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007D7CA" w14:textId="77777777" w:rsidR="00EF2238" w:rsidRPr="00EC56A1" w:rsidRDefault="00EF2238" w:rsidP="00EF2238">
      <w:pPr>
        <w:pStyle w:val="docdata"/>
        <w:spacing w:before="0" w:beforeAutospacing="0" w:after="0" w:afterAutospacing="0" w:line="288" w:lineRule="auto"/>
        <w:ind w:left="-567" w:right="-284" w:firstLine="567"/>
        <w:jc w:val="center"/>
        <w:rPr>
          <w:lang w:val="uk-UA"/>
        </w:rPr>
      </w:pPr>
      <w:r w:rsidRPr="00EC56A1">
        <w:rPr>
          <w:b/>
          <w:bCs/>
          <w:color w:val="000000"/>
          <w:lang w:val="uk-UA"/>
        </w:rPr>
        <w:t>КОМУНАЛЬНЕ НЕКОМЕРЦІЙНЕ ПІДПРИЄМСТВО</w:t>
      </w:r>
    </w:p>
    <w:p w14:paraId="7692971C" w14:textId="07A4DEBB" w:rsidR="00FE6C96" w:rsidRDefault="00EF2238" w:rsidP="00EF2238">
      <w:pPr>
        <w:pStyle w:val="10"/>
        <w:widowControl w:val="0"/>
        <w:spacing w:line="240" w:lineRule="auto"/>
        <w:jc w:val="center"/>
        <w:rPr>
          <w:rFonts w:ascii="Times New Roman" w:hAnsi="Times New Roman" w:cs="Times New Roman"/>
          <w:b/>
          <w:bCs/>
          <w:lang w:val="uk-UA"/>
        </w:rPr>
      </w:pPr>
      <w:r w:rsidRPr="00EC56A1">
        <w:rPr>
          <w:rFonts w:ascii="Times New Roman" w:hAnsi="Times New Roman" w:cs="Times New Roman"/>
          <w:b/>
          <w:bCs/>
          <w:lang w:val="uk-UA"/>
        </w:rPr>
        <w:t>«</w:t>
      </w:r>
      <w:r w:rsidR="00D46840">
        <w:rPr>
          <w:rFonts w:ascii="Times New Roman" w:hAnsi="Times New Roman" w:cs="Times New Roman"/>
          <w:b/>
          <w:bCs/>
          <w:lang w:val="uk-UA"/>
        </w:rPr>
        <w:t>ЦЕНТР ПЕРВИННОЇ МЕДИКО-САНІТАРНОЇ ДОПОМОГИ</w:t>
      </w:r>
      <w:r w:rsidRPr="00EC56A1">
        <w:rPr>
          <w:rFonts w:ascii="Times New Roman" w:hAnsi="Times New Roman" w:cs="Times New Roman"/>
          <w:b/>
          <w:bCs/>
          <w:lang w:val="uk-UA"/>
        </w:rPr>
        <w:t>»</w:t>
      </w:r>
    </w:p>
    <w:p w14:paraId="5B0159AD" w14:textId="7AC98801" w:rsidR="00D46840" w:rsidRPr="00EC56A1" w:rsidRDefault="00D46840" w:rsidP="00EF2238">
      <w:pPr>
        <w:pStyle w:val="10"/>
        <w:widowControl w:val="0"/>
        <w:spacing w:line="240" w:lineRule="auto"/>
        <w:jc w:val="center"/>
        <w:rPr>
          <w:rFonts w:ascii="Times New Roman" w:eastAsia="Times New Roman" w:hAnsi="Times New Roman" w:cs="Times New Roman"/>
          <w:b/>
          <w:sz w:val="24"/>
          <w:szCs w:val="24"/>
          <w:lang w:val="uk-UA"/>
        </w:rPr>
      </w:pPr>
      <w:r>
        <w:rPr>
          <w:rFonts w:ascii="Times New Roman" w:hAnsi="Times New Roman" w:cs="Times New Roman"/>
          <w:b/>
          <w:bCs/>
          <w:lang w:val="uk-UA"/>
        </w:rPr>
        <w:t>Дружківської міської ради</w:t>
      </w:r>
    </w:p>
    <w:p w14:paraId="70BC0AC0" w14:textId="77777777" w:rsidR="00FE6C96" w:rsidRPr="00EC56A1" w:rsidRDefault="00FE6C96" w:rsidP="00B242DE">
      <w:pPr>
        <w:pStyle w:val="10"/>
        <w:widowControl w:val="0"/>
        <w:spacing w:line="240" w:lineRule="auto"/>
        <w:jc w:val="center"/>
        <w:rPr>
          <w:rFonts w:ascii="Times New Roman" w:eastAsia="Times New Roman" w:hAnsi="Times New Roman" w:cs="Times New Roman"/>
          <w:b/>
          <w:sz w:val="24"/>
          <w:szCs w:val="24"/>
          <w:lang w:val="uk-UA"/>
        </w:rPr>
      </w:pPr>
    </w:p>
    <w:tbl>
      <w:tblPr>
        <w:tblW w:w="0" w:type="auto"/>
        <w:jc w:val="right"/>
        <w:tblLayout w:type="fixed"/>
        <w:tblLook w:val="04A0" w:firstRow="1" w:lastRow="0" w:firstColumn="1" w:lastColumn="0" w:noHBand="0" w:noVBand="1"/>
      </w:tblPr>
      <w:tblGrid>
        <w:gridCol w:w="5387"/>
      </w:tblGrid>
      <w:tr w:rsidR="008E59E7" w:rsidRPr="00EC56A1" w14:paraId="73C24715" w14:textId="77777777" w:rsidTr="00FA29E7">
        <w:trPr>
          <w:jc w:val="right"/>
        </w:trPr>
        <w:tc>
          <w:tcPr>
            <w:tcW w:w="5387" w:type="dxa"/>
            <w:hideMark/>
          </w:tcPr>
          <w:p w14:paraId="3CA3D229" w14:textId="77777777" w:rsidR="00FA29E7" w:rsidRPr="00EC56A1" w:rsidRDefault="00FA29E7" w:rsidP="00B242DE">
            <w:pPr>
              <w:snapToGrid w:val="0"/>
              <w:spacing w:line="240" w:lineRule="auto"/>
              <w:rPr>
                <w:rFonts w:ascii="Times New Roman" w:hAnsi="Times New Roman" w:cs="Times New Roman"/>
                <w:b/>
                <w:bCs/>
                <w:color w:val="auto"/>
                <w:sz w:val="24"/>
                <w:szCs w:val="24"/>
                <w:lang w:val="uk-UA"/>
              </w:rPr>
            </w:pPr>
            <w:r w:rsidRPr="00EC56A1">
              <w:rPr>
                <w:rFonts w:ascii="Times New Roman" w:hAnsi="Times New Roman" w:cs="Times New Roman"/>
                <w:b/>
                <w:bCs/>
                <w:color w:val="auto"/>
                <w:sz w:val="24"/>
                <w:szCs w:val="24"/>
                <w:lang w:val="uk-UA"/>
              </w:rPr>
              <w:t>ЗАТВЕРДЖЕНО</w:t>
            </w:r>
          </w:p>
        </w:tc>
      </w:tr>
      <w:tr w:rsidR="008E59E7" w:rsidRPr="00EC56A1" w14:paraId="5C30A2E2" w14:textId="77777777" w:rsidTr="00FA29E7">
        <w:trPr>
          <w:jc w:val="right"/>
        </w:trPr>
        <w:tc>
          <w:tcPr>
            <w:tcW w:w="5387" w:type="dxa"/>
            <w:hideMark/>
          </w:tcPr>
          <w:p w14:paraId="1F495AE4" w14:textId="7F9FB029" w:rsidR="00FA29E7" w:rsidRPr="00EC56A1" w:rsidRDefault="00FA29E7" w:rsidP="00B242DE">
            <w:pPr>
              <w:snapToGrid w:val="0"/>
              <w:spacing w:line="240" w:lineRule="auto"/>
              <w:rPr>
                <w:rFonts w:ascii="Times New Roman" w:hAnsi="Times New Roman" w:cs="Times New Roman"/>
                <w:b/>
                <w:bCs/>
                <w:color w:val="auto"/>
                <w:sz w:val="24"/>
                <w:szCs w:val="24"/>
                <w:lang w:val="uk-UA"/>
              </w:rPr>
            </w:pPr>
            <w:r w:rsidRPr="00EC56A1">
              <w:rPr>
                <w:rFonts w:ascii="Times New Roman" w:hAnsi="Times New Roman" w:cs="Times New Roman"/>
                <w:b/>
                <w:bCs/>
                <w:color w:val="auto"/>
                <w:sz w:val="24"/>
                <w:szCs w:val="24"/>
                <w:lang w:val="uk-UA"/>
              </w:rPr>
              <w:t xml:space="preserve">рішенням  </w:t>
            </w:r>
            <w:r w:rsidR="00FB2E79" w:rsidRPr="00EC56A1">
              <w:rPr>
                <w:rFonts w:ascii="Times New Roman" w:hAnsi="Times New Roman" w:cs="Times New Roman"/>
                <w:b/>
                <w:bCs/>
                <w:color w:val="auto"/>
                <w:sz w:val="24"/>
                <w:szCs w:val="24"/>
                <w:lang w:val="uk-UA"/>
              </w:rPr>
              <w:t>уповноваженої особи</w:t>
            </w:r>
          </w:p>
        </w:tc>
      </w:tr>
      <w:tr w:rsidR="008E59E7" w:rsidRPr="00EC56A1" w14:paraId="16E80501" w14:textId="77777777" w:rsidTr="00FA29E7">
        <w:trPr>
          <w:jc w:val="right"/>
        </w:trPr>
        <w:tc>
          <w:tcPr>
            <w:tcW w:w="5387" w:type="dxa"/>
            <w:hideMark/>
          </w:tcPr>
          <w:p w14:paraId="50E5B1EF" w14:textId="16ADCBBA" w:rsidR="00A0333E" w:rsidRPr="00EC56A1" w:rsidRDefault="00FA29E7" w:rsidP="00A32169">
            <w:pPr>
              <w:snapToGrid w:val="0"/>
              <w:spacing w:line="240" w:lineRule="auto"/>
              <w:rPr>
                <w:rFonts w:ascii="Times New Roman" w:hAnsi="Times New Roman" w:cs="Times New Roman"/>
                <w:b/>
                <w:bCs/>
                <w:color w:val="auto"/>
                <w:sz w:val="24"/>
                <w:szCs w:val="24"/>
                <w:lang w:val="uk-UA"/>
              </w:rPr>
            </w:pPr>
            <w:r w:rsidRPr="00EC56A1">
              <w:rPr>
                <w:rFonts w:ascii="Times New Roman" w:hAnsi="Times New Roman" w:cs="Times New Roman"/>
                <w:b/>
                <w:bCs/>
                <w:color w:val="auto"/>
                <w:sz w:val="24"/>
                <w:szCs w:val="24"/>
                <w:lang w:val="uk-UA"/>
              </w:rPr>
              <w:t xml:space="preserve">протокол </w:t>
            </w:r>
            <w:r w:rsidR="00063EA9" w:rsidRPr="00EC56A1">
              <w:rPr>
                <w:rFonts w:ascii="Times New Roman" w:hAnsi="Times New Roman" w:cs="Times New Roman"/>
                <w:b/>
                <w:bCs/>
                <w:color w:val="auto"/>
                <w:sz w:val="24"/>
                <w:szCs w:val="24"/>
                <w:lang w:val="uk-UA"/>
              </w:rPr>
              <w:t xml:space="preserve"> </w:t>
            </w:r>
            <w:r w:rsidR="0033595A">
              <w:rPr>
                <w:rFonts w:ascii="Times New Roman" w:hAnsi="Times New Roman" w:cs="Times New Roman"/>
                <w:b/>
                <w:bCs/>
                <w:color w:val="auto"/>
                <w:sz w:val="24"/>
                <w:szCs w:val="24"/>
                <w:lang w:val="uk-UA"/>
              </w:rPr>
              <w:t>42</w:t>
            </w:r>
            <w:r w:rsidR="00D22BC1" w:rsidRPr="00EC56A1">
              <w:rPr>
                <w:rFonts w:ascii="Times New Roman" w:hAnsi="Times New Roman" w:cs="Times New Roman"/>
                <w:b/>
                <w:bCs/>
                <w:color w:val="auto"/>
                <w:sz w:val="24"/>
                <w:szCs w:val="24"/>
                <w:lang w:val="uk-UA"/>
              </w:rPr>
              <w:t xml:space="preserve"> від </w:t>
            </w:r>
            <w:r w:rsidR="00ED05A4" w:rsidRPr="00EC56A1">
              <w:rPr>
                <w:rFonts w:ascii="Times New Roman" w:hAnsi="Times New Roman" w:cs="Times New Roman"/>
                <w:b/>
                <w:bCs/>
                <w:color w:val="auto"/>
                <w:sz w:val="24"/>
                <w:szCs w:val="24"/>
                <w:lang w:val="uk-UA"/>
              </w:rPr>
              <w:t xml:space="preserve"> </w:t>
            </w:r>
            <w:r w:rsidR="004C518D" w:rsidRPr="00EC56A1">
              <w:rPr>
                <w:rFonts w:ascii="Times New Roman" w:hAnsi="Times New Roman" w:cs="Times New Roman"/>
                <w:b/>
                <w:bCs/>
                <w:color w:val="auto"/>
                <w:sz w:val="24"/>
                <w:szCs w:val="24"/>
                <w:lang w:val="uk-UA"/>
              </w:rPr>
              <w:t xml:space="preserve"> </w:t>
            </w:r>
            <w:r w:rsidR="0033595A">
              <w:rPr>
                <w:rFonts w:ascii="Times New Roman" w:hAnsi="Times New Roman" w:cs="Times New Roman"/>
                <w:b/>
                <w:bCs/>
                <w:color w:val="auto"/>
                <w:sz w:val="24"/>
                <w:szCs w:val="24"/>
                <w:lang w:val="uk-UA"/>
              </w:rPr>
              <w:t>27</w:t>
            </w:r>
            <w:r w:rsidR="00CD329D">
              <w:rPr>
                <w:rFonts w:ascii="Times New Roman" w:hAnsi="Times New Roman" w:cs="Times New Roman"/>
                <w:b/>
                <w:bCs/>
                <w:color w:val="auto"/>
                <w:sz w:val="24"/>
                <w:szCs w:val="24"/>
                <w:lang w:val="uk-UA"/>
              </w:rPr>
              <w:t>.0</w:t>
            </w:r>
            <w:r w:rsidR="0033595A">
              <w:rPr>
                <w:rFonts w:ascii="Times New Roman" w:hAnsi="Times New Roman" w:cs="Times New Roman"/>
                <w:b/>
                <w:bCs/>
                <w:color w:val="auto"/>
                <w:sz w:val="24"/>
                <w:szCs w:val="24"/>
                <w:lang w:val="uk-UA"/>
              </w:rPr>
              <w:t>2</w:t>
            </w:r>
            <w:r w:rsidR="00CD329D">
              <w:rPr>
                <w:rFonts w:ascii="Times New Roman" w:hAnsi="Times New Roman" w:cs="Times New Roman"/>
                <w:b/>
                <w:bCs/>
                <w:color w:val="auto"/>
                <w:sz w:val="24"/>
                <w:szCs w:val="24"/>
                <w:lang w:val="uk-UA"/>
              </w:rPr>
              <w:t>.</w:t>
            </w:r>
            <w:r w:rsidR="00D911E8" w:rsidRPr="00066F0A">
              <w:rPr>
                <w:rFonts w:ascii="Times New Roman" w:hAnsi="Times New Roman" w:cs="Times New Roman"/>
                <w:b/>
                <w:bCs/>
                <w:color w:val="auto"/>
                <w:sz w:val="24"/>
                <w:szCs w:val="24"/>
                <w:lang w:val="uk-UA"/>
              </w:rPr>
              <w:t>202</w:t>
            </w:r>
            <w:r w:rsidR="0033595A">
              <w:rPr>
                <w:rFonts w:ascii="Times New Roman" w:hAnsi="Times New Roman" w:cs="Times New Roman"/>
                <w:b/>
                <w:bCs/>
                <w:color w:val="auto"/>
                <w:sz w:val="24"/>
                <w:szCs w:val="24"/>
                <w:lang w:val="uk-UA"/>
              </w:rPr>
              <w:t>4</w:t>
            </w:r>
            <w:r w:rsidR="00CD329D">
              <w:rPr>
                <w:rFonts w:ascii="Times New Roman" w:hAnsi="Times New Roman" w:cs="Times New Roman"/>
                <w:b/>
                <w:bCs/>
                <w:color w:val="auto"/>
                <w:sz w:val="24"/>
                <w:szCs w:val="24"/>
                <w:lang w:val="uk-UA"/>
              </w:rPr>
              <w:t>р</w:t>
            </w:r>
          </w:p>
        </w:tc>
      </w:tr>
      <w:tr w:rsidR="008E59E7" w:rsidRPr="00EC56A1" w14:paraId="42A39ABC" w14:textId="77777777" w:rsidTr="004C518D">
        <w:trPr>
          <w:jc w:val="right"/>
        </w:trPr>
        <w:tc>
          <w:tcPr>
            <w:tcW w:w="5387" w:type="dxa"/>
          </w:tcPr>
          <w:p w14:paraId="7E70A62A" w14:textId="2DC2D90D" w:rsidR="00FA29E7" w:rsidRPr="00EC56A1" w:rsidRDefault="00FA29E7" w:rsidP="00B242DE">
            <w:pPr>
              <w:snapToGrid w:val="0"/>
              <w:spacing w:line="240" w:lineRule="auto"/>
              <w:rPr>
                <w:rFonts w:ascii="Times New Roman" w:hAnsi="Times New Roman" w:cs="Times New Roman"/>
                <w:b/>
                <w:bCs/>
                <w:color w:val="auto"/>
                <w:sz w:val="24"/>
                <w:szCs w:val="24"/>
                <w:lang w:val="uk-UA"/>
              </w:rPr>
            </w:pPr>
          </w:p>
        </w:tc>
      </w:tr>
      <w:tr w:rsidR="008E59E7" w:rsidRPr="00EC56A1" w14:paraId="104B30AB" w14:textId="77777777" w:rsidTr="00FA29E7">
        <w:trPr>
          <w:trHeight w:val="404"/>
          <w:jc w:val="right"/>
        </w:trPr>
        <w:tc>
          <w:tcPr>
            <w:tcW w:w="5387" w:type="dxa"/>
            <w:hideMark/>
          </w:tcPr>
          <w:p w14:paraId="4C20AF69" w14:textId="77777777" w:rsidR="00FA29E7" w:rsidRDefault="0033595A" w:rsidP="00B242DE">
            <w:pPr>
              <w:snapToGrid w:val="0"/>
              <w:spacing w:line="240" w:lineRule="auto"/>
              <w:rPr>
                <w:rFonts w:ascii="Times New Roman" w:hAnsi="Times New Roman" w:cs="Times New Roman"/>
                <w:b/>
                <w:bCs/>
                <w:color w:val="auto"/>
                <w:sz w:val="24"/>
                <w:szCs w:val="24"/>
                <w:lang w:val="uk-UA"/>
              </w:rPr>
            </w:pPr>
            <w:r>
              <w:rPr>
                <w:rFonts w:ascii="Times New Roman" w:hAnsi="Times New Roman" w:cs="Times New Roman"/>
                <w:b/>
                <w:bCs/>
                <w:color w:val="auto"/>
                <w:sz w:val="24"/>
                <w:szCs w:val="24"/>
                <w:lang w:val="uk-UA"/>
              </w:rPr>
              <w:t>Бухгалтер з фінансово економічної роботи:</w:t>
            </w:r>
          </w:p>
          <w:p w14:paraId="1973F358" w14:textId="532ACBEC" w:rsidR="0033595A" w:rsidRPr="00EC56A1" w:rsidRDefault="0033595A" w:rsidP="00B242DE">
            <w:pPr>
              <w:snapToGrid w:val="0"/>
              <w:spacing w:line="240" w:lineRule="auto"/>
              <w:rPr>
                <w:rFonts w:ascii="Times New Roman" w:hAnsi="Times New Roman" w:cs="Times New Roman"/>
                <w:b/>
                <w:bCs/>
                <w:color w:val="auto"/>
                <w:sz w:val="24"/>
                <w:szCs w:val="24"/>
                <w:lang w:val="uk-UA"/>
              </w:rPr>
            </w:pPr>
            <w:proofErr w:type="spellStart"/>
            <w:r>
              <w:rPr>
                <w:rFonts w:ascii="Times New Roman" w:hAnsi="Times New Roman" w:cs="Times New Roman"/>
                <w:b/>
                <w:bCs/>
                <w:color w:val="auto"/>
                <w:sz w:val="24"/>
                <w:szCs w:val="24"/>
                <w:lang w:val="uk-UA"/>
              </w:rPr>
              <w:t>Пасканна</w:t>
            </w:r>
            <w:proofErr w:type="spellEnd"/>
            <w:r>
              <w:rPr>
                <w:rFonts w:ascii="Times New Roman" w:hAnsi="Times New Roman" w:cs="Times New Roman"/>
                <w:b/>
                <w:bCs/>
                <w:color w:val="auto"/>
                <w:sz w:val="24"/>
                <w:szCs w:val="24"/>
                <w:lang w:val="uk-UA"/>
              </w:rPr>
              <w:t xml:space="preserve"> Ірина Миколаївна</w:t>
            </w:r>
          </w:p>
        </w:tc>
      </w:tr>
    </w:tbl>
    <w:p w14:paraId="117F5CFE" w14:textId="77777777" w:rsidR="00FE6C96" w:rsidRPr="00EC56A1" w:rsidRDefault="00FE6C96" w:rsidP="00B242DE">
      <w:pPr>
        <w:pStyle w:val="10"/>
        <w:widowControl w:val="0"/>
        <w:spacing w:line="240" w:lineRule="auto"/>
        <w:jc w:val="center"/>
        <w:rPr>
          <w:rFonts w:ascii="Times New Roman" w:eastAsia="Times New Roman" w:hAnsi="Times New Roman" w:cs="Times New Roman"/>
          <w:b/>
          <w:sz w:val="24"/>
          <w:szCs w:val="24"/>
          <w:lang w:val="uk-UA"/>
        </w:rPr>
      </w:pPr>
    </w:p>
    <w:p w14:paraId="5E1F32E5" w14:textId="77777777" w:rsidR="00FE6C96" w:rsidRPr="00EC56A1" w:rsidRDefault="00FE6C96" w:rsidP="00B242DE">
      <w:pPr>
        <w:pStyle w:val="10"/>
        <w:widowControl w:val="0"/>
        <w:spacing w:line="240" w:lineRule="auto"/>
        <w:jc w:val="center"/>
        <w:rPr>
          <w:rFonts w:ascii="Times New Roman" w:eastAsia="Times New Roman" w:hAnsi="Times New Roman" w:cs="Times New Roman"/>
          <w:b/>
          <w:sz w:val="24"/>
          <w:szCs w:val="24"/>
          <w:lang w:val="uk-UA"/>
        </w:rPr>
      </w:pPr>
    </w:p>
    <w:p w14:paraId="6DF064FD" w14:textId="77777777" w:rsidR="00FE6C96" w:rsidRPr="00EC56A1" w:rsidRDefault="00FE6C96" w:rsidP="00B242DE">
      <w:pPr>
        <w:pStyle w:val="10"/>
        <w:widowControl w:val="0"/>
        <w:spacing w:line="240" w:lineRule="auto"/>
        <w:jc w:val="center"/>
        <w:rPr>
          <w:rFonts w:ascii="Times New Roman" w:eastAsia="Times New Roman" w:hAnsi="Times New Roman" w:cs="Times New Roman"/>
          <w:b/>
          <w:sz w:val="24"/>
          <w:szCs w:val="24"/>
          <w:lang w:val="uk-UA"/>
        </w:rPr>
      </w:pPr>
    </w:p>
    <w:p w14:paraId="3A5F2A08" w14:textId="77777777" w:rsidR="00FE6C96" w:rsidRPr="00EC56A1" w:rsidRDefault="00FE6C96" w:rsidP="00B242DE">
      <w:pPr>
        <w:pStyle w:val="10"/>
        <w:widowControl w:val="0"/>
        <w:spacing w:line="240" w:lineRule="auto"/>
        <w:jc w:val="center"/>
        <w:rPr>
          <w:rFonts w:ascii="Times New Roman" w:eastAsia="Times New Roman" w:hAnsi="Times New Roman" w:cs="Times New Roman"/>
          <w:b/>
          <w:sz w:val="24"/>
          <w:szCs w:val="24"/>
          <w:lang w:val="uk-UA"/>
        </w:rPr>
      </w:pPr>
    </w:p>
    <w:p w14:paraId="6FDC52F0" w14:textId="77777777" w:rsidR="00FE6C96" w:rsidRPr="00EC56A1" w:rsidRDefault="00FE6C96" w:rsidP="00B242DE">
      <w:pPr>
        <w:pStyle w:val="10"/>
        <w:widowControl w:val="0"/>
        <w:spacing w:line="240" w:lineRule="auto"/>
        <w:jc w:val="center"/>
        <w:rPr>
          <w:rFonts w:ascii="Times New Roman" w:eastAsia="Times New Roman" w:hAnsi="Times New Roman" w:cs="Times New Roman"/>
          <w:b/>
          <w:sz w:val="24"/>
          <w:szCs w:val="24"/>
          <w:lang w:val="uk-UA"/>
        </w:rPr>
      </w:pPr>
    </w:p>
    <w:p w14:paraId="39292186" w14:textId="77777777" w:rsidR="0043781A" w:rsidRPr="00EC56A1" w:rsidRDefault="0043781A" w:rsidP="00B242DE">
      <w:pPr>
        <w:pStyle w:val="25"/>
        <w:widowControl w:val="0"/>
        <w:spacing w:line="240" w:lineRule="auto"/>
        <w:jc w:val="center"/>
        <w:rPr>
          <w:rFonts w:ascii="Times New Roman" w:eastAsia="Times New Roman" w:hAnsi="Times New Roman" w:cs="Times New Roman"/>
          <w:b/>
          <w:sz w:val="28"/>
          <w:szCs w:val="24"/>
          <w:lang w:val="uk-UA"/>
        </w:rPr>
      </w:pPr>
      <w:r w:rsidRPr="00EC56A1">
        <w:rPr>
          <w:rFonts w:ascii="Times New Roman" w:eastAsia="Times New Roman" w:hAnsi="Times New Roman" w:cs="Times New Roman"/>
          <w:b/>
          <w:sz w:val="28"/>
          <w:szCs w:val="24"/>
          <w:lang w:val="uk-UA"/>
        </w:rPr>
        <w:t>ТЕНДЕРНА ДОКУМЕНТАЦІЯ</w:t>
      </w:r>
    </w:p>
    <w:p w14:paraId="1210DDC3" w14:textId="5CC94CA2" w:rsidR="004C518D" w:rsidRPr="00EC56A1" w:rsidRDefault="0043781A" w:rsidP="00B242DE">
      <w:pPr>
        <w:widowControl w:val="0"/>
        <w:autoSpaceDE w:val="0"/>
        <w:autoSpaceDN w:val="0"/>
        <w:adjustRightInd w:val="0"/>
        <w:spacing w:line="240" w:lineRule="auto"/>
        <w:jc w:val="center"/>
        <w:rPr>
          <w:rFonts w:ascii="Times New Roman" w:eastAsia="Times New Roman" w:hAnsi="Times New Roman" w:cs="Times New Roman"/>
          <w:b/>
          <w:sz w:val="28"/>
          <w:szCs w:val="24"/>
          <w:lang w:val="uk-UA"/>
        </w:rPr>
      </w:pPr>
      <w:r w:rsidRPr="00EC56A1">
        <w:rPr>
          <w:rFonts w:ascii="Times New Roman" w:eastAsia="Times New Roman" w:hAnsi="Times New Roman" w:cs="Times New Roman"/>
          <w:b/>
          <w:sz w:val="28"/>
          <w:szCs w:val="24"/>
          <w:lang w:val="uk-UA"/>
        </w:rPr>
        <w:t xml:space="preserve">на закупівлю: </w:t>
      </w:r>
    </w:p>
    <w:p w14:paraId="2C18329F" w14:textId="77777777" w:rsidR="004C518D" w:rsidRPr="00EC56A1" w:rsidRDefault="004C518D" w:rsidP="00C16CD3">
      <w:pPr>
        <w:widowControl w:val="0"/>
        <w:autoSpaceDE w:val="0"/>
        <w:autoSpaceDN w:val="0"/>
        <w:adjustRightInd w:val="0"/>
        <w:spacing w:line="240" w:lineRule="auto"/>
        <w:jc w:val="center"/>
        <w:rPr>
          <w:rFonts w:ascii="Times New Roman" w:eastAsia="Times New Roman" w:hAnsi="Times New Roman" w:cs="Times New Roman"/>
          <w:b/>
          <w:sz w:val="28"/>
          <w:szCs w:val="24"/>
          <w:lang w:val="uk-UA"/>
        </w:rPr>
      </w:pPr>
    </w:p>
    <w:p w14:paraId="6221D76E" w14:textId="77777777" w:rsidR="00E44F4A" w:rsidRDefault="00E44F4A" w:rsidP="00E44F4A">
      <w:pPr>
        <w:pStyle w:val="25"/>
        <w:widowControl w:val="0"/>
        <w:spacing w:line="240" w:lineRule="auto"/>
        <w:jc w:val="center"/>
        <w:rPr>
          <w:rFonts w:ascii="Times New Roman" w:eastAsia="Times New Roman" w:hAnsi="Times New Roman" w:cs="Times New Roman"/>
          <w:b/>
          <w:sz w:val="40"/>
          <w:szCs w:val="32"/>
          <w:lang w:val="uk-UA"/>
        </w:rPr>
      </w:pPr>
    </w:p>
    <w:p w14:paraId="18F6E01E" w14:textId="48D89E3C" w:rsidR="00B06960" w:rsidRPr="00B06960" w:rsidRDefault="00B06960" w:rsidP="00B06960">
      <w:pPr>
        <w:jc w:val="center"/>
        <w:rPr>
          <w:rFonts w:ascii="Times New Roman CYR" w:eastAsia="Times New Roman" w:hAnsi="Times New Roman CYR" w:cs="Times New Roman CYR"/>
          <w:b/>
          <w:sz w:val="40"/>
          <w:szCs w:val="40"/>
          <w:lang w:val="uk-UA" w:eastAsia="zh-CN"/>
        </w:rPr>
      </w:pPr>
      <w:bookmarkStart w:id="0" w:name="_Hlk129076417"/>
      <w:r>
        <w:rPr>
          <w:rFonts w:ascii="Times New Roman" w:eastAsia="Times New Roman" w:hAnsi="Times New Roman" w:cs="Times New Roman"/>
          <w:b/>
          <w:sz w:val="40"/>
          <w:szCs w:val="32"/>
          <w:lang w:val="uk-UA"/>
        </w:rPr>
        <w:t xml:space="preserve">Код: </w:t>
      </w:r>
      <w:bookmarkStart w:id="1" w:name="_Hlk128391297"/>
      <w:r w:rsidR="00E44F4A">
        <w:rPr>
          <w:rFonts w:ascii="Times New Roman" w:eastAsia="Times New Roman" w:hAnsi="Times New Roman" w:cs="Times New Roman"/>
          <w:b/>
          <w:sz w:val="40"/>
          <w:szCs w:val="32"/>
          <w:lang w:val="uk-UA"/>
        </w:rPr>
        <w:t xml:space="preserve">ДК 021:2015 - </w:t>
      </w:r>
      <w:r w:rsidRPr="00B06960">
        <w:rPr>
          <w:rFonts w:ascii="Times New Roman CYR" w:eastAsia="Times New Roman" w:hAnsi="Times New Roman CYR" w:cs="Times New Roman CYR"/>
          <w:b/>
          <w:sz w:val="40"/>
          <w:szCs w:val="40"/>
          <w:lang w:val="uk-UA" w:eastAsia="zh-CN"/>
        </w:rPr>
        <w:t>09130000-9 – «Нафта і дистиляти»</w:t>
      </w:r>
    </w:p>
    <w:p w14:paraId="5200AF5F" w14:textId="4ED602F3" w:rsidR="00B06960" w:rsidRPr="00B06960" w:rsidRDefault="00B06960" w:rsidP="00B06960">
      <w:pPr>
        <w:widowControl w:val="0"/>
        <w:suppressAutoHyphens/>
        <w:autoSpaceDE w:val="0"/>
        <w:spacing w:line="240" w:lineRule="auto"/>
        <w:jc w:val="center"/>
        <w:rPr>
          <w:rFonts w:ascii="Times New Roman" w:eastAsia="Times New Roman" w:hAnsi="Times New Roman" w:cs="Times New Roman"/>
          <w:bCs/>
          <w:sz w:val="32"/>
          <w:szCs w:val="32"/>
          <w:lang w:val="uk-UA" w:eastAsia="zh-CN"/>
        </w:rPr>
      </w:pPr>
      <w:r w:rsidRPr="00B06960">
        <w:rPr>
          <w:rFonts w:ascii="Times New Roman CYR" w:eastAsia="Times New Roman" w:hAnsi="Times New Roman CYR" w:cs="Times New Roman CYR"/>
          <w:b/>
          <w:sz w:val="32"/>
          <w:szCs w:val="32"/>
          <w:lang w:val="uk-UA" w:eastAsia="zh-CN"/>
        </w:rPr>
        <w:t xml:space="preserve"> (09133000-0 «Нафтовий газ скраплений»</w:t>
      </w:r>
      <w:r>
        <w:rPr>
          <w:rFonts w:ascii="Times New Roman CYR" w:eastAsia="Times New Roman" w:hAnsi="Times New Roman CYR" w:cs="Times New Roman CYR"/>
          <w:b/>
          <w:sz w:val="32"/>
          <w:szCs w:val="32"/>
          <w:lang w:val="uk-UA" w:eastAsia="zh-CN"/>
        </w:rPr>
        <w:t>)</w:t>
      </w:r>
    </w:p>
    <w:bookmarkEnd w:id="0"/>
    <w:bookmarkEnd w:id="1"/>
    <w:p w14:paraId="45A0A1E3" w14:textId="7F54AC7F" w:rsidR="00E44F4A" w:rsidRDefault="00E44F4A" w:rsidP="00E44F4A">
      <w:pPr>
        <w:pStyle w:val="25"/>
        <w:widowControl w:val="0"/>
        <w:spacing w:line="240" w:lineRule="auto"/>
        <w:jc w:val="center"/>
        <w:rPr>
          <w:rFonts w:ascii="Times New Roman" w:eastAsia="Times New Roman" w:hAnsi="Times New Roman" w:cs="Times New Roman"/>
          <w:b/>
          <w:sz w:val="40"/>
          <w:szCs w:val="32"/>
          <w:lang w:val="uk-UA"/>
        </w:rPr>
      </w:pPr>
    </w:p>
    <w:p w14:paraId="3E6F6545" w14:textId="449426F5" w:rsidR="00E44F4A" w:rsidRDefault="00E44F4A" w:rsidP="00E44F4A">
      <w:pPr>
        <w:pStyle w:val="25"/>
        <w:widowControl w:val="0"/>
        <w:spacing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Процедура закупівлі: відкриті торги</w:t>
      </w:r>
      <w:r w:rsidR="00A702AD">
        <w:rPr>
          <w:rFonts w:ascii="Times New Roman" w:eastAsia="Times New Roman" w:hAnsi="Times New Roman" w:cs="Times New Roman"/>
          <w:b/>
          <w:sz w:val="28"/>
          <w:szCs w:val="28"/>
          <w:lang w:val="uk-UA"/>
        </w:rPr>
        <w:t xml:space="preserve"> з особливостями</w:t>
      </w:r>
    </w:p>
    <w:p w14:paraId="029100BE" w14:textId="77777777" w:rsidR="0043781A" w:rsidRPr="00EC56A1" w:rsidRDefault="0043781A" w:rsidP="00C16CD3">
      <w:pPr>
        <w:widowControl w:val="0"/>
        <w:autoSpaceDE w:val="0"/>
        <w:autoSpaceDN w:val="0"/>
        <w:adjustRightInd w:val="0"/>
        <w:spacing w:line="240" w:lineRule="auto"/>
        <w:jc w:val="center"/>
        <w:rPr>
          <w:rFonts w:ascii="Times New Roman" w:eastAsia="Times New Roman" w:hAnsi="Times New Roman" w:cs="Times New Roman"/>
          <w:b/>
          <w:sz w:val="28"/>
          <w:szCs w:val="24"/>
          <w:lang w:val="uk-UA"/>
        </w:rPr>
      </w:pPr>
    </w:p>
    <w:p w14:paraId="0637ACC3" w14:textId="77777777" w:rsidR="00FE6C96" w:rsidRPr="00EC56A1" w:rsidRDefault="00FE6C96" w:rsidP="00C16CD3">
      <w:pPr>
        <w:widowControl w:val="0"/>
        <w:autoSpaceDE w:val="0"/>
        <w:autoSpaceDN w:val="0"/>
        <w:adjustRightInd w:val="0"/>
        <w:spacing w:line="240" w:lineRule="auto"/>
        <w:jc w:val="center"/>
        <w:rPr>
          <w:rFonts w:ascii="Times New Roman" w:eastAsia="Times New Roman" w:hAnsi="Times New Roman" w:cs="Times New Roman"/>
          <w:b/>
          <w:sz w:val="28"/>
          <w:szCs w:val="24"/>
          <w:lang w:val="uk-UA"/>
        </w:rPr>
      </w:pPr>
    </w:p>
    <w:p w14:paraId="44F351CF" w14:textId="77777777" w:rsidR="00FE6C96" w:rsidRPr="00EC56A1" w:rsidRDefault="00FE6C96" w:rsidP="00B242DE">
      <w:pPr>
        <w:pStyle w:val="10"/>
        <w:widowControl w:val="0"/>
        <w:spacing w:line="240" w:lineRule="auto"/>
        <w:jc w:val="center"/>
        <w:rPr>
          <w:rFonts w:ascii="Times New Roman" w:eastAsia="Times New Roman" w:hAnsi="Times New Roman" w:cs="Times New Roman"/>
          <w:b/>
          <w:sz w:val="24"/>
          <w:szCs w:val="24"/>
          <w:lang w:val="uk-UA"/>
        </w:rPr>
      </w:pPr>
    </w:p>
    <w:p w14:paraId="4596478B" w14:textId="77777777" w:rsidR="00FE6C96" w:rsidRPr="00EC56A1" w:rsidRDefault="00FE6C96" w:rsidP="00B242DE">
      <w:pPr>
        <w:pStyle w:val="10"/>
        <w:widowControl w:val="0"/>
        <w:spacing w:line="240" w:lineRule="auto"/>
        <w:jc w:val="center"/>
        <w:rPr>
          <w:rFonts w:ascii="Times New Roman" w:eastAsia="Times New Roman" w:hAnsi="Times New Roman" w:cs="Times New Roman"/>
          <w:b/>
          <w:sz w:val="24"/>
          <w:szCs w:val="24"/>
          <w:lang w:val="uk-UA"/>
        </w:rPr>
      </w:pPr>
    </w:p>
    <w:p w14:paraId="31437511" w14:textId="77777777" w:rsidR="00FE6C96" w:rsidRPr="00EC56A1" w:rsidRDefault="00FE6C96" w:rsidP="00B242DE">
      <w:pPr>
        <w:pStyle w:val="10"/>
        <w:widowControl w:val="0"/>
        <w:spacing w:line="240" w:lineRule="auto"/>
        <w:jc w:val="center"/>
        <w:rPr>
          <w:rFonts w:ascii="Times New Roman" w:eastAsia="Times New Roman" w:hAnsi="Times New Roman" w:cs="Times New Roman"/>
          <w:b/>
          <w:sz w:val="24"/>
          <w:szCs w:val="24"/>
          <w:lang w:val="uk-UA"/>
        </w:rPr>
      </w:pPr>
    </w:p>
    <w:p w14:paraId="03EED14A" w14:textId="77777777" w:rsidR="00FE6C96" w:rsidRPr="00EC56A1" w:rsidRDefault="00FE6C96" w:rsidP="00B242DE">
      <w:pPr>
        <w:pStyle w:val="10"/>
        <w:widowControl w:val="0"/>
        <w:spacing w:line="240" w:lineRule="auto"/>
        <w:jc w:val="center"/>
        <w:rPr>
          <w:rFonts w:ascii="Times New Roman" w:eastAsia="Times New Roman" w:hAnsi="Times New Roman" w:cs="Times New Roman"/>
          <w:b/>
          <w:sz w:val="24"/>
          <w:szCs w:val="24"/>
          <w:lang w:val="uk-UA"/>
        </w:rPr>
      </w:pPr>
    </w:p>
    <w:p w14:paraId="7BDFBBA0" w14:textId="77777777" w:rsidR="00FE6C96" w:rsidRPr="00EC56A1" w:rsidRDefault="00FE6C96" w:rsidP="00B242DE">
      <w:pPr>
        <w:pStyle w:val="10"/>
        <w:widowControl w:val="0"/>
        <w:spacing w:line="240" w:lineRule="auto"/>
        <w:jc w:val="center"/>
        <w:rPr>
          <w:rFonts w:ascii="Times New Roman" w:eastAsia="Times New Roman" w:hAnsi="Times New Roman" w:cs="Times New Roman"/>
          <w:b/>
          <w:sz w:val="24"/>
          <w:szCs w:val="24"/>
          <w:lang w:val="uk-UA"/>
        </w:rPr>
      </w:pPr>
    </w:p>
    <w:p w14:paraId="512DEEB9" w14:textId="77777777" w:rsidR="00FE6C96" w:rsidRPr="00EC56A1" w:rsidRDefault="00FE6C96" w:rsidP="00B242DE">
      <w:pPr>
        <w:pStyle w:val="10"/>
        <w:widowControl w:val="0"/>
        <w:spacing w:line="240" w:lineRule="auto"/>
        <w:jc w:val="center"/>
        <w:rPr>
          <w:rFonts w:ascii="Times New Roman" w:eastAsia="Times New Roman" w:hAnsi="Times New Roman" w:cs="Times New Roman"/>
          <w:b/>
          <w:sz w:val="24"/>
          <w:szCs w:val="24"/>
          <w:lang w:val="uk-UA"/>
        </w:rPr>
      </w:pPr>
    </w:p>
    <w:p w14:paraId="6A2C03F3" w14:textId="77777777" w:rsidR="00FE6C96" w:rsidRPr="00EC56A1" w:rsidRDefault="00FE6C96" w:rsidP="00B242DE">
      <w:pPr>
        <w:pStyle w:val="10"/>
        <w:widowControl w:val="0"/>
        <w:spacing w:line="240" w:lineRule="auto"/>
        <w:jc w:val="center"/>
        <w:rPr>
          <w:rFonts w:ascii="Times New Roman" w:eastAsia="Times New Roman" w:hAnsi="Times New Roman" w:cs="Times New Roman"/>
          <w:b/>
          <w:sz w:val="24"/>
          <w:szCs w:val="24"/>
          <w:lang w:val="uk-UA"/>
        </w:rPr>
      </w:pPr>
    </w:p>
    <w:p w14:paraId="74B97B0B" w14:textId="77777777" w:rsidR="00FE6C96" w:rsidRPr="00EC56A1" w:rsidRDefault="00FE6C96" w:rsidP="00B242DE">
      <w:pPr>
        <w:pStyle w:val="10"/>
        <w:widowControl w:val="0"/>
        <w:spacing w:line="240" w:lineRule="auto"/>
        <w:jc w:val="center"/>
        <w:rPr>
          <w:rFonts w:ascii="Times New Roman" w:eastAsia="Times New Roman" w:hAnsi="Times New Roman" w:cs="Times New Roman"/>
          <w:b/>
          <w:sz w:val="24"/>
          <w:szCs w:val="24"/>
          <w:lang w:val="uk-UA"/>
        </w:rPr>
      </w:pPr>
    </w:p>
    <w:p w14:paraId="0AB25068" w14:textId="77777777" w:rsidR="00FE6C96" w:rsidRPr="00EC56A1" w:rsidRDefault="00FE6C96" w:rsidP="00B242DE">
      <w:pPr>
        <w:pStyle w:val="10"/>
        <w:widowControl w:val="0"/>
        <w:spacing w:line="240" w:lineRule="auto"/>
        <w:jc w:val="center"/>
        <w:rPr>
          <w:rFonts w:ascii="Times New Roman" w:eastAsia="Times New Roman" w:hAnsi="Times New Roman" w:cs="Times New Roman"/>
          <w:b/>
          <w:sz w:val="24"/>
          <w:szCs w:val="24"/>
          <w:lang w:val="uk-UA"/>
        </w:rPr>
      </w:pPr>
    </w:p>
    <w:p w14:paraId="75C35F8C" w14:textId="77777777" w:rsidR="00FE6C96" w:rsidRPr="00EC56A1" w:rsidRDefault="00FE6C96" w:rsidP="00B242DE">
      <w:pPr>
        <w:pStyle w:val="10"/>
        <w:widowControl w:val="0"/>
        <w:spacing w:line="240" w:lineRule="auto"/>
        <w:jc w:val="center"/>
        <w:rPr>
          <w:rFonts w:ascii="Times New Roman" w:eastAsia="Times New Roman" w:hAnsi="Times New Roman" w:cs="Times New Roman"/>
          <w:b/>
          <w:sz w:val="24"/>
          <w:szCs w:val="24"/>
          <w:lang w:val="uk-UA"/>
        </w:rPr>
      </w:pPr>
    </w:p>
    <w:p w14:paraId="63357FC9" w14:textId="77777777" w:rsidR="0053234F" w:rsidRPr="00EC56A1" w:rsidRDefault="0053234F" w:rsidP="00B242DE">
      <w:pPr>
        <w:pStyle w:val="10"/>
        <w:widowControl w:val="0"/>
        <w:spacing w:line="240" w:lineRule="auto"/>
        <w:jc w:val="center"/>
        <w:rPr>
          <w:rFonts w:ascii="Times New Roman" w:eastAsia="Times New Roman" w:hAnsi="Times New Roman" w:cs="Times New Roman"/>
          <w:b/>
          <w:sz w:val="24"/>
          <w:szCs w:val="24"/>
          <w:lang w:val="uk-UA"/>
        </w:rPr>
      </w:pPr>
    </w:p>
    <w:p w14:paraId="16741AAA" w14:textId="77777777" w:rsidR="0053234F" w:rsidRPr="00EC56A1" w:rsidRDefault="0053234F" w:rsidP="00B242DE">
      <w:pPr>
        <w:pStyle w:val="10"/>
        <w:widowControl w:val="0"/>
        <w:spacing w:line="240" w:lineRule="auto"/>
        <w:jc w:val="center"/>
        <w:rPr>
          <w:rFonts w:ascii="Times New Roman" w:eastAsia="Times New Roman" w:hAnsi="Times New Roman" w:cs="Times New Roman"/>
          <w:b/>
          <w:sz w:val="24"/>
          <w:szCs w:val="24"/>
          <w:lang w:val="uk-UA"/>
        </w:rPr>
      </w:pPr>
    </w:p>
    <w:p w14:paraId="7F2F9AA9" w14:textId="77777777" w:rsidR="0053234F" w:rsidRPr="00EC56A1" w:rsidRDefault="0053234F" w:rsidP="00B242DE">
      <w:pPr>
        <w:pStyle w:val="10"/>
        <w:widowControl w:val="0"/>
        <w:spacing w:line="240" w:lineRule="auto"/>
        <w:jc w:val="center"/>
        <w:rPr>
          <w:rFonts w:ascii="Times New Roman" w:eastAsia="Times New Roman" w:hAnsi="Times New Roman" w:cs="Times New Roman"/>
          <w:b/>
          <w:sz w:val="24"/>
          <w:szCs w:val="24"/>
          <w:lang w:val="uk-UA"/>
        </w:rPr>
      </w:pPr>
    </w:p>
    <w:p w14:paraId="604D3A5B" w14:textId="77777777" w:rsidR="0053234F" w:rsidRPr="00EC56A1" w:rsidRDefault="0053234F" w:rsidP="00B242DE">
      <w:pPr>
        <w:pStyle w:val="10"/>
        <w:widowControl w:val="0"/>
        <w:spacing w:line="240" w:lineRule="auto"/>
        <w:jc w:val="center"/>
        <w:rPr>
          <w:rFonts w:ascii="Times New Roman" w:eastAsia="Times New Roman" w:hAnsi="Times New Roman" w:cs="Times New Roman"/>
          <w:b/>
          <w:sz w:val="24"/>
          <w:szCs w:val="24"/>
          <w:lang w:val="uk-UA"/>
        </w:rPr>
      </w:pPr>
    </w:p>
    <w:p w14:paraId="0DC4A3BB" w14:textId="77777777" w:rsidR="00FE6C96" w:rsidRPr="00EC56A1" w:rsidRDefault="00FE6C96" w:rsidP="00B242DE">
      <w:pPr>
        <w:pStyle w:val="10"/>
        <w:widowControl w:val="0"/>
        <w:spacing w:line="240" w:lineRule="auto"/>
        <w:jc w:val="center"/>
        <w:rPr>
          <w:rFonts w:ascii="Times New Roman" w:eastAsia="Times New Roman" w:hAnsi="Times New Roman" w:cs="Times New Roman"/>
          <w:b/>
          <w:sz w:val="24"/>
          <w:szCs w:val="24"/>
          <w:lang w:val="uk-UA"/>
        </w:rPr>
      </w:pPr>
    </w:p>
    <w:p w14:paraId="4BC9FB46" w14:textId="77777777" w:rsidR="00FE6C96" w:rsidRPr="00EC56A1" w:rsidRDefault="00FE6C96" w:rsidP="00B242DE">
      <w:pPr>
        <w:pStyle w:val="10"/>
        <w:widowControl w:val="0"/>
        <w:spacing w:line="240" w:lineRule="auto"/>
        <w:jc w:val="center"/>
        <w:rPr>
          <w:rFonts w:ascii="Times New Roman" w:eastAsia="Times New Roman" w:hAnsi="Times New Roman" w:cs="Times New Roman"/>
          <w:b/>
          <w:sz w:val="24"/>
          <w:szCs w:val="24"/>
          <w:lang w:val="uk-UA"/>
        </w:rPr>
      </w:pPr>
    </w:p>
    <w:p w14:paraId="1EB98B11" w14:textId="77777777" w:rsidR="00FE6C96" w:rsidRPr="00EC56A1" w:rsidRDefault="00FE6C96" w:rsidP="00B242DE">
      <w:pPr>
        <w:pStyle w:val="10"/>
        <w:widowControl w:val="0"/>
        <w:spacing w:line="240" w:lineRule="auto"/>
        <w:jc w:val="center"/>
        <w:rPr>
          <w:rFonts w:ascii="Times New Roman" w:eastAsia="Times New Roman" w:hAnsi="Times New Roman" w:cs="Times New Roman"/>
          <w:b/>
          <w:sz w:val="24"/>
          <w:szCs w:val="24"/>
          <w:lang w:val="uk-UA"/>
        </w:rPr>
      </w:pPr>
    </w:p>
    <w:p w14:paraId="4F18CE76" w14:textId="7F010349" w:rsidR="00FE6C96" w:rsidRPr="00EC56A1" w:rsidRDefault="00FB2E79" w:rsidP="00B242DE">
      <w:pPr>
        <w:pStyle w:val="10"/>
        <w:widowControl w:val="0"/>
        <w:spacing w:line="240" w:lineRule="auto"/>
        <w:jc w:val="center"/>
        <w:rPr>
          <w:rFonts w:ascii="Times New Roman" w:eastAsia="Times New Roman" w:hAnsi="Times New Roman" w:cs="Times New Roman"/>
          <w:b/>
          <w:sz w:val="24"/>
          <w:szCs w:val="24"/>
          <w:lang w:val="uk-UA"/>
        </w:rPr>
      </w:pPr>
      <w:r w:rsidRPr="00EC56A1">
        <w:rPr>
          <w:rFonts w:ascii="Times New Roman" w:eastAsia="Times New Roman" w:hAnsi="Times New Roman" w:cs="Times New Roman"/>
          <w:b/>
          <w:sz w:val="24"/>
          <w:szCs w:val="24"/>
          <w:lang w:val="uk-UA"/>
        </w:rPr>
        <w:t xml:space="preserve">м. </w:t>
      </w:r>
      <w:r w:rsidR="00D46840">
        <w:rPr>
          <w:rFonts w:ascii="Times New Roman" w:eastAsia="Times New Roman" w:hAnsi="Times New Roman" w:cs="Times New Roman"/>
          <w:b/>
          <w:sz w:val="24"/>
          <w:szCs w:val="24"/>
          <w:lang w:val="uk-UA"/>
        </w:rPr>
        <w:t>Дружківка</w:t>
      </w:r>
      <w:r w:rsidR="00FE6C96" w:rsidRPr="00EC56A1">
        <w:rPr>
          <w:rFonts w:ascii="Times New Roman" w:eastAsia="Times New Roman" w:hAnsi="Times New Roman" w:cs="Times New Roman"/>
          <w:b/>
          <w:sz w:val="24"/>
          <w:szCs w:val="24"/>
          <w:lang w:val="uk-UA"/>
        </w:rPr>
        <w:t xml:space="preserve">, </w:t>
      </w:r>
      <w:r w:rsidR="00D373F5" w:rsidRPr="00EC56A1">
        <w:rPr>
          <w:rFonts w:ascii="Times New Roman" w:eastAsia="Times New Roman" w:hAnsi="Times New Roman" w:cs="Times New Roman"/>
          <w:b/>
          <w:sz w:val="24"/>
          <w:szCs w:val="24"/>
          <w:lang w:val="uk-UA"/>
        </w:rPr>
        <w:t>202</w:t>
      </w:r>
      <w:r w:rsidR="0033595A">
        <w:rPr>
          <w:rFonts w:ascii="Times New Roman" w:eastAsia="Times New Roman" w:hAnsi="Times New Roman" w:cs="Times New Roman"/>
          <w:b/>
          <w:sz w:val="24"/>
          <w:szCs w:val="24"/>
          <w:lang w:val="uk-UA"/>
        </w:rPr>
        <w:t>4</w:t>
      </w:r>
    </w:p>
    <w:p w14:paraId="36BA5845" w14:textId="5E335618" w:rsidR="00301FBA" w:rsidRPr="00EC56A1" w:rsidRDefault="00FE6C96" w:rsidP="001319AA">
      <w:pPr>
        <w:spacing w:line="240" w:lineRule="auto"/>
        <w:rPr>
          <w:rFonts w:ascii="Times New Roman" w:hAnsi="Times New Roman" w:cs="Times New Roman"/>
          <w:sz w:val="24"/>
          <w:szCs w:val="24"/>
          <w:lang w:val="uk-UA"/>
        </w:rPr>
      </w:pPr>
      <w:r w:rsidRPr="00EC56A1">
        <w:rPr>
          <w:rFonts w:ascii="Times New Roman" w:hAnsi="Times New Roman" w:cs="Times New Roman"/>
          <w:sz w:val="24"/>
          <w:szCs w:val="24"/>
          <w:lang w:val="uk-UA"/>
        </w:rPr>
        <w:br w:type="page"/>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76"/>
        <w:gridCol w:w="3147"/>
        <w:gridCol w:w="6337"/>
      </w:tblGrid>
      <w:tr w:rsidR="009B29AF" w:rsidRPr="00EA779E" w14:paraId="178D17C0" w14:textId="77777777" w:rsidTr="00CD329D">
        <w:trPr>
          <w:trHeight w:val="520"/>
          <w:jc w:val="center"/>
        </w:trPr>
        <w:tc>
          <w:tcPr>
            <w:tcW w:w="10060" w:type="dxa"/>
            <w:gridSpan w:val="3"/>
            <w:vAlign w:val="center"/>
          </w:tcPr>
          <w:p w14:paraId="25D92C81" w14:textId="77777777" w:rsidR="009B29AF" w:rsidRPr="00EA779E" w:rsidRDefault="009B29AF" w:rsidP="00B242DE">
            <w:pPr>
              <w:pStyle w:val="10"/>
              <w:widowControl w:val="0"/>
              <w:spacing w:line="240" w:lineRule="auto"/>
              <w:jc w:val="center"/>
              <w:rPr>
                <w:rFonts w:ascii="Times New Roman" w:hAnsi="Times New Roman" w:cs="Times New Roman"/>
                <w:b/>
                <w:sz w:val="24"/>
                <w:szCs w:val="24"/>
                <w:lang w:val="uk-UA"/>
              </w:rPr>
            </w:pPr>
            <w:r w:rsidRPr="00EA779E">
              <w:rPr>
                <w:rFonts w:ascii="Times New Roman" w:eastAsia="Times New Roman" w:hAnsi="Times New Roman" w:cs="Times New Roman"/>
                <w:b/>
                <w:sz w:val="24"/>
                <w:szCs w:val="24"/>
                <w:lang w:val="uk-UA"/>
              </w:rPr>
              <w:lastRenderedPageBreak/>
              <w:t>І. Загальні положення</w:t>
            </w:r>
          </w:p>
        </w:tc>
      </w:tr>
      <w:tr w:rsidR="00301FBA" w:rsidRPr="00EA779E" w14:paraId="2A4DBF5F" w14:textId="77777777" w:rsidTr="00CD329D">
        <w:trPr>
          <w:trHeight w:val="520"/>
          <w:jc w:val="center"/>
        </w:trPr>
        <w:tc>
          <w:tcPr>
            <w:tcW w:w="576" w:type="dxa"/>
          </w:tcPr>
          <w:p w14:paraId="1AD4CDC9" w14:textId="77777777" w:rsidR="00301FBA" w:rsidRPr="00EA779E" w:rsidRDefault="00BC3815" w:rsidP="00B242DE">
            <w:pPr>
              <w:pStyle w:val="10"/>
              <w:widowControl w:val="0"/>
              <w:spacing w:line="240" w:lineRule="auto"/>
              <w:rPr>
                <w:rFonts w:ascii="Times New Roman" w:hAnsi="Times New Roman" w:cs="Times New Roman"/>
                <w:sz w:val="24"/>
                <w:szCs w:val="24"/>
                <w:lang w:val="uk-UA"/>
              </w:rPr>
            </w:pPr>
            <w:r w:rsidRPr="00EA779E">
              <w:rPr>
                <w:rFonts w:ascii="Times New Roman" w:eastAsia="Times New Roman" w:hAnsi="Times New Roman" w:cs="Times New Roman"/>
                <w:sz w:val="24"/>
                <w:szCs w:val="24"/>
                <w:lang w:val="uk-UA"/>
              </w:rPr>
              <w:t>1</w:t>
            </w:r>
          </w:p>
        </w:tc>
        <w:tc>
          <w:tcPr>
            <w:tcW w:w="3147" w:type="dxa"/>
          </w:tcPr>
          <w:p w14:paraId="70E751DD" w14:textId="77777777" w:rsidR="00301FBA" w:rsidRPr="00EA779E" w:rsidRDefault="00BC3815" w:rsidP="00B242DE">
            <w:pPr>
              <w:pStyle w:val="10"/>
              <w:widowControl w:val="0"/>
              <w:spacing w:line="240" w:lineRule="auto"/>
              <w:rPr>
                <w:rFonts w:ascii="Times New Roman" w:hAnsi="Times New Roman" w:cs="Times New Roman"/>
                <w:sz w:val="24"/>
                <w:szCs w:val="24"/>
                <w:lang w:val="uk-UA"/>
              </w:rPr>
            </w:pPr>
            <w:r w:rsidRPr="00EA779E">
              <w:rPr>
                <w:rFonts w:ascii="Times New Roman" w:eastAsia="Times New Roman" w:hAnsi="Times New Roman" w:cs="Times New Roman"/>
                <w:sz w:val="24"/>
                <w:szCs w:val="24"/>
                <w:lang w:val="uk-UA"/>
              </w:rPr>
              <w:t xml:space="preserve">Терміни, які вживаються в </w:t>
            </w:r>
            <w:r w:rsidR="00292F95" w:rsidRPr="00EA779E">
              <w:rPr>
                <w:rFonts w:ascii="Times New Roman" w:eastAsia="Times New Roman" w:hAnsi="Times New Roman" w:cs="Times New Roman"/>
                <w:sz w:val="24"/>
                <w:szCs w:val="24"/>
                <w:lang w:val="uk-UA"/>
              </w:rPr>
              <w:t>Тендерн</w:t>
            </w:r>
            <w:r w:rsidRPr="00EA779E">
              <w:rPr>
                <w:rFonts w:ascii="Times New Roman" w:eastAsia="Times New Roman" w:hAnsi="Times New Roman" w:cs="Times New Roman"/>
                <w:sz w:val="24"/>
                <w:szCs w:val="24"/>
                <w:lang w:val="uk-UA"/>
              </w:rPr>
              <w:t>ій документації</w:t>
            </w:r>
          </w:p>
        </w:tc>
        <w:tc>
          <w:tcPr>
            <w:tcW w:w="6337" w:type="dxa"/>
            <w:vAlign w:val="center"/>
          </w:tcPr>
          <w:p w14:paraId="753C6DD0" w14:textId="47684C42" w:rsidR="00301FBA" w:rsidRPr="00EA779E" w:rsidRDefault="002D16C1" w:rsidP="00711000">
            <w:pPr>
              <w:pStyle w:val="10"/>
              <w:widowControl w:val="0"/>
              <w:spacing w:line="240" w:lineRule="auto"/>
              <w:jc w:val="both"/>
              <w:rPr>
                <w:rFonts w:ascii="Times New Roman" w:eastAsia="Times New Roman" w:hAnsi="Times New Roman" w:cs="Times New Roman"/>
                <w:color w:val="000000" w:themeColor="text1"/>
                <w:sz w:val="24"/>
                <w:szCs w:val="24"/>
                <w:lang w:val="uk-UA"/>
              </w:rPr>
            </w:pPr>
            <w:r w:rsidRPr="00EA779E">
              <w:rPr>
                <w:rFonts w:ascii="Times New Roman" w:eastAsia="Times New Roman" w:hAnsi="Times New Roman" w:cs="Times New Roman"/>
                <w:color w:val="000000" w:themeColor="text1"/>
                <w:sz w:val="24"/>
                <w:szCs w:val="24"/>
                <w:lang w:val="uk-UA"/>
              </w:rPr>
              <w:t xml:space="preserve">Тендерну документацію розроблено </w:t>
            </w:r>
            <w:r w:rsidR="000E7D29" w:rsidRPr="00EA779E">
              <w:rPr>
                <w:rFonts w:ascii="Times New Roman" w:hAnsi="Times New Roman" w:cs="Times New Roman"/>
                <w:bCs/>
                <w:color w:val="000000" w:themeColor="text1"/>
                <w:sz w:val="24"/>
                <w:szCs w:val="24"/>
                <w:lang w:val="uk-UA"/>
              </w:rPr>
              <w:t xml:space="preserve">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w:t>
            </w:r>
            <w:r w:rsidRPr="00EA779E">
              <w:rPr>
                <w:rFonts w:ascii="Times New Roman" w:eastAsia="Times New Roman" w:hAnsi="Times New Roman" w:cs="Times New Roman"/>
                <w:color w:val="000000" w:themeColor="text1"/>
                <w:sz w:val="24"/>
                <w:szCs w:val="24"/>
                <w:lang w:val="uk-UA"/>
              </w:rPr>
              <w:t>Терміни,</w:t>
            </w:r>
            <w:r w:rsidRPr="00EA779E">
              <w:rPr>
                <w:rFonts w:ascii="Times New Roman" w:hAnsi="Times New Roman" w:cs="Times New Roman"/>
                <w:color w:val="000000" w:themeColor="text1"/>
                <w:sz w:val="24"/>
                <w:szCs w:val="24"/>
                <w:lang w:val="uk-UA"/>
              </w:rPr>
              <w:t xml:space="preserve"> які використовуються в цій тендерній документації,</w:t>
            </w:r>
            <w:r w:rsidRPr="00EA779E">
              <w:rPr>
                <w:rFonts w:ascii="Times New Roman" w:eastAsia="Times New Roman" w:hAnsi="Times New Roman" w:cs="Times New Roman"/>
                <w:color w:val="000000" w:themeColor="text1"/>
                <w:sz w:val="24"/>
                <w:szCs w:val="24"/>
                <w:lang w:val="uk-UA"/>
              </w:rPr>
              <w:t xml:space="preserve"> вживаються у значенні, наведеному в </w:t>
            </w:r>
            <w:r w:rsidRPr="00EA779E">
              <w:rPr>
                <w:rFonts w:ascii="Times New Roman" w:eastAsia="Times New Roman" w:hAnsi="Times New Roman" w:cs="Times New Roman"/>
                <w:bCs/>
                <w:i/>
                <w:iCs/>
                <w:color w:val="000000" w:themeColor="text1"/>
                <w:sz w:val="24"/>
                <w:szCs w:val="24"/>
                <w:lang w:val="uk-UA"/>
              </w:rPr>
              <w:t>Законі</w:t>
            </w:r>
            <w:r w:rsidRPr="00EA779E">
              <w:rPr>
                <w:rFonts w:ascii="Times New Roman" w:eastAsia="Times New Roman" w:hAnsi="Times New Roman" w:cs="Times New Roman"/>
                <w:color w:val="000000" w:themeColor="text1"/>
                <w:sz w:val="24"/>
                <w:szCs w:val="24"/>
                <w:lang w:val="uk-UA"/>
              </w:rPr>
              <w:t xml:space="preserve"> та інших вищенаведених нормативних актах.</w:t>
            </w:r>
          </w:p>
        </w:tc>
      </w:tr>
      <w:tr w:rsidR="00301FBA" w:rsidRPr="00EA779E" w14:paraId="748C8C58" w14:textId="77777777" w:rsidTr="00CD329D">
        <w:trPr>
          <w:trHeight w:val="520"/>
          <w:jc w:val="center"/>
        </w:trPr>
        <w:tc>
          <w:tcPr>
            <w:tcW w:w="576" w:type="dxa"/>
          </w:tcPr>
          <w:p w14:paraId="03B36E44" w14:textId="77777777" w:rsidR="00301FBA" w:rsidRPr="00EA779E" w:rsidRDefault="00BC3815" w:rsidP="00B242DE">
            <w:pPr>
              <w:pStyle w:val="10"/>
              <w:widowControl w:val="0"/>
              <w:spacing w:line="240" w:lineRule="auto"/>
              <w:rPr>
                <w:rFonts w:ascii="Times New Roman" w:hAnsi="Times New Roman" w:cs="Times New Roman"/>
                <w:sz w:val="24"/>
                <w:szCs w:val="24"/>
                <w:lang w:val="uk-UA"/>
              </w:rPr>
            </w:pPr>
            <w:r w:rsidRPr="00EA779E">
              <w:rPr>
                <w:rFonts w:ascii="Times New Roman" w:eastAsia="Times New Roman" w:hAnsi="Times New Roman" w:cs="Times New Roman"/>
                <w:sz w:val="24"/>
                <w:szCs w:val="24"/>
                <w:lang w:val="uk-UA"/>
              </w:rPr>
              <w:t>2</w:t>
            </w:r>
          </w:p>
        </w:tc>
        <w:tc>
          <w:tcPr>
            <w:tcW w:w="3147" w:type="dxa"/>
          </w:tcPr>
          <w:p w14:paraId="1599D683" w14:textId="77777777" w:rsidR="00301FBA" w:rsidRPr="00EA779E" w:rsidRDefault="00BC3815" w:rsidP="00B242DE">
            <w:pPr>
              <w:pStyle w:val="10"/>
              <w:widowControl w:val="0"/>
              <w:spacing w:line="240" w:lineRule="auto"/>
              <w:jc w:val="both"/>
              <w:rPr>
                <w:rFonts w:ascii="Times New Roman" w:hAnsi="Times New Roman" w:cs="Times New Roman"/>
                <w:sz w:val="24"/>
                <w:szCs w:val="24"/>
                <w:lang w:val="uk-UA"/>
              </w:rPr>
            </w:pPr>
            <w:r w:rsidRPr="00EA779E">
              <w:rPr>
                <w:rFonts w:ascii="Times New Roman" w:eastAsia="Times New Roman" w:hAnsi="Times New Roman" w:cs="Times New Roman"/>
                <w:sz w:val="24"/>
                <w:szCs w:val="24"/>
                <w:lang w:val="uk-UA"/>
              </w:rPr>
              <w:t>Інформація про замовника торгів</w:t>
            </w:r>
          </w:p>
        </w:tc>
        <w:tc>
          <w:tcPr>
            <w:tcW w:w="6337" w:type="dxa"/>
          </w:tcPr>
          <w:p w14:paraId="49C70EB8" w14:textId="77777777" w:rsidR="00301FBA" w:rsidRPr="00EA779E" w:rsidRDefault="00301FBA" w:rsidP="00B242DE">
            <w:pPr>
              <w:pStyle w:val="10"/>
              <w:widowControl w:val="0"/>
              <w:spacing w:line="240" w:lineRule="auto"/>
              <w:jc w:val="both"/>
              <w:rPr>
                <w:rFonts w:ascii="Times New Roman" w:hAnsi="Times New Roman" w:cs="Times New Roman"/>
                <w:sz w:val="24"/>
                <w:szCs w:val="24"/>
                <w:lang w:val="uk-UA"/>
              </w:rPr>
            </w:pPr>
          </w:p>
        </w:tc>
      </w:tr>
      <w:tr w:rsidR="00FB2E79" w:rsidRPr="00EA779E" w14:paraId="2A525910" w14:textId="77777777" w:rsidTr="00CD329D">
        <w:trPr>
          <w:trHeight w:val="520"/>
          <w:jc w:val="center"/>
        </w:trPr>
        <w:tc>
          <w:tcPr>
            <w:tcW w:w="576" w:type="dxa"/>
          </w:tcPr>
          <w:p w14:paraId="4EF11490" w14:textId="77777777" w:rsidR="00FB2E79" w:rsidRPr="00EA779E" w:rsidRDefault="00FB2E79" w:rsidP="00B242DE">
            <w:pPr>
              <w:pStyle w:val="10"/>
              <w:widowControl w:val="0"/>
              <w:spacing w:line="240" w:lineRule="auto"/>
              <w:rPr>
                <w:rFonts w:ascii="Times New Roman" w:hAnsi="Times New Roman" w:cs="Times New Roman"/>
                <w:sz w:val="24"/>
                <w:szCs w:val="24"/>
                <w:lang w:val="uk-UA"/>
              </w:rPr>
            </w:pPr>
            <w:r w:rsidRPr="00EA779E">
              <w:rPr>
                <w:rFonts w:ascii="Times New Roman" w:eastAsia="Times New Roman" w:hAnsi="Times New Roman" w:cs="Times New Roman"/>
                <w:sz w:val="24"/>
                <w:szCs w:val="24"/>
                <w:lang w:val="uk-UA"/>
              </w:rPr>
              <w:t>2.1</w:t>
            </w:r>
          </w:p>
        </w:tc>
        <w:tc>
          <w:tcPr>
            <w:tcW w:w="3147" w:type="dxa"/>
          </w:tcPr>
          <w:p w14:paraId="11AEB740" w14:textId="77777777" w:rsidR="00FB2E79" w:rsidRPr="00EA779E" w:rsidRDefault="00FB2E79" w:rsidP="00B242DE">
            <w:pPr>
              <w:pStyle w:val="10"/>
              <w:widowControl w:val="0"/>
              <w:spacing w:line="240" w:lineRule="auto"/>
              <w:ind w:right="113"/>
              <w:jc w:val="both"/>
              <w:rPr>
                <w:rFonts w:ascii="Times New Roman" w:hAnsi="Times New Roman" w:cs="Times New Roman"/>
                <w:sz w:val="24"/>
                <w:szCs w:val="24"/>
                <w:lang w:val="uk-UA"/>
              </w:rPr>
            </w:pPr>
            <w:r w:rsidRPr="00EA779E">
              <w:rPr>
                <w:rFonts w:ascii="Times New Roman" w:eastAsia="Times New Roman" w:hAnsi="Times New Roman" w:cs="Times New Roman"/>
                <w:sz w:val="24"/>
                <w:szCs w:val="24"/>
                <w:lang w:val="uk-UA"/>
              </w:rPr>
              <w:t>повне найменування</w:t>
            </w:r>
          </w:p>
        </w:tc>
        <w:tc>
          <w:tcPr>
            <w:tcW w:w="6337" w:type="dxa"/>
          </w:tcPr>
          <w:p w14:paraId="76B8CB0B" w14:textId="517C0359" w:rsidR="00FB2E79" w:rsidRPr="00EA779E" w:rsidRDefault="006C4451" w:rsidP="006C4451">
            <w:pPr>
              <w:pStyle w:val="10"/>
              <w:widowControl w:val="0"/>
              <w:spacing w:line="240" w:lineRule="auto"/>
              <w:jc w:val="both"/>
              <w:rPr>
                <w:rFonts w:ascii="Times New Roman" w:eastAsia="Times New Roman" w:hAnsi="Times New Roman" w:cs="Times New Roman"/>
                <w:color w:val="000000" w:themeColor="text1"/>
                <w:sz w:val="24"/>
                <w:szCs w:val="24"/>
                <w:lang w:val="uk-UA"/>
              </w:rPr>
            </w:pPr>
            <w:r w:rsidRPr="00EA779E">
              <w:rPr>
                <w:rFonts w:ascii="Times New Roman" w:eastAsia="Times New Roman" w:hAnsi="Times New Roman" w:cs="Times New Roman"/>
                <w:color w:val="000000" w:themeColor="text1"/>
                <w:sz w:val="24"/>
                <w:szCs w:val="24"/>
                <w:lang w:val="uk-UA"/>
              </w:rPr>
              <w:t>Комунальне некомерційне підприємство «</w:t>
            </w:r>
            <w:r w:rsidR="00D46840" w:rsidRPr="00EA779E">
              <w:rPr>
                <w:rFonts w:ascii="Times New Roman" w:eastAsia="Times New Roman" w:hAnsi="Times New Roman" w:cs="Times New Roman"/>
                <w:color w:val="000000" w:themeColor="text1"/>
                <w:sz w:val="24"/>
                <w:szCs w:val="24"/>
                <w:lang w:val="uk-UA"/>
              </w:rPr>
              <w:t>ЦЕНТР ПЕРВИННОЇ МЕДИКО-САНІТАРНОЇ ДОПОМОГИ</w:t>
            </w:r>
            <w:r w:rsidRPr="00EA779E">
              <w:rPr>
                <w:rFonts w:ascii="Times New Roman" w:eastAsia="Times New Roman" w:hAnsi="Times New Roman" w:cs="Times New Roman"/>
                <w:color w:val="000000" w:themeColor="text1"/>
                <w:sz w:val="24"/>
                <w:szCs w:val="24"/>
                <w:lang w:val="uk-UA"/>
              </w:rPr>
              <w:t>»</w:t>
            </w:r>
            <w:r w:rsidR="00D46840" w:rsidRPr="00EA779E">
              <w:rPr>
                <w:rFonts w:ascii="Times New Roman" w:eastAsia="Times New Roman" w:hAnsi="Times New Roman" w:cs="Times New Roman"/>
                <w:color w:val="000000" w:themeColor="text1"/>
                <w:sz w:val="24"/>
                <w:szCs w:val="24"/>
                <w:lang w:val="uk-UA"/>
              </w:rPr>
              <w:t xml:space="preserve"> Дружківської міської ради</w:t>
            </w:r>
          </w:p>
        </w:tc>
      </w:tr>
      <w:tr w:rsidR="00FB2E79" w:rsidRPr="00EA779E" w14:paraId="2DB478C3" w14:textId="77777777" w:rsidTr="00CD329D">
        <w:trPr>
          <w:trHeight w:val="520"/>
          <w:jc w:val="center"/>
        </w:trPr>
        <w:tc>
          <w:tcPr>
            <w:tcW w:w="576" w:type="dxa"/>
          </w:tcPr>
          <w:p w14:paraId="342F7C3A" w14:textId="77777777" w:rsidR="00FB2E79" w:rsidRPr="00EA779E" w:rsidRDefault="00FB2E79" w:rsidP="00B242DE">
            <w:pPr>
              <w:pStyle w:val="10"/>
              <w:widowControl w:val="0"/>
              <w:spacing w:line="240" w:lineRule="auto"/>
              <w:rPr>
                <w:rFonts w:ascii="Times New Roman" w:hAnsi="Times New Roman" w:cs="Times New Roman"/>
                <w:sz w:val="24"/>
                <w:szCs w:val="24"/>
                <w:lang w:val="uk-UA"/>
              </w:rPr>
            </w:pPr>
            <w:r w:rsidRPr="00EA779E">
              <w:rPr>
                <w:rFonts w:ascii="Times New Roman" w:eastAsia="Times New Roman" w:hAnsi="Times New Roman" w:cs="Times New Roman"/>
                <w:sz w:val="24"/>
                <w:szCs w:val="24"/>
                <w:lang w:val="uk-UA"/>
              </w:rPr>
              <w:t>2.2</w:t>
            </w:r>
          </w:p>
        </w:tc>
        <w:tc>
          <w:tcPr>
            <w:tcW w:w="3147" w:type="dxa"/>
          </w:tcPr>
          <w:p w14:paraId="1CBD8681" w14:textId="77777777" w:rsidR="00FB2E79" w:rsidRPr="00EA779E" w:rsidRDefault="00FB2E79" w:rsidP="00B242DE">
            <w:pPr>
              <w:pStyle w:val="10"/>
              <w:widowControl w:val="0"/>
              <w:spacing w:line="240" w:lineRule="auto"/>
              <w:ind w:right="113"/>
              <w:jc w:val="both"/>
              <w:rPr>
                <w:rFonts w:ascii="Times New Roman" w:hAnsi="Times New Roman" w:cs="Times New Roman"/>
                <w:sz w:val="24"/>
                <w:szCs w:val="24"/>
                <w:lang w:val="uk-UA"/>
              </w:rPr>
            </w:pPr>
            <w:r w:rsidRPr="00EA779E">
              <w:rPr>
                <w:rFonts w:ascii="Times New Roman" w:eastAsia="Times New Roman" w:hAnsi="Times New Roman" w:cs="Times New Roman"/>
                <w:sz w:val="24"/>
                <w:szCs w:val="24"/>
                <w:lang w:val="uk-UA"/>
              </w:rPr>
              <w:t>місцезнаходження</w:t>
            </w:r>
          </w:p>
        </w:tc>
        <w:tc>
          <w:tcPr>
            <w:tcW w:w="6337" w:type="dxa"/>
          </w:tcPr>
          <w:p w14:paraId="2DDDB6A4" w14:textId="1097429D" w:rsidR="00FB2E79" w:rsidRPr="00EA779E" w:rsidRDefault="00D46840" w:rsidP="00B242DE">
            <w:pPr>
              <w:pStyle w:val="10"/>
              <w:widowControl w:val="0"/>
              <w:spacing w:line="240" w:lineRule="auto"/>
              <w:jc w:val="both"/>
              <w:rPr>
                <w:rFonts w:ascii="Times New Roman" w:eastAsia="Times New Roman" w:hAnsi="Times New Roman" w:cs="Times New Roman"/>
                <w:color w:val="000000" w:themeColor="text1"/>
                <w:sz w:val="24"/>
                <w:szCs w:val="24"/>
                <w:lang w:val="uk-UA"/>
              </w:rPr>
            </w:pPr>
            <w:r w:rsidRPr="00EA779E">
              <w:rPr>
                <w:rFonts w:ascii="Times New Roman" w:eastAsia="Times New Roman" w:hAnsi="Times New Roman" w:cs="Times New Roman"/>
                <w:color w:val="000000" w:themeColor="text1"/>
                <w:sz w:val="24"/>
                <w:szCs w:val="24"/>
                <w:lang w:val="uk-UA"/>
              </w:rPr>
              <w:t>84200</w:t>
            </w:r>
            <w:r w:rsidR="00EF2238" w:rsidRPr="00EA779E">
              <w:rPr>
                <w:rFonts w:ascii="Times New Roman" w:eastAsia="Times New Roman" w:hAnsi="Times New Roman" w:cs="Times New Roman"/>
                <w:color w:val="000000" w:themeColor="text1"/>
                <w:sz w:val="24"/>
                <w:szCs w:val="24"/>
                <w:lang w:val="uk-UA"/>
              </w:rPr>
              <w:t xml:space="preserve">, м. </w:t>
            </w:r>
            <w:r w:rsidRPr="00EA779E">
              <w:rPr>
                <w:rFonts w:ascii="Times New Roman" w:eastAsia="Times New Roman" w:hAnsi="Times New Roman" w:cs="Times New Roman"/>
                <w:color w:val="000000" w:themeColor="text1"/>
                <w:sz w:val="24"/>
                <w:szCs w:val="24"/>
                <w:lang w:val="uk-UA"/>
              </w:rPr>
              <w:t>Дружківка</w:t>
            </w:r>
            <w:r w:rsidR="00EF2238" w:rsidRPr="00EA779E">
              <w:rPr>
                <w:rFonts w:ascii="Times New Roman" w:eastAsia="Times New Roman" w:hAnsi="Times New Roman" w:cs="Times New Roman"/>
                <w:color w:val="000000" w:themeColor="text1"/>
                <w:sz w:val="24"/>
                <w:szCs w:val="24"/>
                <w:lang w:val="uk-UA"/>
              </w:rPr>
              <w:t xml:space="preserve">, вул. </w:t>
            </w:r>
            <w:r w:rsidRPr="00EA779E">
              <w:rPr>
                <w:rFonts w:ascii="Times New Roman" w:eastAsia="Times New Roman" w:hAnsi="Times New Roman" w:cs="Times New Roman"/>
                <w:color w:val="000000" w:themeColor="text1"/>
                <w:sz w:val="24"/>
                <w:szCs w:val="24"/>
                <w:lang w:val="uk-UA"/>
              </w:rPr>
              <w:t>Короленка</w:t>
            </w:r>
            <w:r w:rsidR="00EF2238" w:rsidRPr="00EA779E">
              <w:rPr>
                <w:rFonts w:ascii="Times New Roman" w:eastAsia="Times New Roman" w:hAnsi="Times New Roman" w:cs="Times New Roman"/>
                <w:color w:val="000000" w:themeColor="text1"/>
                <w:sz w:val="24"/>
                <w:szCs w:val="24"/>
                <w:lang w:val="uk-UA"/>
              </w:rPr>
              <w:t>, 1</w:t>
            </w:r>
            <w:r w:rsidRPr="00EA779E">
              <w:rPr>
                <w:rFonts w:ascii="Times New Roman" w:eastAsia="Times New Roman" w:hAnsi="Times New Roman" w:cs="Times New Roman"/>
                <w:color w:val="000000" w:themeColor="text1"/>
                <w:sz w:val="24"/>
                <w:szCs w:val="24"/>
                <w:lang w:val="uk-UA"/>
              </w:rPr>
              <w:t>2</w:t>
            </w:r>
          </w:p>
        </w:tc>
      </w:tr>
      <w:tr w:rsidR="00FB2E79" w:rsidRPr="00EA779E" w14:paraId="4D40B32C" w14:textId="77777777" w:rsidTr="00CD329D">
        <w:trPr>
          <w:trHeight w:val="520"/>
          <w:jc w:val="center"/>
        </w:trPr>
        <w:tc>
          <w:tcPr>
            <w:tcW w:w="576" w:type="dxa"/>
          </w:tcPr>
          <w:p w14:paraId="7F8999BE" w14:textId="77777777" w:rsidR="00FB2E79" w:rsidRPr="00EA779E" w:rsidRDefault="00FB2E79" w:rsidP="00B242DE">
            <w:pPr>
              <w:pStyle w:val="10"/>
              <w:widowControl w:val="0"/>
              <w:spacing w:line="240" w:lineRule="auto"/>
              <w:rPr>
                <w:rFonts w:ascii="Times New Roman" w:hAnsi="Times New Roman" w:cs="Times New Roman"/>
                <w:sz w:val="24"/>
                <w:szCs w:val="24"/>
                <w:lang w:val="uk-UA"/>
              </w:rPr>
            </w:pPr>
            <w:r w:rsidRPr="00EA779E">
              <w:rPr>
                <w:rFonts w:ascii="Times New Roman" w:eastAsia="Times New Roman" w:hAnsi="Times New Roman" w:cs="Times New Roman"/>
                <w:sz w:val="24"/>
                <w:szCs w:val="24"/>
                <w:lang w:val="uk-UA"/>
              </w:rPr>
              <w:t>2.3</w:t>
            </w:r>
          </w:p>
        </w:tc>
        <w:tc>
          <w:tcPr>
            <w:tcW w:w="3147" w:type="dxa"/>
          </w:tcPr>
          <w:p w14:paraId="5CDC041C" w14:textId="77777777" w:rsidR="00FB2E79" w:rsidRPr="00EA779E" w:rsidRDefault="00FB2E79" w:rsidP="00B242DE">
            <w:pPr>
              <w:pStyle w:val="10"/>
              <w:widowControl w:val="0"/>
              <w:spacing w:line="240" w:lineRule="auto"/>
              <w:jc w:val="both"/>
              <w:rPr>
                <w:rFonts w:ascii="Times New Roman" w:hAnsi="Times New Roman" w:cs="Times New Roman"/>
                <w:sz w:val="24"/>
                <w:szCs w:val="24"/>
                <w:lang w:val="uk-UA"/>
              </w:rPr>
            </w:pPr>
            <w:r w:rsidRPr="00EA779E">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6337" w:type="dxa"/>
          </w:tcPr>
          <w:p w14:paraId="7F968A33" w14:textId="6E0EE7C8" w:rsidR="00FB2E79" w:rsidRPr="00EA779E" w:rsidRDefault="0033595A" w:rsidP="00B242DE">
            <w:pPr>
              <w:pStyle w:val="10"/>
              <w:widowControl w:val="0"/>
              <w:spacing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Бухгалтер з фінансово економічної роботи: </w:t>
            </w:r>
            <w:proofErr w:type="spellStart"/>
            <w:r>
              <w:rPr>
                <w:rFonts w:ascii="Times New Roman" w:eastAsia="Times New Roman" w:hAnsi="Times New Roman" w:cs="Times New Roman"/>
                <w:color w:val="000000" w:themeColor="text1"/>
                <w:sz w:val="24"/>
                <w:szCs w:val="24"/>
                <w:lang w:val="uk-UA"/>
              </w:rPr>
              <w:t>Пасканна</w:t>
            </w:r>
            <w:proofErr w:type="spellEnd"/>
            <w:r>
              <w:rPr>
                <w:rFonts w:ascii="Times New Roman" w:eastAsia="Times New Roman" w:hAnsi="Times New Roman" w:cs="Times New Roman"/>
                <w:color w:val="000000" w:themeColor="text1"/>
                <w:sz w:val="24"/>
                <w:szCs w:val="24"/>
                <w:lang w:val="uk-UA"/>
              </w:rPr>
              <w:t xml:space="preserve"> Ірина Миколаївна</w:t>
            </w:r>
            <w:r w:rsidR="00FB2E79" w:rsidRPr="00EA779E">
              <w:rPr>
                <w:rFonts w:ascii="Times New Roman" w:eastAsia="Times New Roman" w:hAnsi="Times New Roman" w:cs="Times New Roman"/>
                <w:color w:val="000000" w:themeColor="text1"/>
                <w:sz w:val="24"/>
                <w:szCs w:val="24"/>
                <w:lang w:val="uk-UA"/>
              </w:rPr>
              <w:t xml:space="preserve">; </w:t>
            </w:r>
            <w:r w:rsidR="00F11E32" w:rsidRPr="00EA779E">
              <w:rPr>
                <w:rFonts w:ascii="Times New Roman" w:eastAsia="Times New Roman" w:hAnsi="Times New Roman" w:cs="Times New Roman"/>
                <w:color w:val="000000" w:themeColor="text1"/>
                <w:sz w:val="24"/>
                <w:szCs w:val="24"/>
                <w:lang w:val="uk-UA"/>
              </w:rPr>
              <w:t xml:space="preserve">т </w:t>
            </w:r>
            <w:r w:rsidR="00AF7BA1" w:rsidRPr="00EA779E">
              <w:rPr>
                <w:rFonts w:ascii="Times New Roman" w:eastAsia="Times New Roman" w:hAnsi="Times New Roman" w:cs="Times New Roman"/>
                <w:color w:val="000000" w:themeColor="text1"/>
                <w:sz w:val="24"/>
                <w:szCs w:val="24"/>
                <w:lang w:val="uk-UA"/>
              </w:rPr>
              <w:t>050</w:t>
            </w:r>
            <w:r>
              <w:rPr>
                <w:rFonts w:ascii="Times New Roman" w:eastAsia="Times New Roman" w:hAnsi="Times New Roman" w:cs="Times New Roman"/>
                <w:color w:val="000000" w:themeColor="text1"/>
                <w:sz w:val="24"/>
                <w:szCs w:val="24"/>
                <w:lang w:val="uk-UA"/>
              </w:rPr>
              <w:t>7082508</w:t>
            </w:r>
            <w:r w:rsidR="00FB2E79" w:rsidRPr="00EA779E">
              <w:rPr>
                <w:rFonts w:ascii="Times New Roman" w:eastAsia="Times New Roman" w:hAnsi="Times New Roman" w:cs="Times New Roman"/>
                <w:color w:val="000000" w:themeColor="text1"/>
                <w:sz w:val="24"/>
                <w:szCs w:val="24"/>
                <w:lang w:val="uk-UA"/>
              </w:rPr>
              <w:t xml:space="preserve"> </w:t>
            </w:r>
          </w:p>
        </w:tc>
      </w:tr>
      <w:tr w:rsidR="00301FBA" w:rsidRPr="00EA779E" w14:paraId="43A8D777" w14:textId="77777777" w:rsidTr="00CD329D">
        <w:trPr>
          <w:trHeight w:val="520"/>
          <w:jc w:val="center"/>
        </w:trPr>
        <w:tc>
          <w:tcPr>
            <w:tcW w:w="576" w:type="dxa"/>
          </w:tcPr>
          <w:p w14:paraId="46268782" w14:textId="77777777" w:rsidR="00301FBA" w:rsidRPr="00EA779E" w:rsidRDefault="00BC3815" w:rsidP="00B242DE">
            <w:pPr>
              <w:pStyle w:val="10"/>
              <w:widowControl w:val="0"/>
              <w:spacing w:line="240" w:lineRule="auto"/>
              <w:rPr>
                <w:rFonts w:ascii="Times New Roman" w:hAnsi="Times New Roman" w:cs="Times New Roman"/>
                <w:sz w:val="24"/>
                <w:szCs w:val="24"/>
                <w:lang w:val="uk-UA"/>
              </w:rPr>
            </w:pPr>
            <w:r w:rsidRPr="00EA779E">
              <w:rPr>
                <w:rFonts w:ascii="Times New Roman" w:eastAsia="Times New Roman" w:hAnsi="Times New Roman" w:cs="Times New Roman"/>
                <w:sz w:val="24"/>
                <w:szCs w:val="24"/>
                <w:lang w:val="uk-UA"/>
              </w:rPr>
              <w:t>3</w:t>
            </w:r>
          </w:p>
        </w:tc>
        <w:tc>
          <w:tcPr>
            <w:tcW w:w="3147" w:type="dxa"/>
          </w:tcPr>
          <w:p w14:paraId="4F296EFA" w14:textId="77777777" w:rsidR="00301FBA" w:rsidRPr="00EA779E" w:rsidRDefault="00BC3815" w:rsidP="00B242DE">
            <w:pPr>
              <w:pStyle w:val="10"/>
              <w:widowControl w:val="0"/>
              <w:spacing w:line="240" w:lineRule="auto"/>
              <w:jc w:val="both"/>
              <w:rPr>
                <w:rFonts w:ascii="Times New Roman" w:hAnsi="Times New Roman" w:cs="Times New Roman"/>
                <w:sz w:val="24"/>
                <w:szCs w:val="24"/>
                <w:lang w:val="uk-UA"/>
              </w:rPr>
            </w:pPr>
            <w:r w:rsidRPr="00EA779E">
              <w:rPr>
                <w:rFonts w:ascii="Times New Roman" w:eastAsia="Times New Roman" w:hAnsi="Times New Roman" w:cs="Times New Roman"/>
                <w:sz w:val="24"/>
                <w:szCs w:val="24"/>
                <w:lang w:val="uk-UA"/>
              </w:rPr>
              <w:t>Процедура закупівлі</w:t>
            </w:r>
          </w:p>
        </w:tc>
        <w:tc>
          <w:tcPr>
            <w:tcW w:w="6337" w:type="dxa"/>
          </w:tcPr>
          <w:p w14:paraId="0393441E" w14:textId="3B6AD921" w:rsidR="00301FBA" w:rsidRPr="00EA779E" w:rsidRDefault="00F876D3" w:rsidP="00B242DE">
            <w:pPr>
              <w:pStyle w:val="10"/>
              <w:widowControl w:val="0"/>
              <w:spacing w:line="240" w:lineRule="auto"/>
              <w:jc w:val="both"/>
              <w:rPr>
                <w:rFonts w:ascii="Times New Roman" w:hAnsi="Times New Roman" w:cs="Times New Roman"/>
                <w:sz w:val="24"/>
                <w:szCs w:val="24"/>
                <w:lang w:val="uk-UA"/>
              </w:rPr>
            </w:pPr>
            <w:r w:rsidRPr="00EA779E">
              <w:rPr>
                <w:rFonts w:ascii="Times New Roman" w:eastAsia="Times New Roman" w:hAnsi="Times New Roman" w:cs="Times New Roman"/>
                <w:sz w:val="24"/>
                <w:szCs w:val="24"/>
                <w:lang w:val="uk-UA"/>
              </w:rPr>
              <w:t>В</w:t>
            </w:r>
            <w:r w:rsidR="00BC3815" w:rsidRPr="00EA779E">
              <w:rPr>
                <w:rFonts w:ascii="Times New Roman" w:eastAsia="Times New Roman" w:hAnsi="Times New Roman" w:cs="Times New Roman"/>
                <w:sz w:val="24"/>
                <w:szCs w:val="24"/>
                <w:lang w:val="uk-UA"/>
              </w:rPr>
              <w:t>ідкриті торги</w:t>
            </w:r>
            <w:r w:rsidR="00AF7BA1" w:rsidRPr="00EA779E">
              <w:rPr>
                <w:rFonts w:ascii="Times New Roman" w:eastAsia="Times New Roman" w:hAnsi="Times New Roman" w:cs="Times New Roman"/>
                <w:sz w:val="24"/>
                <w:szCs w:val="24"/>
                <w:lang w:val="uk-UA"/>
              </w:rPr>
              <w:t xml:space="preserve">  з урахуванням Особливостей </w:t>
            </w:r>
          </w:p>
        </w:tc>
      </w:tr>
      <w:tr w:rsidR="00301FBA" w:rsidRPr="00EA779E" w14:paraId="26E198A5" w14:textId="77777777" w:rsidTr="00CD329D">
        <w:trPr>
          <w:trHeight w:val="520"/>
          <w:jc w:val="center"/>
        </w:trPr>
        <w:tc>
          <w:tcPr>
            <w:tcW w:w="576" w:type="dxa"/>
          </w:tcPr>
          <w:p w14:paraId="3F5EBC48" w14:textId="77777777" w:rsidR="00301FBA" w:rsidRPr="00EA779E" w:rsidRDefault="00BC3815" w:rsidP="00B242DE">
            <w:pPr>
              <w:pStyle w:val="10"/>
              <w:widowControl w:val="0"/>
              <w:spacing w:line="240" w:lineRule="auto"/>
              <w:rPr>
                <w:rFonts w:ascii="Times New Roman" w:hAnsi="Times New Roman" w:cs="Times New Roman"/>
                <w:sz w:val="24"/>
                <w:szCs w:val="24"/>
                <w:lang w:val="uk-UA"/>
              </w:rPr>
            </w:pPr>
            <w:r w:rsidRPr="00EA779E">
              <w:rPr>
                <w:rFonts w:ascii="Times New Roman" w:eastAsia="Times New Roman" w:hAnsi="Times New Roman" w:cs="Times New Roman"/>
                <w:sz w:val="24"/>
                <w:szCs w:val="24"/>
                <w:lang w:val="uk-UA"/>
              </w:rPr>
              <w:t>4</w:t>
            </w:r>
          </w:p>
        </w:tc>
        <w:tc>
          <w:tcPr>
            <w:tcW w:w="3147" w:type="dxa"/>
          </w:tcPr>
          <w:p w14:paraId="3069FE02" w14:textId="77777777" w:rsidR="00301FBA" w:rsidRPr="00EA779E" w:rsidRDefault="00BC3815" w:rsidP="00B242DE">
            <w:pPr>
              <w:pStyle w:val="10"/>
              <w:widowControl w:val="0"/>
              <w:spacing w:line="240" w:lineRule="auto"/>
              <w:jc w:val="both"/>
              <w:rPr>
                <w:rFonts w:ascii="Times New Roman" w:hAnsi="Times New Roman" w:cs="Times New Roman"/>
                <w:sz w:val="24"/>
                <w:szCs w:val="24"/>
                <w:lang w:val="uk-UA"/>
              </w:rPr>
            </w:pPr>
            <w:r w:rsidRPr="00EA779E">
              <w:rPr>
                <w:rFonts w:ascii="Times New Roman" w:eastAsia="Times New Roman" w:hAnsi="Times New Roman" w:cs="Times New Roman"/>
                <w:sz w:val="24"/>
                <w:szCs w:val="24"/>
                <w:lang w:val="uk-UA"/>
              </w:rPr>
              <w:t>Інформація про предмет закупівлі</w:t>
            </w:r>
          </w:p>
        </w:tc>
        <w:tc>
          <w:tcPr>
            <w:tcW w:w="6337" w:type="dxa"/>
          </w:tcPr>
          <w:p w14:paraId="6D42631F" w14:textId="107BC5A8" w:rsidR="00301FBA" w:rsidRPr="00EA779E" w:rsidRDefault="00301FBA" w:rsidP="00B242DE">
            <w:pPr>
              <w:pStyle w:val="10"/>
              <w:widowControl w:val="0"/>
              <w:spacing w:line="240" w:lineRule="auto"/>
              <w:jc w:val="both"/>
              <w:rPr>
                <w:rFonts w:ascii="Times New Roman" w:hAnsi="Times New Roman" w:cs="Times New Roman"/>
                <w:sz w:val="24"/>
                <w:szCs w:val="24"/>
                <w:lang w:val="uk-UA"/>
              </w:rPr>
            </w:pPr>
          </w:p>
        </w:tc>
      </w:tr>
      <w:tr w:rsidR="00301FBA" w:rsidRPr="00EA779E" w14:paraId="44CE0508" w14:textId="77777777" w:rsidTr="00CD329D">
        <w:trPr>
          <w:trHeight w:val="520"/>
          <w:jc w:val="center"/>
        </w:trPr>
        <w:tc>
          <w:tcPr>
            <w:tcW w:w="576" w:type="dxa"/>
          </w:tcPr>
          <w:p w14:paraId="37A9B980" w14:textId="77777777" w:rsidR="00301FBA" w:rsidRPr="00EA779E" w:rsidRDefault="00BC3815" w:rsidP="00B242DE">
            <w:pPr>
              <w:pStyle w:val="10"/>
              <w:widowControl w:val="0"/>
              <w:spacing w:line="240" w:lineRule="auto"/>
              <w:rPr>
                <w:rFonts w:ascii="Times New Roman" w:hAnsi="Times New Roman" w:cs="Times New Roman"/>
                <w:sz w:val="24"/>
                <w:szCs w:val="24"/>
                <w:lang w:val="uk-UA"/>
              </w:rPr>
            </w:pPr>
            <w:r w:rsidRPr="00EA779E">
              <w:rPr>
                <w:rFonts w:ascii="Times New Roman" w:eastAsia="Times New Roman" w:hAnsi="Times New Roman" w:cs="Times New Roman"/>
                <w:sz w:val="24"/>
                <w:szCs w:val="24"/>
                <w:lang w:val="uk-UA"/>
              </w:rPr>
              <w:t>4.1</w:t>
            </w:r>
          </w:p>
        </w:tc>
        <w:tc>
          <w:tcPr>
            <w:tcW w:w="3147" w:type="dxa"/>
          </w:tcPr>
          <w:p w14:paraId="053E28E3" w14:textId="77777777" w:rsidR="00301FBA" w:rsidRPr="00EA779E" w:rsidRDefault="00BC3815" w:rsidP="00B242DE">
            <w:pPr>
              <w:pStyle w:val="10"/>
              <w:widowControl w:val="0"/>
              <w:spacing w:line="240" w:lineRule="auto"/>
              <w:ind w:left="-9" w:right="113"/>
              <w:jc w:val="both"/>
              <w:rPr>
                <w:rFonts w:ascii="Times New Roman" w:hAnsi="Times New Roman" w:cs="Times New Roman"/>
                <w:sz w:val="24"/>
                <w:szCs w:val="24"/>
                <w:lang w:val="uk-UA"/>
              </w:rPr>
            </w:pPr>
            <w:r w:rsidRPr="00EA779E">
              <w:rPr>
                <w:rFonts w:ascii="Times New Roman" w:eastAsia="Times New Roman" w:hAnsi="Times New Roman" w:cs="Times New Roman"/>
                <w:sz w:val="24"/>
                <w:szCs w:val="24"/>
                <w:lang w:val="uk-UA"/>
              </w:rPr>
              <w:t>назва предмета закупівлі</w:t>
            </w:r>
          </w:p>
        </w:tc>
        <w:tc>
          <w:tcPr>
            <w:tcW w:w="6337" w:type="dxa"/>
          </w:tcPr>
          <w:p w14:paraId="369E4744" w14:textId="77777777" w:rsidR="00B06960" w:rsidRPr="00EA779E" w:rsidRDefault="00B06960" w:rsidP="00B06960">
            <w:pPr>
              <w:jc w:val="center"/>
              <w:rPr>
                <w:rFonts w:ascii="Times New Roman" w:eastAsia="Times New Roman" w:hAnsi="Times New Roman" w:cs="Times New Roman"/>
                <w:bCs/>
                <w:sz w:val="24"/>
                <w:szCs w:val="24"/>
                <w:lang w:val="uk-UA" w:eastAsia="zh-CN"/>
              </w:rPr>
            </w:pPr>
            <w:r w:rsidRPr="00EA779E">
              <w:rPr>
                <w:rFonts w:ascii="Times New Roman" w:eastAsia="Times New Roman" w:hAnsi="Times New Roman" w:cs="Times New Roman"/>
                <w:bCs/>
                <w:sz w:val="24"/>
                <w:szCs w:val="24"/>
                <w:lang w:val="uk-UA"/>
              </w:rPr>
              <w:t xml:space="preserve">ДК 021:2015 - </w:t>
            </w:r>
            <w:r w:rsidRPr="00EA779E">
              <w:rPr>
                <w:rFonts w:ascii="Times New Roman" w:eastAsia="Times New Roman" w:hAnsi="Times New Roman" w:cs="Times New Roman"/>
                <w:bCs/>
                <w:sz w:val="24"/>
                <w:szCs w:val="24"/>
                <w:lang w:val="uk-UA" w:eastAsia="zh-CN"/>
              </w:rPr>
              <w:t>09130000-9 – «Нафта і дистиляти»</w:t>
            </w:r>
          </w:p>
          <w:p w14:paraId="7120C821" w14:textId="77777777" w:rsidR="00B06960" w:rsidRPr="00EA779E" w:rsidRDefault="00B06960" w:rsidP="00B06960">
            <w:pPr>
              <w:widowControl w:val="0"/>
              <w:suppressAutoHyphens/>
              <w:autoSpaceDE w:val="0"/>
              <w:spacing w:line="240" w:lineRule="auto"/>
              <w:jc w:val="center"/>
              <w:rPr>
                <w:rFonts w:ascii="Times New Roman" w:eastAsia="Times New Roman" w:hAnsi="Times New Roman" w:cs="Times New Roman"/>
                <w:bCs/>
                <w:sz w:val="24"/>
                <w:szCs w:val="24"/>
                <w:lang w:val="uk-UA" w:eastAsia="zh-CN"/>
              </w:rPr>
            </w:pPr>
            <w:r w:rsidRPr="00EA779E">
              <w:rPr>
                <w:rFonts w:ascii="Times New Roman" w:eastAsia="Times New Roman" w:hAnsi="Times New Roman" w:cs="Times New Roman"/>
                <w:bCs/>
                <w:sz w:val="24"/>
                <w:szCs w:val="24"/>
                <w:lang w:val="uk-UA" w:eastAsia="zh-CN"/>
              </w:rPr>
              <w:t xml:space="preserve"> (09133000-0 «Нафтовий газ скраплений»)</w:t>
            </w:r>
          </w:p>
          <w:p w14:paraId="3CB34795" w14:textId="53F9F0F8" w:rsidR="00301FBA" w:rsidRPr="00EA779E" w:rsidRDefault="00301FBA" w:rsidP="00B242DE">
            <w:pPr>
              <w:pStyle w:val="10"/>
              <w:widowControl w:val="0"/>
              <w:spacing w:line="240" w:lineRule="auto"/>
              <w:jc w:val="both"/>
              <w:rPr>
                <w:rFonts w:ascii="Times New Roman" w:eastAsia="Times New Roman" w:hAnsi="Times New Roman" w:cs="Times New Roman"/>
                <w:bCs/>
                <w:sz w:val="24"/>
                <w:szCs w:val="24"/>
                <w:lang w:val="uk-UA"/>
              </w:rPr>
            </w:pPr>
          </w:p>
        </w:tc>
      </w:tr>
      <w:tr w:rsidR="00FB2E79" w:rsidRPr="00EA779E" w14:paraId="31CFCB93" w14:textId="77777777" w:rsidTr="00CD329D">
        <w:trPr>
          <w:trHeight w:val="520"/>
          <w:jc w:val="center"/>
        </w:trPr>
        <w:tc>
          <w:tcPr>
            <w:tcW w:w="576" w:type="dxa"/>
          </w:tcPr>
          <w:p w14:paraId="2EA3DEF2" w14:textId="77777777" w:rsidR="00FB2E79" w:rsidRPr="00EA779E" w:rsidRDefault="00FB2E79" w:rsidP="00B242DE">
            <w:pPr>
              <w:pStyle w:val="10"/>
              <w:widowControl w:val="0"/>
              <w:spacing w:line="240" w:lineRule="auto"/>
              <w:rPr>
                <w:rFonts w:ascii="Times New Roman" w:hAnsi="Times New Roman" w:cs="Times New Roman"/>
                <w:sz w:val="24"/>
                <w:szCs w:val="24"/>
                <w:lang w:val="uk-UA"/>
              </w:rPr>
            </w:pPr>
            <w:r w:rsidRPr="00EA779E">
              <w:rPr>
                <w:rFonts w:ascii="Times New Roman" w:eastAsia="Times New Roman" w:hAnsi="Times New Roman" w:cs="Times New Roman"/>
                <w:sz w:val="24"/>
                <w:szCs w:val="24"/>
                <w:lang w:val="uk-UA"/>
              </w:rPr>
              <w:t>4.2</w:t>
            </w:r>
          </w:p>
        </w:tc>
        <w:tc>
          <w:tcPr>
            <w:tcW w:w="3147" w:type="dxa"/>
          </w:tcPr>
          <w:p w14:paraId="5FACB7FD" w14:textId="77777777" w:rsidR="00FB2E79" w:rsidRPr="00EA779E" w:rsidRDefault="00FB2E79" w:rsidP="00B242DE">
            <w:pPr>
              <w:pStyle w:val="10"/>
              <w:widowControl w:val="0"/>
              <w:spacing w:line="240" w:lineRule="auto"/>
              <w:ind w:left="-9" w:right="113"/>
              <w:rPr>
                <w:rFonts w:ascii="Times New Roman" w:hAnsi="Times New Roman" w:cs="Times New Roman"/>
                <w:sz w:val="24"/>
                <w:szCs w:val="24"/>
                <w:lang w:val="uk-UA"/>
              </w:rPr>
            </w:pPr>
            <w:r w:rsidRPr="00EA779E">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337" w:type="dxa"/>
          </w:tcPr>
          <w:p w14:paraId="001B4918" w14:textId="0B12A2B9" w:rsidR="00FB2E79" w:rsidRPr="00EA779E" w:rsidRDefault="00FB2E79" w:rsidP="001319AA">
            <w:pPr>
              <w:spacing w:line="240" w:lineRule="auto"/>
              <w:jc w:val="both"/>
              <w:rPr>
                <w:rFonts w:ascii="Times New Roman" w:hAnsi="Times New Roman" w:cs="Times New Roman"/>
                <w:sz w:val="24"/>
                <w:szCs w:val="24"/>
                <w:lang w:val="uk-UA"/>
              </w:rPr>
            </w:pPr>
            <w:r w:rsidRPr="00EA779E">
              <w:rPr>
                <w:rFonts w:ascii="Times New Roman" w:hAnsi="Times New Roman" w:cs="Times New Roman"/>
                <w:sz w:val="24"/>
                <w:szCs w:val="24"/>
                <w:lang w:val="uk-UA"/>
              </w:rPr>
              <w:t>Учасники подають свої тендерні пропозиції стосовно предмету закупівлі в</w:t>
            </w:r>
            <w:r w:rsidR="006C4451" w:rsidRPr="00EA779E">
              <w:rPr>
                <w:rFonts w:ascii="Times New Roman" w:hAnsi="Times New Roman" w:cs="Times New Roman"/>
                <w:sz w:val="24"/>
                <w:szCs w:val="24"/>
                <w:lang w:val="uk-UA"/>
              </w:rPr>
              <w:t xml:space="preserve"> </w:t>
            </w:r>
            <w:r w:rsidRPr="00EA779E">
              <w:rPr>
                <w:rFonts w:ascii="Times New Roman" w:hAnsi="Times New Roman" w:cs="Times New Roman"/>
                <w:sz w:val="24"/>
                <w:szCs w:val="24"/>
                <w:lang w:val="uk-UA"/>
              </w:rPr>
              <w:t xml:space="preserve">цілому </w:t>
            </w:r>
          </w:p>
        </w:tc>
      </w:tr>
      <w:tr w:rsidR="00FB2E79" w:rsidRPr="00EA779E" w14:paraId="0EFA4FB1" w14:textId="77777777" w:rsidTr="00CD329D">
        <w:trPr>
          <w:trHeight w:val="520"/>
          <w:jc w:val="center"/>
        </w:trPr>
        <w:tc>
          <w:tcPr>
            <w:tcW w:w="576" w:type="dxa"/>
          </w:tcPr>
          <w:p w14:paraId="0BC1A68A" w14:textId="77777777" w:rsidR="00FB2E79" w:rsidRPr="00EA779E" w:rsidRDefault="00FB2E79" w:rsidP="00B242DE">
            <w:pPr>
              <w:pStyle w:val="10"/>
              <w:widowControl w:val="0"/>
              <w:spacing w:line="240" w:lineRule="auto"/>
              <w:rPr>
                <w:rFonts w:ascii="Times New Roman" w:hAnsi="Times New Roman" w:cs="Times New Roman"/>
                <w:sz w:val="24"/>
                <w:szCs w:val="24"/>
                <w:lang w:val="uk-UA"/>
              </w:rPr>
            </w:pPr>
            <w:r w:rsidRPr="00EA779E">
              <w:rPr>
                <w:rFonts w:ascii="Times New Roman" w:eastAsia="Times New Roman" w:hAnsi="Times New Roman" w:cs="Times New Roman"/>
                <w:sz w:val="24"/>
                <w:szCs w:val="24"/>
                <w:lang w:val="uk-UA"/>
              </w:rPr>
              <w:t>4.3</w:t>
            </w:r>
          </w:p>
        </w:tc>
        <w:tc>
          <w:tcPr>
            <w:tcW w:w="3147" w:type="dxa"/>
          </w:tcPr>
          <w:p w14:paraId="1F1EBFB8" w14:textId="77777777" w:rsidR="00FB2E79" w:rsidRPr="00EA779E" w:rsidRDefault="00FB2E79" w:rsidP="00B242DE">
            <w:pPr>
              <w:pStyle w:val="10"/>
              <w:widowControl w:val="0"/>
              <w:spacing w:line="240" w:lineRule="auto"/>
              <w:ind w:left="-9" w:right="113"/>
              <w:jc w:val="both"/>
              <w:rPr>
                <w:rFonts w:ascii="Times New Roman" w:hAnsi="Times New Roman" w:cs="Times New Roman"/>
                <w:sz w:val="24"/>
                <w:szCs w:val="24"/>
                <w:lang w:val="uk-UA"/>
              </w:rPr>
            </w:pPr>
            <w:r w:rsidRPr="00EA779E">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6337" w:type="dxa"/>
          </w:tcPr>
          <w:p w14:paraId="3830EF11" w14:textId="12113055" w:rsidR="00FB2E79" w:rsidRPr="00EA779E" w:rsidRDefault="00EC5223" w:rsidP="00B24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u w:val="single"/>
                <w:lang w:val="uk-UA"/>
              </w:rPr>
            </w:pPr>
            <w:r w:rsidRPr="00EA779E">
              <w:rPr>
                <w:rFonts w:ascii="Times New Roman" w:hAnsi="Times New Roman" w:cs="Times New Roman"/>
                <w:sz w:val="24"/>
                <w:szCs w:val="24"/>
                <w:lang w:val="uk-UA"/>
              </w:rPr>
              <w:t>Відповідно до Технічного завдання (додаток №2 до Тендерної документації)</w:t>
            </w:r>
          </w:p>
          <w:p w14:paraId="7BA5494F" w14:textId="58359B0B" w:rsidR="00C16CD3" w:rsidRPr="00EA779E" w:rsidRDefault="005F25F7" w:rsidP="00131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val="uk-UA"/>
              </w:rPr>
            </w:pPr>
            <w:r w:rsidRPr="00EA779E">
              <w:rPr>
                <w:rFonts w:ascii="Times New Roman" w:hAnsi="Times New Roman" w:cs="Times New Roman"/>
                <w:sz w:val="24"/>
                <w:szCs w:val="24"/>
                <w:lang w:val="uk-UA"/>
              </w:rPr>
              <w:t>Обсяг поставки</w:t>
            </w:r>
            <w:r w:rsidR="003A3F70" w:rsidRPr="00EA779E">
              <w:rPr>
                <w:rFonts w:ascii="Times New Roman" w:hAnsi="Times New Roman" w:cs="Times New Roman"/>
                <w:sz w:val="24"/>
                <w:szCs w:val="24"/>
                <w:lang w:val="uk-UA"/>
              </w:rPr>
              <w:t xml:space="preserve">: </w:t>
            </w:r>
            <w:r w:rsidR="0033595A">
              <w:rPr>
                <w:rFonts w:ascii="Times New Roman" w:hAnsi="Times New Roman" w:cs="Times New Roman"/>
                <w:sz w:val="24"/>
                <w:szCs w:val="24"/>
                <w:lang w:val="uk-UA"/>
              </w:rPr>
              <w:t xml:space="preserve">10 </w:t>
            </w:r>
            <w:r w:rsidR="00F34204" w:rsidRPr="00EA779E">
              <w:rPr>
                <w:rFonts w:ascii="Times New Roman" w:hAnsi="Times New Roman" w:cs="Times New Roman"/>
                <w:sz w:val="24"/>
                <w:szCs w:val="24"/>
                <w:lang w:val="uk-UA"/>
              </w:rPr>
              <w:t>000</w:t>
            </w:r>
            <w:r w:rsidR="00E44F4A" w:rsidRPr="00EA779E">
              <w:rPr>
                <w:rFonts w:ascii="Times New Roman" w:hAnsi="Times New Roman" w:cs="Times New Roman"/>
                <w:sz w:val="24"/>
                <w:szCs w:val="24"/>
                <w:lang w:val="uk-UA"/>
              </w:rPr>
              <w:t xml:space="preserve"> </w:t>
            </w:r>
            <w:r w:rsidR="00865EF3" w:rsidRPr="00EA779E">
              <w:rPr>
                <w:rFonts w:ascii="Times New Roman" w:hAnsi="Times New Roman" w:cs="Times New Roman"/>
                <w:sz w:val="24"/>
                <w:szCs w:val="24"/>
                <w:lang w:val="uk-UA"/>
              </w:rPr>
              <w:t>л.</w:t>
            </w:r>
          </w:p>
        </w:tc>
      </w:tr>
      <w:tr w:rsidR="00FB2E79" w:rsidRPr="00EA779E" w14:paraId="75AA2623" w14:textId="77777777" w:rsidTr="00CD329D">
        <w:trPr>
          <w:trHeight w:val="520"/>
          <w:jc w:val="center"/>
        </w:trPr>
        <w:tc>
          <w:tcPr>
            <w:tcW w:w="576" w:type="dxa"/>
          </w:tcPr>
          <w:p w14:paraId="33CFF3AC" w14:textId="77777777" w:rsidR="00FB2E79" w:rsidRPr="00EA779E" w:rsidRDefault="00FB2E79" w:rsidP="00B242DE">
            <w:pPr>
              <w:pStyle w:val="10"/>
              <w:widowControl w:val="0"/>
              <w:spacing w:line="240" w:lineRule="auto"/>
              <w:rPr>
                <w:rFonts w:ascii="Times New Roman" w:hAnsi="Times New Roman" w:cs="Times New Roman"/>
                <w:sz w:val="24"/>
                <w:szCs w:val="24"/>
                <w:lang w:val="uk-UA"/>
              </w:rPr>
            </w:pPr>
            <w:r w:rsidRPr="00EA779E">
              <w:rPr>
                <w:rFonts w:ascii="Times New Roman" w:eastAsia="Times New Roman" w:hAnsi="Times New Roman" w:cs="Times New Roman"/>
                <w:sz w:val="24"/>
                <w:szCs w:val="24"/>
                <w:lang w:val="uk-UA"/>
              </w:rPr>
              <w:t>4.4</w:t>
            </w:r>
          </w:p>
        </w:tc>
        <w:tc>
          <w:tcPr>
            <w:tcW w:w="3147" w:type="dxa"/>
          </w:tcPr>
          <w:p w14:paraId="4BC3D411" w14:textId="77777777" w:rsidR="00FB2E79" w:rsidRPr="00EA779E" w:rsidRDefault="00FB2E79" w:rsidP="00B242DE">
            <w:pPr>
              <w:pStyle w:val="10"/>
              <w:widowControl w:val="0"/>
              <w:spacing w:line="240" w:lineRule="auto"/>
              <w:ind w:left="-9" w:right="113"/>
              <w:rPr>
                <w:rFonts w:ascii="Times New Roman" w:hAnsi="Times New Roman" w:cs="Times New Roman"/>
                <w:sz w:val="24"/>
                <w:szCs w:val="24"/>
                <w:lang w:val="uk-UA"/>
              </w:rPr>
            </w:pPr>
            <w:r w:rsidRPr="00EA779E">
              <w:rPr>
                <w:rFonts w:ascii="Times New Roman" w:eastAsia="Times New Roman" w:hAnsi="Times New Roman" w:cs="Times New Roman"/>
                <w:sz w:val="24"/>
                <w:szCs w:val="24"/>
                <w:lang w:val="uk-UA"/>
              </w:rPr>
              <w:t>строк поставки товарів (надання послуг, виконання робіт)</w:t>
            </w:r>
          </w:p>
        </w:tc>
        <w:tc>
          <w:tcPr>
            <w:tcW w:w="6337" w:type="dxa"/>
          </w:tcPr>
          <w:p w14:paraId="32AB6E10" w14:textId="12FB8075" w:rsidR="00FB2E79" w:rsidRPr="00EA779E" w:rsidRDefault="00FB2E79" w:rsidP="00C16CD3">
            <w:pPr>
              <w:pStyle w:val="10"/>
              <w:widowControl w:val="0"/>
              <w:shd w:val="clear" w:color="auto" w:fill="FFFFFF"/>
              <w:spacing w:line="240" w:lineRule="auto"/>
              <w:ind w:right="113"/>
              <w:jc w:val="both"/>
              <w:rPr>
                <w:rFonts w:ascii="Times New Roman" w:eastAsia="Times New Roman" w:hAnsi="Times New Roman" w:cs="Times New Roman"/>
                <w:sz w:val="24"/>
                <w:szCs w:val="24"/>
                <w:lang w:val="uk-UA"/>
              </w:rPr>
            </w:pPr>
            <w:r w:rsidRPr="00EA779E">
              <w:rPr>
                <w:rFonts w:ascii="Times New Roman" w:hAnsi="Times New Roman" w:cs="Times New Roman"/>
                <w:sz w:val="24"/>
                <w:szCs w:val="24"/>
                <w:lang w:val="uk-UA"/>
              </w:rPr>
              <w:t>До 31.</w:t>
            </w:r>
            <w:r w:rsidR="00E83228" w:rsidRPr="00EA779E">
              <w:rPr>
                <w:rFonts w:ascii="Times New Roman" w:hAnsi="Times New Roman" w:cs="Times New Roman"/>
                <w:sz w:val="24"/>
                <w:szCs w:val="24"/>
                <w:lang w:val="uk-UA"/>
              </w:rPr>
              <w:t>12</w:t>
            </w:r>
            <w:r w:rsidR="000E7D29" w:rsidRPr="00EA779E">
              <w:rPr>
                <w:rFonts w:ascii="Times New Roman" w:hAnsi="Times New Roman" w:cs="Times New Roman"/>
                <w:sz w:val="24"/>
                <w:szCs w:val="24"/>
                <w:lang w:val="uk-UA"/>
              </w:rPr>
              <w:t>.202</w:t>
            </w:r>
            <w:r w:rsidR="0033595A">
              <w:rPr>
                <w:rFonts w:ascii="Times New Roman" w:hAnsi="Times New Roman" w:cs="Times New Roman"/>
                <w:sz w:val="24"/>
                <w:szCs w:val="24"/>
                <w:lang w:val="uk-UA"/>
              </w:rPr>
              <w:t>4</w:t>
            </w:r>
            <w:r w:rsidRPr="00EA779E">
              <w:rPr>
                <w:rFonts w:ascii="Times New Roman" w:hAnsi="Times New Roman" w:cs="Times New Roman"/>
                <w:sz w:val="24"/>
                <w:szCs w:val="24"/>
                <w:lang w:val="uk-UA"/>
              </w:rPr>
              <w:t xml:space="preserve"> року </w:t>
            </w:r>
          </w:p>
        </w:tc>
      </w:tr>
      <w:tr w:rsidR="00A040A7" w:rsidRPr="00106B21" w14:paraId="2274922F" w14:textId="77777777" w:rsidTr="00CD329D">
        <w:trPr>
          <w:trHeight w:val="258"/>
          <w:jc w:val="center"/>
        </w:trPr>
        <w:tc>
          <w:tcPr>
            <w:tcW w:w="576" w:type="dxa"/>
          </w:tcPr>
          <w:p w14:paraId="1B86141D" w14:textId="77777777" w:rsidR="00A040A7" w:rsidRPr="00EA779E" w:rsidRDefault="00A040A7" w:rsidP="00B242DE">
            <w:pPr>
              <w:pStyle w:val="10"/>
              <w:widowControl w:val="0"/>
              <w:spacing w:line="240" w:lineRule="auto"/>
              <w:rPr>
                <w:rFonts w:ascii="Times New Roman" w:hAnsi="Times New Roman" w:cs="Times New Roman"/>
                <w:sz w:val="24"/>
                <w:szCs w:val="24"/>
                <w:lang w:val="uk-UA"/>
              </w:rPr>
            </w:pPr>
            <w:r w:rsidRPr="00EA779E">
              <w:rPr>
                <w:rFonts w:ascii="Times New Roman" w:eastAsia="Times New Roman" w:hAnsi="Times New Roman" w:cs="Times New Roman"/>
                <w:sz w:val="24"/>
                <w:szCs w:val="24"/>
                <w:lang w:val="uk-UA"/>
              </w:rPr>
              <w:t>5</w:t>
            </w:r>
          </w:p>
        </w:tc>
        <w:tc>
          <w:tcPr>
            <w:tcW w:w="3147" w:type="dxa"/>
          </w:tcPr>
          <w:p w14:paraId="01BE58B5" w14:textId="77777777" w:rsidR="00A040A7" w:rsidRPr="00EA779E" w:rsidRDefault="00A040A7" w:rsidP="00B242DE">
            <w:pPr>
              <w:pStyle w:val="10"/>
              <w:widowControl w:val="0"/>
              <w:spacing w:line="240" w:lineRule="auto"/>
              <w:ind w:right="113"/>
              <w:jc w:val="both"/>
              <w:rPr>
                <w:rFonts w:ascii="Times New Roman" w:hAnsi="Times New Roman" w:cs="Times New Roman"/>
                <w:sz w:val="24"/>
                <w:szCs w:val="24"/>
                <w:lang w:val="uk-UA"/>
              </w:rPr>
            </w:pPr>
            <w:r w:rsidRPr="00EA779E">
              <w:rPr>
                <w:rFonts w:ascii="Times New Roman" w:eastAsia="Times New Roman" w:hAnsi="Times New Roman" w:cs="Times New Roman"/>
                <w:sz w:val="24"/>
                <w:szCs w:val="24"/>
                <w:lang w:val="uk-UA"/>
              </w:rPr>
              <w:t>Недискримінація учасників</w:t>
            </w:r>
          </w:p>
        </w:tc>
        <w:tc>
          <w:tcPr>
            <w:tcW w:w="6337" w:type="dxa"/>
          </w:tcPr>
          <w:p w14:paraId="39AD5029" w14:textId="77777777" w:rsidR="004B6B43" w:rsidRPr="00EA779E" w:rsidRDefault="004B6B43" w:rsidP="00B242DE">
            <w:pPr>
              <w:pStyle w:val="10"/>
              <w:widowControl w:val="0"/>
              <w:pBdr>
                <w:top w:val="nil"/>
                <w:left w:val="nil"/>
                <w:bottom w:val="nil"/>
                <w:right w:val="nil"/>
                <w:between w:val="nil"/>
              </w:pBdr>
              <w:spacing w:line="240" w:lineRule="auto"/>
              <w:ind w:right="113"/>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7FB1A3BC" w14:textId="77777777" w:rsidR="00A040A7" w:rsidRPr="00EA779E" w:rsidRDefault="004B6B43" w:rsidP="00B242DE">
            <w:pPr>
              <w:pStyle w:val="10"/>
              <w:widowControl w:val="0"/>
              <w:pBdr>
                <w:top w:val="nil"/>
                <w:left w:val="nil"/>
                <w:bottom w:val="nil"/>
                <w:right w:val="nil"/>
                <w:between w:val="nil"/>
              </w:pBdr>
              <w:spacing w:line="240" w:lineRule="auto"/>
              <w:ind w:right="113"/>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Замовник забезпечу</w:t>
            </w:r>
            <w:r w:rsidR="0043781A" w:rsidRPr="00EA779E">
              <w:rPr>
                <w:rFonts w:ascii="Times New Roman" w:eastAsia="Times New Roman" w:hAnsi="Times New Roman" w:cs="Times New Roman"/>
                <w:sz w:val="24"/>
                <w:szCs w:val="24"/>
                <w:lang w:val="uk-UA"/>
              </w:rPr>
              <w:t>є</w:t>
            </w:r>
            <w:r w:rsidRPr="00EA779E">
              <w:rPr>
                <w:rFonts w:ascii="Times New Roman" w:eastAsia="Times New Roman" w:hAnsi="Times New Roman" w:cs="Times New Roman"/>
                <w:sz w:val="24"/>
                <w:szCs w:val="24"/>
                <w:lang w:val="uk-UA"/>
              </w:rPr>
              <w:t xml:space="preserve"> вільний доступ усіх учасників до інформації про закупівлю, передбаченої Законом.</w:t>
            </w:r>
          </w:p>
          <w:p w14:paraId="42F8246C" w14:textId="4EA27774" w:rsidR="00F54524" w:rsidRPr="00EA779E" w:rsidRDefault="00F54524" w:rsidP="00B242DE">
            <w:pPr>
              <w:pStyle w:val="10"/>
              <w:widowControl w:val="0"/>
              <w:pBdr>
                <w:top w:val="nil"/>
                <w:left w:val="nil"/>
                <w:bottom w:val="nil"/>
                <w:right w:val="nil"/>
                <w:between w:val="nil"/>
              </w:pBdr>
              <w:spacing w:line="240" w:lineRule="auto"/>
              <w:ind w:right="113"/>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 xml:space="preserve">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w:t>
            </w:r>
            <w:r w:rsidRPr="00EA779E">
              <w:rPr>
                <w:rFonts w:ascii="Times New Roman" w:eastAsia="Times New Roman" w:hAnsi="Times New Roman" w:cs="Times New Roman"/>
                <w:sz w:val="24"/>
                <w:szCs w:val="24"/>
                <w:lang w:val="uk-UA"/>
              </w:rPr>
              <w:lastRenderedPageBreak/>
              <w:t>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w:t>
            </w:r>
          </w:p>
          <w:p w14:paraId="3DD588DA" w14:textId="77777777" w:rsidR="00F54524" w:rsidRPr="00EA779E" w:rsidRDefault="00F54524" w:rsidP="00B242DE">
            <w:pPr>
              <w:widowControl w:val="0"/>
              <w:suppressLineNumbers/>
              <w:suppressAutoHyphens/>
              <w:autoSpaceDE w:val="0"/>
              <w:autoSpaceDN w:val="0"/>
              <w:adjustRightInd w:val="0"/>
              <w:spacing w:line="240" w:lineRule="auto"/>
              <w:ind w:firstLine="426"/>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43EFF008" w14:textId="77777777" w:rsidR="00F54524" w:rsidRPr="00EA779E" w:rsidRDefault="00F54524" w:rsidP="00B242DE">
            <w:pPr>
              <w:widowControl w:val="0"/>
              <w:spacing w:line="240" w:lineRule="auto"/>
              <w:ind w:firstLine="426"/>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 громадяни Російської Федерації, крім тих, що проживають на території України на законних підставах;</w:t>
            </w:r>
            <w:bookmarkStart w:id="2" w:name="n8"/>
            <w:bookmarkEnd w:id="2"/>
          </w:p>
          <w:p w14:paraId="66D83EC4" w14:textId="77777777" w:rsidR="00F54524" w:rsidRPr="00EA779E" w:rsidRDefault="00F54524" w:rsidP="00B242DE">
            <w:pPr>
              <w:widowControl w:val="0"/>
              <w:spacing w:line="240" w:lineRule="auto"/>
              <w:ind w:firstLine="426"/>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 юридичні особи, створені та зареєстровані відповідно до законодавства Російської Федерації;</w:t>
            </w:r>
            <w:bookmarkStart w:id="3" w:name="n9"/>
            <w:bookmarkEnd w:id="3"/>
          </w:p>
          <w:p w14:paraId="10ECD992" w14:textId="77777777" w:rsidR="00F54524" w:rsidRPr="00EA779E" w:rsidRDefault="00F54524" w:rsidP="00B242DE">
            <w:pPr>
              <w:widowControl w:val="0"/>
              <w:spacing w:line="240" w:lineRule="auto"/>
              <w:ind w:firstLine="426"/>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 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bookmarkStart w:id="4" w:name="n10"/>
            <w:bookmarkEnd w:id="4"/>
          </w:p>
          <w:p w14:paraId="69636CE2" w14:textId="77777777" w:rsidR="00F54524" w:rsidRPr="00EA779E" w:rsidRDefault="00F54524" w:rsidP="00B242DE">
            <w:pPr>
              <w:widowControl w:val="0"/>
              <w:spacing w:line="240" w:lineRule="auto"/>
              <w:ind w:firstLine="426"/>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Зазначене обмеження не застосовується до юридичних осіб, утворених та зареєстрованих відповідно до законодавства України:</w:t>
            </w:r>
          </w:p>
          <w:p w14:paraId="265518CF" w14:textId="77777777" w:rsidR="00F54524" w:rsidRPr="00EA779E" w:rsidRDefault="00F54524" w:rsidP="00B242DE">
            <w:pPr>
              <w:widowControl w:val="0"/>
              <w:spacing w:line="240" w:lineRule="auto"/>
              <w:ind w:firstLine="426"/>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14:paraId="29A57699" w14:textId="77777777" w:rsidR="00F54524" w:rsidRPr="00EA779E" w:rsidRDefault="00F54524" w:rsidP="00B242DE">
            <w:pPr>
              <w:widowControl w:val="0"/>
              <w:spacing w:line="240" w:lineRule="auto"/>
              <w:ind w:firstLine="426"/>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p>
          <w:p w14:paraId="6E78918C" w14:textId="6B1E1ADD" w:rsidR="00F54524" w:rsidRPr="00EA779E" w:rsidRDefault="00F54524" w:rsidP="00B242DE">
            <w:pPr>
              <w:widowControl w:val="0"/>
              <w:spacing w:line="240" w:lineRule="auto"/>
              <w:ind w:firstLine="426"/>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tc>
      </w:tr>
      <w:tr w:rsidR="00A040A7" w:rsidRPr="00EA779E" w14:paraId="2F0C5C09" w14:textId="77777777" w:rsidTr="00CD329D">
        <w:trPr>
          <w:trHeight w:val="520"/>
          <w:jc w:val="center"/>
        </w:trPr>
        <w:tc>
          <w:tcPr>
            <w:tcW w:w="576" w:type="dxa"/>
          </w:tcPr>
          <w:p w14:paraId="6D18E552" w14:textId="77777777" w:rsidR="00A040A7" w:rsidRPr="00EA779E" w:rsidRDefault="00A040A7" w:rsidP="00B242DE">
            <w:pPr>
              <w:pStyle w:val="10"/>
              <w:widowControl w:val="0"/>
              <w:spacing w:line="240" w:lineRule="auto"/>
              <w:rPr>
                <w:rFonts w:ascii="Times New Roman" w:hAnsi="Times New Roman" w:cs="Times New Roman"/>
                <w:sz w:val="24"/>
                <w:szCs w:val="24"/>
                <w:lang w:val="uk-UA"/>
              </w:rPr>
            </w:pPr>
            <w:r w:rsidRPr="00EA779E">
              <w:rPr>
                <w:rFonts w:ascii="Times New Roman" w:eastAsia="Times New Roman" w:hAnsi="Times New Roman" w:cs="Times New Roman"/>
                <w:sz w:val="24"/>
                <w:szCs w:val="24"/>
                <w:lang w:val="uk-UA"/>
              </w:rPr>
              <w:lastRenderedPageBreak/>
              <w:t>6</w:t>
            </w:r>
          </w:p>
        </w:tc>
        <w:tc>
          <w:tcPr>
            <w:tcW w:w="3147" w:type="dxa"/>
          </w:tcPr>
          <w:p w14:paraId="6F22693B" w14:textId="77777777" w:rsidR="00A040A7" w:rsidRPr="00EA779E" w:rsidRDefault="00A040A7" w:rsidP="00B242DE">
            <w:pPr>
              <w:pStyle w:val="10"/>
              <w:widowControl w:val="0"/>
              <w:spacing w:line="240" w:lineRule="auto"/>
              <w:ind w:right="113"/>
              <w:rPr>
                <w:rFonts w:ascii="Times New Roman" w:hAnsi="Times New Roman" w:cs="Times New Roman"/>
                <w:sz w:val="24"/>
                <w:szCs w:val="24"/>
                <w:lang w:val="uk-UA"/>
              </w:rPr>
            </w:pPr>
            <w:r w:rsidRPr="00EA779E">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6337" w:type="dxa"/>
          </w:tcPr>
          <w:p w14:paraId="162BF2C0" w14:textId="77777777" w:rsidR="00A040A7" w:rsidRPr="00EA779E" w:rsidRDefault="00A040A7" w:rsidP="00B242DE">
            <w:pPr>
              <w:pStyle w:val="10"/>
              <w:widowControl w:val="0"/>
              <w:spacing w:line="240" w:lineRule="auto"/>
              <w:ind w:left="34" w:right="113" w:hanging="21"/>
              <w:jc w:val="both"/>
              <w:rPr>
                <w:rFonts w:ascii="Times New Roman" w:hAnsi="Times New Roman" w:cs="Times New Roman"/>
                <w:sz w:val="24"/>
                <w:szCs w:val="24"/>
                <w:lang w:val="uk-UA"/>
              </w:rPr>
            </w:pPr>
            <w:r w:rsidRPr="00EA779E">
              <w:rPr>
                <w:rFonts w:ascii="Times New Roman" w:eastAsia="Times New Roman" w:hAnsi="Times New Roman" w:cs="Times New Roman"/>
                <w:sz w:val="24"/>
                <w:szCs w:val="24"/>
                <w:lang w:val="uk-UA"/>
              </w:rPr>
              <w:t>Валютою тендерної пропозиції є гривня.</w:t>
            </w:r>
          </w:p>
        </w:tc>
      </w:tr>
      <w:tr w:rsidR="00451500" w:rsidRPr="00EA779E" w14:paraId="7D4CE39F" w14:textId="77777777" w:rsidTr="00CD329D">
        <w:trPr>
          <w:trHeight w:val="520"/>
          <w:jc w:val="center"/>
        </w:trPr>
        <w:tc>
          <w:tcPr>
            <w:tcW w:w="576" w:type="dxa"/>
          </w:tcPr>
          <w:p w14:paraId="08338629" w14:textId="77777777" w:rsidR="00451500" w:rsidRPr="00EA779E" w:rsidRDefault="00451500" w:rsidP="00B242DE">
            <w:pPr>
              <w:pStyle w:val="10"/>
              <w:widowControl w:val="0"/>
              <w:spacing w:line="240" w:lineRule="auto"/>
              <w:rPr>
                <w:rFonts w:ascii="Times New Roman" w:hAnsi="Times New Roman" w:cs="Times New Roman"/>
                <w:sz w:val="24"/>
                <w:szCs w:val="24"/>
                <w:lang w:val="uk-UA"/>
              </w:rPr>
            </w:pPr>
            <w:r w:rsidRPr="00EA779E">
              <w:rPr>
                <w:rFonts w:ascii="Times New Roman" w:eastAsia="Times New Roman" w:hAnsi="Times New Roman" w:cs="Times New Roman"/>
                <w:sz w:val="24"/>
                <w:szCs w:val="24"/>
                <w:lang w:val="uk-UA"/>
              </w:rPr>
              <w:t>7</w:t>
            </w:r>
          </w:p>
        </w:tc>
        <w:tc>
          <w:tcPr>
            <w:tcW w:w="3147" w:type="dxa"/>
            <w:vAlign w:val="center"/>
          </w:tcPr>
          <w:p w14:paraId="3BAE91E9" w14:textId="77777777" w:rsidR="00451500" w:rsidRPr="00EA779E" w:rsidRDefault="00451500" w:rsidP="00B242DE">
            <w:pPr>
              <w:pStyle w:val="10"/>
              <w:widowControl w:val="0"/>
              <w:spacing w:line="240" w:lineRule="auto"/>
              <w:ind w:right="113"/>
              <w:rPr>
                <w:rFonts w:ascii="Times New Roman" w:hAnsi="Times New Roman" w:cs="Times New Roman"/>
                <w:sz w:val="24"/>
                <w:szCs w:val="24"/>
                <w:lang w:val="uk-UA"/>
              </w:rPr>
            </w:pPr>
            <w:r w:rsidRPr="00EA779E">
              <w:rPr>
                <w:rFonts w:ascii="Times New Roman" w:eastAsia="Times New Roman" w:hAnsi="Times New Roman" w:cs="Times New Roman"/>
                <w:sz w:val="24"/>
                <w:szCs w:val="24"/>
                <w:lang w:val="uk-UA"/>
              </w:rPr>
              <w:t xml:space="preserve">Інформація про мову </w:t>
            </w:r>
            <w:r w:rsidRPr="00EA779E">
              <w:rPr>
                <w:rFonts w:ascii="Times New Roman" w:eastAsia="Times New Roman" w:hAnsi="Times New Roman" w:cs="Times New Roman"/>
                <w:sz w:val="24"/>
                <w:szCs w:val="24"/>
                <w:lang w:val="uk-UA"/>
              </w:rPr>
              <w:lastRenderedPageBreak/>
              <w:t>(мови), якою (якими) повинно бути складено тендерні пропозиції</w:t>
            </w:r>
          </w:p>
        </w:tc>
        <w:tc>
          <w:tcPr>
            <w:tcW w:w="6337" w:type="dxa"/>
          </w:tcPr>
          <w:p w14:paraId="08326B86" w14:textId="3EBE5589" w:rsidR="00451500" w:rsidRPr="00EA779E" w:rsidRDefault="00451500" w:rsidP="00B242DE">
            <w:pPr>
              <w:pStyle w:val="110"/>
              <w:widowControl w:val="0"/>
              <w:pBdr>
                <w:top w:val="nil"/>
                <w:left w:val="nil"/>
                <w:bottom w:val="nil"/>
                <w:right w:val="nil"/>
                <w:between w:val="nil"/>
              </w:pBdr>
              <w:shd w:val="clear" w:color="auto" w:fill="FFFFFF"/>
              <w:spacing w:line="240" w:lineRule="auto"/>
              <w:ind w:right="113"/>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lastRenderedPageBreak/>
              <w:t xml:space="preserve">Під час проведення процедур закупівель усі документи, що </w:t>
            </w:r>
            <w:r w:rsidRPr="00EA779E">
              <w:rPr>
                <w:rFonts w:ascii="Times New Roman" w:eastAsia="Times New Roman" w:hAnsi="Times New Roman" w:cs="Times New Roman"/>
                <w:sz w:val="24"/>
                <w:szCs w:val="24"/>
                <w:lang w:val="uk-UA"/>
              </w:rPr>
              <w:lastRenderedPageBreak/>
              <w:t>готуються замовником, викладаються українською мовою.</w:t>
            </w:r>
          </w:p>
          <w:p w14:paraId="317A6164" w14:textId="77777777" w:rsidR="004A7B3A" w:rsidRPr="00EA779E" w:rsidRDefault="004A7B3A" w:rsidP="00B242DE">
            <w:pPr>
              <w:spacing w:line="240" w:lineRule="auto"/>
              <w:jc w:val="both"/>
              <w:rPr>
                <w:rFonts w:ascii="Times New Roman" w:hAnsi="Times New Roman" w:cs="Times New Roman"/>
                <w:sz w:val="24"/>
                <w:szCs w:val="24"/>
                <w:lang w:val="uk-UA"/>
              </w:rPr>
            </w:pPr>
            <w:r w:rsidRPr="00EA779E">
              <w:rPr>
                <w:rFonts w:ascii="Times New Roman" w:hAnsi="Times New Roman" w:cs="Times New Roman"/>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3EF70275" w14:textId="4D8CE992" w:rsidR="004A7B3A" w:rsidRPr="00EA779E" w:rsidRDefault="004A7B3A" w:rsidP="00B242DE">
            <w:pPr>
              <w:spacing w:line="240" w:lineRule="auto"/>
              <w:jc w:val="both"/>
              <w:rPr>
                <w:rFonts w:ascii="Times New Roman" w:hAnsi="Times New Roman" w:cs="Times New Roman"/>
                <w:sz w:val="24"/>
                <w:szCs w:val="24"/>
                <w:lang w:val="uk-UA"/>
              </w:rPr>
            </w:pPr>
            <w:r w:rsidRPr="00EA779E">
              <w:rPr>
                <w:rFonts w:ascii="Times New Roman" w:hAnsi="Times New Roman" w:cs="Times New Roman"/>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20422F" w:rsidRPr="00EA779E">
              <w:rPr>
                <w:rFonts w:ascii="Times New Roman" w:hAnsi="Times New Roman" w:cs="Times New Roman"/>
                <w:sz w:val="24"/>
                <w:szCs w:val="24"/>
                <w:lang w:val="uk-UA"/>
              </w:rPr>
              <w:t>«</w:t>
            </w:r>
            <w:r w:rsidRPr="00EA779E">
              <w:rPr>
                <w:rFonts w:ascii="Times New Roman" w:hAnsi="Times New Roman" w:cs="Times New Roman"/>
                <w:sz w:val="24"/>
                <w:szCs w:val="24"/>
                <w:lang w:val="uk-UA"/>
              </w:rPr>
              <w:t>інтернет</w:t>
            </w:r>
            <w:r w:rsidR="0020422F" w:rsidRPr="00EA779E">
              <w:rPr>
                <w:rFonts w:ascii="Times New Roman" w:hAnsi="Times New Roman" w:cs="Times New Roman"/>
                <w:sz w:val="24"/>
                <w:szCs w:val="24"/>
                <w:lang w:val="uk-UA"/>
              </w:rPr>
              <w:t>»</w:t>
            </w:r>
            <w:r w:rsidRPr="00EA779E">
              <w:rPr>
                <w:rFonts w:ascii="Times New Roman" w:hAnsi="Times New Roman" w:cs="Times New Roman"/>
                <w:sz w:val="24"/>
                <w:szCs w:val="24"/>
                <w:lang w:val="uk-UA"/>
              </w:rPr>
              <w:t>, адреси електронної пошти, торговельної марки (знаку для товарів та послуг), загальноприйняті міжнародні терміни).</w:t>
            </w:r>
          </w:p>
          <w:p w14:paraId="1153B6F8" w14:textId="26716BCE" w:rsidR="00451500" w:rsidRPr="00EA779E" w:rsidRDefault="00451500" w:rsidP="00B242DE">
            <w:pPr>
              <w:pStyle w:val="110"/>
              <w:widowControl w:val="0"/>
              <w:pBdr>
                <w:top w:val="nil"/>
                <w:left w:val="nil"/>
                <w:bottom w:val="nil"/>
                <w:right w:val="nil"/>
                <w:between w:val="nil"/>
              </w:pBdr>
              <w:shd w:val="clear" w:color="auto" w:fill="FFFFFF"/>
              <w:spacing w:line="240" w:lineRule="auto"/>
              <w:ind w:right="113"/>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33206845" w14:textId="18125036" w:rsidR="00451500" w:rsidRPr="00EA779E" w:rsidRDefault="00451500" w:rsidP="00B242DE">
            <w:pPr>
              <w:pStyle w:val="110"/>
              <w:widowControl w:val="0"/>
              <w:pBdr>
                <w:top w:val="nil"/>
                <w:left w:val="nil"/>
                <w:bottom w:val="nil"/>
                <w:right w:val="nil"/>
                <w:between w:val="nil"/>
              </w:pBdr>
              <w:shd w:val="clear" w:color="auto" w:fill="FFFFFF"/>
              <w:spacing w:line="240" w:lineRule="auto"/>
              <w:ind w:right="113"/>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 xml:space="preserve">У разі надання інших документів, складених </w:t>
            </w:r>
            <w:r w:rsidR="007B197C" w:rsidRPr="00EA779E">
              <w:rPr>
                <w:rFonts w:ascii="Times New Roman" w:eastAsia="Times New Roman" w:hAnsi="Times New Roman" w:cs="Times New Roman"/>
                <w:sz w:val="24"/>
                <w:szCs w:val="24"/>
                <w:lang w:val="uk-UA"/>
              </w:rPr>
              <w:t>мовою іншою ніж українська мова</w:t>
            </w:r>
            <w:r w:rsidRPr="00EA779E">
              <w:rPr>
                <w:rFonts w:ascii="Times New Roman" w:eastAsia="Times New Roman" w:hAnsi="Times New Roman" w:cs="Times New Roman"/>
                <w:sz w:val="24"/>
                <w:szCs w:val="24"/>
                <w:lang w:val="uk-UA"/>
              </w:rPr>
              <w:t>,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A040A7" w:rsidRPr="00EA779E" w14:paraId="7201CA3B" w14:textId="77777777" w:rsidTr="00CD329D">
        <w:trPr>
          <w:trHeight w:val="520"/>
          <w:jc w:val="center"/>
        </w:trPr>
        <w:tc>
          <w:tcPr>
            <w:tcW w:w="10060" w:type="dxa"/>
            <w:gridSpan w:val="3"/>
            <w:vAlign w:val="center"/>
          </w:tcPr>
          <w:p w14:paraId="09C552AF" w14:textId="77777777" w:rsidR="00A040A7" w:rsidRPr="00EA779E" w:rsidRDefault="00A040A7" w:rsidP="00B242DE">
            <w:pPr>
              <w:pStyle w:val="110"/>
              <w:widowControl w:val="0"/>
              <w:shd w:val="clear" w:color="auto" w:fill="FFFFFF"/>
              <w:spacing w:line="240" w:lineRule="auto"/>
              <w:ind w:right="113"/>
              <w:jc w:val="center"/>
              <w:rPr>
                <w:rFonts w:ascii="Times New Roman" w:eastAsia="Times New Roman" w:hAnsi="Times New Roman" w:cs="Times New Roman"/>
                <w:b/>
                <w:bCs/>
                <w:sz w:val="24"/>
                <w:szCs w:val="24"/>
                <w:lang w:val="uk-UA"/>
              </w:rPr>
            </w:pPr>
            <w:r w:rsidRPr="00EA779E">
              <w:rPr>
                <w:rFonts w:ascii="Times New Roman" w:eastAsia="Times New Roman" w:hAnsi="Times New Roman" w:cs="Times New Roman"/>
                <w:b/>
                <w:bCs/>
                <w:sz w:val="24"/>
                <w:szCs w:val="24"/>
                <w:lang w:val="uk-UA"/>
              </w:rPr>
              <w:lastRenderedPageBreak/>
              <w:t>ІІ. Порядок унесення змін та надання роз’яснень до Тендерної документації</w:t>
            </w:r>
          </w:p>
        </w:tc>
      </w:tr>
      <w:tr w:rsidR="00D64E85" w:rsidRPr="00106B21" w14:paraId="5011807E" w14:textId="77777777" w:rsidTr="00CD329D">
        <w:trPr>
          <w:trHeight w:val="520"/>
          <w:jc w:val="center"/>
        </w:trPr>
        <w:tc>
          <w:tcPr>
            <w:tcW w:w="576" w:type="dxa"/>
          </w:tcPr>
          <w:p w14:paraId="49B81E49" w14:textId="77777777" w:rsidR="00D64E85" w:rsidRPr="00EA779E" w:rsidRDefault="00D64E85" w:rsidP="00B242DE">
            <w:pPr>
              <w:pStyle w:val="10"/>
              <w:widowControl w:val="0"/>
              <w:spacing w:line="240" w:lineRule="auto"/>
              <w:rPr>
                <w:rFonts w:ascii="Times New Roman" w:hAnsi="Times New Roman" w:cs="Times New Roman"/>
                <w:sz w:val="24"/>
                <w:szCs w:val="24"/>
                <w:lang w:val="uk-UA"/>
              </w:rPr>
            </w:pPr>
            <w:r w:rsidRPr="00EA779E">
              <w:rPr>
                <w:rFonts w:ascii="Times New Roman" w:eastAsia="Times New Roman" w:hAnsi="Times New Roman" w:cs="Times New Roman"/>
                <w:sz w:val="24"/>
                <w:szCs w:val="24"/>
                <w:lang w:val="uk-UA"/>
              </w:rPr>
              <w:t>1</w:t>
            </w:r>
          </w:p>
        </w:tc>
        <w:tc>
          <w:tcPr>
            <w:tcW w:w="3147" w:type="dxa"/>
          </w:tcPr>
          <w:p w14:paraId="376EC33E" w14:textId="77777777" w:rsidR="00D64E85" w:rsidRPr="00EA779E" w:rsidRDefault="00D64E85" w:rsidP="00B242DE">
            <w:pPr>
              <w:pStyle w:val="10"/>
              <w:widowControl w:val="0"/>
              <w:spacing w:line="240" w:lineRule="auto"/>
              <w:ind w:right="113"/>
              <w:rPr>
                <w:rFonts w:ascii="Times New Roman" w:hAnsi="Times New Roman" w:cs="Times New Roman"/>
                <w:sz w:val="24"/>
                <w:szCs w:val="24"/>
                <w:lang w:val="uk-UA"/>
              </w:rPr>
            </w:pPr>
            <w:r w:rsidRPr="00EA779E">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6337" w:type="dxa"/>
          </w:tcPr>
          <w:p w14:paraId="3913B26D" w14:textId="77777777" w:rsidR="000E7D29" w:rsidRPr="00EA779E" w:rsidRDefault="000E7D29" w:rsidP="00B242DE">
            <w:pPr>
              <w:pStyle w:val="110"/>
              <w:widowControl w:val="0"/>
              <w:shd w:val="clear" w:color="auto" w:fill="FFFFFF"/>
              <w:spacing w:line="240" w:lineRule="auto"/>
              <w:ind w:right="113"/>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3B0D098" w14:textId="77777777" w:rsidR="000E7D29" w:rsidRPr="00EA779E" w:rsidRDefault="000E7D29" w:rsidP="00B242DE">
            <w:pPr>
              <w:pStyle w:val="110"/>
              <w:widowControl w:val="0"/>
              <w:shd w:val="clear" w:color="auto" w:fill="FFFFFF"/>
              <w:spacing w:line="240" w:lineRule="auto"/>
              <w:ind w:right="113"/>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1E52D8F" w14:textId="713F3E9E" w:rsidR="00D64E85" w:rsidRPr="00EA779E" w:rsidRDefault="000E7D29" w:rsidP="00B242DE">
            <w:pPr>
              <w:pStyle w:val="110"/>
              <w:widowControl w:val="0"/>
              <w:shd w:val="clear" w:color="auto" w:fill="FFFFFF"/>
              <w:spacing w:line="240" w:lineRule="auto"/>
              <w:ind w:right="113"/>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040A7" w:rsidRPr="00EA779E" w14:paraId="0C149FB0" w14:textId="77777777" w:rsidTr="00CD329D">
        <w:trPr>
          <w:trHeight w:val="520"/>
          <w:jc w:val="center"/>
        </w:trPr>
        <w:tc>
          <w:tcPr>
            <w:tcW w:w="576" w:type="dxa"/>
          </w:tcPr>
          <w:p w14:paraId="4A7B4ECC" w14:textId="77777777" w:rsidR="00A040A7" w:rsidRPr="00EA779E" w:rsidRDefault="00A040A7" w:rsidP="00B242DE">
            <w:pPr>
              <w:pStyle w:val="10"/>
              <w:widowControl w:val="0"/>
              <w:spacing w:line="240" w:lineRule="auto"/>
              <w:jc w:val="center"/>
              <w:rPr>
                <w:rFonts w:ascii="Times New Roman" w:hAnsi="Times New Roman" w:cs="Times New Roman"/>
                <w:sz w:val="24"/>
                <w:szCs w:val="24"/>
                <w:lang w:val="uk-UA"/>
              </w:rPr>
            </w:pPr>
            <w:r w:rsidRPr="00EA779E">
              <w:rPr>
                <w:rFonts w:ascii="Times New Roman" w:eastAsia="Times New Roman" w:hAnsi="Times New Roman" w:cs="Times New Roman"/>
                <w:sz w:val="24"/>
                <w:szCs w:val="24"/>
                <w:lang w:val="uk-UA"/>
              </w:rPr>
              <w:t>2</w:t>
            </w:r>
          </w:p>
        </w:tc>
        <w:tc>
          <w:tcPr>
            <w:tcW w:w="3147" w:type="dxa"/>
          </w:tcPr>
          <w:p w14:paraId="778ABD99" w14:textId="77777777" w:rsidR="00A040A7" w:rsidRPr="00EA779E" w:rsidRDefault="00A040A7" w:rsidP="00B242DE">
            <w:pPr>
              <w:pStyle w:val="10"/>
              <w:widowControl w:val="0"/>
              <w:spacing w:line="240" w:lineRule="auto"/>
              <w:ind w:right="113"/>
              <w:rPr>
                <w:rFonts w:ascii="Times New Roman" w:hAnsi="Times New Roman" w:cs="Times New Roman"/>
                <w:sz w:val="24"/>
                <w:szCs w:val="24"/>
                <w:lang w:val="uk-UA"/>
              </w:rPr>
            </w:pPr>
            <w:r w:rsidRPr="00EA779E">
              <w:rPr>
                <w:rFonts w:ascii="Times New Roman" w:eastAsia="Times New Roman" w:hAnsi="Times New Roman" w:cs="Times New Roman"/>
                <w:sz w:val="24"/>
                <w:szCs w:val="24"/>
                <w:lang w:val="uk-UA"/>
              </w:rPr>
              <w:t>Унесення змін до Тендерної документації</w:t>
            </w:r>
          </w:p>
        </w:tc>
        <w:tc>
          <w:tcPr>
            <w:tcW w:w="6337" w:type="dxa"/>
          </w:tcPr>
          <w:p w14:paraId="0ABBE11C" w14:textId="77777777" w:rsidR="000E7D29" w:rsidRPr="00EA779E" w:rsidRDefault="000E7D29" w:rsidP="00B242DE">
            <w:pPr>
              <w:pStyle w:val="110"/>
              <w:widowControl w:val="0"/>
              <w:shd w:val="clear" w:color="auto" w:fill="FFFFFF"/>
              <w:spacing w:line="240" w:lineRule="auto"/>
              <w:ind w:right="113"/>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sidRPr="00EA779E">
              <w:rPr>
                <w:rFonts w:ascii="Times New Roman" w:eastAsia="Times New Roman" w:hAnsi="Times New Roman" w:cs="Times New Roman"/>
                <w:sz w:val="24"/>
                <w:szCs w:val="24"/>
                <w:lang w:val="uk-UA"/>
              </w:rPr>
              <w:lastRenderedPageBreak/>
              <w:t>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367B197" w14:textId="2F82CD98" w:rsidR="00A040A7" w:rsidRPr="00EA779E" w:rsidRDefault="000E7D29" w:rsidP="00B242DE">
            <w:pPr>
              <w:pStyle w:val="110"/>
              <w:widowControl w:val="0"/>
              <w:shd w:val="clear" w:color="auto" w:fill="FFFFFF"/>
              <w:spacing w:line="240" w:lineRule="auto"/>
              <w:ind w:right="113"/>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008F3E8F" w:rsidRPr="00EA779E">
              <w:rPr>
                <w:rFonts w:ascii="Times New Roman" w:eastAsia="Times New Roman" w:hAnsi="Times New Roman" w:cs="Times New Roman"/>
                <w:sz w:val="24"/>
                <w:szCs w:val="24"/>
                <w:lang w:val="uk-UA"/>
              </w:rPr>
              <w:t>машино зчитувальному</w:t>
            </w:r>
            <w:r w:rsidRPr="00EA779E">
              <w:rPr>
                <w:rFonts w:ascii="Times New Roman" w:eastAsia="Times New Roman"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r w:rsidR="00D64E85" w:rsidRPr="00EA779E">
              <w:rPr>
                <w:rFonts w:ascii="Times New Roman" w:eastAsia="Times New Roman" w:hAnsi="Times New Roman" w:cs="Times New Roman"/>
                <w:sz w:val="24"/>
                <w:szCs w:val="24"/>
                <w:lang w:val="uk-UA"/>
              </w:rPr>
              <w:t>.</w:t>
            </w:r>
          </w:p>
        </w:tc>
      </w:tr>
      <w:tr w:rsidR="00A040A7" w:rsidRPr="00EA779E" w14:paraId="1A80E005" w14:textId="77777777" w:rsidTr="00CD329D">
        <w:trPr>
          <w:trHeight w:val="381"/>
          <w:jc w:val="center"/>
        </w:trPr>
        <w:tc>
          <w:tcPr>
            <w:tcW w:w="10060" w:type="dxa"/>
            <w:gridSpan w:val="3"/>
            <w:vAlign w:val="center"/>
          </w:tcPr>
          <w:p w14:paraId="0E3ECE66" w14:textId="6179D292" w:rsidR="00A040A7" w:rsidRPr="00EA779E" w:rsidRDefault="00A040A7" w:rsidP="00B242DE">
            <w:pPr>
              <w:pStyle w:val="110"/>
              <w:widowControl w:val="0"/>
              <w:shd w:val="clear" w:color="auto" w:fill="FFFFFF"/>
              <w:spacing w:line="240" w:lineRule="auto"/>
              <w:ind w:right="113"/>
              <w:jc w:val="center"/>
              <w:rPr>
                <w:rFonts w:ascii="Times New Roman" w:eastAsia="Times New Roman" w:hAnsi="Times New Roman" w:cs="Times New Roman"/>
                <w:b/>
                <w:bCs/>
                <w:sz w:val="24"/>
                <w:szCs w:val="24"/>
                <w:lang w:val="uk-UA"/>
              </w:rPr>
            </w:pPr>
            <w:r w:rsidRPr="00EA779E">
              <w:rPr>
                <w:rFonts w:ascii="Times New Roman" w:eastAsia="Times New Roman" w:hAnsi="Times New Roman" w:cs="Times New Roman"/>
                <w:b/>
                <w:bCs/>
                <w:sz w:val="24"/>
                <w:szCs w:val="24"/>
                <w:lang w:val="uk-UA"/>
              </w:rPr>
              <w:lastRenderedPageBreak/>
              <w:t>ІІІ. Інструкція з підготовки тендерної пропозиції</w:t>
            </w:r>
          </w:p>
        </w:tc>
      </w:tr>
      <w:tr w:rsidR="00FA29E7" w:rsidRPr="00EA779E" w14:paraId="3530052E" w14:textId="77777777" w:rsidTr="00CD329D">
        <w:trPr>
          <w:trHeight w:val="520"/>
          <w:jc w:val="center"/>
        </w:trPr>
        <w:tc>
          <w:tcPr>
            <w:tcW w:w="576" w:type="dxa"/>
          </w:tcPr>
          <w:p w14:paraId="5D1EE5CC" w14:textId="77777777" w:rsidR="00FA29E7" w:rsidRPr="00EA779E" w:rsidRDefault="00FA29E7" w:rsidP="00B242DE">
            <w:pPr>
              <w:pStyle w:val="10"/>
              <w:widowControl w:val="0"/>
              <w:spacing w:line="240" w:lineRule="auto"/>
              <w:jc w:val="center"/>
              <w:rPr>
                <w:rFonts w:ascii="Times New Roman" w:hAnsi="Times New Roman" w:cs="Times New Roman"/>
                <w:sz w:val="24"/>
                <w:szCs w:val="24"/>
                <w:lang w:val="uk-UA"/>
              </w:rPr>
            </w:pPr>
            <w:r w:rsidRPr="00EA779E">
              <w:rPr>
                <w:rFonts w:ascii="Times New Roman" w:eastAsia="Times New Roman" w:hAnsi="Times New Roman" w:cs="Times New Roman"/>
                <w:sz w:val="24"/>
                <w:szCs w:val="24"/>
                <w:lang w:val="uk-UA"/>
              </w:rPr>
              <w:t>1</w:t>
            </w:r>
          </w:p>
        </w:tc>
        <w:tc>
          <w:tcPr>
            <w:tcW w:w="3147" w:type="dxa"/>
          </w:tcPr>
          <w:p w14:paraId="0562B5FA" w14:textId="77777777" w:rsidR="00FA29E7" w:rsidRPr="00EA779E" w:rsidRDefault="00FA29E7" w:rsidP="00B242DE">
            <w:pPr>
              <w:pStyle w:val="10"/>
              <w:widowControl w:val="0"/>
              <w:spacing w:line="240" w:lineRule="auto"/>
              <w:ind w:right="113"/>
              <w:jc w:val="both"/>
              <w:rPr>
                <w:rFonts w:ascii="Times New Roman" w:hAnsi="Times New Roman" w:cs="Times New Roman"/>
                <w:sz w:val="24"/>
                <w:szCs w:val="24"/>
                <w:lang w:val="uk-UA"/>
              </w:rPr>
            </w:pPr>
            <w:r w:rsidRPr="00EA779E">
              <w:rPr>
                <w:rFonts w:ascii="Times New Roman" w:eastAsia="Times New Roman" w:hAnsi="Times New Roman" w:cs="Times New Roman"/>
                <w:sz w:val="24"/>
                <w:szCs w:val="24"/>
                <w:lang w:val="uk-UA"/>
              </w:rPr>
              <w:t>Зміст і спосіб подання тендерної пропозиції</w:t>
            </w:r>
          </w:p>
        </w:tc>
        <w:tc>
          <w:tcPr>
            <w:tcW w:w="6337" w:type="dxa"/>
          </w:tcPr>
          <w:p w14:paraId="3F057F19" w14:textId="6FF749E9" w:rsidR="00FA29E7" w:rsidRPr="00EA779E" w:rsidRDefault="00AE6B71"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1.1.</w:t>
            </w:r>
            <w:r w:rsidR="00D77696" w:rsidRPr="00EA779E">
              <w:rPr>
                <w:rFonts w:ascii="Times New Roman" w:eastAsia="Times New Roman" w:hAnsi="Times New Roman" w:cs="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r w:rsidR="00FA29E7" w:rsidRPr="00EA779E">
              <w:rPr>
                <w:rFonts w:ascii="Times New Roman" w:eastAsia="Times New Roman" w:hAnsi="Times New Roman" w:cs="Times New Roman"/>
                <w:sz w:val="24"/>
                <w:szCs w:val="24"/>
                <w:lang w:val="uk-UA"/>
              </w:rPr>
              <w:t xml:space="preserve">. </w:t>
            </w:r>
          </w:p>
          <w:p w14:paraId="0487A765" w14:textId="6872F376" w:rsidR="00867FA5" w:rsidRPr="00EA779E" w:rsidRDefault="00AE6B71" w:rsidP="00867FA5">
            <w:pPr>
              <w:pStyle w:val="110"/>
              <w:widowControl w:val="0"/>
              <w:shd w:val="clear" w:color="auto" w:fill="FFFFFF"/>
              <w:spacing w:line="240" w:lineRule="auto"/>
              <w:ind w:right="113"/>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1.1.</w:t>
            </w:r>
            <w:r w:rsidR="002D10B3" w:rsidRPr="00EA779E">
              <w:rPr>
                <w:rFonts w:ascii="Times New Roman" w:eastAsia="Times New Roman" w:hAnsi="Times New Roman" w:cs="Times New Roman"/>
                <w:sz w:val="24"/>
                <w:szCs w:val="24"/>
                <w:lang w:val="uk-UA"/>
              </w:rPr>
              <w:t>1</w:t>
            </w:r>
            <w:r w:rsidR="00FA29E7" w:rsidRPr="00EA779E">
              <w:rPr>
                <w:rFonts w:ascii="Times New Roman" w:eastAsia="Times New Roman" w:hAnsi="Times New Roman" w:cs="Times New Roman"/>
                <w:sz w:val="24"/>
                <w:szCs w:val="24"/>
                <w:lang w:val="uk-UA"/>
              </w:rPr>
              <w:t>.</w:t>
            </w:r>
            <w:r w:rsidR="00867FA5" w:rsidRPr="00EA779E">
              <w:rPr>
                <w:rFonts w:ascii="Times New Roman" w:eastAsia="Times New Roman" w:hAnsi="Times New Roman" w:cs="Times New Roman"/>
                <w:sz w:val="24"/>
                <w:szCs w:val="24"/>
                <w:lang w:val="uk-UA"/>
              </w:rPr>
              <w:t xml:space="preserve"> Документів, що підтверджують відповідність учасника кваліфікаційним критеріям, визначених в пункті 1 частини 5 розділу ІІІ Тендерної документації. Документи завантажуються окремими файлами в електронну систему закупівель безпосередньо Учасником згідно вимог Замовника, визначених у додатку №3 до Тендерної документації.</w:t>
            </w:r>
          </w:p>
          <w:p w14:paraId="2FFB1401" w14:textId="04DE9BE0" w:rsidR="00FA29E7" w:rsidRPr="00EA779E" w:rsidRDefault="00867FA5"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 xml:space="preserve">1.1.2. </w:t>
            </w:r>
            <w:r w:rsidR="00FA29E7" w:rsidRPr="00EA779E">
              <w:rPr>
                <w:rFonts w:ascii="Times New Roman" w:eastAsia="Times New Roman" w:hAnsi="Times New Roman" w:cs="Times New Roman"/>
                <w:sz w:val="24"/>
                <w:szCs w:val="24"/>
                <w:lang w:val="uk-UA"/>
              </w:rPr>
              <w:t xml:space="preserve">Інформації в довільній формі про відсутність підстав для відмови учаснику в участі у процедурі закупівлі згідно статті 17 Закону. </w:t>
            </w:r>
          </w:p>
          <w:p w14:paraId="3222F562" w14:textId="445CAE30" w:rsidR="007278A8" w:rsidRPr="00EA779E" w:rsidRDefault="007278A8"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Документи завантажуються окремими файлами в електронну систему закупівель безпосередньо Учасником згідно вимог Замовника, визначених у додатку №</w:t>
            </w:r>
            <w:r w:rsidR="00A32169" w:rsidRPr="00EA779E">
              <w:rPr>
                <w:rFonts w:ascii="Times New Roman" w:eastAsia="Times New Roman" w:hAnsi="Times New Roman" w:cs="Times New Roman"/>
                <w:sz w:val="24"/>
                <w:szCs w:val="24"/>
                <w:lang w:val="uk-UA"/>
              </w:rPr>
              <w:t>3</w:t>
            </w:r>
            <w:r w:rsidRPr="00EA779E">
              <w:rPr>
                <w:rFonts w:ascii="Times New Roman" w:eastAsia="Times New Roman" w:hAnsi="Times New Roman" w:cs="Times New Roman"/>
                <w:sz w:val="24"/>
                <w:szCs w:val="24"/>
                <w:lang w:val="uk-UA"/>
              </w:rPr>
              <w:t xml:space="preserve"> до Тендерної документації.</w:t>
            </w:r>
          </w:p>
          <w:p w14:paraId="404F0295" w14:textId="77777777" w:rsidR="007278A8" w:rsidRPr="00EA779E" w:rsidRDefault="007278A8"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p>
          <w:p w14:paraId="5249F559" w14:textId="1C69C2B4" w:rsidR="00FA29E7" w:rsidRPr="00EA779E" w:rsidRDefault="00AE6B71"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1.1.</w:t>
            </w:r>
            <w:r w:rsidR="00867FA5" w:rsidRPr="00EA779E">
              <w:rPr>
                <w:rFonts w:ascii="Times New Roman" w:eastAsia="Times New Roman" w:hAnsi="Times New Roman" w:cs="Times New Roman"/>
                <w:sz w:val="24"/>
                <w:szCs w:val="24"/>
                <w:lang w:val="uk-UA"/>
              </w:rPr>
              <w:t>3</w:t>
            </w:r>
            <w:r w:rsidR="00FA29E7" w:rsidRPr="00EA779E">
              <w:rPr>
                <w:rFonts w:ascii="Times New Roman" w:eastAsia="Times New Roman" w:hAnsi="Times New Roman" w:cs="Times New Roman"/>
                <w:sz w:val="24"/>
                <w:szCs w:val="24"/>
                <w:lang w:val="uk-UA"/>
              </w:rPr>
              <w:t>. </w:t>
            </w:r>
            <w:r w:rsidR="00D77696" w:rsidRPr="00EA779E">
              <w:rPr>
                <w:rFonts w:ascii="Times New Roman" w:eastAsia="Times New Roman" w:hAnsi="Times New Roman" w:cs="Times New Roman"/>
                <w:sz w:val="24"/>
                <w:szCs w:val="24"/>
                <w:lang w:val="uk-UA"/>
              </w:rPr>
              <w:t xml:space="preserve">Інформації про необхідні технічні, якісні та кількісні характеристики предмета закупівлі, </w:t>
            </w:r>
            <w:r w:rsidR="007B197C" w:rsidRPr="00EA779E">
              <w:rPr>
                <w:rFonts w:ascii="Times New Roman" w:eastAsia="Times New Roman" w:hAnsi="Times New Roman" w:cs="Times New Roman"/>
                <w:sz w:val="24"/>
                <w:szCs w:val="24"/>
                <w:lang w:val="uk-UA"/>
              </w:rPr>
              <w:t xml:space="preserve">в тому числі </w:t>
            </w:r>
            <w:r w:rsidR="00D77696" w:rsidRPr="00EA779E">
              <w:rPr>
                <w:rFonts w:ascii="Times New Roman" w:eastAsia="Times New Roman" w:hAnsi="Times New Roman" w:cs="Times New Roman"/>
                <w:sz w:val="24"/>
                <w:szCs w:val="24"/>
                <w:lang w:val="uk-UA"/>
              </w:rPr>
              <w:t xml:space="preserve"> технічну специфікацію</w:t>
            </w:r>
            <w:r w:rsidR="00FA29E7" w:rsidRPr="00EA779E">
              <w:rPr>
                <w:rFonts w:ascii="Times New Roman" w:eastAsia="Times New Roman" w:hAnsi="Times New Roman" w:cs="Times New Roman"/>
                <w:sz w:val="24"/>
                <w:szCs w:val="24"/>
                <w:lang w:val="uk-UA"/>
              </w:rPr>
              <w:t xml:space="preserve">. </w:t>
            </w:r>
          </w:p>
          <w:p w14:paraId="7A562FBF" w14:textId="77777777" w:rsidR="00FA29E7" w:rsidRPr="00EA779E" w:rsidRDefault="00FA29E7"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Документи завантажуються окремими файлами в електронну систему закупівель безпосередньо Учасником згідно вимог Замовника визначених у додатку №2 до Тендерної документації.</w:t>
            </w:r>
          </w:p>
          <w:p w14:paraId="16A171EC" w14:textId="7E0C33F0" w:rsidR="00E16C5F" w:rsidRPr="00EA779E" w:rsidRDefault="00AE6B71"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1.1.</w:t>
            </w:r>
            <w:r w:rsidR="00867FA5" w:rsidRPr="00EA779E">
              <w:rPr>
                <w:rFonts w:ascii="Times New Roman" w:eastAsia="Times New Roman" w:hAnsi="Times New Roman" w:cs="Times New Roman"/>
                <w:sz w:val="24"/>
                <w:szCs w:val="24"/>
                <w:lang w:val="uk-UA"/>
              </w:rPr>
              <w:t>4</w:t>
            </w:r>
            <w:r w:rsidR="00FA29E7" w:rsidRPr="00EA779E">
              <w:rPr>
                <w:rFonts w:ascii="Times New Roman" w:eastAsia="Times New Roman" w:hAnsi="Times New Roman" w:cs="Times New Roman"/>
                <w:sz w:val="24"/>
                <w:szCs w:val="24"/>
                <w:lang w:val="uk-UA"/>
              </w:rPr>
              <w:t>. </w:t>
            </w:r>
            <w:r w:rsidR="00E16C5F" w:rsidRPr="00EA779E">
              <w:rPr>
                <w:rFonts w:ascii="Times New Roman" w:eastAsia="Times New Roman" w:hAnsi="Times New Roman" w:cs="Times New Roman"/>
                <w:sz w:val="24"/>
                <w:szCs w:val="24"/>
                <w:lang w:val="uk-UA"/>
              </w:rPr>
              <w:t xml:space="preserve">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(в </w:t>
            </w:r>
            <w:proofErr w:type="spellStart"/>
            <w:r w:rsidR="00E16C5F" w:rsidRPr="00EA779E">
              <w:rPr>
                <w:rFonts w:ascii="Times New Roman" w:eastAsia="Times New Roman" w:hAnsi="Times New Roman" w:cs="Times New Roman"/>
                <w:sz w:val="24"/>
                <w:szCs w:val="24"/>
                <w:lang w:val="uk-UA"/>
              </w:rPr>
              <w:t>т.ч</w:t>
            </w:r>
            <w:proofErr w:type="spellEnd"/>
            <w:r w:rsidR="00E16C5F" w:rsidRPr="00EA779E">
              <w:rPr>
                <w:rFonts w:ascii="Times New Roman" w:eastAsia="Times New Roman" w:hAnsi="Times New Roman" w:cs="Times New Roman"/>
                <w:sz w:val="24"/>
                <w:szCs w:val="24"/>
                <w:lang w:val="uk-UA"/>
              </w:rPr>
              <w:t xml:space="preserve">. завірення копій документів, які </w:t>
            </w:r>
            <w:proofErr w:type="spellStart"/>
            <w:r w:rsidR="00E16C5F" w:rsidRPr="00EA779E">
              <w:rPr>
                <w:rFonts w:ascii="Times New Roman" w:eastAsia="Times New Roman" w:hAnsi="Times New Roman" w:cs="Times New Roman"/>
                <w:sz w:val="24"/>
                <w:szCs w:val="24"/>
                <w:lang w:val="uk-UA"/>
              </w:rPr>
              <w:t>кольорово</w:t>
            </w:r>
            <w:proofErr w:type="spellEnd"/>
            <w:r w:rsidR="00E16C5F" w:rsidRPr="00EA779E">
              <w:rPr>
                <w:rFonts w:ascii="Times New Roman" w:eastAsia="Times New Roman" w:hAnsi="Times New Roman" w:cs="Times New Roman"/>
                <w:sz w:val="24"/>
                <w:szCs w:val="24"/>
                <w:lang w:val="uk-UA"/>
              </w:rPr>
              <w:t xml:space="preserve"> скануються та завантажуються в електронну систему закупівель в складі тендерної пропозиції) та договору за результатами торгів.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w:t>
            </w:r>
            <w:r w:rsidR="00E16C5F" w:rsidRPr="00EA779E">
              <w:rPr>
                <w:rFonts w:ascii="Times New Roman" w:eastAsia="Times New Roman" w:hAnsi="Times New Roman" w:cs="Times New Roman"/>
                <w:sz w:val="24"/>
                <w:szCs w:val="24"/>
                <w:lang w:val="uk-UA"/>
              </w:rPr>
              <w:lastRenderedPageBreak/>
              <w:t xml:space="preserve">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(рішення засновника про призначення (протокол) та наказ про призначення);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p>
          <w:p w14:paraId="4A9C2A0C" w14:textId="77777777" w:rsidR="00E16C5F" w:rsidRPr="00EA779E" w:rsidRDefault="00E16C5F"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Учасником процедури закупівлі є товариство з обмеженою або додатковою відповідальністю – якщо очікувана вартість предмета закупівлі, що визначена Замовником та зазначена в оголошенні про проведення цих торгів, перевищує 50 відсотків вартості чистих активів товариства станом на кінець попереднього кварталу (станом на кінець останнього місяця податкового (звітного) періоду для  мікропідприємств) додатково надається рішення загальних зборів учасників (Протокол) про надання згоди на укладення договору (вчинення значного правочину) за предметом цих торгів.</w:t>
            </w:r>
          </w:p>
          <w:p w14:paraId="6405FADB" w14:textId="77777777" w:rsidR="00E16C5F" w:rsidRPr="00EA779E" w:rsidRDefault="00E16C5F"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Учасником процедури закупівлі є акціонерне товариство – якщо запропонована вартість предмета закупівлі становить від 10 до 25 відсотків вартості активів за даними останньої річної фінансової звітності акціонерного товариства  додатково надається рішення загальних зборів учасників (Протокол) про надання згоди на укладення договору (вчинення значного правочину) за предметом цих торгів.</w:t>
            </w:r>
          </w:p>
          <w:p w14:paraId="54757DFF" w14:textId="77777777" w:rsidR="00E16C5F" w:rsidRPr="00EA779E" w:rsidRDefault="00E16C5F"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2F59F15" w14:textId="57BA9221" w:rsidR="00E16C5F" w:rsidRPr="00EA779E" w:rsidRDefault="00E16C5F"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 xml:space="preserve">Фізичні особи-підприємці надають кольорову </w:t>
            </w:r>
            <w:proofErr w:type="spellStart"/>
            <w:r w:rsidRPr="00EA779E">
              <w:rPr>
                <w:rFonts w:ascii="Times New Roman" w:eastAsia="Times New Roman" w:hAnsi="Times New Roman" w:cs="Times New Roman"/>
                <w:sz w:val="24"/>
                <w:szCs w:val="24"/>
                <w:lang w:val="uk-UA"/>
              </w:rPr>
              <w:t>скан</w:t>
            </w:r>
            <w:proofErr w:type="spellEnd"/>
            <w:r w:rsidRPr="00EA779E">
              <w:rPr>
                <w:rFonts w:ascii="Times New Roman" w:eastAsia="Times New Roman" w:hAnsi="Times New Roman" w:cs="Times New Roman"/>
                <w:sz w:val="24"/>
                <w:szCs w:val="24"/>
                <w:lang w:val="uk-UA"/>
              </w:rPr>
              <w:t>-копію паспорту (сторінки: з першої по шосту включно, у разі надання паспорту громадянина України у вигляді паспортної книжечки) та лицьової сторони  картки платника податків (картки фізичної особи-платника податків).</w:t>
            </w:r>
          </w:p>
          <w:p w14:paraId="03E4E038" w14:textId="531BFD45" w:rsidR="00E16C5F" w:rsidRPr="00EA779E" w:rsidRDefault="00AE6B71"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1.1.</w:t>
            </w:r>
            <w:r w:rsidR="00867FA5" w:rsidRPr="00EA779E">
              <w:rPr>
                <w:rFonts w:ascii="Times New Roman" w:eastAsia="Times New Roman" w:hAnsi="Times New Roman" w:cs="Times New Roman"/>
                <w:sz w:val="24"/>
                <w:szCs w:val="24"/>
                <w:lang w:val="uk-UA"/>
              </w:rPr>
              <w:t>5</w:t>
            </w:r>
            <w:r w:rsidR="00E16C5F" w:rsidRPr="00EA779E">
              <w:rPr>
                <w:rFonts w:ascii="Times New Roman" w:eastAsia="Times New Roman" w:hAnsi="Times New Roman" w:cs="Times New Roman"/>
                <w:sz w:val="24"/>
                <w:szCs w:val="24"/>
                <w:lang w:val="uk-UA"/>
              </w:rPr>
              <w:t>. Документів, що підтверджують надання забезпечення тендерної пропозиції – відповідно  частини 2 розділу ІІІ Тендерної документації;</w:t>
            </w:r>
          </w:p>
          <w:p w14:paraId="1114182A" w14:textId="09EF8EEC" w:rsidR="00D77696" w:rsidRPr="00EA779E" w:rsidRDefault="00AE6B71"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1.1.</w:t>
            </w:r>
            <w:r w:rsidR="00867FA5" w:rsidRPr="00EA779E">
              <w:rPr>
                <w:rFonts w:ascii="Times New Roman" w:eastAsia="Times New Roman" w:hAnsi="Times New Roman" w:cs="Times New Roman"/>
                <w:sz w:val="24"/>
                <w:szCs w:val="24"/>
                <w:lang w:val="uk-UA"/>
              </w:rPr>
              <w:t>6</w:t>
            </w:r>
            <w:r w:rsidR="00FA29E7" w:rsidRPr="00EA779E">
              <w:rPr>
                <w:rFonts w:ascii="Times New Roman" w:eastAsia="Times New Roman" w:hAnsi="Times New Roman" w:cs="Times New Roman"/>
                <w:sz w:val="24"/>
                <w:szCs w:val="24"/>
                <w:lang w:val="uk-UA"/>
              </w:rPr>
              <w:t>. Іншими документами, передбаченими вимогами Тендерної документації:</w:t>
            </w:r>
            <w:r w:rsidR="00D77696" w:rsidRPr="00EA779E">
              <w:rPr>
                <w:rFonts w:ascii="Times New Roman" w:eastAsia="Times New Roman" w:hAnsi="Times New Roman" w:cs="Times New Roman"/>
                <w:sz w:val="24"/>
                <w:szCs w:val="24"/>
                <w:lang w:val="uk-UA"/>
              </w:rPr>
              <w:t xml:space="preserve"> </w:t>
            </w:r>
          </w:p>
          <w:p w14:paraId="710CCA2A" w14:textId="2F8A1626" w:rsidR="00D77696" w:rsidRPr="00EA779E" w:rsidRDefault="00D77696"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 заповнена та підписана форма „Тендерна пропозиція” – згідно додатку № 1 до Тендерної документації;</w:t>
            </w:r>
          </w:p>
          <w:p w14:paraId="4BBBF28F" w14:textId="104F88A7" w:rsidR="00D77696" w:rsidRPr="00EA779E" w:rsidRDefault="00FA29E7"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 </w:t>
            </w:r>
            <w:r w:rsidR="00D77696" w:rsidRPr="00EA779E">
              <w:rPr>
                <w:rFonts w:ascii="Times New Roman" w:eastAsia="Times New Roman" w:hAnsi="Times New Roman" w:cs="Times New Roman"/>
                <w:sz w:val="24"/>
                <w:szCs w:val="24"/>
                <w:lang w:val="uk-UA"/>
              </w:rPr>
              <w:t xml:space="preserve">оригінал або копія статуту з відміткою державного реєстратора про проведення державної реєстрації або інформацію з кодом доступу до результатів надання адміністративних послуг у сфері державної реєстрації, за яким існує можливість переглянути електронну версію статуту.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w:t>
            </w:r>
            <w:r w:rsidR="00D77696" w:rsidRPr="00EA779E">
              <w:rPr>
                <w:rFonts w:ascii="Times New Roman" w:eastAsia="Times New Roman" w:hAnsi="Times New Roman" w:cs="Times New Roman"/>
                <w:sz w:val="24"/>
                <w:szCs w:val="24"/>
                <w:lang w:val="uk-UA"/>
              </w:rPr>
              <w:lastRenderedPageBreak/>
              <w:t>зазначені відомості про провадження діяльності на основі модельного статуту;</w:t>
            </w:r>
          </w:p>
          <w:p w14:paraId="39FD725E" w14:textId="06CB4BB0" w:rsidR="00FA29E7" w:rsidRPr="00EA779E" w:rsidRDefault="00FA29E7"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 свідоцтво платника ПДВ або витяг з реєстру платників податку на додану вартість, якщо учасник є платником ПДВ);</w:t>
            </w:r>
          </w:p>
          <w:p w14:paraId="4B194096" w14:textId="3AE27297" w:rsidR="00FA29E7" w:rsidRPr="00EA779E" w:rsidRDefault="00FA29E7"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 свідоцтво про право сплати єдиного податку або витяг з реєстру платників єдиного податку, якщо учас</w:t>
            </w:r>
            <w:r w:rsidR="00C72119" w:rsidRPr="00EA779E">
              <w:rPr>
                <w:rFonts w:ascii="Times New Roman" w:eastAsia="Times New Roman" w:hAnsi="Times New Roman" w:cs="Times New Roman"/>
                <w:sz w:val="24"/>
                <w:szCs w:val="24"/>
                <w:lang w:val="uk-UA"/>
              </w:rPr>
              <w:t>ник є платником єдиного податку;</w:t>
            </w:r>
          </w:p>
          <w:p w14:paraId="1C52E6CC" w14:textId="085FECEB" w:rsidR="00C72119" w:rsidRPr="00EA779E" w:rsidRDefault="00C72119"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 xml:space="preserve">- </w:t>
            </w:r>
            <w:r w:rsidR="001319AA" w:rsidRPr="00EA779E">
              <w:rPr>
                <w:rFonts w:ascii="Times New Roman" w:eastAsia="Times New Roman" w:hAnsi="Times New Roman" w:cs="Times New Roman"/>
                <w:sz w:val="24"/>
                <w:szCs w:val="24"/>
                <w:lang w:val="uk-UA"/>
              </w:rPr>
              <w:t xml:space="preserve">оригінал або </w:t>
            </w:r>
            <w:r w:rsidRPr="00EA779E">
              <w:rPr>
                <w:rFonts w:ascii="Times New Roman" w:eastAsia="Times New Roman" w:hAnsi="Times New Roman" w:cs="Times New Roman"/>
                <w:sz w:val="24"/>
                <w:szCs w:val="24"/>
                <w:lang w:val="uk-UA"/>
              </w:rPr>
              <w:t xml:space="preserve">витяг з Єдиного державного реєстру юридичних осіб, фізичних осіб – підприємців та громадських формувань, </w:t>
            </w:r>
            <w:r w:rsidR="0033595A" w:rsidRPr="00EA779E">
              <w:rPr>
                <w:rFonts w:ascii="Times New Roman" w:eastAsia="Times New Roman" w:hAnsi="Times New Roman" w:cs="Times New Roman"/>
                <w:sz w:val="24"/>
                <w:szCs w:val="24"/>
                <w:lang w:val="uk-UA"/>
              </w:rPr>
              <w:t>сформований</w:t>
            </w:r>
            <w:r w:rsidRPr="00EA779E">
              <w:rPr>
                <w:rFonts w:ascii="Times New Roman" w:eastAsia="Times New Roman" w:hAnsi="Times New Roman" w:cs="Times New Roman"/>
                <w:sz w:val="24"/>
                <w:szCs w:val="24"/>
                <w:lang w:val="uk-UA"/>
              </w:rPr>
              <w:t xml:space="preserve"> не раніше ніж дата оприлюднення оголошення про</w:t>
            </w:r>
            <w:r w:rsidR="00EB0279" w:rsidRPr="00EA779E">
              <w:rPr>
                <w:rFonts w:ascii="Times New Roman" w:eastAsia="Times New Roman" w:hAnsi="Times New Roman" w:cs="Times New Roman"/>
                <w:sz w:val="24"/>
                <w:szCs w:val="24"/>
                <w:lang w:val="uk-UA"/>
              </w:rPr>
              <w:t xml:space="preserve"> дану закупівлю</w:t>
            </w:r>
            <w:r w:rsidR="001319AA" w:rsidRPr="00EA779E">
              <w:rPr>
                <w:rFonts w:ascii="Times New Roman" w:eastAsia="Times New Roman" w:hAnsi="Times New Roman" w:cs="Times New Roman"/>
                <w:sz w:val="24"/>
                <w:szCs w:val="24"/>
                <w:lang w:val="uk-UA"/>
              </w:rPr>
              <w:t xml:space="preserve">. Витяг має бути виданий </w:t>
            </w:r>
            <w:r w:rsidR="001319AA" w:rsidRPr="00EA779E">
              <w:rPr>
                <w:rFonts w:ascii="Times New Roman" w:hAnsi="Times New Roman" w:cs="Times New Roman"/>
                <w:color w:val="auto"/>
                <w:sz w:val="24"/>
                <w:szCs w:val="24"/>
                <w:shd w:val="clear" w:color="auto" w:fill="FFFFFF"/>
                <w:lang w:val="uk-UA"/>
              </w:rPr>
              <w:t>установою/організацією, яка відповідальна за видачу таких витягів (документів)</w:t>
            </w:r>
            <w:r w:rsidR="00EB0279" w:rsidRPr="00EA779E">
              <w:rPr>
                <w:rFonts w:ascii="Times New Roman" w:eastAsia="Times New Roman" w:hAnsi="Times New Roman" w:cs="Times New Roman"/>
                <w:sz w:val="24"/>
                <w:szCs w:val="24"/>
                <w:lang w:val="uk-UA"/>
              </w:rPr>
              <w:t>;</w:t>
            </w:r>
          </w:p>
          <w:p w14:paraId="36217802" w14:textId="77777777" w:rsidR="00EB0279" w:rsidRPr="00EA779E" w:rsidRDefault="00EB0279"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 гарантійний лист, яким учасник підтверджує, що учасник, засновник(и) учасника, кінцевий(і) бенефеціар(и)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p w14:paraId="2C499E87" w14:textId="376D4E98" w:rsidR="00EB0279" w:rsidRPr="00EA779E" w:rsidRDefault="00EB0279"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 xml:space="preserve">- гарантійний лист про те, що місцезнаходженням (місцем проживання) суб’єкта господарювання, який є учасником, не є територіальна громада, яка перебуває в тимчасовій окупації. У разі, якщо місцезнаходженням (місцем проживання) суб’єкта господарювання, який є учасником, є територіальна громада, яка станом на дату кінцевого строку подання тендерних пропозицій внесена до Переліку територіальних громад, які розташовані у районах проведення воєнних (бойових) дій, або які перебувають в тимчасовій окупації, оточенні (блокуванні), затвердженого наказом Мінреінтеграції від 25.04.2022 р. №75 (далі – Перелік), такий учасник обов’язково додатково у складі тендерної пропозиції надає довідку/лист або інший </w:t>
            </w:r>
            <w:r w:rsidRPr="00EA779E">
              <w:rPr>
                <w:rFonts w:ascii="Times New Roman" w:eastAsia="Times New Roman" w:hAnsi="Times New Roman" w:cs="Times New Roman"/>
                <w:sz w:val="24"/>
                <w:szCs w:val="24"/>
                <w:lang w:val="uk-UA"/>
              </w:rPr>
              <w:lastRenderedPageBreak/>
              <w:t xml:space="preserve">документ, виданий відповідним уповноваженим органом (РНБО, Міноборони, відповідна військова адміністрація (військова цивільна адміністрація)), з інформацією про те чи відноситься місцезнаходження (місце проживання) учасника закупівлі до тимчасово окупованої території**. </w:t>
            </w:r>
          </w:p>
          <w:p w14:paraId="1F536BE6" w14:textId="1DDC5461" w:rsidR="00EB0279" w:rsidRPr="00EA779E" w:rsidRDefault="00EB0279"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 xml:space="preserve">Замовник перевіряє інформацію щодо учасника на сайті Мінреінтеграції </w:t>
            </w:r>
            <w:hyperlink r:id="rId8" w:tgtFrame="_blank" w:history="1">
              <w:r w:rsidRPr="00EA779E">
                <w:rPr>
                  <w:rFonts w:ascii="Times New Roman" w:eastAsia="Times New Roman" w:hAnsi="Times New Roman" w:cs="Times New Roman"/>
                  <w:sz w:val="24"/>
                  <w:szCs w:val="24"/>
                  <w:lang w:val="uk-UA"/>
                </w:rPr>
                <w:t>https://minre.gov.ua/</w:t>
              </w:r>
            </w:hyperlink>
            <w:r w:rsidRPr="00EA779E">
              <w:rPr>
                <w:rFonts w:ascii="Times New Roman" w:eastAsia="Times New Roman" w:hAnsi="Times New Roman" w:cs="Times New Roman"/>
                <w:sz w:val="24"/>
                <w:szCs w:val="24"/>
                <w:lang w:val="uk-UA"/>
              </w:rPr>
              <w:t xml:space="preserve"> згідно Переліку. У разі якщо інформація щодо місцезнаходження (місце проживання) учасника внесена до Переліку як тимчасово окупована територія, тендерна пропозиція такого учасника відхиляється на підставі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775F7C2" w14:textId="77777777" w:rsidR="00EB0279" w:rsidRPr="00EA779E" w:rsidRDefault="00EB0279"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 довідку в довільній формі про те, що учасник не є: громадянином Російської Федерації,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14:paraId="33AEC3DD" w14:textId="77777777" w:rsidR="00EB0279" w:rsidRPr="00EA779E" w:rsidRDefault="00EB0279"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 інформацію про кінцевого(</w:t>
            </w:r>
            <w:proofErr w:type="spellStart"/>
            <w:r w:rsidRPr="00EA779E">
              <w:rPr>
                <w:rFonts w:ascii="Times New Roman" w:eastAsia="Times New Roman" w:hAnsi="Times New Roman" w:cs="Times New Roman"/>
                <w:sz w:val="24"/>
                <w:szCs w:val="24"/>
                <w:lang w:val="uk-UA"/>
              </w:rPr>
              <w:t>их</w:t>
            </w:r>
            <w:proofErr w:type="spellEnd"/>
            <w:r w:rsidRPr="00EA779E">
              <w:rPr>
                <w:rFonts w:ascii="Times New Roman" w:eastAsia="Times New Roman" w:hAnsi="Times New Roman" w:cs="Times New Roman"/>
                <w:sz w:val="24"/>
                <w:szCs w:val="24"/>
                <w:lang w:val="uk-UA"/>
              </w:rPr>
              <w:t xml:space="preserve">) </w:t>
            </w:r>
            <w:proofErr w:type="spellStart"/>
            <w:r w:rsidRPr="00EA779E">
              <w:rPr>
                <w:rFonts w:ascii="Times New Roman" w:eastAsia="Times New Roman" w:hAnsi="Times New Roman" w:cs="Times New Roman"/>
                <w:sz w:val="24"/>
                <w:szCs w:val="24"/>
                <w:lang w:val="uk-UA"/>
              </w:rPr>
              <w:t>бенефеціарного</w:t>
            </w:r>
            <w:proofErr w:type="spellEnd"/>
            <w:r w:rsidRPr="00EA779E">
              <w:rPr>
                <w:rFonts w:ascii="Times New Roman" w:eastAsia="Times New Roman" w:hAnsi="Times New Roman" w:cs="Times New Roman"/>
                <w:sz w:val="24"/>
                <w:szCs w:val="24"/>
                <w:lang w:val="uk-UA"/>
              </w:rPr>
              <w:t>(</w:t>
            </w:r>
            <w:proofErr w:type="spellStart"/>
            <w:r w:rsidRPr="00EA779E">
              <w:rPr>
                <w:rFonts w:ascii="Times New Roman" w:eastAsia="Times New Roman" w:hAnsi="Times New Roman" w:cs="Times New Roman"/>
                <w:sz w:val="24"/>
                <w:szCs w:val="24"/>
                <w:lang w:val="uk-UA"/>
              </w:rPr>
              <w:t>их</w:t>
            </w:r>
            <w:proofErr w:type="spellEnd"/>
            <w:r w:rsidRPr="00EA779E">
              <w:rPr>
                <w:rFonts w:ascii="Times New Roman" w:eastAsia="Times New Roman" w:hAnsi="Times New Roman" w:cs="Times New Roman"/>
                <w:sz w:val="24"/>
                <w:szCs w:val="24"/>
                <w:lang w:val="uk-UA"/>
              </w:rPr>
              <w:t>) власника(</w:t>
            </w:r>
            <w:proofErr w:type="spellStart"/>
            <w:r w:rsidRPr="00EA779E">
              <w:rPr>
                <w:rFonts w:ascii="Times New Roman" w:eastAsia="Times New Roman" w:hAnsi="Times New Roman" w:cs="Times New Roman"/>
                <w:sz w:val="24"/>
                <w:szCs w:val="24"/>
                <w:lang w:val="uk-UA"/>
              </w:rPr>
              <w:t>ів</w:t>
            </w:r>
            <w:proofErr w:type="spellEnd"/>
            <w:r w:rsidRPr="00EA779E">
              <w:rPr>
                <w:rFonts w:ascii="Times New Roman" w:eastAsia="Times New Roman" w:hAnsi="Times New Roman" w:cs="Times New Roman"/>
                <w:sz w:val="24"/>
                <w:szCs w:val="24"/>
                <w:lang w:val="uk-UA"/>
              </w:rPr>
              <w:t>) із зазначенням інформації про місце проживання (місце реєстрації) та частку в статутному капіталі;</w:t>
            </w:r>
          </w:p>
          <w:p w14:paraId="529CCED3" w14:textId="01CC3A5B" w:rsidR="00EB0279" w:rsidRPr="00EA779E" w:rsidRDefault="00EB0279"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 xml:space="preserve">- </w:t>
            </w:r>
            <w:r w:rsidR="003A3F70" w:rsidRPr="00EA779E">
              <w:rPr>
                <w:rFonts w:ascii="Times New Roman" w:eastAsia="Times New Roman" w:hAnsi="Times New Roman" w:cs="Times New Roman"/>
                <w:sz w:val="24"/>
                <w:szCs w:val="24"/>
                <w:lang w:val="uk-UA"/>
              </w:rPr>
              <w:t xml:space="preserve">документ, що підтверджує </w:t>
            </w:r>
            <w:r w:rsidRPr="00EA779E">
              <w:rPr>
                <w:rFonts w:ascii="Times New Roman" w:eastAsia="Times New Roman" w:hAnsi="Times New Roman" w:cs="Times New Roman"/>
                <w:sz w:val="24"/>
                <w:szCs w:val="24"/>
                <w:lang w:val="uk-UA"/>
              </w:rPr>
              <w:t>законність підстав проживання на території України кінцевого(</w:t>
            </w:r>
            <w:proofErr w:type="spellStart"/>
            <w:r w:rsidRPr="00EA779E">
              <w:rPr>
                <w:rFonts w:ascii="Times New Roman" w:eastAsia="Times New Roman" w:hAnsi="Times New Roman" w:cs="Times New Roman"/>
                <w:sz w:val="24"/>
                <w:szCs w:val="24"/>
                <w:lang w:val="uk-UA"/>
              </w:rPr>
              <w:t>их</w:t>
            </w:r>
            <w:proofErr w:type="spellEnd"/>
            <w:r w:rsidRPr="00EA779E">
              <w:rPr>
                <w:rFonts w:ascii="Times New Roman" w:eastAsia="Times New Roman" w:hAnsi="Times New Roman" w:cs="Times New Roman"/>
                <w:sz w:val="24"/>
                <w:szCs w:val="24"/>
                <w:lang w:val="uk-UA"/>
              </w:rPr>
              <w:t xml:space="preserve">) </w:t>
            </w:r>
            <w:proofErr w:type="spellStart"/>
            <w:r w:rsidRPr="00EA779E">
              <w:rPr>
                <w:rFonts w:ascii="Times New Roman" w:eastAsia="Times New Roman" w:hAnsi="Times New Roman" w:cs="Times New Roman"/>
                <w:sz w:val="24"/>
                <w:szCs w:val="24"/>
                <w:lang w:val="uk-UA"/>
              </w:rPr>
              <w:t>бенефіціарного</w:t>
            </w:r>
            <w:proofErr w:type="spellEnd"/>
            <w:r w:rsidRPr="00EA779E">
              <w:rPr>
                <w:rFonts w:ascii="Times New Roman" w:eastAsia="Times New Roman" w:hAnsi="Times New Roman" w:cs="Times New Roman"/>
                <w:sz w:val="24"/>
                <w:szCs w:val="24"/>
                <w:lang w:val="uk-UA"/>
              </w:rPr>
              <w:t>(</w:t>
            </w:r>
            <w:proofErr w:type="spellStart"/>
            <w:r w:rsidRPr="00EA779E">
              <w:rPr>
                <w:rFonts w:ascii="Times New Roman" w:eastAsia="Times New Roman" w:hAnsi="Times New Roman" w:cs="Times New Roman"/>
                <w:sz w:val="24"/>
                <w:szCs w:val="24"/>
                <w:lang w:val="uk-UA"/>
              </w:rPr>
              <w:t>их</w:t>
            </w:r>
            <w:proofErr w:type="spellEnd"/>
            <w:r w:rsidRPr="00EA779E">
              <w:rPr>
                <w:rFonts w:ascii="Times New Roman" w:eastAsia="Times New Roman" w:hAnsi="Times New Roman" w:cs="Times New Roman"/>
                <w:sz w:val="24"/>
                <w:szCs w:val="24"/>
                <w:lang w:val="uk-UA"/>
              </w:rPr>
              <w:t>) власника(</w:t>
            </w:r>
            <w:proofErr w:type="spellStart"/>
            <w:r w:rsidRPr="00EA779E">
              <w:rPr>
                <w:rFonts w:ascii="Times New Roman" w:eastAsia="Times New Roman" w:hAnsi="Times New Roman" w:cs="Times New Roman"/>
                <w:sz w:val="24"/>
                <w:szCs w:val="24"/>
                <w:lang w:val="uk-UA"/>
              </w:rPr>
              <w:t>ів</w:t>
            </w:r>
            <w:proofErr w:type="spellEnd"/>
            <w:r w:rsidRPr="00EA779E">
              <w:rPr>
                <w:rFonts w:ascii="Times New Roman" w:eastAsia="Times New Roman" w:hAnsi="Times New Roman" w:cs="Times New Roman"/>
                <w:sz w:val="24"/>
                <w:szCs w:val="24"/>
                <w:lang w:val="uk-UA"/>
              </w:rPr>
              <w:t>) – громадянина/громадян Російської Федерації</w:t>
            </w:r>
            <w:r w:rsidR="007D7B9A" w:rsidRPr="00EA779E">
              <w:rPr>
                <w:rFonts w:ascii="Times New Roman" w:eastAsia="Times New Roman" w:hAnsi="Times New Roman" w:cs="Times New Roman"/>
                <w:sz w:val="24"/>
                <w:szCs w:val="24"/>
                <w:lang w:val="uk-UA"/>
              </w:rPr>
              <w:t>.</w:t>
            </w:r>
          </w:p>
          <w:p w14:paraId="46CA2A01" w14:textId="77777777" w:rsidR="00EB0279" w:rsidRPr="00EA779E" w:rsidRDefault="00EB0279"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*Згідно роз'яснення Міністерства юстиції України від 08.03.2022 № 24560/8.1.3/10-22.</w:t>
            </w:r>
          </w:p>
          <w:p w14:paraId="79D36FE0" w14:textId="3DC0F000" w:rsidR="00EB0279" w:rsidRPr="00EA779E" w:rsidRDefault="00EB0279"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p>
          <w:p w14:paraId="11B0C496" w14:textId="73DDF071" w:rsidR="00FA29E7" w:rsidRPr="00EA779E" w:rsidRDefault="00AE6B71"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1.2. </w:t>
            </w:r>
            <w:r w:rsidR="00FA29E7" w:rsidRPr="00EA779E">
              <w:rPr>
                <w:rFonts w:ascii="Times New Roman" w:eastAsia="Times New Roman" w:hAnsi="Times New Roman" w:cs="Times New Roman"/>
                <w:sz w:val="24"/>
                <w:szCs w:val="24"/>
                <w:lang w:val="uk-UA"/>
              </w:rPr>
              <w:t xml:space="preserve">Електронний файл кольорової сканкопії документу завантажується в електронну систему закупівель окремим іменованим PDF-файлом у форматі </w:t>
            </w:r>
            <w:proofErr w:type="spellStart"/>
            <w:r w:rsidR="00FA29E7" w:rsidRPr="00EA779E">
              <w:rPr>
                <w:rFonts w:ascii="Times New Roman" w:eastAsia="Times New Roman" w:hAnsi="Times New Roman" w:cs="Times New Roman"/>
                <w:sz w:val="24"/>
                <w:szCs w:val="24"/>
                <w:lang w:val="uk-UA"/>
              </w:rPr>
              <w:t>Portable</w:t>
            </w:r>
            <w:proofErr w:type="spellEnd"/>
            <w:r w:rsidR="00FA29E7" w:rsidRPr="00EA779E">
              <w:rPr>
                <w:rFonts w:ascii="Times New Roman" w:eastAsia="Times New Roman" w:hAnsi="Times New Roman" w:cs="Times New Roman"/>
                <w:sz w:val="24"/>
                <w:szCs w:val="24"/>
                <w:lang w:val="uk-UA"/>
              </w:rPr>
              <w:t xml:space="preserve"> </w:t>
            </w:r>
            <w:proofErr w:type="spellStart"/>
            <w:r w:rsidR="00FA29E7" w:rsidRPr="00EA779E">
              <w:rPr>
                <w:rFonts w:ascii="Times New Roman" w:eastAsia="Times New Roman" w:hAnsi="Times New Roman" w:cs="Times New Roman"/>
                <w:sz w:val="24"/>
                <w:szCs w:val="24"/>
                <w:lang w:val="uk-UA"/>
              </w:rPr>
              <w:t>Document</w:t>
            </w:r>
            <w:proofErr w:type="spellEnd"/>
            <w:r w:rsidR="00FA29E7" w:rsidRPr="00EA779E">
              <w:rPr>
                <w:rFonts w:ascii="Times New Roman" w:eastAsia="Times New Roman" w:hAnsi="Times New Roman" w:cs="Times New Roman"/>
                <w:sz w:val="24"/>
                <w:szCs w:val="24"/>
                <w:lang w:val="uk-UA"/>
              </w:rPr>
              <w:t xml:space="preserve"> </w:t>
            </w:r>
            <w:proofErr w:type="spellStart"/>
            <w:r w:rsidR="00FA29E7" w:rsidRPr="00EA779E">
              <w:rPr>
                <w:rFonts w:ascii="Times New Roman" w:eastAsia="Times New Roman" w:hAnsi="Times New Roman" w:cs="Times New Roman"/>
                <w:sz w:val="24"/>
                <w:szCs w:val="24"/>
                <w:lang w:val="uk-UA"/>
              </w:rPr>
              <w:t>Format</w:t>
            </w:r>
            <w:proofErr w:type="spellEnd"/>
            <w:r w:rsidR="00FA29E7" w:rsidRPr="00EA779E">
              <w:rPr>
                <w:rFonts w:ascii="Times New Roman" w:eastAsia="Times New Roman" w:hAnsi="Times New Roman" w:cs="Times New Roman"/>
                <w:sz w:val="24"/>
                <w:szCs w:val="24"/>
                <w:lang w:val="uk-UA"/>
              </w:rPr>
              <w:t xml:space="preserve"> (PDF) з розширенням .</w:t>
            </w:r>
            <w:proofErr w:type="spellStart"/>
            <w:r w:rsidR="00FA29E7" w:rsidRPr="00EA779E">
              <w:rPr>
                <w:rFonts w:ascii="Times New Roman" w:eastAsia="Times New Roman" w:hAnsi="Times New Roman" w:cs="Times New Roman"/>
                <w:sz w:val="24"/>
                <w:szCs w:val="24"/>
                <w:lang w:val="uk-UA"/>
              </w:rPr>
              <w:t>pdf</w:t>
            </w:r>
            <w:proofErr w:type="spellEnd"/>
            <w:r w:rsidR="00FA29E7" w:rsidRPr="00EA779E">
              <w:rPr>
                <w:rFonts w:ascii="Times New Roman" w:eastAsia="Times New Roman" w:hAnsi="Times New Roman" w:cs="Times New Roman"/>
                <w:sz w:val="24"/>
                <w:szCs w:val="24"/>
                <w:lang w:val="uk-UA"/>
              </w:rPr>
              <w:t xml:space="preserve"> безпосередньо Учасником з роздільною здатністю сканкопії не нижче 300ppi. Забороняється обмежувати перегляд файлів шляхом встановлення на них паролів або у будь-який інший спосіб. Скановані копії документів тендерної пропозиції не повинні містити будь-яких накладень на них. Замовник не несе відповідальність за подання учасником пошкодженого (-</w:t>
            </w:r>
            <w:proofErr w:type="spellStart"/>
            <w:r w:rsidR="00FA29E7" w:rsidRPr="00EA779E">
              <w:rPr>
                <w:rFonts w:ascii="Times New Roman" w:eastAsia="Times New Roman" w:hAnsi="Times New Roman" w:cs="Times New Roman"/>
                <w:sz w:val="24"/>
                <w:szCs w:val="24"/>
                <w:lang w:val="uk-UA"/>
              </w:rPr>
              <w:t>их</w:t>
            </w:r>
            <w:proofErr w:type="spellEnd"/>
            <w:r w:rsidR="00FA29E7" w:rsidRPr="00EA779E">
              <w:rPr>
                <w:rFonts w:ascii="Times New Roman" w:eastAsia="Times New Roman" w:hAnsi="Times New Roman" w:cs="Times New Roman"/>
                <w:sz w:val="24"/>
                <w:szCs w:val="24"/>
                <w:lang w:val="uk-UA"/>
              </w:rPr>
              <w:t>) файлу (-</w:t>
            </w:r>
            <w:proofErr w:type="spellStart"/>
            <w:r w:rsidR="00FA29E7" w:rsidRPr="00EA779E">
              <w:rPr>
                <w:rFonts w:ascii="Times New Roman" w:eastAsia="Times New Roman" w:hAnsi="Times New Roman" w:cs="Times New Roman"/>
                <w:sz w:val="24"/>
                <w:szCs w:val="24"/>
                <w:lang w:val="uk-UA"/>
              </w:rPr>
              <w:t>ів</w:t>
            </w:r>
            <w:proofErr w:type="spellEnd"/>
            <w:r w:rsidR="00FA29E7" w:rsidRPr="00EA779E">
              <w:rPr>
                <w:rFonts w:ascii="Times New Roman" w:eastAsia="Times New Roman" w:hAnsi="Times New Roman" w:cs="Times New Roman"/>
                <w:sz w:val="24"/>
                <w:szCs w:val="24"/>
                <w:lang w:val="uk-UA"/>
              </w:rPr>
              <w:t>). У такому разі Замовник залишає за собою право відхилити пропозицію такого Учасника.</w:t>
            </w:r>
          </w:p>
          <w:p w14:paraId="525E5F29" w14:textId="77777777" w:rsidR="00FA29E7" w:rsidRPr="00EA779E" w:rsidRDefault="00FA29E7"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Скановані копії документів виготовляються з оригіналів документів, складених безпосередньо учасником (довідки в довільній формі, інші документи), копій та оригіналів документів, надання яких вимагається згідно з цією Тендерною документацією, виданих учаснику іншими організаціями, підприємствами та установами.</w:t>
            </w:r>
          </w:p>
          <w:p w14:paraId="03396F52" w14:textId="7F35A8D2" w:rsidR="00DA50CC" w:rsidRPr="00EA779E" w:rsidRDefault="00AE6B71"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lastRenderedPageBreak/>
              <w:t>1.3. </w:t>
            </w:r>
            <w:r w:rsidR="00DA50CC" w:rsidRPr="00EA779E">
              <w:rPr>
                <w:rFonts w:ascii="Times New Roman" w:eastAsia="Times New Roman" w:hAnsi="Times New Roman" w:cs="Times New Roman"/>
                <w:sz w:val="24"/>
                <w:szCs w:val="24"/>
                <w:lang w:val="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w:t>
            </w:r>
            <w:r w:rsidR="00B51DB5" w:rsidRPr="00EA779E">
              <w:rPr>
                <w:rFonts w:ascii="Times New Roman" w:eastAsia="Times New Roman" w:hAnsi="Times New Roman" w:cs="Times New Roman"/>
                <w:sz w:val="24"/>
                <w:szCs w:val="24"/>
                <w:lang w:val="uk-UA"/>
              </w:rPr>
              <w:t>у</w:t>
            </w:r>
            <w:r w:rsidR="00DA50CC" w:rsidRPr="00EA779E">
              <w:rPr>
                <w:rFonts w:ascii="Times New Roman" w:eastAsia="Times New Roman" w:hAnsi="Times New Roman" w:cs="Times New Roman"/>
                <w:sz w:val="24"/>
                <w:szCs w:val="24"/>
                <w:lang w:val="uk-UA"/>
              </w:rPr>
              <w:t>часника. Вимога щодо засвідчення того чи іншого документу тендерної пропозиції власноручним підписом учасника/</w:t>
            </w:r>
            <w:r w:rsidR="00B51DB5" w:rsidRPr="00EA779E">
              <w:rPr>
                <w:rFonts w:ascii="Times New Roman" w:eastAsia="Times New Roman" w:hAnsi="Times New Roman" w:cs="Times New Roman"/>
                <w:sz w:val="24"/>
                <w:szCs w:val="24"/>
                <w:lang w:val="uk-UA"/>
              </w:rPr>
              <w:t xml:space="preserve"> </w:t>
            </w:r>
            <w:r w:rsidR="00DA50CC" w:rsidRPr="00EA779E">
              <w:rPr>
                <w:rFonts w:ascii="Times New Roman" w:eastAsia="Times New Roman" w:hAnsi="Times New Roman" w:cs="Times New Roman"/>
                <w:sz w:val="24"/>
                <w:szCs w:val="24"/>
                <w:lang w:val="uk-UA"/>
              </w:rPr>
              <w:t>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097576F3" w14:textId="2F069C8A" w:rsidR="00FA29E7" w:rsidRPr="00EA779E" w:rsidRDefault="00FA29E7"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 xml:space="preserve">Всі документи, складені </w:t>
            </w:r>
            <w:r w:rsidR="00B51DB5" w:rsidRPr="00EA779E">
              <w:rPr>
                <w:rFonts w:ascii="Times New Roman" w:eastAsia="Times New Roman" w:hAnsi="Times New Roman" w:cs="Times New Roman"/>
                <w:sz w:val="24"/>
                <w:szCs w:val="24"/>
                <w:lang w:val="uk-UA"/>
              </w:rPr>
              <w:t>у</w:t>
            </w:r>
            <w:r w:rsidRPr="00EA779E">
              <w:rPr>
                <w:rFonts w:ascii="Times New Roman" w:eastAsia="Times New Roman" w:hAnsi="Times New Roman" w:cs="Times New Roman"/>
                <w:sz w:val="24"/>
                <w:szCs w:val="24"/>
                <w:lang w:val="uk-UA"/>
              </w:rPr>
              <w:t xml:space="preserve">часником у довільній формі (довідки, листи), що подаються відповідно до умов цієї Тендерної документації, повинні бути складені на дату, не раніше дати оприлюднення оголошення про дану закупівлю, оформлені на фірмовому бланку </w:t>
            </w:r>
            <w:r w:rsidR="00B51DB5" w:rsidRPr="00EA779E">
              <w:rPr>
                <w:rFonts w:ascii="Times New Roman" w:eastAsia="Times New Roman" w:hAnsi="Times New Roman" w:cs="Times New Roman"/>
                <w:sz w:val="24"/>
                <w:szCs w:val="24"/>
                <w:lang w:val="uk-UA"/>
              </w:rPr>
              <w:t>у</w:t>
            </w:r>
            <w:r w:rsidRPr="00EA779E">
              <w:rPr>
                <w:rFonts w:ascii="Times New Roman" w:eastAsia="Times New Roman" w:hAnsi="Times New Roman" w:cs="Times New Roman"/>
                <w:sz w:val="24"/>
                <w:szCs w:val="24"/>
                <w:lang w:val="uk-UA"/>
              </w:rPr>
              <w:t>часника, з обов’язковим зазначенням дати та вихідного номера документа.</w:t>
            </w:r>
            <w:r w:rsidR="00DA50CC" w:rsidRPr="00EA779E">
              <w:rPr>
                <w:rFonts w:ascii="Times New Roman" w:eastAsia="Times New Roman" w:hAnsi="Times New Roman" w:cs="Times New Roman"/>
                <w:sz w:val="24"/>
                <w:szCs w:val="24"/>
                <w:lang w:val="uk-UA"/>
              </w:rPr>
              <w:t xml:space="preserve"> </w:t>
            </w:r>
          </w:p>
          <w:p w14:paraId="7A60ED97" w14:textId="77625D4B" w:rsidR="00FA29E7" w:rsidRPr="00EA779E" w:rsidRDefault="00AE6B71"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1.4. </w:t>
            </w:r>
            <w:r w:rsidR="00FA29E7" w:rsidRPr="00EA779E">
              <w:rPr>
                <w:rFonts w:ascii="Times New Roman" w:eastAsia="Times New Roman" w:hAnsi="Times New Roman" w:cs="Times New Roman"/>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автентичність цих документів.</w:t>
            </w:r>
          </w:p>
          <w:p w14:paraId="22463B6B" w14:textId="02CF9AC4" w:rsidR="00B06D97" w:rsidRPr="00EA779E" w:rsidRDefault="00AE6B71"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1.5. </w:t>
            </w:r>
            <w:r w:rsidR="00B06D97" w:rsidRPr="00EA779E">
              <w:rPr>
                <w:rFonts w:ascii="Times New Roman" w:eastAsia="Times New Roman" w:hAnsi="Times New Roman" w:cs="Times New Roman"/>
                <w:sz w:val="24"/>
                <w:szCs w:val="24"/>
                <w:lang w:val="uk-UA"/>
              </w:rPr>
              <w:t xml:space="preserve">У випадках, коли в тендерній документації наявна вимога замовника щодо належним чином завіреної копії документу – це означає, що має бути надана копія документу, засвідчення якої складається із слів </w:t>
            </w:r>
            <w:r w:rsidR="00D916D9" w:rsidRPr="00EA779E">
              <w:rPr>
                <w:rFonts w:ascii="Times New Roman" w:eastAsia="Times New Roman" w:hAnsi="Times New Roman" w:cs="Times New Roman"/>
                <w:sz w:val="24"/>
                <w:szCs w:val="24"/>
                <w:lang w:val="uk-UA"/>
              </w:rPr>
              <w:t>«</w:t>
            </w:r>
            <w:r w:rsidR="00B06D97" w:rsidRPr="00EA779E">
              <w:rPr>
                <w:rFonts w:ascii="Times New Roman" w:eastAsia="Times New Roman" w:hAnsi="Times New Roman" w:cs="Times New Roman"/>
                <w:sz w:val="24"/>
                <w:szCs w:val="24"/>
                <w:lang w:val="uk-UA"/>
              </w:rPr>
              <w:t>Згідно з оригіналом</w:t>
            </w:r>
            <w:r w:rsidR="00D916D9" w:rsidRPr="00EA779E">
              <w:rPr>
                <w:rFonts w:ascii="Times New Roman" w:eastAsia="Times New Roman" w:hAnsi="Times New Roman" w:cs="Times New Roman"/>
                <w:sz w:val="24"/>
                <w:szCs w:val="24"/>
                <w:lang w:val="uk-UA"/>
              </w:rPr>
              <w:t>»</w:t>
            </w:r>
            <w:r w:rsidR="00B06D97" w:rsidRPr="00EA779E">
              <w:rPr>
                <w:rFonts w:ascii="Times New Roman" w:eastAsia="Times New Roman" w:hAnsi="Times New Roman" w:cs="Times New Roman"/>
                <w:sz w:val="24"/>
                <w:szCs w:val="24"/>
                <w:lang w:val="uk-UA"/>
              </w:rPr>
              <w:t>, назви посади</w:t>
            </w:r>
            <w:r w:rsidR="00DA50CC" w:rsidRPr="00EA779E">
              <w:rPr>
                <w:rFonts w:ascii="Times New Roman" w:eastAsia="Times New Roman" w:hAnsi="Times New Roman" w:cs="Times New Roman"/>
                <w:sz w:val="24"/>
                <w:szCs w:val="24"/>
                <w:lang w:val="uk-UA"/>
              </w:rPr>
              <w:t>,</w:t>
            </w:r>
            <w:r w:rsidR="00B06D97" w:rsidRPr="00EA779E">
              <w:rPr>
                <w:rFonts w:ascii="Times New Roman" w:eastAsia="Times New Roman" w:hAnsi="Times New Roman" w:cs="Times New Roman"/>
                <w:sz w:val="24"/>
                <w:szCs w:val="24"/>
                <w:lang w:val="uk-UA"/>
              </w:rPr>
              <w:t xml:space="preserve"> особистого підпису, ініціалів та прізвища </w:t>
            </w:r>
            <w:r w:rsidR="00B51DB5" w:rsidRPr="00EA779E">
              <w:rPr>
                <w:rFonts w:ascii="Times New Roman" w:eastAsia="Times New Roman" w:hAnsi="Times New Roman" w:cs="Times New Roman"/>
                <w:sz w:val="24"/>
                <w:szCs w:val="24"/>
                <w:lang w:val="uk-UA"/>
              </w:rPr>
              <w:t>у</w:t>
            </w:r>
            <w:r w:rsidR="00DA50CC" w:rsidRPr="00EA779E">
              <w:rPr>
                <w:rFonts w:ascii="Times New Roman" w:eastAsia="Times New Roman" w:hAnsi="Times New Roman" w:cs="Times New Roman"/>
                <w:sz w:val="24"/>
                <w:szCs w:val="24"/>
                <w:lang w:val="uk-UA"/>
              </w:rPr>
              <w:t>часника/</w:t>
            </w:r>
            <w:r w:rsidR="00B06D97" w:rsidRPr="00EA779E">
              <w:rPr>
                <w:rFonts w:ascii="Times New Roman" w:eastAsia="Times New Roman" w:hAnsi="Times New Roman" w:cs="Times New Roman"/>
                <w:sz w:val="24"/>
                <w:szCs w:val="24"/>
                <w:lang w:val="uk-UA"/>
              </w:rPr>
              <w:t xml:space="preserve">уповноваженої особи </w:t>
            </w:r>
            <w:r w:rsidR="00B51DB5" w:rsidRPr="00EA779E">
              <w:rPr>
                <w:rFonts w:ascii="Times New Roman" w:eastAsia="Times New Roman" w:hAnsi="Times New Roman" w:cs="Times New Roman"/>
                <w:sz w:val="24"/>
                <w:szCs w:val="24"/>
                <w:lang w:val="uk-UA"/>
              </w:rPr>
              <w:t>у</w:t>
            </w:r>
            <w:r w:rsidR="00B06D97" w:rsidRPr="00EA779E">
              <w:rPr>
                <w:rFonts w:ascii="Times New Roman" w:eastAsia="Times New Roman" w:hAnsi="Times New Roman" w:cs="Times New Roman"/>
                <w:sz w:val="24"/>
                <w:szCs w:val="24"/>
                <w:lang w:val="uk-UA"/>
              </w:rPr>
              <w:t>часника, дати засвідчення копії.</w:t>
            </w:r>
          </w:p>
          <w:p w14:paraId="01D91781" w14:textId="7C4D84D6" w:rsidR="00293D5A" w:rsidRPr="00EA779E" w:rsidRDefault="00AE6B71"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1.6. </w:t>
            </w:r>
            <w:r w:rsidR="00293D5A" w:rsidRPr="00EA779E">
              <w:rPr>
                <w:rFonts w:ascii="Times New Roman" w:eastAsia="Times New Roman" w:hAnsi="Times New Roman" w:cs="Times New Roman"/>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00293D5A" w:rsidRPr="00EA779E">
              <w:rPr>
                <w:rFonts w:ascii="Times New Roman" w:eastAsia="Times New Roman" w:hAnsi="Times New Roman" w:cs="Times New Roman"/>
                <w:sz w:val="24"/>
                <w:szCs w:val="24"/>
                <w:lang w:val="uk-UA"/>
              </w:rPr>
              <w:t>скан</w:t>
            </w:r>
            <w:proofErr w:type="spellEnd"/>
            <w:r w:rsidR="00293D5A" w:rsidRPr="00EA779E">
              <w:rPr>
                <w:rFonts w:ascii="Times New Roman" w:eastAsia="Times New Roman" w:hAnsi="Times New Roman" w:cs="Times New Roman"/>
                <w:sz w:val="24"/>
                <w:szCs w:val="24"/>
                <w:lang w:val="uk-UA"/>
              </w:rPr>
              <w:t xml:space="preserve">-копій через електронну систему закупівель. Тендерна пропозиція учасника має відповідати ряду вимог: </w:t>
            </w:r>
          </w:p>
          <w:p w14:paraId="00675136" w14:textId="77777777" w:rsidR="00293D5A" w:rsidRPr="00EA779E" w:rsidRDefault="00293D5A"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 xml:space="preserve">1) документи мають бути чіткими та розбірливими для читання; </w:t>
            </w:r>
          </w:p>
          <w:p w14:paraId="16A33194" w14:textId="77777777" w:rsidR="00293D5A" w:rsidRPr="00EA779E" w:rsidRDefault="00293D5A"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 xml:space="preserve">2) якщо у складі тендерної пропозиції є хоча б один сканований документ, потрібно накласти кваліфікований електронний підпис (КЕП) на тендерну пропозицію; </w:t>
            </w:r>
          </w:p>
          <w:p w14:paraId="0DB1C4A5" w14:textId="77777777" w:rsidR="00293D5A" w:rsidRPr="00EA779E" w:rsidRDefault="00293D5A"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 xml:space="preserve">3) якщо ж такі документи надано у формі електронного документа, КЕП накладають на кожен електронний документ тендерної пропозиції окремо; </w:t>
            </w:r>
          </w:p>
          <w:p w14:paraId="77D194E7" w14:textId="77777777" w:rsidR="00293D5A" w:rsidRPr="00EA779E" w:rsidRDefault="00293D5A"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 xml:space="preserve">4) якщо ж пропозиція містить і скановані, і електронні документи, потрібно накласти КЕП на тендерну пропозицію в цілому та на кожен електронний документ окремо. </w:t>
            </w:r>
          </w:p>
          <w:p w14:paraId="3E4A4D24" w14:textId="77777777" w:rsidR="00293D5A" w:rsidRPr="00EA779E" w:rsidRDefault="00293D5A"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 xml:space="preserve">Винятки: </w:t>
            </w:r>
          </w:p>
          <w:p w14:paraId="437E3538" w14:textId="77777777" w:rsidR="00293D5A" w:rsidRPr="00EA779E" w:rsidRDefault="00293D5A"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lastRenderedPageBreak/>
              <w:t>1) якщо пропозиція учасника містить лише скановані документи і кожен з цих документів підписаний КЕП окремо, то учасник може не накладати КЕП на тендерну пропозицію в цілому.</w:t>
            </w:r>
          </w:p>
          <w:p w14:paraId="5BCC88B3" w14:textId="77777777" w:rsidR="00293D5A" w:rsidRPr="00EA779E" w:rsidRDefault="00293D5A"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 xml:space="preserve">2)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 </w:t>
            </w:r>
          </w:p>
          <w:p w14:paraId="50A50F52" w14:textId="5E639F2C" w:rsidR="00293D5A" w:rsidRPr="00EA779E" w:rsidRDefault="00293D5A"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 xml:space="preserve">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749A3E3" w14:textId="547C6711" w:rsidR="00293D5A" w:rsidRPr="00EA779E" w:rsidRDefault="00293D5A"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КЕП учасника на сайті центрального </w:t>
            </w:r>
            <w:r w:rsidR="00A46D90" w:rsidRPr="00EA779E">
              <w:rPr>
                <w:rFonts w:ascii="Times New Roman" w:eastAsia="Times New Roman" w:hAnsi="Times New Roman" w:cs="Times New Roman"/>
                <w:sz w:val="24"/>
                <w:szCs w:val="24"/>
                <w:lang w:val="uk-UA"/>
              </w:rPr>
              <w:t>засвідчуваного</w:t>
            </w:r>
            <w:r w:rsidRPr="00EA779E">
              <w:rPr>
                <w:rFonts w:ascii="Times New Roman" w:eastAsia="Times New Roman" w:hAnsi="Times New Roman" w:cs="Times New Roman"/>
                <w:sz w:val="24"/>
                <w:szCs w:val="24"/>
                <w:lang w:val="uk-UA"/>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EA779E">
              <w:rPr>
                <w:rFonts w:ascii="Times New Roman" w:eastAsia="Times New Roman" w:hAnsi="Times New Roman" w:cs="Times New Roman"/>
                <w:sz w:val="24"/>
                <w:szCs w:val="24"/>
                <w:lang w:val="uk-UA"/>
              </w:rPr>
              <w:t>відхилено</w:t>
            </w:r>
            <w:proofErr w:type="spellEnd"/>
            <w:r w:rsidRPr="00EA779E">
              <w:rPr>
                <w:rFonts w:ascii="Times New Roman" w:eastAsia="Times New Roman" w:hAnsi="Times New Roman" w:cs="Times New Roman"/>
                <w:sz w:val="24"/>
                <w:szCs w:val="24"/>
                <w:lang w:val="uk-UA"/>
              </w:rPr>
              <w:t xml:space="preserve"> на підставі абзацу 3 пункту 1 частини 1 статті 31 Закону.</w:t>
            </w:r>
          </w:p>
          <w:p w14:paraId="5548AD8B" w14:textId="4CC23542" w:rsidR="002D10B3" w:rsidRPr="00EA779E" w:rsidRDefault="00AE6B71"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1.7. </w:t>
            </w:r>
            <w:r w:rsidR="002D10B3" w:rsidRPr="00EA779E">
              <w:rPr>
                <w:rFonts w:ascii="Times New Roman" w:eastAsia="Times New Roman" w:hAnsi="Times New Roman" w:cs="Times New Roman"/>
                <w:sz w:val="24"/>
                <w:szCs w:val="24"/>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1707E9" w:rsidRPr="00EA779E">
              <w:rPr>
                <w:rFonts w:ascii="Times New Roman" w:eastAsia="Times New Roman" w:hAnsi="Times New Roman" w:cs="Times New Roman"/>
                <w:sz w:val="24"/>
                <w:szCs w:val="24"/>
                <w:lang w:val="uk-UA"/>
              </w:rPr>
              <w:t>.</w:t>
            </w:r>
          </w:p>
          <w:p w14:paraId="35DA8726" w14:textId="57EC1809" w:rsidR="00FA29E7" w:rsidRPr="00EA779E" w:rsidRDefault="00AE6B71"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1.8. </w:t>
            </w:r>
            <w:r w:rsidR="00FA29E7" w:rsidRPr="00EA779E">
              <w:rPr>
                <w:rFonts w:ascii="Times New Roman" w:eastAsia="Times New Roman" w:hAnsi="Times New Roman" w:cs="Times New Roman"/>
                <w:sz w:val="24"/>
                <w:szCs w:val="24"/>
                <w:lang w:val="uk-UA"/>
              </w:rPr>
              <w:t>Замовник не відхиляє тендерну пропозицію через допущення учасниками формальних (несуттєвих) помилок.</w:t>
            </w:r>
            <w:r w:rsidR="00D916D9" w:rsidRPr="00EA779E">
              <w:rPr>
                <w:rFonts w:ascii="Times New Roman" w:eastAsia="Times New Roman" w:hAnsi="Times New Roman" w:cs="Times New Roman"/>
                <w:sz w:val="24"/>
                <w:szCs w:val="24"/>
                <w:lang w:val="uk-UA"/>
              </w:rPr>
              <w:t xml:space="preserve"> </w:t>
            </w:r>
            <w:r w:rsidR="00931C7E" w:rsidRPr="00EA779E">
              <w:rPr>
                <w:rFonts w:ascii="Times New Roman" w:eastAsia="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 тощо. </w:t>
            </w:r>
            <w:r w:rsidR="00D916D9" w:rsidRPr="00EA779E">
              <w:rPr>
                <w:rFonts w:ascii="Times New Roman" w:eastAsia="Times New Roman" w:hAnsi="Times New Roman" w:cs="Times New Roman"/>
                <w:sz w:val="24"/>
                <w:szCs w:val="24"/>
                <w:lang w:val="uk-UA"/>
              </w:rPr>
              <w:t xml:space="preserve">Перелік формальних помилок визначено наказом </w:t>
            </w:r>
            <w:r w:rsidR="00DB72DF" w:rsidRPr="00EA779E">
              <w:rPr>
                <w:rFonts w:ascii="Times New Roman" w:eastAsia="Times New Roman" w:hAnsi="Times New Roman" w:cs="Times New Roman"/>
                <w:sz w:val="24"/>
                <w:szCs w:val="24"/>
                <w:lang w:val="uk-UA"/>
              </w:rPr>
              <w:t>Міністерства розвитку економіки, торгівлі та сільського господарства України від 15.04.2020 року №710 «Про затвердження Переліку формальних помилок»</w:t>
            </w:r>
            <w:r w:rsidR="00E05FA1" w:rsidRPr="00EA779E">
              <w:rPr>
                <w:rFonts w:ascii="Times New Roman" w:eastAsia="Times New Roman" w:hAnsi="Times New Roman" w:cs="Times New Roman"/>
                <w:sz w:val="24"/>
                <w:szCs w:val="24"/>
                <w:lang w:val="uk-UA"/>
              </w:rPr>
              <w:t>, а саме:</w:t>
            </w:r>
          </w:p>
          <w:p w14:paraId="3936040F" w14:textId="107B3187" w:rsidR="00E05FA1" w:rsidRPr="00EA779E" w:rsidRDefault="00AE6B71"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1.8.</w:t>
            </w:r>
            <w:r w:rsidR="00E05FA1" w:rsidRPr="00EA779E">
              <w:rPr>
                <w:rFonts w:ascii="Times New Roman" w:eastAsia="Times New Roman" w:hAnsi="Times New Roman" w:cs="Times New Roman"/>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684690E2" w14:textId="77777777" w:rsidR="00E05FA1" w:rsidRPr="00EA779E" w:rsidRDefault="00E05FA1"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bookmarkStart w:id="5" w:name="n16"/>
            <w:bookmarkEnd w:id="5"/>
            <w:r w:rsidRPr="00EA779E">
              <w:rPr>
                <w:rFonts w:ascii="Times New Roman" w:eastAsia="Times New Roman" w:hAnsi="Times New Roman" w:cs="Times New Roman"/>
                <w:sz w:val="24"/>
                <w:szCs w:val="24"/>
                <w:lang w:val="uk-UA"/>
              </w:rPr>
              <w:t>уживання великої літери;</w:t>
            </w:r>
          </w:p>
          <w:p w14:paraId="76311B58" w14:textId="77777777" w:rsidR="00E05FA1" w:rsidRPr="00EA779E" w:rsidRDefault="00E05FA1"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bookmarkStart w:id="6" w:name="n17"/>
            <w:bookmarkEnd w:id="6"/>
            <w:r w:rsidRPr="00EA779E">
              <w:rPr>
                <w:rFonts w:ascii="Times New Roman" w:eastAsia="Times New Roman" w:hAnsi="Times New Roman" w:cs="Times New Roman"/>
                <w:sz w:val="24"/>
                <w:szCs w:val="24"/>
                <w:lang w:val="uk-UA"/>
              </w:rPr>
              <w:t>уживання розділових знаків та відмінювання слів у реченні;</w:t>
            </w:r>
          </w:p>
          <w:p w14:paraId="54F2F8BA" w14:textId="77777777" w:rsidR="00E05FA1" w:rsidRPr="00EA779E" w:rsidRDefault="00E05FA1"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bookmarkStart w:id="7" w:name="n18"/>
            <w:bookmarkEnd w:id="7"/>
            <w:r w:rsidRPr="00EA779E">
              <w:rPr>
                <w:rFonts w:ascii="Times New Roman" w:eastAsia="Times New Roman" w:hAnsi="Times New Roman" w:cs="Times New Roman"/>
                <w:sz w:val="24"/>
                <w:szCs w:val="24"/>
                <w:lang w:val="uk-UA"/>
              </w:rPr>
              <w:lastRenderedPageBreak/>
              <w:t>використання слова або мовного звороту, запозичених з іншої мови;</w:t>
            </w:r>
          </w:p>
          <w:p w14:paraId="083CD7DB" w14:textId="77777777" w:rsidR="00E05FA1" w:rsidRPr="00EA779E" w:rsidRDefault="00E05FA1"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bookmarkStart w:id="8" w:name="n19"/>
            <w:bookmarkEnd w:id="8"/>
            <w:r w:rsidRPr="00EA779E">
              <w:rPr>
                <w:rFonts w:ascii="Times New Roman" w:eastAsia="Times New Roman" w:hAnsi="Times New Roman" w:cs="Times New Roman"/>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131AFB2" w14:textId="77777777" w:rsidR="00E05FA1" w:rsidRPr="00EA779E" w:rsidRDefault="00E05FA1"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bookmarkStart w:id="9" w:name="n20"/>
            <w:bookmarkEnd w:id="9"/>
            <w:r w:rsidRPr="00EA779E">
              <w:rPr>
                <w:rFonts w:ascii="Times New Roman" w:eastAsia="Times New Roman" w:hAnsi="Times New Roman" w:cs="Times New Roman"/>
                <w:sz w:val="24"/>
                <w:szCs w:val="24"/>
                <w:lang w:val="uk-UA"/>
              </w:rPr>
              <w:t>застосування правил переносу частини слова з рядка в рядок;</w:t>
            </w:r>
          </w:p>
          <w:p w14:paraId="0A2E0FEA" w14:textId="77777777" w:rsidR="00E05FA1" w:rsidRPr="00EA779E" w:rsidRDefault="00E05FA1"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bookmarkStart w:id="10" w:name="n21"/>
            <w:bookmarkEnd w:id="10"/>
            <w:r w:rsidRPr="00EA779E">
              <w:rPr>
                <w:rFonts w:ascii="Times New Roman" w:eastAsia="Times New Roman" w:hAnsi="Times New Roman" w:cs="Times New Roman"/>
                <w:sz w:val="24"/>
                <w:szCs w:val="24"/>
                <w:lang w:val="uk-UA"/>
              </w:rPr>
              <w:t>написання слів разом та/або окремо, та/або через дефіс;</w:t>
            </w:r>
          </w:p>
          <w:p w14:paraId="24254C17" w14:textId="77777777" w:rsidR="00E05FA1" w:rsidRPr="00EA779E" w:rsidRDefault="00E05FA1"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bookmarkStart w:id="11" w:name="n22"/>
            <w:bookmarkEnd w:id="11"/>
            <w:r w:rsidRPr="00EA779E">
              <w:rPr>
                <w:rFonts w:ascii="Times New Roman" w:eastAsia="Times New Roman" w:hAnsi="Times New Roman" w:cs="Times New Roman"/>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5E4DE27" w14:textId="7D1DB351" w:rsidR="00E05FA1" w:rsidRPr="00EA779E" w:rsidRDefault="00AE6B71"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bookmarkStart w:id="12" w:name="n23"/>
            <w:bookmarkEnd w:id="12"/>
            <w:r w:rsidRPr="00EA779E">
              <w:rPr>
                <w:rFonts w:ascii="Times New Roman" w:eastAsia="Times New Roman" w:hAnsi="Times New Roman" w:cs="Times New Roman"/>
                <w:sz w:val="24"/>
                <w:szCs w:val="24"/>
                <w:lang w:val="uk-UA"/>
              </w:rPr>
              <w:t>1.8.</w:t>
            </w:r>
            <w:r w:rsidR="00E05FA1" w:rsidRPr="00EA779E">
              <w:rPr>
                <w:rFonts w:ascii="Times New Roman" w:eastAsia="Times New Roman" w:hAnsi="Times New Roman" w:cs="Times New Roman"/>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82B692A" w14:textId="325CE19F" w:rsidR="00E05FA1" w:rsidRPr="00EA779E" w:rsidRDefault="00AE6B71"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bookmarkStart w:id="13" w:name="n24"/>
            <w:bookmarkEnd w:id="13"/>
            <w:r w:rsidRPr="00EA779E">
              <w:rPr>
                <w:rFonts w:ascii="Times New Roman" w:eastAsia="Times New Roman" w:hAnsi="Times New Roman" w:cs="Times New Roman"/>
                <w:sz w:val="24"/>
                <w:szCs w:val="24"/>
                <w:lang w:val="uk-UA"/>
              </w:rPr>
              <w:t>1.8.</w:t>
            </w:r>
            <w:r w:rsidR="00E05FA1" w:rsidRPr="00EA779E">
              <w:rPr>
                <w:rFonts w:ascii="Times New Roman" w:eastAsia="Times New Roman" w:hAnsi="Times New Roman" w:cs="Times New Roman"/>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46E58C9" w14:textId="58173748" w:rsidR="00E05FA1" w:rsidRPr="00EA779E" w:rsidRDefault="00AE6B71"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bookmarkStart w:id="14" w:name="n25"/>
            <w:bookmarkEnd w:id="14"/>
            <w:r w:rsidRPr="00EA779E">
              <w:rPr>
                <w:rFonts w:ascii="Times New Roman" w:eastAsia="Times New Roman" w:hAnsi="Times New Roman" w:cs="Times New Roman"/>
                <w:sz w:val="24"/>
                <w:szCs w:val="24"/>
                <w:lang w:val="uk-UA"/>
              </w:rPr>
              <w:t>1.8.</w:t>
            </w:r>
            <w:r w:rsidR="00E05FA1" w:rsidRPr="00EA779E">
              <w:rPr>
                <w:rFonts w:ascii="Times New Roman" w:eastAsia="Times New Roman" w:hAnsi="Times New Roman" w:cs="Times New Roman"/>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850D97C" w14:textId="298DFFFC" w:rsidR="00E05FA1" w:rsidRPr="00EA779E" w:rsidRDefault="00AE6B71"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bookmarkStart w:id="15" w:name="n26"/>
            <w:bookmarkEnd w:id="15"/>
            <w:r w:rsidRPr="00EA779E">
              <w:rPr>
                <w:rFonts w:ascii="Times New Roman" w:eastAsia="Times New Roman" w:hAnsi="Times New Roman" w:cs="Times New Roman"/>
                <w:sz w:val="24"/>
                <w:szCs w:val="24"/>
                <w:lang w:val="uk-UA"/>
              </w:rPr>
              <w:t>1.8.</w:t>
            </w:r>
            <w:r w:rsidR="00E05FA1" w:rsidRPr="00EA779E">
              <w:rPr>
                <w:rFonts w:ascii="Times New Roman" w:eastAsia="Times New Roman" w:hAnsi="Times New Roman" w:cs="Times New Roman"/>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0B421F2" w14:textId="349546DD" w:rsidR="00E05FA1" w:rsidRPr="00EA779E" w:rsidRDefault="00AE6B71"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bookmarkStart w:id="16" w:name="n27"/>
            <w:bookmarkEnd w:id="16"/>
            <w:r w:rsidRPr="00EA779E">
              <w:rPr>
                <w:rFonts w:ascii="Times New Roman" w:eastAsia="Times New Roman" w:hAnsi="Times New Roman" w:cs="Times New Roman"/>
                <w:sz w:val="24"/>
                <w:szCs w:val="24"/>
                <w:lang w:val="uk-UA"/>
              </w:rPr>
              <w:t>1.8.</w:t>
            </w:r>
            <w:r w:rsidR="00E05FA1" w:rsidRPr="00EA779E">
              <w:rPr>
                <w:rFonts w:ascii="Times New Roman" w:eastAsia="Times New Roman" w:hAnsi="Times New Roman" w:cs="Times New Roman"/>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98707B9" w14:textId="14DBEC5E" w:rsidR="00E05FA1" w:rsidRPr="00EA779E" w:rsidRDefault="00AE6B71"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bookmarkStart w:id="17" w:name="n28"/>
            <w:bookmarkEnd w:id="17"/>
            <w:r w:rsidRPr="00EA779E">
              <w:rPr>
                <w:rFonts w:ascii="Times New Roman" w:eastAsia="Times New Roman" w:hAnsi="Times New Roman" w:cs="Times New Roman"/>
                <w:sz w:val="24"/>
                <w:szCs w:val="24"/>
                <w:lang w:val="uk-UA"/>
              </w:rPr>
              <w:t>1.8.</w:t>
            </w:r>
            <w:r w:rsidR="00E05FA1" w:rsidRPr="00EA779E">
              <w:rPr>
                <w:rFonts w:ascii="Times New Roman" w:eastAsia="Times New Roman" w:hAnsi="Times New Roman" w:cs="Times New Roman"/>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C4010A3" w14:textId="3050FA95" w:rsidR="00E05FA1" w:rsidRPr="00EA779E" w:rsidRDefault="00AE6B71"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bookmarkStart w:id="18" w:name="n29"/>
            <w:bookmarkEnd w:id="18"/>
            <w:r w:rsidRPr="00EA779E">
              <w:rPr>
                <w:rFonts w:ascii="Times New Roman" w:eastAsia="Times New Roman" w:hAnsi="Times New Roman" w:cs="Times New Roman"/>
                <w:sz w:val="24"/>
                <w:szCs w:val="24"/>
                <w:lang w:val="uk-UA"/>
              </w:rPr>
              <w:t>1.8.</w:t>
            </w:r>
            <w:r w:rsidR="00E05FA1" w:rsidRPr="00EA779E">
              <w:rPr>
                <w:rFonts w:ascii="Times New Roman" w:eastAsia="Times New Roman" w:hAnsi="Times New Roman" w:cs="Times New Roman"/>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0CAFB2F" w14:textId="457C5587" w:rsidR="00E05FA1" w:rsidRPr="00EA779E" w:rsidRDefault="00AE6B71"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bookmarkStart w:id="19" w:name="n30"/>
            <w:bookmarkEnd w:id="19"/>
            <w:r w:rsidRPr="00EA779E">
              <w:rPr>
                <w:rFonts w:ascii="Times New Roman" w:eastAsia="Times New Roman" w:hAnsi="Times New Roman" w:cs="Times New Roman"/>
                <w:sz w:val="24"/>
                <w:szCs w:val="24"/>
                <w:lang w:val="uk-UA"/>
              </w:rPr>
              <w:t>1.8.</w:t>
            </w:r>
            <w:r w:rsidR="00E05FA1" w:rsidRPr="00EA779E">
              <w:rPr>
                <w:rFonts w:ascii="Times New Roman" w:eastAsia="Times New Roman" w:hAnsi="Times New Roman" w:cs="Times New Roman"/>
                <w:sz w:val="24"/>
                <w:szCs w:val="24"/>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w:t>
            </w:r>
            <w:r w:rsidR="00E05FA1" w:rsidRPr="00EA779E">
              <w:rPr>
                <w:rFonts w:ascii="Times New Roman" w:eastAsia="Times New Roman" w:hAnsi="Times New Roman" w:cs="Times New Roman"/>
                <w:sz w:val="24"/>
                <w:szCs w:val="24"/>
                <w:lang w:val="uk-UA"/>
              </w:rPr>
              <w:lastRenderedPageBreak/>
              <w:t>тощо).</w:t>
            </w:r>
          </w:p>
          <w:p w14:paraId="5612F5DE" w14:textId="2E217CB9" w:rsidR="00E05FA1" w:rsidRPr="00EA779E" w:rsidRDefault="00AE6B71"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bookmarkStart w:id="20" w:name="n31"/>
            <w:bookmarkEnd w:id="20"/>
            <w:r w:rsidRPr="00EA779E">
              <w:rPr>
                <w:rFonts w:ascii="Times New Roman" w:eastAsia="Times New Roman" w:hAnsi="Times New Roman" w:cs="Times New Roman"/>
                <w:sz w:val="24"/>
                <w:szCs w:val="24"/>
                <w:lang w:val="uk-UA"/>
              </w:rPr>
              <w:t>1.8.</w:t>
            </w:r>
            <w:r w:rsidR="00E05FA1" w:rsidRPr="00EA779E">
              <w:rPr>
                <w:rFonts w:ascii="Times New Roman" w:eastAsia="Times New Roman" w:hAnsi="Times New Roman" w:cs="Times New Roman"/>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06F1D8A" w14:textId="5BEBA69D" w:rsidR="00E05FA1" w:rsidRPr="00EA779E" w:rsidRDefault="00AE6B71"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bookmarkStart w:id="21" w:name="n32"/>
            <w:bookmarkEnd w:id="21"/>
            <w:r w:rsidRPr="00EA779E">
              <w:rPr>
                <w:rFonts w:ascii="Times New Roman" w:eastAsia="Times New Roman" w:hAnsi="Times New Roman" w:cs="Times New Roman"/>
                <w:sz w:val="24"/>
                <w:szCs w:val="24"/>
                <w:lang w:val="uk-UA"/>
              </w:rPr>
              <w:t>1.8.</w:t>
            </w:r>
            <w:r w:rsidR="00E05FA1" w:rsidRPr="00EA779E">
              <w:rPr>
                <w:rFonts w:ascii="Times New Roman" w:eastAsia="Times New Roman" w:hAnsi="Times New Roman" w:cs="Times New Roman"/>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1CD1372" w14:textId="55B82714" w:rsidR="00E05FA1" w:rsidRPr="00EA779E" w:rsidRDefault="00AE6B71"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bookmarkStart w:id="22" w:name="n33"/>
            <w:bookmarkEnd w:id="22"/>
            <w:r w:rsidRPr="00EA779E">
              <w:rPr>
                <w:rFonts w:ascii="Times New Roman" w:eastAsia="Times New Roman" w:hAnsi="Times New Roman" w:cs="Times New Roman"/>
                <w:sz w:val="24"/>
                <w:szCs w:val="24"/>
                <w:lang w:val="uk-UA"/>
              </w:rPr>
              <w:t>1.8.</w:t>
            </w:r>
            <w:r w:rsidR="00E05FA1" w:rsidRPr="00EA779E">
              <w:rPr>
                <w:rFonts w:ascii="Times New Roman" w:eastAsia="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8FA2F57" w14:textId="77777777" w:rsidR="00E05FA1" w:rsidRPr="00EA779E" w:rsidRDefault="00E05FA1"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p>
          <w:p w14:paraId="18BD6748" w14:textId="57FFEF89" w:rsidR="00FA29E7" w:rsidRPr="00EA779E" w:rsidRDefault="00FA29E7"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 xml:space="preserve">Документи, що не передбачені законодавством для учасників, не подаються ними у складі тендерної пропозиції, а надається інформаційна довідка у довільній формі щодо відсутності зазначених документів </w:t>
            </w:r>
            <w:r w:rsidR="004C473B" w:rsidRPr="00EA779E">
              <w:rPr>
                <w:rFonts w:ascii="Times New Roman" w:eastAsia="Times New Roman" w:hAnsi="Times New Roman" w:cs="Times New Roman"/>
                <w:sz w:val="24"/>
                <w:szCs w:val="24"/>
                <w:lang w:val="uk-UA"/>
              </w:rPr>
              <w:t xml:space="preserve">посиланням на відповідні нормативно-правові акти </w:t>
            </w:r>
            <w:r w:rsidRPr="00EA779E">
              <w:rPr>
                <w:rFonts w:ascii="Times New Roman" w:eastAsia="Times New Roman" w:hAnsi="Times New Roman" w:cs="Times New Roman"/>
                <w:sz w:val="24"/>
                <w:szCs w:val="24"/>
                <w:lang w:val="uk-UA"/>
              </w:rPr>
              <w:t>або подаються аналогічні документи з пояснювальною запискою стосовно таких документів</w:t>
            </w:r>
            <w:r w:rsidR="004C473B" w:rsidRPr="00EA779E">
              <w:rPr>
                <w:rFonts w:ascii="Times New Roman" w:eastAsia="Times New Roman" w:hAnsi="Times New Roman" w:cs="Times New Roman"/>
                <w:sz w:val="24"/>
                <w:szCs w:val="24"/>
                <w:lang w:val="uk-UA"/>
              </w:rPr>
              <w:t xml:space="preserve"> з посиланням на відповідні нормативно-правові акти.</w:t>
            </w:r>
          </w:p>
        </w:tc>
      </w:tr>
      <w:tr w:rsidR="00E05FA1" w:rsidRPr="00EA779E" w14:paraId="45AAF08B" w14:textId="77777777" w:rsidTr="00CD329D">
        <w:trPr>
          <w:trHeight w:val="400"/>
          <w:jc w:val="center"/>
        </w:trPr>
        <w:tc>
          <w:tcPr>
            <w:tcW w:w="576" w:type="dxa"/>
          </w:tcPr>
          <w:p w14:paraId="0E438F41" w14:textId="77777777" w:rsidR="00E05FA1" w:rsidRPr="00EA779E" w:rsidRDefault="00E05FA1" w:rsidP="00B242DE">
            <w:pPr>
              <w:pStyle w:val="10"/>
              <w:widowControl w:val="0"/>
              <w:spacing w:line="240" w:lineRule="auto"/>
              <w:rPr>
                <w:rFonts w:ascii="Times New Roman" w:hAnsi="Times New Roman" w:cs="Times New Roman"/>
                <w:sz w:val="24"/>
                <w:szCs w:val="24"/>
                <w:lang w:val="uk-UA"/>
              </w:rPr>
            </w:pPr>
            <w:r w:rsidRPr="00EA779E">
              <w:rPr>
                <w:rFonts w:ascii="Times New Roman" w:eastAsia="Times New Roman" w:hAnsi="Times New Roman" w:cs="Times New Roman"/>
                <w:sz w:val="24"/>
                <w:szCs w:val="24"/>
                <w:lang w:val="uk-UA"/>
              </w:rPr>
              <w:lastRenderedPageBreak/>
              <w:t>2</w:t>
            </w:r>
          </w:p>
        </w:tc>
        <w:tc>
          <w:tcPr>
            <w:tcW w:w="3147" w:type="dxa"/>
          </w:tcPr>
          <w:p w14:paraId="50DB6669" w14:textId="77777777" w:rsidR="00E05FA1" w:rsidRPr="00EA779E" w:rsidRDefault="00E05FA1" w:rsidP="00B242DE">
            <w:pPr>
              <w:pStyle w:val="10"/>
              <w:widowControl w:val="0"/>
              <w:spacing w:line="240" w:lineRule="auto"/>
              <w:jc w:val="both"/>
              <w:rPr>
                <w:rFonts w:ascii="Times New Roman" w:hAnsi="Times New Roman" w:cs="Times New Roman"/>
                <w:sz w:val="24"/>
                <w:szCs w:val="24"/>
                <w:lang w:val="uk-UA"/>
              </w:rPr>
            </w:pPr>
            <w:r w:rsidRPr="00EA779E">
              <w:rPr>
                <w:rFonts w:ascii="Times New Roman" w:eastAsia="Times New Roman" w:hAnsi="Times New Roman" w:cs="Times New Roman"/>
                <w:sz w:val="24"/>
                <w:szCs w:val="24"/>
                <w:lang w:val="uk-UA"/>
              </w:rPr>
              <w:t>Забезпечення тендерної пропозиції</w:t>
            </w:r>
          </w:p>
        </w:tc>
        <w:tc>
          <w:tcPr>
            <w:tcW w:w="6337" w:type="dxa"/>
            <w:vAlign w:val="center"/>
          </w:tcPr>
          <w:p w14:paraId="0BF4B406" w14:textId="79028F5C" w:rsidR="00E05FA1" w:rsidRPr="00EA779E" w:rsidRDefault="00E05FA1" w:rsidP="00B242DE">
            <w:pPr>
              <w:spacing w:line="240" w:lineRule="auto"/>
              <w:jc w:val="both"/>
              <w:rPr>
                <w:rFonts w:ascii="Times New Roman" w:hAnsi="Times New Roman" w:cs="Times New Roman"/>
                <w:sz w:val="24"/>
                <w:szCs w:val="24"/>
                <w:lang w:val="uk-UA"/>
              </w:rPr>
            </w:pPr>
            <w:r w:rsidRPr="00EA779E">
              <w:rPr>
                <w:rFonts w:ascii="Times New Roman" w:hAnsi="Times New Roman" w:cs="Times New Roman"/>
                <w:sz w:val="24"/>
                <w:szCs w:val="24"/>
                <w:lang w:val="uk-UA"/>
              </w:rPr>
              <w:t>Не вимагається</w:t>
            </w:r>
          </w:p>
        </w:tc>
      </w:tr>
      <w:tr w:rsidR="00E05FA1" w:rsidRPr="00EA779E" w14:paraId="0E08C35C" w14:textId="77777777" w:rsidTr="00CD329D">
        <w:trPr>
          <w:trHeight w:val="520"/>
          <w:jc w:val="center"/>
        </w:trPr>
        <w:tc>
          <w:tcPr>
            <w:tcW w:w="576" w:type="dxa"/>
          </w:tcPr>
          <w:p w14:paraId="49DADE56" w14:textId="77777777" w:rsidR="00E05FA1" w:rsidRPr="00EA779E" w:rsidRDefault="00E05FA1" w:rsidP="00B242DE">
            <w:pPr>
              <w:pStyle w:val="10"/>
              <w:widowControl w:val="0"/>
              <w:spacing w:line="240" w:lineRule="auto"/>
              <w:rPr>
                <w:rFonts w:ascii="Times New Roman" w:hAnsi="Times New Roman" w:cs="Times New Roman"/>
                <w:sz w:val="24"/>
                <w:szCs w:val="24"/>
                <w:lang w:val="uk-UA"/>
              </w:rPr>
            </w:pPr>
            <w:r w:rsidRPr="00EA779E">
              <w:rPr>
                <w:rFonts w:ascii="Times New Roman" w:eastAsia="Times New Roman" w:hAnsi="Times New Roman" w:cs="Times New Roman"/>
                <w:sz w:val="24"/>
                <w:szCs w:val="24"/>
                <w:lang w:val="uk-UA"/>
              </w:rPr>
              <w:t>3</w:t>
            </w:r>
          </w:p>
        </w:tc>
        <w:tc>
          <w:tcPr>
            <w:tcW w:w="3147" w:type="dxa"/>
          </w:tcPr>
          <w:p w14:paraId="6C905AE9" w14:textId="77777777" w:rsidR="00E05FA1" w:rsidRPr="00EA779E" w:rsidRDefault="00E05FA1" w:rsidP="00B242DE">
            <w:pPr>
              <w:pStyle w:val="10"/>
              <w:widowControl w:val="0"/>
              <w:spacing w:line="240" w:lineRule="auto"/>
              <w:ind w:right="113"/>
              <w:rPr>
                <w:rFonts w:ascii="Times New Roman" w:hAnsi="Times New Roman" w:cs="Times New Roman"/>
                <w:sz w:val="24"/>
                <w:szCs w:val="24"/>
                <w:lang w:val="uk-UA"/>
              </w:rPr>
            </w:pPr>
            <w:r w:rsidRPr="00EA779E">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tc>
        <w:tc>
          <w:tcPr>
            <w:tcW w:w="6337" w:type="dxa"/>
            <w:vAlign w:val="center"/>
          </w:tcPr>
          <w:p w14:paraId="78FC9C65" w14:textId="5ED8ABB7" w:rsidR="00E05FA1" w:rsidRPr="00EA779E" w:rsidRDefault="00E05FA1" w:rsidP="00B242DE">
            <w:pPr>
              <w:keepNext/>
              <w:keepLines/>
              <w:spacing w:line="240" w:lineRule="auto"/>
              <w:ind w:right="120"/>
              <w:jc w:val="both"/>
              <w:rPr>
                <w:rFonts w:ascii="Times New Roman" w:hAnsi="Times New Roman" w:cs="Times New Roman"/>
                <w:sz w:val="24"/>
                <w:szCs w:val="24"/>
                <w:lang w:val="uk-UA"/>
              </w:rPr>
            </w:pPr>
            <w:bookmarkStart w:id="23" w:name="h.2et92p0" w:colFirst="0" w:colLast="0"/>
            <w:bookmarkEnd w:id="23"/>
            <w:r w:rsidRPr="00EA779E">
              <w:rPr>
                <w:rFonts w:ascii="Times New Roman" w:hAnsi="Times New Roman" w:cs="Times New Roman"/>
                <w:sz w:val="24"/>
                <w:szCs w:val="24"/>
                <w:lang w:val="uk-UA"/>
              </w:rPr>
              <w:t>Не передбачено</w:t>
            </w:r>
          </w:p>
        </w:tc>
      </w:tr>
      <w:tr w:rsidR="00181B01" w:rsidRPr="00EA779E" w14:paraId="244A39F4" w14:textId="77777777" w:rsidTr="00CD329D">
        <w:trPr>
          <w:trHeight w:val="520"/>
          <w:jc w:val="center"/>
        </w:trPr>
        <w:tc>
          <w:tcPr>
            <w:tcW w:w="576" w:type="dxa"/>
          </w:tcPr>
          <w:p w14:paraId="013B4CDC" w14:textId="77777777" w:rsidR="00181B01" w:rsidRPr="00EA779E" w:rsidRDefault="00181B01" w:rsidP="00B242DE">
            <w:pPr>
              <w:pStyle w:val="10"/>
              <w:widowControl w:val="0"/>
              <w:spacing w:line="240" w:lineRule="auto"/>
              <w:rPr>
                <w:rFonts w:ascii="Times New Roman" w:hAnsi="Times New Roman" w:cs="Times New Roman"/>
                <w:sz w:val="24"/>
                <w:szCs w:val="24"/>
                <w:lang w:val="uk-UA"/>
              </w:rPr>
            </w:pPr>
            <w:r w:rsidRPr="00EA779E">
              <w:rPr>
                <w:rFonts w:ascii="Times New Roman" w:eastAsia="Times New Roman" w:hAnsi="Times New Roman" w:cs="Times New Roman"/>
                <w:sz w:val="24"/>
                <w:szCs w:val="24"/>
                <w:lang w:val="uk-UA"/>
              </w:rPr>
              <w:t>4</w:t>
            </w:r>
          </w:p>
        </w:tc>
        <w:tc>
          <w:tcPr>
            <w:tcW w:w="3147" w:type="dxa"/>
          </w:tcPr>
          <w:p w14:paraId="5B003C62" w14:textId="77777777" w:rsidR="00181B01" w:rsidRPr="00EA779E" w:rsidRDefault="00181B01" w:rsidP="00B242DE">
            <w:pPr>
              <w:pStyle w:val="10"/>
              <w:widowControl w:val="0"/>
              <w:spacing w:line="240" w:lineRule="auto"/>
              <w:ind w:right="113"/>
              <w:rPr>
                <w:rFonts w:ascii="Times New Roman" w:hAnsi="Times New Roman" w:cs="Times New Roman"/>
                <w:sz w:val="24"/>
                <w:szCs w:val="24"/>
                <w:lang w:val="uk-UA"/>
              </w:rPr>
            </w:pPr>
            <w:r w:rsidRPr="00EA779E">
              <w:rPr>
                <w:rFonts w:ascii="Times New Roman" w:eastAsia="Times New Roman" w:hAnsi="Times New Roman" w:cs="Times New Roman"/>
                <w:sz w:val="24"/>
                <w:szCs w:val="24"/>
                <w:lang w:val="uk-UA"/>
              </w:rPr>
              <w:t>Строк, протягом якого тендерні пропозиції є дійсними</w:t>
            </w:r>
          </w:p>
        </w:tc>
        <w:tc>
          <w:tcPr>
            <w:tcW w:w="6337" w:type="dxa"/>
          </w:tcPr>
          <w:p w14:paraId="331958BD" w14:textId="0C002F39" w:rsidR="00181B01" w:rsidRPr="00EA779E" w:rsidRDefault="00181B01" w:rsidP="00B242DE">
            <w:pPr>
              <w:spacing w:line="240" w:lineRule="auto"/>
              <w:rPr>
                <w:rFonts w:ascii="Times New Roman" w:hAnsi="Times New Roman" w:cs="Times New Roman"/>
                <w:color w:val="auto"/>
                <w:sz w:val="24"/>
                <w:szCs w:val="24"/>
                <w:lang w:val="uk-UA"/>
              </w:rPr>
            </w:pPr>
            <w:r w:rsidRPr="00EA779E">
              <w:rPr>
                <w:rFonts w:ascii="Times New Roman" w:hAnsi="Times New Roman" w:cs="Times New Roman"/>
                <w:color w:val="auto"/>
                <w:sz w:val="24"/>
                <w:szCs w:val="24"/>
                <w:lang w:val="uk-UA"/>
              </w:rPr>
              <w:t xml:space="preserve">Тендерні пропозиції вважаються дійсними протягом 90 днів з дати </w:t>
            </w:r>
            <w:r w:rsidR="007078D4" w:rsidRPr="00EA779E">
              <w:rPr>
                <w:rFonts w:ascii="Times New Roman" w:hAnsi="Times New Roman" w:cs="Times New Roman"/>
                <w:color w:val="auto"/>
                <w:sz w:val="24"/>
                <w:szCs w:val="24"/>
                <w:lang w:val="uk-UA"/>
              </w:rPr>
              <w:t>кінцевого строку подання</w:t>
            </w:r>
            <w:r w:rsidRPr="00EA779E">
              <w:rPr>
                <w:rFonts w:ascii="Times New Roman" w:hAnsi="Times New Roman" w:cs="Times New Roman"/>
                <w:color w:val="auto"/>
                <w:sz w:val="24"/>
                <w:szCs w:val="24"/>
                <w:lang w:val="uk-UA"/>
              </w:rPr>
              <w:t xml:space="preserve"> тендерних пропозицій). До закінчення цього строку замовник має право вимагати від учасників продовження строку дії тендерних пропозицій.</w:t>
            </w:r>
          </w:p>
          <w:p w14:paraId="6E6E277E" w14:textId="77777777" w:rsidR="00181B01" w:rsidRPr="00EA779E" w:rsidRDefault="00181B01" w:rsidP="00B242DE">
            <w:pPr>
              <w:spacing w:line="240" w:lineRule="auto"/>
              <w:rPr>
                <w:rFonts w:ascii="Times New Roman" w:hAnsi="Times New Roman" w:cs="Times New Roman"/>
                <w:color w:val="auto"/>
                <w:sz w:val="24"/>
                <w:szCs w:val="24"/>
                <w:lang w:val="uk-UA"/>
              </w:rPr>
            </w:pPr>
            <w:r w:rsidRPr="00EA779E">
              <w:rPr>
                <w:rFonts w:ascii="Times New Roman" w:hAnsi="Times New Roman" w:cs="Times New Roman"/>
                <w:color w:val="auto"/>
                <w:sz w:val="24"/>
                <w:szCs w:val="24"/>
                <w:lang w:val="uk-UA"/>
              </w:rPr>
              <w:t>Учасник має право:</w:t>
            </w:r>
          </w:p>
          <w:p w14:paraId="12EE0F00" w14:textId="77777777" w:rsidR="00181B01" w:rsidRPr="00EA779E" w:rsidRDefault="00181B01" w:rsidP="00B242DE">
            <w:pPr>
              <w:spacing w:line="240" w:lineRule="auto"/>
              <w:rPr>
                <w:rFonts w:ascii="Times New Roman" w:hAnsi="Times New Roman" w:cs="Times New Roman"/>
                <w:color w:val="auto"/>
                <w:sz w:val="24"/>
                <w:szCs w:val="24"/>
                <w:lang w:val="uk-UA"/>
              </w:rPr>
            </w:pPr>
            <w:r w:rsidRPr="00EA779E">
              <w:rPr>
                <w:rFonts w:ascii="Times New Roman" w:hAnsi="Times New Roman" w:cs="Times New Roman"/>
                <w:color w:val="auto"/>
                <w:sz w:val="24"/>
                <w:szCs w:val="24"/>
                <w:lang w:val="uk-UA"/>
              </w:rPr>
              <w:t>відхилити таку вимогу, не втрачаючи при цьому наданого ним забезпечення тендерної пропозиції;</w:t>
            </w:r>
          </w:p>
          <w:p w14:paraId="51C24126" w14:textId="77777777" w:rsidR="00181B01" w:rsidRPr="00EA779E" w:rsidRDefault="00181B01" w:rsidP="00B242DE">
            <w:pPr>
              <w:spacing w:line="240" w:lineRule="auto"/>
              <w:rPr>
                <w:rFonts w:ascii="Times New Roman" w:hAnsi="Times New Roman" w:cs="Times New Roman"/>
                <w:color w:val="auto"/>
                <w:sz w:val="24"/>
                <w:szCs w:val="24"/>
                <w:lang w:val="uk-UA"/>
              </w:rPr>
            </w:pPr>
            <w:r w:rsidRPr="00EA779E">
              <w:rPr>
                <w:rFonts w:ascii="Times New Roman" w:hAnsi="Times New Roman" w:cs="Times New Roman"/>
                <w:color w:val="auto"/>
                <w:sz w:val="24"/>
                <w:szCs w:val="24"/>
                <w:lang w:val="uk-UA"/>
              </w:rPr>
              <w:t>погодитися з вимогою та продовжити строк дії поданої ним тендерної пропозиції та наданого забезпечення тендерної пропозиції</w:t>
            </w:r>
          </w:p>
        </w:tc>
      </w:tr>
      <w:tr w:rsidR="00181B01" w:rsidRPr="00EA779E" w14:paraId="182C522F" w14:textId="77777777" w:rsidTr="00CD329D">
        <w:trPr>
          <w:trHeight w:val="520"/>
          <w:jc w:val="center"/>
        </w:trPr>
        <w:tc>
          <w:tcPr>
            <w:tcW w:w="576" w:type="dxa"/>
          </w:tcPr>
          <w:p w14:paraId="4E9E15BD" w14:textId="77777777" w:rsidR="00181B01" w:rsidRPr="00EA779E" w:rsidRDefault="00181B01" w:rsidP="00B242DE">
            <w:pPr>
              <w:pStyle w:val="10"/>
              <w:widowControl w:val="0"/>
              <w:spacing w:line="240" w:lineRule="auto"/>
              <w:rPr>
                <w:rFonts w:ascii="Times New Roman" w:hAnsi="Times New Roman" w:cs="Times New Roman"/>
                <w:sz w:val="24"/>
                <w:szCs w:val="24"/>
                <w:lang w:val="uk-UA"/>
              </w:rPr>
            </w:pPr>
            <w:r w:rsidRPr="00EA779E">
              <w:rPr>
                <w:rFonts w:ascii="Times New Roman" w:eastAsia="Times New Roman" w:hAnsi="Times New Roman" w:cs="Times New Roman"/>
                <w:sz w:val="24"/>
                <w:szCs w:val="24"/>
                <w:lang w:val="uk-UA"/>
              </w:rPr>
              <w:t>5</w:t>
            </w:r>
          </w:p>
        </w:tc>
        <w:tc>
          <w:tcPr>
            <w:tcW w:w="3147" w:type="dxa"/>
          </w:tcPr>
          <w:p w14:paraId="21B4D42C" w14:textId="77777777" w:rsidR="00181B01" w:rsidRPr="00EA779E" w:rsidRDefault="00181B01" w:rsidP="00B242DE">
            <w:pPr>
              <w:pStyle w:val="10"/>
              <w:widowControl w:val="0"/>
              <w:spacing w:line="240" w:lineRule="auto"/>
              <w:ind w:right="113"/>
              <w:rPr>
                <w:rFonts w:ascii="Times New Roman" w:hAnsi="Times New Roman" w:cs="Times New Roman"/>
                <w:sz w:val="24"/>
                <w:szCs w:val="24"/>
                <w:lang w:val="uk-UA"/>
              </w:rPr>
            </w:pPr>
            <w:r w:rsidRPr="00EA779E">
              <w:rPr>
                <w:rFonts w:ascii="Times New Roman" w:eastAsia="Times New Roman" w:hAnsi="Times New Roman" w:cs="Times New Roman"/>
                <w:sz w:val="24"/>
                <w:szCs w:val="24"/>
                <w:lang w:val="uk-UA"/>
              </w:rPr>
              <w:t>Кваліфікаційні критерії до учасників та вимоги, установлені статтею 17 Закону</w:t>
            </w:r>
          </w:p>
        </w:tc>
        <w:tc>
          <w:tcPr>
            <w:tcW w:w="6337" w:type="dxa"/>
          </w:tcPr>
          <w:p w14:paraId="7435B2A6" w14:textId="7EAF3206" w:rsidR="00E44F4A" w:rsidRPr="00EA779E" w:rsidRDefault="00AE6B71" w:rsidP="00E44F4A">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EA779E">
              <w:rPr>
                <w:rFonts w:ascii="Times New Roman" w:eastAsia="Times New Roman" w:hAnsi="Times New Roman" w:cs="Times New Roman"/>
                <w:color w:val="auto"/>
                <w:sz w:val="24"/>
                <w:szCs w:val="24"/>
                <w:lang w:val="uk-UA"/>
              </w:rPr>
              <w:t>5.1.</w:t>
            </w:r>
            <w:r w:rsidR="00E44F4A" w:rsidRPr="00EA779E">
              <w:rPr>
                <w:rFonts w:ascii="Times New Roman" w:eastAsia="Times New Roman" w:hAnsi="Times New Roman" w:cs="Times New Roman"/>
                <w:color w:val="auto"/>
                <w:sz w:val="24"/>
                <w:szCs w:val="24"/>
                <w:lang w:val="uk-UA"/>
              </w:rPr>
              <w:t xml:space="preserve">Кваліфікаційні критерії та вимоги до учасників визначені відповідно до статей 16 та 17 Закону з урахуванням </w:t>
            </w:r>
            <w:r w:rsidR="00E44F4A" w:rsidRPr="00EA779E">
              <w:rPr>
                <w:rFonts w:ascii="Times New Roman" w:eastAsia="Times New Roman" w:hAnsi="Times New Roman" w:cs="Times New Roman"/>
                <w:color w:val="000000" w:themeColor="text1"/>
                <w:sz w:val="24"/>
                <w:szCs w:val="24"/>
                <w:lang w:val="uk-UA"/>
              </w:rPr>
              <w:t>вимог Особливостей.</w:t>
            </w:r>
          </w:p>
          <w:p w14:paraId="4B13784D" w14:textId="221F1EB2" w:rsidR="00E44F4A" w:rsidRPr="00EA779E" w:rsidRDefault="00E44F4A" w:rsidP="00E44F4A">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EA779E">
              <w:rPr>
                <w:rFonts w:ascii="Times New Roman" w:eastAsia="Times New Roman" w:hAnsi="Times New Roman" w:cs="Times New Roman"/>
                <w:color w:val="auto"/>
                <w:sz w:val="24"/>
                <w:szCs w:val="24"/>
                <w:lang w:val="uk-UA"/>
              </w:rPr>
              <w:t>Відповідно до пункту 45 Особливостей замовник не застосовує до учасників процедури закупівлі кваліфікаційні критерії, визначені </w:t>
            </w:r>
            <w:hyperlink r:id="rId9" w:anchor="n1250" w:tgtFrame="_blank" w:history="1">
              <w:r w:rsidRPr="00EA779E">
                <w:rPr>
                  <w:rStyle w:val="a5"/>
                  <w:rFonts w:ascii="Times New Roman" w:eastAsia="Times New Roman" w:hAnsi="Times New Roman" w:cs="Times New Roman"/>
                  <w:color w:val="auto"/>
                  <w:sz w:val="24"/>
                  <w:szCs w:val="24"/>
                  <w:lang w:val="uk-UA"/>
                </w:rPr>
                <w:t>статтею 16</w:t>
              </w:r>
            </w:hyperlink>
            <w:r w:rsidRPr="00EA779E">
              <w:rPr>
                <w:rFonts w:ascii="Times New Roman" w:eastAsia="Times New Roman" w:hAnsi="Times New Roman" w:cs="Times New Roman"/>
                <w:color w:val="auto"/>
                <w:sz w:val="24"/>
                <w:szCs w:val="24"/>
                <w:lang w:val="uk-UA"/>
              </w:rPr>
              <w:t> Закону.</w:t>
            </w:r>
          </w:p>
          <w:p w14:paraId="3E7B2DFC" w14:textId="77777777" w:rsidR="00D205BE" w:rsidRPr="00EA779E" w:rsidRDefault="00D205BE" w:rsidP="00D205BE">
            <w:pPr>
              <w:tabs>
                <w:tab w:val="left" w:pos="1080"/>
              </w:tabs>
              <w:spacing w:line="240" w:lineRule="auto"/>
              <w:jc w:val="both"/>
              <w:rPr>
                <w:rFonts w:ascii="Times New Roman" w:hAnsi="Times New Roman" w:cs="Times New Roman"/>
                <w:sz w:val="24"/>
                <w:szCs w:val="24"/>
                <w:lang w:val="uk-UA"/>
              </w:rPr>
            </w:pPr>
          </w:p>
          <w:p w14:paraId="5237AF75" w14:textId="696EE9C7" w:rsidR="00AE6B71" w:rsidRPr="00EA779E" w:rsidRDefault="00D205BE" w:rsidP="00D205BE">
            <w:pPr>
              <w:pStyle w:val="LO-normal"/>
              <w:widowControl w:val="0"/>
              <w:spacing w:line="240" w:lineRule="auto"/>
              <w:jc w:val="both"/>
              <w:rPr>
                <w:rFonts w:ascii="Times New Roman" w:hAnsi="Times New Roman" w:cs="Times New Roman"/>
                <w:color w:val="auto"/>
                <w:sz w:val="24"/>
                <w:szCs w:val="24"/>
                <w:lang w:val="uk-UA" w:eastAsia="uk-UA"/>
              </w:rPr>
            </w:pPr>
            <w:r w:rsidRPr="00EA779E">
              <w:rPr>
                <w:rFonts w:ascii="Times New Roman" w:hAnsi="Times New Roman" w:cs="Times New Roman"/>
                <w:color w:val="auto"/>
                <w:sz w:val="24"/>
                <w:szCs w:val="24"/>
                <w:lang w:val="uk-UA" w:eastAsia="uk-UA"/>
              </w:rPr>
              <w:t xml:space="preserve">5.2. </w:t>
            </w:r>
            <w:r w:rsidR="00AE6B71" w:rsidRPr="00EA779E">
              <w:rPr>
                <w:rFonts w:ascii="Times New Roman" w:hAnsi="Times New Roman" w:cs="Times New Roman"/>
                <w:color w:val="auto"/>
                <w:sz w:val="24"/>
                <w:szCs w:val="24"/>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3D52EFA6" w14:textId="77777777" w:rsidR="00AE6B71" w:rsidRPr="00EA779E" w:rsidRDefault="00AE6B71" w:rsidP="00B242DE">
            <w:pPr>
              <w:pStyle w:val="LO-normal"/>
              <w:widowControl w:val="0"/>
              <w:spacing w:line="240" w:lineRule="auto"/>
              <w:ind w:firstLine="426"/>
              <w:jc w:val="both"/>
              <w:rPr>
                <w:rFonts w:ascii="Times New Roman" w:hAnsi="Times New Roman" w:cs="Times New Roman"/>
                <w:color w:val="auto"/>
                <w:sz w:val="24"/>
                <w:szCs w:val="24"/>
                <w:lang w:val="uk-UA" w:eastAsia="uk-UA"/>
              </w:rPr>
            </w:pPr>
            <w:r w:rsidRPr="00EA779E">
              <w:rPr>
                <w:rFonts w:ascii="Times New Roman" w:hAnsi="Times New Roman" w:cs="Times New Roman"/>
                <w:color w:val="auto"/>
                <w:sz w:val="24"/>
                <w:szCs w:val="24"/>
                <w:lang w:val="uk-UA" w:eastAsia="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sidRPr="00EA779E">
              <w:rPr>
                <w:rFonts w:ascii="Times New Roman" w:hAnsi="Times New Roman" w:cs="Times New Roman"/>
                <w:color w:val="auto"/>
                <w:sz w:val="24"/>
                <w:szCs w:val="24"/>
                <w:lang w:val="uk-UA" w:eastAsia="uk-UA"/>
              </w:rPr>
              <w:lastRenderedPageBreak/>
              <w:t>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31C08C78" w14:textId="77777777" w:rsidR="00AE6B71" w:rsidRPr="00EA779E" w:rsidRDefault="00AE6B71" w:rsidP="00B242DE">
            <w:pPr>
              <w:pStyle w:val="LO-normal"/>
              <w:widowControl w:val="0"/>
              <w:spacing w:line="240" w:lineRule="auto"/>
              <w:ind w:firstLine="426"/>
              <w:jc w:val="both"/>
              <w:rPr>
                <w:rFonts w:ascii="Times New Roman" w:hAnsi="Times New Roman" w:cs="Times New Roman"/>
                <w:color w:val="auto"/>
                <w:sz w:val="24"/>
                <w:szCs w:val="24"/>
                <w:lang w:val="uk-UA" w:eastAsia="uk-UA"/>
              </w:rPr>
            </w:pPr>
            <w:r w:rsidRPr="00EA779E">
              <w:rPr>
                <w:rFonts w:ascii="Times New Roman" w:hAnsi="Times New Roman" w:cs="Times New Roman"/>
                <w:color w:val="auto"/>
                <w:sz w:val="24"/>
                <w:szCs w:val="24"/>
                <w:lang w:val="uk-UA" w:eastAsia="uk-UA"/>
              </w:rPr>
              <w:t xml:space="preserve">2) відомості про юридичну особу, яка є учасником процедури закупівлі, </w:t>
            </w:r>
            <w:proofErr w:type="spellStart"/>
            <w:r w:rsidRPr="00EA779E">
              <w:rPr>
                <w:rFonts w:ascii="Times New Roman" w:hAnsi="Times New Roman" w:cs="Times New Roman"/>
                <w:color w:val="auto"/>
                <w:sz w:val="24"/>
                <w:szCs w:val="24"/>
                <w:lang w:val="uk-UA" w:eastAsia="uk-UA"/>
              </w:rPr>
              <w:t>внесено</w:t>
            </w:r>
            <w:proofErr w:type="spellEnd"/>
            <w:r w:rsidRPr="00EA779E">
              <w:rPr>
                <w:rFonts w:ascii="Times New Roman" w:hAnsi="Times New Roman" w:cs="Times New Roman"/>
                <w:color w:val="auto"/>
                <w:sz w:val="24"/>
                <w:szCs w:val="24"/>
                <w:lang w:val="uk-UA" w:eastAsia="uk-UA"/>
              </w:rPr>
              <w:t xml:space="preserve"> до Єдиного державного реєстру осіб, які вчинили корупційні або пов'язані з корупцією правопорушення;</w:t>
            </w:r>
          </w:p>
          <w:p w14:paraId="42D9B747" w14:textId="77777777" w:rsidR="00AE6B71" w:rsidRPr="00EA779E" w:rsidRDefault="00AE6B71" w:rsidP="00B242DE">
            <w:pPr>
              <w:spacing w:line="240" w:lineRule="auto"/>
              <w:ind w:firstLine="426"/>
              <w:jc w:val="both"/>
              <w:rPr>
                <w:rFonts w:ascii="Times New Roman" w:hAnsi="Times New Roman" w:cs="Times New Roman"/>
                <w:color w:val="auto"/>
                <w:sz w:val="24"/>
                <w:szCs w:val="24"/>
                <w:lang w:val="uk-UA" w:eastAsia="uk-UA"/>
              </w:rPr>
            </w:pPr>
            <w:r w:rsidRPr="00EA779E">
              <w:rPr>
                <w:rFonts w:ascii="Times New Roman" w:hAnsi="Times New Roman" w:cs="Times New Roman"/>
                <w:sz w:val="24"/>
                <w:szCs w:val="24"/>
                <w:lang w:val="uk-UA"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558F6E9" w14:textId="77777777" w:rsidR="00AE6B71" w:rsidRPr="00EA779E" w:rsidRDefault="00AE6B71" w:rsidP="00B242DE">
            <w:pPr>
              <w:spacing w:line="240" w:lineRule="auto"/>
              <w:ind w:firstLine="426"/>
              <w:jc w:val="both"/>
              <w:rPr>
                <w:rFonts w:ascii="Times New Roman" w:hAnsi="Times New Roman" w:cs="Times New Roman"/>
                <w:sz w:val="24"/>
                <w:szCs w:val="24"/>
                <w:lang w:val="uk-UA" w:eastAsia="uk-UA"/>
              </w:rPr>
            </w:pPr>
            <w:r w:rsidRPr="00EA779E">
              <w:rPr>
                <w:rFonts w:ascii="Times New Roman" w:hAnsi="Times New Roman" w:cs="Times New Roman"/>
                <w:sz w:val="24"/>
                <w:szCs w:val="24"/>
                <w:lang w:val="uk-UA" w:eastAsia="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w:t>
            </w:r>
            <w:hyperlink r:id="rId10" w:tgtFrame="_top" w:history="1">
              <w:r w:rsidRPr="00EA779E">
                <w:rPr>
                  <w:rStyle w:val="a5"/>
                  <w:rFonts w:ascii="Times New Roman" w:hAnsi="Times New Roman" w:cs="Times New Roman"/>
                  <w:color w:val="auto"/>
                  <w:sz w:val="24"/>
                  <w:szCs w:val="24"/>
                  <w:lang w:val="uk-UA" w:eastAsia="uk-UA"/>
                </w:rPr>
                <w:t>пунктом 1 статті 50 Закону України "Про захист економічної конкуренції"</w:t>
              </w:r>
            </w:hyperlink>
            <w:r w:rsidRPr="00EA779E">
              <w:rPr>
                <w:rFonts w:ascii="Times New Roman" w:hAnsi="Times New Roman" w:cs="Times New Roman"/>
                <w:sz w:val="24"/>
                <w:szCs w:val="24"/>
                <w:lang w:val="uk-UA" w:eastAsia="uk-UA"/>
              </w:rPr>
              <w:t xml:space="preserve">, у вигляді вчинення </w:t>
            </w:r>
            <w:proofErr w:type="spellStart"/>
            <w:r w:rsidRPr="00EA779E">
              <w:rPr>
                <w:rFonts w:ascii="Times New Roman" w:hAnsi="Times New Roman" w:cs="Times New Roman"/>
                <w:sz w:val="24"/>
                <w:szCs w:val="24"/>
                <w:lang w:val="uk-UA" w:eastAsia="uk-UA"/>
              </w:rPr>
              <w:t>антиконкурентних</w:t>
            </w:r>
            <w:proofErr w:type="spellEnd"/>
            <w:r w:rsidRPr="00EA779E">
              <w:rPr>
                <w:rFonts w:ascii="Times New Roman" w:hAnsi="Times New Roman" w:cs="Times New Roman"/>
                <w:sz w:val="24"/>
                <w:szCs w:val="24"/>
                <w:lang w:val="uk-UA" w:eastAsia="uk-UA"/>
              </w:rPr>
              <w:t xml:space="preserve"> узгоджених дій, що стосуються спотворення результатів тендерів;</w:t>
            </w:r>
          </w:p>
          <w:p w14:paraId="31051380" w14:textId="77777777" w:rsidR="00AE6B71" w:rsidRPr="00EA779E" w:rsidRDefault="00AE6B71" w:rsidP="00B242DE">
            <w:pPr>
              <w:spacing w:line="240" w:lineRule="auto"/>
              <w:ind w:firstLine="426"/>
              <w:jc w:val="both"/>
              <w:rPr>
                <w:rFonts w:ascii="Times New Roman" w:hAnsi="Times New Roman" w:cs="Times New Roman"/>
                <w:sz w:val="24"/>
                <w:szCs w:val="24"/>
                <w:lang w:val="uk-UA" w:eastAsia="uk-UA"/>
              </w:rPr>
            </w:pPr>
            <w:r w:rsidRPr="00EA779E">
              <w:rPr>
                <w:rFonts w:ascii="Times New Roman" w:hAnsi="Times New Roman" w:cs="Times New Roman"/>
                <w:sz w:val="24"/>
                <w:szCs w:val="24"/>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2AC9DA96" w14:textId="31B9E52F" w:rsidR="00AE6B71" w:rsidRPr="00EA779E" w:rsidRDefault="00AE6B71" w:rsidP="00B242DE">
            <w:pPr>
              <w:spacing w:line="240" w:lineRule="auto"/>
              <w:ind w:firstLine="426"/>
              <w:jc w:val="both"/>
              <w:rPr>
                <w:rFonts w:ascii="Times New Roman" w:hAnsi="Times New Roman" w:cs="Times New Roman"/>
                <w:sz w:val="24"/>
                <w:szCs w:val="24"/>
                <w:lang w:val="uk-UA" w:eastAsia="uk-UA"/>
              </w:rPr>
            </w:pPr>
            <w:r w:rsidRPr="00EA779E">
              <w:rPr>
                <w:rFonts w:ascii="Times New Roman" w:hAnsi="Times New Roman" w:cs="Times New Roman"/>
                <w:sz w:val="24"/>
                <w:szCs w:val="24"/>
                <w:lang w:val="uk-UA" w:eastAsia="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1CD3721A" w14:textId="77777777" w:rsidR="00AE6B71" w:rsidRPr="00EA779E" w:rsidRDefault="00AE6B71" w:rsidP="00B242DE">
            <w:pPr>
              <w:spacing w:line="240" w:lineRule="auto"/>
              <w:ind w:firstLine="426"/>
              <w:jc w:val="both"/>
              <w:rPr>
                <w:rFonts w:ascii="Times New Roman" w:hAnsi="Times New Roman" w:cs="Times New Roman"/>
                <w:sz w:val="24"/>
                <w:szCs w:val="24"/>
                <w:lang w:val="uk-UA" w:eastAsia="uk-UA"/>
              </w:rPr>
            </w:pPr>
            <w:r w:rsidRPr="00EA779E">
              <w:rPr>
                <w:rFonts w:ascii="Times New Roman" w:hAnsi="Times New Roman" w:cs="Times New Roman"/>
                <w:sz w:val="24"/>
                <w:szCs w:val="24"/>
                <w:lang w:val="uk-UA" w:eastAsia="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76CD1F77" w14:textId="77777777" w:rsidR="00AE6B71" w:rsidRPr="00EA779E" w:rsidRDefault="00AE6B71" w:rsidP="00B242DE">
            <w:pPr>
              <w:spacing w:line="240" w:lineRule="auto"/>
              <w:ind w:firstLine="426"/>
              <w:jc w:val="both"/>
              <w:rPr>
                <w:rFonts w:ascii="Times New Roman" w:hAnsi="Times New Roman" w:cs="Times New Roman"/>
                <w:sz w:val="24"/>
                <w:szCs w:val="24"/>
                <w:lang w:val="uk-UA" w:eastAsia="uk-UA"/>
              </w:rPr>
            </w:pPr>
            <w:r w:rsidRPr="00EA779E">
              <w:rPr>
                <w:rFonts w:ascii="Times New Roman" w:hAnsi="Times New Roman" w:cs="Times New Roman"/>
                <w:sz w:val="24"/>
                <w:szCs w:val="24"/>
                <w:lang w:val="uk-UA" w:eastAsia="uk-UA"/>
              </w:rPr>
              <w:t>8) учасник процедури закупівлі визнаний у встановленому законом порядку банкрутом та стосовно нього відкрита ліквідаційна процедура;</w:t>
            </w:r>
          </w:p>
          <w:p w14:paraId="363D1822" w14:textId="77777777" w:rsidR="00AE6B71" w:rsidRPr="00EA779E" w:rsidRDefault="00AE6B71" w:rsidP="00B242DE">
            <w:pPr>
              <w:spacing w:line="240" w:lineRule="auto"/>
              <w:ind w:firstLine="426"/>
              <w:jc w:val="both"/>
              <w:rPr>
                <w:rFonts w:ascii="Times New Roman" w:hAnsi="Times New Roman" w:cs="Times New Roman"/>
                <w:sz w:val="24"/>
                <w:szCs w:val="24"/>
                <w:lang w:val="uk-UA" w:eastAsia="uk-UA"/>
              </w:rPr>
            </w:pPr>
            <w:r w:rsidRPr="00EA779E">
              <w:rPr>
                <w:rFonts w:ascii="Times New Roman" w:hAnsi="Times New Roman" w:cs="Times New Roman"/>
                <w:sz w:val="24"/>
                <w:szCs w:val="24"/>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0D3AC96" w14:textId="77777777" w:rsidR="00AE6B71" w:rsidRPr="00EA779E" w:rsidRDefault="00AE6B71" w:rsidP="00B242DE">
            <w:pPr>
              <w:spacing w:line="240" w:lineRule="auto"/>
              <w:ind w:firstLine="426"/>
              <w:jc w:val="both"/>
              <w:rPr>
                <w:rFonts w:ascii="Times New Roman" w:hAnsi="Times New Roman" w:cs="Times New Roman"/>
                <w:sz w:val="24"/>
                <w:szCs w:val="24"/>
                <w:lang w:val="uk-UA" w:eastAsia="uk-UA"/>
              </w:rPr>
            </w:pPr>
            <w:r w:rsidRPr="00EA779E">
              <w:rPr>
                <w:rFonts w:ascii="Times New Roman" w:hAnsi="Times New Roman" w:cs="Times New Roman"/>
                <w:sz w:val="24"/>
                <w:szCs w:val="24"/>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3390E756" w14:textId="77777777" w:rsidR="00AE6B71" w:rsidRPr="00EA779E" w:rsidRDefault="00AE6B71" w:rsidP="00B242DE">
            <w:pPr>
              <w:spacing w:line="240" w:lineRule="auto"/>
              <w:ind w:firstLine="426"/>
              <w:jc w:val="both"/>
              <w:rPr>
                <w:rFonts w:ascii="Times New Roman" w:hAnsi="Times New Roman" w:cs="Times New Roman"/>
                <w:sz w:val="24"/>
                <w:szCs w:val="24"/>
                <w:lang w:val="uk-UA" w:eastAsia="uk-UA"/>
              </w:rPr>
            </w:pPr>
            <w:r w:rsidRPr="00EA779E">
              <w:rPr>
                <w:rFonts w:ascii="Times New Roman" w:hAnsi="Times New Roman" w:cs="Times New Roman"/>
                <w:sz w:val="24"/>
                <w:szCs w:val="24"/>
                <w:lang w:val="uk-UA" w:eastAsia="uk-UA"/>
              </w:rPr>
              <w:lastRenderedPageBreak/>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590796D9" w14:textId="77777777" w:rsidR="00AE6B71" w:rsidRPr="00EA779E" w:rsidRDefault="00AE6B71" w:rsidP="00B242DE">
            <w:pPr>
              <w:spacing w:line="240" w:lineRule="auto"/>
              <w:ind w:firstLine="426"/>
              <w:jc w:val="both"/>
              <w:rPr>
                <w:rFonts w:ascii="Times New Roman" w:hAnsi="Times New Roman" w:cs="Times New Roman"/>
                <w:sz w:val="24"/>
                <w:szCs w:val="24"/>
                <w:lang w:val="uk-UA" w:eastAsia="uk-UA"/>
              </w:rPr>
            </w:pPr>
            <w:r w:rsidRPr="00EA779E">
              <w:rPr>
                <w:rFonts w:ascii="Times New Roman" w:hAnsi="Times New Roman" w:cs="Times New Roman"/>
                <w:sz w:val="24"/>
                <w:szCs w:val="24"/>
                <w:lang w:val="uk-UA"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332DD0C" w14:textId="77777777" w:rsidR="00AE6B71" w:rsidRPr="00EA779E" w:rsidRDefault="00AE6B71" w:rsidP="00B242DE">
            <w:pPr>
              <w:spacing w:line="240" w:lineRule="auto"/>
              <w:ind w:firstLine="426"/>
              <w:jc w:val="both"/>
              <w:rPr>
                <w:rFonts w:ascii="Times New Roman" w:hAnsi="Times New Roman" w:cs="Times New Roman"/>
                <w:color w:val="000000" w:themeColor="text1"/>
                <w:sz w:val="24"/>
                <w:szCs w:val="24"/>
                <w:shd w:val="solid" w:color="FFFFFF" w:fill="FFFFFF"/>
                <w:lang w:val="uk-UA"/>
              </w:rPr>
            </w:pPr>
            <w:r w:rsidRPr="00EA779E">
              <w:rPr>
                <w:rFonts w:ascii="Times New Roman" w:hAnsi="Times New Roman" w:cs="Times New Roman"/>
                <w:color w:val="000000" w:themeColor="text1"/>
                <w:sz w:val="24"/>
                <w:szCs w:val="24"/>
                <w:shd w:val="solid" w:color="FFFFFF" w:fill="FFFFFF"/>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14:paraId="2156E383" w14:textId="77777777" w:rsidR="00AE6B71" w:rsidRPr="00EA779E" w:rsidRDefault="00AE6B71" w:rsidP="00B242DE">
            <w:pPr>
              <w:spacing w:line="240" w:lineRule="auto"/>
              <w:ind w:firstLine="426"/>
              <w:jc w:val="both"/>
              <w:rPr>
                <w:rFonts w:ascii="Times New Roman" w:hAnsi="Times New Roman" w:cs="Times New Roman"/>
                <w:color w:val="auto"/>
                <w:sz w:val="24"/>
                <w:szCs w:val="24"/>
                <w:lang w:val="uk-UA" w:eastAsia="uk-UA"/>
              </w:rPr>
            </w:pPr>
            <w:r w:rsidRPr="00EA779E">
              <w:rPr>
                <w:rFonts w:ascii="Times New Roman" w:hAnsi="Times New Roman" w:cs="Times New Roman"/>
                <w:sz w:val="24"/>
                <w:szCs w:val="24"/>
                <w:lang w:val="uk-UA" w:eastAsia="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D62DD60" w14:textId="77777777" w:rsidR="00AE6B71" w:rsidRPr="00EA779E" w:rsidRDefault="00AE6B71" w:rsidP="00B242DE">
            <w:pPr>
              <w:spacing w:line="240" w:lineRule="auto"/>
              <w:ind w:firstLine="426"/>
              <w:jc w:val="both"/>
              <w:rPr>
                <w:rFonts w:ascii="Times New Roman" w:hAnsi="Times New Roman" w:cs="Times New Roman"/>
                <w:sz w:val="24"/>
                <w:szCs w:val="24"/>
                <w:lang w:val="uk-UA" w:eastAsia="uk-UA"/>
              </w:rPr>
            </w:pPr>
            <w:r w:rsidRPr="00EA779E">
              <w:rPr>
                <w:rFonts w:ascii="Times New Roman" w:hAnsi="Times New Roman" w:cs="Times New Roman"/>
                <w:sz w:val="24"/>
                <w:szCs w:val="24"/>
                <w:lang w:val="uk-UA" w:eastAsia="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74D37BF8" w14:textId="77777777" w:rsidR="00AE6B71" w:rsidRPr="00EA779E" w:rsidRDefault="00AE6B71" w:rsidP="00B242DE">
            <w:pPr>
              <w:spacing w:line="240" w:lineRule="auto"/>
              <w:ind w:firstLine="426"/>
              <w:jc w:val="both"/>
              <w:rPr>
                <w:rFonts w:ascii="Times New Roman" w:hAnsi="Times New Roman" w:cs="Times New Roman"/>
                <w:sz w:val="24"/>
                <w:szCs w:val="24"/>
                <w:lang w:val="uk-UA" w:eastAsia="uk-UA"/>
              </w:rPr>
            </w:pPr>
            <w:r w:rsidRPr="00EA779E">
              <w:rPr>
                <w:rFonts w:ascii="Times New Roman" w:hAnsi="Times New Roman" w:cs="Times New Roman"/>
                <w:sz w:val="24"/>
                <w:szCs w:val="24"/>
                <w:lang w:val="uk-UA" w:eastAsia="uk-UA"/>
              </w:rPr>
              <w:t>Якщо замовник вважає таке підтвердження достатнім, учаснику не може бути відмовлено в участі в процедурі закупівлі.</w:t>
            </w:r>
          </w:p>
          <w:p w14:paraId="7047DFF6" w14:textId="77777777" w:rsidR="00AE6B71" w:rsidRPr="00EA779E" w:rsidRDefault="00AE6B71" w:rsidP="00B242DE">
            <w:pPr>
              <w:spacing w:line="240" w:lineRule="auto"/>
              <w:ind w:firstLine="426"/>
              <w:jc w:val="both"/>
              <w:rPr>
                <w:rFonts w:ascii="Times New Roman" w:hAnsi="Times New Roman" w:cs="Times New Roman"/>
                <w:color w:val="000000" w:themeColor="text1"/>
                <w:sz w:val="24"/>
                <w:szCs w:val="24"/>
                <w:lang w:val="uk-UA" w:eastAsia="uk-UA"/>
              </w:rPr>
            </w:pPr>
            <w:r w:rsidRPr="00EA779E">
              <w:rPr>
                <w:rFonts w:ascii="Times New Roman" w:hAnsi="Times New Roman" w:cs="Times New Roman"/>
                <w:color w:val="000000" w:themeColor="text1"/>
                <w:sz w:val="24"/>
                <w:szCs w:val="24"/>
                <w:shd w:val="solid" w:color="FFFFFF"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EA779E">
              <w:rPr>
                <w:rFonts w:ascii="Times New Roman" w:hAnsi="Times New Roman" w:cs="Times New Roman"/>
                <w:color w:val="000000" w:themeColor="text1"/>
                <w:sz w:val="24"/>
                <w:szCs w:val="24"/>
                <w:lang w:val="uk-UA" w:eastAsia="uk-UA"/>
              </w:rPr>
              <w:t>.</w:t>
            </w:r>
          </w:p>
          <w:p w14:paraId="7BDA15E3" w14:textId="60066CF1" w:rsidR="00AE6B71" w:rsidRPr="00EA779E" w:rsidRDefault="00AE6B71" w:rsidP="00B242DE">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EA779E">
              <w:rPr>
                <w:rFonts w:ascii="Times New Roman" w:eastAsia="Times New Roman" w:hAnsi="Times New Roman" w:cs="Times New Roman"/>
                <w:color w:val="000000" w:themeColor="text1"/>
                <w:sz w:val="24"/>
                <w:szCs w:val="24"/>
                <w:lang w:val="uk-UA"/>
              </w:rPr>
              <w:t xml:space="preserve">Інформація про відсутність підстав, визначених у частинах першій і другій статті 17 Закону, надається учасником відповідно до вимог Додатку </w:t>
            </w:r>
            <w:r w:rsidR="00377CE6" w:rsidRPr="00EA779E">
              <w:rPr>
                <w:rFonts w:ascii="Times New Roman" w:eastAsia="Times New Roman" w:hAnsi="Times New Roman" w:cs="Times New Roman"/>
                <w:color w:val="000000" w:themeColor="text1"/>
                <w:sz w:val="24"/>
                <w:szCs w:val="24"/>
                <w:lang w:val="uk-UA"/>
              </w:rPr>
              <w:t>№</w:t>
            </w:r>
            <w:r w:rsidR="00AB0BA2" w:rsidRPr="00EA779E">
              <w:rPr>
                <w:rFonts w:ascii="Times New Roman" w:eastAsia="Times New Roman" w:hAnsi="Times New Roman" w:cs="Times New Roman"/>
                <w:color w:val="000000" w:themeColor="text1"/>
                <w:sz w:val="24"/>
                <w:szCs w:val="24"/>
                <w:lang w:val="uk-UA"/>
              </w:rPr>
              <w:t>3</w:t>
            </w:r>
            <w:r w:rsidRPr="00EA779E">
              <w:rPr>
                <w:rFonts w:ascii="Times New Roman" w:eastAsia="Times New Roman" w:hAnsi="Times New Roman" w:cs="Times New Roman"/>
                <w:color w:val="000000" w:themeColor="text1"/>
                <w:sz w:val="24"/>
                <w:szCs w:val="24"/>
                <w:lang w:val="uk-UA"/>
              </w:rPr>
              <w:t xml:space="preserve"> Тендерної документації.</w:t>
            </w:r>
          </w:p>
          <w:p w14:paraId="572E15E3" w14:textId="501ED970" w:rsidR="00181B01" w:rsidRPr="00EA779E" w:rsidRDefault="009F2CB8" w:rsidP="00B242DE">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r w:rsidRPr="00EA779E">
              <w:rPr>
                <w:rFonts w:ascii="Times New Roman" w:hAnsi="Times New Roman" w:cs="Times New Roman"/>
                <w:sz w:val="24"/>
                <w:szCs w:val="24"/>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1E0A9CC1" w14:textId="7AE2AC21" w:rsidR="00181B01" w:rsidRPr="00EA779E" w:rsidRDefault="00C200EE" w:rsidP="00B242DE">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bookmarkStart w:id="24" w:name="n307"/>
            <w:bookmarkStart w:id="25" w:name="n308"/>
            <w:bookmarkStart w:id="26" w:name="n309"/>
            <w:bookmarkStart w:id="27" w:name="n310"/>
            <w:bookmarkEnd w:id="24"/>
            <w:bookmarkEnd w:id="25"/>
            <w:bookmarkEnd w:id="26"/>
            <w:bookmarkEnd w:id="27"/>
            <w:r w:rsidRPr="00EA779E">
              <w:rPr>
                <w:rFonts w:ascii="Times New Roman" w:hAnsi="Times New Roman" w:cs="Times New Roman"/>
                <w:sz w:val="24"/>
                <w:szCs w:val="24"/>
                <w:lang w:val="uk-UA"/>
              </w:rPr>
              <w:t xml:space="preserve">Переможець процедури закупівлі у строк, що не перевищує </w:t>
            </w:r>
            <w:r w:rsidR="00D235B3" w:rsidRPr="00EA779E">
              <w:rPr>
                <w:rFonts w:ascii="Times New Roman" w:hAnsi="Times New Roman" w:cs="Times New Roman"/>
                <w:sz w:val="24"/>
                <w:szCs w:val="24"/>
                <w:lang w:val="uk-UA"/>
              </w:rPr>
              <w:t>чотири дні</w:t>
            </w:r>
            <w:r w:rsidRPr="00EA779E">
              <w:rPr>
                <w:rFonts w:ascii="Times New Roman" w:hAnsi="Times New Roman" w:cs="Times New Roman"/>
                <w:sz w:val="24"/>
                <w:szCs w:val="24"/>
                <w:lang w:val="uk-UA"/>
              </w:rPr>
              <w:t xml:space="preserve"> з дати оприлюднення в електронній системі закупівель повідомлення про намір укласти договір про </w:t>
            </w:r>
            <w:r w:rsidRPr="00EA779E">
              <w:rPr>
                <w:rFonts w:ascii="Times New Roman" w:hAnsi="Times New Roman" w:cs="Times New Roman"/>
                <w:sz w:val="24"/>
                <w:szCs w:val="24"/>
                <w:lang w:val="uk-UA"/>
              </w:rPr>
              <w:lastRenderedPageBreak/>
              <w:t>закупівлю, повинен надати замовнику документи шляхом оприлюднення їх в електронній системі закупівель, що підтверджують відсутність підс</w:t>
            </w:r>
            <w:r w:rsidR="00CB2226" w:rsidRPr="00EA779E">
              <w:rPr>
                <w:rFonts w:ascii="Times New Roman" w:hAnsi="Times New Roman" w:cs="Times New Roman"/>
                <w:sz w:val="24"/>
                <w:szCs w:val="24"/>
                <w:lang w:val="uk-UA"/>
              </w:rPr>
              <w:t xml:space="preserve">тав, визначених пунктами </w:t>
            </w:r>
            <w:r w:rsidR="00D235B3" w:rsidRPr="00EA779E">
              <w:rPr>
                <w:rFonts w:ascii="Times New Roman" w:hAnsi="Times New Roman" w:cs="Times New Roman"/>
                <w:sz w:val="24"/>
                <w:szCs w:val="24"/>
                <w:lang w:val="uk-UA"/>
              </w:rPr>
              <w:t xml:space="preserve">3, </w:t>
            </w:r>
            <w:r w:rsidR="00CB2226" w:rsidRPr="00EA779E">
              <w:rPr>
                <w:rFonts w:ascii="Times New Roman" w:hAnsi="Times New Roman" w:cs="Times New Roman"/>
                <w:sz w:val="24"/>
                <w:szCs w:val="24"/>
                <w:lang w:val="uk-UA"/>
              </w:rPr>
              <w:t xml:space="preserve">5, 6, </w:t>
            </w:r>
            <w:r w:rsidRPr="00EA779E">
              <w:rPr>
                <w:rFonts w:ascii="Times New Roman" w:hAnsi="Times New Roman" w:cs="Times New Roman"/>
                <w:sz w:val="24"/>
                <w:szCs w:val="24"/>
                <w:lang w:val="uk-UA"/>
              </w:rPr>
              <w:t xml:space="preserve">12 </w:t>
            </w:r>
            <w:r w:rsidR="00D235B3" w:rsidRPr="00EA779E">
              <w:rPr>
                <w:rFonts w:ascii="Times New Roman" w:hAnsi="Times New Roman" w:cs="Times New Roman"/>
                <w:sz w:val="24"/>
                <w:szCs w:val="24"/>
                <w:lang w:val="uk-UA"/>
              </w:rPr>
              <w:t>та</w:t>
            </w:r>
            <w:r w:rsidRPr="00EA779E">
              <w:rPr>
                <w:rFonts w:ascii="Times New Roman" w:hAnsi="Times New Roman" w:cs="Times New Roman"/>
                <w:sz w:val="24"/>
                <w:szCs w:val="24"/>
                <w:lang w:val="uk-UA"/>
              </w:rPr>
              <w:t xml:space="preserve"> частиною другою статт</w:t>
            </w:r>
            <w:r w:rsidR="00E04FEC" w:rsidRPr="00EA779E">
              <w:rPr>
                <w:rFonts w:ascii="Times New Roman" w:hAnsi="Times New Roman" w:cs="Times New Roman"/>
                <w:sz w:val="24"/>
                <w:szCs w:val="24"/>
                <w:lang w:val="uk-UA"/>
              </w:rPr>
              <w:t>і 17 Закону</w:t>
            </w:r>
            <w:r w:rsidR="00D326B7" w:rsidRPr="00EA779E">
              <w:rPr>
                <w:rFonts w:ascii="Times New Roman" w:hAnsi="Times New Roman" w:cs="Times New Roman"/>
                <w:sz w:val="24"/>
                <w:szCs w:val="24"/>
                <w:lang w:val="uk-UA"/>
              </w:rPr>
              <w:t xml:space="preserve">. </w:t>
            </w:r>
            <w:r w:rsidR="00E04FEC" w:rsidRPr="00EA779E">
              <w:rPr>
                <w:rFonts w:ascii="Times New Roman" w:hAnsi="Times New Roman" w:cs="Times New Roman"/>
                <w:sz w:val="24"/>
                <w:szCs w:val="24"/>
                <w:lang w:val="uk-UA"/>
              </w:rPr>
              <w:t>Перелік документів, які надає переможець процедури закупівлі  статті 17 Закону, визначені у додатку №</w:t>
            </w:r>
            <w:r w:rsidR="00AB0BA2" w:rsidRPr="00EA779E">
              <w:rPr>
                <w:rFonts w:ascii="Times New Roman" w:hAnsi="Times New Roman" w:cs="Times New Roman"/>
                <w:sz w:val="24"/>
                <w:szCs w:val="24"/>
                <w:lang w:val="uk-UA"/>
              </w:rPr>
              <w:t>3</w:t>
            </w:r>
            <w:r w:rsidR="00E04FEC" w:rsidRPr="00EA779E">
              <w:rPr>
                <w:rFonts w:ascii="Times New Roman" w:hAnsi="Times New Roman" w:cs="Times New Roman"/>
                <w:sz w:val="24"/>
                <w:szCs w:val="24"/>
                <w:lang w:val="uk-UA"/>
              </w:rPr>
              <w:t xml:space="preserve"> Тендерної документації.</w:t>
            </w:r>
          </w:p>
        </w:tc>
      </w:tr>
      <w:tr w:rsidR="00181B01" w:rsidRPr="00EA779E" w14:paraId="717277C9" w14:textId="77777777" w:rsidTr="00CD329D">
        <w:trPr>
          <w:trHeight w:val="520"/>
          <w:jc w:val="center"/>
        </w:trPr>
        <w:tc>
          <w:tcPr>
            <w:tcW w:w="576" w:type="dxa"/>
          </w:tcPr>
          <w:p w14:paraId="7759A625" w14:textId="77777777" w:rsidR="00181B01" w:rsidRPr="00EA779E" w:rsidRDefault="00181B01" w:rsidP="00B242DE">
            <w:pPr>
              <w:pStyle w:val="10"/>
              <w:widowControl w:val="0"/>
              <w:spacing w:line="240" w:lineRule="auto"/>
              <w:rPr>
                <w:rFonts w:ascii="Times New Roman" w:hAnsi="Times New Roman" w:cs="Times New Roman"/>
                <w:sz w:val="24"/>
                <w:szCs w:val="24"/>
                <w:lang w:val="uk-UA"/>
              </w:rPr>
            </w:pPr>
            <w:r w:rsidRPr="00EA779E">
              <w:rPr>
                <w:rFonts w:ascii="Times New Roman" w:eastAsia="Times New Roman" w:hAnsi="Times New Roman" w:cs="Times New Roman"/>
                <w:sz w:val="24"/>
                <w:szCs w:val="24"/>
                <w:lang w:val="uk-UA"/>
              </w:rPr>
              <w:lastRenderedPageBreak/>
              <w:t>6</w:t>
            </w:r>
          </w:p>
        </w:tc>
        <w:tc>
          <w:tcPr>
            <w:tcW w:w="3147" w:type="dxa"/>
          </w:tcPr>
          <w:p w14:paraId="4547C7D0" w14:textId="44752706" w:rsidR="00181B01" w:rsidRPr="00EA779E" w:rsidRDefault="00181B01" w:rsidP="00B242DE">
            <w:pPr>
              <w:pStyle w:val="10"/>
              <w:widowControl w:val="0"/>
              <w:spacing w:line="240" w:lineRule="auto"/>
              <w:ind w:right="113"/>
              <w:rPr>
                <w:rFonts w:ascii="Times New Roman" w:hAnsi="Times New Roman" w:cs="Times New Roman"/>
                <w:sz w:val="24"/>
                <w:szCs w:val="24"/>
                <w:lang w:val="uk-UA"/>
              </w:rPr>
            </w:pPr>
            <w:r w:rsidRPr="00EA779E">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r w:rsidR="00A3228C" w:rsidRPr="00EA779E">
              <w:rPr>
                <w:rFonts w:ascii="Times New Roman" w:eastAsia="Times New Roman" w:hAnsi="Times New Roman" w:cs="Times New Roman"/>
                <w:sz w:val="24"/>
                <w:szCs w:val="24"/>
                <w:lang w:val="uk-UA"/>
              </w:rPr>
              <w:t>, у тому числі технічна специфікація</w:t>
            </w:r>
          </w:p>
        </w:tc>
        <w:tc>
          <w:tcPr>
            <w:tcW w:w="6337" w:type="dxa"/>
          </w:tcPr>
          <w:p w14:paraId="76064ED9" w14:textId="7495F73D" w:rsidR="00E83228" w:rsidRPr="00EA779E" w:rsidRDefault="00E83228" w:rsidP="00E83228">
            <w:pPr>
              <w:pStyle w:val="10"/>
              <w:widowControl w:val="0"/>
              <w:spacing w:line="240" w:lineRule="auto"/>
              <w:ind w:right="113"/>
              <w:jc w:val="both"/>
              <w:rPr>
                <w:rFonts w:ascii="Times New Roman" w:eastAsia="Times New Roman" w:hAnsi="Times New Roman" w:cs="Times New Roman"/>
                <w:bCs/>
                <w:sz w:val="24"/>
                <w:szCs w:val="24"/>
                <w:lang w:val="uk-UA"/>
              </w:rPr>
            </w:pPr>
            <w:r w:rsidRPr="00EA779E">
              <w:rPr>
                <w:rFonts w:ascii="Times New Roman" w:eastAsia="Times New Roman" w:hAnsi="Times New Roman" w:cs="Times New Roman"/>
                <w:sz w:val="24"/>
                <w:szCs w:val="24"/>
                <w:lang w:val="uk-UA"/>
              </w:rPr>
              <w:t xml:space="preserve">6.1. Предмет закупівлі: Код ДК 021:2015 -09130000-9 – </w:t>
            </w:r>
            <w:r w:rsidR="00E03F46" w:rsidRPr="00EA779E">
              <w:rPr>
                <w:rFonts w:ascii="Times New Roman CYR" w:eastAsia="Times New Roman" w:hAnsi="Times New Roman CYR" w:cs="Times New Roman CYR"/>
                <w:bCs/>
                <w:sz w:val="24"/>
                <w:szCs w:val="24"/>
                <w:lang w:val="uk-UA" w:eastAsia="zh-CN"/>
              </w:rPr>
              <w:t>«Нафта і дистиляти»</w:t>
            </w:r>
          </w:p>
          <w:p w14:paraId="6B0BD8DC" w14:textId="77777777" w:rsidR="00E83228" w:rsidRPr="00EA779E" w:rsidRDefault="00E83228" w:rsidP="00E83228">
            <w:pPr>
              <w:pStyle w:val="10"/>
              <w:widowControl w:val="0"/>
              <w:spacing w:line="240" w:lineRule="auto"/>
              <w:ind w:right="113"/>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(09133000-0 «Нафтовий газ скраплений»)</w:t>
            </w:r>
          </w:p>
          <w:p w14:paraId="408B5DD8" w14:textId="77777777" w:rsidR="00E83228" w:rsidRPr="00EA779E" w:rsidRDefault="00E83228" w:rsidP="00E83228">
            <w:pPr>
              <w:pStyle w:val="10"/>
              <w:widowControl w:val="0"/>
              <w:spacing w:line="240" w:lineRule="auto"/>
              <w:ind w:right="113"/>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6.2. Технічні, якісні, кількісні та інші вимоги до предмета закупівлі:</w:t>
            </w:r>
          </w:p>
          <w:tbl>
            <w:tblPr>
              <w:tblW w:w="6185" w:type="dxa"/>
              <w:tblLayout w:type="fixed"/>
              <w:tblLook w:val="0000" w:firstRow="0" w:lastRow="0" w:firstColumn="0" w:lastColumn="0" w:noHBand="0" w:noVBand="0"/>
            </w:tblPr>
            <w:tblGrid>
              <w:gridCol w:w="695"/>
              <w:gridCol w:w="2973"/>
              <w:gridCol w:w="992"/>
              <w:gridCol w:w="1525"/>
            </w:tblGrid>
            <w:tr w:rsidR="00522BD5" w:rsidRPr="00106B21" w14:paraId="618B09AF" w14:textId="77777777" w:rsidTr="00522BD5">
              <w:trPr>
                <w:trHeight w:val="928"/>
              </w:trPr>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79F2DF29" w14:textId="77777777" w:rsidR="00522BD5" w:rsidRPr="00EA779E" w:rsidRDefault="00522BD5" w:rsidP="00522BD5">
                  <w:pPr>
                    <w:spacing w:line="264" w:lineRule="auto"/>
                    <w:jc w:val="center"/>
                    <w:rPr>
                      <w:rFonts w:ascii="Times New Roman" w:hAnsi="Times New Roman" w:cs="Times New Roman"/>
                      <w:b/>
                      <w:bCs/>
                      <w:sz w:val="20"/>
                      <w:szCs w:val="20"/>
                      <w:lang w:val="uk-UA"/>
                    </w:rPr>
                  </w:pPr>
                  <w:r w:rsidRPr="00EA779E">
                    <w:rPr>
                      <w:rFonts w:ascii="Times New Roman" w:hAnsi="Times New Roman" w:cs="Times New Roman"/>
                      <w:b/>
                      <w:bCs/>
                      <w:sz w:val="20"/>
                      <w:szCs w:val="20"/>
                      <w:lang w:val="uk-UA"/>
                    </w:rPr>
                    <w:t>№ з/п</w:t>
                  </w:r>
                </w:p>
              </w:tc>
              <w:tc>
                <w:tcPr>
                  <w:tcW w:w="2403" w:type="pct"/>
                  <w:tcBorders>
                    <w:top w:val="single" w:sz="4" w:space="0" w:color="auto"/>
                    <w:left w:val="nil"/>
                    <w:bottom w:val="single" w:sz="4" w:space="0" w:color="auto"/>
                    <w:right w:val="single" w:sz="4" w:space="0" w:color="auto"/>
                  </w:tcBorders>
                  <w:vAlign w:val="center"/>
                </w:tcPr>
                <w:p w14:paraId="75682399" w14:textId="77777777" w:rsidR="00522BD5" w:rsidRPr="00EA779E" w:rsidRDefault="00522BD5" w:rsidP="00522BD5">
                  <w:pPr>
                    <w:spacing w:line="264" w:lineRule="auto"/>
                    <w:jc w:val="center"/>
                    <w:rPr>
                      <w:rFonts w:ascii="Times New Roman" w:hAnsi="Times New Roman" w:cs="Times New Roman"/>
                      <w:b/>
                      <w:bCs/>
                      <w:sz w:val="20"/>
                      <w:szCs w:val="20"/>
                      <w:lang w:val="uk-UA"/>
                    </w:rPr>
                  </w:pPr>
                  <w:r w:rsidRPr="00EA779E">
                    <w:rPr>
                      <w:rFonts w:ascii="Times New Roman" w:hAnsi="Times New Roman" w:cs="Times New Roman"/>
                      <w:b/>
                      <w:bCs/>
                      <w:sz w:val="20"/>
                      <w:szCs w:val="20"/>
                      <w:lang w:val="uk-UA"/>
                    </w:rPr>
                    <w:t>Найменування товару</w:t>
                  </w:r>
                </w:p>
              </w:tc>
              <w:tc>
                <w:tcPr>
                  <w:tcW w:w="802" w:type="pct"/>
                  <w:tcBorders>
                    <w:top w:val="single" w:sz="4" w:space="0" w:color="auto"/>
                    <w:left w:val="single" w:sz="4" w:space="0" w:color="auto"/>
                    <w:bottom w:val="single" w:sz="4" w:space="0" w:color="auto"/>
                    <w:right w:val="single" w:sz="4" w:space="0" w:color="auto"/>
                  </w:tcBorders>
                  <w:shd w:val="clear" w:color="auto" w:fill="auto"/>
                  <w:vAlign w:val="center"/>
                </w:tcPr>
                <w:p w14:paraId="372AA097" w14:textId="77777777" w:rsidR="00522BD5" w:rsidRPr="00EA779E" w:rsidRDefault="00522BD5" w:rsidP="00522BD5">
                  <w:pPr>
                    <w:spacing w:line="264" w:lineRule="auto"/>
                    <w:ind w:right="-138"/>
                    <w:jc w:val="center"/>
                    <w:rPr>
                      <w:rFonts w:ascii="Times New Roman" w:hAnsi="Times New Roman" w:cs="Times New Roman"/>
                      <w:b/>
                      <w:bCs/>
                      <w:sz w:val="20"/>
                      <w:szCs w:val="20"/>
                      <w:lang w:val="uk-UA"/>
                    </w:rPr>
                  </w:pPr>
                  <w:r w:rsidRPr="00EA779E">
                    <w:rPr>
                      <w:rFonts w:ascii="Times New Roman" w:hAnsi="Times New Roman" w:cs="Times New Roman"/>
                      <w:b/>
                      <w:bCs/>
                      <w:sz w:val="20"/>
                      <w:szCs w:val="20"/>
                      <w:lang w:val="uk-UA"/>
                    </w:rPr>
                    <w:t>Кількість</w:t>
                  </w:r>
                </w:p>
              </w:tc>
              <w:tc>
                <w:tcPr>
                  <w:tcW w:w="1233" w:type="pct"/>
                  <w:tcBorders>
                    <w:top w:val="single" w:sz="4" w:space="0" w:color="auto"/>
                    <w:left w:val="single" w:sz="4" w:space="0" w:color="auto"/>
                    <w:bottom w:val="single" w:sz="4" w:space="0" w:color="auto"/>
                    <w:right w:val="single" w:sz="4" w:space="0" w:color="auto"/>
                  </w:tcBorders>
                  <w:shd w:val="clear" w:color="auto" w:fill="auto"/>
                  <w:vAlign w:val="center"/>
                </w:tcPr>
                <w:p w14:paraId="795F8C01" w14:textId="77777777" w:rsidR="00522BD5" w:rsidRPr="00EA779E" w:rsidRDefault="00522BD5" w:rsidP="00522BD5">
                  <w:pPr>
                    <w:spacing w:line="264" w:lineRule="auto"/>
                    <w:ind w:left="-141" w:right="-86"/>
                    <w:jc w:val="center"/>
                    <w:rPr>
                      <w:rFonts w:ascii="Times New Roman" w:hAnsi="Times New Roman" w:cs="Times New Roman"/>
                      <w:b/>
                      <w:bCs/>
                      <w:sz w:val="20"/>
                      <w:szCs w:val="20"/>
                      <w:lang w:val="uk-UA"/>
                    </w:rPr>
                  </w:pPr>
                  <w:r w:rsidRPr="00EA779E">
                    <w:rPr>
                      <w:rFonts w:ascii="Times New Roman" w:hAnsi="Times New Roman" w:cs="Times New Roman"/>
                      <w:b/>
                      <w:bCs/>
                      <w:sz w:val="20"/>
                      <w:szCs w:val="20"/>
                      <w:lang w:val="uk-UA"/>
                    </w:rPr>
                    <w:t>Одиниці виміру</w:t>
                  </w:r>
                </w:p>
              </w:tc>
            </w:tr>
            <w:tr w:rsidR="00522BD5" w:rsidRPr="00106B21" w14:paraId="3BB25418" w14:textId="77777777" w:rsidTr="00522BD5">
              <w:trPr>
                <w:trHeight w:val="315"/>
              </w:trPr>
              <w:tc>
                <w:tcPr>
                  <w:tcW w:w="562" w:type="pct"/>
                  <w:tcBorders>
                    <w:top w:val="nil"/>
                    <w:left w:val="single" w:sz="4" w:space="0" w:color="auto"/>
                    <w:bottom w:val="single" w:sz="4" w:space="0" w:color="auto"/>
                    <w:right w:val="single" w:sz="4" w:space="0" w:color="auto"/>
                  </w:tcBorders>
                  <w:shd w:val="clear" w:color="auto" w:fill="auto"/>
                  <w:noWrap/>
                  <w:vAlign w:val="center"/>
                </w:tcPr>
                <w:p w14:paraId="2DFF5A37" w14:textId="77777777" w:rsidR="00522BD5" w:rsidRPr="00EA779E" w:rsidRDefault="00522BD5" w:rsidP="00522BD5">
                  <w:pPr>
                    <w:spacing w:line="264" w:lineRule="auto"/>
                    <w:jc w:val="center"/>
                    <w:rPr>
                      <w:rFonts w:ascii="Times New Roman" w:hAnsi="Times New Roman" w:cs="Times New Roman"/>
                      <w:b/>
                      <w:bCs/>
                      <w:lang w:val="uk-UA"/>
                    </w:rPr>
                  </w:pPr>
                  <w:r w:rsidRPr="00EA779E">
                    <w:rPr>
                      <w:rFonts w:ascii="Times New Roman" w:hAnsi="Times New Roman" w:cs="Times New Roman"/>
                      <w:b/>
                      <w:bCs/>
                      <w:lang w:val="uk-UA"/>
                    </w:rPr>
                    <w:t>1</w:t>
                  </w:r>
                </w:p>
              </w:tc>
              <w:tc>
                <w:tcPr>
                  <w:tcW w:w="2403" w:type="pct"/>
                  <w:tcBorders>
                    <w:top w:val="single" w:sz="4" w:space="0" w:color="auto"/>
                    <w:left w:val="nil"/>
                    <w:bottom w:val="single" w:sz="4" w:space="0" w:color="auto"/>
                    <w:right w:val="single" w:sz="4" w:space="0" w:color="auto"/>
                  </w:tcBorders>
                  <w:vAlign w:val="center"/>
                </w:tcPr>
                <w:p w14:paraId="3834A914" w14:textId="0940A4DD" w:rsidR="00522BD5" w:rsidRPr="00EA779E" w:rsidRDefault="00522BD5" w:rsidP="00522BD5">
                  <w:pPr>
                    <w:spacing w:line="264" w:lineRule="auto"/>
                    <w:jc w:val="center"/>
                    <w:rPr>
                      <w:rFonts w:ascii="Times New Roman" w:hAnsi="Times New Roman" w:cs="Times New Roman"/>
                      <w:b/>
                      <w:bCs/>
                      <w:lang w:val="uk-UA"/>
                    </w:rPr>
                  </w:pPr>
                  <w:r w:rsidRPr="00EA779E">
                    <w:rPr>
                      <w:rFonts w:ascii="Times New Roman" w:eastAsia="Times New Roman" w:hAnsi="Times New Roman" w:cs="Times New Roman"/>
                      <w:sz w:val="24"/>
                      <w:szCs w:val="24"/>
                      <w:lang w:val="uk-UA"/>
                    </w:rPr>
                    <w:t>Нафтовий газ скраплений</w:t>
                  </w:r>
                </w:p>
              </w:tc>
              <w:tc>
                <w:tcPr>
                  <w:tcW w:w="8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47277A" w14:textId="4E445CCB" w:rsidR="00522BD5" w:rsidRPr="00EA779E" w:rsidRDefault="00286AE2" w:rsidP="00522BD5">
                  <w:pPr>
                    <w:spacing w:line="264" w:lineRule="auto"/>
                    <w:jc w:val="center"/>
                    <w:rPr>
                      <w:rFonts w:ascii="Times New Roman" w:hAnsi="Times New Roman" w:cs="Times New Roman"/>
                      <w:b/>
                      <w:lang w:val="uk-UA"/>
                    </w:rPr>
                  </w:pPr>
                  <w:r>
                    <w:rPr>
                      <w:b/>
                      <w:bCs/>
                      <w:lang w:val="uk-UA"/>
                    </w:rPr>
                    <w:t>10</w:t>
                  </w:r>
                  <w:r w:rsidR="00522BD5" w:rsidRPr="00EA779E">
                    <w:rPr>
                      <w:b/>
                      <w:bCs/>
                      <w:lang w:val="uk-UA"/>
                    </w:rPr>
                    <w:t>000</w:t>
                  </w:r>
                </w:p>
              </w:tc>
              <w:tc>
                <w:tcPr>
                  <w:tcW w:w="12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C24A89" w14:textId="77777777" w:rsidR="00522BD5" w:rsidRPr="00EA779E" w:rsidRDefault="00522BD5" w:rsidP="00522BD5">
                  <w:pPr>
                    <w:spacing w:line="264" w:lineRule="auto"/>
                    <w:jc w:val="center"/>
                    <w:rPr>
                      <w:rFonts w:ascii="Times New Roman" w:hAnsi="Times New Roman" w:cs="Times New Roman"/>
                      <w:b/>
                      <w:lang w:val="uk-UA"/>
                    </w:rPr>
                  </w:pPr>
                  <w:r w:rsidRPr="00EA779E">
                    <w:rPr>
                      <w:rFonts w:ascii="Times New Roman" w:hAnsi="Times New Roman" w:cs="Times New Roman"/>
                      <w:b/>
                      <w:lang w:val="uk-UA"/>
                    </w:rPr>
                    <w:t>л.</w:t>
                  </w:r>
                </w:p>
              </w:tc>
            </w:tr>
          </w:tbl>
          <w:p w14:paraId="3C6964A4" w14:textId="77777777" w:rsidR="00E83228" w:rsidRPr="00EA779E" w:rsidRDefault="00E83228" w:rsidP="00E83228">
            <w:pPr>
              <w:pStyle w:val="10"/>
              <w:widowControl w:val="0"/>
              <w:spacing w:line="240" w:lineRule="auto"/>
              <w:ind w:right="113"/>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6.3. 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w:t>
            </w:r>
          </w:p>
          <w:p w14:paraId="3246C2FE" w14:textId="77777777" w:rsidR="00E83228" w:rsidRPr="00EA779E" w:rsidRDefault="00E83228" w:rsidP="00E83228">
            <w:pPr>
              <w:pStyle w:val="10"/>
              <w:widowControl w:val="0"/>
              <w:spacing w:line="240" w:lineRule="auto"/>
              <w:ind w:right="113"/>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 xml:space="preserve">6.4. Для підтвердження відповідності товару технічним, якісним та кількісним характеристикам необхідно надати копії документів, які посвідчують якість товару (сертифікатів та/або паспортів якості та/або посвідчень тощо). </w:t>
            </w:r>
          </w:p>
          <w:p w14:paraId="5FB354D3" w14:textId="38A87105" w:rsidR="00E83228" w:rsidRPr="00EA779E" w:rsidRDefault="00E83228" w:rsidP="00E83228">
            <w:pPr>
              <w:pStyle w:val="10"/>
              <w:widowControl w:val="0"/>
              <w:spacing w:line="240" w:lineRule="auto"/>
              <w:ind w:right="113"/>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6.5. Необхідно надати перелік автозаправних станцій на території   м. Дружківка, Донецької області.</w:t>
            </w:r>
          </w:p>
          <w:p w14:paraId="7DCA1896" w14:textId="77777777" w:rsidR="00E83228" w:rsidRPr="00EA779E" w:rsidRDefault="00E83228" w:rsidP="00E83228">
            <w:pPr>
              <w:pStyle w:val="10"/>
              <w:widowControl w:val="0"/>
              <w:spacing w:line="240" w:lineRule="auto"/>
              <w:ind w:right="113"/>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 xml:space="preserve">6.6. Учасник повинен мати можливість здійснювати відпуск товарів на  автозаправних станціях, або шляхом відпуску по талонах, картах, </w:t>
            </w:r>
            <w:proofErr w:type="spellStart"/>
            <w:r w:rsidRPr="00EA779E">
              <w:rPr>
                <w:rFonts w:ascii="Times New Roman" w:eastAsia="Times New Roman" w:hAnsi="Times New Roman" w:cs="Times New Roman"/>
                <w:sz w:val="24"/>
                <w:szCs w:val="24"/>
                <w:lang w:val="uk-UA"/>
              </w:rPr>
              <w:t>скрейтч</w:t>
            </w:r>
            <w:proofErr w:type="spellEnd"/>
            <w:r w:rsidRPr="00EA779E">
              <w:rPr>
                <w:rFonts w:ascii="Times New Roman" w:eastAsia="Times New Roman" w:hAnsi="Times New Roman" w:cs="Times New Roman"/>
                <w:sz w:val="24"/>
                <w:szCs w:val="24"/>
                <w:lang w:val="uk-UA"/>
              </w:rPr>
              <w:t xml:space="preserve">-картах, тощо зі строком дії останніх не менше 6 місяців з моменту надання Замовнику. Право вибору належить Замовнику, про що буде зазначено в Договорі. Безкоштовна заміна талонів тощо, в разі закінчення строку їх дії. </w:t>
            </w:r>
          </w:p>
          <w:p w14:paraId="4D1E2EF3" w14:textId="77777777" w:rsidR="00E83228" w:rsidRPr="00EA779E" w:rsidRDefault="00E83228" w:rsidP="00E83228">
            <w:pPr>
              <w:pStyle w:val="10"/>
              <w:widowControl w:val="0"/>
              <w:spacing w:line="240" w:lineRule="auto"/>
              <w:ind w:right="113"/>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6.7.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 тощо.</w:t>
            </w:r>
          </w:p>
          <w:p w14:paraId="19FBEEE1" w14:textId="77777777" w:rsidR="00E83228" w:rsidRPr="00EA779E" w:rsidRDefault="00E83228" w:rsidP="00E83228">
            <w:pPr>
              <w:pStyle w:val="10"/>
              <w:widowControl w:val="0"/>
              <w:spacing w:line="240" w:lineRule="auto"/>
              <w:ind w:right="113"/>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6.8. Учасник може визначити ціни на товар з урахуванням прогнозованого індексу його подорожчання до кінця строку поставки товарів, але відповідно до укладеного за результатами торгів Договору оплата за поставлений товар буде здійснюватися по ціні, що сформувалася на день оплати, але в межах максимальної ціни, що передбачена в пропозиції учасника.</w:t>
            </w:r>
          </w:p>
          <w:p w14:paraId="7107F5F7" w14:textId="7C110AD3" w:rsidR="00E83228" w:rsidRPr="00EA779E" w:rsidRDefault="00E83228" w:rsidP="00E83228">
            <w:pPr>
              <w:pStyle w:val="10"/>
              <w:widowControl w:val="0"/>
              <w:spacing w:line="240" w:lineRule="auto"/>
              <w:ind w:right="113"/>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 xml:space="preserve">6.9. </w:t>
            </w:r>
            <w:r w:rsidR="00E03F46" w:rsidRPr="00EA779E">
              <w:rPr>
                <w:rFonts w:ascii="Times New Roman" w:eastAsia="Times New Roman" w:hAnsi="Times New Roman" w:cs="Times New Roman"/>
                <w:sz w:val="24"/>
                <w:szCs w:val="24"/>
                <w:lang w:val="uk-UA"/>
              </w:rPr>
              <w:t xml:space="preserve">У разі припинення роботи АЗС  Постачальника (аварія, ремонтні роботи тощо), Постачальник повинен забезпечити безперервну заправку автомобілів Замовника  на іншій АЗС, це підтверджується гарантійним листом Постачальника та копіями відповідних документів, які свідчать що буде забезпечена заправка автомобілів Замовника при виникненні подібних ситуацій.  </w:t>
            </w:r>
            <w:r w:rsidRPr="00EA779E">
              <w:rPr>
                <w:rFonts w:ascii="Times New Roman" w:eastAsia="Times New Roman" w:hAnsi="Times New Roman" w:cs="Times New Roman"/>
                <w:sz w:val="24"/>
                <w:szCs w:val="24"/>
                <w:lang w:val="uk-UA"/>
              </w:rPr>
              <w:t xml:space="preserve">  </w:t>
            </w:r>
          </w:p>
          <w:p w14:paraId="793241B5" w14:textId="04B5E1D6" w:rsidR="00E83228" w:rsidRPr="00EA779E" w:rsidRDefault="00CD329D" w:rsidP="00E83228">
            <w:pPr>
              <w:pStyle w:val="10"/>
              <w:widowControl w:val="0"/>
              <w:spacing w:line="240" w:lineRule="auto"/>
              <w:ind w:right="113"/>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 xml:space="preserve"> </w:t>
            </w:r>
            <w:r w:rsidR="00E83228" w:rsidRPr="00EA779E">
              <w:rPr>
                <w:rFonts w:ascii="Times New Roman" w:eastAsia="Times New Roman" w:hAnsi="Times New Roman" w:cs="Times New Roman"/>
                <w:sz w:val="24"/>
                <w:szCs w:val="24"/>
                <w:lang w:val="uk-UA"/>
              </w:rPr>
              <w:t xml:space="preserve">Відстань від КНП «ЦПМСД»  вул. Короленка 12 до однієї із таких запропонованих Учасником АЗС повинна бути не </w:t>
            </w:r>
            <w:r w:rsidR="00E83228" w:rsidRPr="00EA779E">
              <w:rPr>
                <w:rFonts w:ascii="Times New Roman" w:eastAsia="Times New Roman" w:hAnsi="Times New Roman" w:cs="Times New Roman"/>
                <w:sz w:val="24"/>
                <w:szCs w:val="24"/>
                <w:lang w:val="uk-UA"/>
              </w:rPr>
              <w:lastRenderedPageBreak/>
              <w:t>більше 6 км.</w:t>
            </w:r>
          </w:p>
          <w:p w14:paraId="5C94AE51" w14:textId="1BF7A8DD" w:rsidR="00181B01" w:rsidRPr="00EA779E" w:rsidRDefault="004D3E1C" w:rsidP="00B242DE">
            <w:pPr>
              <w:pStyle w:val="10"/>
              <w:widowControl w:val="0"/>
              <w:spacing w:line="240" w:lineRule="auto"/>
              <w:ind w:right="113"/>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00181B01" w:rsidRPr="00EA779E">
              <w:rPr>
                <w:rFonts w:ascii="Times New Roman" w:eastAsia="Times New Roman" w:hAnsi="Times New Roman" w:cs="Times New Roman"/>
                <w:sz w:val="24"/>
                <w:szCs w:val="24"/>
                <w:lang w:val="uk-UA"/>
              </w:rPr>
              <w:t>.</w:t>
            </w:r>
          </w:p>
          <w:p w14:paraId="4EF03D74" w14:textId="6BC79A06" w:rsidR="00181B01" w:rsidRPr="00EA779E" w:rsidRDefault="00181B01" w:rsidP="00B242DE">
            <w:pPr>
              <w:pStyle w:val="10"/>
              <w:widowControl w:val="0"/>
              <w:spacing w:line="240" w:lineRule="auto"/>
              <w:ind w:right="113"/>
              <w:jc w:val="both"/>
              <w:rPr>
                <w:rFonts w:ascii="Times New Roman" w:hAnsi="Times New Roman" w:cs="Times New Roman"/>
                <w:sz w:val="24"/>
                <w:szCs w:val="24"/>
                <w:lang w:val="uk-UA"/>
              </w:rPr>
            </w:pPr>
            <w:r w:rsidRPr="00EA779E">
              <w:rPr>
                <w:rFonts w:ascii="Times New Roman" w:eastAsia="Times New Roman" w:hAnsi="Times New Roman" w:cs="Times New Roman"/>
                <w:sz w:val="24"/>
                <w:szCs w:val="24"/>
                <w:lang w:val="uk-UA"/>
              </w:rPr>
              <w:t xml:space="preserve">Технічні, якісні та кількісні вимоги до предмета закупівлі та способи документального підтвердження на їх відповідність визначені в додатку №2 до </w:t>
            </w:r>
            <w:r w:rsidRPr="00EA779E">
              <w:rPr>
                <w:rFonts w:ascii="Times New Roman" w:hAnsi="Times New Roman" w:cs="Times New Roman"/>
                <w:sz w:val="24"/>
                <w:szCs w:val="24"/>
                <w:lang w:val="uk-UA"/>
              </w:rPr>
              <w:t>Тендерної документації.</w:t>
            </w:r>
          </w:p>
        </w:tc>
      </w:tr>
      <w:tr w:rsidR="00813E6E" w:rsidRPr="00EA779E" w14:paraId="026E5423" w14:textId="77777777" w:rsidTr="00CD329D">
        <w:trPr>
          <w:trHeight w:val="520"/>
          <w:jc w:val="center"/>
        </w:trPr>
        <w:tc>
          <w:tcPr>
            <w:tcW w:w="576" w:type="dxa"/>
          </w:tcPr>
          <w:p w14:paraId="3E5FD2B2" w14:textId="0A4221BE" w:rsidR="00813E6E" w:rsidRPr="00EA779E" w:rsidRDefault="00813E6E" w:rsidP="00B242DE">
            <w:pPr>
              <w:pStyle w:val="10"/>
              <w:widowControl w:val="0"/>
              <w:spacing w:line="240" w:lineRule="auto"/>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lastRenderedPageBreak/>
              <w:t>7</w:t>
            </w:r>
          </w:p>
        </w:tc>
        <w:tc>
          <w:tcPr>
            <w:tcW w:w="3147" w:type="dxa"/>
          </w:tcPr>
          <w:p w14:paraId="7D22DEF6" w14:textId="46EBB50B" w:rsidR="00813E6E" w:rsidRPr="00EA779E" w:rsidRDefault="00813E6E" w:rsidP="00B242DE">
            <w:pPr>
              <w:pStyle w:val="110"/>
              <w:widowControl w:val="0"/>
              <w:spacing w:line="240" w:lineRule="auto"/>
              <w:ind w:right="113"/>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37" w:type="dxa"/>
          </w:tcPr>
          <w:p w14:paraId="3DD07D93" w14:textId="77469D34" w:rsidR="00813E6E" w:rsidRPr="00EA779E" w:rsidRDefault="00E30CDB" w:rsidP="00B242DE">
            <w:pPr>
              <w:pStyle w:val="110"/>
              <w:widowControl w:val="0"/>
              <w:spacing w:line="240" w:lineRule="auto"/>
              <w:ind w:right="113"/>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Зазначено в Додатку №2 до Тендерної документації.</w:t>
            </w:r>
          </w:p>
        </w:tc>
      </w:tr>
      <w:tr w:rsidR="00813E6E" w:rsidRPr="00EA779E" w14:paraId="58335020" w14:textId="77777777" w:rsidTr="00CD329D">
        <w:trPr>
          <w:trHeight w:val="520"/>
          <w:jc w:val="center"/>
        </w:trPr>
        <w:tc>
          <w:tcPr>
            <w:tcW w:w="576" w:type="dxa"/>
          </w:tcPr>
          <w:p w14:paraId="4F6A4265" w14:textId="2615387D" w:rsidR="00813E6E" w:rsidRPr="00EA779E" w:rsidRDefault="00813E6E" w:rsidP="00B242DE">
            <w:pPr>
              <w:pStyle w:val="10"/>
              <w:widowControl w:val="0"/>
              <w:spacing w:line="240" w:lineRule="auto"/>
              <w:rPr>
                <w:rFonts w:ascii="Times New Roman" w:hAnsi="Times New Roman" w:cs="Times New Roman"/>
                <w:sz w:val="24"/>
                <w:szCs w:val="24"/>
                <w:lang w:val="uk-UA"/>
              </w:rPr>
            </w:pPr>
            <w:r w:rsidRPr="00EA779E">
              <w:rPr>
                <w:rFonts w:ascii="Times New Roman" w:eastAsia="Times New Roman" w:hAnsi="Times New Roman" w:cs="Times New Roman"/>
                <w:sz w:val="24"/>
                <w:szCs w:val="24"/>
                <w:lang w:val="uk-UA"/>
              </w:rPr>
              <w:t>8</w:t>
            </w:r>
          </w:p>
        </w:tc>
        <w:tc>
          <w:tcPr>
            <w:tcW w:w="3147" w:type="dxa"/>
          </w:tcPr>
          <w:p w14:paraId="3A81F795" w14:textId="1D3FFFDB" w:rsidR="00813E6E" w:rsidRPr="00EA779E" w:rsidRDefault="00813E6E" w:rsidP="00B242DE">
            <w:pPr>
              <w:pStyle w:val="10"/>
              <w:widowControl w:val="0"/>
              <w:spacing w:line="240" w:lineRule="auto"/>
              <w:ind w:right="113"/>
              <w:rPr>
                <w:rFonts w:ascii="Times New Roman" w:hAnsi="Times New Roman" w:cs="Times New Roman"/>
                <w:sz w:val="24"/>
                <w:szCs w:val="24"/>
                <w:lang w:val="uk-UA"/>
              </w:rPr>
            </w:pPr>
            <w:r w:rsidRPr="00EA779E">
              <w:rPr>
                <w:rFonts w:ascii="Times New Roman" w:eastAsia="Times New Roman" w:hAnsi="Times New Roman" w:cs="Times New Roman"/>
                <w:sz w:val="24"/>
                <w:szCs w:val="24"/>
                <w:lang w:val="uk-UA"/>
              </w:rPr>
              <w:t>Інформація про субпідрядника/співвиконавця (у випадку закупівлі робіт чи послуг)</w:t>
            </w:r>
          </w:p>
        </w:tc>
        <w:tc>
          <w:tcPr>
            <w:tcW w:w="6337" w:type="dxa"/>
          </w:tcPr>
          <w:p w14:paraId="2703CF45" w14:textId="43F4A92B" w:rsidR="00813E6E" w:rsidRPr="00EA779E" w:rsidRDefault="00872F41" w:rsidP="00B242DE">
            <w:pPr>
              <w:pStyle w:val="10"/>
              <w:widowControl w:val="0"/>
              <w:spacing w:line="240" w:lineRule="auto"/>
              <w:ind w:right="113"/>
              <w:jc w:val="center"/>
              <w:rPr>
                <w:rFonts w:ascii="Times New Roman" w:hAnsi="Times New Roman" w:cs="Times New Roman"/>
                <w:sz w:val="24"/>
                <w:szCs w:val="24"/>
                <w:lang w:val="uk-UA"/>
              </w:rPr>
            </w:pPr>
            <w:r w:rsidRPr="00EA779E">
              <w:rPr>
                <w:rFonts w:ascii="Times New Roman" w:hAnsi="Times New Roman" w:cs="Times New Roman"/>
                <w:sz w:val="24"/>
                <w:szCs w:val="24"/>
                <w:lang w:val="uk-UA"/>
              </w:rPr>
              <w:t>Не передбачено</w:t>
            </w:r>
          </w:p>
        </w:tc>
      </w:tr>
      <w:tr w:rsidR="00813E6E" w:rsidRPr="00106B21" w14:paraId="2A9D1DB1" w14:textId="77777777" w:rsidTr="00CD329D">
        <w:trPr>
          <w:trHeight w:val="520"/>
          <w:jc w:val="center"/>
        </w:trPr>
        <w:tc>
          <w:tcPr>
            <w:tcW w:w="576" w:type="dxa"/>
          </w:tcPr>
          <w:p w14:paraId="4395AF18" w14:textId="00B6CC45" w:rsidR="00813E6E" w:rsidRPr="00EA779E" w:rsidRDefault="00813E6E" w:rsidP="00B242DE">
            <w:pPr>
              <w:pStyle w:val="10"/>
              <w:widowControl w:val="0"/>
              <w:spacing w:line="240" w:lineRule="auto"/>
              <w:rPr>
                <w:rFonts w:ascii="Times New Roman" w:hAnsi="Times New Roman" w:cs="Times New Roman"/>
                <w:sz w:val="24"/>
                <w:szCs w:val="24"/>
                <w:lang w:val="uk-UA"/>
              </w:rPr>
            </w:pPr>
          </w:p>
        </w:tc>
        <w:tc>
          <w:tcPr>
            <w:tcW w:w="3147" w:type="dxa"/>
          </w:tcPr>
          <w:p w14:paraId="606B12E5" w14:textId="77777777" w:rsidR="00813E6E" w:rsidRPr="00EA779E" w:rsidRDefault="00813E6E" w:rsidP="00B242DE">
            <w:pPr>
              <w:pStyle w:val="10"/>
              <w:widowControl w:val="0"/>
              <w:spacing w:line="240" w:lineRule="auto"/>
              <w:ind w:right="113"/>
              <w:rPr>
                <w:rFonts w:ascii="Times New Roman" w:hAnsi="Times New Roman" w:cs="Times New Roman"/>
                <w:sz w:val="24"/>
                <w:szCs w:val="24"/>
                <w:lang w:val="uk-UA"/>
              </w:rPr>
            </w:pPr>
            <w:r w:rsidRPr="00EA779E">
              <w:rPr>
                <w:rFonts w:ascii="Times New Roman" w:eastAsia="Times New Roman" w:hAnsi="Times New Roman" w:cs="Times New Roman"/>
                <w:sz w:val="24"/>
                <w:szCs w:val="24"/>
                <w:lang w:val="uk-UA"/>
              </w:rPr>
              <w:t>Унесення змін або відкликання тендерної пропозиції учасником</w:t>
            </w:r>
          </w:p>
        </w:tc>
        <w:tc>
          <w:tcPr>
            <w:tcW w:w="6337" w:type="dxa"/>
          </w:tcPr>
          <w:p w14:paraId="06C0B99B" w14:textId="3CCF5456" w:rsidR="00813E6E" w:rsidRPr="00EA779E" w:rsidRDefault="00813E6E" w:rsidP="00B242DE">
            <w:pPr>
              <w:pStyle w:val="10"/>
              <w:widowControl w:val="0"/>
              <w:spacing w:line="240" w:lineRule="auto"/>
              <w:ind w:right="113"/>
              <w:jc w:val="both"/>
              <w:rPr>
                <w:rFonts w:ascii="Times New Roman" w:hAnsi="Times New Roman" w:cs="Times New Roman"/>
                <w:sz w:val="24"/>
                <w:szCs w:val="24"/>
                <w:lang w:val="uk-UA"/>
              </w:rPr>
            </w:pPr>
            <w:r w:rsidRPr="00EA779E">
              <w:rPr>
                <w:rFonts w:ascii="Times New Roman" w:eastAsia="Times New Roman" w:hAnsi="Times New Roman" w:cs="Times New Roman"/>
                <w:sz w:val="24"/>
                <w:szCs w:val="24"/>
                <w:lang w:val="uk-UA"/>
              </w:rPr>
              <w:t>Учасник має право вносити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813E6E" w:rsidRPr="00EA779E" w14:paraId="64262120" w14:textId="77777777" w:rsidTr="00CD329D">
        <w:trPr>
          <w:trHeight w:val="520"/>
          <w:jc w:val="center"/>
        </w:trPr>
        <w:tc>
          <w:tcPr>
            <w:tcW w:w="10060" w:type="dxa"/>
            <w:gridSpan w:val="3"/>
            <w:vAlign w:val="center"/>
          </w:tcPr>
          <w:p w14:paraId="6888D37C" w14:textId="77777777" w:rsidR="00813E6E" w:rsidRPr="00EA779E" w:rsidRDefault="00813E6E" w:rsidP="00B242DE">
            <w:pPr>
              <w:pStyle w:val="10"/>
              <w:widowControl w:val="0"/>
              <w:spacing w:line="240" w:lineRule="auto"/>
              <w:ind w:left="34" w:right="113" w:hanging="23"/>
              <w:jc w:val="center"/>
              <w:rPr>
                <w:rFonts w:ascii="Times New Roman" w:hAnsi="Times New Roman" w:cs="Times New Roman"/>
                <w:b/>
                <w:sz w:val="24"/>
                <w:szCs w:val="24"/>
                <w:lang w:val="uk-UA"/>
              </w:rPr>
            </w:pPr>
            <w:r w:rsidRPr="00EA779E">
              <w:rPr>
                <w:rFonts w:ascii="Times New Roman" w:eastAsia="Times New Roman" w:hAnsi="Times New Roman" w:cs="Times New Roman"/>
                <w:b/>
                <w:sz w:val="24"/>
                <w:szCs w:val="24"/>
                <w:lang w:val="uk-UA"/>
              </w:rPr>
              <w:t>IV. Подання та розкриття тендерної пропозиції</w:t>
            </w:r>
          </w:p>
        </w:tc>
      </w:tr>
      <w:tr w:rsidR="00E659FC" w:rsidRPr="00EA779E" w14:paraId="2018F8FA" w14:textId="77777777" w:rsidTr="00CD329D">
        <w:trPr>
          <w:trHeight w:val="520"/>
          <w:jc w:val="center"/>
        </w:trPr>
        <w:tc>
          <w:tcPr>
            <w:tcW w:w="576" w:type="dxa"/>
          </w:tcPr>
          <w:p w14:paraId="25D1A3BD" w14:textId="77777777" w:rsidR="00E659FC" w:rsidRPr="00EA779E" w:rsidRDefault="00E659FC" w:rsidP="00B242DE">
            <w:pPr>
              <w:pStyle w:val="10"/>
              <w:widowControl w:val="0"/>
              <w:spacing w:line="240" w:lineRule="auto"/>
              <w:rPr>
                <w:rFonts w:ascii="Times New Roman" w:hAnsi="Times New Roman" w:cs="Times New Roman"/>
                <w:sz w:val="24"/>
                <w:szCs w:val="24"/>
                <w:lang w:val="uk-UA"/>
              </w:rPr>
            </w:pPr>
            <w:r w:rsidRPr="00EA779E">
              <w:rPr>
                <w:rFonts w:ascii="Times New Roman" w:eastAsia="Times New Roman" w:hAnsi="Times New Roman" w:cs="Times New Roman"/>
                <w:sz w:val="24"/>
                <w:szCs w:val="24"/>
                <w:lang w:val="uk-UA"/>
              </w:rPr>
              <w:t>1</w:t>
            </w:r>
          </w:p>
        </w:tc>
        <w:tc>
          <w:tcPr>
            <w:tcW w:w="3147" w:type="dxa"/>
          </w:tcPr>
          <w:p w14:paraId="76835EB3" w14:textId="77777777" w:rsidR="00E659FC" w:rsidRPr="00EA779E" w:rsidRDefault="00E659FC" w:rsidP="00B242DE">
            <w:pPr>
              <w:pStyle w:val="10"/>
              <w:widowControl w:val="0"/>
              <w:spacing w:line="240" w:lineRule="auto"/>
              <w:ind w:right="113"/>
              <w:jc w:val="both"/>
              <w:rPr>
                <w:rFonts w:ascii="Times New Roman" w:hAnsi="Times New Roman" w:cs="Times New Roman"/>
                <w:sz w:val="24"/>
                <w:szCs w:val="24"/>
                <w:lang w:val="uk-UA"/>
              </w:rPr>
            </w:pPr>
            <w:r w:rsidRPr="00EA779E">
              <w:rPr>
                <w:rFonts w:ascii="Times New Roman" w:eastAsia="Times New Roman" w:hAnsi="Times New Roman" w:cs="Times New Roman"/>
                <w:sz w:val="24"/>
                <w:szCs w:val="24"/>
                <w:lang w:val="uk-UA"/>
              </w:rPr>
              <w:t>Кінцевий строк подання тендерної пропозиції</w:t>
            </w:r>
          </w:p>
        </w:tc>
        <w:tc>
          <w:tcPr>
            <w:tcW w:w="6337" w:type="dxa"/>
            <w:shd w:val="clear" w:color="auto" w:fill="auto"/>
          </w:tcPr>
          <w:p w14:paraId="53271064" w14:textId="7DF40E6E" w:rsidR="00E659FC" w:rsidRPr="00EA779E" w:rsidRDefault="00E659FC" w:rsidP="00B242DE">
            <w:pPr>
              <w:widowControl w:val="0"/>
              <w:spacing w:line="240" w:lineRule="auto"/>
              <w:ind w:left="34"/>
              <w:contextualSpacing/>
              <w:jc w:val="both"/>
              <w:rPr>
                <w:rFonts w:ascii="Times New Roman" w:hAnsi="Times New Roman" w:cs="Times New Roman"/>
                <w:color w:val="000000" w:themeColor="text1"/>
                <w:sz w:val="24"/>
                <w:szCs w:val="24"/>
                <w:lang w:val="uk-UA"/>
              </w:rPr>
            </w:pPr>
            <w:r w:rsidRPr="00EA779E">
              <w:rPr>
                <w:rFonts w:ascii="Times New Roman" w:hAnsi="Times New Roman" w:cs="Times New Roman"/>
                <w:color w:val="000000" w:themeColor="text1"/>
                <w:sz w:val="24"/>
                <w:szCs w:val="24"/>
                <w:lang w:val="uk-UA"/>
              </w:rPr>
              <w:t>Кінцевий стро</w:t>
            </w:r>
            <w:r w:rsidR="001537CD" w:rsidRPr="00EA779E">
              <w:rPr>
                <w:rFonts w:ascii="Times New Roman" w:hAnsi="Times New Roman" w:cs="Times New Roman"/>
                <w:color w:val="000000" w:themeColor="text1"/>
                <w:sz w:val="24"/>
                <w:szCs w:val="24"/>
                <w:lang w:val="uk-UA"/>
              </w:rPr>
              <w:t xml:space="preserve">к подання тендерних пропозицій: </w:t>
            </w:r>
            <w:r w:rsidR="00286AE2">
              <w:rPr>
                <w:rFonts w:ascii="Times New Roman" w:hAnsi="Times New Roman" w:cs="Times New Roman"/>
                <w:color w:val="000000" w:themeColor="text1"/>
                <w:sz w:val="24"/>
                <w:szCs w:val="24"/>
                <w:lang w:val="uk-UA"/>
              </w:rPr>
              <w:t>0</w:t>
            </w:r>
            <w:r w:rsidR="009E77B8">
              <w:rPr>
                <w:rFonts w:ascii="Times New Roman" w:hAnsi="Times New Roman" w:cs="Times New Roman"/>
                <w:color w:val="000000" w:themeColor="text1"/>
                <w:sz w:val="24"/>
                <w:szCs w:val="24"/>
                <w:lang w:val="uk-UA"/>
              </w:rPr>
              <w:t>7</w:t>
            </w:r>
            <w:r w:rsidR="00CF0071" w:rsidRPr="00EA779E">
              <w:rPr>
                <w:rFonts w:ascii="Times New Roman" w:hAnsi="Times New Roman" w:cs="Times New Roman"/>
                <w:color w:val="000000" w:themeColor="text1"/>
                <w:sz w:val="24"/>
                <w:szCs w:val="24"/>
                <w:lang w:val="uk-UA"/>
              </w:rPr>
              <w:t>.</w:t>
            </w:r>
            <w:r w:rsidR="00522BD5" w:rsidRPr="00EA779E">
              <w:rPr>
                <w:rFonts w:ascii="Times New Roman" w:hAnsi="Times New Roman" w:cs="Times New Roman"/>
                <w:color w:val="000000" w:themeColor="text1"/>
                <w:sz w:val="24"/>
                <w:szCs w:val="24"/>
                <w:lang w:val="uk-UA"/>
              </w:rPr>
              <w:t>03</w:t>
            </w:r>
            <w:r w:rsidR="005530B4" w:rsidRPr="00EA779E">
              <w:rPr>
                <w:rFonts w:ascii="Times New Roman" w:hAnsi="Times New Roman" w:cs="Times New Roman"/>
                <w:color w:val="000000" w:themeColor="text1"/>
                <w:sz w:val="24"/>
                <w:szCs w:val="24"/>
                <w:lang w:val="uk-UA"/>
              </w:rPr>
              <w:t>.202</w:t>
            </w:r>
            <w:r w:rsidR="00286AE2">
              <w:rPr>
                <w:rFonts w:ascii="Times New Roman" w:hAnsi="Times New Roman" w:cs="Times New Roman"/>
                <w:color w:val="000000" w:themeColor="text1"/>
                <w:sz w:val="24"/>
                <w:szCs w:val="24"/>
                <w:lang w:val="uk-UA"/>
              </w:rPr>
              <w:t>4</w:t>
            </w:r>
            <w:r w:rsidR="005530B4" w:rsidRPr="00EA779E">
              <w:rPr>
                <w:rFonts w:ascii="Times New Roman" w:hAnsi="Times New Roman" w:cs="Times New Roman"/>
                <w:color w:val="000000" w:themeColor="text1"/>
                <w:sz w:val="24"/>
                <w:szCs w:val="24"/>
                <w:lang w:val="uk-UA"/>
              </w:rPr>
              <w:t xml:space="preserve"> </w:t>
            </w:r>
            <w:r w:rsidR="009E77B8">
              <w:rPr>
                <w:rFonts w:ascii="Times New Roman" w:hAnsi="Times New Roman" w:cs="Times New Roman"/>
                <w:color w:val="000000" w:themeColor="text1"/>
                <w:sz w:val="24"/>
                <w:szCs w:val="24"/>
                <w:lang w:val="uk-UA"/>
              </w:rPr>
              <w:t>07</w:t>
            </w:r>
            <w:r w:rsidR="005530B4" w:rsidRPr="00EA779E">
              <w:rPr>
                <w:rFonts w:ascii="Times New Roman" w:hAnsi="Times New Roman" w:cs="Times New Roman"/>
                <w:color w:val="000000" w:themeColor="text1"/>
                <w:sz w:val="24"/>
                <w:szCs w:val="24"/>
                <w:lang w:val="uk-UA"/>
              </w:rPr>
              <w:t>:00</w:t>
            </w:r>
          </w:p>
          <w:p w14:paraId="1CACA2CC" w14:textId="77777777" w:rsidR="00E659FC" w:rsidRPr="00EA779E" w:rsidRDefault="00E659FC" w:rsidP="00B242DE">
            <w:pPr>
              <w:widowControl w:val="0"/>
              <w:spacing w:line="240" w:lineRule="auto"/>
              <w:ind w:left="34"/>
              <w:contextualSpacing/>
              <w:jc w:val="both"/>
              <w:rPr>
                <w:rFonts w:ascii="Times New Roman" w:hAnsi="Times New Roman" w:cs="Times New Roman"/>
                <w:color w:val="000000" w:themeColor="text1"/>
                <w:sz w:val="24"/>
                <w:szCs w:val="24"/>
                <w:lang w:val="uk-UA"/>
              </w:rPr>
            </w:pPr>
            <w:r w:rsidRPr="00EA779E">
              <w:rPr>
                <w:rFonts w:ascii="Times New Roman" w:hAnsi="Times New Roman" w:cs="Times New Roman"/>
                <w:color w:val="000000" w:themeColor="text1"/>
                <w:sz w:val="24"/>
                <w:szCs w:val="24"/>
                <w:lang w:val="uk-UA" w:eastAsia="uk-UA"/>
              </w:rPr>
              <w:t>Отримана тендерна пропозиція вноситься автоматично до реєстру отриманих тендерних пропозицій</w:t>
            </w:r>
            <w:r w:rsidRPr="00EA779E">
              <w:rPr>
                <w:rFonts w:ascii="Times New Roman" w:hAnsi="Times New Roman" w:cs="Times New Roman"/>
                <w:color w:val="000000" w:themeColor="text1"/>
                <w:sz w:val="24"/>
                <w:szCs w:val="24"/>
                <w:lang w:val="uk-UA"/>
              </w:rPr>
              <w:t>.</w:t>
            </w:r>
          </w:p>
          <w:p w14:paraId="25EE371D" w14:textId="77777777" w:rsidR="00E659FC" w:rsidRPr="00EA779E" w:rsidRDefault="00E659FC" w:rsidP="00B242DE">
            <w:pPr>
              <w:spacing w:line="240" w:lineRule="auto"/>
              <w:ind w:left="34"/>
              <w:jc w:val="both"/>
              <w:rPr>
                <w:rFonts w:ascii="Times New Roman" w:hAnsi="Times New Roman" w:cs="Times New Roman"/>
                <w:color w:val="000000" w:themeColor="text1"/>
                <w:sz w:val="24"/>
                <w:szCs w:val="24"/>
                <w:lang w:val="uk-UA"/>
              </w:rPr>
            </w:pPr>
            <w:r w:rsidRPr="00EA779E">
              <w:rPr>
                <w:rFonts w:ascii="Times New Roman" w:hAnsi="Times New Roman" w:cs="Times New Roman"/>
                <w:color w:val="000000" w:themeColor="text1"/>
                <w:sz w:val="24"/>
                <w:szCs w:val="24"/>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22F8065E" w14:textId="3EC5268E" w:rsidR="00E659FC" w:rsidRPr="00EA779E" w:rsidRDefault="00E659FC" w:rsidP="00B242DE">
            <w:pPr>
              <w:pStyle w:val="10"/>
              <w:widowControl w:val="0"/>
              <w:spacing w:line="240" w:lineRule="auto"/>
              <w:ind w:right="113"/>
              <w:jc w:val="both"/>
              <w:rPr>
                <w:rFonts w:ascii="Times New Roman" w:eastAsia="Times New Roman" w:hAnsi="Times New Roman" w:cs="Times New Roman"/>
                <w:color w:val="000000" w:themeColor="text1"/>
                <w:sz w:val="24"/>
                <w:szCs w:val="24"/>
                <w:lang w:val="uk-UA"/>
              </w:rPr>
            </w:pPr>
            <w:r w:rsidRPr="00EA779E">
              <w:rPr>
                <w:rFonts w:ascii="Times New Roman" w:hAnsi="Times New Roman" w:cs="Times New Roman"/>
                <w:color w:val="000000" w:themeColor="text1"/>
                <w:sz w:val="24"/>
                <w:szCs w:val="24"/>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r w:rsidRPr="00EA779E">
              <w:rPr>
                <w:rFonts w:ascii="Times New Roman" w:hAnsi="Times New Roman" w:cs="Times New Roman"/>
                <w:color w:val="000000" w:themeColor="text1"/>
                <w:sz w:val="24"/>
                <w:szCs w:val="24"/>
                <w:lang w:val="uk-UA" w:eastAsia="uk-UA"/>
              </w:rPr>
              <w:t>.</w:t>
            </w:r>
          </w:p>
        </w:tc>
      </w:tr>
      <w:tr w:rsidR="00E659FC" w:rsidRPr="00EA779E" w14:paraId="1BA9DCD7" w14:textId="77777777" w:rsidTr="00CD329D">
        <w:trPr>
          <w:trHeight w:val="520"/>
          <w:jc w:val="center"/>
        </w:trPr>
        <w:tc>
          <w:tcPr>
            <w:tcW w:w="576" w:type="dxa"/>
          </w:tcPr>
          <w:p w14:paraId="79144477" w14:textId="77777777" w:rsidR="00E659FC" w:rsidRPr="00EA779E" w:rsidRDefault="00E659FC" w:rsidP="00B242DE">
            <w:pPr>
              <w:pStyle w:val="10"/>
              <w:widowControl w:val="0"/>
              <w:spacing w:line="240" w:lineRule="auto"/>
              <w:rPr>
                <w:rFonts w:ascii="Times New Roman" w:hAnsi="Times New Roman" w:cs="Times New Roman"/>
                <w:sz w:val="24"/>
                <w:szCs w:val="24"/>
                <w:lang w:val="uk-UA"/>
              </w:rPr>
            </w:pPr>
            <w:r w:rsidRPr="00EA779E">
              <w:rPr>
                <w:rFonts w:ascii="Times New Roman" w:eastAsia="Times New Roman" w:hAnsi="Times New Roman" w:cs="Times New Roman"/>
                <w:sz w:val="24"/>
                <w:szCs w:val="24"/>
                <w:lang w:val="uk-UA"/>
              </w:rPr>
              <w:t>2</w:t>
            </w:r>
          </w:p>
        </w:tc>
        <w:tc>
          <w:tcPr>
            <w:tcW w:w="3147" w:type="dxa"/>
          </w:tcPr>
          <w:p w14:paraId="19938B89" w14:textId="77777777" w:rsidR="00E659FC" w:rsidRPr="00EA779E" w:rsidRDefault="00E659FC" w:rsidP="00B242DE">
            <w:pPr>
              <w:pStyle w:val="10"/>
              <w:widowControl w:val="0"/>
              <w:spacing w:line="240" w:lineRule="auto"/>
              <w:ind w:right="113"/>
              <w:rPr>
                <w:rFonts w:ascii="Times New Roman" w:hAnsi="Times New Roman" w:cs="Times New Roman"/>
                <w:sz w:val="24"/>
                <w:szCs w:val="24"/>
                <w:lang w:val="uk-UA"/>
              </w:rPr>
            </w:pPr>
            <w:r w:rsidRPr="00EA779E">
              <w:rPr>
                <w:rFonts w:ascii="Times New Roman" w:eastAsia="Times New Roman" w:hAnsi="Times New Roman" w:cs="Times New Roman"/>
                <w:sz w:val="24"/>
                <w:szCs w:val="24"/>
                <w:lang w:val="uk-UA"/>
              </w:rPr>
              <w:t>Дата та час розкриття тендерної пропозиції</w:t>
            </w:r>
          </w:p>
        </w:tc>
        <w:tc>
          <w:tcPr>
            <w:tcW w:w="6337" w:type="dxa"/>
            <w:shd w:val="clear" w:color="auto" w:fill="auto"/>
          </w:tcPr>
          <w:p w14:paraId="531E3C53" w14:textId="7B61BCEC" w:rsidR="005530B4" w:rsidRPr="00EA779E" w:rsidRDefault="005530B4" w:rsidP="005530B4">
            <w:pPr>
              <w:widowControl w:val="0"/>
              <w:spacing w:line="240" w:lineRule="auto"/>
              <w:ind w:left="34"/>
              <w:contextualSpacing/>
              <w:jc w:val="both"/>
              <w:rPr>
                <w:rFonts w:ascii="Times New Roman" w:hAnsi="Times New Roman" w:cs="Times New Roman"/>
                <w:color w:val="000000" w:themeColor="text1"/>
                <w:sz w:val="24"/>
                <w:szCs w:val="24"/>
                <w:lang w:val="uk-UA"/>
              </w:rPr>
            </w:pPr>
            <w:r w:rsidRPr="00EA779E">
              <w:rPr>
                <w:rFonts w:ascii="Times New Roman" w:hAnsi="Times New Roman" w:cs="Times New Roman"/>
                <w:color w:val="000000" w:themeColor="text1"/>
                <w:sz w:val="24"/>
                <w:szCs w:val="24"/>
                <w:lang w:val="uk-UA"/>
              </w:rPr>
              <w:t>Відкриті торги проводяться з застосування</w:t>
            </w:r>
            <w:r w:rsidR="00C63945">
              <w:rPr>
                <w:rFonts w:ascii="Times New Roman" w:hAnsi="Times New Roman" w:cs="Times New Roman"/>
                <w:color w:val="000000" w:themeColor="text1"/>
                <w:sz w:val="24"/>
                <w:szCs w:val="24"/>
                <w:lang w:val="uk-UA"/>
              </w:rPr>
              <w:t>м</w:t>
            </w:r>
            <w:r w:rsidRPr="00EA779E">
              <w:rPr>
                <w:rFonts w:ascii="Times New Roman" w:hAnsi="Times New Roman" w:cs="Times New Roman"/>
                <w:color w:val="000000" w:themeColor="text1"/>
                <w:sz w:val="24"/>
                <w:szCs w:val="24"/>
                <w:lang w:val="uk-UA"/>
              </w:rPr>
              <w:t xml:space="preserve"> електронного аукціону.</w:t>
            </w:r>
          </w:p>
          <w:p w14:paraId="7A3B2775" w14:textId="42F8854A" w:rsidR="005530B4" w:rsidRPr="00EA779E" w:rsidRDefault="005530B4" w:rsidP="005530B4">
            <w:pPr>
              <w:widowControl w:val="0"/>
              <w:spacing w:line="240" w:lineRule="auto"/>
              <w:ind w:left="34"/>
              <w:contextualSpacing/>
              <w:jc w:val="both"/>
              <w:rPr>
                <w:rFonts w:ascii="Times New Roman" w:hAnsi="Times New Roman" w:cs="Times New Roman"/>
                <w:color w:val="000000" w:themeColor="text1"/>
                <w:sz w:val="24"/>
                <w:szCs w:val="24"/>
                <w:lang w:val="uk-UA"/>
              </w:rPr>
            </w:pPr>
            <w:r w:rsidRPr="00EA779E">
              <w:rPr>
                <w:rFonts w:ascii="Times New Roman" w:hAnsi="Times New Roman" w:cs="Times New Roman"/>
                <w:color w:val="000000" w:themeColor="text1"/>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4C5CB573" w14:textId="12B87864" w:rsidR="00E659FC" w:rsidRPr="00EA779E" w:rsidRDefault="005530B4" w:rsidP="005530B4">
            <w:pPr>
              <w:widowControl w:val="0"/>
              <w:spacing w:line="240" w:lineRule="auto"/>
              <w:ind w:left="34"/>
              <w:contextualSpacing/>
              <w:jc w:val="both"/>
              <w:rPr>
                <w:rFonts w:ascii="Times New Roman" w:hAnsi="Times New Roman" w:cs="Times New Roman"/>
                <w:color w:val="000000" w:themeColor="text1"/>
                <w:sz w:val="24"/>
                <w:szCs w:val="24"/>
                <w:lang w:val="uk-UA"/>
              </w:rPr>
            </w:pPr>
            <w:bookmarkStart w:id="28" w:name="n291"/>
            <w:bookmarkEnd w:id="28"/>
            <w:r w:rsidRPr="00EA779E">
              <w:rPr>
                <w:rFonts w:ascii="Times New Roman" w:hAnsi="Times New Roman" w:cs="Times New Roman"/>
                <w:color w:val="000000" w:themeColor="text1"/>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w:t>
            </w:r>
            <w:r w:rsidRPr="00EA779E">
              <w:rPr>
                <w:rFonts w:ascii="Times New Roman" w:hAnsi="Times New Roman" w:cs="Times New Roman"/>
                <w:color w:val="000000" w:themeColor="text1"/>
                <w:sz w:val="24"/>
                <w:szCs w:val="24"/>
                <w:lang w:val="uk-UA"/>
              </w:rPr>
              <w:lastRenderedPageBreak/>
              <w:t xml:space="preserve">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tgtFrame="_blank" w:history="1">
              <w:r w:rsidRPr="00EA779E">
                <w:rPr>
                  <w:rFonts w:ascii="Times New Roman" w:hAnsi="Times New Roman" w:cs="Times New Roman"/>
                  <w:color w:val="000000" w:themeColor="text1"/>
                  <w:sz w:val="24"/>
                  <w:szCs w:val="24"/>
                  <w:lang w:val="uk-UA"/>
                </w:rPr>
                <w:t xml:space="preserve">статті 16 </w:t>
              </w:r>
            </w:hyperlink>
            <w:r w:rsidRPr="00EA779E">
              <w:rPr>
                <w:rFonts w:ascii="Times New Roman" w:hAnsi="Times New Roman" w:cs="Times New Roman"/>
                <w:color w:val="000000" w:themeColor="text1"/>
                <w:sz w:val="24"/>
                <w:szCs w:val="24"/>
                <w:lang w:val="uk-UA"/>
              </w:rPr>
              <w:t xml:space="preserve">Закону, і документи, що підтверджують відсутність підстав, установлених </w:t>
            </w:r>
            <w:hyperlink r:id="rId12" w:anchor="n1261" w:tgtFrame="_blank" w:history="1">
              <w:r w:rsidRPr="00EA779E">
                <w:rPr>
                  <w:rFonts w:ascii="Times New Roman" w:hAnsi="Times New Roman" w:cs="Times New Roman"/>
                  <w:color w:val="000000" w:themeColor="text1"/>
                  <w:sz w:val="24"/>
                  <w:szCs w:val="24"/>
                  <w:lang w:val="uk-UA"/>
                </w:rPr>
                <w:t>статтею 17</w:t>
              </w:r>
            </w:hyperlink>
            <w:r w:rsidRPr="00EA779E">
              <w:rPr>
                <w:rFonts w:ascii="Times New Roman" w:hAnsi="Times New Roman" w:cs="Times New Roman"/>
                <w:color w:val="000000" w:themeColor="text1"/>
                <w:sz w:val="24"/>
                <w:szCs w:val="24"/>
                <w:lang w:val="uk-UA"/>
              </w:rPr>
              <w:t xml:space="preserve"> Закону. Замовник, орган оскарження та </w:t>
            </w:r>
            <w:proofErr w:type="spellStart"/>
            <w:r w:rsidRPr="00EA779E">
              <w:rPr>
                <w:rFonts w:ascii="Times New Roman" w:hAnsi="Times New Roman" w:cs="Times New Roman"/>
                <w:color w:val="000000" w:themeColor="text1"/>
                <w:sz w:val="24"/>
                <w:szCs w:val="24"/>
                <w:lang w:val="uk-UA"/>
              </w:rPr>
              <w:t>Держаудитслужба</w:t>
            </w:r>
            <w:proofErr w:type="spellEnd"/>
            <w:r w:rsidRPr="00EA779E">
              <w:rPr>
                <w:rFonts w:ascii="Times New Roman" w:hAnsi="Times New Roman" w:cs="Times New Roman"/>
                <w:color w:val="000000" w:themeColor="text1"/>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p>
        </w:tc>
      </w:tr>
      <w:tr w:rsidR="00813E6E" w:rsidRPr="00EA779E" w14:paraId="685709DA" w14:textId="77777777" w:rsidTr="00CD329D">
        <w:trPr>
          <w:trHeight w:val="324"/>
          <w:jc w:val="center"/>
        </w:trPr>
        <w:tc>
          <w:tcPr>
            <w:tcW w:w="10060" w:type="dxa"/>
            <w:gridSpan w:val="3"/>
            <w:vAlign w:val="center"/>
          </w:tcPr>
          <w:p w14:paraId="5E89D256" w14:textId="77777777" w:rsidR="00813E6E" w:rsidRPr="00EA779E" w:rsidRDefault="00813E6E" w:rsidP="00B242DE">
            <w:pPr>
              <w:pStyle w:val="10"/>
              <w:widowControl w:val="0"/>
              <w:spacing w:line="240" w:lineRule="auto"/>
              <w:ind w:left="34" w:right="113" w:hanging="23"/>
              <w:jc w:val="center"/>
              <w:rPr>
                <w:rFonts w:ascii="Times New Roman" w:eastAsia="Times New Roman" w:hAnsi="Times New Roman" w:cs="Times New Roman"/>
                <w:b/>
                <w:sz w:val="24"/>
                <w:szCs w:val="24"/>
                <w:lang w:val="uk-UA"/>
              </w:rPr>
            </w:pPr>
            <w:r w:rsidRPr="00EA779E">
              <w:rPr>
                <w:rFonts w:ascii="Times New Roman" w:eastAsia="Times New Roman" w:hAnsi="Times New Roman" w:cs="Times New Roman"/>
                <w:b/>
                <w:sz w:val="24"/>
                <w:szCs w:val="24"/>
                <w:lang w:val="uk-UA"/>
              </w:rPr>
              <w:lastRenderedPageBreak/>
              <w:t>V. Оцінка тендерної пропозиції</w:t>
            </w:r>
          </w:p>
        </w:tc>
      </w:tr>
      <w:tr w:rsidR="00813E6E" w:rsidRPr="00EA779E" w14:paraId="4C952F6B" w14:textId="77777777" w:rsidTr="00CD329D">
        <w:trPr>
          <w:trHeight w:val="520"/>
          <w:jc w:val="center"/>
        </w:trPr>
        <w:tc>
          <w:tcPr>
            <w:tcW w:w="576" w:type="dxa"/>
          </w:tcPr>
          <w:p w14:paraId="6E21DD83" w14:textId="77777777" w:rsidR="00813E6E" w:rsidRPr="00EA779E" w:rsidRDefault="00813E6E" w:rsidP="00B242DE">
            <w:pPr>
              <w:pStyle w:val="10"/>
              <w:widowControl w:val="0"/>
              <w:spacing w:line="240" w:lineRule="auto"/>
              <w:rPr>
                <w:rFonts w:ascii="Times New Roman" w:hAnsi="Times New Roman" w:cs="Times New Roman"/>
                <w:sz w:val="24"/>
                <w:szCs w:val="24"/>
                <w:lang w:val="uk-UA"/>
              </w:rPr>
            </w:pPr>
            <w:r w:rsidRPr="00EA779E">
              <w:rPr>
                <w:rFonts w:ascii="Times New Roman" w:eastAsia="Times New Roman" w:hAnsi="Times New Roman" w:cs="Times New Roman"/>
                <w:sz w:val="24"/>
                <w:szCs w:val="24"/>
                <w:lang w:val="uk-UA"/>
              </w:rPr>
              <w:t>1</w:t>
            </w:r>
          </w:p>
        </w:tc>
        <w:tc>
          <w:tcPr>
            <w:tcW w:w="3147" w:type="dxa"/>
          </w:tcPr>
          <w:p w14:paraId="243BEB52" w14:textId="77777777" w:rsidR="00813E6E" w:rsidRPr="00EA779E" w:rsidRDefault="00813E6E" w:rsidP="00B242DE">
            <w:pPr>
              <w:pStyle w:val="10"/>
              <w:widowControl w:val="0"/>
              <w:spacing w:line="240" w:lineRule="auto"/>
              <w:ind w:right="113"/>
              <w:rPr>
                <w:rFonts w:ascii="Times New Roman" w:hAnsi="Times New Roman" w:cs="Times New Roman"/>
                <w:sz w:val="24"/>
                <w:szCs w:val="24"/>
                <w:lang w:val="uk-UA"/>
              </w:rPr>
            </w:pPr>
            <w:r w:rsidRPr="00EA779E">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6337" w:type="dxa"/>
          </w:tcPr>
          <w:p w14:paraId="471CB588" w14:textId="77777777" w:rsidR="00463B04" w:rsidRPr="00EA779E" w:rsidRDefault="00463B04" w:rsidP="00463B04">
            <w:pPr>
              <w:widowControl w:val="0"/>
              <w:spacing w:line="240" w:lineRule="auto"/>
              <w:ind w:left="34"/>
              <w:contextualSpacing/>
              <w:jc w:val="both"/>
              <w:rPr>
                <w:rFonts w:ascii="Times New Roman" w:hAnsi="Times New Roman" w:cs="Times New Roman"/>
                <w:color w:val="auto"/>
                <w:sz w:val="24"/>
                <w:szCs w:val="24"/>
                <w:lang w:val="uk-UA"/>
              </w:rPr>
            </w:pPr>
            <w:r w:rsidRPr="00EA779E">
              <w:rPr>
                <w:rFonts w:ascii="Times New Roman" w:hAnsi="Times New Roman" w:cs="Times New Roman"/>
                <w:color w:val="auto"/>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336CF80D" w14:textId="77777777" w:rsidR="00463B04" w:rsidRPr="00EA779E" w:rsidRDefault="00463B04" w:rsidP="00463B04">
            <w:pPr>
              <w:widowControl w:val="0"/>
              <w:spacing w:line="240" w:lineRule="auto"/>
              <w:ind w:left="34"/>
              <w:contextualSpacing/>
              <w:jc w:val="both"/>
              <w:rPr>
                <w:rFonts w:ascii="Times New Roman" w:hAnsi="Times New Roman" w:cs="Times New Roman"/>
                <w:color w:val="auto"/>
                <w:sz w:val="24"/>
                <w:szCs w:val="24"/>
                <w:lang w:val="uk-UA"/>
              </w:rPr>
            </w:pPr>
            <w:bookmarkStart w:id="29" w:name="n301"/>
            <w:bookmarkEnd w:id="29"/>
            <w:r w:rsidRPr="00EA779E">
              <w:rPr>
                <w:rFonts w:ascii="Times New Roman" w:hAnsi="Times New Roman" w:cs="Times New Roman"/>
                <w:color w:val="auto"/>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06CB304F" w14:textId="77777777" w:rsidR="00813E6E" w:rsidRPr="00EA779E" w:rsidRDefault="00813E6E" w:rsidP="00463B04">
            <w:pPr>
              <w:widowControl w:val="0"/>
              <w:spacing w:line="240" w:lineRule="auto"/>
              <w:ind w:left="34"/>
              <w:contextualSpacing/>
              <w:jc w:val="both"/>
              <w:rPr>
                <w:rFonts w:ascii="Times New Roman" w:hAnsi="Times New Roman" w:cs="Times New Roman"/>
                <w:color w:val="auto"/>
                <w:sz w:val="24"/>
                <w:szCs w:val="24"/>
                <w:lang w:val="uk-UA"/>
              </w:rPr>
            </w:pPr>
            <w:r w:rsidRPr="00EA779E">
              <w:rPr>
                <w:rFonts w:ascii="Times New Roman" w:hAnsi="Times New Roman" w:cs="Times New Roman"/>
                <w:color w:val="auto"/>
                <w:sz w:val="24"/>
                <w:szCs w:val="24"/>
                <w:lang w:val="uk-UA"/>
              </w:rPr>
              <w:t xml:space="preserve">Єдиним критерієм оцінки згідно даної процедури відкритих торгів є ціна (питома вага критерію – 100%). </w:t>
            </w:r>
          </w:p>
          <w:p w14:paraId="3A338F2A" w14:textId="77777777" w:rsidR="00813E6E" w:rsidRPr="00EA779E" w:rsidRDefault="00813E6E" w:rsidP="00463B04">
            <w:pPr>
              <w:widowControl w:val="0"/>
              <w:spacing w:line="240" w:lineRule="auto"/>
              <w:ind w:left="34"/>
              <w:contextualSpacing/>
              <w:jc w:val="both"/>
              <w:rPr>
                <w:rFonts w:ascii="Times New Roman" w:hAnsi="Times New Roman" w:cs="Times New Roman"/>
                <w:color w:val="auto"/>
                <w:sz w:val="24"/>
                <w:szCs w:val="24"/>
                <w:lang w:val="uk-UA"/>
              </w:rPr>
            </w:pPr>
            <w:r w:rsidRPr="00EA779E">
              <w:rPr>
                <w:rFonts w:ascii="Times New Roman" w:hAnsi="Times New Roman" w:cs="Times New Roman"/>
                <w:color w:val="auto"/>
                <w:sz w:val="24"/>
                <w:szCs w:val="24"/>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3D3BD73B" w14:textId="77777777" w:rsidR="00633472" w:rsidRPr="00EA779E" w:rsidRDefault="00633472" w:rsidP="00463B04">
            <w:pPr>
              <w:widowControl w:val="0"/>
              <w:spacing w:line="240" w:lineRule="auto"/>
              <w:ind w:left="34"/>
              <w:contextualSpacing/>
              <w:jc w:val="both"/>
              <w:rPr>
                <w:rFonts w:ascii="Times New Roman" w:hAnsi="Times New Roman" w:cs="Times New Roman"/>
                <w:color w:val="auto"/>
                <w:sz w:val="24"/>
                <w:szCs w:val="24"/>
                <w:lang w:val="uk-UA"/>
              </w:rPr>
            </w:pPr>
            <w:r w:rsidRPr="00EA779E">
              <w:rPr>
                <w:rFonts w:ascii="Times New Roman" w:hAnsi="Times New Roman" w:cs="Times New Roman"/>
                <w:color w:val="auto"/>
                <w:sz w:val="24"/>
                <w:szCs w:val="24"/>
                <w:lang w:val="uk-UA"/>
              </w:rPr>
              <w:t>Оцінка здійснюється щодо предмета закупівлі в цілому.</w:t>
            </w:r>
          </w:p>
          <w:p w14:paraId="5EB14651" w14:textId="59B51C3F" w:rsidR="00633472" w:rsidRPr="00EA779E" w:rsidRDefault="000F4000" w:rsidP="00463B04">
            <w:pPr>
              <w:widowControl w:val="0"/>
              <w:spacing w:line="240" w:lineRule="auto"/>
              <w:ind w:left="34"/>
              <w:contextualSpacing/>
              <w:jc w:val="both"/>
              <w:rPr>
                <w:rFonts w:ascii="Times New Roman" w:hAnsi="Times New Roman" w:cs="Times New Roman"/>
                <w:color w:val="auto"/>
                <w:sz w:val="24"/>
                <w:szCs w:val="24"/>
                <w:lang w:val="uk-UA"/>
              </w:rPr>
            </w:pPr>
            <w:r w:rsidRPr="00EA779E">
              <w:rPr>
                <w:rFonts w:ascii="Times New Roman" w:hAnsi="Times New Roman" w:cs="Times New Roman"/>
                <w:color w:val="auto"/>
                <w:sz w:val="24"/>
                <w:szCs w:val="24"/>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r w:rsidR="00633472" w:rsidRPr="00EA779E">
              <w:rPr>
                <w:rFonts w:ascii="Times New Roman" w:hAnsi="Times New Roman" w:cs="Times New Roman"/>
                <w:color w:val="auto"/>
                <w:sz w:val="24"/>
                <w:szCs w:val="24"/>
                <w:lang w:val="uk-UA"/>
              </w:rPr>
              <w:t>.</w:t>
            </w:r>
          </w:p>
          <w:p w14:paraId="65C7D1F3" w14:textId="77777777" w:rsidR="00633472" w:rsidRPr="00EA779E" w:rsidRDefault="00633472" w:rsidP="00463B04">
            <w:pPr>
              <w:widowControl w:val="0"/>
              <w:spacing w:line="240" w:lineRule="auto"/>
              <w:ind w:left="34"/>
              <w:contextualSpacing/>
              <w:jc w:val="both"/>
              <w:rPr>
                <w:rFonts w:ascii="Times New Roman" w:hAnsi="Times New Roman" w:cs="Times New Roman"/>
                <w:color w:val="auto"/>
                <w:sz w:val="24"/>
                <w:szCs w:val="24"/>
                <w:lang w:val="uk-UA"/>
              </w:rPr>
            </w:pPr>
            <w:r w:rsidRPr="00EA779E">
              <w:rPr>
                <w:rFonts w:ascii="Times New Roman" w:hAnsi="Times New Roman" w:cs="Times New Roman"/>
                <w:color w:val="auto"/>
                <w:sz w:val="24"/>
                <w:szCs w:val="24"/>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p>
          <w:p w14:paraId="3DCE3503" w14:textId="77777777" w:rsidR="00633472" w:rsidRPr="00EA779E" w:rsidRDefault="00633472" w:rsidP="00463B04">
            <w:pPr>
              <w:widowControl w:val="0"/>
              <w:spacing w:line="240" w:lineRule="auto"/>
              <w:ind w:left="34"/>
              <w:contextualSpacing/>
              <w:jc w:val="both"/>
              <w:rPr>
                <w:rFonts w:ascii="Times New Roman" w:hAnsi="Times New Roman" w:cs="Times New Roman"/>
                <w:color w:val="auto"/>
                <w:sz w:val="24"/>
                <w:szCs w:val="24"/>
                <w:lang w:val="uk-UA"/>
              </w:rPr>
            </w:pPr>
            <w:r w:rsidRPr="00EA779E">
              <w:rPr>
                <w:rFonts w:ascii="Times New Roman" w:hAnsi="Times New Roman" w:cs="Times New Roman"/>
                <w:color w:val="auto"/>
                <w:sz w:val="24"/>
                <w:szCs w:val="24"/>
                <w:lang w:val="uk-UA"/>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AD496D9" w14:textId="77777777" w:rsidR="00633472" w:rsidRPr="00EA779E" w:rsidRDefault="00633472" w:rsidP="00463B04">
            <w:pPr>
              <w:widowControl w:val="0"/>
              <w:spacing w:line="240" w:lineRule="auto"/>
              <w:ind w:left="34"/>
              <w:contextualSpacing/>
              <w:jc w:val="both"/>
              <w:rPr>
                <w:rFonts w:ascii="Times New Roman" w:hAnsi="Times New Roman" w:cs="Times New Roman"/>
                <w:color w:val="auto"/>
                <w:sz w:val="24"/>
                <w:szCs w:val="24"/>
                <w:lang w:val="uk-UA"/>
              </w:rPr>
            </w:pPr>
            <w:r w:rsidRPr="00EA779E">
              <w:rPr>
                <w:rFonts w:ascii="Times New Roman" w:hAnsi="Times New Roman" w:cs="Times New Roman"/>
                <w:color w:val="auto"/>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297565F5" w14:textId="77777777" w:rsidR="00633472" w:rsidRPr="00EA779E" w:rsidRDefault="00633472" w:rsidP="00463B04">
            <w:pPr>
              <w:widowControl w:val="0"/>
              <w:spacing w:line="240" w:lineRule="auto"/>
              <w:ind w:left="34"/>
              <w:contextualSpacing/>
              <w:jc w:val="both"/>
              <w:rPr>
                <w:rFonts w:ascii="Times New Roman" w:hAnsi="Times New Roman" w:cs="Times New Roman"/>
                <w:color w:val="auto"/>
                <w:sz w:val="24"/>
                <w:szCs w:val="24"/>
                <w:lang w:val="uk-UA"/>
              </w:rPr>
            </w:pPr>
            <w:r w:rsidRPr="00EA779E">
              <w:rPr>
                <w:rFonts w:ascii="Times New Roman" w:hAnsi="Times New Roman" w:cs="Times New Roman"/>
                <w:color w:val="auto"/>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17D52154" w14:textId="77777777" w:rsidR="004506F9" w:rsidRPr="00EA779E" w:rsidRDefault="004506F9" w:rsidP="00463B04">
            <w:pPr>
              <w:widowControl w:val="0"/>
              <w:spacing w:line="240" w:lineRule="auto"/>
              <w:ind w:left="34"/>
              <w:contextualSpacing/>
              <w:jc w:val="both"/>
              <w:rPr>
                <w:rFonts w:ascii="Times New Roman" w:hAnsi="Times New Roman" w:cs="Times New Roman"/>
                <w:color w:val="auto"/>
                <w:sz w:val="24"/>
                <w:szCs w:val="24"/>
                <w:lang w:val="uk-UA"/>
              </w:rPr>
            </w:pPr>
            <w:r w:rsidRPr="00EA779E">
              <w:rPr>
                <w:rFonts w:ascii="Times New Roman" w:hAnsi="Times New Roman" w:cs="Times New Roman"/>
                <w:color w:val="auto"/>
                <w:sz w:val="24"/>
                <w:szCs w:val="24"/>
                <w:lang w:val="uk-UA"/>
              </w:rPr>
              <w:t xml:space="preserve">Учасник самостійно несе всі витрати, пов’язані з </w:t>
            </w:r>
            <w:r w:rsidRPr="00EA779E">
              <w:rPr>
                <w:rFonts w:ascii="Times New Roman" w:hAnsi="Times New Roman" w:cs="Times New Roman"/>
                <w:color w:val="auto"/>
                <w:sz w:val="24"/>
                <w:szCs w:val="24"/>
                <w:lang w:val="uk-UA"/>
              </w:rPr>
              <w:lastRenderedPageBreak/>
              <w:t>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6704CD2" w14:textId="77777777" w:rsidR="004506F9" w:rsidRPr="00EA779E" w:rsidRDefault="004506F9" w:rsidP="00463B04">
            <w:pPr>
              <w:widowControl w:val="0"/>
              <w:spacing w:line="240" w:lineRule="auto"/>
              <w:ind w:left="34"/>
              <w:contextualSpacing/>
              <w:jc w:val="both"/>
              <w:rPr>
                <w:rFonts w:ascii="Times New Roman" w:hAnsi="Times New Roman" w:cs="Times New Roman"/>
                <w:color w:val="auto"/>
                <w:sz w:val="24"/>
                <w:szCs w:val="24"/>
                <w:lang w:val="uk-UA"/>
              </w:rPr>
            </w:pPr>
            <w:r w:rsidRPr="00EA779E">
              <w:rPr>
                <w:rFonts w:ascii="Times New Roman" w:hAnsi="Times New Roman" w:cs="Times New Roman"/>
                <w:color w:val="auto"/>
                <w:sz w:val="24"/>
                <w:szCs w:val="24"/>
                <w:lang w:val="uk-UA"/>
              </w:rPr>
              <w:t>Вартість тендерної пропозиції та всі інші ціни повинні бути чітко визначені.</w:t>
            </w:r>
          </w:p>
          <w:p w14:paraId="5DC496E1" w14:textId="77777777" w:rsidR="004506F9" w:rsidRPr="00EA779E" w:rsidRDefault="004506F9" w:rsidP="00463B04">
            <w:pPr>
              <w:widowControl w:val="0"/>
              <w:spacing w:line="240" w:lineRule="auto"/>
              <w:ind w:left="34"/>
              <w:contextualSpacing/>
              <w:jc w:val="both"/>
              <w:rPr>
                <w:rFonts w:ascii="Times New Roman" w:hAnsi="Times New Roman" w:cs="Times New Roman"/>
                <w:color w:val="auto"/>
                <w:sz w:val="24"/>
                <w:szCs w:val="24"/>
                <w:lang w:val="uk-UA"/>
              </w:rPr>
            </w:pPr>
            <w:r w:rsidRPr="00EA779E">
              <w:rPr>
                <w:rFonts w:ascii="Times New Roman" w:hAnsi="Times New Roman" w:cs="Times New Roman"/>
                <w:color w:val="auto"/>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7BB6EC4" w14:textId="374FDC4B" w:rsidR="00BE2FE7" w:rsidRPr="00EA779E" w:rsidRDefault="00BE2FE7" w:rsidP="00463B04">
            <w:pPr>
              <w:widowControl w:val="0"/>
              <w:spacing w:line="240" w:lineRule="auto"/>
              <w:ind w:left="34"/>
              <w:contextualSpacing/>
              <w:jc w:val="both"/>
              <w:rPr>
                <w:rFonts w:ascii="Times New Roma" w:hAnsi="Times New Roma" w:cs="Times New Roman"/>
                <w:color w:val="auto"/>
                <w:sz w:val="24"/>
                <w:szCs w:val="24"/>
                <w:lang w:val="uk-UA"/>
              </w:rPr>
            </w:pPr>
            <w:r w:rsidRPr="00EA779E">
              <w:rPr>
                <w:rFonts w:ascii="Times New Roma" w:eastAsia="Calibri" w:hAnsi="Times New Roma" w:cs="Calibri"/>
                <w:color w:val="auto"/>
                <w:sz w:val="24"/>
                <w:szCs w:val="24"/>
                <w:lang w:val="uk-UA"/>
              </w:rPr>
              <w:t>Замовник не приймає до розгляду тендерні пропозиції, ціна яких є вищою, ніж очікувана вартість предмета закупівлі.</w:t>
            </w:r>
          </w:p>
        </w:tc>
      </w:tr>
      <w:tr w:rsidR="00813E6E" w:rsidRPr="00EA779E" w14:paraId="3C115886" w14:textId="77777777" w:rsidTr="00CD329D">
        <w:trPr>
          <w:trHeight w:val="520"/>
          <w:jc w:val="center"/>
        </w:trPr>
        <w:tc>
          <w:tcPr>
            <w:tcW w:w="576" w:type="dxa"/>
          </w:tcPr>
          <w:p w14:paraId="1248EA06" w14:textId="77777777" w:rsidR="00813E6E" w:rsidRPr="00EA779E" w:rsidRDefault="00813E6E" w:rsidP="00B242DE">
            <w:pPr>
              <w:pStyle w:val="10"/>
              <w:widowControl w:val="0"/>
              <w:spacing w:line="240" w:lineRule="auto"/>
              <w:rPr>
                <w:rFonts w:ascii="Times New Roman" w:hAnsi="Times New Roman" w:cs="Times New Roman"/>
                <w:sz w:val="24"/>
                <w:szCs w:val="24"/>
                <w:lang w:val="uk-UA"/>
              </w:rPr>
            </w:pPr>
            <w:r w:rsidRPr="00EA779E">
              <w:rPr>
                <w:rFonts w:ascii="Times New Roman" w:eastAsia="Times New Roman" w:hAnsi="Times New Roman" w:cs="Times New Roman"/>
                <w:sz w:val="24"/>
                <w:szCs w:val="24"/>
                <w:lang w:val="uk-UA"/>
              </w:rPr>
              <w:lastRenderedPageBreak/>
              <w:t>2</w:t>
            </w:r>
          </w:p>
        </w:tc>
        <w:tc>
          <w:tcPr>
            <w:tcW w:w="3147" w:type="dxa"/>
          </w:tcPr>
          <w:p w14:paraId="1246ACF8" w14:textId="77777777" w:rsidR="00813E6E" w:rsidRPr="00EA779E" w:rsidRDefault="00813E6E" w:rsidP="00B242DE">
            <w:pPr>
              <w:pStyle w:val="10"/>
              <w:widowControl w:val="0"/>
              <w:spacing w:line="240" w:lineRule="auto"/>
              <w:ind w:right="113"/>
              <w:rPr>
                <w:rFonts w:ascii="Times New Roman" w:hAnsi="Times New Roman" w:cs="Times New Roman"/>
                <w:sz w:val="24"/>
                <w:szCs w:val="24"/>
                <w:lang w:val="uk-UA"/>
              </w:rPr>
            </w:pPr>
            <w:r w:rsidRPr="00EA779E">
              <w:rPr>
                <w:rFonts w:ascii="Times New Roman" w:eastAsia="Times New Roman" w:hAnsi="Times New Roman" w:cs="Times New Roman"/>
                <w:sz w:val="24"/>
                <w:szCs w:val="24"/>
                <w:lang w:val="uk-UA"/>
              </w:rPr>
              <w:t>Інша інформація</w:t>
            </w:r>
          </w:p>
        </w:tc>
        <w:tc>
          <w:tcPr>
            <w:tcW w:w="6337" w:type="dxa"/>
          </w:tcPr>
          <w:p w14:paraId="06AC5B97" w14:textId="77777777" w:rsidR="00D235B3" w:rsidRPr="00EA779E" w:rsidRDefault="00D235B3" w:rsidP="00B242DE">
            <w:pPr>
              <w:pStyle w:val="110"/>
              <w:widowControl w:val="0"/>
              <w:spacing w:line="240" w:lineRule="auto"/>
              <w:ind w:right="113"/>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7A965568" w14:textId="1D425CAA" w:rsidR="00D235B3" w:rsidRPr="00EA779E" w:rsidRDefault="00D235B3" w:rsidP="00B242DE">
            <w:pPr>
              <w:pStyle w:val="110"/>
              <w:widowControl w:val="0"/>
              <w:spacing w:line="240" w:lineRule="auto"/>
              <w:ind w:right="113"/>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5DA4EEB9" w14:textId="713E6E7B" w:rsidR="00813E6E" w:rsidRPr="00EA779E" w:rsidRDefault="00813E6E" w:rsidP="00B242DE">
            <w:pPr>
              <w:pStyle w:val="110"/>
              <w:widowControl w:val="0"/>
              <w:spacing w:line="240" w:lineRule="auto"/>
              <w:ind w:right="113"/>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Учасник, який надав найбільш економічно вигідну тендерну пропозицію, що є аномально низькою (</w:t>
            </w:r>
            <w:r w:rsidR="000F4000" w:rsidRPr="00EA779E">
              <w:rPr>
                <w:rFonts w:ascii="Times New Roman" w:eastAsia="Times New Roman" w:hAnsi="Times New Roman" w:cs="Times New Roman"/>
                <w:sz w:val="24"/>
                <w:szCs w:val="24"/>
                <w:lang w:val="uk-UA"/>
              </w:rPr>
              <w:t>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w:t>
            </w:r>
            <w:r w:rsidRPr="00EA779E">
              <w:rPr>
                <w:rFonts w:ascii="Times New Roman" w:eastAsia="Times New Roman" w:hAnsi="Times New Roman" w:cs="Times New Roman"/>
                <w:sz w:val="24"/>
                <w:szCs w:val="24"/>
                <w:lang w:val="uk-UA"/>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B670DC5" w14:textId="77777777" w:rsidR="00813E6E" w:rsidRPr="00EA779E" w:rsidRDefault="00813E6E" w:rsidP="00B242DE">
            <w:pPr>
              <w:pStyle w:val="110"/>
              <w:widowControl w:val="0"/>
              <w:spacing w:line="240" w:lineRule="auto"/>
              <w:ind w:right="113"/>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5B87FAE2" w14:textId="77777777" w:rsidR="00813E6E" w:rsidRPr="00EA779E" w:rsidRDefault="00813E6E" w:rsidP="00B242DE">
            <w:pPr>
              <w:pStyle w:val="110"/>
              <w:widowControl w:val="0"/>
              <w:spacing w:line="240" w:lineRule="auto"/>
              <w:ind w:right="113"/>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Обґрунтування аномально низької тендерної пропозиції може містити інформацію про:</w:t>
            </w:r>
          </w:p>
          <w:p w14:paraId="0AB09269" w14:textId="77777777" w:rsidR="00813E6E" w:rsidRPr="00EA779E" w:rsidRDefault="00813E6E" w:rsidP="00B242DE">
            <w:pPr>
              <w:pStyle w:val="110"/>
              <w:widowControl w:val="0"/>
              <w:spacing w:line="240" w:lineRule="auto"/>
              <w:ind w:right="113"/>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2ED859C" w14:textId="77777777" w:rsidR="00813E6E" w:rsidRPr="00EA779E" w:rsidRDefault="00813E6E" w:rsidP="00B242DE">
            <w:pPr>
              <w:pStyle w:val="110"/>
              <w:widowControl w:val="0"/>
              <w:spacing w:line="240" w:lineRule="auto"/>
              <w:ind w:right="113"/>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D2B85BD" w14:textId="77777777" w:rsidR="00813E6E" w:rsidRPr="00EA779E" w:rsidRDefault="00813E6E" w:rsidP="00B242DE">
            <w:pPr>
              <w:pStyle w:val="110"/>
              <w:widowControl w:val="0"/>
              <w:spacing w:line="240" w:lineRule="auto"/>
              <w:ind w:right="113"/>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3) отримання учасником державної допомоги згідно із законодавством.</w:t>
            </w:r>
          </w:p>
          <w:p w14:paraId="69B69C38" w14:textId="78BB9FE8" w:rsidR="00813E6E" w:rsidRPr="00EA779E" w:rsidRDefault="00813E6E" w:rsidP="00B242DE">
            <w:pPr>
              <w:pStyle w:val="110"/>
              <w:widowControl w:val="0"/>
              <w:spacing w:line="240" w:lineRule="auto"/>
              <w:ind w:right="113"/>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w:t>
            </w:r>
            <w:r w:rsidRPr="00EA779E">
              <w:rPr>
                <w:rFonts w:ascii="Times New Roman" w:eastAsia="Times New Roman" w:hAnsi="Times New Roman" w:cs="Times New Roman"/>
                <w:sz w:val="24"/>
                <w:szCs w:val="24"/>
                <w:lang w:val="uk-UA"/>
              </w:rPr>
              <w:lastRenderedPageBreak/>
              <w:t xml:space="preserve">тендерних пропозицій, повідомлення з вимогою про усунення таких </w:t>
            </w:r>
            <w:proofErr w:type="spellStart"/>
            <w:r w:rsidRPr="00EA779E">
              <w:rPr>
                <w:rFonts w:ascii="Times New Roman" w:eastAsia="Times New Roman" w:hAnsi="Times New Roman" w:cs="Times New Roman"/>
                <w:sz w:val="24"/>
                <w:szCs w:val="24"/>
                <w:lang w:val="uk-UA"/>
              </w:rPr>
              <w:t>невідповідностей</w:t>
            </w:r>
            <w:proofErr w:type="spellEnd"/>
            <w:r w:rsidRPr="00EA779E">
              <w:rPr>
                <w:rFonts w:ascii="Times New Roman" w:eastAsia="Times New Roman" w:hAnsi="Times New Roman" w:cs="Times New Roman"/>
                <w:sz w:val="24"/>
                <w:szCs w:val="24"/>
                <w:lang w:val="uk-UA"/>
              </w:rPr>
              <w:t xml:space="preserve"> в електронній системі закупівель.</w:t>
            </w:r>
          </w:p>
          <w:p w14:paraId="22774C9C" w14:textId="77777777" w:rsidR="00657636" w:rsidRPr="00EA779E" w:rsidRDefault="00657636" w:rsidP="00B242DE">
            <w:pPr>
              <w:shd w:val="clear" w:color="auto" w:fill="FFFFFF"/>
              <w:spacing w:line="240" w:lineRule="auto"/>
              <w:ind w:firstLine="450"/>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868317C" w14:textId="77777777" w:rsidR="00813E6E" w:rsidRPr="00EA779E" w:rsidRDefault="00813E6E" w:rsidP="00B242DE">
            <w:pPr>
              <w:pStyle w:val="110"/>
              <w:widowControl w:val="0"/>
              <w:spacing w:line="240" w:lineRule="auto"/>
              <w:ind w:right="113"/>
              <w:jc w:val="both"/>
              <w:rPr>
                <w:rFonts w:ascii="Times New Roman" w:eastAsia="Times New Roman" w:hAnsi="Times New Roman" w:cs="Times New Roman"/>
                <w:sz w:val="24"/>
                <w:szCs w:val="24"/>
                <w:lang w:val="uk-UA"/>
              </w:rPr>
            </w:pPr>
            <w:bookmarkStart w:id="30" w:name="n133"/>
            <w:bookmarkEnd w:id="30"/>
            <w:r w:rsidRPr="00EA779E">
              <w:rPr>
                <w:rFonts w:ascii="Times New Roman" w:eastAsia="Times New Roman" w:hAnsi="Times New Roman" w:cs="Times New Roman"/>
                <w:sz w:val="24"/>
                <w:szCs w:val="24"/>
                <w:lang w:val="uk-UA"/>
              </w:rPr>
              <w:t xml:space="preserve">Повідомлення з вимогою про усунення </w:t>
            </w:r>
            <w:proofErr w:type="spellStart"/>
            <w:r w:rsidRPr="00EA779E">
              <w:rPr>
                <w:rFonts w:ascii="Times New Roman" w:eastAsia="Times New Roman" w:hAnsi="Times New Roman" w:cs="Times New Roman"/>
                <w:sz w:val="24"/>
                <w:szCs w:val="24"/>
                <w:lang w:val="uk-UA"/>
              </w:rPr>
              <w:t>невідповідностей</w:t>
            </w:r>
            <w:proofErr w:type="spellEnd"/>
            <w:r w:rsidRPr="00EA779E">
              <w:rPr>
                <w:rFonts w:ascii="Times New Roman" w:eastAsia="Times New Roman" w:hAnsi="Times New Roman" w:cs="Times New Roman"/>
                <w:sz w:val="24"/>
                <w:szCs w:val="24"/>
                <w:lang w:val="uk-UA"/>
              </w:rPr>
              <w:t xml:space="preserve"> повинно містити наступну інформацію:</w:t>
            </w:r>
          </w:p>
          <w:p w14:paraId="003F4C26" w14:textId="77777777" w:rsidR="00813E6E" w:rsidRPr="00EA779E" w:rsidRDefault="00813E6E" w:rsidP="00B242DE">
            <w:pPr>
              <w:pStyle w:val="110"/>
              <w:widowControl w:val="0"/>
              <w:spacing w:line="240" w:lineRule="auto"/>
              <w:ind w:right="113"/>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 xml:space="preserve">1) перелік виявлених </w:t>
            </w:r>
            <w:proofErr w:type="spellStart"/>
            <w:r w:rsidRPr="00EA779E">
              <w:rPr>
                <w:rFonts w:ascii="Times New Roman" w:eastAsia="Times New Roman" w:hAnsi="Times New Roman" w:cs="Times New Roman"/>
                <w:sz w:val="24"/>
                <w:szCs w:val="24"/>
                <w:lang w:val="uk-UA"/>
              </w:rPr>
              <w:t>невідповідностей</w:t>
            </w:r>
            <w:proofErr w:type="spellEnd"/>
            <w:r w:rsidRPr="00EA779E">
              <w:rPr>
                <w:rFonts w:ascii="Times New Roman" w:eastAsia="Times New Roman" w:hAnsi="Times New Roman" w:cs="Times New Roman"/>
                <w:sz w:val="24"/>
                <w:szCs w:val="24"/>
                <w:lang w:val="uk-UA"/>
              </w:rPr>
              <w:t>;</w:t>
            </w:r>
          </w:p>
          <w:p w14:paraId="17590913" w14:textId="77777777" w:rsidR="00813E6E" w:rsidRPr="00EA779E" w:rsidRDefault="00813E6E" w:rsidP="00B242DE">
            <w:pPr>
              <w:pStyle w:val="110"/>
              <w:widowControl w:val="0"/>
              <w:spacing w:line="240" w:lineRule="auto"/>
              <w:ind w:right="113"/>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2) посилання на вимогу (вимоги) тендерної документації, щодо яких виявлені невідповідності;</w:t>
            </w:r>
          </w:p>
          <w:p w14:paraId="4DBDEB61" w14:textId="77777777" w:rsidR="00813E6E" w:rsidRPr="00EA779E" w:rsidRDefault="00813E6E" w:rsidP="00B242DE">
            <w:pPr>
              <w:pStyle w:val="110"/>
              <w:widowControl w:val="0"/>
              <w:spacing w:line="240" w:lineRule="auto"/>
              <w:ind w:right="113"/>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 xml:space="preserve">3) перелік інформації та/або документів, які повинен подати учасник для усунення виявлених </w:t>
            </w:r>
            <w:proofErr w:type="spellStart"/>
            <w:r w:rsidRPr="00EA779E">
              <w:rPr>
                <w:rFonts w:ascii="Times New Roman" w:eastAsia="Times New Roman" w:hAnsi="Times New Roman" w:cs="Times New Roman"/>
                <w:sz w:val="24"/>
                <w:szCs w:val="24"/>
                <w:lang w:val="uk-UA"/>
              </w:rPr>
              <w:t>невідповідностей</w:t>
            </w:r>
            <w:proofErr w:type="spellEnd"/>
            <w:r w:rsidRPr="00EA779E">
              <w:rPr>
                <w:rFonts w:ascii="Times New Roman" w:eastAsia="Times New Roman" w:hAnsi="Times New Roman" w:cs="Times New Roman"/>
                <w:sz w:val="24"/>
                <w:szCs w:val="24"/>
                <w:lang w:val="uk-UA"/>
              </w:rPr>
              <w:t>.</w:t>
            </w:r>
          </w:p>
          <w:p w14:paraId="09FBC968" w14:textId="77777777" w:rsidR="00813E6E" w:rsidRPr="00EA779E" w:rsidRDefault="00813E6E" w:rsidP="00B242DE">
            <w:pPr>
              <w:pStyle w:val="110"/>
              <w:widowControl w:val="0"/>
              <w:spacing w:line="240" w:lineRule="auto"/>
              <w:ind w:right="113"/>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EA779E">
              <w:rPr>
                <w:rFonts w:ascii="Times New Roman" w:eastAsia="Times New Roman" w:hAnsi="Times New Roman" w:cs="Times New Roman"/>
                <w:sz w:val="24"/>
                <w:szCs w:val="24"/>
                <w:lang w:val="uk-UA"/>
              </w:rPr>
              <w:t>невідповідностей</w:t>
            </w:r>
            <w:proofErr w:type="spellEnd"/>
            <w:r w:rsidRPr="00EA779E">
              <w:rPr>
                <w:rFonts w:ascii="Times New Roman" w:eastAsia="Times New Roman" w:hAnsi="Times New Roman" w:cs="Times New Roman"/>
                <w:sz w:val="24"/>
                <w:szCs w:val="24"/>
                <w:lang w:val="uk-UA"/>
              </w:rPr>
              <w:t xml:space="preserve"> в інформації та/або документах, що подані учасником у тендерній пропозиції.</w:t>
            </w:r>
          </w:p>
          <w:p w14:paraId="1B6A4651" w14:textId="77777777" w:rsidR="00813E6E" w:rsidRPr="00EA779E" w:rsidRDefault="00813E6E" w:rsidP="00B242DE">
            <w:pPr>
              <w:pStyle w:val="110"/>
              <w:widowControl w:val="0"/>
              <w:spacing w:line="240" w:lineRule="auto"/>
              <w:ind w:right="113"/>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EA779E">
              <w:rPr>
                <w:rFonts w:ascii="Times New Roman" w:eastAsia="Times New Roman" w:hAnsi="Times New Roman" w:cs="Times New Roman"/>
                <w:sz w:val="24"/>
                <w:szCs w:val="24"/>
                <w:lang w:val="uk-UA"/>
              </w:rPr>
              <w:t>невідповідностей</w:t>
            </w:r>
            <w:proofErr w:type="spellEnd"/>
            <w:r w:rsidRPr="00EA779E">
              <w:rPr>
                <w:rFonts w:ascii="Times New Roman" w:eastAsia="Times New Roman" w:hAnsi="Times New Roman" w:cs="Times New Roman"/>
                <w:sz w:val="24"/>
                <w:szCs w:val="24"/>
                <w:lang w:val="uk-UA"/>
              </w:rPr>
              <w:t xml:space="preserve">. </w:t>
            </w:r>
          </w:p>
          <w:p w14:paraId="46AABC57" w14:textId="77777777" w:rsidR="00813E6E" w:rsidRPr="00EA779E" w:rsidRDefault="00813E6E" w:rsidP="00B242DE">
            <w:pPr>
              <w:pStyle w:val="110"/>
              <w:widowControl w:val="0"/>
              <w:spacing w:line="240" w:lineRule="auto"/>
              <w:ind w:right="113"/>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EA779E">
              <w:rPr>
                <w:rFonts w:ascii="Times New Roman" w:eastAsia="Times New Roman" w:hAnsi="Times New Roman" w:cs="Times New Roman"/>
                <w:sz w:val="24"/>
                <w:szCs w:val="24"/>
                <w:lang w:val="uk-UA"/>
              </w:rPr>
              <w:t>невиправлення</w:t>
            </w:r>
            <w:proofErr w:type="spellEnd"/>
            <w:r w:rsidRPr="00EA779E">
              <w:rPr>
                <w:rFonts w:ascii="Times New Roman" w:eastAsia="Times New Roman" w:hAnsi="Times New Roman" w:cs="Times New Roman"/>
                <w:sz w:val="24"/>
                <w:szCs w:val="24"/>
                <w:lang w:val="uk-UA"/>
              </w:rPr>
              <w:t xml:space="preserve"> учасниками виявлених </w:t>
            </w:r>
            <w:proofErr w:type="spellStart"/>
            <w:r w:rsidRPr="00EA779E">
              <w:rPr>
                <w:rFonts w:ascii="Times New Roman" w:eastAsia="Times New Roman" w:hAnsi="Times New Roman" w:cs="Times New Roman"/>
                <w:sz w:val="24"/>
                <w:szCs w:val="24"/>
                <w:lang w:val="uk-UA"/>
              </w:rPr>
              <w:t>невідповідностей</w:t>
            </w:r>
            <w:proofErr w:type="spellEnd"/>
            <w:r w:rsidRPr="00EA779E">
              <w:rPr>
                <w:rFonts w:ascii="Times New Roman" w:eastAsia="Times New Roman" w:hAnsi="Times New Roman" w:cs="Times New Roman"/>
                <w:sz w:val="24"/>
                <w:szCs w:val="24"/>
                <w:lang w:val="uk-UA"/>
              </w:rPr>
              <w:t xml:space="preserve">. </w:t>
            </w:r>
          </w:p>
          <w:p w14:paraId="59340537" w14:textId="77777777" w:rsidR="004506F9" w:rsidRPr="00EA779E" w:rsidRDefault="004506F9" w:rsidP="00B242DE">
            <w:pPr>
              <w:pStyle w:val="110"/>
              <w:widowControl w:val="0"/>
              <w:spacing w:line="240" w:lineRule="auto"/>
              <w:ind w:right="113"/>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A779E">
              <w:rPr>
                <w:rFonts w:ascii="Times New Roman" w:eastAsia="Times New Roman" w:hAnsi="Times New Roman" w:cs="Times New Roman"/>
                <w:sz w:val="24"/>
                <w:szCs w:val="24"/>
                <w:lang w:val="uk-UA"/>
              </w:rPr>
              <w:t>означатиме</w:t>
            </w:r>
            <w:proofErr w:type="spellEnd"/>
            <w:r w:rsidRPr="00EA779E">
              <w:rPr>
                <w:rFonts w:ascii="Times New Roman" w:eastAsia="Times New Roman" w:hAnsi="Times New Roman" w:cs="Times New Roman"/>
                <w:sz w:val="24"/>
                <w:szCs w:val="24"/>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BB8FB2D" w14:textId="77777777" w:rsidR="004506F9" w:rsidRPr="00EA779E" w:rsidRDefault="004506F9" w:rsidP="00B242DE">
            <w:pPr>
              <w:pStyle w:val="110"/>
              <w:widowControl w:val="0"/>
              <w:spacing w:line="240" w:lineRule="auto"/>
              <w:ind w:right="113"/>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288D247" w14:textId="77777777" w:rsidR="004506F9" w:rsidRPr="00EA779E" w:rsidRDefault="004506F9" w:rsidP="00B242DE">
            <w:pPr>
              <w:pStyle w:val="110"/>
              <w:widowControl w:val="0"/>
              <w:spacing w:line="240" w:lineRule="auto"/>
              <w:ind w:right="113"/>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lastRenderedPageBreak/>
              <w:t>Інші умови тендерної документації:</w:t>
            </w:r>
          </w:p>
          <w:p w14:paraId="15F7BAF9" w14:textId="785B438B" w:rsidR="004506F9" w:rsidRPr="00EA779E" w:rsidRDefault="004506F9" w:rsidP="00B242DE">
            <w:pPr>
              <w:pStyle w:val="110"/>
              <w:widowControl w:val="0"/>
              <w:spacing w:line="240" w:lineRule="auto"/>
              <w:ind w:right="113"/>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5BCC9961" w14:textId="1951D92A" w:rsidR="004506F9" w:rsidRPr="00EA779E" w:rsidRDefault="004506F9" w:rsidP="00B242DE">
            <w:pPr>
              <w:pStyle w:val="110"/>
              <w:widowControl w:val="0"/>
              <w:spacing w:line="240" w:lineRule="auto"/>
              <w:ind w:right="113"/>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EA779E">
              <w:rPr>
                <w:rFonts w:ascii="Times New Roman" w:eastAsia="Times New Roman" w:hAnsi="Times New Roman" w:cs="Times New Roman"/>
                <w:sz w:val="24"/>
                <w:szCs w:val="24"/>
                <w:lang w:val="uk-UA"/>
              </w:rPr>
              <w:t>ії</w:t>
            </w:r>
            <w:proofErr w:type="spellEnd"/>
            <w:r w:rsidRPr="00EA779E">
              <w:rPr>
                <w:rFonts w:ascii="Times New Roman" w:eastAsia="Times New Roman" w:hAnsi="Times New Roman" w:cs="Times New Roman"/>
                <w:sz w:val="24"/>
                <w:szCs w:val="24"/>
                <w:lang w:val="uk-UA"/>
              </w:rPr>
              <w:t xml:space="preserve"> роз'яснення/</w:t>
            </w:r>
            <w:proofErr w:type="spellStart"/>
            <w:r w:rsidRPr="00EA779E">
              <w:rPr>
                <w:rFonts w:ascii="Times New Roman" w:eastAsia="Times New Roman" w:hAnsi="Times New Roman" w:cs="Times New Roman"/>
                <w:sz w:val="24"/>
                <w:szCs w:val="24"/>
                <w:lang w:val="uk-UA"/>
              </w:rPr>
              <w:t>нь</w:t>
            </w:r>
            <w:proofErr w:type="spellEnd"/>
            <w:r w:rsidRPr="00EA779E">
              <w:rPr>
                <w:rFonts w:ascii="Times New Roman" w:eastAsia="Times New Roman" w:hAnsi="Times New Roman" w:cs="Times New Roman"/>
                <w:sz w:val="24"/>
                <w:szCs w:val="24"/>
                <w:lang w:val="uk-UA"/>
              </w:rPr>
              <w:t xml:space="preserve"> державних органів або не накладення електронного підпису.</w:t>
            </w:r>
          </w:p>
          <w:p w14:paraId="30F492CB" w14:textId="0E5262D2" w:rsidR="004506F9" w:rsidRPr="00EA779E" w:rsidRDefault="004506F9" w:rsidP="00B242DE">
            <w:pPr>
              <w:pStyle w:val="110"/>
              <w:widowControl w:val="0"/>
              <w:spacing w:line="240" w:lineRule="auto"/>
              <w:ind w:right="113"/>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3.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1B04CF7" w14:textId="77777777" w:rsidR="004506F9" w:rsidRPr="00EA779E" w:rsidRDefault="004506F9" w:rsidP="00B242DE">
            <w:pPr>
              <w:pStyle w:val="110"/>
              <w:widowControl w:val="0"/>
              <w:spacing w:line="240" w:lineRule="auto"/>
              <w:ind w:right="113"/>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38563B1" w14:textId="04879557" w:rsidR="004506F9" w:rsidRPr="00EA779E" w:rsidRDefault="00C50B57" w:rsidP="00B242DE">
            <w:pPr>
              <w:pStyle w:val="110"/>
              <w:widowControl w:val="0"/>
              <w:spacing w:line="240" w:lineRule="auto"/>
              <w:ind w:right="113"/>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4</w:t>
            </w:r>
            <w:r w:rsidR="004506F9" w:rsidRPr="00EA779E">
              <w:rPr>
                <w:rFonts w:ascii="Times New Roman" w:eastAsia="Times New Roman" w:hAnsi="Times New Roman" w:cs="Times New Roman"/>
                <w:sz w:val="24"/>
                <w:szCs w:val="24"/>
                <w:lang w:val="uk-UA"/>
              </w:rPr>
              <w:t>. Документи, видані державними органами, повинні відповідати вимогам нормативних актів, відповідно до яких такі документи видані.</w:t>
            </w:r>
          </w:p>
          <w:p w14:paraId="3F4E4D79" w14:textId="562DAD01" w:rsidR="004506F9" w:rsidRPr="00EA779E" w:rsidRDefault="00C50B57" w:rsidP="00B242DE">
            <w:pPr>
              <w:pStyle w:val="110"/>
              <w:widowControl w:val="0"/>
              <w:spacing w:line="240" w:lineRule="auto"/>
              <w:ind w:right="113"/>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5</w:t>
            </w:r>
            <w:r w:rsidR="004506F9" w:rsidRPr="00EA779E">
              <w:rPr>
                <w:rFonts w:ascii="Times New Roman" w:eastAsia="Times New Roman" w:hAnsi="Times New Roman" w:cs="Times New Roman"/>
                <w:sz w:val="24"/>
                <w:szCs w:val="24"/>
                <w:lang w:val="uk-UA"/>
              </w:rPr>
              <w:t xml:space="preserve">. Учасник, який подав тендерну пропозицію вважається таким, що згодний з проектом договору про закупівлю, викладеним в Додатку </w:t>
            </w:r>
            <w:r w:rsidR="00BE2FE7" w:rsidRPr="00EA779E">
              <w:rPr>
                <w:rFonts w:ascii="Times New Roman" w:eastAsia="Times New Roman" w:hAnsi="Times New Roman" w:cs="Times New Roman"/>
                <w:sz w:val="24"/>
                <w:szCs w:val="24"/>
                <w:lang w:val="uk-UA"/>
              </w:rPr>
              <w:t>2</w:t>
            </w:r>
            <w:r w:rsidR="004506F9" w:rsidRPr="00EA779E">
              <w:rPr>
                <w:rFonts w:ascii="Times New Roman" w:eastAsia="Times New Roman" w:hAnsi="Times New Roman" w:cs="Times New Roman"/>
                <w:sz w:val="24"/>
                <w:szCs w:val="24"/>
                <w:lang w:val="uk-UA"/>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3C664FD4" w14:textId="10520EC4" w:rsidR="00633472" w:rsidRPr="00EA779E" w:rsidRDefault="00C50B57" w:rsidP="00B242DE">
            <w:pPr>
              <w:pStyle w:val="110"/>
              <w:widowControl w:val="0"/>
              <w:spacing w:line="240" w:lineRule="auto"/>
              <w:ind w:right="113"/>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6</w:t>
            </w:r>
            <w:r w:rsidR="004506F9" w:rsidRPr="00EA779E">
              <w:rPr>
                <w:rFonts w:ascii="Times New Roman" w:eastAsia="Times New Roman" w:hAnsi="Times New Roman" w:cs="Times New Roman"/>
                <w:sz w:val="24"/>
                <w:szCs w:val="24"/>
                <w:lang w:val="uk-UA"/>
              </w:rPr>
              <w:t>. Якщо вимога в тендерній документації встановлена декілька разів, учасник/переможець може подати необхідний документ  або інформацію один раз.</w:t>
            </w:r>
          </w:p>
        </w:tc>
      </w:tr>
      <w:tr w:rsidR="00642C78" w:rsidRPr="00106B21" w14:paraId="06494B0F" w14:textId="77777777" w:rsidTr="00CD329D">
        <w:trPr>
          <w:trHeight w:val="520"/>
          <w:jc w:val="center"/>
        </w:trPr>
        <w:tc>
          <w:tcPr>
            <w:tcW w:w="576" w:type="dxa"/>
          </w:tcPr>
          <w:p w14:paraId="007DE4BA" w14:textId="77777777" w:rsidR="00642C78" w:rsidRPr="00EA779E" w:rsidRDefault="00642C78" w:rsidP="00B242DE">
            <w:pPr>
              <w:pStyle w:val="10"/>
              <w:widowControl w:val="0"/>
              <w:spacing w:line="240" w:lineRule="auto"/>
              <w:rPr>
                <w:rFonts w:ascii="Times New Roman" w:hAnsi="Times New Roman" w:cs="Times New Roman"/>
                <w:sz w:val="24"/>
                <w:szCs w:val="24"/>
                <w:lang w:val="uk-UA"/>
              </w:rPr>
            </w:pPr>
            <w:r w:rsidRPr="00EA779E">
              <w:rPr>
                <w:rFonts w:ascii="Times New Roman" w:eastAsia="Times New Roman" w:hAnsi="Times New Roman" w:cs="Times New Roman"/>
                <w:sz w:val="24"/>
                <w:szCs w:val="24"/>
                <w:lang w:val="uk-UA"/>
              </w:rPr>
              <w:lastRenderedPageBreak/>
              <w:t>3</w:t>
            </w:r>
          </w:p>
        </w:tc>
        <w:tc>
          <w:tcPr>
            <w:tcW w:w="3147" w:type="dxa"/>
          </w:tcPr>
          <w:p w14:paraId="78BC5117" w14:textId="77777777" w:rsidR="00642C78" w:rsidRPr="00EA779E" w:rsidRDefault="00642C78" w:rsidP="00B242DE">
            <w:pPr>
              <w:pStyle w:val="10"/>
              <w:widowControl w:val="0"/>
              <w:spacing w:line="240" w:lineRule="auto"/>
              <w:ind w:right="113"/>
              <w:rPr>
                <w:rFonts w:ascii="Times New Roman" w:hAnsi="Times New Roman" w:cs="Times New Roman"/>
                <w:sz w:val="24"/>
                <w:szCs w:val="24"/>
                <w:lang w:val="uk-UA"/>
              </w:rPr>
            </w:pPr>
            <w:r w:rsidRPr="00EA779E">
              <w:rPr>
                <w:rFonts w:ascii="Times New Roman" w:eastAsia="Times New Roman" w:hAnsi="Times New Roman" w:cs="Times New Roman"/>
                <w:sz w:val="24"/>
                <w:szCs w:val="24"/>
                <w:lang w:val="uk-UA"/>
              </w:rPr>
              <w:t>Відхилення тендерних пропозицій</w:t>
            </w:r>
          </w:p>
        </w:tc>
        <w:tc>
          <w:tcPr>
            <w:tcW w:w="6337" w:type="dxa"/>
          </w:tcPr>
          <w:p w14:paraId="5B415832" w14:textId="77777777" w:rsidR="00642C78" w:rsidRPr="00EA779E" w:rsidRDefault="00642C78" w:rsidP="00974FB9">
            <w:pPr>
              <w:pStyle w:val="110"/>
              <w:widowControl w:val="0"/>
              <w:spacing w:line="240" w:lineRule="auto"/>
              <w:jc w:val="both"/>
              <w:rPr>
                <w:rFonts w:ascii="Times New Roman" w:eastAsia="Times New Roman" w:hAnsi="Times New Roman" w:cs="Times New Roman"/>
                <w:sz w:val="24"/>
                <w:szCs w:val="24"/>
                <w:lang w:val="uk-UA"/>
              </w:rPr>
            </w:pPr>
            <w:bookmarkStart w:id="31" w:name="h.3rdcrjn" w:colFirst="0" w:colLast="0"/>
            <w:bookmarkEnd w:id="31"/>
            <w:r w:rsidRPr="00EA779E">
              <w:rPr>
                <w:rFonts w:ascii="Times New Roman" w:eastAsia="Times New Roman" w:hAnsi="Times New Roman" w:cs="Times New Roman"/>
                <w:sz w:val="24"/>
                <w:szCs w:val="24"/>
                <w:lang w:val="uk-UA"/>
              </w:rPr>
              <w:t>1. Замовник відхиляє тендерну пропозицію із зазначенням аргументації в електронній системі закупівель у разі, коли:</w:t>
            </w:r>
          </w:p>
          <w:p w14:paraId="74E16C53" w14:textId="77777777" w:rsidR="00642C78" w:rsidRPr="00EA779E" w:rsidRDefault="00642C78" w:rsidP="00974FB9">
            <w:pPr>
              <w:pStyle w:val="110"/>
              <w:widowControl w:val="0"/>
              <w:spacing w:line="240" w:lineRule="auto"/>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1</w:t>
            </w:r>
            <w:r w:rsidRPr="00EA779E">
              <w:rPr>
                <w:rFonts w:ascii="Times New Roman" w:eastAsia="Times New Roman" w:hAnsi="Times New Roman" w:cs="Times New Roman"/>
                <w:sz w:val="24"/>
                <w:szCs w:val="24"/>
                <w:u w:val="single"/>
                <w:lang w:val="uk-UA"/>
              </w:rPr>
              <w:t>) учасник процедури закупівлі:</w:t>
            </w:r>
          </w:p>
          <w:p w14:paraId="27744358" w14:textId="40653DC9" w:rsidR="00DB4D55" w:rsidRPr="00EA779E" w:rsidRDefault="00DB4D55" w:rsidP="00974FB9">
            <w:pPr>
              <w:pStyle w:val="rvps2"/>
              <w:spacing w:before="0" w:beforeAutospacing="0" w:after="0" w:afterAutospacing="0"/>
              <w:ind w:firstLine="278"/>
              <w:rPr>
                <w:color w:val="000000"/>
                <w:lang w:eastAsia="ru-RU"/>
              </w:rPr>
            </w:pPr>
            <w:r w:rsidRPr="00EA779E">
              <w:rPr>
                <w:color w:val="000000"/>
                <w:lang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3" w:anchor="n326" w:history="1">
              <w:r w:rsidRPr="00EA779E">
                <w:rPr>
                  <w:color w:val="000000"/>
                  <w:lang w:eastAsia="ru-RU"/>
                </w:rPr>
                <w:t>абзацом другим</w:t>
              </w:r>
            </w:hyperlink>
            <w:r w:rsidRPr="00EA779E">
              <w:rPr>
                <w:color w:val="000000"/>
                <w:lang w:eastAsia="ru-RU"/>
              </w:rPr>
              <w:t xml:space="preserve"> пункту 39 </w:t>
            </w:r>
            <w:r w:rsidR="00261D52" w:rsidRPr="00EA779E">
              <w:rPr>
                <w:color w:val="000000"/>
                <w:lang w:eastAsia="ru-RU"/>
              </w:rPr>
              <w:t>О</w:t>
            </w:r>
            <w:r w:rsidRPr="00EA779E">
              <w:rPr>
                <w:color w:val="000000"/>
                <w:lang w:eastAsia="ru-RU"/>
              </w:rPr>
              <w:t>собливостей;</w:t>
            </w:r>
          </w:p>
          <w:p w14:paraId="1858CBB2" w14:textId="77777777" w:rsidR="00DB4D55" w:rsidRPr="00EA779E" w:rsidRDefault="00DB4D55" w:rsidP="00974FB9">
            <w:pPr>
              <w:pStyle w:val="rvps2"/>
              <w:spacing w:before="0" w:beforeAutospacing="0" w:after="0" w:afterAutospacing="0"/>
              <w:ind w:firstLine="278"/>
              <w:rPr>
                <w:color w:val="000000"/>
                <w:lang w:eastAsia="ru-RU"/>
              </w:rPr>
            </w:pPr>
            <w:bookmarkStart w:id="32" w:name="n329"/>
            <w:bookmarkStart w:id="33" w:name="n137"/>
            <w:bookmarkEnd w:id="32"/>
            <w:bookmarkEnd w:id="33"/>
            <w:r w:rsidRPr="00EA779E">
              <w:rPr>
                <w:color w:val="000000"/>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218B22F7" w14:textId="2CAF448D" w:rsidR="00DB4D55" w:rsidRPr="00EA779E" w:rsidRDefault="00DB4D55" w:rsidP="00974FB9">
            <w:pPr>
              <w:pStyle w:val="rvps2"/>
              <w:spacing w:before="0" w:beforeAutospacing="0" w:after="0" w:afterAutospacing="0"/>
              <w:ind w:firstLine="278"/>
              <w:rPr>
                <w:color w:val="000000"/>
                <w:lang w:eastAsia="ru-RU"/>
              </w:rPr>
            </w:pPr>
            <w:bookmarkStart w:id="34" w:name="n138"/>
            <w:bookmarkEnd w:id="34"/>
            <w:r w:rsidRPr="00EA779E">
              <w:rPr>
                <w:color w:val="000000"/>
                <w:lang w:eastAsia="ru-RU"/>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r w:rsidR="00286AE2" w:rsidRPr="00EA779E">
              <w:rPr>
                <w:color w:val="000000"/>
                <w:lang w:eastAsia="ru-RU"/>
              </w:rPr>
              <w:t>невідповідносте</w:t>
            </w:r>
            <w:r w:rsidRPr="00EA779E">
              <w:rPr>
                <w:color w:val="000000"/>
                <w:lang w:eastAsia="ru-RU"/>
              </w:rPr>
              <w:t xml:space="preserve">, протягом 24 годин з моменту розміщення замовником в електронній системі закупівель повідомлення з вимогою про усунення таких </w:t>
            </w:r>
            <w:r w:rsidR="00286AE2" w:rsidRPr="00EA779E">
              <w:rPr>
                <w:color w:val="000000"/>
                <w:lang w:eastAsia="ru-RU"/>
              </w:rPr>
              <w:t>невідповідносте</w:t>
            </w:r>
            <w:r w:rsidRPr="00EA779E">
              <w:rPr>
                <w:color w:val="000000"/>
                <w:lang w:eastAsia="ru-RU"/>
              </w:rPr>
              <w:t>;</w:t>
            </w:r>
          </w:p>
          <w:p w14:paraId="71C91327" w14:textId="6AAE763D" w:rsidR="00DB4D55" w:rsidRPr="00EA779E" w:rsidRDefault="00DB4D55" w:rsidP="00974FB9">
            <w:pPr>
              <w:pStyle w:val="rvps2"/>
              <w:spacing w:before="0" w:beforeAutospacing="0" w:after="0" w:afterAutospacing="0"/>
              <w:ind w:firstLine="278"/>
              <w:rPr>
                <w:color w:val="000000"/>
                <w:lang w:eastAsia="ru-RU"/>
              </w:rPr>
            </w:pPr>
            <w:bookmarkStart w:id="35" w:name="n139"/>
            <w:bookmarkEnd w:id="35"/>
            <w:r w:rsidRPr="00EA779E">
              <w:rPr>
                <w:color w:val="000000"/>
                <w:lang w:eastAsia="ru-RU"/>
              </w:rPr>
              <w:t xml:space="preserve">не надав обґрунтування аномально низької ціни тендерної пропозиції протягом строку, визначеного абзацом п’ятим пункту 38 </w:t>
            </w:r>
            <w:r w:rsidR="00261D52" w:rsidRPr="00EA779E">
              <w:rPr>
                <w:color w:val="000000"/>
                <w:lang w:eastAsia="ru-RU"/>
              </w:rPr>
              <w:t>О</w:t>
            </w:r>
            <w:r w:rsidRPr="00EA779E">
              <w:rPr>
                <w:color w:val="000000"/>
                <w:lang w:eastAsia="ru-RU"/>
              </w:rPr>
              <w:t>собливостей;</w:t>
            </w:r>
          </w:p>
          <w:p w14:paraId="24FB1EE9" w14:textId="0F198E41" w:rsidR="00DB4D55" w:rsidRPr="00EA779E" w:rsidRDefault="00DB4D55" w:rsidP="00974FB9">
            <w:pPr>
              <w:pStyle w:val="rvps2"/>
              <w:spacing w:before="0" w:beforeAutospacing="0" w:after="0" w:afterAutospacing="0"/>
              <w:ind w:firstLine="278"/>
              <w:rPr>
                <w:color w:val="000000"/>
                <w:lang w:eastAsia="ru-RU"/>
              </w:rPr>
            </w:pPr>
            <w:bookmarkStart w:id="36" w:name="n330"/>
            <w:bookmarkStart w:id="37" w:name="n140"/>
            <w:bookmarkEnd w:id="36"/>
            <w:bookmarkEnd w:id="37"/>
            <w:r w:rsidRPr="00EA779E">
              <w:rPr>
                <w:color w:val="000000"/>
                <w:lang w:eastAsia="ru-RU"/>
              </w:rPr>
              <w:t xml:space="preserve">визначив конфіденційною інформацію, що не може бути визначена як конфіденційна відповідно до вимог абзацу другого пункту 36 </w:t>
            </w:r>
            <w:r w:rsidR="00261D52" w:rsidRPr="00EA779E">
              <w:rPr>
                <w:color w:val="000000"/>
                <w:lang w:eastAsia="ru-RU"/>
              </w:rPr>
              <w:t>О</w:t>
            </w:r>
            <w:r w:rsidRPr="00EA779E">
              <w:rPr>
                <w:color w:val="000000"/>
                <w:lang w:eastAsia="ru-RU"/>
              </w:rPr>
              <w:t>собливостей;</w:t>
            </w:r>
            <w:bookmarkStart w:id="38" w:name="n331"/>
            <w:bookmarkEnd w:id="38"/>
          </w:p>
          <w:p w14:paraId="1C8A4203" w14:textId="7C00B828" w:rsidR="00642C78" w:rsidRPr="00EA779E" w:rsidRDefault="005B4B0B" w:rsidP="00974FB9">
            <w:pPr>
              <w:pStyle w:val="rvps2"/>
              <w:spacing w:before="0" w:beforeAutospacing="0" w:after="0" w:afterAutospacing="0"/>
              <w:ind w:firstLine="278"/>
              <w:rPr>
                <w:color w:val="000000"/>
                <w:lang w:eastAsia="ru-RU"/>
              </w:rPr>
            </w:pPr>
            <w:bookmarkStart w:id="39" w:name="n141"/>
            <w:bookmarkEnd w:id="39"/>
            <w:r w:rsidRPr="00EA779E">
              <w:rPr>
                <w:rFonts w:eastAsia="Arial"/>
                <w:color w:val="333333"/>
                <w:shd w:val="clear" w:color="auto" w:fill="FFFFFF"/>
                <w:lang w:eastAsia="ru-RU"/>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w:t>
            </w:r>
            <w:r w:rsidRPr="00EA779E">
              <w:rPr>
                <w:rFonts w:eastAsia="Arial"/>
                <w:color w:val="333333"/>
                <w:shd w:val="clear" w:color="auto" w:fill="FFFFFF"/>
                <w:lang w:val="ru-RU" w:eastAsia="ru-RU"/>
              </w:rPr>
              <w:t> </w:t>
            </w:r>
            <w:hyperlink r:id="rId14" w:anchor="n2" w:history="1">
              <w:r w:rsidRPr="00EA779E">
                <w:rPr>
                  <w:rFonts w:eastAsia="Arial"/>
                  <w:color w:val="0000FF"/>
                  <w:u w:val="single"/>
                  <w:shd w:val="clear" w:color="auto" w:fill="FFFFFF"/>
                  <w:lang w:eastAsia="ru-RU"/>
                </w:rPr>
                <w:t>№ 1178</w:t>
              </w:r>
            </w:hyperlink>
            <w:r w:rsidRPr="00EA779E">
              <w:rPr>
                <w:rFonts w:eastAsia="Arial"/>
                <w:color w:val="333333"/>
                <w:shd w:val="clear" w:color="auto" w:fill="FFFFFF"/>
                <w:lang w:val="ru-RU" w:eastAsia="ru-RU"/>
              </w:rPr>
              <w:t> </w:t>
            </w:r>
            <w:r w:rsidRPr="00EA779E">
              <w:rPr>
                <w:rFonts w:eastAsia="Arial"/>
                <w:color w:val="333333"/>
                <w:shd w:val="clear" w:color="auto" w:fill="FFFFFF"/>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EA779E">
              <w:rPr>
                <w:rFonts w:eastAsia="Arial"/>
                <w:color w:val="333333"/>
                <w:shd w:val="clear" w:color="auto" w:fill="FFFFFF"/>
                <w:lang w:val="ru-RU" w:eastAsia="ru-RU"/>
              </w:rPr>
              <w:t> </w:t>
            </w:r>
            <w:r w:rsidR="001467BC" w:rsidRPr="00EA779E">
              <w:rPr>
                <w:color w:val="000000"/>
                <w:lang w:eastAsia="ru-RU"/>
              </w:rPr>
              <w:t>;</w:t>
            </w:r>
          </w:p>
          <w:p w14:paraId="7F133DF9" w14:textId="77777777" w:rsidR="00642C78" w:rsidRPr="00EA779E" w:rsidRDefault="00642C78" w:rsidP="00974FB9">
            <w:pPr>
              <w:pStyle w:val="110"/>
              <w:widowControl w:val="0"/>
              <w:spacing w:line="240" w:lineRule="auto"/>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2) тендерна пропозиція:</w:t>
            </w:r>
          </w:p>
          <w:p w14:paraId="203D6997" w14:textId="77777777" w:rsidR="00642C78" w:rsidRPr="00EA779E" w:rsidRDefault="00642C78" w:rsidP="00974FB9">
            <w:pPr>
              <w:pStyle w:val="110"/>
              <w:widowControl w:val="0"/>
              <w:spacing w:line="240" w:lineRule="auto"/>
              <w:ind w:firstLine="278"/>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не відповідає умовам технічної специфікації та іншим вимогам щодо предмета закупівлі тендерної документації;</w:t>
            </w:r>
          </w:p>
          <w:p w14:paraId="6F0885EB" w14:textId="77777777" w:rsidR="00642C78" w:rsidRPr="00EA779E" w:rsidRDefault="00642C78" w:rsidP="00974FB9">
            <w:pPr>
              <w:pStyle w:val="110"/>
              <w:widowControl w:val="0"/>
              <w:spacing w:line="240" w:lineRule="auto"/>
              <w:ind w:firstLine="278"/>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викладена іншою мовою (мовами), ніж мова (мови), що передбачена тендерною документацією;</w:t>
            </w:r>
          </w:p>
          <w:p w14:paraId="35066DD3" w14:textId="77777777" w:rsidR="00642C78" w:rsidRPr="00EA779E" w:rsidRDefault="00642C78" w:rsidP="00974FB9">
            <w:pPr>
              <w:pStyle w:val="110"/>
              <w:widowControl w:val="0"/>
              <w:spacing w:line="240" w:lineRule="auto"/>
              <w:ind w:firstLine="278"/>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є такою, строк дії якої закінчився;</w:t>
            </w:r>
          </w:p>
          <w:p w14:paraId="52B00F64" w14:textId="77777777" w:rsidR="00642C78" w:rsidRPr="00EA779E" w:rsidRDefault="00642C78" w:rsidP="00974FB9">
            <w:pPr>
              <w:pStyle w:val="110"/>
              <w:widowControl w:val="0"/>
              <w:spacing w:line="240" w:lineRule="auto"/>
              <w:ind w:firstLine="278"/>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74B6411" w14:textId="77777777" w:rsidR="00642C78" w:rsidRPr="00EA779E" w:rsidRDefault="00642C78" w:rsidP="001467BC">
            <w:pPr>
              <w:pStyle w:val="110"/>
              <w:widowControl w:val="0"/>
              <w:spacing w:line="240" w:lineRule="auto"/>
              <w:ind w:firstLine="278"/>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 xml:space="preserve">не відповідає вимогам, установленим у тендерній </w:t>
            </w:r>
            <w:r w:rsidRPr="00EA779E">
              <w:rPr>
                <w:rFonts w:ascii="Times New Roman" w:eastAsia="Times New Roman" w:hAnsi="Times New Roman" w:cs="Times New Roman"/>
                <w:sz w:val="24"/>
                <w:szCs w:val="24"/>
                <w:lang w:val="uk-UA"/>
              </w:rPr>
              <w:lastRenderedPageBreak/>
              <w:t>документації відповідно до абзацу першого частини третьої статті 22 Закону;</w:t>
            </w:r>
          </w:p>
          <w:p w14:paraId="324AB9DE" w14:textId="77777777" w:rsidR="00642C78" w:rsidRPr="00EA779E" w:rsidRDefault="00642C78" w:rsidP="00974FB9">
            <w:pPr>
              <w:pStyle w:val="110"/>
              <w:widowControl w:val="0"/>
              <w:spacing w:line="240" w:lineRule="auto"/>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3) переможець процедури закупівлі:</w:t>
            </w:r>
          </w:p>
          <w:p w14:paraId="77C93D61" w14:textId="77777777" w:rsidR="00642C78" w:rsidRPr="00EA779E" w:rsidRDefault="00642C78" w:rsidP="00974FB9">
            <w:pPr>
              <w:pStyle w:val="110"/>
              <w:widowControl w:val="0"/>
              <w:spacing w:line="240" w:lineRule="auto"/>
              <w:ind w:firstLine="278"/>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6EFFB16B" w14:textId="77777777" w:rsidR="00BA2501" w:rsidRPr="00286AE2" w:rsidRDefault="00BA2501" w:rsidP="00974FB9">
            <w:pPr>
              <w:pStyle w:val="110"/>
              <w:widowControl w:val="0"/>
              <w:spacing w:line="240" w:lineRule="auto"/>
              <w:ind w:firstLine="278"/>
              <w:jc w:val="both"/>
              <w:rPr>
                <w:rFonts w:ascii="Times New Roman" w:hAnsi="Times New Roman" w:cs="Times New Roman"/>
                <w:color w:val="333333"/>
                <w:shd w:val="clear" w:color="auto" w:fill="FFFFFF"/>
                <w:lang w:val="uk-UA"/>
              </w:rPr>
            </w:pPr>
            <w:r w:rsidRPr="00286AE2">
              <w:rPr>
                <w:rFonts w:ascii="Times New Roman" w:hAnsi="Times New Roman" w:cs="Times New Roman"/>
                <w:color w:val="333333"/>
                <w:shd w:val="clear" w:color="auto" w:fill="FFFFFF"/>
                <w:lang w:val="uk-UA"/>
              </w:rPr>
              <w:t>не надав у спосіб, зазначений в тендерній документації, документи, що підтверджують відсутність підстав, визначених </w:t>
            </w:r>
            <w:hyperlink r:id="rId15" w:anchor="n159" w:history="1">
              <w:r w:rsidRPr="00286AE2">
                <w:rPr>
                  <w:rFonts w:ascii="Times New Roman" w:hAnsi="Times New Roman" w:cs="Times New Roman"/>
                  <w:color w:val="0000FF"/>
                  <w:u w:val="single"/>
                  <w:shd w:val="clear" w:color="auto" w:fill="FFFFFF"/>
                  <w:lang w:val="uk-UA"/>
                </w:rPr>
                <w:t>пунктом 44</w:t>
              </w:r>
            </w:hyperlink>
            <w:r w:rsidRPr="00286AE2">
              <w:rPr>
                <w:rFonts w:ascii="Times New Roman" w:hAnsi="Times New Roman" w:cs="Times New Roman"/>
                <w:color w:val="333333"/>
                <w:shd w:val="clear" w:color="auto" w:fill="FFFFFF"/>
                <w:lang w:val="uk-UA"/>
              </w:rPr>
              <w:t> цих особливостей;</w:t>
            </w:r>
          </w:p>
          <w:p w14:paraId="2DA95D59" w14:textId="33C0300A" w:rsidR="00642C78" w:rsidRPr="00EA779E" w:rsidRDefault="00642C78" w:rsidP="00974FB9">
            <w:pPr>
              <w:pStyle w:val="110"/>
              <w:widowControl w:val="0"/>
              <w:spacing w:line="240" w:lineRule="auto"/>
              <w:ind w:firstLine="278"/>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556EF92C" w14:textId="77777777" w:rsidR="00642C78" w:rsidRPr="00EA779E" w:rsidRDefault="00642C78" w:rsidP="00974FB9">
            <w:pPr>
              <w:pStyle w:val="110"/>
              <w:widowControl w:val="0"/>
              <w:spacing w:line="240" w:lineRule="auto"/>
              <w:ind w:firstLine="278"/>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14:paraId="1D59DEA9" w14:textId="6D6E954C" w:rsidR="00642C78" w:rsidRPr="00EA779E" w:rsidRDefault="001467BC" w:rsidP="00974FB9">
            <w:pPr>
              <w:pStyle w:val="110"/>
              <w:widowControl w:val="0"/>
              <w:spacing w:line="240" w:lineRule="auto"/>
              <w:ind w:firstLine="278"/>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16" w:anchor="n326" w:history="1">
              <w:r w:rsidRPr="00EA779E">
                <w:rPr>
                  <w:rFonts w:ascii="Times New Roman" w:eastAsia="Times New Roman" w:hAnsi="Times New Roman" w:cs="Times New Roman"/>
                  <w:sz w:val="24"/>
                  <w:szCs w:val="24"/>
                  <w:lang w:val="uk-UA"/>
                </w:rPr>
                <w:t>абзацом другим</w:t>
              </w:r>
            </w:hyperlink>
            <w:r w:rsidRPr="00EA779E">
              <w:rPr>
                <w:rFonts w:ascii="Times New Roman" w:eastAsia="Times New Roman" w:hAnsi="Times New Roman" w:cs="Times New Roman"/>
                <w:sz w:val="24"/>
                <w:szCs w:val="24"/>
                <w:lang w:val="uk-UA"/>
              </w:rPr>
              <w:t xml:space="preserve"> пункту 39 Особливостей.</w:t>
            </w:r>
          </w:p>
          <w:p w14:paraId="1BBFAC6C" w14:textId="77777777" w:rsidR="00642C78" w:rsidRPr="00EA779E" w:rsidRDefault="00642C78" w:rsidP="00974FB9">
            <w:pPr>
              <w:pStyle w:val="110"/>
              <w:widowControl w:val="0"/>
              <w:spacing w:line="240" w:lineRule="auto"/>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2. Замовник може відхилити тендерну пропозицію із зазначенням аргументації в електронній системі закупівель у разі, коли:</w:t>
            </w:r>
          </w:p>
          <w:p w14:paraId="23467976" w14:textId="32DC7CC7" w:rsidR="00642C78" w:rsidRPr="00EA779E" w:rsidRDefault="00BA2501" w:rsidP="00974FB9">
            <w:pPr>
              <w:pStyle w:val="110"/>
              <w:widowControl w:val="0"/>
              <w:spacing w:line="240" w:lineRule="auto"/>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1)</w:t>
            </w:r>
            <w:r w:rsidR="00642C78" w:rsidRPr="00EA779E">
              <w:rPr>
                <w:rFonts w:ascii="Times New Roman" w:eastAsia="Times New Roman" w:hAnsi="Times New Roman" w:cs="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1AE6F9E" w14:textId="77777777" w:rsidR="00642C78" w:rsidRPr="00EA779E" w:rsidRDefault="00642C78" w:rsidP="00974FB9">
            <w:pPr>
              <w:pStyle w:val="110"/>
              <w:widowControl w:val="0"/>
              <w:spacing w:line="240" w:lineRule="auto"/>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BFCF2BC" w14:textId="56B43853" w:rsidR="00642C78" w:rsidRPr="00EA779E" w:rsidRDefault="00642C78" w:rsidP="00974FB9">
            <w:pPr>
              <w:pStyle w:val="110"/>
              <w:widowControl w:val="0"/>
              <w:spacing w:line="240" w:lineRule="auto"/>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 xml:space="preserve">3. Інформація про відхилення тендерної пропозиції, у тому числі підстави такого відхилення (з посиланням на відповідні положення </w:t>
            </w:r>
            <w:r w:rsidR="00261D52" w:rsidRPr="00EA779E">
              <w:rPr>
                <w:rFonts w:ascii="Times New Roman" w:eastAsia="Times New Roman" w:hAnsi="Times New Roman" w:cs="Times New Roman"/>
                <w:sz w:val="24"/>
                <w:szCs w:val="24"/>
                <w:lang w:val="uk-UA"/>
              </w:rPr>
              <w:t>О</w:t>
            </w:r>
            <w:r w:rsidRPr="00EA779E">
              <w:rPr>
                <w:rFonts w:ascii="Times New Roman" w:eastAsia="Times New Roman" w:hAnsi="Times New Roman" w:cs="Times New Roman"/>
                <w:sz w:val="24"/>
                <w:szCs w:val="24"/>
                <w:lang w:val="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1F91D8B" w14:textId="77777777" w:rsidR="00642C78" w:rsidRPr="00EA779E" w:rsidRDefault="00642C78" w:rsidP="00974FB9">
            <w:pPr>
              <w:pStyle w:val="110"/>
              <w:widowControl w:val="0"/>
              <w:spacing w:line="240" w:lineRule="auto"/>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3CEF3217" w14:textId="77777777" w:rsidR="00642C78" w:rsidRPr="00EA779E" w:rsidRDefault="00642C78" w:rsidP="00974FB9">
            <w:pPr>
              <w:pStyle w:val="110"/>
              <w:widowControl w:val="0"/>
              <w:spacing w:line="240" w:lineRule="auto"/>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lastRenderedPageBreak/>
              <w:t>4.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4ACBC4CA" w14:textId="3F6178F8" w:rsidR="00642C78" w:rsidRPr="00EA779E" w:rsidRDefault="00642C78" w:rsidP="00974FB9">
            <w:pPr>
              <w:pStyle w:val="110"/>
              <w:widowControl w:val="0"/>
              <w:spacing w:line="240" w:lineRule="auto"/>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813E6E" w:rsidRPr="00EA779E" w14:paraId="2863E38C" w14:textId="77777777" w:rsidTr="00CD329D">
        <w:trPr>
          <w:trHeight w:val="520"/>
          <w:jc w:val="center"/>
        </w:trPr>
        <w:tc>
          <w:tcPr>
            <w:tcW w:w="10060" w:type="dxa"/>
            <w:gridSpan w:val="3"/>
            <w:tcBorders>
              <w:bottom w:val="single" w:sz="4" w:space="0" w:color="auto"/>
            </w:tcBorders>
            <w:vAlign w:val="center"/>
          </w:tcPr>
          <w:p w14:paraId="44D1317A" w14:textId="77777777" w:rsidR="00813E6E" w:rsidRPr="00EA779E" w:rsidRDefault="00813E6E" w:rsidP="00B242DE">
            <w:pPr>
              <w:pStyle w:val="10"/>
              <w:widowControl w:val="0"/>
              <w:spacing w:line="240" w:lineRule="auto"/>
              <w:ind w:left="92" w:hanging="20"/>
              <w:jc w:val="center"/>
              <w:rPr>
                <w:rFonts w:ascii="Times New Roman" w:hAnsi="Times New Roman" w:cs="Times New Roman"/>
                <w:b/>
                <w:sz w:val="24"/>
                <w:szCs w:val="24"/>
                <w:lang w:val="uk-UA"/>
              </w:rPr>
            </w:pPr>
            <w:r w:rsidRPr="00EA779E">
              <w:rPr>
                <w:rFonts w:ascii="Times New Roman" w:eastAsia="Times New Roman" w:hAnsi="Times New Roman" w:cs="Times New Roman"/>
                <w:b/>
                <w:sz w:val="24"/>
                <w:szCs w:val="24"/>
                <w:lang w:val="uk-UA"/>
              </w:rPr>
              <w:lastRenderedPageBreak/>
              <w:t>VІ. Результати торгів та укладання договору про закупівлю</w:t>
            </w:r>
          </w:p>
        </w:tc>
      </w:tr>
      <w:tr w:rsidR="00642C78" w:rsidRPr="00EA779E" w14:paraId="6814FA1A" w14:textId="77777777" w:rsidTr="00CD329D">
        <w:trPr>
          <w:trHeight w:val="520"/>
          <w:jc w:val="center"/>
        </w:trPr>
        <w:tc>
          <w:tcPr>
            <w:tcW w:w="576" w:type="dxa"/>
            <w:tcBorders>
              <w:bottom w:val="nil"/>
            </w:tcBorders>
          </w:tcPr>
          <w:p w14:paraId="1B1D3D9D" w14:textId="77777777" w:rsidR="00642C78" w:rsidRPr="00EA779E" w:rsidRDefault="00642C78" w:rsidP="00B242DE">
            <w:pPr>
              <w:pStyle w:val="10"/>
              <w:widowControl w:val="0"/>
              <w:spacing w:line="240" w:lineRule="auto"/>
              <w:ind w:right="113"/>
              <w:jc w:val="both"/>
              <w:rPr>
                <w:rFonts w:ascii="Times New Roman" w:hAnsi="Times New Roman" w:cs="Times New Roman"/>
                <w:sz w:val="24"/>
                <w:szCs w:val="24"/>
                <w:lang w:val="uk-UA"/>
              </w:rPr>
            </w:pPr>
            <w:r w:rsidRPr="00EA779E">
              <w:rPr>
                <w:rFonts w:ascii="Times New Roman" w:eastAsia="Times New Roman" w:hAnsi="Times New Roman" w:cs="Times New Roman"/>
                <w:sz w:val="24"/>
                <w:szCs w:val="24"/>
                <w:lang w:val="uk-UA"/>
              </w:rPr>
              <w:t>1</w:t>
            </w:r>
          </w:p>
        </w:tc>
        <w:tc>
          <w:tcPr>
            <w:tcW w:w="3147" w:type="dxa"/>
            <w:tcBorders>
              <w:bottom w:val="nil"/>
            </w:tcBorders>
          </w:tcPr>
          <w:p w14:paraId="4BD17C03" w14:textId="77777777" w:rsidR="00642C78" w:rsidRPr="00EA779E" w:rsidRDefault="00642C78" w:rsidP="00B242DE">
            <w:pPr>
              <w:pStyle w:val="10"/>
              <w:widowControl w:val="0"/>
              <w:spacing w:line="240" w:lineRule="auto"/>
              <w:ind w:right="113"/>
              <w:rPr>
                <w:rFonts w:ascii="Times New Roman" w:hAnsi="Times New Roman" w:cs="Times New Roman"/>
                <w:sz w:val="24"/>
                <w:szCs w:val="24"/>
                <w:lang w:val="uk-UA"/>
              </w:rPr>
            </w:pPr>
            <w:r w:rsidRPr="00EA779E">
              <w:rPr>
                <w:rFonts w:ascii="Times New Roman" w:eastAsia="Times New Roman" w:hAnsi="Times New Roman" w:cs="Times New Roman"/>
                <w:sz w:val="24"/>
                <w:szCs w:val="24"/>
                <w:lang w:val="uk-UA"/>
              </w:rPr>
              <w:t>Відміна замовником торгів чи визнання їх такими, що не відбулися</w:t>
            </w:r>
          </w:p>
        </w:tc>
        <w:tc>
          <w:tcPr>
            <w:tcW w:w="6337" w:type="dxa"/>
            <w:tcBorders>
              <w:bottom w:val="nil"/>
            </w:tcBorders>
          </w:tcPr>
          <w:p w14:paraId="5FA546EA" w14:textId="6085C69B" w:rsidR="00642C78" w:rsidRPr="00EA779E" w:rsidRDefault="00657636" w:rsidP="00B242DE">
            <w:pPr>
              <w:spacing w:line="240" w:lineRule="auto"/>
              <w:ind w:firstLine="459"/>
              <w:jc w:val="both"/>
              <w:rPr>
                <w:rFonts w:ascii="Times New Roman" w:hAnsi="Times New Roman" w:cs="Times New Roman"/>
                <w:color w:val="000000" w:themeColor="text1"/>
                <w:sz w:val="24"/>
                <w:szCs w:val="24"/>
                <w:lang w:val="uk-UA"/>
              </w:rPr>
            </w:pPr>
            <w:bookmarkStart w:id="40" w:name="h.z337ya" w:colFirst="0" w:colLast="0"/>
            <w:bookmarkEnd w:id="40"/>
            <w:r w:rsidRPr="00EA779E">
              <w:rPr>
                <w:rFonts w:ascii="Times New Roman" w:hAnsi="Times New Roman" w:cs="Times New Roman"/>
                <w:color w:val="000000" w:themeColor="text1"/>
                <w:sz w:val="24"/>
                <w:szCs w:val="24"/>
                <w:shd w:val="solid" w:color="FFFFFF" w:fill="FFFFFF"/>
                <w:lang w:val="uk-UA"/>
              </w:rPr>
              <w:t>1.1</w:t>
            </w:r>
            <w:r w:rsidR="00642C78" w:rsidRPr="00EA779E">
              <w:rPr>
                <w:rFonts w:ascii="Times New Roman" w:hAnsi="Times New Roman" w:cs="Times New Roman"/>
                <w:color w:val="000000" w:themeColor="text1"/>
                <w:sz w:val="24"/>
                <w:szCs w:val="24"/>
                <w:shd w:val="solid" w:color="FFFFFF" w:fill="FFFFFF"/>
                <w:lang w:val="uk-UA"/>
              </w:rPr>
              <w:t>. </w:t>
            </w:r>
            <w:r w:rsidR="00642C78" w:rsidRPr="00EA779E">
              <w:rPr>
                <w:rFonts w:ascii="Times New Roman" w:hAnsi="Times New Roman" w:cs="Times New Roman"/>
                <w:color w:val="000000" w:themeColor="text1"/>
                <w:sz w:val="24"/>
                <w:szCs w:val="24"/>
                <w:lang w:val="uk-UA"/>
              </w:rPr>
              <w:t>Замовник відміняє відкриті торги у разі:</w:t>
            </w:r>
          </w:p>
          <w:p w14:paraId="629E76D1" w14:textId="34721F98" w:rsidR="00642C78" w:rsidRPr="00EA779E" w:rsidRDefault="00642C78" w:rsidP="00B242DE">
            <w:pPr>
              <w:spacing w:line="240" w:lineRule="auto"/>
              <w:ind w:firstLine="459"/>
              <w:jc w:val="both"/>
              <w:rPr>
                <w:rFonts w:ascii="Times New Roman" w:hAnsi="Times New Roman" w:cs="Times New Roman"/>
                <w:color w:val="000000" w:themeColor="text1"/>
                <w:sz w:val="24"/>
                <w:szCs w:val="24"/>
                <w:lang w:val="uk-UA"/>
              </w:rPr>
            </w:pPr>
            <w:r w:rsidRPr="00EA779E">
              <w:rPr>
                <w:rFonts w:ascii="Times New Roman" w:hAnsi="Times New Roman" w:cs="Times New Roman"/>
                <w:color w:val="000000" w:themeColor="text1"/>
                <w:sz w:val="24"/>
                <w:szCs w:val="24"/>
                <w:lang w:val="uk-UA"/>
              </w:rPr>
              <w:t>1) відсутності подальшої потреби в закупівлі товарів, робіт чи послуг;</w:t>
            </w:r>
          </w:p>
          <w:p w14:paraId="74411AC5" w14:textId="725689D4" w:rsidR="00642C78" w:rsidRPr="00EA779E" w:rsidRDefault="00642C78" w:rsidP="00B242DE">
            <w:pPr>
              <w:spacing w:line="240" w:lineRule="auto"/>
              <w:ind w:firstLine="459"/>
              <w:jc w:val="both"/>
              <w:rPr>
                <w:rFonts w:ascii="Times New Roman" w:hAnsi="Times New Roman" w:cs="Times New Roman"/>
                <w:color w:val="000000" w:themeColor="text1"/>
                <w:sz w:val="24"/>
                <w:szCs w:val="24"/>
                <w:lang w:val="uk-UA"/>
              </w:rPr>
            </w:pPr>
            <w:r w:rsidRPr="00EA779E">
              <w:rPr>
                <w:rFonts w:ascii="Times New Roman" w:hAnsi="Times New Roman" w:cs="Times New Roman"/>
                <w:color w:val="000000" w:themeColor="text1"/>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0ACF886" w14:textId="2C07BB76" w:rsidR="00642C78" w:rsidRPr="00EA779E" w:rsidRDefault="00642C78" w:rsidP="00B242DE">
            <w:pPr>
              <w:spacing w:line="240" w:lineRule="auto"/>
              <w:ind w:firstLine="459"/>
              <w:jc w:val="both"/>
              <w:rPr>
                <w:rFonts w:ascii="Times New Roman" w:hAnsi="Times New Roman" w:cs="Times New Roman"/>
                <w:color w:val="000000" w:themeColor="text1"/>
                <w:sz w:val="24"/>
                <w:szCs w:val="24"/>
                <w:lang w:val="uk-UA"/>
              </w:rPr>
            </w:pPr>
            <w:r w:rsidRPr="00EA779E">
              <w:rPr>
                <w:rFonts w:ascii="Times New Roman" w:hAnsi="Times New Roman" w:cs="Times New Roman"/>
                <w:color w:val="000000" w:themeColor="text1"/>
                <w:sz w:val="24"/>
                <w:szCs w:val="24"/>
                <w:lang w:val="uk-UA"/>
              </w:rPr>
              <w:t>3) скорочення обсягу видатків на здійснення закупівлі товарів, робіт чи послуг;</w:t>
            </w:r>
          </w:p>
          <w:p w14:paraId="06C6D106" w14:textId="553EA849" w:rsidR="00642C78" w:rsidRPr="00EA779E" w:rsidRDefault="00642C78" w:rsidP="00B242DE">
            <w:pPr>
              <w:spacing w:line="240" w:lineRule="auto"/>
              <w:ind w:firstLine="459"/>
              <w:jc w:val="both"/>
              <w:rPr>
                <w:rFonts w:ascii="Times New Roman" w:hAnsi="Times New Roman" w:cs="Times New Roman"/>
                <w:color w:val="000000" w:themeColor="text1"/>
                <w:sz w:val="24"/>
                <w:szCs w:val="24"/>
                <w:lang w:val="uk-UA"/>
              </w:rPr>
            </w:pPr>
            <w:r w:rsidRPr="00EA779E">
              <w:rPr>
                <w:rFonts w:ascii="Times New Roman" w:hAnsi="Times New Roman" w:cs="Times New Roman"/>
                <w:color w:val="000000" w:themeColor="text1"/>
                <w:sz w:val="24"/>
                <w:szCs w:val="24"/>
                <w:lang w:val="uk-UA"/>
              </w:rPr>
              <w:t>4) коли здійснення закупівлі стало неможливим внаслідок дії обставин непереборної сили.</w:t>
            </w:r>
          </w:p>
          <w:p w14:paraId="144D8A55" w14:textId="77777777" w:rsidR="00642C78" w:rsidRPr="00EA779E" w:rsidRDefault="00642C78" w:rsidP="00B242DE">
            <w:pPr>
              <w:spacing w:line="240" w:lineRule="auto"/>
              <w:ind w:firstLine="459"/>
              <w:jc w:val="both"/>
              <w:rPr>
                <w:rFonts w:ascii="Times New Roman" w:hAnsi="Times New Roman" w:cs="Times New Roman"/>
                <w:color w:val="000000" w:themeColor="text1"/>
                <w:sz w:val="24"/>
                <w:szCs w:val="24"/>
                <w:lang w:val="uk-UA"/>
              </w:rPr>
            </w:pPr>
            <w:r w:rsidRPr="00EA779E">
              <w:rPr>
                <w:rFonts w:ascii="Times New Roman" w:hAnsi="Times New Roman" w:cs="Times New Roman"/>
                <w:color w:val="000000" w:themeColor="text1"/>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DC091DD" w14:textId="1F88BB2A" w:rsidR="00642C78" w:rsidRPr="00EA779E" w:rsidRDefault="00657636" w:rsidP="00B242DE">
            <w:pPr>
              <w:spacing w:line="240" w:lineRule="auto"/>
              <w:ind w:firstLine="459"/>
              <w:jc w:val="both"/>
              <w:rPr>
                <w:rFonts w:ascii="Times New Roman" w:hAnsi="Times New Roman" w:cs="Times New Roman"/>
                <w:color w:val="000000" w:themeColor="text1"/>
                <w:sz w:val="24"/>
                <w:szCs w:val="24"/>
                <w:lang w:val="uk-UA"/>
              </w:rPr>
            </w:pPr>
            <w:r w:rsidRPr="00EA779E">
              <w:rPr>
                <w:rFonts w:ascii="Times New Roman" w:hAnsi="Times New Roman" w:cs="Times New Roman"/>
                <w:color w:val="000000" w:themeColor="text1"/>
                <w:sz w:val="24"/>
                <w:szCs w:val="24"/>
                <w:lang w:val="uk-UA"/>
              </w:rPr>
              <w:t>1.</w:t>
            </w:r>
            <w:r w:rsidR="00642C78" w:rsidRPr="00EA779E">
              <w:rPr>
                <w:rFonts w:ascii="Times New Roman" w:hAnsi="Times New Roman" w:cs="Times New Roman"/>
                <w:color w:val="000000" w:themeColor="text1"/>
                <w:sz w:val="24"/>
                <w:szCs w:val="24"/>
                <w:lang w:val="uk-UA"/>
              </w:rPr>
              <w:t>2. Відкриті торги автоматично відміняються електронною системою закупівель у разі:</w:t>
            </w:r>
          </w:p>
          <w:p w14:paraId="5FA8CF92" w14:textId="4C726F9B" w:rsidR="00642C78" w:rsidRPr="00EA779E" w:rsidRDefault="00642C78" w:rsidP="00B242DE">
            <w:pPr>
              <w:spacing w:line="240" w:lineRule="auto"/>
              <w:ind w:firstLine="459"/>
              <w:jc w:val="both"/>
              <w:rPr>
                <w:rFonts w:ascii="Times New Roman" w:hAnsi="Times New Roman" w:cs="Times New Roman"/>
                <w:color w:val="000000" w:themeColor="text1"/>
                <w:sz w:val="24"/>
                <w:szCs w:val="24"/>
                <w:lang w:val="uk-UA"/>
              </w:rPr>
            </w:pPr>
            <w:r w:rsidRPr="00EA779E">
              <w:rPr>
                <w:rFonts w:ascii="Times New Roman" w:hAnsi="Times New Roman" w:cs="Times New Roman"/>
                <w:color w:val="000000" w:themeColor="text1"/>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261D52" w:rsidRPr="00EA779E">
              <w:rPr>
                <w:rFonts w:ascii="Times New Roman" w:hAnsi="Times New Roman" w:cs="Times New Roman"/>
                <w:color w:val="000000" w:themeColor="text1"/>
                <w:sz w:val="24"/>
                <w:szCs w:val="24"/>
                <w:lang w:val="uk-UA"/>
              </w:rPr>
              <w:t>О</w:t>
            </w:r>
            <w:r w:rsidRPr="00EA779E">
              <w:rPr>
                <w:rFonts w:ascii="Times New Roman" w:hAnsi="Times New Roman" w:cs="Times New Roman"/>
                <w:color w:val="000000" w:themeColor="text1"/>
                <w:sz w:val="24"/>
                <w:szCs w:val="24"/>
                <w:shd w:val="solid" w:color="FFFFFF" w:fill="FFFFFF"/>
                <w:lang w:val="uk-UA"/>
              </w:rPr>
              <w:t>собливостями</w:t>
            </w:r>
            <w:r w:rsidRPr="00EA779E">
              <w:rPr>
                <w:rFonts w:ascii="Times New Roman" w:hAnsi="Times New Roman" w:cs="Times New Roman"/>
                <w:color w:val="000000" w:themeColor="text1"/>
                <w:sz w:val="24"/>
                <w:szCs w:val="24"/>
                <w:lang w:val="uk-UA"/>
              </w:rPr>
              <w:t>;</w:t>
            </w:r>
          </w:p>
          <w:p w14:paraId="6A2FF512" w14:textId="0845826E" w:rsidR="00642C78" w:rsidRPr="00EA779E" w:rsidRDefault="00642C78" w:rsidP="00B242DE">
            <w:pPr>
              <w:spacing w:line="240" w:lineRule="auto"/>
              <w:ind w:firstLine="459"/>
              <w:jc w:val="both"/>
              <w:rPr>
                <w:rFonts w:ascii="Times New Roman" w:hAnsi="Times New Roman" w:cs="Times New Roman"/>
                <w:color w:val="000000" w:themeColor="text1"/>
                <w:sz w:val="24"/>
                <w:szCs w:val="24"/>
                <w:lang w:val="uk-UA"/>
              </w:rPr>
            </w:pPr>
            <w:r w:rsidRPr="00EA779E">
              <w:rPr>
                <w:rFonts w:ascii="Times New Roman" w:hAnsi="Times New Roman" w:cs="Times New Roman"/>
                <w:color w:val="000000" w:themeColor="text1"/>
                <w:sz w:val="24"/>
                <w:szCs w:val="24"/>
                <w:lang w:val="uk-UA"/>
              </w:rPr>
              <w:t>2) не</w:t>
            </w:r>
            <w:r w:rsidRPr="00EA779E">
              <w:rPr>
                <w:rFonts w:ascii="Times New Roman" w:hAnsi="Times New Roman" w:cs="Times New Roman"/>
                <w:color w:val="000000" w:themeColor="text1"/>
                <w:sz w:val="24"/>
                <w:szCs w:val="24"/>
                <w:shd w:val="solid" w:color="FFFFFF" w:fill="FFFFFF"/>
                <w:lang w:val="uk-UA"/>
              </w:rPr>
              <w:t>подання жодної тендерної пропозиції для участі</w:t>
            </w:r>
            <w:r w:rsidRPr="00EA779E">
              <w:rPr>
                <w:rFonts w:ascii="Times New Roman" w:hAnsi="Times New Roman" w:cs="Times New Roman"/>
                <w:color w:val="000000" w:themeColor="text1"/>
                <w:sz w:val="24"/>
                <w:szCs w:val="24"/>
                <w:lang w:val="uk-UA"/>
              </w:rPr>
              <w:t xml:space="preserve"> у відкритих торгах у строк, установлений замовником згідно з </w:t>
            </w:r>
            <w:r w:rsidR="00261D52" w:rsidRPr="00EA779E">
              <w:rPr>
                <w:rFonts w:ascii="Times New Roman" w:hAnsi="Times New Roman" w:cs="Times New Roman"/>
                <w:color w:val="000000" w:themeColor="text1"/>
                <w:sz w:val="24"/>
                <w:szCs w:val="24"/>
                <w:lang w:val="uk-UA"/>
              </w:rPr>
              <w:t>О</w:t>
            </w:r>
            <w:r w:rsidRPr="00EA779E">
              <w:rPr>
                <w:rFonts w:ascii="Times New Roman" w:hAnsi="Times New Roman" w:cs="Times New Roman"/>
                <w:color w:val="000000" w:themeColor="text1"/>
                <w:sz w:val="24"/>
                <w:szCs w:val="24"/>
                <w:shd w:val="solid" w:color="FFFFFF" w:fill="FFFFFF"/>
                <w:lang w:val="uk-UA"/>
              </w:rPr>
              <w:t>собливостями</w:t>
            </w:r>
            <w:r w:rsidRPr="00EA779E">
              <w:rPr>
                <w:rFonts w:ascii="Times New Roman" w:hAnsi="Times New Roman" w:cs="Times New Roman"/>
                <w:color w:val="000000" w:themeColor="text1"/>
                <w:sz w:val="24"/>
                <w:szCs w:val="24"/>
                <w:lang w:val="uk-UA"/>
              </w:rPr>
              <w:t>.</w:t>
            </w:r>
          </w:p>
          <w:p w14:paraId="4CD995FF" w14:textId="77777777" w:rsidR="00642C78" w:rsidRPr="00EA779E" w:rsidRDefault="00642C78" w:rsidP="00B242DE">
            <w:pPr>
              <w:spacing w:line="240" w:lineRule="auto"/>
              <w:ind w:firstLine="459"/>
              <w:jc w:val="both"/>
              <w:rPr>
                <w:rFonts w:ascii="Times New Roman" w:hAnsi="Times New Roman" w:cs="Times New Roman"/>
                <w:color w:val="000000" w:themeColor="text1"/>
                <w:sz w:val="24"/>
                <w:szCs w:val="24"/>
                <w:lang w:val="uk-UA"/>
              </w:rPr>
            </w:pPr>
            <w:r w:rsidRPr="00EA779E">
              <w:rPr>
                <w:rFonts w:ascii="Times New Roman" w:hAnsi="Times New Roman" w:cs="Times New Roman"/>
                <w:color w:val="000000" w:themeColor="text1"/>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25C2509" w14:textId="216778BA" w:rsidR="00642C78" w:rsidRPr="00EA779E" w:rsidRDefault="00657636" w:rsidP="00B242DE">
            <w:pPr>
              <w:spacing w:line="240" w:lineRule="auto"/>
              <w:ind w:firstLine="459"/>
              <w:jc w:val="both"/>
              <w:rPr>
                <w:rFonts w:ascii="Times New Roman" w:hAnsi="Times New Roman" w:cs="Times New Roman"/>
                <w:color w:val="000000" w:themeColor="text1"/>
                <w:sz w:val="24"/>
                <w:szCs w:val="24"/>
                <w:lang w:val="uk-UA"/>
              </w:rPr>
            </w:pPr>
            <w:r w:rsidRPr="00EA779E">
              <w:rPr>
                <w:rFonts w:ascii="Times New Roman" w:hAnsi="Times New Roman" w:cs="Times New Roman"/>
                <w:color w:val="000000" w:themeColor="text1"/>
                <w:sz w:val="24"/>
                <w:szCs w:val="24"/>
                <w:lang w:val="uk-UA"/>
              </w:rPr>
              <w:t>1.</w:t>
            </w:r>
            <w:r w:rsidR="00642C78" w:rsidRPr="00EA779E">
              <w:rPr>
                <w:rFonts w:ascii="Times New Roman" w:hAnsi="Times New Roman" w:cs="Times New Roman"/>
                <w:color w:val="000000" w:themeColor="text1"/>
                <w:sz w:val="24"/>
                <w:szCs w:val="24"/>
                <w:lang w:val="uk-UA"/>
              </w:rPr>
              <w:t>3. Відкриті торги можуть бути відмінені частково (за лотом).</w:t>
            </w:r>
          </w:p>
          <w:p w14:paraId="5CE569B4" w14:textId="21A76922" w:rsidR="00642C78" w:rsidRPr="00EA779E" w:rsidRDefault="00657636" w:rsidP="00B242DE">
            <w:pPr>
              <w:pStyle w:val="110"/>
              <w:widowControl w:val="0"/>
              <w:pBdr>
                <w:top w:val="nil"/>
                <w:left w:val="nil"/>
                <w:bottom w:val="nil"/>
                <w:right w:val="nil"/>
                <w:between w:val="nil"/>
              </w:pBdr>
              <w:spacing w:line="240" w:lineRule="auto"/>
              <w:ind w:right="113" w:firstLine="420"/>
              <w:jc w:val="both"/>
              <w:rPr>
                <w:rFonts w:ascii="Times New Roman" w:eastAsia="Times New Roman" w:hAnsi="Times New Roman" w:cs="Times New Roman"/>
                <w:color w:val="000000" w:themeColor="text1"/>
                <w:sz w:val="24"/>
                <w:szCs w:val="24"/>
                <w:lang w:val="uk-UA"/>
              </w:rPr>
            </w:pPr>
            <w:r w:rsidRPr="00EA779E">
              <w:rPr>
                <w:rFonts w:ascii="Times New Roman" w:hAnsi="Times New Roman" w:cs="Times New Roman"/>
                <w:color w:val="000000" w:themeColor="text1"/>
                <w:sz w:val="24"/>
                <w:szCs w:val="24"/>
                <w:lang w:val="uk-UA"/>
              </w:rPr>
              <w:t>1.</w:t>
            </w:r>
            <w:r w:rsidR="00642C78" w:rsidRPr="00EA779E">
              <w:rPr>
                <w:rFonts w:ascii="Times New Roman" w:hAnsi="Times New Roman" w:cs="Times New Roman"/>
                <w:color w:val="000000" w:themeColor="text1"/>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13E6E" w:rsidRPr="00EC56A1" w14:paraId="10CFF896" w14:textId="77777777" w:rsidTr="00CD329D">
        <w:trPr>
          <w:trHeight w:val="520"/>
          <w:jc w:val="center"/>
        </w:trPr>
        <w:tc>
          <w:tcPr>
            <w:tcW w:w="576" w:type="dxa"/>
          </w:tcPr>
          <w:p w14:paraId="58E8CD30" w14:textId="77777777" w:rsidR="00813E6E" w:rsidRPr="00EA779E" w:rsidRDefault="00813E6E" w:rsidP="00B242DE">
            <w:pPr>
              <w:pStyle w:val="10"/>
              <w:widowControl w:val="0"/>
              <w:spacing w:line="240" w:lineRule="auto"/>
              <w:ind w:right="113"/>
              <w:jc w:val="both"/>
              <w:rPr>
                <w:rFonts w:ascii="Times New Roman" w:hAnsi="Times New Roman" w:cs="Times New Roman"/>
                <w:sz w:val="24"/>
                <w:szCs w:val="24"/>
                <w:lang w:val="uk-UA"/>
              </w:rPr>
            </w:pPr>
            <w:r w:rsidRPr="00EA779E">
              <w:rPr>
                <w:rFonts w:ascii="Times New Roman" w:eastAsia="Times New Roman" w:hAnsi="Times New Roman" w:cs="Times New Roman"/>
                <w:sz w:val="24"/>
                <w:szCs w:val="24"/>
                <w:lang w:val="uk-UA"/>
              </w:rPr>
              <w:t>2</w:t>
            </w:r>
          </w:p>
        </w:tc>
        <w:tc>
          <w:tcPr>
            <w:tcW w:w="3147" w:type="dxa"/>
          </w:tcPr>
          <w:p w14:paraId="761495F5" w14:textId="77777777" w:rsidR="00813E6E" w:rsidRPr="00EA779E" w:rsidRDefault="00813E6E" w:rsidP="00B242DE">
            <w:pPr>
              <w:pStyle w:val="10"/>
              <w:widowControl w:val="0"/>
              <w:spacing w:line="240" w:lineRule="auto"/>
              <w:ind w:right="113"/>
              <w:jc w:val="both"/>
              <w:rPr>
                <w:rFonts w:ascii="Times New Roman" w:hAnsi="Times New Roman" w:cs="Times New Roman"/>
                <w:sz w:val="24"/>
                <w:szCs w:val="24"/>
                <w:lang w:val="uk-UA"/>
              </w:rPr>
            </w:pPr>
            <w:r w:rsidRPr="00EA779E">
              <w:rPr>
                <w:rFonts w:ascii="Times New Roman" w:eastAsia="Times New Roman" w:hAnsi="Times New Roman" w:cs="Times New Roman"/>
                <w:sz w:val="24"/>
                <w:szCs w:val="24"/>
                <w:lang w:val="uk-UA"/>
              </w:rPr>
              <w:t xml:space="preserve">Строк укладання договору </w:t>
            </w:r>
          </w:p>
        </w:tc>
        <w:tc>
          <w:tcPr>
            <w:tcW w:w="6337" w:type="dxa"/>
          </w:tcPr>
          <w:p w14:paraId="56350F07" w14:textId="7A93EBF5" w:rsidR="00813E6E" w:rsidRPr="00EA779E" w:rsidRDefault="00657636" w:rsidP="00B242DE">
            <w:pPr>
              <w:pStyle w:val="110"/>
              <w:widowControl w:val="0"/>
              <w:pBdr>
                <w:top w:val="nil"/>
                <w:left w:val="nil"/>
                <w:bottom w:val="nil"/>
                <w:right w:val="nil"/>
                <w:between w:val="nil"/>
              </w:pBdr>
              <w:spacing w:line="240" w:lineRule="auto"/>
              <w:ind w:right="113"/>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 xml:space="preserve">2.1. </w:t>
            </w:r>
            <w:r w:rsidR="00813E6E" w:rsidRPr="00EA779E">
              <w:rPr>
                <w:rFonts w:ascii="Times New Roman" w:eastAsia="Times New Roman" w:hAnsi="Times New Roman" w:cs="Times New Roman"/>
                <w:sz w:val="24"/>
                <w:szCs w:val="24"/>
                <w:lang w:val="uk-UA"/>
              </w:rPr>
              <w:t xml:space="preserve">З метою забезпечення права на оскарження рішень замовника договір про закупівлю не може </w:t>
            </w:r>
            <w:r w:rsidR="00642C78" w:rsidRPr="00EA779E">
              <w:rPr>
                <w:rFonts w:ascii="Times New Roman" w:eastAsia="Times New Roman" w:hAnsi="Times New Roman" w:cs="Times New Roman"/>
                <w:sz w:val="24"/>
                <w:szCs w:val="24"/>
                <w:lang w:val="uk-UA"/>
              </w:rPr>
              <w:t>бути укладено раніше ніж через 5</w:t>
            </w:r>
            <w:r w:rsidR="001F5221" w:rsidRPr="00EA779E">
              <w:rPr>
                <w:rFonts w:ascii="Times New Roman" w:eastAsia="Times New Roman" w:hAnsi="Times New Roman" w:cs="Times New Roman"/>
                <w:sz w:val="24"/>
                <w:szCs w:val="24"/>
                <w:lang w:val="uk-UA"/>
              </w:rPr>
              <w:t xml:space="preserve"> </w:t>
            </w:r>
            <w:r w:rsidR="00813E6E" w:rsidRPr="00EA779E">
              <w:rPr>
                <w:rFonts w:ascii="Times New Roman" w:eastAsia="Times New Roman" w:hAnsi="Times New Roman" w:cs="Times New Roman"/>
                <w:sz w:val="24"/>
                <w:szCs w:val="24"/>
                <w:lang w:val="uk-UA"/>
              </w:rPr>
              <w:t xml:space="preserve">днів з дати оприлюднення в електронній системі закупівель повідомлення про намір укласти договір про закупівлю. </w:t>
            </w:r>
          </w:p>
          <w:p w14:paraId="4C8E67FE" w14:textId="2386914C" w:rsidR="00813E6E" w:rsidRPr="00EA779E" w:rsidRDefault="00813E6E" w:rsidP="00B242DE">
            <w:pPr>
              <w:pStyle w:val="110"/>
              <w:widowControl w:val="0"/>
              <w:pBdr>
                <w:top w:val="nil"/>
                <w:left w:val="nil"/>
                <w:bottom w:val="nil"/>
                <w:right w:val="nil"/>
                <w:between w:val="nil"/>
              </w:pBdr>
              <w:spacing w:line="240" w:lineRule="auto"/>
              <w:ind w:right="113"/>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00642C78" w:rsidRPr="00EA779E">
              <w:rPr>
                <w:rFonts w:ascii="Times New Roman" w:eastAsia="Times New Roman" w:hAnsi="Times New Roman" w:cs="Times New Roman"/>
                <w:sz w:val="24"/>
                <w:szCs w:val="24"/>
                <w:lang w:val="uk-UA"/>
              </w:rPr>
              <w:t>15</w:t>
            </w:r>
            <w:r w:rsidRPr="00EA779E">
              <w:rPr>
                <w:rFonts w:ascii="Times New Roman" w:eastAsia="Times New Roman" w:hAnsi="Times New Roman" w:cs="Times New Roman"/>
                <w:sz w:val="24"/>
                <w:szCs w:val="24"/>
                <w:lang w:val="uk-UA"/>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w:t>
            </w:r>
            <w:r w:rsidR="001F5221" w:rsidRPr="00EA779E">
              <w:rPr>
                <w:rFonts w:ascii="Times New Roman" w:eastAsia="Times New Roman" w:hAnsi="Times New Roman" w:cs="Times New Roman"/>
                <w:sz w:val="24"/>
                <w:szCs w:val="24"/>
                <w:lang w:val="uk-UA"/>
              </w:rPr>
              <w:t>к.</w:t>
            </w:r>
            <w:r w:rsidRPr="00EA779E">
              <w:rPr>
                <w:rFonts w:ascii="Times New Roman" w:eastAsia="Times New Roman" w:hAnsi="Times New Roman" w:cs="Times New Roman"/>
                <w:sz w:val="24"/>
                <w:szCs w:val="24"/>
                <w:lang w:val="uk-UA"/>
              </w:rPr>
              <w:t xml:space="preserve"> днів.</w:t>
            </w:r>
          </w:p>
          <w:p w14:paraId="6E7B71F7" w14:textId="6A93EF5C" w:rsidR="00813E6E" w:rsidRPr="00EC56A1" w:rsidRDefault="00813E6E" w:rsidP="00B242DE">
            <w:pPr>
              <w:pStyle w:val="110"/>
              <w:widowControl w:val="0"/>
              <w:pBdr>
                <w:top w:val="nil"/>
                <w:left w:val="nil"/>
                <w:bottom w:val="nil"/>
                <w:right w:val="nil"/>
                <w:between w:val="nil"/>
              </w:pBdr>
              <w:spacing w:line="240" w:lineRule="auto"/>
              <w:ind w:right="113"/>
              <w:jc w:val="both"/>
              <w:rPr>
                <w:rFonts w:ascii="Times New Roman" w:eastAsia="Times New Roman" w:hAnsi="Times New Roman" w:cs="Times New Roman"/>
                <w:sz w:val="24"/>
                <w:szCs w:val="24"/>
                <w:lang w:val="uk-UA"/>
              </w:rPr>
            </w:pPr>
            <w:r w:rsidRPr="00EA779E">
              <w:rPr>
                <w:rFonts w:ascii="Times New Roman" w:eastAsia="Times New Roman" w:hAnsi="Times New Roman" w:cs="Times New Roman"/>
                <w:sz w:val="24"/>
                <w:szCs w:val="24"/>
                <w:lang w:val="uk-UA"/>
              </w:rPr>
              <w:t xml:space="preserve">У разі подання скарги до органу оскарження після </w:t>
            </w:r>
            <w:r w:rsidRPr="00EA779E">
              <w:rPr>
                <w:rFonts w:ascii="Times New Roman" w:eastAsia="Times New Roman" w:hAnsi="Times New Roman" w:cs="Times New Roman"/>
                <w:sz w:val="24"/>
                <w:szCs w:val="24"/>
                <w:lang w:val="uk-UA"/>
              </w:rPr>
              <w:lastRenderedPageBreak/>
              <w:t>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642C78" w:rsidRPr="00EC56A1" w14:paraId="0F4EC449" w14:textId="77777777" w:rsidTr="00CD329D">
        <w:trPr>
          <w:trHeight w:val="520"/>
          <w:jc w:val="center"/>
        </w:trPr>
        <w:tc>
          <w:tcPr>
            <w:tcW w:w="576" w:type="dxa"/>
          </w:tcPr>
          <w:p w14:paraId="15803CAE" w14:textId="77777777" w:rsidR="00642C78" w:rsidRPr="00EC56A1" w:rsidRDefault="00642C78" w:rsidP="00B242DE">
            <w:pPr>
              <w:pStyle w:val="10"/>
              <w:widowControl w:val="0"/>
              <w:spacing w:line="240" w:lineRule="auto"/>
              <w:ind w:right="113"/>
              <w:jc w:val="both"/>
              <w:rPr>
                <w:rFonts w:ascii="Times New Roman" w:hAnsi="Times New Roman" w:cs="Times New Roman"/>
                <w:sz w:val="24"/>
                <w:szCs w:val="24"/>
                <w:lang w:val="uk-UA"/>
              </w:rPr>
            </w:pPr>
            <w:r w:rsidRPr="00EC56A1">
              <w:rPr>
                <w:rFonts w:ascii="Times New Roman" w:eastAsia="Times New Roman" w:hAnsi="Times New Roman" w:cs="Times New Roman"/>
                <w:sz w:val="24"/>
                <w:szCs w:val="24"/>
                <w:lang w:val="uk-UA"/>
              </w:rPr>
              <w:lastRenderedPageBreak/>
              <w:t>3</w:t>
            </w:r>
          </w:p>
        </w:tc>
        <w:tc>
          <w:tcPr>
            <w:tcW w:w="3147" w:type="dxa"/>
          </w:tcPr>
          <w:p w14:paraId="73A49CCD" w14:textId="77777777" w:rsidR="00642C78" w:rsidRPr="00EC56A1" w:rsidRDefault="00642C78" w:rsidP="00B242DE">
            <w:pPr>
              <w:pStyle w:val="10"/>
              <w:widowControl w:val="0"/>
              <w:spacing w:line="240" w:lineRule="auto"/>
              <w:ind w:right="113"/>
              <w:rPr>
                <w:rFonts w:ascii="Times New Roman" w:hAnsi="Times New Roman" w:cs="Times New Roman"/>
                <w:sz w:val="24"/>
                <w:szCs w:val="24"/>
                <w:lang w:val="uk-UA"/>
              </w:rPr>
            </w:pPr>
            <w:r w:rsidRPr="00EC56A1">
              <w:rPr>
                <w:rFonts w:ascii="Times New Roman" w:eastAsia="Times New Roman" w:hAnsi="Times New Roman" w:cs="Times New Roman"/>
                <w:sz w:val="24"/>
                <w:szCs w:val="24"/>
                <w:lang w:val="uk-UA"/>
              </w:rPr>
              <w:t xml:space="preserve">Проект договору про закупівлю </w:t>
            </w:r>
          </w:p>
        </w:tc>
        <w:tc>
          <w:tcPr>
            <w:tcW w:w="6337" w:type="dxa"/>
          </w:tcPr>
          <w:p w14:paraId="24993BBA" w14:textId="2A2BF65E" w:rsidR="00642C78" w:rsidRPr="00EC56A1" w:rsidRDefault="00657636" w:rsidP="00B242DE">
            <w:pPr>
              <w:pStyle w:val="110"/>
              <w:widowControl w:val="0"/>
              <w:spacing w:line="240" w:lineRule="auto"/>
              <w:ind w:right="113"/>
              <w:jc w:val="both"/>
              <w:rPr>
                <w:rFonts w:ascii="Times New Roman" w:eastAsia="Times New Roman" w:hAnsi="Times New Roman" w:cs="Times New Roman"/>
                <w:sz w:val="24"/>
                <w:szCs w:val="24"/>
                <w:lang w:val="uk-UA"/>
              </w:rPr>
            </w:pPr>
            <w:r w:rsidRPr="00EC56A1">
              <w:rPr>
                <w:rFonts w:ascii="Times New Roman" w:eastAsia="Times New Roman" w:hAnsi="Times New Roman" w:cs="Times New Roman"/>
                <w:sz w:val="24"/>
                <w:szCs w:val="24"/>
                <w:lang w:val="uk-UA"/>
              </w:rPr>
              <w:t xml:space="preserve">3.1. </w:t>
            </w:r>
            <w:r w:rsidR="00642C78" w:rsidRPr="00EC56A1">
              <w:rPr>
                <w:rFonts w:ascii="Times New Roman" w:eastAsia="Times New Roman" w:hAnsi="Times New Roman" w:cs="Times New Roman"/>
                <w:sz w:val="24"/>
                <w:szCs w:val="24"/>
                <w:lang w:val="uk-UA"/>
              </w:rPr>
              <w:t>Проект договору про закупівлю.</w:t>
            </w:r>
          </w:p>
          <w:p w14:paraId="2595154E" w14:textId="549A053F" w:rsidR="00642C78" w:rsidRPr="00EC56A1" w:rsidRDefault="00642C78" w:rsidP="00B242DE">
            <w:pPr>
              <w:pStyle w:val="110"/>
              <w:widowControl w:val="0"/>
              <w:spacing w:line="240" w:lineRule="auto"/>
              <w:ind w:right="113"/>
              <w:jc w:val="both"/>
              <w:rPr>
                <w:rFonts w:ascii="Times New Roman" w:eastAsia="Times New Roman" w:hAnsi="Times New Roman" w:cs="Times New Roman"/>
                <w:sz w:val="24"/>
                <w:szCs w:val="24"/>
                <w:lang w:val="uk-UA"/>
              </w:rPr>
            </w:pPr>
            <w:r w:rsidRPr="00EC56A1">
              <w:rPr>
                <w:rFonts w:ascii="Times New Roman" w:eastAsia="Times New Roman" w:hAnsi="Times New Roman" w:cs="Times New Roman"/>
                <w:sz w:val="24"/>
                <w:szCs w:val="24"/>
                <w:lang w:val="uk-UA"/>
              </w:rPr>
              <w:t xml:space="preserve">Проект договору наведено у Додатку </w:t>
            </w:r>
            <w:r w:rsidR="0097168F">
              <w:rPr>
                <w:rFonts w:ascii="Times New Roman" w:eastAsia="Times New Roman" w:hAnsi="Times New Roman" w:cs="Times New Roman"/>
                <w:sz w:val="24"/>
                <w:szCs w:val="24"/>
                <w:lang w:val="uk-UA"/>
              </w:rPr>
              <w:t>2</w:t>
            </w:r>
            <w:r w:rsidRPr="00EC56A1">
              <w:rPr>
                <w:rFonts w:ascii="Times New Roman" w:eastAsia="Times New Roman" w:hAnsi="Times New Roman" w:cs="Times New Roman"/>
                <w:sz w:val="24"/>
                <w:szCs w:val="24"/>
                <w:lang w:val="uk-UA"/>
              </w:rPr>
              <w:t xml:space="preserve"> Тендерної документації.</w:t>
            </w:r>
          </w:p>
          <w:p w14:paraId="635F16CB" w14:textId="77777777" w:rsidR="00642C78" w:rsidRPr="00EC56A1" w:rsidRDefault="00642C78" w:rsidP="00B242DE">
            <w:pPr>
              <w:pStyle w:val="110"/>
              <w:widowControl w:val="0"/>
              <w:spacing w:line="240" w:lineRule="auto"/>
              <w:ind w:right="113"/>
              <w:jc w:val="both"/>
              <w:rPr>
                <w:rFonts w:ascii="Times New Roman" w:eastAsia="Times New Roman" w:hAnsi="Times New Roman" w:cs="Times New Roman"/>
                <w:sz w:val="24"/>
                <w:szCs w:val="24"/>
                <w:lang w:val="uk-UA"/>
              </w:rPr>
            </w:pPr>
            <w:r w:rsidRPr="00EC56A1">
              <w:rPr>
                <w:rFonts w:ascii="Times New Roman" w:eastAsia="Times New Roman" w:hAnsi="Times New Roman" w:cs="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51FA5232" w14:textId="77777777" w:rsidR="00642C78" w:rsidRPr="00EC56A1" w:rsidRDefault="00642C78" w:rsidP="00B242DE">
            <w:pPr>
              <w:pStyle w:val="110"/>
              <w:widowControl w:val="0"/>
              <w:spacing w:line="240" w:lineRule="auto"/>
              <w:ind w:right="113"/>
              <w:jc w:val="both"/>
              <w:rPr>
                <w:rFonts w:ascii="Times New Roman" w:eastAsia="Times New Roman" w:hAnsi="Times New Roman" w:cs="Times New Roman"/>
                <w:sz w:val="24"/>
                <w:szCs w:val="24"/>
                <w:lang w:val="uk-UA"/>
              </w:rPr>
            </w:pPr>
            <w:r w:rsidRPr="00EC56A1">
              <w:rPr>
                <w:rFonts w:ascii="Times New Roman" w:eastAsia="Times New Roman" w:hAnsi="Times New Roman" w:cs="Times New Roman"/>
                <w:sz w:val="24"/>
                <w:szCs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0B3029F3" w14:textId="77777777" w:rsidR="00642C78" w:rsidRPr="00EC56A1" w:rsidRDefault="00642C78" w:rsidP="00B242DE">
            <w:pPr>
              <w:pStyle w:val="110"/>
              <w:widowControl w:val="0"/>
              <w:spacing w:line="240" w:lineRule="auto"/>
              <w:ind w:right="113"/>
              <w:jc w:val="both"/>
              <w:rPr>
                <w:rFonts w:ascii="Times New Roman" w:eastAsia="Times New Roman" w:hAnsi="Times New Roman" w:cs="Times New Roman"/>
                <w:sz w:val="24"/>
                <w:szCs w:val="24"/>
                <w:lang w:val="uk-UA"/>
              </w:rPr>
            </w:pPr>
            <w:r w:rsidRPr="00EC56A1">
              <w:rPr>
                <w:rFonts w:ascii="Times New Roman" w:eastAsia="Times New Roman" w:hAnsi="Times New Roman" w:cs="Times New Roman"/>
                <w:sz w:val="24"/>
                <w:szCs w:val="24"/>
                <w:lang w:val="uk-UA"/>
              </w:rPr>
              <w:t xml:space="preserve">визначення грошового еквівалента зобов’язання в іноземній валюті; </w:t>
            </w:r>
          </w:p>
          <w:p w14:paraId="51C60453" w14:textId="77777777" w:rsidR="00642C78" w:rsidRPr="00EC56A1" w:rsidRDefault="00642C78" w:rsidP="00B242DE">
            <w:pPr>
              <w:pStyle w:val="110"/>
              <w:widowControl w:val="0"/>
              <w:spacing w:line="240" w:lineRule="auto"/>
              <w:ind w:right="113"/>
              <w:jc w:val="both"/>
              <w:rPr>
                <w:rFonts w:ascii="Times New Roman" w:eastAsia="Times New Roman" w:hAnsi="Times New Roman" w:cs="Times New Roman"/>
                <w:sz w:val="24"/>
                <w:szCs w:val="24"/>
                <w:lang w:val="uk-UA"/>
              </w:rPr>
            </w:pPr>
            <w:r w:rsidRPr="00EC56A1">
              <w:rPr>
                <w:rFonts w:ascii="Times New Roman" w:eastAsia="Times New Roman" w:hAnsi="Times New Roman" w:cs="Times New Roman"/>
                <w:sz w:val="24"/>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AC98061" w14:textId="34A0D512" w:rsidR="00642C78" w:rsidRPr="00EC56A1" w:rsidRDefault="00642C78" w:rsidP="00B242DE">
            <w:pPr>
              <w:pStyle w:val="110"/>
              <w:widowControl w:val="0"/>
              <w:spacing w:line="240" w:lineRule="auto"/>
              <w:ind w:right="113"/>
              <w:jc w:val="both"/>
              <w:rPr>
                <w:rFonts w:ascii="Times New Roman" w:eastAsia="Times New Roman" w:hAnsi="Times New Roman" w:cs="Times New Roman"/>
                <w:sz w:val="24"/>
                <w:szCs w:val="24"/>
                <w:lang w:val="uk-UA"/>
              </w:rPr>
            </w:pPr>
            <w:r w:rsidRPr="00EC56A1">
              <w:rPr>
                <w:rFonts w:ascii="Times New Roman" w:eastAsia="Times New Roman" w:hAnsi="Times New Roman" w:cs="Times New Roman"/>
                <w:sz w:val="24"/>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813E6E" w:rsidRPr="00EC56A1" w14:paraId="3E73E8F7" w14:textId="77777777" w:rsidTr="00CD329D">
        <w:trPr>
          <w:trHeight w:val="520"/>
          <w:jc w:val="center"/>
        </w:trPr>
        <w:tc>
          <w:tcPr>
            <w:tcW w:w="576" w:type="dxa"/>
          </w:tcPr>
          <w:p w14:paraId="5BCCDD17" w14:textId="77777777" w:rsidR="00813E6E" w:rsidRPr="00EC56A1" w:rsidRDefault="00813E6E" w:rsidP="00B242DE">
            <w:pPr>
              <w:pStyle w:val="10"/>
              <w:widowControl w:val="0"/>
              <w:spacing w:line="240" w:lineRule="auto"/>
              <w:ind w:right="113"/>
              <w:jc w:val="both"/>
              <w:rPr>
                <w:rFonts w:ascii="Times New Roman" w:hAnsi="Times New Roman" w:cs="Times New Roman"/>
                <w:sz w:val="24"/>
                <w:szCs w:val="24"/>
                <w:lang w:val="uk-UA"/>
              </w:rPr>
            </w:pPr>
            <w:r w:rsidRPr="00EC56A1">
              <w:rPr>
                <w:rFonts w:ascii="Times New Roman" w:eastAsia="Times New Roman" w:hAnsi="Times New Roman" w:cs="Times New Roman"/>
                <w:sz w:val="24"/>
                <w:szCs w:val="24"/>
                <w:lang w:val="uk-UA"/>
              </w:rPr>
              <w:t>4</w:t>
            </w:r>
          </w:p>
        </w:tc>
        <w:tc>
          <w:tcPr>
            <w:tcW w:w="3147" w:type="dxa"/>
          </w:tcPr>
          <w:p w14:paraId="5D4A9A83" w14:textId="77777777" w:rsidR="00813E6E" w:rsidRPr="00EC56A1" w:rsidRDefault="00813E6E" w:rsidP="00B242DE">
            <w:pPr>
              <w:pStyle w:val="10"/>
              <w:widowControl w:val="0"/>
              <w:spacing w:line="240" w:lineRule="auto"/>
              <w:ind w:right="113"/>
              <w:rPr>
                <w:rFonts w:ascii="Times New Roman" w:hAnsi="Times New Roman" w:cs="Times New Roman"/>
                <w:sz w:val="24"/>
                <w:szCs w:val="24"/>
                <w:lang w:val="uk-UA"/>
              </w:rPr>
            </w:pPr>
            <w:r w:rsidRPr="00EC56A1">
              <w:rPr>
                <w:rFonts w:ascii="Times New Roman" w:eastAsia="Times New Roman" w:hAnsi="Times New Roman" w:cs="Times New Roman"/>
                <w:sz w:val="24"/>
                <w:szCs w:val="24"/>
                <w:lang w:val="uk-UA"/>
              </w:rPr>
              <w:t>Істотні умови, що обов’язково включаються до договору про закупівлю</w:t>
            </w:r>
          </w:p>
        </w:tc>
        <w:tc>
          <w:tcPr>
            <w:tcW w:w="6337" w:type="dxa"/>
          </w:tcPr>
          <w:p w14:paraId="48E69294" w14:textId="31A4F6C9" w:rsidR="00DD7494" w:rsidRPr="00EC56A1" w:rsidRDefault="001609D1" w:rsidP="00B242DE">
            <w:pPr>
              <w:pStyle w:val="110"/>
              <w:widowControl w:val="0"/>
              <w:spacing w:line="240" w:lineRule="auto"/>
              <w:ind w:right="113"/>
              <w:jc w:val="both"/>
              <w:rPr>
                <w:rFonts w:ascii="Times New Roman" w:eastAsia="Times New Roman" w:hAnsi="Times New Roman" w:cs="Times New Roman"/>
                <w:sz w:val="24"/>
                <w:szCs w:val="24"/>
                <w:lang w:val="uk-UA"/>
              </w:rPr>
            </w:pPr>
            <w:r w:rsidRPr="00EC56A1">
              <w:rPr>
                <w:rFonts w:ascii="Times New Roman" w:eastAsia="Times New Roman" w:hAnsi="Times New Roman" w:cs="Times New Roman"/>
                <w:sz w:val="24"/>
                <w:szCs w:val="24"/>
                <w:lang w:val="uk-UA"/>
              </w:rPr>
              <w:t>4.</w:t>
            </w:r>
            <w:r w:rsidR="00813E6E" w:rsidRPr="00EC56A1">
              <w:rPr>
                <w:rFonts w:ascii="Times New Roman" w:eastAsia="Times New Roman" w:hAnsi="Times New Roman" w:cs="Times New Roman"/>
                <w:sz w:val="24"/>
                <w:szCs w:val="24"/>
                <w:lang w:val="uk-UA"/>
              </w:rPr>
              <w:t xml:space="preserve">1. Договір про закупівлю укладається відповідно до норм </w:t>
            </w:r>
            <w:hyperlink r:id="rId17" w:tgtFrame="_blank" w:history="1">
              <w:r w:rsidR="00813E6E" w:rsidRPr="00EC56A1">
                <w:rPr>
                  <w:rFonts w:ascii="Times New Roman" w:eastAsia="Times New Roman" w:hAnsi="Times New Roman" w:cs="Times New Roman"/>
                  <w:sz w:val="24"/>
                  <w:szCs w:val="24"/>
                  <w:lang w:val="uk-UA"/>
                </w:rPr>
                <w:t>Цивільного кодексу України</w:t>
              </w:r>
            </w:hyperlink>
            <w:r w:rsidR="00813E6E" w:rsidRPr="00EC56A1">
              <w:rPr>
                <w:rFonts w:ascii="Times New Roman" w:eastAsia="Times New Roman" w:hAnsi="Times New Roman" w:cs="Times New Roman"/>
                <w:sz w:val="24"/>
                <w:szCs w:val="24"/>
                <w:lang w:val="uk-UA"/>
              </w:rPr>
              <w:t xml:space="preserve"> та </w:t>
            </w:r>
            <w:hyperlink r:id="rId18" w:tgtFrame="_blank" w:history="1">
              <w:r w:rsidR="00813E6E" w:rsidRPr="00EC56A1">
                <w:rPr>
                  <w:rFonts w:ascii="Times New Roman" w:eastAsia="Times New Roman" w:hAnsi="Times New Roman" w:cs="Times New Roman"/>
                  <w:sz w:val="24"/>
                  <w:szCs w:val="24"/>
                  <w:lang w:val="uk-UA"/>
                </w:rPr>
                <w:t>Господарського кодексу України</w:t>
              </w:r>
            </w:hyperlink>
            <w:r w:rsidR="00813E6E" w:rsidRPr="00EC56A1">
              <w:rPr>
                <w:rFonts w:ascii="Times New Roman" w:eastAsia="Times New Roman" w:hAnsi="Times New Roman" w:cs="Times New Roman"/>
                <w:sz w:val="24"/>
                <w:szCs w:val="24"/>
                <w:lang w:val="uk-UA"/>
              </w:rPr>
              <w:t xml:space="preserve"> з урахуванням особливостей, визначених Законом України «Про публічні закупівлі»</w:t>
            </w:r>
            <w:r w:rsidR="00642C78" w:rsidRPr="00EC56A1">
              <w:rPr>
                <w:rFonts w:ascii="Times New Roman" w:eastAsia="Times New Roman" w:hAnsi="Times New Roman" w:cs="Times New Roman"/>
                <w:sz w:val="24"/>
                <w:szCs w:val="24"/>
                <w:lang w:val="uk-UA"/>
              </w:rPr>
              <w:t>.</w:t>
            </w:r>
          </w:p>
          <w:p w14:paraId="121687A8" w14:textId="5AC86B15" w:rsidR="00813E6E" w:rsidRPr="00EC56A1" w:rsidRDefault="001609D1" w:rsidP="00B242DE">
            <w:pPr>
              <w:pStyle w:val="110"/>
              <w:widowControl w:val="0"/>
              <w:spacing w:line="240" w:lineRule="auto"/>
              <w:ind w:right="113"/>
              <w:jc w:val="both"/>
              <w:rPr>
                <w:rFonts w:ascii="Times New Roman" w:eastAsia="Times New Roman" w:hAnsi="Times New Roman" w:cs="Times New Roman"/>
                <w:sz w:val="24"/>
                <w:szCs w:val="24"/>
                <w:lang w:val="uk-UA"/>
              </w:rPr>
            </w:pPr>
            <w:r w:rsidRPr="00EC56A1">
              <w:rPr>
                <w:rFonts w:ascii="Times New Roman" w:eastAsia="Times New Roman" w:hAnsi="Times New Roman" w:cs="Times New Roman"/>
                <w:sz w:val="24"/>
                <w:szCs w:val="24"/>
                <w:lang w:val="uk-UA"/>
              </w:rPr>
              <w:t>4.</w:t>
            </w:r>
            <w:r w:rsidR="00DD7494" w:rsidRPr="00EC56A1">
              <w:rPr>
                <w:rFonts w:ascii="Times New Roman" w:eastAsia="Times New Roman" w:hAnsi="Times New Roman" w:cs="Times New Roman"/>
                <w:sz w:val="24"/>
                <w:szCs w:val="24"/>
                <w:lang w:val="uk-UA"/>
              </w:rPr>
              <w:t>2. Відповідно до вимог статті 180 Господарського кодексу України,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39AA3BFA" w14:textId="5C7BFE76" w:rsidR="00642C78" w:rsidRPr="00EC56A1" w:rsidRDefault="001609D1" w:rsidP="00B242DE">
            <w:pPr>
              <w:spacing w:line="240" w:lineRule="auto"/>
              <w:jc w:val="both"/>
              <w:rPr>
                <w:rFonts w:ascii="Times New Roman" w:eastAsia="Times New Roman" w:hAnsi="Times New Roman" w:cs="Times New Roman"/>
                <w:sz w:val="24"/>
                <w:szCs w:val="24"/>
                <w:lang w:val="uk-UA"/>
              </w:rPr>
            </w:pPr>
            <w:bookmarkStart w:id="41" w:name="n577"/>
            <w:bookmarkStart w:id="42" w:name="n578"/>
            <w:bookmarkStart w:id="43" w:name="n579"/>
            <w:bookmarkStart w:id="44" w:name="n588"/>
            <w:bookmarkStart w:id="45" w:name="n589"/>
            <w:bookmarkEnd w:id="41"/>
            <w:bookmarkEnd w:id="42"/>
            <w:bookmarkEnd w:id="43"/>
            <w:bookmarkEnd w:id="44"/>
            <w:bookmarkEnd w:id="45"/>
            <w:r w:rsidRPr="00EC56A1">
              <w:rPr>
                <w:rFonts w:ascii="Times New Roman" w:eastAsia="Times New Roman" w:hAnsi="Times New Roman" w:cs="Times New Roman"/>
                <w:sz w:val="24"/>
                <w:szCs w:val="24"/>
                <w:lang w:val="uk-UA"/>
              </w:rPr>
              <w:t>4.</w:t>
            </w:r>
            <w:r w:rsidR="00DD7494" w:rsidRPr="00EC56A1">
              <w:rPr>
                <w:rFonts w:ascii="Times New Roman" w:eastAsia="Times New Roman" w:hAnsi="Times New Roman" w:cs="Times New Roman"/>
                <w:sz w:val="24"/>
                <w:szCs w:val="24"/>
                <w:lang w:val="uk-UA"/>
              </w:rPr>
              <w:t>3</w:t>
            </w:r>
            <w:r w:rsidR="00813E6E" w:rsidRPr="00EC56A1">
              <w:rPr>
                <w:rFonts w:ascii="Times New Roman" w:eastAsia="Times New Roman" w:hAnsi="Times New Roman" w:cs="Times New Roman"/>
                <w:sz w:val="24"/>
                <w:szCs w:val="24"/>
                <w:lang w:val="uk-UA"/>
              </w:rPr>
              <w:t xml:space="preserve">. </w:t>
            </w:r>
            <w:r w:rsidRPr="00EC56A1">
              <w:rPr>
                <w:rFonts w:ascii="Times New Roman" w:eastAsia="Times New Roman" w:hAnsi="Times New Roman" w:cs="Times New Roman"/>
                <w:sz w:val="24"/>
                <w:szCs w:val="24"/>
                <w:lang w:val="uk-UA"/>
              </w:rPr>
              <w:t>І</w:t>
            </w:r>
            <w:r w:rsidR="00642C78" w:rsidRPr="00EC56A1">
              <w:rPr>
                <w:rFonts w:ascii="Times New Roman" w:eastAsia="Times New Roman" w:hAnsi="Times New Roman" w:cs="Times New Roman"/>
                <w:sz w:val="24"/>
                <w:szCs w:val="24"/>
                <w:lang w:val="uk-UA"/>
              </w:rPr>
              <w:t>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2CBB731" w14:textId="77777777" w:rsidR="00642C78" w:rsidRPr="00EC56A1" w:rsidRDefault="00642C78" w:rsidP="00B242DE">
            <w:pPr>
              <w:spacing w:line="240" w:lineRule="auto"/>
              <w:ind w:firstLine="459"/>
              <w:jc w:val="both"/>
              <w:rPr>
                <w:rFonts w:ascii="Times New Roman" w:eastAsia="Times New Roman" w:hAnsi="Times New Roman" w:cs="Times New Roman"/>
                <w:sz w:val="24"/>
                <w:szCs w:val="24"/>
                <w:lang w:val="uk-UA"/>
              </w:rPr>
            </w:pPr>
            <w:r w:rsidRPr="00EC56A1">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6C3FB6AE" w14:textId="3471D8EA" w:rsidR="00642C78" w:rsidRPr="00EC56A1" w:rsidRDefault="00642C78" w:rsidP="00B242DE">
            <w:pPr>
              <w:spacing w:line="240" w:lineRule="auto"/>
              <w:ind w:firstLine="459"/>
              <w:jc w:val="both"/>
              <w:rPr>
                <w:rFonts w:ascii="Times New Roman" w:eastAsia="Times New Roman" w:hAnsi="Times New Roman" w:cs="Times New Roman"/>
                <w:sz w:val="24"/>
                <w:szCs w:val="24"/>
                <w:lang w:val="uk-UA"/>
              </w:rPr>
            </w:pPr>
            <w:r w:rsidRPr="00EC56A1">
              <w:rPr>
                <w:rFonts w:ascii="Times New Roman" w:eastAsia="Times New Roman"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r w:rsidR="00286AE2" w:rsidRPr="00EC56A1">
              <w:rPr>
                <w:rFonts w:ascii="Times New Roman" w:eastAsia="Times New Roman" w:hAnsi="Times New Roman" w:cs="Times New Roman"/>
                <w:sz w:val="24"/>
                <w:szCs w:val="24"/>
                <w:lang w:val="uk-UA"/>
              </w:rPr>
              <w:t>пропорційна</w:t>
            </w:r>
            <w:r w:rsidRPr="00EC56A1">
              <w:rPr>
                <w:rFonts w:ascii="Times New Roman" w:eastAsia="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3500FEB" w14:textId="77777777" w:rsidR="00642C78" w:rsidRPr="00EC56A1" w:rsidRDefault="00642C78" w:rsidP="00B242DE">
            <w:pPr>
              <w:spacing w:line="240" w:lineRule="auto"/>
              <w:ind w:firstLine="459"/>
              <w:jc w:val="both"/>
              <w:rPr>
                <w:rFonts w:ascii="Times New Roman" w:eastAsia="Times New Roman" w:hAnsi="Times New Roman" w:cs="Times New Roman"/>
                <w:sz w:val="24"/>
                <w:szCs w:val="24"/>
                <w:lang w:val="uk-UA"/>
              </w:rPr>
            </w:pPr>
            <w:r w:rsidRPr="00EC56A1">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17F9AFE" w14:textId="77777777" w:rsidR="00642C78" w:rsidRPr="00EC56A1" w:rsidRDefault="00642C78" w:rsidP="00B242DE">
            <w:pPr>
              <w:spacing w:line="240" w:lineRule="auto"/>
              <w:ind w:firstLine="459"/>
              <w:jc w:val="both"/>
              <w:rPr>
                <w:rFonts w:ascii="Times New Roman" w:eastAsia="Times New Roman" w:hAnsi="Times New Roman" w:cs="Times New Roman"/>
                <w:sz w:val="24"/>
                <w:szCs w:val="24"/>
                <w:lang w:val="uk-UA"/>
              </w:rPr>
            </w:pPr>
            <w:r w:rsidRPr="00EC56A1">
              <w:rPr>
                <w:rFonts w:ascii="Times New Roman" w:eastAsia="Times New Roman" w:hAnsi="Times New Roman" w:cs="Times New Roman"/>
                <w:sz w:val="24"/>
                <w:szCs w:val="24"/>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w:t>
            </w:r>
            <w:r w:rsidRPr="00EC56A1">
              <w:rPr>
                <w:rFonts w:ascii="Times New Roman" w:eastAsia="Times New Roman" w:hAnsi="Times New Roman" w:cs="Times New Roman"/>
                <w:sz w:val="24"/>
                <w:szCs w:val="24"/>
                <w:lang w:val="uk-UA"/>
              </w:rPr>
              <w:lastRenderedPageBreak/>
              <w:t>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769B5F9" w14:textId="77777777" w:rsidR="00642C78" w:rsidRPr="00EC56A1" w:rsidRDefault="00642C78" w:rsidP="00B242DE">
            <w:pPr>
              <w:spacing w:line="240" w:lineRule="auto"/>
              <w:ind w:firstLine="459"/>
              <w:jc w:val="both"/>
              <w:rPr>
                <w:rFonts w:ascii="Times New Roman" w:eastAsia="Times New Roman" w:hAnsi="Times New Roman" w:cs="Times New Roman"/>
                <w:sz w:val="24"/>
                <w:szCs w:val="24"/>
                <w:lang w:val="uk-UA"/>
              </w:rPr>
            </w:pPr>
            <w:r w:rsidRPr="00EC56A1">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5D76F808" w14:textId="77777777" w:rsidR="00642C78" w:rsidRPr="00EC56A1" w:rsidRDefault="00642C78" w:rsidP="00B242DE">
            <w:pPr>
              <w:spacing w:line="240" w:lineRule="auto"/>
              <w:ind w:firstLine="459"/>
              <w:jc w:val="both"/>
              <w:rPr>
                <w:rFonts w:ascii="Times New Roman" w:eastAsia="Times New Roman" w:hAnsi="Times New Roman" w:cs="Times New Roman"/>
                <w:sz w:val="24"/>
                <w:szCs w:val="24"/>
                <w:lang w:val="uk-UA"/>
              </w:rPr>
            </w:pPr>
            <w:r w:rsidRPr="00EC56A1">
              <w:rPr>
                <w:rFonts w:ascii="Times New Roman" w:eastAsia="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C56A1">
              <w:rPr>
                <w:rFonts w:ascii="Times New Roman" w:eastAsia="Times New Roman" w:hAnsi="Times New Roman" w:cs="Times New Roman"/>
                <w:sz w:val="24"/>
                <w:szCs w:val="24"/>
                <w:lang w:val="uk-UA"/>
              </w:rPr>
              <w:t>пропорційно</w:t>
            </w:r>
            <w:proofErr w:type="spellEnd"/>
            <w:r w:rsidRPr="00EC56A1">
              <w:rPr>
                <w:rFonts w:ascii="Times New Roman" w:eastAsia="Times New Roman"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EC56A1">
              <w:rPr>
                <w:rFonts w:ascii="Times New Roman" w:eastAsia="Times New Roman" w:hAnsi="Times New Roman" w:cs="Times New Roman"/>
                <w:sz w:val="24"/>
                <w:szCs w:val="24"/>
                <w:lang w:val="uk-UA"/>
              </w:rPr>
              <w:t>пропорційно</w:t>
            </w:r>
            <w:proofErr w:type="spellEnd"/>
            <w:r w:rsidRPr="00EC56A1">
              <w:rPr>
                <w:rFonts w:ascii="Times New Roman" w:eastAsia="Times New Roman" w:hAnsi="Times New Roman" w:cs="Times New Roman"/>
                <w:sz w:val="24"/>
                <w:szCs w:val="24"/>
                <w:lang w:val="uk-UA"/>
              </w:rPr>
              <w:t xml:space="preserve"> до зміни податкового навантаження внаслідок зміни системи оподаткування;</w:t>
            </w:r>
          </w:p>
          <w:p w14:paraId="38163E4C" w14:textId="77777777" w:rsidR="00642C78" w:rsidRPr="00EC56A1" w:rsidRDefault="00642C78" w:rsidP="00B242DE">
            <w:pPr>
              <w:spacing w:line="240" w:lineRule="auto"/>
              <w:ind w:firstLine="459"/>
              <w:jc w:val="both"/>
              <w:rPr>
                <w:rFonts w:ascii="Times New Roman" w:eastAsia="Times New Roman" w:hAnsi="Times New Roman" w:cs="Times New Roman"/>
                <w:sz w:val="24"/>
                <w:szCs w:val="24"/>
                <w:lang w:val="uk-UA"/>
              </w:rPr>
            </w:pPr>
            <w:r w:rsidRPr="00EC56A1">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C56A1">
              <w:rPr>
                <w:rFonts w:ascii="Times New Roman" w:eastAsia="Times New Roman" w:hAnsi="Times New Roman" w:cs="Times New Roman"/>
                <w:sz w:val="24"/>
                <w:szCs w:val="24"/>
                <w:lang w:val="uk-UA"/>
              </w:rPr>
              <w:t>Platts</w:t>
            </w:r>
            <w:proofErr w:type="spellEnd"/>
            <w:r w:rsidRPr="00EC56A1">
              <w:rPr>
                <w:rFonts w:ascii="Times New Roman" w:eastAsia="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860B8F5" w14:textId="77777777" w:rsidR="00642C78" w:rsidRPr="00EC56A1" w:rsidRDefault="00642C78" w:rsidP="00B242DE">
            <w:pPr>
              <w:spacing w:line="240" w:lineRule="auto"/>
              <w:ind w:firstLine="459"/>
              <w:jc w:val="both"/>
              <w:rPr>
                <w:rFonts w:ascii="Times New Roman" w:eastAsia="Times New Roman" w:hAnsi="Times New Roman" w:cs="Times New Roman"/>
                <w:sz w:val="24"/>
                <w:szCs w:val="24"/>
                <w:lang w:val="uk-UA"/>
              </w:rPr>
            </w:pPr>
            <w:r w:rsidRPr="00EC56A1">
              <w:rPr>
                <w:rFonts w:ascii="Times New Roman" w:eastAsia="Times New Roman" w:hAnsi="Times New Roman" w:cs="Times New Roman"/>
                <w:sz w:val="24"/>
                <w:szCs w:val="24"/>
                <w:lang w:val="uk-UA"/>
              </w:rPr>
              <w:t>8) зміни умов у зв’язку із застосуванням положень частини шостої статті 41 Закону.</w:t>
            </w:r>
          </w:p>
          <w:p w14:paraId="41A4768E" w14:textId="7748C4B0" w:rsidR="00642C78" w:rsidRPr="00254D1E" w:rsidRDefault="001609D1" w:rsidP="00B242DE">
            <w:pPr>
              <w:pStyle w:val="rvps2"/>
              <w:widowControl w:val="0"/>
              <w:autoSpaceDE w:val="0"/>
              <w:spacing w:before="0" w:beforeAutospacing="0" w:after="0" w:afterAutospacing="0"/>
              <w:jc w:val="both"/>
              <w:textAlignment w:val="baseline"/>
              <w:rPr>
                <w:lang w:eastAsia="ru-RU"/>
              </w:rPr>
            </w:pPr>
            <w:r w:rsidRPr="00EC56A1">
              <w:rPr>
                <w:color w:val="000000"/>
                <w:lang w:eastAsia="ru-RU"/>
              </w:rPr>
              <w:t xml:space="preserve">4.4. </w:t>
            </w:r>
            <w:r w:rsidR="00254D1E" w:rsidRPr="00254D1E">
              <w:rPr>
                <w:rFonts w:eastAsia="Arial"/>
                <w:shd w:val="clear" w:color="auto" w:fill="FFFFFF"/>
                <w:lang w:val="ru-RU" w:eastAsia="ru-RU"/>
              </w:rPr>
              <w:t xml:space="preserve">У </w:t>
            </w:r>
            <w:proofErr w:type="spellStart"/>
            <w:r w:rsidR="00254D1E" w:rsidRPr="00254D1E">
              <w:rPr>
                <w:rFonts w:eastAsia="Arial"/>
                <w:shd w:val="clear" w:color="auto" w:fill="FFFFFF"/>
                <w:lang w:val="ru-RU" w:eastAsia="ru-RU"/>
              </w:rPr>
              <w:t>разі</w:t>
            </w:r>
            <w:proofErr w:type="spellEnd"/>
            <w:r w:rsidR="00254D1E" w:rsidRPr="00254D1E">
              <w:rPr>
                <w:rFonts w:eastAsia="Arial"/>
                <w:shd w:val="clear" w:color="auto" w:fill="FFFFFF"/>
                <w:lang w:val="ru-RU" w:eastAsia="ru-RU"/>
              </w:rPr>
              <w:t xml:space="preserve"> </w:t>
            </w:r>
            <w:proofErr w:type="spellStart"/>
            <w:r w:rsidR="00254D1E" w:rsidRPr="00254D1E">
              <w:rPr>
                <w:rFonts w:eastAsia="Arial"/>
                <w:shd w:val="clear" w:color="auto" w:fill="FFFFFF"/>
                <w:lang w:val="ru-RU" w:eastAsia="ru-RU"/>
              </w:rPr>
              <w:t>внесення</w:t>
            </w:r>
            <w:proofErr w:type="spellEnd"/>
            <w:r w:rsidR="00254D1E" w:rsidRPr="00254D1E">
              <w:rPr>
                <w:rFonts w:eastAsia="Arial"/>
                <w:shd w:val="clear" w:color="auto" w:fill="FFFFFF"/>
                <w:lang w:val="ru-RU" w:eastAsia="ru-RU"/>
              </w:rPr>
              <w:t xml:space="preserve"> </w:t>
            </w:r>
            <w:proofErr w:type="spellStart"/>
            <w:r w:rsidR="00254D1E" w:rsidRPr="00254D1E">
              <w:rPr>
                <w:rFonts w:eastAsia="Arial"/>
                <w:shd w:val="clear" w:color="auto" w:fill="FFFFFF"/>
                <w:lang w:val="ru-RU" w:eastAsia="ru-RU"/>
              </w:rPr>
              <w:t>змін</w:t>
            </w:r>
            <w:proofErr w:type="spellEnd"/>
            <w:r w:rsidR="00254D1E" w:rsidRPr="00254D1E">
              <w:rPr>
                <w:rFonts w:eastAsia="Arial"/>
                <w:shd w:val="clear" w:color="auto" w:fill="FFFFFF"/>
                <w:lang w:val="ru-RU" w:eastAsia="ru-RU"/>
              </w:rPr>
              <w:t xml:space="preserve"> до </w:t>
            </w:r>
            <w:proofErr w:type="spellStart"/>
            <w:r w:rsidR="00254D1E" w:rsidRPr="00254D1E">
              <w:rPr>
                <w:rFonts w:eastAsia="Arial"/>
                <w:shd w:val="clear" w:color="auto" w:fill="FFFFFF"/>
                <w:lang w:val="ru-RU" w:eastAsia="ru-RU"/>
              </w:rPr>
              <w:t>істотних</w:t>
            </w:r>
            <w:proofErr w:type="spellEnd"/>
            <w:r w:rsidR="00254D1E" w:rsidRPr="00254D1E">
              <w:rPr>
                <w:rFonts w:eastAsia="Arial"/>
                <w:shd w:val="clear" w:color="auto" w:fill="FFFFFF"/>
                <w:lang w:val="ru-RU" w:eastAsia="ru-RU"/>
              </w:rPr>
              <w:t xml:space="preserve"> умов договору про закупівлю у </w:t>
            </w:r>
            <w:proofErr w:type="spellStart"/>
            <w:r w:rsidR="00254D1E" w:rsidRPr="00254D1E">
              <w:rPr>
                <w:rFonts w:eastAsia="Arial"/>
                <w:shd w:val="clear" w:color="auto" w:fill="FFFFFF"/>
                <w:lang w:val="ru-RU" w:eastAsia="ru-RU"/>
              </w:rPr>
              <w:t>випадках</w:t>
            </w:r>
            <w:proofErr w:type="spellEnd"/>
            <w:r w:rsidR="00254D1E" w:rsidRPr="00254D1E">
              <w:rPr>
                <w:rFonts w:eastAsia="Arial"/>
                <w:shd w:val="clear" w:color="auto" w:fill="FFFFFF"/>
                <w:lang w:val="ru-RU" w:eastAsia="ru-RU"/>
              </w:rPr>
              <w:t xml:space="preserve">, </w:t>
            </w:r>
            <w:proofErr w:type="spellStart"/>
            <w:r w:rsidR="00254D1E" w:rsidRPr="00254D1E">
              <w:rPr>
                <w:rFonts w:eastAsia="Arial"/>
                <w:shd w:val="clear" w:color="auto" w:fill="FFFFFF"/>
                <w:lang w:val="ru-RU" w:eastAsia="ru-RU"/>
              </w:rPr>
              <w:t>передбачених</w:t>
            </w:r>
            <w:proofErr w:type="spellEnd"/>
            <w:r w:rsidR="00254D1E" w:rsidRPr="00254D1E">
              <w:rPr>
                <w:rFonts w:eastAsia="Arial"/>
                <w:shd w:val="clear" w:color="auto" w:fill="FFFFFF"/>
                <w:lang w:val="ru-RU" w:eastAsia="ru-RU"/>
              </w:rPr>
              <w:t xml:space="preserve"> </w:t>
            </w:r>
            <w:proofErr w:type="spellStart"/>
            <w:r w:rsidR="00254D1E" w:rsidRPr="00254D1E">
              <w:rPr>
                <w:rFonts w:eastAsia="Arial"/>
                <w:shd w:val="clear" w:color="auto" w:fill="FFFFFF"/>
                <w:lang w:val="ru-RU" w:eastAsia="ru-RU"/>
              </w:rPr>
              <w:t>цим</w:t>
            </w:r>
            <w:proofErr w:type="spellEnd"/>
            <w:r w:rsidR="00254D1E" w:rsidRPr="00254D1E">
              <w:rPr>
                <w:rFonts w:eastAsia="Arial"/>
                <w:shd w:val="clear" w:color="auto" w:fill="FFFFFF"/>
                <w:lang w:val="ru-RU" w:eastAsia="ru-RU"/>
              </w:rPr>
              <w:t xml:space="preserve"> пунктом, </w:t>
            </w:r>
            <w:proofErr w:type="spellStart"/>
            <w:r w:rsidR="00254D1E" w:rsidRPr="00254D1E">
              <w:rPr>
                <w:rFonts w:eastAsia="Arial"/>
                <w:shd w:val="clear" w:color="auto" w:fill="FFFFFF"/>
                <w:lang w:val="ru-RU" w:eastAsia="ru-RU"/>
              </w:rPr>
              <w:t>замовник</w:t>
            </w:r>
            <w:proofErr w:type="spellEnd"/>
            <w:r w:rsidR="00254D1E" w:rsidRPr="00254D1E">
              <w:rPr>
                <w:rFonts w:eastAsia="Arial"/>
                <w:shd w:val="clear" w:color="auto" w:fill="FFFFFF"/>
                <w:lang w:val="ru-RU" w:eastAsia="ru-RU"/>
              </w:rPr>
              <w:t xml:space="preserve"> </w:t>
            </w:r>
            <w:proofErr w:type="spellStart"/>
            <w:r w:rsidR="00254D1E" w:rsidRPr="00254D1E">
              <w:rPr>
                <w:rFonts w:eastAsia="Arial"/>
                <w:shd w:val="clear" w:color="auto" w:fill="FFFFFF"/>
                <w:lang w:val="ru-RU" w:eastAsia="ru-RU"/>
              </w:rPr>
              <w:t>обов’язково</w:t>
            </w:r>
            <w:proofErr w:type="spellEnd"/>
            <w:r w:rsidR="00254D1E" w:rsidRPr="00254D1E">
              <w:rPr>
                <w:rFonts w:eastAsia="Arial"/>
                <w:shd w:val="clear" w:color="auto" w:fill="FFFFFF"/>
                <w:lang w:val="ru-RU" w:eastAsia="ru-RU"/>
              </w:rPr>
              <w:t xml:space="preserve"> </w:t>
            </w:r>
            <w:proofErr w:type="spellStart"/>
            <w:r w:rsidR="00254D1E" w:rsidRPr="00254D1E">
              <w:rPr>
                <w:rFonts w:eastAsia="Arial"/>
                <w:shd w:val="clear" w:color="auto" w:fill="FFFFFF"/>
                <w:lang w:val="ru-RU" w:eastAsia="ru-RU"/>
              </w:rPr>
              <w:t>оприлюднює</w:t>
            </w:r>
            <w:proofErr w:type="spellEnd"/>
            <w:r w:rsidR="00254D1E" w:rsidRPr="00254D1E">
              <w:rPr>
                <w:rFonts w:eastAsia="Arial"/>
                <w:shd w:val="clear" w:color="auto" w:fill="FFFFFF"/>
                <w:lang w:val="ru-RU" w:eastAsia="ru-RU"/>
              </w:rPr>
              <w:t xml:space="preserve"> </w:t>
            </w:r>
            <w:proofErr w:type="spellStart"/>
            <w:r w:rsidR="00254D1E" w:rsidRPr="00254D1E">
              <w:rPr>
                <w:rFonts w:eastAsia="Arial"/>
                <w:shd w:val="clear" w:color="auto" w:fill="FFFFFF"/>
                <w:lang w:val="ru-RU" w:eastAsia="ru-RU"/>
              </w:rPr>
              <w:t>повідомлення</w:t>
            </w:r>
            <w:proofErr w:type="spellEnd"/>
            <w:r w:rsidR="00254D1E" w:rsidRPr="00254D1E">
              <w:rPr>
                <w:rFonts w:eastAsia="Arial"/>
                <w:shd w:val="clear" w:color="auto" w:fill="FFFFFF"/>
                <w:lang w:val="ru-RU" w:eastAsia="ru-RU"/>
              </w:rPr>
              <w:t xml:space="preserve"> про </w:t>
            </w:r>
            <w:proofErr w:type="spellStart"/>
            <w:r w:rsidR="00254D1E" w:rsidRPr="00254D1E">
              <w:rPr>
                <w:rFonts w:eastAsia="Arial"/>
                <w:shd w:val="clear" w:color="auto" w:fill="FFFFFF"/>
                <w:lang w:val="ru-RU" w:eastAsia="ru-RU"/>
              </w:rPr>
              <w:t>внесення</w:t>
            </w:r>
            <w:proofErr w:type="spellEnd"/>
            <w:r w:rsidR="00254D1E" w:rsidRPr="00254D1E">
              <w:rPr>
                <w:rFonts w:eastAsia="Arial"/>
                <w:shd w:val="clear" w:color="auto" w:fill="FFFFFF"/>
                <w:lang w:val="ru-RU" w:eastAsia="ru-RU"/>
              </w:rPr>
              <w:t xml:space="preserve"> </w:t>
            </w:r>
            <w:proofErr w:type="spellStart"/>
            <w:r w:rsidR="00254D1E" w:rsidRPr="00254D1E">
              <w:rPr>
                <w:rFonts w:eastAsia="Arial"/>
                <w:shd w:val="clear" w:color="auto" w:fill="FFFFFF"/>
                <w:lang w:val="ru-RU" w:eastAsia="ru-RU"/>
              </w:rPr>
              <w:t>змін</w:t>
            </w:r>
            <w:proofErr w:type="spellEnd"/>
            <w:r w:rsidR="00254D1E" w:rsidRPr="00254D1E">
              <w:rPr>
                <w:rFonts w:eastAsia="Arial"/>
                <w:shd w:val="clear" w:color="auto" w:fill="FFFFFF"/>
                <w:lang w:val="ru-RU" w:eastAsia="ru-RU"/>
              </w:rPr>
              <w:t xml:space="preserve"> до договору про закупівлю </w:t>
            </w:r>
            <w:proofErr w:type="spellStart"/>
            <w:r w:rsidR="00254D1E" w:rsidRPr="00254D1E">
              <w:rPr>
                <w:rFonts w:eastAsia="Arial"/>
                <w:shd w:val="clear" w:color="auto" w:fill="FFFFFF"/>
                <w:lang w:val="ru-RU" w:eastAsia="ru-RU"/>
              </w:rPr>
              <w:t>відповідно</w:t>
            </w:r>
            <w:proofErr w:type="spellEnd"/>
            <w:r w:rsidR="00254D1E" w:rsidRPr="00254D1E">
              <w:rPr>
                <w:rFonts w:eastAsia="Arial"/>
                <w:shd w:val="clear" w:color="auto" w:fill="FFFFFF"/>
                <w:lang w:val="ru-RU" w:eastAsia="ru-RU"/>
              </w:rPr>
              <w:t xml:space="preserve"> до </w:t>
            </w:r>
            <w:proofErr w:type="spellStart"/>
            <w:r w:rsidR="00254D1E" w:rsidRPr="00254D1E">
              <w:rPr>
                <w:rFonts w:eastAsia="Arial"/>
                <w:shd w:val="clear" w:color="auto" w:fill="FFFFFF"/>
                <w:lang w:val="ru-RU" w:eastAsia="ru-RU"/>
              </w:rPr>
              <w:t>вимог</w:t>
            </w:r>
            <w:proofErr w:type="spellEnd"/>
            <w:r w:rsidR="00254D1E" w:rsidRPr="00254D1E">
              <w:rPr>
                <w:rFonts w:eastAsia="Arial"/>
                <w:shd w:val="clear" w:color="auto" w:fill="FFFFFF"/>
                <w:lang w:val="ru-RU" w:eastAsia="ru-RU"/>
              </w:rPr>
              <w:t> </w:t>
            </w:r>
            <w:hyperlink r:id="rId19" w:tgtFrame="_blank" w:history="1">
              <w:r w:rsidR="00254D1E" w:rsidRPr="00254D1E">
                <w:rPr>
                  <w:rFonts w:eastAsia="Arial"/>
                  <w:u w:val="single"/>
                  <w:shd w:val="clear" w:color="auto" w:fill="FFFFFF"/>
                  <w:lang w:val="ru-RU" w:eastAsia="ru-RU"/>
                </w:rPr>
                <w:t>Закону</w:t>
              </w:r>
            </w:hyperlink>
            <w:r w:rsidR="00254D1E" w:rsidRPr="00254D1E">
              <w:rPr>
                <w:rFonts w:eastAsia="Arial"/>
                <w:shd w:val="clear" w:color="auto" w:fill="FFFFFF"/>
                <w:lang w:val="ru-RU" w:eastAsia="ru-RU"/>
              </w:rPr>
              <w:t xml:space="preserve"> з </w:t>
            </w:r>
            <w:proofErr w:type="spellStart"/>
            <w:r w:rsidR="00254D1E" w:rsidRPr="00254D1E">
              <w:rPr>
                <w:rFonts w:eastAsia="Arial"/>
                <w:shd w:val="clear" w:color="auto" w:fill="FFFFFF"/>
                <w:lang w:val="ru-RU" w:eastAsia="ru-RU"/>
              </w:rPr>
              <w:t>урахуванням</w:t>
            </w:r>
            <w:proofErr w:type="spellEnd"/>
            <w:r w:rsidR="00254D1E" w:rsidRPr="00254D1E">
              <w:rPr>
                <w:rFonts w:eastAsia="Arial"/>
                <w:shd w:val="clear" w:color="auto" w:fill="FFFFFF"/>
                <w:lang w:val="ru-RU" w:eastAsia="ru-RU"/>
              </w:rPr>
              <w:t xml:space="preserve"> </w:t>
            </w:r>
            <w:proofErr w:type="spellStart"/>
            <w:r w:rsidR="00254D1E" w:rsidRPr="00254D1E">
              <w:rPr>
                <w:rFonts w:eastAsia="Arial"/>
                <w:shd w:val="clear" w:color="auto" w:fill="FFFFFF"/>
                <w:lang w:val="ru-RU" w:eastAsia="ru-RU"/>
              </w:rPr>
              <w:t>цих</w:t>
            </w:r>
            <w:proofErr w:type="spellEnd"/>
            <w:r w:rsidR="00254D1E" w:rsidRPr="00254D1E">
              <w:rPr>
                <w:rFonts w:eastAsia="Arial"/>
                <w:shd w:val="clear" w:color="auto" w:fill="FFFFFF"/>
                <w:lang w:val="ru-RU" w:eastAsia="ru-RU"/>
              </w:rPr>
              <w:t xml:space="preserve"> </w:t>
            </w:r>
            <w:proofErr w:type="spellStart"/>
            <w:r w:rsidR="00254D1E" w:rsidRPr="00254D1E">
              <w:rPr>
                <w:rFonts w:eastAsia="Arial"/>
                <w:shd w:val="clear" w:color="auto" w:fill="FFFFFF"/>
                <w:lang w:val="ru-RU" w:eastAsia="ru-RU"/>
              </w:rPr>
              <w:t>особливостей</w:t>
            </w:r>
            <w:proofErr w:type="spellEnd"/>
            <w:r w:rsidR="00254D1E" w:rsidRPr="00254D1E">
              <w:rPr>
                <w:rFonts w:eastAsia="Arial"/>
                <w:shd w:val="clear" w:color="auto" w:fill="FFFFFF"/>
                <w:lang w:val="ru-RU" w:eastAsia="ru-RU"/>
              </w:rPr>
              <w:t>.</w:t>
            </w:r>
            <w:r w:rsidR="00642C78" w:rsidRPr="00254D1E">
              <w:rPr>
                <w:lang w:eastAsia="ru-RU"/>
              </w:rPr>
              <w:t>.</w:t>
            </w:r>
          </w:p>
          <w:p w14:paraId="5D650079" w14:textId="045D5B40" w:rsidR="00642C78" w:rsidRPr="00EC56A1" w:rsidRDefault="001609D1" w:rsidP="00B242DE">
            <w:pPr>
              <w:pStyle w:val="rvps2"/>
              <w:widowControl w:val="0"/>
              <w:autoSpaceDE w:val="0"/>
              <w:spacing w:before="0" w:beforeAutospacing="0" w:after="0" w:afterAutospacing="0"/>
              <w:jc w:val="both"/>
              <w:textAlignment w:val="baseline"/>
              <w:rPr>
                <w:color w:val="000000"/>
                <w:lang w:eastAsia="ru-RU"/>
              </w:rPr>
            </w:pPr>
            <w:r w:rsidRPr="00EC56A1">
              <w:rPr>
                <w:color w:val="000000"/>
                <w:lang w:eastAsia="ru-RU"/>
              </w:rPr>
              <w:t xml:space="preserve">4.5. </w:t>
            </w:r>
            <w:r w:rsidR="00642C78" w:rsidRPr="00EC56A1">
              <w:rPr>
                <w:color w:val="000000"/>
                <w:lang w:eastAsia="ru-RU"/>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5E15CEC" w14:textId="781F8E76" w:rsidR="00642C78" w:rsidRPr="00EC56A1" w:rsidRDefault="001609D1" w:rsidP="00B242DE">
            <w:pPr>
              <w:pStyle w:val="rvps2"/>
              <w:widowControl w:val="0"/>
              <w:autoSpaceDE w:val="0"/>
              <w:spacing w:before="0" w:beforeAutospacing="0" w:after="0" w:afterAutospacing="0"/>
              <w:jc w:val="both"/>
              <w:textAlignment w:val="baseline"/>
            </w:pPr>
            <w:r w:rsidRPr="00EC56A1">
              <w:rPr>
                <w:color w:val="000000"/>
                <w:lang w:eastAsia="ru-RU"/>
              </w:rPr>
              <w:t>4.6</w:t>
            </w:r>
            <w:r w:rsidRPr="00EC56A1">
              <w:t xml:space="preserve">. </w:t>
            </w:r>
            <w:r w:rsidR="00642C78" w:rsidRPr="00EC56A1">
              <w:t>Договір про закупівлю є нікчемним у разі:</w:t>
            </w:r>
          </w:p>
          <w:p w14:paraId="61B6C391" w14:textId="470F53A7" w:rsidR="00642C78" w:rsidRPr="00EC56A1" w:rsidRDefault="00642C78" w:rsidP="00B242DE">
            <w:pPr>
              <w:spacing w:line="240" w:lineRule="auto"/>
              <w:ind w:firstLine="459"/>
              <w:jc w:val="both"/>
              <w:rPr>
                <w:rFonts w:ascii="Times New Roman" w:eastAsia="Times New Roman" w:hAnsi="Times New Roman" w:cs="Times New Roman"/>
                <w:sz w:val="24"/>
                <w:szCs w:val="24"/>
                <w:lang w:val="uk-UA"/>
              </w:rPr>
            </w:pPr>
            <w:r w:rsidRPr="00EC56A1">
              <w:rPr>
                <w:rFonts w:ascii="Times New Roman" w:eastAsia="Times New Roman" w:hAnsi="Times New Roman" w:cs="Times New Roman"/>
                <w:sz w:val="24"/>
                <w:szCs w:val="24"/>
                <w:lang w:val="uk-UA"/>
              </w:rPr>
              <w:t xml:space="preserve">1) коли замовник уклав договір про закупівлю з порушенням вимог, визначених пунктом 5 </w:t>
            </w:r>
            <w:r w:rsidR="00261D52" w:rsidRPr="00EC56A1">
              <w:rPr>
                <w:rFonts w:ascii="Times New Roman" w:eastAsia="Times New Roman" w:hAnsi="Times New Roman" w:cs="Times New Roman"/>
                <w:sz w:val="24"/>
                <w:szCs w:val="24"/>
                <w:lang w:val="uk-UA"/>
              </w:rPr>
              <w:t>О</w:t>
            </w:r>
            <w:r w:rsidRPr="00EC56A1">
              <w:rPr>
                <w:rFonts w:ascii="Times New Roman" w:eastAsia="Times New Roman" w:hAnsi="Times New Roman" w:cs="Times New Roman"/>
                <w:sz w:val="24"/>
                <w:szCs w:val="24"/>
                <w:lang w:val="uk-UA"/>
              </w:rPr>
              <w:t>собливостей;</w:t>
            </w:r>
          </w:p>
          <w:p w14:paraId="3B797901" w14:textId="1CF4C9A1" w:rsidR="00642C78" w:rsidRPr="00EC56A1" w:rsidRDefault="00642C78" w:rsidP="00B242DE">
            <w:pPr>
              <w:spacing w:line="240" w:lineRule="auto"/>
              <w:ind w:firstLine="459"/>
              <w:jc w:val="both"/>
              <w:rPr>
                <w:rFonts w:ascii="Times New Roman" w:eastAsia="Times New Roman" w:hAnsi="Times New Roman" w:cs="Times New Roman"/>
                <w:sz w:val="24"/>
                <w:szCs w:val="24"/>
                <w:lang w:val="uk-UA"/>
              </w:rPr>
            </w:pPr>
            <w:r w:rsidRPr="00EC56A1">
              <w:rPr>
                <w:rFonts w:ascii="Times New Roman" w:eastAsia="Times New Roman" w:hAnsi="Times New Roman" w:cs="Times New Roman"/>
                <w:sz w:val="24"/>
                <w:szCs w:val="24"/>
                <w:lang w:val="uk-UA"/>
              </w:rPr>
              <w:t xml:space="preserve">2) укладення договору про закупівлю з порушенням вимог пункту 18 </w:t>
            </w:r>
            <w:r w:rsidR="00261D52" w:rsidRPr="00EC56A1">
              <w:rPr>
                <w:rFonts w:ascii="Times New Roman" w:eastAsia="Times New Roman" w:hAnsi="Times New Roman" w:cs="Times New Roman"/>
                <w:sz w:val="24"/>
                <w:szCs w:val="24"/>
                <w:lang w:val="uk-UA"/>
              </w:rPr>
              <w:t>О</w:t>
            </w:r>
            <w:r w:rsidRPr="00EC56A1">
              <w:rPr>
                <w:rFonts w:ascii="Times New Roman" w:eastAsia="Times New Roman" w:hAnsi="Times New Roman" w:cs="Times New Roman"/>
                <w:sz w:val="24"/>
                <w:szCs w:val="24"/>
                <w:lang w:val="uk-UA"/>
              </w:rPr>
              <w:t>собливостей;</w:t>
            </w:r>
          </w:p>
          <w:p w14:paraId="3E23E159" w14:textId="5E94DF82" w:rsidR="00642C78" w:rsidRPr="00EC56A1" w:rsidRDefault="00642C78" w:rsidP="00B242DE">
            <w:pPr>
              <w:spacing w:line="240" w:lineRule="auto"/>
              <w:ind w:firstLine="459"/>
              <w:jc w:val="both"/>
              <w:rPr>
                <w:rFonts w:ascii="Times New Roman" w:eastAsia="Times New Roman" w:hAnsi="Times New Roman" w:cs="Times New Roman"/>
                <w:sz w:val="24"/>
                <w:szCs w:val="24"/>
                <w:lang w:val="uk-UA"/>
              </w:rPr>
            </w:pPr>
            <w:r w:rsidRPr="00EC56A1">
              <w:rPr>
                <w:rFonts w:ascii="Times New Roman" w:eastAsia="Times New Roman" w:hAnsi="Times New Roman" w:cs="Times New Roman"/>
                <w:sz w:val="24"/>
                <w:szCs w:val="24"/>
                <w:lang w:val="uk-UA"/>
              </w:rPr>
              <w:t xml:space="preserve">3) укладення договору про закупівлю в період оскарження відкритих торгів відповідно до статті 18 Закону та </w:t>
            </w:r>
            <w:r w:rsidR="00261D52" w:rsidRPr="00EC56A1">
              <w:rPr>
                <w:rFonts w:ascii="Times New Roman" w:eastAsia="Times New Roman" w:hAnsi="Times New Roman" w:cs="Times New Roman"/>
                <w:sz w:val="24"/>
                <w:szCs w:val="24"/>
                <w:lang w:val="uk-UA"/>
              </w:rPr>
              <w:t>О</w:t>
            </w:r>
            <w:r w:rsidRPr="00EC56A1">
              <w:rPr>
                <w:rFonts w:ascii="Times New Roman" w:eastAsia="Times New Roman" w:hAnsi="Times New Roman" w:cs="Times New Roman"/>
                <w:sz w:val="24"/>
                <w:szCs w:val="24"/>
                <w:lang w:val="uk-UA"/>
              </w:rPr>
              <w:t>собливостей;</w:t>
            </w:r>
          </w:p>
          <w:p w14:paraId="0188DFD7" w14:textId="2EF1162F" w:rsidR="00642C78" w:rsidRPr="00EC56A1" w:rsidRDefault="00642C78" w:rsidP="00B242DE">
            <w:pPr>
              <w:spacing w:line="240" w:lineRule="auto"/>
              <w:ind w:firstLine="459"/>
              <w:jc w:val="both"/>
              <w:rPr>
                <w:rFonts w:ascii="Times New Roman" w:eastAsia="Times New Roman" w:hAnsi="Times New Roman" w:cs="Times New Roman"/>
                <w:sz w:val="24"/>
                <w:szCs w:val="24"/>
                <w:lang w:val="uk-UA"/>
              </w:rPr>
            </w:pPr>
            <w:r w:rsidRPr="00EC56A1">
              <w:rPr>
                <w:rFonts w:ascii="Times New Roman" w:eastAsia="Times New Roman" w:hAnsi="Times New Roman" w:cs="Times New Roman"/>
                <w:sz w:val="24"/>
                <w:szCs w:val="24"/>
                <w:lang w:val="uk-UA"/>
              </w:rPr>
              <w:t xml:space="preserve">4) укладення договору з порушенням строків, передбачених абзацами третім та четвертим пункту 46 </w:t>
            </w:r>
            <w:r w:rsidR="00261D52" w:rsidRPr="00EC56A1">
              <w:rPr>
                <w:rFonts w:ascii="Times New Roman" w:eastAsia="Times New Roman" w:hAnsi="Times New Roman" w:cs="Times New Roman"/>
                <w:sz w:val="24"/>
                <w:szCs w:val="24"/>
                <w:lang w:val="uk-UA"/>
              </w:rPr>
              <w:t>О</w:t>
            </w:r>
            <w:r w:rsidRPr="00EC56A1">
              <w:rPr>
                <w:rFonts w:ascii="Times New Roman" w:eastAsia="Times New Roman" w:hAnsi="Times New Roman" w:cs="Times New Roman"/>
                <w:sz w:val="24"/>
                <w:szCs w:val="24"/>
                <w:lang w:val="uk-UA"/>
              </w:rPr>
              <w:t xml:space="preserve">собливостей, крім випадків зупинення перебігу строків у зв’язку з розглядом скарги органом оскарження відповідно до статті 18 Закону з урахуванням </w:t>
            </w:r>
            <w:r w:rsidR="00261D52" w:rsidRPr="00EC56A1">
              <w:rPr>
                <w:rFonts w:ascii="Times New Roman" w:eastAsia="Times New Roman" w:hAnsi="Times New Roman" w:cs="Times New Roman"/>
                <w:sz w:val="24"/>
                <w:szCs w:val="24"/>
                <w:lang w:val="uk-UA"/>
              </w:rPr>
              <w:t>О</w:t>
            </w:r>
            <w:r w:rsidRPr="00EC56A1">
              <w:rPr>
                <w:rFonts w:ascii="Times New Roman" w:eastAsia="Times New Roman" w:hAnsi="Times New Roman" w:cs="Times New Roman"/>
                <w:sz w:val="24"/>
                <w:szCs w:val="24"/>
                <w:lang w:val="uk-UA"/>
              </w:rPr>
              <w:t>собливостей;</w:t>
            </w:r>
          </w:p>
          <w:p w14:paraId="0BAE72B9" w14:textId="5FFB55A5" w:rsidR="00813E6E" w:rsidRPr="00EC56A1" w:rsidRDefault="00642C78" w:rsidP="00B242DE">
            <w:pPr>
              <w:pStyle w:val="110"/>
              <w:widowControl w:val="0"/>
              <w:spacing w:line="240" w:lineRule="auto"/>
              <w:ind w:right="113" w:firstLine="420"/>
              <w:jc w:val="both"/>
              <w:rPr>
                <w:rFonts w:ascii="Times New Roman" w:hAnsi="Times New Roman" w:cs="Times New Roman"/>
                <w:sz w:val="24"/>
                <w:szCs w:val="24"/>
                <w:lang w:val="uk-UA"/>
              </w:rPr>
            </w:pPr>
            <w:r w:rsidRPr="00EC56A1">
              <w:rPr>
                <w:rFonts w:ascii="Times New Roman" w:eastAsia="Times New Roman" w:hAnsi="Times New Roman" w:cs="Times New Roman"/>
                <w:sz w:val="24"/>
                <w:szCs w:val="24"/>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46" w:name="n1775"/>
            <w:bookmarkStart w:id="47" w:name="n590"/>
            <w:bookmarkEnd w:id="46"/>
            <w:bookmarkEnd w:id="47"/>
          </w:p>
        </w:tc>
      </w:tr>
      <w:tr w:rsidR="00813E6E" w:rsidRPr="00106B21" w14:paraId="1EF7227A" w14:textId="77777777" w:rsidTr="00CD329D">
        <w:trPr>
          <w:trHeight w:val="520"/>
          <w:jc w:val="center"/>
        </w:trPr>
        <w:tc>
          <w:tcPr>
            <w:tcW w:w="576" w:type="dxa"/>
          </w:tcPr>
          <w:p w14:paraId="7FBD29B0" w14:textId="77777777" w:rsidR="00813E6E" w:rsidRPr="00EC56A1" w:rsidRDefault="00813E6E" w:rsidP="00B242DE">
            <w:pPr>
              <w:pStyle w:val="10"/>
              <w:widowControl w:val="0"/>
              <w:spacing w:line="240" w:lineRule="auto"/>
              <w:ind w:right="113"/>
              <w:jc w:val="both"/>
              <w:rPr>
                <w:rFonts w:ascii="Times New Roman" w:hAnsi="Times New Roman" w:cs="Times New Roman"/>
                <w:sz w:val="24"/>
                <w:szCs w:val="24"/>
                <w:lang w:val="uk-UA"/>
              </w:rPr>
            </w:pPr>
            <w:r w:rsidRPr="00EC56A1">
              <w:rPr>
                <w:rFonts w:ascii="Times New Roman" w:eastAsia="Times New Roman" w:hAnsi="Times New Roman" w:cs="Times New Roman"/>
                <w:sz w:val="24"/>
                <w:szCs w:val="24"/>
                <w:lang w:val="uk-UA"/>
              </w:rPr>
              <w:lastRenderedPageBreak/>
              <w:t>5</w:t>
            </w:r>
          </w:p>
        </w:tc>
        <w:tc>
          <w:tcPr>
            <w:tcW w:w="3147" w:type="dxa"/>
          </w:tcPr>
          <w:p w14:paraId="16F53C9A" w14:textId="77777777" w:rsidR="00813E6E" w:rsidRPr="00EC56A1" w:rsidRDefault="00813E6E" w:rsidP="00B242DE">
            <w:pPr>
              <w:pStyle w:val="10"/>
              <w:widowControl w:val="0"/>
              <w:spacing w:line="240" w:lineRule="auto"/>
              <w:ind w:right="113"/>
              <w:rPr>
                <w:rFonts w:ascii="Times New Roman" w:hAnsi="Times New Roman" w:cs="Times New Roman"/>
                <w:sz w:val="24"/>
                <w:szCs w:val="24"/>
                <w:lang w:val="uk-UA"/>
              </w:rPr>
            </w:pPr>
            <w:r w:rsidRPr="00EC56A1">
              <w:rPr>
                <w:rFonts w:ascii="Times New Roman" w:eastAsia="Times New Roman" w:hAnsi="Times New Roman" w:cs="Times New Roman"/>
                <w:sz w:val="24"/>
                <w:szCs w:val="24"/>
                <w:lang w:val="uk-UA"/>
              </w:rPr>
              <w:t xml:space="preserve">Дії замовника при відмові переможця торгів підписати договір про </w:t>
            </w:r>
            <w:r w:rsidRPr="00EC56A1">
              <w:rPr>
                <w:rFonts w:ascii="Times New Roman" w:eastAsia="Times New Roman" w:hAnsi="Times New Roman" w:cs="Times New Roman"/>
                <w:sz w:val="24"/>
                <w:szCs w:val="24"/>
                <w:lang w:val="uk-UA"/>
              </w:rPr>
              <w:lastRenderedPageBreak/>
              <w:t>закупівлю</w:t>
            </w:r>
          </w:p>
        </w:tc>
        <w:tc>
          <w:tcPr>
            <w:tcW w:w="6337" w:type="dxa"/>
          </w:tcPr>
          <w:p w14:paraId="142892B3" w14:textId="4BDAA782" w:rsidR="00813E6E" w:rsidRPr="00EC56A1" w:rsidRDefault="001609D1" w:rsidP="00B242DE">
            <w:pPr>
              <w:pStyle w:val="110"/>
              <w:widowControl w:val="0"/>
              <w:pBdr>
                <w:top w:val="nil"/>
                <w:left w:val="nil"/>
                <w:bottom w:val="nil"/>
                <w:right w:val="nil"/>
                <w:between w:val="nil"/>
              </w:pBdr>
              <w:spacing w:line="240" w:lineRule="auto"/>
              <w:ind w:right="113"/>
              <w:jc w:val="both"/>
              <w:rPr>
                <w:rFonts w:ascii="Times New Roman" w:eastAsia="Times New Roman" w:hAnsi="Times New Roman" w:cs="Times New Roman"/>
                <w:sz w:val="24"/>
                <w:szCs w:val="24"/>
                <w:lang w:val="uk-UA"/>
              </w:rPr>
            </w:pPr>
            <w:r w:rsidRPr="00EC56A1">
              <w:rPr>
                <w:rFonts w:ascii="Times New Roman" w:eastAsia="Times New Roman" w:hAnsi="Times New Roman" w:cs="Times New Roman"/>
                <w:sz w:val="24"/>
                <w:szCs w:val="24"/>
                <w:lang w:val="uk-UA"/>
              </w:rPr>
              <w:lastRenderedPageBreak/>
              <w:t xml:space="preserve">5.1. </w:t>
            </w:r>
            <w:r w:rsidR="00813E6E" w:rsidRPr="00EC56A1">
              <w:rPr>
                <w:rFonts w:ascii="Times New Roman" w:eastAsia="Times New Roman" w:hAnsi="Times New Roman" w:cs="Times New Roman"/>
                <w:sz w:val="24"/>
                <w:szCs w:val="24"/>
                <w:lang w:val="uk-UA"/>
              </w:rPr>
              <w:t>Для цілей цієї тендерної документації відмовою від укладання договору вважається:</w:t>
            </w:r>
          </w:p>
          <w:p w14:paraId="73909E49" w14:textId="77777777" w:rsidR="00813E6E" w:rsidRPr="00EC56A1" w:rsidRDefault="00813E6E" w:rsidP="00B242DE">
            <w:pPr>
              <w:pStyle w:val="110"/>
              <w:widowControl w:val="0"/>
              <w:pBdr>
                <w:top w:val="nil"/>
                <w:left w:val="nil"/>
                <w:bottom w:val="nil"/>
                <w:right w:val="nil"/>
                <w:between w:val="nil"/>
              </w:pBdr>
              <w:spacing w:line="240" w:lineRule="auto"/>
              <w:ind w:right="113"/>
              <w:jc w:val="both"/>
              <w:rPr>
                <w:rFonts w:ascii="Times New Roman" w:eastAsia="Times New Roman" w:hAnsi="Times New Roman" w:cs="Times New Roman"/>
                <w:sz w:val="24"/>
                <w:szCs w:val="24"/>
                <w:lang w:val="uk-UA"/>
              </w:rPr>
            </w:pPr>
            <w:r w:rsidRPr="00EC56A1">
              <w:rPr>
                <w:rFonts w:ascii="Times New Roman" w:eastAsia="Times New Roman" w:hAnsi="Times New Roman" w:cs="Times New Roman"/>
                <w:sz w:val="24"/>
                <w:szCs w:val="24"/>
                <w:lang w:val="uk-UA"/>
              </w:rPr>
              <w:t xml:space="preserve">- отримання замовником відмови від укладання договору у </w:t>
            </w:r>
            <w:r w:rsidRPr="00EC56A1">
              <w:rPr>
                <w:rFonts w:ascii="Times New Roman" w:eastAsia="Times New Roman" w:hAnsi="Times New Roman" w:cs="Times New Roman"/>
                <w:sz w:val="24"/>
                <w:szCs w:val="24"/>
                <w:lang w:val="uk-UA"/>
              </w:rPr>
              <w:lastRenderedPageBreak/>
              <w:t>письмовому вигляді;</w:t>
            </w:r>
          </w:p>
          <w:p w14:paraId="0E155EBE" w14:textId="77777777" w:rsidR="00813E6E" w:rsidRPr="00EC56A1" w:rsidRDefault="00813E6E" w:rsidP="00B242DE">
            <w:pPr>
              <w:pStyle w:val="110"/>
              <w:widowControl w:val="0"/>
              <w:pBdr>
                <w:top w:val="nil"/>
                <w:left w:val="nil"/>
                <w:bottom w:val="nil"/>
                <w:right w:val="nil"/>
                <w:between w:val="nil"/>
              </w:pBdr>
              <w:spacing w:line="240" w:lineRule="auto"/>
              <w:ind w:right="113"/>
              <w:jc w:val="both"/>
              <w:rPr>
                <w:rFonts w:ascii="Times New Roman" w:eastAsia="Times New Roman" w:hAnsi="Times New Roman" w:cs="Times New Roman"/>
                <w:sz w:val="24"/>
                <w:szCs w:val="24"/>
                <w:lang w:val="uk-UA"/>
              </w:rPr>
            </w:pPr>
            <w:r w:rsidRPr="00EC56A1">
              <w:rPr>
                <w:rFonts w:ascii="Times New Roman" w:eastAsia="Times New Roman" w:hAnsi="Times New Roman" w:cs="Times New Roman"/>
                <w:sz w:val="24"/>
                <w:szCs w:val="24"/>
                <w:lang w:val="uk-UA"/>
              </w:rPr>
              <w:t>- неотримання замовником підписаного переможцем проекту договору до закінчення строку укладання договору;</w:t>
            </w:r>
          </w:p>
          <w:p w14:paraId="64E05B30" w14:textId="77777777" w:rsidR="00813E6E" w:rsidRPr="00EC56A1" w:rsidRDefault="00813E6E" w:rsidP="00B242DE">
            <w:pPr>
              <w:pStyle w:val="110"/>
              <w:widowControl w:val="0"/>
              <w:pBdr>
                <w:top w:val="nil"/>
                <w:left w:val="nil"/>
                <w:bottom w:val="nil"/>
                <w:right w:val="nil"/>
                <w:between w:val="nil"/>
              </w:pBdr>
              <w:spacing w:line="240" w:lineRule="auto"/>
              <w:ind w:right="113"/>
              <w:jc w:val="both"/>
              <w:rPr>
                <w:rFonts w:ascii="Times New Roman" w:eastAsia="Times New Roman" w:hAnsi="Times New Roman" w:cs="Times New Roman"/>
                <w:sz w:val="24"/>
                <w:szCs w:val="24"/>
                <w:lang w:val="uk-UA"/>
              </w:rPr>
            </w:pPr>
            <w:r w:rsidRPr="00EC56A1">
              <w:rPr>
                <w:rFonts w:ascii="Times New Roman" w:eastAsia="Times New Roman" w:hAnsi="Times New Roman" w:cs="Times New Roman"/>
                <w:sz w:val="24"/>
                <w:szCs w:val="24"/>
                <w:lang w:val="uk-UA"/>
              </w:rPr>
              <w:t>- отримання замовником підписаного переможцем проекту договору до закінчення строку укладання договору, умови якого відрізняються від умов, визначених тендерною документацією.</w:t>
            </w:r>
          </w:p>
          <w:p w14:paraId="59229691" w14:textId="443E60F5" w:rsidR="00813E6E" w:rsidRPr="00EC56A1" w:rsidRDefault="00813E6E" w:rsidP="00B242DE">
            <w:pPr>
              <w:pStyle w:val="10"/>
              <w:widowControl w:val="0"/>
              <w:spacing w:line="240" w:lineRule="auto"/>
              <w:ind w:right="113"/>
              <w:jc w:val="both"/>
              <w:rPr>
                <w:rFonts w:ascii="Times New Roman" w:hAnsi="Times New Roman" w:cs="Times New Roman"/>
                <w:sz w:val="24"/>
                <w:szCs w:val="24"/>
                <w:lang w:val="uk-UA"/>
              </w:rPr>
            </w:pPr>
            <w:r w:rsidRPr="00EC56A1">
              <w:rPr>
                <w:rFonts w:ascii="Times New Roman" w:eastAsia="Times New Roman" w:hAnsi="Times New Roman" w:cs="Times New Roman"/>
                <w:sz w:val="24"/>
                <w:szCs w:val="24"/>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813E6E" w:rsidRPr="00EC56A1" w14:paraId="46D0BA0F" w14:textId="77777777" w:rsidTr="00CD329D">
        <w:trPr>
          <w:trHeight w:val="520"/>
          <w:jc w:val="center"/>
        </w:trPr>
        <w:tc>
          <w:tcPr>
            <w:tcW w:w="576" w:type="dxa"/>
          </w:tcPr>
          <w:p w14:paraId="09F26815" w14:textId="77777777" w:rsidR="00813E6E" w:rsidRPr="00EC56A1" w:rsidRDefault="00813E6E" w:rsidP="00B242DE">
            <w:pPr>
              <w:pStyle w:val="10"/>
              <w:widowControl w:val="0"/>
              <w:spacing w:line="240" w:lineRule="auto"/>
              <w:ind w:right="113"/>
              <w:jc w:val="both"/>
              <w:rPr>
                <w:rFonts w:ascii="Times New Roman" w:hAnsi="Times New Roman" w:cs="Times New Roman"/>
                <w:sz w:val="24"/>
                <w:szCs w:val="24"/>
                <w:lang w:val="uk-UA"/>
              </w:rPr>
            </w:pPr>
            <w:r w:rsidRPr="00EC56A1">
              <w:rPr>
                <w:rFonts w:ascii="Times New Roman" w:eastAsia="Times New Roman" w:hAnsi="Times New Roman" w:cs="Times New Roman"/>
                <w:sz w:val="24"/>
                <w:szCs w:val="24"/>
                <w:lang w:val="uk-UA"/>
              </w:rPr>
              <w:lastRenderedPageBreak/>
              <w:t>6</w:t>
            </w:r>
          </w:p>
        </w:tc>
        <w:tc>
          <w:tcPr>
            <w:tcW w:w="3147" w:type="dxa"/>
          </w:tcPr>
          <w:p w14:paraId="338FA53A" w14:textId="77777777" w:rsidR="00813E6E" w:rsidRPr="00EC56A1" w:rsidRDefault="00813E6E" w:rsidP="00B242DE">
            <w:pPr>
              <w:pStyle w:val="10"/>
              <w:widowControl w:val="0"/>
              <w:spacing w:line="240" w:lineRule="auto"/>
              <w:ind w:right="113"/>
              <w:rPr>
                <w:rFonts w:ascii="Times New Roman" w:hAnsi="Times New Roman" w:cs="Times New Roman"/>
                <w:sz w:val="24"/>
                <w:szCs w:val="24"/>
                <w:lang w:val="uk-UA"/>
              </w:rPr>
            </w:pPr>
            <w:r w:rsidRPr="00EC56A1">
              <w:rPr>
                <w:rFonts w:ascii="Times New Roman" w:eastAsia="Times New Roman" w:hAnsi="Times New Roman" w:cs="Times New Roman"/>
                <w:sz w:val="24"/>
                <w:szCs w:val="24"/>
                <w:lang w:val="uk-UA"/>
              </w:rPr>
              <w:t xml:space="preserve">Забезпечення виконання договору про закупівлю </w:t>
            </w:r>
          </w:p>
        </w:tc>
        <w:tc>
          <w:tcPr>
            <w:tcW w:w="6337" w:type="dxa"/>
          </w:tcPr>
          <w:p w14:paraId="28C2735F" w14:textId="33BC09CB" w:rsidR="00813E6E" w:rsidRPr="00EC56A1" w:rsidRDefault="00813E6E" w:rsidP="00B242DE">
            <w:pPr>
              <w:pStyle w:val="10"/>
              <w:widowControl w:val="0"/>
              <w:spacing w:line="240" w:lineRule="auto"/>
              <w:ind w:right="113"/>
              <w:jc w:val="both"/>
              <w:rPr>
                <w:rFonts w:ascii="Times New Roman" w:hAnsi="Times New Roman" w:cs="Times New Roman"/>
                <w:sz w:val="24"/>
                <w:szCs w:val="24"/>
                <w:lang w:val="uk-UA"/>
              </w:rPr>
            </w:pPr>
            <w:r w:rsidRPr="00EC56A1">
              <w:rPr>
                <w:rFonts w:ascii="Times New Roman" w:hAnsi="Times New Roman" w:cs="Times New Roman"/>
                <w:sz w:val="24"/>
                <w:szCs w:val="24"/>
                <w:lang w:val="uk-UA"/>
              </w:rPr>
              <w:t>Не вимагається</w:t>
            </w:r>
          </w:p>
        </w:tc>
      </w:tr>
    </w:tbl>
    <w:p w14:paraId="507EB447" w14:textId="77777777" w:rsidR="00B6333B" w:rsidRPr="00EC56A1" w:rsidRDefault="00B6333B" w:rsidP="00B242DE">
      <w:pPr>
        <w:pStyle w:val="10"/>
        <w:widowControl w:val="0"/>
        <w:spacing w:line="240" w:lineRule="auto"/>
        <w:ind w:firstLine="567"/>
        <w:jc w:val="center"/>
        <w:rPr>
          <w:rFonts w:ascii="Times New Roman" w:hAnsi="Times New Roman" w:cs="Times New Roman"/>
          <w:sz w:val="24"/>
          <w:szCs w:val="24"/>
          <w:lang w:val="uk-UA"/>
        </w:rPr>
      </w:pPr>
    </w:p>
    <w:p w14:paraId="0C53A60B" w14:textId="130D1880" w:rsidR="008E4348" w:rsidRPr="00EC56A1" w:rsidRDefault="00B6333B" w:rsidP="00B242DE">
      <w:pPr>
        <w:tabs>
          <w:tab w:val="left" w:pos="1080"/>
        </w:tabs>
        <w:spacing w:line="240" w:lineRule="auto"/>
        <w:ind w:left="7513" w:right="127"/>
        <w:jc w:val="both"/>
        <w:rPr>
          <w:rFonts w:ascii="Times New Roman" w:hAnsi="Times New Roman" w:cs="Times New Roman"/>
          <w:b/>
          <w:sz w:val="24"/>
          <w:szCs w:val="24"/>
          <w:lang w:val="uk-UA"/>
        </w:rPr>
      </w:pPr>
      <w:r w:rsidRPr="00EC56A1">
        <w:rPr>
          <w:rFonts w:ascii="Times New Roman" w:hAnsi="Times New Roman" w:cs="Times New Roman"/>
          <w:sz w:val="24"/>
          <w:szCs w:val="24"/>
          <w:lang w:val="uk-UA"/>
        </w:rPr>
        <w:br w:type="page"/>
      </w:r>
      <w:r w:rsidR="008E4348" w:rsidRPr="00EC56A1">
        <w:rPr>
          <w:rFonts w:ascii="Times New Roman" w:hAnsi="Times New Roman" w:cs="Times New Roman"/>
          <w:b/>
          <w:sz w:val="24"/>
          <w:szCs w:val="24"/>
          <w:lang w:val="uk-UA"/>
        </w:rPr>
        <w:lastRenderedPageBreak/>
        <w:t>Додаток №</w:t>
      </w:r>
      <w:r w:rsidR="00C50B57" w:rsidRPr="00EC56A1">
        <w:rPr>
          <w:rFonts w:ascii="Times New Roman" w:hAnsi="Times New Roman" w:cs="Times New Roman"/>
          <w:b/>
          <w:sz w:val="24"/>
          <w:szCs w:val="24"/>
          <w:lang w:val="uk-UA"/>
        </w:rPr>
        <w:t>1</w:t>
      </w:r>
    </w:p>
    <w:p w14:paraId="0015A6F4" w14:textId="77777777" w:rsidR="008E4348" w:rsidRPr="00EC56A1" w:rsidRDefault="008E4348" w:rsidP="00B242DE">
      <w:pPr>
        <w:tabs>
          <w:tab w:val="left" w:pos="1080"/>
        </w:tabs>
        <w:spacing w:line="240" w:lineRule="auto"/>
        <w:ind w:left="7513" w:right="127"/>
        <w:rPr>
          <w:rFonts w:ascii="Times New Roman" w:hAnsi="Times New Roman" w:cs="Times New Roman"/>
          <w:b/>
          <w:sz w:val="24"/>
          <w:szCs w:val="24"/>
          <w:lang w:val="uk-UA"/>
        </w:rPr>
      </w:pPr>
      <w:r w:rsidRPr="00EC56A1">
        <w:rPr>
          <w:rFonts w:ascii="Times New Roman" w:hAnsi="Times New Roman" w:cs="Times New Roman"/>
          <w:b/>
          <w:sz w:val="24"/>
          <w:szCs w:val="24"/>
          <w:lang w:val="uk-UA"/>
        </w:rPr>
        <w:t>до Тендерної документації</w:t>
      </w:r>
    </w:p>
    <w:p w14:paraId="27D6F80A" w14:textId="0B927308" w:rsidR="000E030C" w:rsidRPr="00EC56A1" w:rsidRDefault="000E030C" w:rsidP="00B242DE">
      <w:pPr>
        <w:shd w:val="clear" w:color="auto" w:fill="FFFFFF"/>
        <w:spacing w:line="240" w:lineRule="auto"/>
        <w:ind w:left="7371" w:firstLine="15"/>
        <w:jc w:val="both"/>
        <w:rPr>
          <w:rFonts w:ascii="Times New Roman" w:hAnsi="Times New Roman" w:cs="Times New Roman"/>
          <w:sz w:val="24"/>
          <w:szCs w:val="24"/>
          <w:lang w:val="uk-UA"/>
        </w:rPr>
      </w:pPr>
    </w:p>
    <w:p w14:paraId="684DE064" w14:textId="77777777" w:rsidR="000E030C" w:rsidRPr="00EC56A1" w:rsidRDefault="000E030C" w:rsidP="00B242DE">
      <w:pPr>
        <w:shd w:val="clear" w:color="auto" w:fill="FFFFFF"/>
        <w:spacing w:line="240" w:lineRule="auto"/>
        <w:ind w:left="5"/>
        <w:jc w:val="both"/>
        <w:rPr>
          <w:rFonts w:ascii="Times New Roman" w:eastAsia="Calibri" w:hAnsi="Times New Roman" w:cs="Times New Roman"/>
          <w:b/>
          <w:bCs/>
          <w:i/>
          <w:iCs/>
          <w:sz w:val="24"/>
          <w:szCs w:val="24"/>
          <w:lang w:val="uk-UA"/>
        </w:rPr>
      </w:pPr>
      <w:r w:rsidRPr="00EC56A1">
        <w:rPr>
          <w:rFonts w:ascii="Times New Roman" w:eastAsia="Calibri" w:hAnsi="Times New Roman" w:cs="Times New Roman"/>
          <w:b/>
          <w:bCs/>
          <w:i/>
          <w:iCs/>
          <w:sz w:val="24"/>
          <w:szCs w:val="24"/>
          <w:lang w:val="uk-UA"/>
        </w:rPr>
        <w:t xml:space="preserve">Форма </w:t>
      </w:r>
      <w:r w:rsidRPr="00EC56A1">
        <w:rPr>
          <w:rFonts w:ascii="Times New Roman" w:hAnsi="Times New Roman" w:cs="Times New Roman"/>
          <w:b/>
          <w:bCs/>
          <w:i/>
          <w:iCs/>
          <w:sz w:val="24"/>
          <w:szCs w:val="24"/>
          <w:lang w:val="uk-UA"/>
        </w:rPr>
        <w:t>«</w:t>
      </w:r>
      <w:r w:rsidR="00FA0D85" w:rsidRPr="00EC56A1">
        <w:rPr>
          <w:rFonts w:ascii="Times New Roman" w:hAnsi="Times New Roman" w:cs="Times New Roman"/>
          <w:b/>
          <w:bCs/>
          <w:i/>
          <w:iCs/>
          <w:sz w:val="24"/>
          <w:szCs w:val="24"/>
          <w:lang w:val="uk-UA"/>
        </w:rPr>
        <w:t>Тендерна</w:t>
      </w:r>
      <w:r w:rsidRPr="00EC56A1">
        <w:rPr>
          <w:rFonts w:ascii="Times New Roman" w:hAnsi="Times New Roman" w:cs="Times New Roman"/>
          <w:b/>
          <w:bCs/>
          <w:i/>
          <w:iCs/>
          <w:sz w:val="24"/>
          <w:szCs w:val="24"/>
          <w:lang w:val="uk-UA"/>
        </w:rPr>
        <w:t xml:space="preserve"> пропозиція»</w:t>
      </w:r>
      <w:r w:rsidRPr="00EC56A1">
        <w:rPr>
          <w:rFonts w:ascii="Times New Roman" w:eastAsia="Calibri" w:hAnsi="Times New Roman" w:cs="Times New Roman"/>
          <w:b/>
          <w:bCs/>
          <w:i/>
          <w:iCs/>
          <w:sz w:val="24"/>
          <w:szCs w:val="24"/>
          <w:lang w:val="uk-UA"/>
        </w:rPr>
        <w:t xml:space="preserve"> подається у вигляді наведеному нижче на фірмовому бланку Учасника. Учасник не повинен відступати від даної форми.</w:t>
      </w:r>
    </w:p>
    <w:p w14:paraId="0EA63D4A" w14:textId="77777777" w:rsidR="000E030C" w:rsidRPr="00EC56A1" w:rsidRDefault="000E030C" w:rsidP="00B242DE">
      <w:pPr>
        <w:shd w:val="clear" w:color="auto" w:fill="FFFFFF"/>
        <w:spacing w:line="240" w:lineRule="auto"/>
        <w:ind w:left="5"/>
        <w:jc w:val="both"/>
        <w:rPr>
          <w:rFonts w:ascii="Times New Roman" w:eastAsia="Calibri" w:hAnsi="Times New Roman" w:cs="Times New Roman"/>
          <w:sz w:val="24"/>
          <w:szCs w:val="24"/>
          <w:lang w:val="uk-UA"/>
        </w:rPr>
      </w:pPr>
    </w:p>
    <w:p w14:paraId="1A89F502" w14:textId="77777777" w:rsidR="000E030C" w:rsidRPr="00EC56A1" w:rsidRDefault="000E030C" w:rsidP="00B242DE">
      <w:pPr>
        <w:spacing w:line="240" w:lineRule="auto"/>
        <w:jc w:val="center"/>
        <w:rPr>
          <w:rFonts w:ascii="Times New Roman" w:hAnsi="Times New Roman" w:cs="Times New Roman"/>
          <w:b/>
          <w:sz w:val="24"/>
          <w:szCs w:val="24"/>
          <w:lang w:val="uk-UA"/>
        </w:rPr>
      </w:pPr>
      <w:r w:rsidRPr="00EC56A1">
        <w:rPr>
          <w:rFonts w:ascii="Times New Roman" w:hAnsi="Times New Roman" w:cs="Times New Roman"/>
          <w:b/>
          <w:sz w:val="24"/>
          <w:szCs w:val="24"/>
          <w:lang w:val="uk-UA"/>
        </w:rPr>
        <w:t xml:space="preserve"> «</w:t>
      </w:r>
      <w:r w:rsidR="00FA0D85" w:rsidRPr="00EC56A1">
        <w:rPr>
          <w:rFonts w:ascii="Times New Roman" w:hAnsi="Times New Roman" w:cs="Times New Roman"/>
          <w:b/>
          <w:sz w:val="24"/>
          <w:szCs w:val="24"/>
          <w:lang w:val="uk-UA"/>
        </w:rPr>
        <w:t>ТЕНДЕРНА</w:t>
      </w:r>
      <w:r w:rsidRPr="00EC56A1">
        <w:rPr>
          <w:rFonts w:ascii="Times New Roman" w:hAnsi="Times New Roman" w:cs="Times New Roman"/>
          <w:b/>
          <w:sz w:val="24"/>
          <w:szCs w:val="24"/>
          <w:lang w:val="uk-UA"/>
        </w:rPr>
        <w:t xml:space="preserve"> ПРОПОЗИЦІЯ»</w:t>
      </w:r>
    </w:p>
    <w:p w14:paraId="39891F40" w14:textId="77777777" w:rsidR="000E030C" w:rsidRPr="00EC56A1" w:rsidRDefault="000E030C" w:rsidP="00B242DE">
      <w:pPr>
        <w:spacing w:line="240" w:lineRule="auto"/>
        <w:jc w:val="center"/>
        <w:rPr>
          <w:rFonts w:ascii="Times New Roman" w:hAnsi="Times New Roman" w:cs="Times New Roman"/>
          <w:b/>
          <w:sz w:val="24"/>
          <w:szCs w:val="24"/>
          <w:lang w:val="uk-UA"/>
        </w:rPr>
      </w:pPr>
    </w:p>
    <w:tbl>
      <w:tblPr>
        <w:tblW w:w="10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5"/>
        <w:gridCol w:w="4469"/>
      </w:tblGrid>
      <w:tr w:rsidR="00813E6E" w:rsidRPr="00EC56A1" w14:paraId="66774CBF" w14:textId="77777777" w:rsidTr="00533A63">
        <w:trPr>
          <w:trHeight w:val="317"/>
          <w:jc w:val="center"/>
        </w:trPr>
        <w:tc>
          <w:tcPr>
            <w:tcW w:w="10134" w:type="dxa"/>
            <w:gridSpan w:val="2"/>
          </w:tcPr>
          <w:p w14:paraId="73462E9E" w14:textId="67251B40" w:rsidR="00813E6E" w:rsidRPr="00EC56A1" w:rsidRDefault="00813E6E" w:rsidP="00B242DE">
            <w:pPr>
              <w:pStyle w:val="10"/>
              <w:widowControl w:val="0"/>
              <w:spacing w:line="240" w:lineRule="auto"/>
              <w:jc w:val="center"/>
              <w:rPr>
                <w:rFonts w:ascii="Times New Roman" w:hAnsi="Times New Roman" w:cs="Times New Roman"/>
                <w:sz w:val="24"/>
                <w:szCs w:val="24"/>
                <w:lang w:val="uk-UA"/>
              </w:rPr>
            </w:pPr>
            <w:r w:rsidRPr="00EC56A1">
              <w:rPr>
                <w:rFonts w:ascii="Times New Roman" w:eastAsia="Calibri" w:hAnsi="Times New Roman" w:cs="Times New Roman"/>
                <w:b/>
                <w:sz w:val="24"/>
                <w:szCs w:val="24"/>
                <w:lang w:val="uk-UA"/>
              </w:rPr>
              <w:t>Інформація про Учасника:</w:t>
            </w:r>
          </w:p>
        </w:tc>
      </w:tr>
      <w:tr w:rsidR="00D73335" w:rsidRPr="00EC56A1" w14:paraId="7E9447D1" w14:textId="77777777" w:rsidTr="001C542E">
        <w:trPr>
          <w:trHeight w:val="317"/>
          <w:jc w:val="center"/>
        </w:trPr>
        <w:tc>
          <w:tcPr>
            <w:tcW w:w="5665" w:type="dxa"/>
          </w:tcPr>
          <w:p w14:paraId="06D0F1EA" w14:textId="77777777" w:rsidR="00D73335" w:rsidRPr="00EC56A1" w:rsidRDefault="00D73335" w:rsidP="00B242DE">
            <w:pPr>
              <w:pStyle w:val="10"/>
              <w:widowControl w:val="0"/>
              <w:spacing w:line="240" w:lineRule="auto"/>
              <w:ind w:right="113"/>
              <w:jc w:val="both"/>
              <w:rPr>
                <w:rFonts w:ascii="Times New Roman" w:hAnsi="Times New Roman" w:cs="Times New Roman"/>
                <w:sz w:val="24"/>
                <w:szCs w:val="24"/>
                <w:lang w:val="uk-UA"/>
              </w:rPr>
            </w:pPr>
            <w:r w:rsidRPr="00EC56A1">
              <w:rPr>
                <w:rFonts w:ascii="Times New Roman" w:eastAsia="Times New Roman" w:hAnsi="Times New Roman" w:cs="Times New Roman"/>
                <w:sz w:val="24"/>
                <w:szCs w:val="24"/>
                <w:lang w:val="uk-UA"/>
              </w:rPr>
              <w:t>повне найменування</w:t>
            </w:r>
          </w:p>
        </w:tc>
        <w:tc>
          <w:tcPr>
            <w:tcW w:w="4469" w:type="dxa"/>
          </w:tcPr>
          <w:p w14:paraId="18DD5861" w14:textId="15B342E8" w:rsidR="00D73335" w:rsidRPr="00EC56A1" w:rsidRDefault="00D73335" w:rsidP="00B242DE">
            <w:pPr>
              <w:pStyle w:val="10"/>
              <w:widowControl w:val="0"/>
              <w:spacing w:line="240" w:lineRule="auto"/>
              <w:jc w:val="both"/>
              <w:rPr>
                <w:rFonts w:ascii="Times New Roman" w:hAnsi="Times New Roman" w:cs="Times New Roman"/>
                <w:sz w:val="24"/>
                <w:szCs w:val="24"/>
                <w:lang w:val="uk-UA"/>
              </w:rPr>
            </w:pPr>
          </w:p>
        </w:tc>
      </w:tr>
      <w:tr w:rsidR="00D73335" w:rsidRPr="00EC56A1" w14:paraId="38D5786C" w14:textId="77777777" w:rsidTr="001C542E">
        <w:trPr>
          <w:trHeight w:val="325"/>
          <w:jc w:val="center"/>
        </w:trPr>
        <w:tc>
          <w:tcPr>
            <w:tcW w:w="5665" w:type="dxa"/>
          </w:tcPr>
          <w:p w14:paraId="64A1CA78" w14:textId="3C8FD2DA" w:rsidR="00D73335" w:rsidRPr="00EC56A1" w:rsidRDefault="00D73335" w:rsidP="00B242DE">
            <w:pPr>
              <w:pStyle w:val="rvps2"/>
              <w:shd w:val="clear" w:color="auto" w:fill="FFFFFF"/>
              <w:spacing w:before="0" w:beforeAutospacing="0" w:after="0" w:afterAutospacing="0"/>
              <w:jc w:val="both"/>
            </w:pPr>
            <w:r w:rsidRPr="00EC56A1">
              <w:t xml:space="preserve">ідентифікаційний код учасника </w:t>
            </w:r>
            <w:r w:rsidRPr="00EC56A1">
              <w:rPr>
                <w:color w:val="000000"/>
              </w:rPr>
              <w:t>в Єдиному державному реєстрі юридичних осіб, фізичних осіб - підприємців та громадських формувань</w:t>
            </w:r>
          </w:p>
        </w:tc>
        <w:tc>
          <w:tcPr>
            <w:tcW w:w="4469" w:type="dxa"/>
          </w:tcPr>
          <w:p w14:paraId="2DE1570E" w14:textId="77777777" w:rsidR="00D73335" w:rsidRPr="00EC56A1" w:rsidRDefault="00D73335" w:rsidP="00B242DE">
            <w:pPr>
              <w:pStyle w:val="10"/>
              <w:widowControl w:val="0"/>
              <w:spacing w:line="240" w:lineRule="auto"/>
              <w:jc w:val="both"/>
              <w:rPr>
                <w:rFonts w:ascii="Times New Roman" w:hAnsi="Times New Roman" w:cs="Times New Roman"/>
                <w:sz w:val="24"/>
                <w:szCs w:val="24"/>
                <w:lang w:val="uk-UA"/>
              </w:rPr>
            </w:pPr>
          </w:p>
        </w:tc>
      </w:tr>
      <w:tr w:rsidR="00D73335" w:rsidRPr="00EC56A1" w14:paraId="67ECF1AC" w14:textId="77777777" w:rsidTr="001C542E">
        <w:trPr>
          <w:trHeight w:val="325"/>
          <w:jc w:val="center"/>
        </w:trPr>
        <w:tc>
          <w:tcPr>
            <w:tcW w:w="5665" w:type="dxa"/>
          </w:tcPr>
          <w:p w14:paraId="72009662" w14:textId="054A62AA" w:rsidR="00D73335" w:rsidRPr="00EC56A1" w:rsidRDefault="00D73335" w:rsidP="00B242DE">
            <w:pPr>
              <w:pStyle w:val="10"/>
              <w:widowControl w:val="0"/>
              <w:spacing w:line="240" w:lineRule="auto"/>
              <w:ind w:right="113"/>
              <w:jc w:val="both"/>
              <w:rPr>
                <w:rFonts w:ascii="Times New Roman" w:eastAsia="Times New Roman" w:hAnsi="Times New Roman" w:cs="Times New Roman"/>
                <w:sz w:val="24"/>
                <w:szCs w:val="24"/>
                <w:lang w:val="uk-UA"/>
              </w:rPr>
            </w:pPr>
            <w:r w:rsidRPr="00EC56A1">
              <w:rPr>
                <w:rFonts w:ascii="Times New Roman" w:eastAsia="Times New Roman" w:hAnsi="Times New Roman" w:cs="Times New Roman"/>
                <w:sz w:val="24"/>
                <w:szCs w:val="24"/>
                <w:lang w:val="uk-UA"/>
              </w:rPr>
              <w:t>Юридична адреса</w:t>
            </w:r>
          </w:p>
        </w:tc>
        <w:tc>
          <w:tcPr>
            <w:tcW w:w="4469" w:type="dxa"/>
          </w:tcPr>
          <w:p w14:paraId="1B961694" w14:textId="76A73922" w:rsidR="00D73335" w:rsidRPr="00EC56A1" w:rsidRDefault="00D73335" w:rsidP="00B242DE">
            <w:pPr>
              <w:pStyle w:val="10"/>
              <w:widowControl w:val="0"/>
              <w:spacing w:line="240" w:lineRule="auto"/>
              <w:jc w:val="both"/>
              <w:rPr>
                <w:rFonts w:ascii="Times New Roman" w:hAnsi="Times New Roman" w:cs="Times New Roman"/>
                <w:sz w:val="24"/>
                <w:szCs w:val="24"/>
                <w:lang w:val="uk-UA"/>
              </w:rPr>
            </w:pPr>
          </w:p>
        </w:tc>
      </w:tr>
      <w:tr w:rsidR="00D73335" w:rsidRPr="00EC56A1" w14:paraId="3B65EA16" w14:textId="77777777" w:rsidTr="001C542E">
        <w:trPr>
          <w:trHeight w:val="325"/>
          <w:jc w:val="center"/>
        </w:trPr>
        <w:tc>
          <w:tcPr>
            <w:tcW w:w="5665" w:type="dxa"/>
          </w:tcPr>
          <w:p w14:paraId="62C985C0" w14:textId="7CADB040" w:rsidR="00D73335" w:rsidRPr="00EC56A1" w:rsidRDefault="00D73335" w:rsidP="00B242DE">
            <w:pPr>
              <w:pStyle w:val="10"/>
              <w:widowControl w:val="0"/>
              <w:spacing w:line="240" w:lineRule="auto"/>
              <w:ind w:right="113"/>
              <w:jc w:val="both"/>
              <w:rPr>
                <w:rFonts w:ascii="Times New Roman" w:hAnsi="Times New Roman" w:cs="Times New Roman"/>
                <w:sz w:val="24"/>
                <w:szCs w:val="24"/>
                <w:lang w:val="uk-UA"/>
              </w:rPr>
            </w:pPr>
            <w:r w:rsidRPr="00EC56A1">
              <w:rPr>
                <w:rFonts w:ascii="Times New Roman" w:eastAsia="Times New Roman" w:hAnsi="Times New Roman" w:cs="Times New Roman"/>
                <w:sz w:val="24"/>
                <w:szCs w:val="24"/>
                <w:lang w:val="uk-UA"/>
              </w:rPr>
              <w:t>Поштова (фактична) адреса</w:t>
            </w:r>
          </w:p>
        </w:tc>
        <w:tc>
          <w:tcPr>
            <w:tcW w:w="4469" w:type="dxa"/>
          </w:tcPr>
          <w:p w14:paraId="681CFEC0" w14:textId="75F0A069" w:rsidR="00D73335" w:rsidRPr="00EC56A1" w:rsidRDefault="00D73335" w:rsidP="00B242DE">
            <w:pPr>
              <w:pStyle w:val="10"/>
              <w:widowControl w:val="0"/>
              <w:spacing w:line="240" w:lineRule="auto"/>
              <w:jc w:val="both"/>
              <w:rPr>
                <w:rFonts w:ascii="Times New Roman" w:hAnsi="Times New Roman" w:cs="Times New Roman"/>
                <w:sz w:val="24"/>
                <w:szCs w:val="24"/>
                <w:lang w:val="uk-UA"/>
              </w:rPr>
            </w:pPr>
          </w:p>
        </w:tc>
      </w:tr>
      <w:tr w:rsidR="00D73335" w:rsidRPr="00EC56A1" w14:paraId="51F6FA1D" w14:textId="77777777" w:rsidTr="001C542E">
        <w:trPr>
          <w:trHeight w:val="520"/>
          <w:jc w:val="center"/>
        </w:trPr>
        <w:tc>
          <w:tcPr>
            <w:tcW w:w="5665" w:type="dxa"/>
          </w:tcPr>
          <w:p w14:paraId="4A801CDF" w14:textId="3FE8BFF9" w:rsidR="00D73335" w:rsidRPr="00EC56A1" w:rsidRDefault="00D73335" w:rsidP="00B242DE">
            <w:pPr>
              <w:pStyle w:val="10"/>
              <w:widowControl w:val="0"/>
              <w:spacing w:line="240" w:lineRule="auto"/>
              <w:jc w:val="both"/>
              <w:rPr>
                <w:rFonts w:ascii="Times New Roman" w:hAnsi="Times New Roman" w:cs="Times New Roman"/>
                <w:sz w:val="24"/>
                <w:szCs w:val="24"/>
                <w:lang w:val="uk-UA"/>
              </w:rPr>
            </w:pPr>
            <w:r w:rsidRPr="00EC56A1">
              <w:rPr>
                <w:rFonts w:ascii="Times New Roman" w:eastAsia="Times New Roman" w:hAnsi="Times New Roman" w:cs="Times New Roman"/>
                <w:sz w:val="24"/>
                <w:szCs w:val="24"/>
                <w:lang w:val="uk-UA"/>
              </w:rPr>
              <w:t>Відомості про керівника (прізвище, ім’я, по батькові, посада, контактний телефон, адреса електронної пошти)</w:t>
            </w:r>
          </w:p>
        </w:tc>
        <w:tc>
          <w:tcPr>
            <w:tcW w:w="4469" w:type="dxa"/>
          </w:tcPr>
          <w:p w14:paraId="2FE07BB7" w14:textId="2B46D0CF" w:rsidR="00D73335" w:rsidRPr="00EC56A1" w:rsidRDefault="00D73335" w:rsidP="00B242DE">
            <w:pPr>
              <w:pStyle w:val="10"/>
              <w:widowControl w:val="0"/>
              <w:spacing w:line="240" w:lineRule="auto"/>
              <w:jc w:val="both"/>
              <w:rPr>
                <w:rFonts w:ascii="Times New Roman" w:hAnsi="Times New Roman" w:cs="Times New Roman"/>
                <w:sz w:val="24"/>
                <w:szCs w:val="24"/>
                <w:lang w:val="uk-UA"/>
              </w:rPr>
            </w:pPr>
          </w:p>
        </w:tc>
      </w:tr>
      <w:tr w:rsidR="00D73335" w:rsidRPr="00EC56A1" w14:paraId="131C6C43" w14:textId="77777777" w:rsidTr="001C542E">
        <w:trPr>
          <w:trHeight w:val="520"/>
          <w:jc w:val="center"/>
        </w:trPr>
        <w:tc>
          <w:tcPr>
            <w:tcW w:w="5665" w:type="dxa"/>
          </w:tcPr>
          <w:p w14:paraId="37A12D43" w14:textId="3057BD6A" w:rsidR="00D73335" w:rsidRPr="00EC56A1" w:rsidRDefault="00CD0DF8" w:rsidP="00B242DE">
            <w:pPr>
              <w:pStyle w:val="10"/>
              <w:widowControl w:val="0"/>
              <w:spacing w:line="240" w:lineRule="auto"/>
              <w:jc w:val="both"/>
              <w:rPr>
                <w:rFonts w:ascii="Times New Roman" w:hAnsi="Times New Roman" w:cs="Times New Roman"/>
                <w:sz w:val="24"/>
                <w:szCs w:val="24"/>
                <w:lang w:val="uk-UA"/>
              </w:rPr>
            </w:pPr>
            <w:r w:rsidRPr="00EC56A1">
              <w:rPr>
                <w:rFonts w:ascii="Times New Roman" w:eastAsia="Times New Roman" w:hAnsi="Times New Roman" w:cs="Times New Roman"/>
                <w:sz w:val="24"/>
                <w:szCs w:val="24"/>
                <w:lang w:val="uk-UA"/>
              </w:rPr>
              <w:t xml:space="preserve">Відомості </w:t>
            </w:r>
            <w:r w:rsidR="00D73335" w:rsidRPr="00EC56A1">
              <w:rPr>
                <w:rFonts w:ascii="Times New Roman" w:eastAsia="Times New Roman" w:hAnsi="Times New Roman" w:cs="Times New Roman"/>
                <w:sz w:val="24"/>
                <w:szCs w:val="24"/>
                <w:lang w:val="uk-UA"/>
              </w:rPr>
              <w:t xml:space="preserve">Уповноважену особу </w:t>
            </w:r>
            <w:r w:rsidRPr="00EC56A1">
              <w:rPr>
                <w:rFonts w:ascii="Times New Roman" w:eastAsia="Times New Roman" w:hAnsi="Times New Roman" w:cs="Times New Roman"/>
                <w:sz w:val="24"/>
                <w:szCs w:val="24"/>
                <w:lang w:val="uk-UA"/>
              </w:rPr>
              <w:t>у</w:t>
            </w:r>
            <w:r w:rsidR="00D73335" w:rsidRPr="00EC56A1">
              <w:rPr>
                <w:rFonts w:ascii="Times New Roman" w:eastAsia="Times New Roman" w:hAnsi="Times New Roman" w:cs="Times New Roman"/>
                <w:sz w:val="24"/>
                <w:szCs w:val="24"/>
                <w:lang w:val="uk-UA"/>
              </w:rPr>
              <w:t>часника (прізвище, ім’я, по батькові, посада, контактний телефон, адреса електронної пошти)</w:t>
            </w:r>
          </w:p>
        </w:tc>
        <w:tc>
          <w:tcPr>
            <w:tcW w:w="4469" w:type="dxa"/>
          </w:tcPr>
          <w:p w14:paraId="3D52232E" w14:textId="56C567FE" w:rsidR="00D73335" w:rsidRPr="00EC56A1" w:rsidRDefault="00D73335" w:rsidP="00B242DE">
            <w:pPr>
              <w:pStyle w:val="10"/>
              <w:widowControl w:val="0"/>
              <w:spacing w:line="240" w:lineRule="auto"/>
              <w:jc w:val="both"/>
              <w:rPr>
                <w:rFonts w:ascii="Times New Roman" w:hAnsi="Times New Roman" w:cs="Times New Roman"/>
                <w:sz w:val="24"/>
                <w:szCs w:val="24"/>
                <w:lang w:val="uk-UA"/>
              </w:rPr>
            </w:pPr>
          </w:p>
        </w:tc>
      </w:tr>
      <w:tr w:rsidR="00D73335" w:rsidRPr="00EC56A1" w14:paraId="2813B00F" w14:textId="77777777" w:rsidTr="001C542E">
        <w:trPr>
          <w:trHeight w:val="308"/>
          <w:jc w:val="center"/>
        </w:trPr>
        <w:tc>
          <w:tcPr>
            <w:tcW w:w="5665" w:type="dxa"/>
          </w:tcPr>
          <w:p w14:paraId="650DA723" w14:textId="035B924B" w:rsidR="00D73335" w:rsidRPr="00EC56A1" w:rsidRDefault="00CD0DF8" w:rsidP="00B242DE">
            <w:pPr>
              <w:pStyle w:val="10"/>
              <w:widowControl w:val="0"/>
              <w:spacing w:line="240" w:lineRule="auto"/>
              <w:jc w:val="both"/>
              <w:rPr>
                <w:rFonts w:ascii="Times New Roman" w:hAnsi="Times New Roman" w:cs="Times New Roman"/>
                <w:sz w:val="24"/>
                <w:szCs w:val="24"/>
                <w:lang w:val="uk-UA"/>
              </w:rPr>
            </w:pPr>
            <w:r w:rsidRPr="00EC56A1">
              <w:rPr>
                <w:rFonts w:ascii="Times New Roman" w:eastAsia="Times New Roman" w:hAnsi="Times New Roman" w:cs="Times New Roman"/>
                <w:sz w:val="24"/>
                <w:szCs w:val="24"/>
                <w:lang w:val="uk-UA"/>
              </w:rPr>
              <w:t xml:space="preserve">Юридичний </w:t>
            </w:r>
            <w:r w:rsidR="00D73335" w:rsidRPr="00EC56A1">
              <w:rPr>
                <w:rFonts w:ascii="Times New Roman" w:eastAsia="Times New Roman" w:hAnsi="Times New Roman" w:cs="Times New Roman"/>
                <w:sz w:val="24"/>
                <w:szCs w:val="24"/>
                <w:lang w:val="uk-UA"/>
              </w:rPr>
              <w:t xml:space="preserve"> статус</w:t>
            </w:r>
          </w:p>
        </w:tc>
        <w:tc>
          <w:tcPr>
            <w:tcW w:w="4469" w:type="dxa"/>
          </w:tcPr>
          <w:p w14:paraId="57D1D636" w14:textId="77777777" w:rsidR="00D73335" w:rsidRPr="00EC56A1" w:rsidRDefault="00D73335" w:rsidP="00B242DE">
            <w:pPr>
              <w:pStyle w:val="10"/>
              <w:widowControl w:val="0"/>
              <w:spacing w:line="240" w:lineRule="auto"/>
              <w:jc w:val="both"/>
              <w:rPr>
                <w:rFonts w:ascii="Times New Roman" w:hAnsi="Times New Roman" w:cs="Times New Roman"/>
                <w:sz w:val="24"/>
                <w:szCs w:val="24"/>
                <w:lang w:val="uk-UA"/>
              </w:rPr>
            </w:pPr>
          </w:p>
        </w:tc>
      </w:tr>
      <w:tr w:rsidR="00CD0DF8" w:rsidRPr="00EC56A1" w14:paraId="74E855A4" w14:textId="77777777" w:rsidTr="001C542E">
        <w:trPr>
          <w:trHeight w:val="308"/>
          <w:jc w:val="center"/>
        </w:trPr>
        <w:tc>
          <w:tcPr>
            <w:tcW w:w="5665" w:type="dxa"/>
          </w:tcPr>
          <w:p w14:paraId="5046AFAB" w14:textId="18816E74" w:rsidR="00CD0DF8" w:rsidRPr="00EC56A1" w:rsidRDefault="00CD0DF8" w:rsidP="00B242DE">
            <w:pPr>
              <w:pStyle w:val="10"/>
              <w:widowControl w:val="0"/>
              <w:spacing w:line="240" w:lineRule="auto"/>
              <w:jc w:val="both"/>
              <w:rPr>
                <w:rFonts w:ascii="Times New Roman" w:eastAsia="Times New Roman" w:hAnsi="Times New Roman" w:cs="Times New Roman"/>
                <w:sz w:val="24"/>
                <w:szCs w:val="24"/>
                <w:lang w:val="uk-UA"/>
              </w:rPr>
            </w:pPr>
            <w:r w:rsidRPr="00EC56A1">
              <w:rPr>
                <w:rFonts w:ascii="Times New Roman" w:eastAsia="Times New Roman" w:hAnsi="Times New Roman" w:cs="Times New Roman"/>
                <w:sz w:val="24"/>
                <w:szCs w:val="24"/>
                <w:lang w:val="uk-UA"/>
              </w:rPr>
              <w:t>Податковий статус</w:t>
            </w:r>
          </w:p>
        </w:tc>
        <w:tc>
          <w:tcPr>
            <w:tcW w:w="4469" w:type="dxa"/>
          </w:tcPr>
          <w:p w14:paraId="42CE06D1" w14:textId="77777777" w:rsidR="00CD0DF8" w:rsidRPr="00EC56A1" w:rsidRDefault="00CD0DF8" w:rsidP="00B242DE">
            <w:pPr>
              <w:pStyle w:val="10"/>
              <w:widowControl w:val="0"/>
              <w:spacing w:line="240" w:lineRule="auto"/>
              <w:jc w:val="both"/>
              <w:rPr>
                <w:rFonts w:ascii="Times New Roman" w:hAnsi="Times New Roman" w:cs="Times New Roman"/>
                <w:sz w:val="24"/>
                <w:szCs w:val="24"/>
                <w:lang w:val="uk-UA"/>
              </w:rPr>
            </w:pPr>
          </w:p>
        </w:tc>
      </w:tr>
    </w:tbl>
    <w:p w14:paraId="10425B06" w14:textId="77777777" w:rsidR="00CD0DF8" w:rsidRPr="00EC56A1" w:rsidRDefault="00CD0DF8" w:rsidP="00B242DE">
      <w:pPr>
        <w:shd w:val="clear" w:color="auto" w:fill="FFFFFF"/>
        <w:spacing w:line="240" w:lineRule="auto"/>
        <w:jc w:val="both"/>
        <w:rPr>
          <w:rFonts w:ascii="Times New Roman" w:eastAsia="Calibri" w:hAnsi="Times New Roman" w:cs="Times New Roman"/>
          <w:sz w:val="24"/>
          <w:szCs w:val="24"/>
          <w:lang w:val="uk-UA"/>
        </w:rPr>
      </w:pPr>
    </w:p>
    <w:p w14:paraId="295B9B33" w14:textId="77777777" w:rsidR="00BC41A2" w:rsidRPr="00EC56A1" w:rsidRDefault="00BC41A2" w:rsidP="00E44F4A">
      <w:pPr>
        <w:shd w:val="clear" w:color="auto" w:fill="FFFFFF"/>
        <w:spacing w:line="240" w:lineRule="auto"/>
        <w:ind w:firstLine="426"/>
        <w:jc w:val="both"/>
        <w:rPr>
          <w:rFonts w:ascii="Times New Roman" w:eastAsia="Calibri" w:hAnsi="Times New Roman" w:cs="Times New Roman"/>
          <w:sz w:val="24"/>
          <w:szCs w:val="24"/>
          <w:lang w:val="uk-UA"/>
        </w:rPr>
      </w:pPr>
      <w:r w:rsidRPr="00EC56A1">
        <w:rPr>
          <w:rFonts w:ascii="Times New Roman" w:eastAsia="Calibri" w:hAnsi="Times New Roman" w:cs="Times New Roman"/>
          <w:sz w:val="24"/>
          <w:szCs w:val="24"/>
          <w:lang w:val="uk-UA"/>
        </w:rPr>
        <w:t>Ми,_______________________________________________________________________</w:t>
      </w:r>
    </w:p>
    <w:p w14:paraId="3A5DB41E" w14:textId="77777777" w:rsidR="00BC41A2" w:rsidRPr="00E44F4A" w:rsidRDefault="00BC41A2" w:rsidP="00E44F4A">
      <w:pPr>
        <w:shd w:val="clear" w:color="auto" w:fill="FFFFFF"/>
        <w:spacing w:line="240" w:lineRule="auto"/>
        <w:ind w:firstLine="426"/>
        <w:jc w:val="both"/>
        <w:rPr>
          <w:rFonts w:ascii="Times New Roman" w:eastAsia="Calibri" w:hAnsi="Times New Roman" w:cs="Times New Roman"/>
          <w:sz w:val="24"/>
          <w:szCs w:val="24"/>
          <w:lang w:val="uk-UA"/>
        </w:rPr>
      </w:pPr>
      <w:r w:rsidRPr="00E44F4A">
        <w:rPr>
          <w:rFonts w:ascii="Times New Roman" w:eastAsia="Calibri" w:hAnsi="Times New Roman" w:cs="Times New Roman"/>
          <w:sz w:val="24"/>
          <w:szCs w:val="24"/>
          <w:lang w:val="uk-UA"/>
        </w:rPr>
        <w:t xml:space="preserve">            (повна назва Учасника за установчими документами)</w:t>
      </w:r>
    </w:p>
    <w:p w14:paraId="37D3AC67" w14:textId="60EE15B2" w:rsidR="00BC41A2" w:rsidRDefault="00BC41A2" w:rsidP="0088178D">
      <w:pPr>
        <w:rPr>
          <w:rFonts w:ascii="Times New Roman" w:eastAsia="Calibri" w:hAnsi="Times New Roman" w:cs="Times New Roman"/>
          <w:sz w:val="24"/>
          <w:szCs w:val="24"/>
          <w:lang w:val="uk-UA"/>
        </w:rPr>
      </w:pPr>
      <w:r w:rsidRPr="00E44F4A">
        <w:rPr>
          <w:rFonts w:ascii="Times New Roman" w:eastAsia="Calibri" w:hAnsi="Times New Roman" w:cs="Times New Roman"/>
          <w:sz w:val="24"/>
          <w:szCs w:val="24"/>
          <w:lang w:val="uk-UA"/>
        </w:rPr>
        <w:t>вивчивши Тендерну документацію, включаючи всі додатки до неї, ми, уповноважені на підписання Договору, маємо можливість та погоджуємося виконати вимоги Замовника та Договору на умовах, зазначених у Тендерній документації, надаємо свою тендерну пропозицію за результатами аукціону (в тому числі ціну за одиницю) на закупівлю</w:t>
      </w:r>
      <w:r w:rsidR="00E44F4A" w:rsidRPr="00E44F4A">
        <w:rPr>
          <w:rFonts w:ascii="Times New Roman" w:eastAsia="Calibri" w:hAnsi="Times New Roman" w:cs="Times New Roman"/>
          <w:sz w:val="24"/>
          <w:szCs w:val="24"/>
          <w:lang w:val="uk-UA"/>
        </w:rPr>
        <w:t xml:space="preserve"> </w:t>
      </w:r>
      <w:r w:rsidR="00FB12AA" w:rsidRPr="00FB12AA">
        <w:rPr>
          <w:rFonts w:ascii="Times New Roman" w:eastAsia="Times New Roman" w:hAnsi="Times New Roman" w:cs="Times New Roman"/>
          <w:bCs/>
          <w:sz w:val="24"/>
          <w:szCs w:val="24"/>
          <w:lang w:val="uk-UA"/>
        </w:rPr>
        <w:t xml:space="preserve">ДК 021:2015 - </w:t>
      </w:r>
      <w:r w:rsidR="00FB12AA" w:rsidRPr="00FB12AA">
        <w:rPr>
          <w:rFonts w:ascii="Times New Roman" w:eastAsia="Times New Roman" w:hAnsi="Times New Roman" w:cs="Times New Roman"/>
          <w:bCs/>
          <w:sz w:val="24"/>
          <w:szCs w:val="24"/>
          <w:lang w:val="uk-UA" w:eastAsia="zh-CN"/>
        </w:rPr>
        <w:t>09130000-9 – «Нафта і дистиляти»</w:t>
      </w:r>
      <w:r w:rsidR="00FB12AA" w:rsidRPr="00B06960">
        <w:rPr>
          <w:rFonts w:ascii="Times New Roman" w:eastAsia="Times New Roman" w:hAnsi="Times New Roman" w:cs="Times New Roman"/>
          <w:bCs/>
          <w:sz w:val="24"/>
          <w:szCs w:val="24"/>
          <w:lang w:val="uk-UA" w:eastAsia="zh-CN"/>
        </w:rPr>
        <w:t xml:space="preserve"> (09133000-0 «Нафтовий газ скраплений»</w:t>
      </w:r>
      <w:r w:rsidR="00FB12AA" w:rsidRPr="00FB12AA">
        <w:rPr>
          <w:rFonts w:ascii="Times New Roman" w:eastAsia="Times New Roman" w:hAnsi="Times New Roman" w:cs="Times New Roman"/>
          <w:bCs/>
          <w:sz w:val="24"/>
          <w:szCs w:val="24"/>
          <w:lang w:val="uk-UA" w:eastAsia="zh-CN"/>
        </w:rPr>
        <w:t>)</w:t>
      </w:r>
      <w:r w:rsidR="005C5B6A" w:rsidRPr="00E44F4A">
        <w:rPr>
          <w:rFonts w:ascii="Times New Roman" w:eastAsia="Calibri" w:hAnsi="Times New Roman" w:cs="Times New Roman"/>
          <w:sz w:val="24"/>
          <w:szCs w:val="24"/>
          <w:lang w:val="uk-UA"/>
        </w:rPr>
        <w:t>,</w:t>
      </w:r>
      <w:r w:rsidR="00B208C7" w:rsidRPr="00E44F4A">
        <w:rPr>
          <w:rFonts w:ascii="Times New Roman" w:eastAsia="Calibri" w:hAnsi="Times New Roman" w:cs="Times New Roman"/>
          <w:sz w:val="24"/>
          <w:szCs w:val="24"/>
          <w:lang w:val="uk-UA"/>
        </w:rPr>
        <w:t xml:space="preserve"> </w:t>
      </w:r>
      <w:r w:rsidRPr="00E44F4A">
        <w:rPr>
          <w:rFonts w:ascii="Times New Roman" w:eastAsia="Calibri" w:hAnsi="Times New Roman" w:cs="Times New Roman"/>
          <w:sz w:val="24"/>
          <w:szCs w:val="24"/>
          <w:lang w:val="uk-UA"/>
        </w:rPr>
        <w:t>згідно Тендерної документації:</w:t>
      </w:r>
    </w:p>
    <w:p w14:paraId="0B261010" w14:textId="77777777" w:rsidR="00E44F4A" w:rsidRPr="00E44F4A" w:rsidRDefault="00E44F4A" w:rsidP="00E44F4A">
      <w:pPr>
        <w:shd w:val="clear" w:color="auto" w:fill="FFFFFF"/>
        <w:spacing w:line="240" w:lineRule="auto"/>
        <w:ind w:firstLine="426"/>
        <w:jc w:val="both"/>
        <w:rPr>
          <w:rFonts w:ascii="Times New Roman" w:eastAsia="Calibri" w:hAnsi="Times New Roman" w:cs="Times New Roman"/>
          <w:sz w:val="24"/>
          <w:szCs w:val="24"/>
          <w:lang w:val="uk-UA"/>
        </w:rPr>
      </w:pPr>
    </w:p>
    <w:tbl>
      <w:tblPr>
        <w:tblW w:w="9639" w:type="dxa"/>
        <w:tblInd w:w="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93"/>
        <w:gridCol w:w="3888"/>
        <w:gridCol w:w="1048"/>
        <w:gridCol w:w="1275"/>
        <w:gridCol w:w="1433"/>
        <w:gridCol w:w="1402"/>
      </w:tblGrid>
      <w:tr w:rsidR="00BC41A2" w:rsidRPr="00EC56A1" w14:paraId="649FF974" w14:textId="77777777" w:rsidTr="000F1EC8">
        <w:trPr>
          <w:trHeight w:hRule="exact" w:val="1050"/>
        </w:trPr>
        <w:tc>
          <w:tcPr>
            <w:tcW w:w="593" w:type="dxa"/>
            <w:shd w:val="clear" w:color="auto" w:fill="FFFFFF"/>
            <w:vAlign w:val="center"/>
          </w:tcPr>
          <w:p w14:paraId="4E89CC86" w14:textId="77777777" w:rsidR="00BC41A2" w:rsidRPr="00EC56A1" w:rsidRDefault="00BC41A2" w:rsidP="00B242DE">
            <w:pPr>
              <w:shd w:val="clear" w:color="auto" w:fill="FFFFFF"/>
              <w:spacing w:line="240" w:lineRule="auto"/>
              <w:ind w:left="58" w:right="50" w:firstLine="26"/>
              <w:jc w:val="center"/>
              <w:rPr>
                <w:rFonts w:ascii="Times New Roman" w:eastAsia="Calibri" w:hAnsi="Times New Roman" w:cs="Times New Roman"/>
                <w:b/>
                <w:sz w:val="24"/>
                <w:szCs w:val="24"/>
                <w:lang w:val="uk-UA"/>
              </w:rPr>
            </w:pPr>
            <w:r w:rsidRPr="00EC56A1">
              <w:rPr>
                <w:rFonts w:ascii="Times New Roman" w:eastAsia="Calibri" w:hAnsi="Times New Roman" w:cs="Times New Roman"/>
                <w:b/>
                <w:sz w:val="24"/>
                <w:szCs w:val="24"/>
                <w:lang w:val="uk-UA"/>
              </w:rPr>
              <w:t>№ з/п</w:t>
            </w:r>
          </w:p>
        </w:tc>
        <w:tc>
          <w:tcPr>
            <w:tcW w:w="3888" w:type="dxa"/>
            <w:shd w:val="clear" w:color="auto" w:fill="FFFFFF"/>
            <w:vAlign w:val="center"/>
          </w:tcPr>
          <w:p w14:paraId="17781A1B" w14:textId="77777777" w:rsidR="00BC41A2" w:rsidRPr="00EC56A1" w:rsidRDefault="00BC41A2" w:rsidP="00B242DE">
            <w:pPr>
              <w:shd w:val="clear" w:color="auto" w:fill="FFFFFF"/>
              <w:spacing w:line="240" w:lineRule="auto"/>
              <w:ind w:left="126"/>
              <w:jc w:val="center"/>
              <w:rPr>
                <w:rFonts w:ascii="Times New Roman" w:eastAsia="Calibri" w:hAnsi="Times New Roman" w:cs="Times New Roman"/>
                <w:b/>
                <w:sz w:val="24"/>
                <w:szCs w:val="24"/>
                <w:lang w:val="uk-UA"/>
              </w:rPr>
            </w:pPr>
            <w:r w:rsidRPr="00EC56A1">
              <w:rPr>
                <w:rFonts w:ascii="Times New Roman" w:eastAsia="Calibri" w:hAnsi="Times New Roman" w:cs="Times New Roman"/>
                <w:b/>
                <w:bCs/>
                <w:sz w:val="24"/>
                <w:szCs w:val="24"/>
                <w:lang w:val="uk-UA"/>
              </w:rPr>
              <w:t>Найменування товару</w:t>
            </w:r>
          </w:p>
        </w:tc>
        <w:tc>
          <w:tcPr>
            <w:tcW w:w="1048" w:type="dxa"/>
            <w:shd w:val="clear" w:color="auto" w:fill="FFFFFF"/>
            <w:vAlign w:val="center"/>
          </w:tcPr>
          <w:p w14:paraId="758E4716" w14:textId="77777777" w:rsidR="00BC41A2" w:rsidRPr="00EC56A1" w:rsidRDefault="00BC41A2" w:rsidP="00B242DE">
            <w:pPr>
              <w:shd w:val="clear" w:color="auto" w:fill="FFFFFF"/>
              <w:spacing w:line="240" w:lineRule="auto"/>
              <w:jc w:val="center"/>
              <w:rPr>
                <w:rFonts w:ascii="Times New Roman" w:eastAsia="Calibri" w:hAnsi="Times New Roman" w:cs="Times New Roman"/>
                <w:b/>
                <w:sz w:val="24"/>
                <w:szCs w:val="24"/>
                <w:lang w:val="uk-UA"/>
              </w:rPr>
            </w:pPr>
            <w:r w:rsidRPr="00EC56A1">
              <w:rPr>
                <w:rFonts w:ascii="Times New Roman" w:eastAsia="Calibri" w:hAnsi="Times New Roman" w:cs="Times New Roman"/>
                <w:b/>
                <w:bCs/>
                <w:sz w:val="24"/>
                <w:szCs w:val="24"/>
                <w:lang w:val="uk-UA"/>
              </w:rPr>
              <w:t>Од.</w:t>
            </w:r>
          </w:p>
          <w:p w14:paraId="6E4A098E" w14:textId="77777777" w:rsidR="00BC41A2" w:rsidRPr="00EC56A1" w:rsidRDefault="00BC41A2" w:rsidP="00B242DE">
            <w:pPr>
              <w:shd w:val="clear" w:color="auto" w:fill="FFFFFF"/>
              <w:spacing w:line="240" w:lineRule="auto"/>
              <w:jc w:val="center"/>
              <w:rPr>
                <w:rFonts w:ascii="Times New Roman" w:eastAsia="Calibri" w:hAnsi="Times New Roman" w:cs="Times New Roman"/>
                <w:b/>
                <w:sz w:val="24"/>
                <w:szCs w:val="24"/>
                <w:lang w:val="uk-UA"/>
              </w:rPr>
            </w:pPr>
            <w:r w:rsidRPr="00EC56A1">
              <w:rPr>
                <w:rFonts w:ascii="Times New Roman" w:eastAsia="Calibri" w:hAnsi="Times New Roman" w:cs="Times New Roman"/>
                <w:b/>
                <w:bCs/>
                <w:sz w:val="24"/>
                <w:szCs w:val="24"/>
                <w:lang w:val="uk-UA"/>
              </w:rPr>
              <w:t>виміру</w:t>
            </w:r>
          </w:p>
        </w:tc>
        <w:tc>
          <w:tcPr>
            <w:tcW w:w="1275" w:type="dxa"/>
            <w:shd w:val="clear" w:color="auto" w:fill="FFFFFF"/>
            <w:vAlign w:val="center"/>
          </w:tcPr>
          <w:p w14:paraId="295D8273" w14:textId="77777777" w:rsidR="00BC41A2" w:rsidRPr="00EC56A1" w:rsidRDefault="00BC41A2" w:rsidP="00B242DE">
            <w:pPr>
              <w:shd w:val="clear" w:color="auto" w:fill="FFFFFF"/>
              <w:spacing w:line="240" w:lineRule="auto"/>
              <w:jc w:val="center"/>
              <w:rPr>
                <w:rFonts w:ascii="Times New Roman" w:eastAsia="Calibri" w:hAnsi="Times New Roman" w:cs="Times New Roman"/>
                <w:b/>
                <w:sz w:val="24"/>
                <w:szCs w:val="24"/>
                <w:lang w:val="uk-UA"/>
              </w:rPr>
            </w:pPr>
            <w:r w:rsidRPr="00EC56A1">
              <w:rPr>
                <w:rFonts w:ascii="Times New Roman" w:eastAsia="Calibri" w:hAnsi="Times New Roman" w:cs="Times New Roman"/>
                <w:b/>
                <w:bCs/>
                <w:sz w:val="24"/>
                <w:szCs w:val="24"/>
                <w:lang w:val="uk-UA"/>
              </w:rPr>
              <w:t>Кількість</w:t>
            </w:r>
          </w:p>
        </w:tc>
        <w:tc>
          <w:tcPr>
            <w:tcW w:w="1433" w:type="dxa"/>
            <w:shd w:val="clear" w:color="auto" w:fill="FFFFFF"/>
            <w:vAlign w:val="center"/>
          </w:tcPr>
          <w:p w14:paraId="036244FB" w14:textId="77777777" w:rsidR="00BC41A2" w:rsidRPr="00EC56A1" w:rsidRDefault="00BC41A2" w:rsidP="00B242DE">
            <w:pPr>
              <w:shd w:val="clear" w:color="auto" w:fill="FFFFFF"/>
              <w:spacing w:line="240" w:lineRule="auto"/>
              <w:jc w:val="center"/>
              <w:rPr>
                <w:rFonts w:ascii="Times New Roman" w:eastAsia="Calibri" w:hAnsi="Times New Roman" w:cs="Times New Roman"/>
                <w:b/>
                <w:sz w:val="24"/>
                <w:szCs w:val="24"/>
                <w:lang w:val="uk-UA"/>
              </w:rPr>
            </w:pPr>
            <w:r w:rsidRPr="00EC56A1">
              <w:rPr>
                <w:rFonts w:ascii="Times New Roman" w:eastAsia="Calibri" w:hAnsi="Times New Roman" w:cs="Times New Roman"/>
                <w:b/>
                <w:bCs/>
                <w:sz w:val="24"/>
                <w:szCs w:val="24"/>
                <w:lang w:val="uk-UA"/>
              </w:rPr>
              <w:t>Ціна за одиницю з ПДВ (грн.) *</w:t>
            </w:r>
          </w:p>
        </w:tc>
        <w:tc>
          <w:tcPr>
            <w:tcW w:w="1402" w:type="dxa"/>
            <w:shd w:val="clear" w:color="auto" w:fill="FFFFFF"/>
            <w:vAlign w:val="center"/>
          </w:tcPr>
          <w:p w14:paraId="6BFD046F" w14:textId="77777777" w:rsidR="00BC41A2" w:rsidRPr="00EC56A1" w:rsidRDefault="00BC41A2" w:rsidP="00B242DE">
            <w:pPr>
              <w:shd w:val="clear" w:color="auto" w:fill="FFFFFF"/>
              <w:spacing w:line="240" w:lineRule="auto"/>
              <w:ind w:left="5" w:right="19"/>
              <w:jc w:val="center"/>
              <w:rPr>
                <w:rFonts w:ascii="Times New Roman" w:eastAsia="Calibri" w:hAnsi="Times New Roman" w:cs="Times New Roman"/>
                <w:b/>
                <w:sz w:val="24"/>
                <w:szCs w:val="24"/>
                <w:lang w:val="uk-UA"/>
              </w:rPr>
            </w:pPr>
            <w:r w:rsidRPr="00EC56A1">
              <w:rPr>
                <w:rFonts w:ascii="Times New Roman" w:eastAsia="Calibri" w:hAnsi="Times New Roman" w:cs="Times New Roman"/>
                <w:b/>
                <w:bCs/>
                <w:sz w:val="24"/>
                <w:szCs w:val="24"/>
                <w:lang w:val="uk-UA"/>
              </w:rPr>
              <w:t>Загальна сума грн. з ПДВ (грн.)</w:t>
            </w:r>
          </w:p>
        </w:tc>
      </w:tr>
      <w:tr w:rsidR="00BC41A2" w:rsidRPr="00EC56A1" w14:paraId="1BD8599F" w14:textId="77777777" w:rsidTr="00871ED8">
        <w:trPr>
          <w:trHeight w:val="376"/>
        </w:trPr>
        <w:tc>
          <w:tcPr>
            <w:tcW w:w="593" w:type="dxa"/>
            <w:shd w:val="clear" w:color="auto" w:fill="FFFFFF"/>
            <w:vAlign w:val="center"/>
          </w:tcPr>
          <w:p w14:paraId="6831BCF7" w14:textId="77777777" w:rsidR="00BC41A2" w:rsidRPr="00EC56A1" w:rsidRDefault="00BC41A2" w:rsidP="00B242DE">
            <w:pPr>
              <w:spacing w:line="240" w:lineRule="auto"/>
              <w:jc w:val="center"/>
              <w:rPr>
                <w:rFonts w:ascii="Times New Roman" w:hAnsi="Times New Roman" w:cs="Times New Roman"/>
                <w:sz w:val="24"/>
                <w:szCs w:val="24"/>
                <w:lang w:val="uk-UA"/>
              </w:rPr>
            </w:pPr>
            <w:r w:rsidRPr="00EC56A1">
              <w:rPr>
                <w:rFonts w:ascii="Times New Roman" w:hAnsi="Times New Roman" w:cs="Times New Roman"/>
                <w:sz w:val="24"/>
                <w:szCs w:val="24"/>
                <w:lang w:val="uk-UA"/>
              </w:rPr>
              <w:t>1</w:t>
            </w:r>
          </w:p>
        </w:tc>
        <w:tc>
          <w:tcPr>
            <w:tcW w:w="3888" w:type="dxa"/>
            <w:shd w:val="clear" w:color="auto" w:fill="FFFFFF"/>
            <w:vAlign w:val="center"/>
          </w:tcPr>
          <w:p w14:paraId="44CB7B8C" w14:textId="7081B825" w:rsidR="00B06960" w:rsidRPr="00B06960" w:rsidRDefault="00B06960" w:rsidP="00B06960">
            <w:pPr>
              <w:jc w:val="center"/>
              <w:rPr>
                <w:rFonts w:ascii="Times New Roman" w:eastAsia="Times New Roman" w:hAnsi="Times New Roman" w:cs="Times New Roman"/>
                <w:bCs/>
                <w:sz w:val="24"/>
                <w:szCs w:val="24"/>
                <w:lang w:val="uk-UA" w:eastAsia="zh-CN"/>
              </w:rPr>
            </w:pPr>
            <w:r w:rsidRPr="00B06960">
              <w:rPr>
                <w:rFonts w:ascii="Times New Roman" w:eastAsia="Times New Roman" w:hAnsi="Times New Roman" w:cs="Times New Roman"/>
                <w:bCs/>
                <w:sz w:val="24"/>
                <w:szCs w:val="24"/>
                <w:lang w:val="uk-UA"/>
              </w:rPr>
              <w:t xml:space="preserve">ДК 021:2015 - </w:t>
            </w:r>
            <w:r w:rsidRPr="00B06960">
              <w:rPr>
                <w:rFonts w:ascii="Times New Roman" w:eastAsia="Times New Roman" w:hAnsi="Times New Roman" w:cs="Times New Roman"/>
                <w:bCs/>
                <w:sz w:val="24"/>
                <w:szCs w:val="24"/>
                <w:lang w:val="uk-UA" w:eastAsia="zh-CN"/>
              </w:rPr>
              <w:t>09133000-0 «Нафтовий газ скраплений»)</w:t>
            </w:r>
          </w:p>
          <w:p w14:paraId="572B4A2A" w14:textId="6B4B85C3" w:rsidR="00BC41A2" w:rsidRPr="00B06960" w:rsidRDefault="00BC41A2" w:rsidP="00B242DE">
            <w:pPr>
              <w:spacing w:line="240" w:lineRule="auto"/>
              <w:rPr>
                <w:rFonts w:ascii="Times New Roman" w:eastAsia="Times New Roman" w:hAnsi="Times New Roman" w:cs="Times New Roman"/>
                <w:bCs/>
                <w:sz w:val="24"/>
                <w:szCs w:val="24"/>
                <w:lang w:val="uk-UA"/>
              </w:rPr>
            </w:pPr>
          </w:p>
        </w:tc>
        <w:tc>
          <w:tcPr>
            <w:tcW w:w="1048" w:type="dxa"/>
            <w:shd w:val="clear" w:color="auto" w:fill="FFFFFF"/>
          </w:tcPr>
          <w:p w14:paraId="32C8FF75" w14:textId="43822C58" w:rsidR="00BC41A2" w:rsidRPr="0088178D" w:rsidRDefault="0088178D" w:rsidP="00B242DE">
            <w:pPr>
              <w:shd w:val="clear" w:color="auto" w:fill="FFFFFF"/>
              <w:spacing w:line="240" w:lineRule="auto"/>
              <w:ind w:left="2"/>
              <w:jc w:val="center"/>
              <w:rPr>
                <w:rFonts w:ascii="Times New Roman" w:eastAsia="Calibri" w:hAnsi="Times New Roman" w:cs="Times New Roman"/>
                <w:bCs/>
                <w:sz w:val="48"/>
                <w:szCs w:val="48"/>
                <w:vertAlign w:val="superscript"/>
                <w:lang w:val="uk-UA"/>
              </w:rPr>
            </w:pPr>
            <w:r w:rsidRPr="0088178D">
              <w:rPr>
                <w:rFonts w:ascii="Times New Roman" w:eastAsia="Calibri" w:hAnsi="Times New Roman" w:cs="Times New Roman"/>
                <w:bCs/>
                <w:sz w:val="48"/>
                <w:szCs w:val="48"/>
                <w:vertAlign w:val="superscript"/>
                <w:lang w:val="uk-UA"/>
              </w:rPr>
              <w:t>л</w:t>
            </w:r>
          </w:p>
        </w:tc>
        <w:tc>
          <w:tcPr>
            <w:tcW w:w="1275" w:type="dxa"/>
            <w:shd w:val="clear" w:color="auto" w:fill="FFFFFF"/>
          </w:tcPr>
          <w:p w14:paraId="63FCE8F1" w14:textId="5DB9A54A" w:rsidR="00BC41A2" w:rsidRPr="00EC56A1" w:rsidRDefault="00286AE2" w:rsidP="00B242DE">
            <w:pPr>
              <w:shd w:val="clear" w:color="auto" w:fill="FFFFFF"/>
              <w:spacing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10</w:t>
            </w:r>
            <w:r w:rsidR="00F34204">
              <w:rPr>
                <w:rFonts w:ascii="Times New Roman" w:eastAsia="Calibri" w:hAnsi="Times New Roman" w:cs="Times New Roman"/>
                <w:sz w:val="24"/>
                <w:szCs w:val="24"/>
                <w:lang w:val="uk-UA"/>
              </w:rPr>
              <w:t>000</w:t>
            </w:r>
          </w:p>
        </w:tc>
        <w:tc>
          <w:tcPr>
            <w:tcW w:w="1433" w:type="dxa"/>
            <w:shd w:val="clear" w:color="auto" w:fill="FFFFFF"/>
          </w:tcPr>
          <w:p w14:paraId="788163A7" w14:textId="77777777" w:rsidR="00BC41A2" w:rsidRPr="00EC56A1" w:rsidRDefault="00BC41A2" w:rsidP="00B242DE">
            <w:pPr>
              <w:shd w:val="clear" w:color="auto" w:fill="FFFFFF"/>
              <w:spacing w:line="240" w:lineRule="auto"/>
              <w:jc w:val="center"/>
              <w:rPr>
                <w:rFonts w:ascii="Times New Roman" w:eastAsia="Calibri" w:hAnsi="Times New Roman" w:cs="Times New Roman"/>
                <w:sz w:val="24"/>
                <w:szCs w:val="24"/>
                <w:lang w:val="uk-UA"/>
              </w:rPr>
            </w:pPr>
          </w:p>
        </w:tc>
        <w:tc>
          <w:tcPr>
            <w:tcW w:w="1402" w:type="dxa"/>
            <w:shd w:val="clear" w:color="auto" w:fill="FFFFFF"/>
          </w:tcPr>
          <w:p w14:paraId="16D8F269" w14:textId="77777777" w:rsidR="00BC41A2" w:rsidRPr="00EC56A1" w:rsidRDefault="00BC41A2" w:rsidP="00B242DE">
            <w:pPr>
              <w:shd w:val="clear" w:color="auto" w:fill="FFFFFF"/>
              <w:spacing w:line="240" w:lineRule="auto"/>
              <w:jc w:val="center"/>
              <w:rPr>
                <w:rFonts w:ascii="Times New Roman" w:eastAsia="Calibri" w:hAnsi="Times New Roman" w:cs="Times New Roman"/>
                <w:sz w:val="24"/>
                <w:szCs w:val="24"/>
                <w:lang w:val="uk-UA"/>
              </w:rPr>
            </w:pPr>
          </w:p>
        </w:tc>
      </w:tr>
      <w:tr w:rsidR="00BC41A2" w:rsidRPr="00EC56A1" w14:paraId="705FF8C5" w14:textId="77777777" w:rsidTr="00871ED8">
        <w:trPr>
          <w:trHeight w:val="20"/>
        </w:trPr>
        <w:tc>
          <w:tcPr>
            <w:tcW w:w="4481" w:type="dxa"/>
            <w:gridSpan w:val="2"/>
            <w:shd w:val="clear" w:color="auto" w:fill="FFFFFF"/>
          </w:tcPr>
          <w:p w14:paraId="55F2FA6F" w14:textId="77777777" w:rsidR="00BC41A2" w:rsidRPr="00EC56A1" w:rsidRDefault="00BC41A2" w:rsidP="00B242DE">
            <w:pPr>
              <w:shd w:val="clear" w:color="auto" w:fill="FFFFFF"/>
              <w:spacing w:line="240" w:lineRule="auto"/>
              <w:ind w:left="5"/>
              <w:rPr>
                <w:rFonts w:ascii="Times New Roman" w:eastAsia="Calibri" w:hAnsi="Times New Roman" w:cs="Times New Roman"/>
                <w:b/>
                <w:sz w:val="24"/>
                <w:szCs w:val="24"/>
                <w:lang w:val="uk-UA"/>
              </w:rPr>
            </w:pPr>
            <w:r w:rsidRPr="00EC56A1">
              <w:rPr>
                <w:rFonts w:ascii="Times New Roman" w:eastAsia="Calibri" w:hAnsi="Times New Roman" w:cs="Times New Roman"/>
                <w:b/>
                <w:sz w:val="24"/>
                <w:szCs w:val="24"/>
                <w:lang w:val="uk-UA"/>
              </w:rPr>
              <w:t>Всього, грн., з ПДВ.</w:t>
            </w:r>
          </w:p>
        </w:tc>
        <w:tc>
          <w:tcPr>
            <w:tcW w:w="1048" w:type="dxa"/>
            <w:shd w:val="clear" w:color="auto" w:fill="FFFFFF"/>
          </w:tcPr>
          <w:p w14:paraId="657E4DB6" w14:textId="77777777" w:rsidR="00BC41A2" w:rsidRPr="00EC56A1" w:rsidRDefault="00BC41A2" w:rsidP="00B242DE">
            <w:pPr>
              <w:shd w:val="clear" w:color="auto" w:fill="FFFFFF"/>
              <w:spacing w:line="240" w:lineRule="auto"/>
              <w:jc w:val="center"/>
              <w:rPr>
                <w:rFonts w:ascii="Times New Roman" w:eastAsia="Calibri" w:hAnsi="Times New Roman" w:cs="Times New Roman"/>
                <w:b/>
                <w:sz w:val="24"/>
                <w:szCs w:val="24"/>
                <w:lang w:val="uk-UA"/>
              </w:rPr>
            </w:pPr>
          </w:p>
        </w:tc>
        <w:tc>
          <w:tcPr>
            <w:tcW w:w="1275" w:type="dxa"/>
            <w:shd w:val="clear" w:color="auto" w:fill="FFFFFF"/>
          </w:tcPr>
          <w:p w14:paraId="397833B5" w14:textId="77777777" w:rsidR="00BC41A2" w:rsidRPr="00EC56A1" w:rsidRDefault="00BC41A2" w:rsidP="00B242DE">
            <w:pPr>
              <w:shd w:val="clear" w:color="auto" w:fill="FFFFFF"/>
              <w:spacing w:line="240" w:lineRule="auto"/>
              <w:jc w:val="center"/>
              <w:rPr>
                <w:rFonts w:ascii="Times New Roman" w:eastAsia="Calibri" w:hAnsi="Times New Roman" w:cs="Times New Roman"/>
                <w:b/>
                <w:sz w:val="24"/>
                <w:szCs w:val="24"/>
                <w:lang w:val="uk-UA"/>
              </w:rPr>
            </w:pPr>
          </w:p>
        </w:tc>
        <w:tc>
          <w:tcPr>
            <w:tcW w:w="1433" w:type="dxa"/>
            <w:shd w:val="clear" w:color="auto" w:fill="FFFFFF"/>
          </w:tcPr>
          <w:p w14:paraId="53647281" w14:textId="77777777" w:rsidR="00BC41A2" w:rsidRPr="00EC56A1" w:rsidRDefault="00BC41A2" w:rsidP="00B242DE">
            <w:pPr>
              <w:shd w:val="clear" w:color="auto" w:fill="FFFFFF"/>
              <w:spacing w:line="240" w:lineRule="auto"/>
              <w:jc w:val="right"/>
              <w:rPr>
                <w:rFonts w:ascii="Times New Roman" w:eastAsia="Calibri" w:hAnsi="Times New Roman" w:cs="Times New Roman"/>
                <w:b/>
                <w:sz w:val="24"/>
                <w:szCs w:val="24"/>
                <w:lang w:val="uk-UA"/>
              </w:rPr>
            </w:pPr>
          </w:p>
        </w:tc>
        <w:tc>
          <w:tcPr>
            <w:tcW w:w="1402" w:type="dxa"/>
            <w:shd w:val="clear" w:color="auto" w:fill="FFFFFF"/>
          </w:tcPr>
          <w:p w14:paraId="4F89B134" w14:textId="77777777" w:rsidR="00BC41A2" w:rsidRPr="00EC56A1" w:rsidRDefault="00BC41A2" w:rsidP="00B242DE">
            <w:pPr>
              <w:shd w:val="clear" w:color="auto" w:fill="FFFFFF"/>
              <w:spacing w:line="240" w:lineRule="auto"/>
              <w:jc w:val="center"/>
              <w:rPr>
                <w:rFonts w:ascii="Times New Roman" w:eastAsia="Calibri" w:hAnsi="Times New Roman" w:cs="Times New Roman"/>
                <w:b/>
                <w:sz w:val="24"/>
                <w:szCs w:val="24"/>
                <w:lang w:val="uk-UA"/>
              </w:rPr>
            </w:pPr>
          </w:p>
        </w:tc>
      </w:tr>
    </w:tbl>
    <w:p w14:paraId="2CD79873" w14:textId="77777777" w:rsidR="00BC41A2" w:rsidRPr="00EC56A1" w:rsidRDefault="00BC41A2" w:rsidP="00B242DE">
      <w:pPr>
        <w:shd w:val="clear" w:color="auto" w:fill="FFFFFF"/>
        <w:spacing w:line="240" w:lineRule="auto"/>
        <w:ind w:right="10" w:firstLine="363"/>
        <w:jc w:val="both"/>
        <w:rPr>
          <w:rFonts w:ascii="Times New Roman" w:eastAsia="Calibri" w:hAnsi="Times New Roman" w:cs="Times New Roman"/>
          <w:sz w:val="24"/>
          <w:szCs w:val="24"/>
          <w:lang w:val="uk-UA"/>
        </w:rPr>
      </w:pPr>
      <w:r w:rsidRPr="00EC56A1">
        <w:rPr>
          <w:rFonts w:ascii="Times New Roman" w:hAnsi="Times New Roman" w:cs="Times New Roman"/>
          <w:i/>
          <w:sz w:val="24"/>
          <w:szCs w:val="24"/>
          <w:lang w:val="uk-UA"/>
        </w:rPr>
        <w:t>*У разі надання пропозиції учасником що не є платником ПДВ або якщо предмет закупівлі не обкладається ПДВ, така пропозиція надається без врахування ПДВ та в рядку «Всього цінова пропозиція</w:t>
      </w:r>
      <w:r w:rsidRPr="00EC56A1">
        <w:rPr>
          <w:rFonts w:ascii="Times New Roman" w:hAnsi="Times New Roman" w:cs="Times New Roman"/>
          <w:b/>
          <w:i/>
          <w:sz w:val="24"/>
          <w:szCs w:val="24"/>
          <w:lang w:val="uk-UA"/>
        </w:rPr>
        <w:t xml:space="preserve"> </w:t>
      </w:r>
      <w:r w:rsidRPr="00EC56A1">
        <w:rPr>
          <w:rFonts w:ascii="Times New Roman" w:hAnsi="Times New Roman" w:cs="Times New Roman"/>
          <w:i/>
          <w:sz w:val="24"/>
          <w:szCs w:val="24"/>
          <w:lang w:val="uk-UA"/>
        </w:rPr>
        <w:t>з ПДВ» зазначається вартість пропозиції без ПДВ, про що Учасником робиться відповідна позначка.</w:t>
      </w:r>
    </w:p>
    <w:p w14:paraId="6600496B" w14:textId="77777777" w:rsidR="00BC41A2" w:rsidRPr="00EC56A1" w:rsidRDefault="00BC41A2" w:rsidP="00B242DE">
      <w:pPr>
        <w:shd w:val="clear" w:color="auto" w:fill="FFFFFF"/>
        <w:spacing w:line="240" w:lineRule="auto"/>
        <w:ind w:firstLine="363"/>
        <w:rPr>
          <w:rFonts w:ascii="Times New Roman" w:hAnsi="Times New Roman" w:cs="Times New Roman"/>
          <w:b/>
          <w:sz w:val="24"/>
          <w:szCs w:val="24"/>
          <w:lang w:val="uk-UA"/>
        </w:rPr>
      </w:pPr>
      <w:r w:rsidRPr="00EC56A1">
        <w:rPr>
          <w:rFonts w:ascii="Times New Roman" w:eastAsia="Calibri" w:hAnsi="Times New Roman" w:cs="Times New Roman"/>
          <w:b/>
          <w:sz w:val="24"/>
          <w:szCs w:val="24"/>
          <w:lang w:val="uk-UA"/>
        </w:rPr>
        <w:t>Загальна вартість тендерної пропозиції</w:t>
      </w:r>
      <w:r w:rsidRPr="00EC56A1">
        <w:rPr>
          <w:rFonts w:ascii="Times New Roman" w:hAnsi="Times New Roman" w:cs="Times New Roman"/>
          <w:b/>
          <w:sz w:val="24"/>
          <w:szCs w:val="24"/>
          <w:lang w:val="uk-UA"/>
        </w:rPr>
        <w:t xml:space="preserve"> </w:t>
      </w:r>
      <w:r w:rsidRPr="00EC56A1">
        <w:rPr>
          <w:rFonts w:ascii="Times New Roman" w:hAnsi="Times New Roman" w:cs="Times New Roman"/>
          <w:sz w:val="24"/>
          <w:szCs w:val="24"/>
          <w:lang w:val="uk-UA"/>
        </w:rPr>
        <w:t>__________________________________________________________</w:t>
      </w:r>
      <w:r w:rsidRPr="00EC56A1">
        <w:rPr>
          <w:rFonts w:ascii="Times New Roman" w:eastAsia="Calibri" w:hAnsi="Times New Roman" w:cs="Times New Roman"/>
          <w:sz w:val="24"/>
          <w:szCs w:val="24"/>
          <w:lang w:val="uk-UA"/>
        </w:rPr>
        <w:t>грн. (з ПДВ)</w:t>
      </w:r>
    </w:p>
    <w:p w14:paraId="340D7F50" w14:textId="77777777" w:rsidR="00BC41A2" w:rsidRPr="00EC56A1" w:rsidRDefault="00BC41A2" w:rsidP="00B242DE">
      <w:pPr>
        <w:shd w:val="clear" w:color="auto" w:fill="FFFFFF"/>
        <w:tabs>
          <w:tab w:val="left" w:leader="underscore" w:pos="5954"/>
        </w:tabs>
        <w:spacing w:line="240" w:lineRule="auto"/>
        <w:ind w:firstLine="363"/>
        <w:rPr>
          <w:rFonts w:ascii="Times New Roman" w:eastAsia="Calibri" w:hAnsi="Times New Roman" w:cs="Times New Roman"/>
          <w:sz w:val="24"/>
          <w:szCs w:val="24"/>
          <w:vertAlign w:val="superscript"/>
          <w:lang w:val="uk-UA"/>
        </w:rPr>
      </w:pPr>
      <w:r w:rsidRPr="00EC56A1">
        <w:rPr>
          <w:rFonts w:ascii="Times New Roman" w:eastAsia="Calibri" w:hAnsi="Times New Roman" w:cs="Times New Roman"/>
          <w:sz w:val="24"/>
          <w:szCs w:val="24"/>
          <w:lang w:val="uk-UA"/>
        </w:rPr>
        <w:t xml:space="preserve">                                                                             </w:t>
      </w:r>
      <w:r w:rsidRPr="00EC56A1">
        <w:rPr>
          <w:rFonts w:ascii="Times New Roman" w:eastAsia="Calibri" w:hAnsi="Times New Roman" w:cs="Times New Roman"/>
          <w:sz w:val="24"/>
          <w:szCs w:val="24"/>
          <w:vertAlign w:val="superscript"/>
          <w:lang w:val="uk-UA"/>
        </w:rPr>
        <w:t>(цифрами та прописом)</w:t>
      </w:r>
    </w:p>
    <w:p w14:paraId="04D9FA0E" w14:textId="77777777" w:rsidR="00BC41A2" w:rsidRPr="00EC56A1" w:rsidRDefault="00BC41A2" w:rsidP="00B242DE">
      <w:pPr>
        <w:shd w:val="clear" w:color="auto" w:fill="FFFFFF"/>
        <w:spacing w:line="240" w:lineRule="auto"/>
        <w:ind w:right="10" w:firstLine="363"/>
        <w:jc w:val="both"/>
        <w:rPr>
          <w:rFonts w:ascii="Times New Roman" w:eastAsia="Calibri" w:hAnsi="Times New Roman" w:cs="Times New Roman"/>
          <w:sz w:val="24"/>
          <w:szCs w:val="24"/>
          <w:lang w:val="uk-UA"/>
        </w:rPr>
      </w:pPr>
      <w:r w:rsidRPr="00EC56A1">
        <w:rPr>
          <w:rFonts w:ascii="Times New Roman" w:eastAsia="Calibri" w:hAnsi="Times New Roman" w:cs="Times New Roman"/>
          <w:sz w:val="24"/>
          <w:szCs w:val="24"/>
          <w:lang w:val="uk-UA"/>
        </w:rPr>
        <w:t>(</w:t>
      </w:r>
      <w:r w:rsidRPr="00EC56A1">
        <w:rPr>
          <w:rFonts w:ascii="Times New Roman" w:eastAsia="Calibri" w:hAnsi="Times New Roman" w:cs="Times New Roman"/>
          <w:i/>
          <w:sz w:val="24"/>
          <w:szCs w:val="24"/>
          <w:lang w:val="uk-UA"/>
        </w:rPr>
        <w:t>при розрахунку вартості тендерної пропозиції</w:t>
      </w:r>
      <w:r w:rsidRPr="00EC56A1">
        <w:rPr>
          <w:rFonts w:ascii="Times New Roman" w:hAnsi="Times New Roman" w:cs="Times New Roman"/>
          <w:i/>
          <w:sz w:val="24"/>
          <w:szCs w:val="24"/>
          <w:lang w:val="uk-UA"/>
        </w:rPr>
        <w:t xml:space="preserve"> </w:t>
      </w:r>
      <w:r w:rsidRPr="00EC56A1">
        <w:rPr>
          <w:rFonts w:ascii="Times New Roman" w:eastAsia="Calibri" w:hAnsi="Times New Roman" w:cs="Times New Roman"/>
          <w:i/>
          <w:sz w:val="24"/>
          <w:szCs w:val="24"/>
          <w:lang w:val="uk-UA"/>
        </w:rPr>
        <w:t>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стосовно запропонованого товару</w:t>
      </w:r>
      <w:r w:rsidRPr="00EC56A1">
        <w:rPr>
          <w:rFonts w:ascii="Times New Roman" w:eastAsia="Calibri" w:hAnsi="Times New Roman" w:cs="Times New Roman"/>
          <w:sz w:val="24"/>
          <w:szCs w:val="24"/>
          <w:lang w:val="uk-UA"/>
        </w:rPr>
        <w:t>).</w:t>
      </w:r>
    </w:p>
    <w:p w14:paraId="655F2206" w14:textId="43B4A95C" w:rsidR="00BC41A2" w:rsidRPr="00EC56A1" w:rsidRDefault="00BC41A2" w:rsidP="00B242DE">
      <w:pPr>
        <w:shd w:val="clear" w:color="auto" w:fill="FFFFFF"/>
        <w:tabs>
          <w:tab w:val="left" w:pos="602"/>
        </w:tabs>
        <w:spacing w:line="240" w:lineRule="auto"/>
        <w:ind w:firstLine="363"/>
        <w:rPr>
          <w:rFonts w:ascii="Times New Roman" w:eastAsia="Calibri" w:hAnsi="Times New Roman" w:cs="Times New Roman"/>
          <w:sz w:val="24"/>
          <w:szCs w:val="24"/>
          <w:lang w:val="uk-UA"/>
        </w:rPr>
      </w:pPr>
      <w:r w:rsidRPr="00EC56A1">
        <w:rPr>
          <w:rFonts w:ascii="Times New Roman" w:eastAsia="Calibri" w:hAnsi="Times New Roman" w:cs="Times New Roman"/>
          <w:b/>
          <w:sz w:val="24"/>
          <w:szCs w:val="24"/>
          <w:lang w:val="uk-UA"/>
        </w:rPr>
        <w:t>Строки поставки</w:t>
      </w:r>
      <w:r w:rsidRPr="00EC56A1">
        <w:rPr>
          <w:rFonts w:ascii="Times New Roman" w:eastAsia="Calibri" w:hAnsi="Times New Roman" w:cs="Times New Roman"/>
          <w:sz w:val="24"/>
          <w:szCs w:val="24"/>
          <w:lang w:val="uk-UA"/>
        </w:rPr>
        <w:t xml:space="preserve"> до 31.</w:t>
      </w:r>
      <w:r w:rsidR="00E83228">
        <w:rPr>
          <w:rFonts w:ascii="Times New Roman" w:eastAsia="Calibri" w:hAnsi="Times New Roman" w:cs="Times New Roman"/>
          <w:sz w:val="24"/>
          <w:szCs w:val="24"/>
          <w:lang w:val="uk-UA"/>
        </w:rPr>
        <w:t>12</w:t>
      </w:r>
      <w:r w:rsidRPr="00EC56A1">
        <w:rPr>
          <w:rFonts w:ascii="Times New Roman" w:eastAsia="Calibri" w:hAnsi="Times New Roman" w:cs="Times New Roman"/>
          <w:sz w:val="24"/>
          <w:szCs w:val="24"/>
          <w:lang w:val="uk-UA"/>
        </w:rPr>
        <w:t>.</w:t>
      </w:r>
      <w:r w:rsidR="00C22A42" w:rsidRPr="00EC56A1">
        <w:rPr>
          <w:rFonts w:ascii="Times New Roman" w:eastAsia="Calibri" w:hAnsi="Times New Roman" w:cs="Times New Roman"/>
          <w:sz w:val="24"/>
          <w:szCs w:val="24"/>
          <w:lang w:val="uk-UA"/>
        </w:rPr>
        <w:t>202</w:t>
      </w:r>
      <w:r w:rsidR="00286AE2">
        <w:rPr>
          <w:rFonts w:ascii="Times New Roman" w:eastAsia="Calibri" w:hAnsi="Times New Roman" w:cs="Times New Roman"/>
          <w:sz w:val="24"/>
          <w:szCs w:val="24"/>
          <w:lang w:val="uk-UA"/>
        </w:rPr>
        <w:t>4</w:t>
      </w:r>
      <w:r w:rsidRPr="00EC56A1">
        <w:rPr>
          <w:rFonts w:ascii="Times New Roman" w:eastAsia="Calibri" w:hAnsi="Times New Roman" w:cs="Times New Roman"/>
          <w:sz w:val="24"/>
          <w:szCs w:val="24"/>
          <w:lang w:val="uk-UA"/>
        </w:rPr>
        <w:t xml:space="preserve"> року.</w:t>
      </w:r>
    </w:p>
    <w:p w14:paraId="0DA93585" w14:textId="4D05B631" w:rsidR="00BC41A2" w:rsidRPr="00EC56A1" w:rsidRDefault="00BC41A2" w:rsidP="00B242DE">
      <w:pPr>
        <w:shd w:val="clear" w:color="auto" w:fill="FFFFFF"/>
        <w:spacing w:line="240" w:lineRule="auto"/>
        <w:ind w:firstLine="426"/>
        <w:jc w:val="both"/>
        <w:rPr>
          <w:rFonts w:ascii="Times New Roman" w:eastAsia="Calibri" w:hAnsi="Times New Roman" w:cs="Times New Roman"/>
          <w:sz w:val="24"/>
          <w:szCs w:val="24"/>
          <w:lang w:val="uk-UA"/>
        </w:rPr>
      </w:pPr>
      <w:r w:rsidRPr="00EC56A1">
        <w:rPr>
          <w:rFonts w:ascii="Times New Roman" w:eastAsia="Calibri" w:hAnsi="Times New Roman" w:cs="Times New Roman"/>
          <w:sz w:val="24"/>
          <w:szCs w:val="24"/>
          <w:lang w:val="uk-UA"/>
        </w:rPr>
        <w:lastRenderedPageBreak/>
        <w:t xml:space="preserve">Ми погоджуємося дотримуватися умов цієї тендерної пропозиції протягом </w:t>
      </w:r>
      <w:r w:rsidR="00534C93" w:rsidRPr="00534C93">
        <w:rPr>
          <w:rFonts w:ascii="Times New Roman" w:hAnsi="Times New Roman" w:cs="Times New Roman"/>
          <w:color w:val="333333"/>
          <w:sz w:val="24"/>
          <w:szCs w:val="24"/>
          <w:shd w:val="clear" w:color="auto" w:fill="FFFFFF"/>
          <w:lang w:val="uk-UA"/>
        </w:rPr>
        <w:t>90 днів із дати кінцевого строку подання тендерних пропозицій</w:t>
      </w:r>
      <w:r w:rsidRPr="00534C93">
        <w:rPr>
          <w:rFonts w:ascii="Times New Roman" w:eastAsia="Calibri" w:hAnsi="Times New Roman" w:cs="Times New Roman"/>
          <w:sz w:val="24"/>
          <w:szCs w:val="24"/>
          <w:lang w:val="uk-UA"/>
        </w:rPr>
        <w:t>. Наша пропозиція буде обов'язковою для нас</w:t>
      </w:r>
      <w:r w:rsidRPr="00EC56A1">
        <w:rPr>
          <w:rFonts w:ascii="Times New Roman" w:eastAsia="Calibri" w:hAnsi="Times New Roman" w:cs="Times New Roman"/>
          <w:sz w:val="24"/>
          <w:szCs w:val="24"/>
          <w:lang w:val="uk-UA"/>
        </w:rPr>
        <w:t xml:space="preserve"> і може бути акцептована Вами у будь-який час до закінчення зазначеного терміну.</w:t>
      </w:r>
    </w:p>
    <w:p w14:paraId="2F76F407" w14:textId="77777777" w:rsidR="00BC41A2" w:rsidRPr="00EC56A1" w:rsidRDefault="00BC41A2" w:rsidP="00B242DE">
      <w:pPr>
        <w:shd w:val="clear" w:color="auto" w:fill="FFFFFF"/>
        <w:spacing w:line="240" w:lineRule="auto"/>
        <w:ind w:firstLine="426"/>
        <w:jc w:val="both"/>
        <w:rPr>
          <w:rFonts w:ascii="Times New Roman" w:eastAsia="Calibri" w:hAnsi="Times New Roman" w:cs="Times New Roman"/>
          <w:sz w:val="24"/>
          <w:szCs w:val="24"/>
          <w:lang w:val="uk-UA"/>
        </w:rPr>
      </w:pPr>
      <w:r w:rsidRPr="00EC56A1">
        <w:rPr>
          <w:rFonts w:ascii="Times New Roman" w:eastAsia="Calibri" w:hAnsi="Times New Roman" w:cs="Times New Roman"/>
          <w:sz w:val="24"/>
          <w:szCs w:val="24"/>
          <w:lang w:val="uk-UA"/>
        </w:rPr>
        <w:t>Ми погоджуємося з тим, що Ви можете відхилити нашу чи всі тендерні пропозиції відкритих торгів.</w:t>
      </w:r>
    </w:p>
    <w:p w14:paraId="017C79AD" w14:textId="02D689F9" w:rsidR="00BC41A2" w:rsidRPr="00EC56A1" w:rsidRDefault="00BC41A2" w:rsidP="00B242DE">
      <w:pPr>
        <w:shd w:val="clear" w:color="auto" w:fill="FFFFFF"/>
        <w:spacing w:line="240" w:lineRule="auto"/>
        <w:ind w:right="7" w:firstLine="426"/>
        <w:jc w:val="both"/>
        <w:rPr>
          <w:rFonts w:ascii="Times New Roman" w:eastAsia="Calibri" w:hAnsi="Times New Roman" w:cs="Times New Roman"/>
          <w:sz w:val="24"/>
          <w:szCs w:val="24"/>
          <w:lang w:val="uk-UA"/>
        </w:rPr>
      </w:pPr>
      <w:r w:rsidRPr="00EC56A1">
        <w:rPr>
          <w:rFonts w:ascii="Times New Roman" w:eastAsia="Calibri" w:hAnsi="Times New Roman" w:cs="Times New Roman"/>
          <w:sz w:val="24"/>
          <w:szCs w:val="24"/>
          <w:lang w:val="uk-UA"/>
        </w:rPr>
        <w:t xml:space="preserve">Якщо наша тендерна пропозиція буде акцептована, ми беремо на себе зобов'язання підписати Договір із Замовником з урахуванням умов цієї Тендерної документації </w:t>
      </w:r>
      <w:r w:rsidRPr="00EC56A1">
        <w:rPr>
          <w:rFonts w:ascii="Times New Roman" w:eastAsia="Times New Roman" w:hAnsi="Times New Roman" w:cs="Times New Roman"/>
          <w:sz w:val="24"/>
          <w:szCs w:val="24"/>
          <w:lang w:val="uk-UA"/>
        </w:rPr>
        <w:t xml:space="preserve">не пізніше ніж через </w:t>
      </w:r>
      <w:r w:rsidR="00AE1418" w:rsidRPr="00EC56A1">
        <w:rPr>
          <w:rFonts w:ascii="Times New Roman" w:eastAsia="Times New Roman" w:hAnsi="Times New Roman" w:cs="Times New Roman"/>
          <w:sz w:val="24"/>
          <w:szCs w:val="24"/>
          <w:lang w:val="uk-UA"/>
        </w:rPr>
        <w:t>п’ятнадцять</w:t>
      </w:r>
      <w:r w:rsidRPr="00EC56A1">
        <w:rPr>
          <w:rFonts w:ascii="Times New Roman" w:eastAsia="Times New Roman" w:hAnsi="Times New Roman" w:cs="Times New Roman"/>
          <w:sz w:val="24"/>
          <w:szCs w:val="24"/>
          <w:lang w:val="uk-UA"/>
        </w:rPr>
        <w:t xml:space="preserve"> днів з дня прийняття рішення про намір укласти договір про закупівлю відповідно до вимог Тендерної документації</w:t>
      </w:r>
      <w:r w:rsidRPr="00EC56A1">
        <w:rPr>
          <w:rFonts w:ascii="Times New Roman" w:eastAsia="Calibri" w:hAnsi="Times New Roman" w:cs="Times New Roman"/>
          <w:sz w:val="24"/>
          <w:szCs w:val="24"/>
          <w:lang w:val="uk-UA"/>
        </w:rPr>
        <w:t>.</w:t>
      </w:r>
    </w:p>
    <w:p w14:paraId="1F54A01E" w14:textId="0FBFFA27" w:rsidR="00BC41A2" w:rsidRPr="00EC56A1" w:rsidRDefault="00BC41A2" w:rsidP="00B242DE">
      <w:pPr>
        <w:shd w:val="clear" w:color="auto" w:fill="FFFFFF"/>
        <w:spacing w:line="240" w:lineRule="auto"/>
        <w:ind w:right="7" w:firstLine="426"/>
        <w:jc w:val="both"/>
        <w:rPr>
          <w:rFonts w:ascii="Times New Roman" w:eastAsia="Calibri" w:hAnsi="Times New Roman" w:cs="Times New Roman"/>
          <w:b/>
          <w:bCs/>
          <w:i/>
          <w:iCs/>
          <w:sz w:val="24"/>
          <w:szCs w:val="24"/>
          <w:lang w:val="uk-UA"/>
        </w:rPr>
      </w:pPr>
      <w:r w:rsidRPr="00EC56A1">
        <w:rPr>
          <w:rFonts w:ascii="Times New Roman" w:eastAsia="Calibri" w:hAnsi="Times New Roman" w:cs="Times New Roman"/>
          <w:b/>
          <w:bCs/>
          <w:i/>
          <w:iCs/>
          <w:sz w:val="24"/>
          <w:szCs w:val="24"/>
          <w:lang w:val="uk-UA"/>
        </w:rPr>
        <w:t>Посада, прізвище, ініціали, підпис уповноваженої особи Учасника.</w:t>
      </w:r>
    </w:p>
    <w:p w14:paraId="271D00F9" w14:textId="7769AB47" w:rsidR="00E44F4A" w:rsidRDefault="00BC41A2" w:rsidP="00B06960">
      <w:pPr>
        <w:tabs>
          <w:tab w:val="left" w:pos="1080"/>
        </w:tabs>
        <w:spacing w:line="240" w:lineRule="auto"/>
        <w:ind w:left="7513" w:right="127"/>
        <w:jc w:val="both"/>
        <w:rPr>
          <w:rFonts w:ascii="Times New Roman" w:eastAsia="Times New Roman" w:hAnsi="Times New Roman" w:cs="Times New Roman"/>
          <w:color w:val="auto"/>
          <w:sz w:val="24"/>
          <w:szCs w:val="24"/>
          <w:lang w:val="uk-UA" w:eastAsia="x-none"/>
        </w:rPr>
      </w:pPr>
      <w:r w:rsidRPr="00EC56A1">
        <w:rPr>
          <w:rFonts w:ascii="Times New Roman" w:hAnsi="Times New Roman" w:cs="Times New Roman"/>
          <w:sz w:val="24"/>
          <w:szCs w:val="24"/>
          <w:lang w:val="uk-UA"/>
        </w:rPr>
        <w:br w:type="page"/>
      </w:r>
    </w:p>
    <w:p w14:paraId="4F6AFA41" w14:textId="77777777" w:rsidR="005808E3" w:rsidRPr="00EC56A1" w:rsidRDefault="005808E3" w:rsidP="005C5B6A">
      <w:pPr>
        <w:pStyle w:val="23"/>
        <w:spacing w:after="0" w:line="240" w:lineRule="auto"/>
        <w:ind w:firstLine="567"/>
        <w:jc w:val="both"/>
        <w:rPr>
          <w:lang w:val="uk-UA"/>
        </w:rPr>
      </w:pPr>
    </w:p>
    <w:p w14:paraId="158D93B2" w14:textId="68B67A34" w:rsidR="00824F86" w:rsidRPr="00EC56A1" w:rsidRDefault="00824F86" w:rsidP="00B242DE">
      <w:pPr>
        <w:tabs>
          <w:tab w:val="left" w:pos="1080"/>
        </w:tabs>
        <w:spacing w:line="240" w:lineRule="auto"/>
        <w:ind w:left="7513" w:right="127"/>
        <w:jc w:val="both"/>
        <w:rPr>
          <w:rFonts w:ascii="Times New Roman" w:hAnsi="Times New Roman" w:cs="Times New Roman"/>
          <w:b/>
          <w:sz w:val="24"/>
          <w:szCs w:val="24"/>
          <w:lang w:val="uk-UA"/>
        </w:rPr>
      </w:pPr>
      <w:r w:rsidRPr="00EC56A1">
        <w:rPr>
          <w:rFonts w:ascii="Times New Roman" w:hAnsi="Times New Roman" w:cs="Times New Roman"/>
          <w:b/>
          <w:sz w:val="24"/>
          <w:szCs w:val="24"/>
          <w:lang w:val="uk-UA"/>
        </w:rPr>
        <w:t>Додаток №</w:t>
      </w:r>
      <w:r w:rsidR="00FB12AA">
        <w:rPr>
          <w:rFonts w:ascii="Times New Roman" w:hAnsi="Times New Roman" w:cs="Times New Roman"/>
          <w:b/>
          <w:sz w:val="24"/>
          <w:szCs w:val="24"/>
          <w:lang w:val="uk-UA"/>
        </w:rPr>
        <w:t>3</w:t>
      </w:r>
    </w:p>
    <w:p w14:paraId="6D6C8C59" w14:textId="77777777" w:rsidR="008E4348" w:rsidRPr="00EC56A1" w:rsidRDefault="008E4348" w:rsidP="00B242DE">
      <w:pPr>
        <w:tabs>
          <w:tab w:val="left" w:pos="1080"/>
        </w:tabs>
        <w:spacing w:line="240" w:lineRule="auto"/>
        <w:ind w:left="7513" w:right="127"/>
        <w:rPr>
          <w:rFonts w:ascii="Times New Roman" w:hAnsi="Times New Roman" w:cs="Times New Roman"/>
          <w:b/>
          <w:sz w:val="24"/>
          <w:szCs w:val="24"/>
          <w:lang w:val="uk-UA"/>
        </w:rPr>
      </w:pPr>
      <w:r w:rsidRPr="00EC56A1">
        <w:rPr>
          <w:rFonts w:ascii="Times New Roman" w:hAnsi="Times New Roman" w:cs="Times New Roman"/>
          <w:b/>
          <w:sz w:val="24"/>
          <w:szCs w:val="24"/>
          <w:lang w:val="uk-UA"/>
        </w:rPr>
        <w:t>до Тендерної документації</w:t>
      </w:r>
    </w:p>
    <w:p w14:paraId="7C37A5C1" w14:textId="77777777" w:rsidR="008E4348" w:rsidRPr="00EC56A1" w:rsidRDefault="008E4348" w:rsidP="00B242DE">
      <w:pPr>
        <w:tabs>
          <w:tab w:val="left" w:pos="1080"/>
        </w:tabs>
        <w:spacing w:line="240" w:lineRule="auto"/>
        <w:ind w:left="7513" w:right="127"/>
        <w:rPr>
          <w:rFonts w:ascii="Times New Roman" w:hAnsi="Times New Roman" w:cs="Times New Roman"/>
          <w:b/>
          <w:sz w:val="24"/>
          <w:szCs w:val="24"/>
          <w:lang w:val="uk-UA"/>
        </w:rPr>
      </w:pPr>
    </w:p>
    <w:p w14:paraId="17DF7FAD" w14:textId="357F71B5" w:rsidR="00E16C5F" w:rsidRPr="00EC56A1" w:rsidRDefault="00E16C5F" w:rsidP="00B242DE">
      <w:pPr>
        <w:pStyle w:val="a6"/>
        <w:spacing w:before="0" w:beforeAutospacing="0" w:after="0" w:afterAutospacing="0"/>
        <w:ind w:left="135" w:right="-283"/>
        <w:jc w:val="center"/>
        <w:rPr>
          <w:rStyle w:val="rvts0"/>
          <w:b/>
          <w:lang w:val="uk-UA"/>
        </w:rPr>
      </w:pPr>
      <w:r w:rsidRPr="00EC56A1">
        <w:rPr>
          <w:b/>
          <w:lang w:val="uk-UA"/>
        </w:rPr>
        <w:t xml:space="preserve">Підтвердження відсутності підстав </w:t>
      </w:r>
      <w:r w:rsidRPr="00EC56A1">
        <w:rPr>
          <w:rStyle w:val="rvts0"/>
          <w:b/>
          <w:lang w:val="uk-UA"/>
        </w:rPr>
        <w:t>відмови учаснику торгів</w:t>
      </w:r>
    </w:p>
    <w:p w14:paraId="7431D3A8" w14:textId="77777777" w:rsidR="00E16C5F" w:rsidRPr="00EC56A1" w:rsidRDefault="00E16C5F" w:rsidP="00B242DE">
      <w:pPr>
        <w:pStyle w:val="a6"/>
        <w:spacing w:before="0" w:beforeAutospacing="0" w:after="0" w:afterAutospacing="0"/>
        <w:ind w:left="135" w:right="-283"/>
        <w:jc w:val="center"/>
        <w:rPr>
          <w:b/>
          <w:lang w:val="uk-UA"/>
        </w:rPr>
      </w:pPr>
      <w:r w:rsidRPr="00EC56A1">
        <w:rPr>
          <w:rStyle w:val="rvts0"/>
          <w:b/>
          <w:lang w:val="uk-UA"/>
        </w:rPr>
        <w:t>в участі у процедурі закупівлі</w:t>
      </w:r>
      <w:r w:rsidRPr="00EC56A1">
        <w:rPr>
          <w:b/>
          <w:lang w:val="uk-UA"/>
        </w:rPr>
        <w:t xml:space="preserve"> згідно ст. 17 Закону</w:t>
      </w:r>
    </w:p>
    <w:p w14:paraId="3691BCA2" w14:textId="77777777" w:rsidR="00E16C5F" w:rsidRPr="00EC56A1" w:rsidRDefault="00E16C5F" w:rsidP="00B242DE">
      <w:pPr>
        <w:pStyle w:val="a6"/>
        <w:spacing w:before="0" w:beforeAutospacing="0" w:after="0" w:afterAutospacing="0"/>
        <w:ind w:left="135" w:right="-283"/>
        <w:jc w:val="center"/>
        <w:rPr>
          <w:lang w:val="uk-UA" w:eastAsia="uk-UA"/>
        </w:rPr>
      </w:pPr>
    </w:p>
    <w:p w14:paraId="344222C8" w14:textId="07D95909" w:rsidR="00755DBD" w:rsidRPr="00EC56A1" w:rsidRDefault="00F20F4E" w:rsidP="00B242DE">
      <w:pPr>
        <w:spacing w:line="240" w:lineRule="auto"/>
        <w:ind w:firstLine="567"/>
        <w:jc w:val="both"/>
        <w:rPr>
          <w:rFonts w:ascii="Times New Roman" w:hAnsi="Times New Roman" w:cs="Times New Roman"/>
          <w:color w:val="auto"/>
          <w:sz w:val="24"/>
          <w:szCs w:val="24"/>
          <w:shd w:val="solid" w:color="FFFFFF" w:fill="FFFFFF"/>
          <w:lang w:val="uk-UA"/>
        </w:rPr>
      </w:pPr>
      <w:r w:rsidRPr="00EC56A1">
        <w:rPr>
          <w:rFonts w:ascii="Times New Roman" w:hAnsi="Times New Roman" w:cs="Times New Roman"/>
          <w:color w:val="auto"/>
          <w:sz w:val="24"/>
          <w:szCs w:val="24"/>
          <w:lang w:val="uk-UA"/>
        </w:rPr>
        <w:t xml:space="preserve">Учасник процедури закупівлі, в тому числі об’єднання учасників, в електронній системі закупівель під час подання тендерної пропозиції підтверджує відсутність підстав, </w:t>
      </w:r>
      <w:r w:rsidR="00755DBD" w:rsidRPr="00EC56A1">
        <w:rPr>
          <w:rFonts w:ascii="Times New Roman" w:hAnsi="Times New Roman" w:cs="Times New Roman"/>
          <w:color w:val="auto"/>
          <w:sz w:val="24"/>
          <w:szCs w:val="24"/>
          <w:shd w:val="solid" w:color="FFFFFF" w:fill="FFFFFF"/>
          <w:lang w:val="uk-UA"/>
        </w:rPr>
        <w:t>зазначених в абзаці першому пункту 44 Особливостей, шляхом самостійного декларування відсутності таких підстав.</w:t>
      </w:r>
    </w:p>
    <w:p w14:paraId="683D2201" w14:textId="77777777" w:rsidR="00755DBD" w:rsidRPr="00EC56A1" w:rsidRDefault="00755DBD" w:rsidP="00B242DE">
      <w:pPr>
        <w:spacing w:line="240" w:lineRule="auto"/>
        <w:ind w:firstLine="567"/>
        <w:jc w:val="both"/>
        <w:rPr>
          <w:rFonts w:ascii="Times New Roman" w:hAnsi="Times New Roman" w:cs="Times New Roman"/>
          <w:color w:val="auto"/>
          <w:sz w:val="24"/>
          <w:szCs w:val="24"/>
          <w:shd w:val="solid" w:color="FFFFFF" w:fill="FFFFFF"/>
          <w:lang w:val="uk-UA"/>
        </w:rPr>
      </w:pPr>
      <w:r w:rsidRPr="00EC56A1">
        <w:rPr>
          <w:rFonts w:ascii="Times New Roman" w:hAnsi="Times New Roman" w:cs="Times New Roman"/>
          <w:color w:val="auto"/>
          <w:sz w:val="24"/>
          <w:szCs w:val="24"/>
          <w:shd w:val="solid" w:color="FFFFFF"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522AD8EA" w14:textId="77777777" w:rsidR="00755DBD" w:rsidRPr="00EC56A1" w:rsidRDefault="00755DBD" w:rsidP="00B242DE">
      <w:pPr>
        <w:spacing w:line="240" w:lineRule="auto"/>
        <w:ind w:firstLine="567"/>
        <w:jc w:val="both"/>
        <w:rPr>
          <w:rFonts w:ascii="Times New Roman" w:hAnsi="Times New Roman" w:cs="Times New Roman"/>
          <w:i/>
          <w:iCs/>
          <w:color w:val="auto"/>
          <w:sz w:val="24"/>
          <w:szCs w:val="24"/>
          <w:shd w:val="solid" w:color="FFFFFF" w:fill="FFFFFF"/>
          <w:lang w:val="uk-UA"/>
        </w:rPr>
      </w:pPr>
      <w:r w:rsidRPr="00EC56A1">
        <w:rPr>
          <w:rFonts w:ascii="Times New Roman" w:hAnsi="Times New Roman" w:cs="Times New Roman"/>
          <w:i/>
          <w:iCs/>
          <w:color w:val="auto"/>
          <w:sz w:val="24"/>
          <w:szCs w:val="24"/>
          <w:lang w:val="uk-UA"/>
        </w:rPr>
        <w:t>*Якщо відповідні поля для декларування відсутності підстав для відмови в участі у процедурі закупівлі реалізовані в електронній системі закупівель Адміністратором електронної системи закупівель. У протилежному випадку учасник у складі тендерної пропозиції надає довідку/інформацію в довільній формі щодо підстав для відмови в участі у процедурі закупівлі, відносно яких в електронній системі закупівель не реалізована можливість самостійного</w:t>
      </w:r>
      <w:r w:rsidRPr="00EC56A1">
        <w:rPr>
          <w:rFonts w:ascii="Times New Roman" w:hAnsi="Times New Roman" w:cs="Times New Roman"/>
          <w:i/>
          <w:iCs/>
          <w:color w:val="auto"/>
          <w:sz w:val="24"/>
          <w:szCs w:val="24"/>
          <w:shd w:val="solid" w:color="FFFFFF" w:fill="FFFFFF"/>
          <w:lang w:val="uk-UA"/>
        </w:rPr>
        <w:t xml:space="preserve"> декларування.</w:t>
      </w:r>
    </w:p>
    <w:p w14:paraId="3543F6C1" w14:textId="01AC8304" w:rsidR="00F20F4E" w:rsidRPr="00EC56A1" w:rsidRDefault="00F20F4E" w:rsidP="00B242DE">
      <w:pPr>
        <w:spacing w:line="240" w:lineRule="auto"/>
        <w:ind w:firstLine="567"/>
        <w:jc w:val="both"/>
        <w:rPr>
          <w:rFonts w:ascii="Times New Roman" w:hAnsi="Times New Roman" w:cs="Times New Roman"/>
          <w:sz w:val="24"/>
          <w:szCs w:val="24"/>
          <w:lang w:val="uk-UA"/>
        </w:rPr>
      </w:pPr>
      <w:r w:rsidRPr="00EC56A1">
        <w:rPr>
          <w:rFonts w:ascii="Times New Roman" w:hAnsi="Times New Roman" w:cs="Times New Roman"/>
          <w:sz w:val="24"/>
          <w:szCs w:val="24"/>
          <w:lang w:val="uk-UA"/>
        </w:rPr>
        <w:t>Всю публічну інформацію щодо учасника, що оприлюднена у формі відкритих даних згідно із</w:t>
      </w:r>
      <w:r w:rsidR="004002F1" w:rsidRPr="00EC56A1">
        <w:rPr>
          <w:rFonts w:ascii="Times New Roman" w:hAnsi="Times New Roman" w:cs="Times New Roman"/>
          <w:sz w:val="24"/>
          <w:szCs w:val="24"/>
          <w:lang w:val="uk-UA"/>
        </w:rPr>
        <w:t xml:space="preserve"> </w:t>
      </w:r>
      <w:r w:rsidRPr="00EC56A1">
        <w:rPr>
          <w:rFonts w:ascii="Times New Roman" w:hAnsi="Times New Roman" w:cs="Times New Roman"/>
          <w:sz w:val="24"/>
          <w:szCs w:val="24"/>
          <w:lang w:val="uk-UA"/>
        </w:rPr>
        <w:t>Законом України</w:t>
      </w:r>
      <w:r w:rsidR="004002F1" w:rsidRPr="00EC56A1">
        <w:rPr>
          <w:rFonts w:ascii="Times New Roman" w:hAnsi="Times New Roman" w:cs="Times New Roman"/>
          <w:sz w:val="24"/>
          <w:szCs w:val="24"/>
          <w:lang w:val="uk-UA"/>
        </w:rPr>
        <w:t xml:space="preserve"> «</w:t>
      </w:r>
      <w:r w:rsidRPr="00EC56A1">
        <w:rPr>
          <w:rFonts w:ascii="Times New Roman" w:hAnsi="Times New Roman" w:cs="Times New Roman"/>
          <w:sz w:val="24"/>
          <w:szCs w:val="24"/>
          <w:lang w:val="uk-UA"/>
        </w:rPr>
        <w:t>Про доступ до публічної інформації</w:t>
      </w:r>
      <w:r w:rsidR="005335F6" w:rsidRPr="00EC56A1">
        <w:rPr>
          <w:rFonts w:ascii="Times New Roman" w:hAnsi="Times New Roman" w:cs="Times New Roman"/>
          <w:sz w:val="24"/>
          <w:szCs w:val="24"/>
          <w:lang w:val="uk-UA"/>
        </w:rPr>
        <w:t>»</w:t>
      </w:r>
      <w:r w:rsidRPr="00EC56A1">
        <w:rPr>
          <w:rFonts w:ascii="Times New Roman" w:hAnsi="Times New Roman" w:cs="Times New Roman"/>
          <w:sz w:val="24"/>
          <w:szCs w:val="24"/>
          <w:lang w:val="uk-UA"/>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замовник перевіряє самостійно.</w:t>
      </w:r>
    </w:p>
    <w:p w14:paraId="0FFE5C36" w14:textId="7430E583" w:rsidR="00E16C5F" w:rsidRPr="00EC56A1" w:rsidRDefault="00E16C5F" w:rsidP="00B242DE">
      <w:pPr>
        <w:tabs>
          <w:tab w:val="left" w:pos="1080"/>
        </w:tabs>
        <w:spacing w:line="240" w:lineRule="auto"/>
        <w:ind w:right="127" w:firstLine="675"/>
        <w:jc w:val="both"/>
        <w:rPr>
          <w:rFonts w:ascii="Times New Roman" w:hAnsi="Times New Roman" w:cs="Times New Roman"/>
          <w:sz w:val="24"/>
          <w:szCs w:val="24"/>
          <w:lang w:val="uk-UA"/>
        </w:rPr>
      </w:pPr>
    </w:p>
    <w:p w14:paraId="65872F69" w14:textId="77777777" w:rsidR="0065199B" w:rsidRPr="00EC56A1" w:rsidRDefault="0065199B" w:rsidP="00B242DE">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EC56A1">
        <w:rPr>
          <w:rFonts w:ascii="Times New Roman" w:hAnsi="Times New Roman" w:cs="Times New Roman"/>
          <w:color w:val="auto"/>
          <w:sz w:val="24"/>
          <w:szCs w:val="24"/>
          <w:shd w:val="solid" w:color="FFFFFF"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EC56A1">
        <w:rPr>
          <w:rFonts w:ascii="Times New Roman" w:eastAsia="Times New Roman" w:hAnsi="Times New Roman" w:cs="Times New Roman"/>
          <w:color w:val="auto"/>
          <w:sz w:val="24"/>
          <w:szCs w:val="24"/>
          <w:lang w:val="uk-UA"/>
        </w:rPr>
        <w:t>.</w:t>
      </w:r>
    </w:p>
    <w:p w14:paraId="0E32BF04" w14:textId="77777777" w:rsidR="0065199B" w:rsidRPr="00EC56A1" w:rsidRDefault="0065199B" w:rsidP="00B242DE">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EC56A1">
        <w:rPr>
          <w:rFonts w:ascii="Times New Roman" w:eastAsia="Times New Roman" w:hAnsi="Times New Roman" w:cs="Times New Roman"/>
          <w:color w:val="auto"/>
          <w:sz w:val="24"/>
          <w:szCs w:val="24"/>
          <w:lang w:val="uk-UA"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EC56A1">
        <w:rPr>
          <w:rFonts w:ascii="Times New Roman" w:hAnsi="Times New Roman" w:cs="Times New Roman"/>
          <w:color w:val="auto"/>
          <w:sz w:val="24"/>
          <w:szCs w:val="24"/>
          <w:shd w:val="solid" w:color="FFFFFF" w:fill="FFFFFF"/>
          <w:lang w:val="uk-UA"/>
        </w:rPr>
        <w:t xml:space="preserve">3, 5, 6 і 12 </w:t>
      </w:r>
      <w:r w:rsidRPr="00EC56A1">
        <w:rPr>
          <w:rFonts w:ascii="Times New Roman" w:eastAsia="Times New Roman" w:hAnsi="Times New Roman" w:cs="Times New Roman"/>
          <w:color w:val="auto"/>
          <w:sz w:val="24"/>
          <w:szCs w:val="24"/>
          <w:lang w:val="uk-UA" w:eastAsia="uk-UA"/>
        </w:rPr>
        <w:t>частини першої та частиною другою цієї статті, для надання таких документів лише переможцем процедури закупівлі через електронну систему закупівель</w:t>
      </w:r>
      <w:r w:rsidRPr="00EC56A1">
        <w:rPr>
          <w:rFonts w:ascii="Times New Roman" w:eastAsia="Times New Roman" w:hAnsi="Times New Roman" w:cs="Times New Roman"/>
          <w:color w:val="auto"/>
          <w:sz w:val="24"/>
          <w:szCs w:val="24"/>
          <w:lang w:val="uk-UA"/>
        </w:rPr>
        <w:t>, а саме:</w:t>
      </w:r>
    </w:p>
    <w:p w14:paraId="24C815A5" w14:textId="77777777" w:rsidR="008B0D7F" w:rsidRPr="00EC56A1" w:rsidRDefault="008B0D7F" w:rsidP="00B242DE">
      <w:pPr>
        <w:spacing w:line="240" w:lineRule="auto"/>
        <w:ind w:left="426"/>
        <w:rPr>
          <w:rFonts w:ascii="Times New Roman" w:hAnsi="Times New Roman" w:cs="Times New Roman"/>
          <w:sz w:val="24"/>
          <w:szCs w:val="24"/>
          <w:lang w:val="uk-UA"/>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3827"/>
        <w:gridCol w:w="5387"/>
      </w:tblGrid>
      <w:tr w:rsidR="000F1EC8" w:rsidRPr="00EC56A1" w14:paraId="25A846EE" w14:textId="21BD4D6C" w:rsidTr="00C81F0B">
        <w:trPr>
          <w:trHeight w:val="537"/>
          <w:tblHeader/>
        </w:trPr>
        <w:tc>
          <w:tcPr>
            <w:tcW w:w="1276" w:type="dxa"/>
            <w:shd w:val="clear" w:color="auto" w:fill="FFFFFF"/>
          </w:tcPr>
          <w:p w14:paraId="2AF3275F" w14:textId="77777777" w:rsidR="000F1EC8" w:rsidRPr="00EC56A1" w:rsidRDefault="000F1EC8" w:rsidP="00B242DE">
            <w:pPr>
              <w:tabs>
                <w:tab w:val="left" w:pos="0"/>
              </w:tabs>
              <w:spacing w:line="240" w:lineRule="auto"/>
              <w:jc w:val="center"/>
              <w:rPr>
                <w:rFonts w:ascii="Times New Roman" w:hAnsi="Times New Roman" w:cs="Times New Roman"/>
                <w:b/>
                <w:sz w:val="24"/>
                <w:szCs w:val="24"/>
                <w:lang w:val="uk-UA"/>
              </w:rPr>
            </w:pPr>
            <w:proofErr w:type="spellStart"/>
            <w:r w:rsidRPr="00EC56A1">
              <w:rPr>
                <w:rFonts w:ascii="Times New Roman" w:hAnsi="Times New Roman" w:cs="Times New Roman"/>
                <w:b/>
                <w:sz w:val="24"/>
                <w:szCs w:val="24"/>
                <w:lang w:val="uk-UA"/>
              </w:rPr>
              <w:t>ч.п</w:t>
            </w:r>
            <w:proofErr w:type="spellEnd"/>
            <w:r w:rsidRPr="00EC56A1">
              <w:rPr>
                <w:rFonts w:ascii="Times New Roman" w:hAnsi="Times New Roman" w:cs="Times New Roman"/>
                <w:b/>
                <w:sz w:val="24"/>
                <w:szCs w:val="24"/>
                <w:lang w:val="uk-UA"/>
              </w:rPr>
              <w:t>.</w:t>
            </w:r>
          </w:p>
          <w:p w14:paraId="4D3A257A" w14:textId="77777777" w:rsidR="000F1EC8" w:rsidRPr="00EC56A1" w:rsidRDefault="000F1EC8" w:rsidP="00B242DE">
            <w:pPr>
              <w:tabs>
                <w:tab w:val="left" w:pos="0"/>
              </w:tabs>
              <w:spacing w:line="240" w:lineRule="auto"/>
              <w:jc w:val="center"/>
              <w:rPr>
                <w:rFonts w:ascii="Times New Roman" w:hAnsi="Times New Roman" w:cs="Times New Roman"/>
                <w:b/>
                <w:sz w:val="24"/>
                <w:szCs w:val="24"/>
                <w:lang w:val="uk-UA"/>
              </w:rPr>
            </w:pPr>
            <w:r w:rsidRPr="00EC56A1">
              <w:rPr>
                <w:rFonts w:ascii="Times New Roman" w:hAnsi="Times New Roman" w:cs="Times New Roman"/>
                <w:b/>
                <w:sz w:val="24"/>
                <w:szCs w:val="24"/>
                <w:lang w:val="uk-UA"/>
              </w:rPr>
              <w:t>Закону</w:t>
            </w:r>
          </w:p>
        </w:tc>
        <w:tc>
          <w:tcPr>
            <w:tcW w:w="3827" w:type="dxa"/>
            <w:shd w:val="clear" w:color="auto" w:fill="FFFFFF"/>
            <w:vAlign w:val="center"/>
          </w:tcPr>
          <w:p w14:paraId="4ABC9B7A" w14:textId="77777777" w:rsidR="000F1EC8" w:rsidRPr="00EC56A1" w:rsidRDefault="000F1EC8" w:rsidP="00B242DE">
            <w:pPr>
              <w:tabs>
                <w:tab w:val="left" w:pos="0"/>
              </w:tabs>
              <w:spacing w:line="240" w:lineRule="auto"/>
              <w:jc w:val="center"/>
              <w:rPr>
                <w:rFonts w:ascii="Times New Roman" w:hAnsi="Times New Roman" w:cs="Times New Roman"/>
                <w:b/>
                <w:color w:val="000000" w:themeColor="text1"/>
                <w:sz w:val="24"/>
                <w:szCs w:val="24"/>
                <w:lang w:val="uk-UA"/>
              </w:rPr>
            </w:pPr>
            <w:r w:rsidRPr="00EC56A1">
              <w:rPr>
                <w:rFonts w:ascii="Times New Roman" w:hAnsi="Times New Roman" w:cs="Times New Roman"/>
                <w:b/>
                <w:color w:val="000000" w:themeColor="text1"/>
                <w:sz w:val="24"/>
                <w:szCs w:val="24"/>
                <w:lang w:val="uk-UA"/>
              </w:rPr>
              <w:t>Підстава відхилення</w:t>
            </w:r>
          </w:p>
        </w:tc>
        <w:tc>
          <w:tcPr>
            <w:tcW w:w="5387" w:type="dxa"/>
            <w:shd w:val="clear" w:color="auto" w:fill="FFFFFF"/>
            <w:vAlign w:val="center"/>
          </w:tcPr>
          <w:p w14:paraId="764FF8DB" w14:textId="48345F72" w:rsidR="000F1EC8" w:rsidRPr="00EC56A1" w:rsidRDefault="000F1EC8" w:rsidP="00B242DE">
            <w:pPr>
              <w:tabs>
                <w:tab w:val="left" w:pos="0"/>
              </w:tabs>
              <w:spacing w:line="240" w:lineRule="auto"/>
              <w:jc w:val="center"/>
              <w:rPr>
                <w:rFonts w:ascii="Times New Roman" w:hAnsi="Times New Roman" w:cs="Times New Roman"/>
                <w:b/>
                <w:color w:val="000000" w:themeColor="text1"/>
                <w:sz w:val="24"/>
                <w:szCs w:val="24"/>
                <w:lang w:val="uk-UA"/>
              </w:rPr>
            </w:pPr>
            <w:r w:rsidRPr="00EC56A1">
              <w:rPr>
                <w:rFonts w:ascii="Times New Roman" w:hAnsi="Times New Roman" w:cs="Times New Roman"/>
                <w:b/>
                <w:color w:val="000000" w:themeColor="text1"/>
                <w:sz w:val="24"/>
                <w:szCs w:val="24"/>
                <w:lang w:val="uk-UA"/>
              </w:rPr>
              <w:t>Документи, які надає Переможець</w:t>
            </w:r>
          </w:p>
        </w:tc>
      </w:tr>
      <w:tr w:rsidR="00206929" w:rsidRPr="00EC56A1" w14:paraId="331C6E1F" w14:textId="77777777" w:rsidTr="00C81F0B">
        <w:trPr>
          <w:trHeight w:val="537"/>
        </w:trPr>
        <w:tc>
          <w:tcPr>
            <w:tcW w:w="1276" w:type="dxa"/>
          </w:tcPr>
          <w:p w14:paraId="2B1ED28E" w14:textId="77777777" w:rsidR="00337EFA" w:rsidRPr="00EC56A1" w:rsidRDefault="00337EFA" w:rsidP="00B242DE">
            <w:pPr>
              <w:adjustRightInd w:val="0"/>
              <w:spacing w:line="240" w:lineRule="auto"/>
              <w:ind w:left="170" w:right="34"/>
              <w:jc w:val="both"/>
              <w:rPr>
                <w:rFonts w:ascii="Times New Roman" w:hAnsi="Times New Roman" w:cs="Times New Roman"/>
                <w:sz w:val="24"/>
                <w:szCs w:val="24"/>
                <w:lang w:val="uk-UA"/>
              </w:rPr>
            </w:pPr>
            <w:r w:rsidRPr="00EC56A1">
              <w:rPr>
                <w:rFonts w:ascii="Times New Roman" w:hAnsi="Times New Roman" w:cs="Times New Roman"/>
                <w:sz w:val="24"/>
                <w:szCs w:val="24"/>
                <w:lang w:val="uk-UA"/>
              </w:rPr>
              <w:t>ч. І</w:t>
            </w:r>
          </w:p>
          <w:p w14:paraId="2D022D00" w14:textId="45C93DCD" w:rsidR="00206929" w:rsidRPr="00EC56A1" w:rsidRDefault="00337EFA" w:rsidP="00B242DE">
            <w:pPr>
              <w:adjustRightInd w:val="0"/>
              <w:spacing w:line="240" w:lineRule="auto"/>
              <w:ind w:left="170" w:right="34"/>
              <w:jc w:val="both"/>
              <w:rPr>
                <w:rFonts w:ascii="Times New Roman" w:hAnsi="Times New Roman" w:cs="Times New Roman"/>
                <w:sz w:val="24"/>
                <w:szCs w:val="24"/>
                <w:lang w:val="uk-UA"/>
              </w:rPr>
            </w:pPr>
            <w:r w:rsidRPr="00EC56A1">
              <w:rPr>
                <w:rFonts w:ascii="Times New Roman" w:hAnsi="Times New Roman" w:cs="Times New Roman"/>
                <w:sz w:val="24"/>
                <w:szCs w:val="24"/>
                <w:lang w:val="uk-UA"/>
              </w:rPr>
              <w:t>п. 3</w:t>
            </w:r>
          </w:p>
        </w:tc>
        <w:tc>
          <w:tcPr>
            <w:tcW w:w="3827" w:type="dxa"/>
          </w:tcPr>
          <w:p w14:paraId="47851671" w14:textId="1F3D20D3" w:rsidR="00206929" w:rsidRPr="00EC56A1" w:rsidRDefault="00337EFA" w:rsidP="00B242DE">
            <w:pPr>
              <w:spacing w:line="240" w:lineRule="auto"/>
              <w:jc w:val="both"/>
              <w:rPr>
                <w:rFonts w:ascii="Times New Roman" w:hAnsi="Times New Roman" w:cs="Times New Roman"/>
                <w:color w:val="000000" w:themeColor="text1"/>
                <w:sz w:val="24"/>
                <w:szCs w:val="24"/>
                <w:lang w:val="uk-UA"/>
              </w:rPr>
            </w:pPr>
            <w:r w:rsidRPr="00EC56A1">
              <w:rPr>
                <w:rFonts w:ascii="Times New Roman" w:hAnsi="Times New Roman" w:cs="Times New Roman"/>
                <w:sz w:val="24"/>
                <w:szCs w:val="24"/>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387" w:type="dxa"/>
          </w:tcPr>
          <w:p w14:paraId="57BAC4CA" w14:textId="5112BDB1" w:rsidR="00206929" w:rsidRPr="00EC56A1" w:rsidRDefault="00206929" w:rsidP="00B242DE">
            <w:pPr>
              <w:tabs>
                <w:tab w:val="left" w:pos="-328"/>
              </w:tabs>
              <w:suppressAutoHyphens/>
              <w:spacing w:line="240" w:lineRule="auto"/>
              <w:jc w:val="both"/>
              <w:rPr>
                <w:rFonts w:ascii="Times New Roman" w:hAnsi="Times New Roman" w:cs="Times New Roman"/>
                <w:color w:val="auto"/>
                <w:sz w:val="24"/>
                <w:szCs w:val="24"/>
                <w:lang w:val="uk-UA"/>
              </w:rPr>
            </w:pPr>
            <w:r w:rsidRPr="00EC56A1">
              <w:rPr>
                <w:rFonts w:ascii="Times New Roman" w:hAnsi="Times New Roman" w:cs="Times New Roman"/>
                <w:color w:val="auto"/>
                <w:sz w:val="24"/>
                <w:szCs w:val="24"/>
                <w:lang w:val="uk-UA"/>
              </w:rPr>
              <w:t xml:space="preserve">Інформаційна довідка з Єдиного державного реєстру осіб, які вчинили корупційні або пов’язані з </w:t>
            </w:r>
            <w:r w:rsidRPr="00EC56A1">
              <w:rPr>
                <w:rFonts w:ascii="Times New Roman" w:hAnsi="Times New Roman" w:cs="Times New Roman"/>
                <w:color w:val="auto"/>
                <w:sz w:val="24"/>
                <w:szCs w:val="24"/>
                <w:lang w:val="uk-UA" w:eastAsia="uk-UA"/>
              </w:rPr>
              <w:t xml:space="preserve">корупцією правопорушення, </w:t>
            </w:r>
            <w:r w:rsidRPr="00EC56A1">
              <w:rPr>
                <w:rFonts w:ascii="Times New Roman" w:hAnsi="Times New Roman" w:cs="Times New Roman"/>
                <w:color w:val="auto"/>
                <w:sz w:val="24"/>
                <w:szCs w:val="24"/>
                <w:lang w:val="uk-UA"/>
              </w:rPr>
              <w:t xml:space="preserve">отримана/видана не раніше дня оприлюднення повідомлення про намір укласти договір про закупівлю в електронній системі закупівель, про відсутність відносно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інформації про корупційні або пов'язані з корупцією правопорушення. Вказана інформаційна довідка </w:t>
            </w:r>
            <w:r w:rsidRPr="00EC56A1">
              <w:rPr>
                <w:rFonts w:ascii="Times New Roman" w:hAnsi="Times New Roman" w:cs="Times New Roman"/>
                <w:color w:val="auto"/>
                <w:sz w:val="24"/>
                <w:szCs w:val="24"/>
                <w:shd w:val="clear" w:color="auto" w:fill="FFFFFF"/>
                <w:lang w:val="uk-UA"/>
              </w:rPr>
              <w:t xml:space="preserve">повинна бути надана у вигляді електронного документу з відповідним кваліфікованим електронним підписом та/або кваліфікованою електронною печаткою </w:t>
            </w:r>
            <w:r w:rsidRPr="00EC56A1">
              <w:rPr>
                <w:rFonts w:ascii="Times New Roman" w:hAnsi="Times New Roman" w:cs="Times New Roman"/>
                <w:color w:val="auto"/>
                <w:sz w:val="24"/>
                <w:szCs w:val="24"/>
                <w:shd w:val="clear" w:color="auto" w:fill="FFFFFF"/>
                <w:lang w:val="uk-UA"/>
              </w:rPr>
              <w:lastRenderedPageBreak/>
              <w:t>установи/організації, яка відповідальна за видачу таких довідок (документів).</w:t>
            </w:r>
          </w:p>
        </w:tc>
      </w:tr>
      <w:tr w:rsidR="000F1EC8" w:rsidRPr="00EC56A1" w14:paraId="5E1DE13B" w14:textId="750AD47A" w:rsidTr="00C81F0B">
        <w:trPr>
          <w:trHeight w:val="537"/>
        </w:trPr>
        <w:tc>
          <w:tcPr>
            <w:tcW w:w="1276" w:type="dxa"/>
          </w:tcPr>
          <w:p w14:paraId="43B5E9E8" w14:textId="7853B649" w:rsidR="000F1EC8" w:rsidRPr="00EC56A1" w:rsidRDefault="000F1EC8" w:rsidP="00B242DE">
            <w:pPr>
              <w:adjustRightInd w:val="0"/>
              <w:spacing w:line="240" w:lineRule="auto"/>
              <w:ind w:left="170" w:right="34"/>
              <w:jc w:val="both"/>
              <w:rPr>
                <w:rFonts w:ascii="Times New Roman" w:hAnsi="Times New Roman" w:cs="Times New Roman"/>
                <w:sz w:val="24"/>
                <w:szCs w:val="24"/>
                <w:lang w:val="uk-UA"/>
              </w:rPr>
            </w:pPr>
            <w:r w:rsidRPr="00EC56A1">
              <w:rPr>
                <w:rFonts w:ascii="Times New Roman" w:hAnsi="Times New Roman" w:cs="Times New Roman"/>
                <w:sz w:val="24"/>
                <w:szCs w:val="24"/>
                <w:lang w:val="uk-UA"/>
              </w:rPr>
              <w:lastRenderedPageBreak/>
              <w:t>ч. І</w:t>
            </w:r>
          </w:p>
          <w:p w14:paraId="34DB5421" w14:textId="3E851205" w:rsidR="000F1EC8" w:rsidRPr="00EC56A1" w:rsidRDefault="000F1EC8" w:rsidP="00B242DE">
            <w:pPr>
              <w:adjustRightInd w:val="0"/>
              <w:spacing w:line="240" w:lineRule="auto"/>
              <w:ind w:left="170" w:right="34"/>
              <w:jc w:val="both"/>
              <w:rPr>
                <w:rFonts w:ascii="Times New Roman" w:hAnsi="Times New Roman" w:cs="Times New Roman"/>
                <w:sz w:val="24"/>
                <w:szCs w:val="24"/>
                <w:lang w:val="uk-UA"/>
              </w:rPr>
            </w:pPr>
            <w:r w:rsidRPr="00EC56A1">
              <w:rPr>
                <w:rFonts w:ascii="Times New Roman" w:hAnsi="Times New Roman" w:cs="Times New Roman"/>
                <w:sz w:val="24"/>
                <w:szCs w:val="24"/>
                <w:lang w:val="uk-UA"/>
              </w:rPr>
              <w:t>п. 5</w:t>
            </w:r>
          </w:p>
        </w:tc>
        <w:tc>
          <w:tcPr>
            <w:tcW w:w="3827" w:type="dxa"/>
          </w:tcPr>
          <w:p w14:paraId="5D375093" w14:textId="41103BCB" w:rsidR="000F1EC8" w:rsidRPr="00EC56A1" w:rsidRDefault="000F1EC8" w:rsidP="00B242DE">
            <w:pPr>
              <w:pBdr>
                <w:top w:val="nil"/>
                <w:left w:val="nil"/>
                <w:bottom w:val="nil"/>
                <w:right w:val="nil"/>
                <w:between w:val="nil"/>
              </w:pBdr>
              <w:shd w:val="clear" w:color="auto" w:fill="FFFFFF"/>
              <w:spacing w:line="240" w:lineRule="auto"/>
              <w:rPr>
                <w:rFonts w:ascii="Times New Roman" w:hAnsi="Times New Roman" w:cs="Times New Roman"/>
                <w:color w:val="000000" w:themeColor="text1"/>
                <w:sz w:val="24"/>
                <w:szCs w:val="24"/>
                <w:lang w:val="uk-UA"/>
              </w:rPr>
            </w:pPr>
            <w:r w:rsidRPr="00EC56A1">
              <w:rPr>
                <w:rFonts w:ascii="Times New Roman" w:hAnsi="Times New Roman" w:cs="Times New Roman"/>
                <w:color w:val="000000" w:themeColor="text1"/>
                <w:sz w:val="24"/>
                <w:szCs w:val="24"/>
                <w:lang w:val="uk-UA"/>
              </w:rPr>
              <w:t>фізична особа, яка є учасником процедури закупівлі, була засуджена за кримінальне правопорушення, учинене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5387" w:type="dxa"/>
          </w:tcPr>
          <w:p w14:paraId="3B865451" w14:textId="03F75FDC" w:rsidR="000F1EC8" w:rsidRPr="00EC56A1" w:rsidRDefault="00206929" w:rsidP="00B242DE">
            <w:pPr>
              <w:tabs>
                <w:tab w:val="left" w:pos="-328"/>
              </w:tabs>
              <w:suppressAutoHyphens/>
              <w:spacing w:line="240" w:lineRule="auto"/>
              <w:jc w:val="both"/>
              <w:rPr>
                <w:rFonts w:ascii="Times New Roman" w:hAnsi="Times New Roman" w:cs="Times New Roman"/>
                <w:color w:val="auto"/>
                <w:sz w:val="24"/>
                <w:szCs w:val="24"/>
                <w:lang w:val="uk-UA"/>
              </w:rPr>
            </w:pPr>
            <w:r w:rsidRPr="00EC56A1">
              <w:rPr>
                <w:rFonts w:ascii="Times New Roman" w:hAnsi="Times New Roman" w:cs="Times New Roman"/>
                <w:color w:val="auto"/>
                <w:sz w:val="24"/>
                <w:szCs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EC56A1">
              <w:rPr>
                <w:rFonts w:ascii="Times New Roman" w:hAnsi="Times New Roman" w:cs="Times New Roman"/>
                <w:color w:val="auto"/>
                <w:sz w:val="24"/>
                <w:szCs w:val="24"/>
                <w:lang w:val="uk-UA"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EC56A1">
              <w:rPr>
                <w:rFonts w:ascii="Times New Roman" w:hAnsi="Times New Roman" w:cs="Times New Roman"/>
                <w:color w:val="auto"/>
                <w:sz w:val="24"/>
                <w:szCs w:val="24"/>
                <w:shd w:val="clear" w:color="auto" w:fill="FFFFFF"/>
                <w:lang w:val="uk-UA" w:eastAsia="en-US"/>
              </w:rPr>
              <w:t xml:space="preserve"> що містить інформацію станом на дату, не раніше дня оприлюднення повідомлення про намір укласти договір про закупівлю в електронній системі закупівель</w:t>
            </w:r>
            <w:r w:rsidRPr="00EC56A1">
              <w:rPr>
                <w:rFonts w:ascii="Times New Roman" w:hAnsi="Times New Roman" w:cs="Times New Roman"/>
                <w:color w:val="auto"/>
                <w:sz w:val="24"/>
                <w:szCs w:val="24"/>
                <w:shd w:val="clear" w:color="auto" w:fill="FFFFFF"/>
                <w:lang w:val="uk-UA"/>
              </w:rPr>
              <w:t xml:space="preserve">. </w:t>
            </w:r>
            <w:r w:rsidRPr="00EC56A1">
              <w:rPr>
                <w:rFonts w:ascii="Times New Roman" w:hAnsi="Times New Roman" w:cs="Times New Roman"/>
                <w:bCs/>
                <w:color w:val="auto"/>
                <w:sz w:val="24"/>
                <w:szCs w:val="24"/>
                <w:lang w:val="uk-UA"/>
              </w:rPr>
              <w:t>В</w:t>
            </w:r>
            <w:r w:rsidRPr="00EC56A1">
              <w:rPr>
                <w:rFonts w:ascii="Times New Roman" w:hAnsi="Times New Roman" w:cs="Times New Roman"/>
                <w:color w:val="auto"/>
                <w:sz w:val="24"/>
                <w:szCs w:val="24"/>
                <w:shd w:val="clear" w:color="auto" w:fill="FFFFFF"/>
                <w:lang w:val="uk-UA"/>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r w:rsidR="00E41752" w:rsidRPr="00EC56A1">
              <w:rPr>
                <w:rFonts w:ascii="Times New Roman" w:hAnsi="Times New Roman" w:cs="Times New Roman"/>
                <w:color w:val="auto"/>
                <w:sz w:val="24"/>
                <w:szCs w:val="24"/>
                <w:lang w:val="uk-UA"/>
              </w:rPr>
              <w:t xml:space="preserve"> </w:t>
            </w:r>
          </w:p>
        </w:tc>
      </w:tr>
      <w:tr w:rsidR="000F1EC8" w:rsidRPr="00EC56A1" w14:paraId="1CF64B1B" w14:textId="2B5D74FA" w:rsidTr="00C81F0B">
        <w:trPr>
          <w:trHeight w:val="537"/>
        </w:trPr>
        <w:tc>
          <w:tcPr>
            <w:tcW w:w="1276" w:type="dxa"/>
          </w:tcPr>
          <w:p w14:paraId="3B568CC5" w14:textId="354FC430" w:rsidR="000F1EC8" w:rsidRPr="00EC56A1" w:rsidRDefault="000F1EC8" w:rsidP="00B242DE">
            <w:pPr>
              <w:adjustRightInd w:val="0"/>
              <w:spacing w:line="240" w:lineRule="auto"/>
              <w:ind w:left="170" w:right="34"/>
              <w:jc w:val="both"/>
              <w:rPr>
                <w:rFonts w:ascii="Times New Roman" w:hAnsi="Times New Roman" w:cs="Times New Roman"/>
                <w:sz w:val="24"/>
                <w:szCs w:val="24"/>
                <w:lang w:val="uk-UA"/>
              </w:rPr>
            </w:pPr>
            <w:r w:rsidRPr="00EC56A1">
              <w:rPr>
                <w:rFonts w:ascii="Times New Roman" w:hAnsi="Times New Roman" w:cs="Times New Roman"/>
                <w:sz w:val="24"/>
                <w:szCs w:val="24"/>
                <w:lang w:val="uk-UA"/>
              </w:rPr>
              <w:t>ч. І п. 6</w:t>
            </w:r>
          </w:p>
        </w:tc>
        <w:tc>
          <w:tcPr>
            <w:tcW w:w="3827" w:type="dxa"/>
          </w:tcPr>
          <w:p w14:paraId="02633078" w14:textId="093387C1" w:rsidR="000F1EC8" w:rsidRPr="00EC56A1" w:rsidRDefault="000F1EC8" w:rsidP="00B242DE">
            <w:pPr>
              <w:pBdr>
                <w:top w:val="nil"/>
                <w:left w:val="nil"/>
                <w:bottom w:val="nil"/>
                <w:right w:val="nil"/>
                <w:between w:val="nil"/>
              </w:pBdr>
              <w:shd w:val="clear" w:color="auto" w:fill="FFFFFF"/>
              <w:spacing w:line="240" w:lineRule="auto"/>
              <w:rPr>
                <w:rFonts w:ascii="Times New Roman" w:hAnsi="Times New Roman" w:cs="Times New Roman"/>
                <w:color w:val="000000" w:themeColor="text1"/>
                <w:sz w:val="24"/>
                <w:szCs w:val="24"/>
                <w:lang w:val="uk-UA"/>
              </w:rPr>
            </w:pPr>
            <w:r w:rsidRPr="00EC56A1">
              <w:rPr>
                <w:rFonts w:ascii="Times New Roman" w:hAnsi="Times New Roman" w:cs="Times New Roman"/>
                <w:color w:val="000000" w:themeColor="text1"/>
                <w:sz w:val="24"/>
                <w:szCs w:val="24"/>
                <w:lang w:val="uk-UA"/>
              </w:rPr>
              <w:t>службова (посадова) особа учасника процедури закупівлі, яка підписала тендерну пропозицію, була засуджена за кримінальне правопорушення, учинене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5387" w:type="dxa"/>
          </w:tcPr>
          <w:p w14:paraId="3B5D7496" w14:textId="79101023" w:rsidR="000F1EC8" w:rsidRPr="00EC56A1" w:rsidRDefault="00206929" w:rsidP="00B242DE">
            <w:pPr>
              <w:tabs>
                <w:tab w:val="left" w:pos="-328"/>
              </w:tabs>
              <w:suppressAutoHyphens/>
              <w:spacing w:line="240" w:lineRule="auto"/>
              <w:jc w:val="both"/>
              <w:rPr>
                <w:rFonts w:ascii="Times New Roman" w:hAnsi="Times New Roman" w:cs="Times New Roman"/>
                <w:sz w:val="24"/>
                <w:szCs w:val="24"/>
                <w:lang w:val="uk-UA"/>
              </w:rPr>
            </w:pPr>
            <w:r w:rsidRPr="00EC56A1">
              <w:rPr>
                <w:rFonts w:ascii="Times New Roman" w:hAnsi="Times New Roman" w:cs="Times New Roman"/>
                <w:sz w:val="24"/>
                <w:szCs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(довідка надається на осіб, уповноважених на підписання документів тендерної пропозиції та/або договору про закупівлю) </w:t>
            </w:r>
            <w:r w:rsidRPr="00EC56A1">
              <w:rPr>
                <w:rFonts w:ascii="Times New Roman" w:hAnsi="Times New Roman" w:cs="Times New Roman"/>
                <w:sz w:val="24"/>
                <w:szCs w:val="24"/>
                <w:lang w:val="uk-UA"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EC56A1">
              <w:rPr>
                <w:rFonts w:ascii="Times New Roman" w:hAnsi="Times New Roman" w:cs="Times New Roman"/>
                <w:sz w:val="24"/>
                <w:szCs w:val="24"/>
                <w:shd w:val="clear" w:color="auto" w:fill="FFFFFF"/>
                <w:lang w:val="uk-UA" w:eastAsia="en-US"/>
              </w:rPr>
              <w:t xml:space="preserve"> що містить інформацію станом на дату, не раніше дня оприлюднення повідомлення про намір укласти договір про закупівлю в електронній системі закупівель</w:t>
            </w:r>
            <w:r w:rsidRPr="00EC56A1">
              <w:rPr>
                <w:rFonts w:ascii="Times New Roman" w:hAnsi="Times New Roman" w:cs="Times New Roman"/>
                <w:sz w:val="24"/>
                <w:szCs w:val="24"/>
                <w:shd w:val="clear" w:color="auto" w:fill="FFFFFF"/>
                <w:lang w:val="uk-UA"/>
              </w:rPr>
              <w:t xml:space="preserve">. </w:t>
            </w:r>
            <w:r w:rsidRPr="00EC56A1">
              <w:rPr>
                <w:rFonts w:ascii="Times New Roman" w:hAnsi="Times New Roman" w:cs="Times New Roman"/>
                <w:bCs/>
                <w:color w:val="auto"/>
                <w:sz w:val="24"/>
                <w:szCs w:val="24"/>
                <w:lang w:val="uk-UA"/>
              </w:rPr>
              <w:t>В</w:t>
            </w:r>
            <w:r w:rsidRPr="00EC56A1">
              <w:rPr>
                <w:rFonts w:ascii="Times New Roman" w:hAnsi="Times New Roman" w:cs="Times New Roman"/>
                <w:color w:val="auto"/>
                <w:sz w:val="24"/>
                <w:szCs w:val="24"/>
                <w:shd w:val="clear" w:color="auto" w:fill="FFFFFF"/>
                <w:lang w:val="uk-UA"/>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tc>
      </w:tr>
      <w:tr w:rsidR="00BD0A5E" w:rsidRPr="00EC56A1" w14:paraId="0455BC58" w14:textId="6004CE8E" w:rsidTr="00C81F0B">
        <w:trPr>
          <w:trHeight w:val="848"/>
        </w:trPr>
        <w:tc>
          <w:tcPr>
            <w:tcW w:w="1276" w:type="dxa"/>
          </w:tcPr>
          <w:p w14:paraId="6D7A9B26" w14:textId="047D4ACE" w:rsidR="00BD0A5E" w:rsidRPr="00EC56A1" w:rsidRDefault="00BD0A5E" w:rsidP="00BD0A5E">
            <w:pPr>
              <w:tabs>
                <w:tab w:val="left" w:pos="0"/>
              </w:tabs>
              <w:adjustRightInd w:val="0"/>
              <w:spacing w:line="240" w:lineRule="auto"/>
              <w:ind w:left="170"/>
              <w:jc w:val="both"/>
              <w:rPr>
                <w:rFonts w:ascii="Times New Roman" w:hAnsi="Times New Roman" w:cs="Times New Roman"/>
                <w:sz w:val="24"/>
                <w:szCs w:val="24"/>
                <w:lang w:val="uk-UA"/>
              </w:rPr>
            </w:pPr>
            <w:r w:rsidRPr="00EC56A1">
              <w:rPr>
                <w:rFonts w:ascii="Times New Roman" w:hAnsi="Times New Roman" w:cs="Times New Roman"/>
                <w:sz w:val="24"/>
                <w:szCs w:val="24"/>
                <w:lang w:val="uk-UA"/>
              </w:rPr>
              <w:t>ч. І п. 12</w:t>
            </w:r>
          </w:p>
        </w:tc>
        <w:tc>
          <w:tcPr>
            <w:tcW w:w="3827" w:type="dxa"/>
          </w:tcPr>
          <w:p w14:paraId="139EE211" w14:textId="2AD79ADD" w:rsidR="00BD0A5E" w:rsidRPr="00EC56A1" w:rsidRDefault="00BD0A5E" w:rsidP="00BD0A5E">
            <w:pPr>
              <w:pBdr>
                <w:top w:val="nil"/>
                <w:left w:val="nil"/>
                <w:bottom w:val="nil"/>
                <w:right w:val="nil"/>
                <w:between w:val="nil"/>
              </w:pBdr>
              <w:shd w:val="clear" w:color="auto" w:fill="FFFFFF"/>
              <w:spacing w:line="240" w:lineRule="auto"/>
              <w:rPr>
                <w:rFonts w:ascii="Times New Roman" w:hAnsi="Times New Roman" w:cs="Times New Roman"/>
                <w:color w:val="000000" w:themeColor="text1"/>
                <w:sz w:val="24"/>
                <w:szCs w:val="24"/>
                <w:lang w:val="uk-UA"/>
              </w:rPr>
            </w:pPr>
            <w:r w:rsidRPr="00EC56A1">
              <w:rPr>
                <w:rFonts w:ascii="Times New Roman" w:hAnsi="Times New Roman" w:cs="Times New Roman"/>
                <w:color w:val="000000" w:themeColor="text1"/>
                <w:sz w:val="24"/>
                <w:szCs w:val="24"/>
                <w:lang w:val="uk-UA"/>
              </w:rPr>
              <w:t xml:space="preserve">службова (посадова) особа учасника процедури закупівлі, яку уповноважено учасником </w:t>
            </w:r>
            <w:r w:rsidRPr="00EC56A1">
              <w:rPr>
                <w:rFonts w:ascii="Times New Roman" w:hAnsi="Times New Roman" w:cs="Times New Roman"/>
                <w:color w:val="000000" w:themeColor="text1"/>
                <w:sz w:val="24"/>
                <w:szCs w:val="24"/>
                <w:lang w:val="uk-UA"/>
              </w:rPr>
              <w:lastRenderedPageBreak/>
              <w:t>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387" w:type="dxa"/>
          </w:tcPr>
          <w:p w14:paraId="3374FCAC" w14:textId="03CCC296" w:rsidR="00BD0A5E" w:rsidRPr="00EC56A1" w:rsidRDefault="00BD0A5E" w:rsidP="00BD0A5E">
            <w:pPr>
              <w:adjustRightInd w:val="0"/>
              <w:spacing w:line="240" w:lineRule="auto"/>
              <w:jc w:val="both"/>
              <w:rPr>
                <w:rFonts w:ascii="Times New Roman" w:hAnsi="Times New Roman" w:cs="Times New Roman"/>
                <w:bCs/>
                <w:color w:val="000000" w:themeColor="text1"/>
                <w:sz w:val="24"/>
                <w:szCs w:val="24"/>
                <w:lang w:val="uk-UA"/>
              </w:rPr>
            </w:pPr>
            <w:r w:rsidRPr="00EC56A1">
              <w:rPr>
                <w:rFonts w:ascii="Times New Roman" w:hAnsi="Times New Roman" w:cs="Times New Roman"/>
                <w:sz w:val="24"/>
                <w:szCs w:val="24"/>
                <w:lang w:val="uk-UA"/>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w:t>
            </w:r>
            <w:r w:rsidRPr="00EC56A1">
              <w:rPr>
                <w:rFonts w:ascii="Times New Roman" w:hAnsi="Times New Roman" w:cs="Times New Roman"/>
                <w:sz w:val="24"/>
                <w:szCs w:val="24"/>
                <w:lang w:val="uk-UA"/>
              </w:rPr>
              <w:lastRenderedPageBreak/>
              <w:t xml:space="preserve">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(довідка надається на осіб, уповноважених на підписання документів тендерної пропозиції та/або договору про закупівлю) </w:t>
            </w:r>
            <w:r w:rsidRPr="00EC56A1">
              <w:rPr>
                <w:rFonts w:ascii="Times New Roman" w:hAnsi="Times New Roman" w:cs="Times New Roman"/>
                <w:sz w:val="24"/>
                <w:szCs w:val="24"/>
                <w:lang w:val="uk-UA"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EC56A1">
              <w:rPr>
                <w:rFonts w:ascii="Times New Roman" w:hAnsi="Times New Roman" w:cs="Times New Roman"/>
                <w:sz w:val="24"/>
                <w:szCs w:val="24"/>
                <w:shd w:val="clear" w:color="auto" w:fill="FFFFFF"/>
                <w:lang w:val="uk-UA" w:eastAsia="en-US"/>
              </w:rPr>
              <w:t xml:space="preserve"> що містить інформацію станом на дату, не раніше дня оприлюднення повідомлення про намір укласти договір про закупівлю в електронній системі закупівель</w:t>
            </w:r>
            <w:r w:rsidRPr="00EC56A1">
              <w:rPr>
                <w:rFonts w:ascii="Times New Roman" w:hAnsi="Times New Roman" w:cs="Times New Roman"/>
                <w:sz w:val="24"/>
                <w:szCs w:val="24"/>
                <w:shd w:val="clear" w:color="auto" w:fill="FFFFFF"/>
                <w:lang w:val="uk-UA"/>
              </w:rPr>
              <w:t xml:space="preserve">. </w:t>
            </w:r>
            <w:r w:rsidRPr="00EC56A1">
              <w:rPr>
                <w:rFonts w:ascii="Times New Roman" w:hAnsi="Times New Roman" w:cs="Times New Roman"/>
                <w:bCs/>
                <w:color w:val="auto"/>
                <w:sz w:val="24"/>
                <w:szCs w:val="24"/>
                <w:lang w:val="uk-UA"/>
              </w:rPr>
              <w:t>В</w:t>
            </w:r>
            <w:r w:rsidRPr="00EC56A1">
              <w:rPr>
                <w:rFonts w:ascii="Times New Roman" w:hAnsi="Times New Roman" w:cs="Times New Roman"/>
                <w:color w:val="auto"/>
                <w:sz w:val="24"/>
                <w:szCs w:val="24"/>
                <w:shd w:val="clear" w:color="auto" w:fill="FFFFFF"/>
                <w:lang w:val="uk-UA"/>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tc>
      </w:tr>
      <w:tr w:rsidR="00812D88" w:rsidRPr="00106B21" w14:paraId="65884776" w14:textId="2A0E1938" w:rsidTr="00C81F0B">
        <w:trPr>
          <w:trHeight w:val="1016"/>
        </w:trPr>
        <w:tc>
          <w:tcPr>
            <w:tcW w:w="1276" w:type="dxa"/>
          </w:tcPr>
          <w:p w14:paraId="682740AD" w14:textId="087DE4FC" w:rsidR="00812D88" w:rsidRPr="00EC56A1" w:rsidRDefault="00812D88" w:rsidP="00B242DE">
            <w:pPr>
              <w:tabs>
                <w:tab w:val="left" w:pos="0"/>
              </w:tabs>
              <w:adjustRightInd w:val="0"/>
              <w:spacing w:line="240" w:lineRule="auto"/>
              <w:ind w:left="170"/>
              <w:jc w:val="both"/>
              <w:rPr>
                <w:rFonts w:ascii="Times New Roman" w:hAnsi="Times New Roman" w:cs="Times New Roman"/>
                <w:sz w:val="24"/>
                <w:szCs w:val="24"/>
                <w:lang w:val="uk-UA"/>
              </w:rPr>
            </w:pPr>
            <w:r w:rsidRPr="00EC56A1">
              <w:rPr>
                <w:rFonts w:ascii="Times New Roman" w:hAnsi="Times New Roman" w:cs="Times New Roman"/>
                <w:sz w:val="24"/>
                <w:szCs w:val="24"/>
                <w:lang w:val="uk-UA"/>
              </w:rPr>
              <w:lastRenderedPageBreak/>
              <w:t>ч. 2</w:t>
            </w:r>
          </w:p>
        </w:tc>
        <w:tc>
          <w:tcPr>
            <w:tcW w:w="3827" w:type="dxa"/>
          </w:tcPr>
          <w:p w14:paraId="44E91C57" w14:textId="5640D7BA" w:rsidR="00812D88" w:rsidRPr="00EC56A1" w:rsidRDefault="00812D88" w:rsidP="00B242DE">
            <w:pPr>
              <w:tabs>
                <w:tab w:val="left" w:pos="0"/>
              </w:tabs>
              <w:spacing w:line="240" w:lineRule="auto"/>
              <w:ind w:firstLine="20"/>
              <w:rPr>
                <w:rFonts w:ascii="Times New Roman" w:hAnsi="Times New Roman" w:cs="Times New Roman"/>
                <w:color w:val="000000" w:themeColor="text1"/>
                <w:sz w:val="24"/>
                <w:szCs w:val="24"/>
                <w:lang w:val="uk-UA"/>
              </w:rPr>
            </w:pPr>
            <w:r w:rsidRPr="00EC56A1">
              <w:rPr>
                <w:rFonts w:ascii="Times New Roman" w:hAnsi="Times New Roman" w:cs="Times New Roman"/>
                <w:color w:val="000000" w:themeColor="text1"/>
                <w:sz w:val="24"/>
                <w:szCs w:val="24"/>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c>
          <w:tcPr>
            <w:tcW w:w="5387" w:type="dxa"/>
          </w:tcPr>
          <w:p w14:paraId="79EA3ECD" w14:textId="6326FB1F" w:rsidR="00812D88" w:rsidRPr="00EC56A1" w:rsidRDefault="00812D88" w:rsidP="00B242DE">
            <w:pPr>
              <w:tabs>
                <w:tab w:val="left" w:pos="0"/>
              </w:tabs>
              <w:spacing w:line="240" w:lineRule="auto"/>
              <w:ind w:firstLine="146"/>
              <w:jc w:val="both"/>
              <w:rPr>
                <w:rFonts w:ascii="Times New Roman" w:hAnsi="Times New Roman" w:cs="Times New Roman"/>
                <w:color w:val="000000" w:themeColor="text1"/>
                <w:sz w:val="24"/>
                <w:szCs w:val="24"/>
                <w:lang w:val="uk-UA"/>
              </w:rPr>
            </w:pPr>
            <w:r w:rsidRPr="00EC56A1">
              <w:rPr>
                <w:rFonts w:ascii="Times New Roman" w:eastAsia="Times New Roman" w:hAnsi="Times New Roman" w:cs="Times New Roman"/>
                <w:bCs/>
                <w:color w:val="000000" w:themeColor="text1"/>
                <w:sz w:val="24"/>
                <w:szCs w:val="24"/>
                <w:lang w:val="uk-UA"/>
              </w:rPr>
              <w:t>Довідка в довільній формі</w:t>
            </w:r>
            <w:r w:rsidRPr="00EC56A1">
              <w:rPr>
                <w:rFonts w:ascii="Times New Roman" w:eastAsia="Times New Roman" w:hAnsi="Times New Roman" w:cs="Times New Roman"/>
                <w:color w:val="000000" w:themeColor="text1"/>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2C662284" w14:textId="77777777" w:rsidR="008B0D7F" w:rsidRPr="00EC56A1" w:rsidRDefault="008B0D7F" w:rsidP="00B242DE">
      <w:pPr>
        <w:spacing w:line="240" w:lineRule="auto"/>
        <w:rPr>
          <w:rFonts w:ascii="Times New Roman" w:hAnsi="Times New Roman" w:cs="Times New Roman"/>
          <w:sz w:val="24"/>
          <w:szCs w:val="24"/>
          <w:lang w:val="uk-UA"/>
        </w:rPr>
      </w:pPr>
    </w:p>
    <w:p w14:paraId="077AAE84" w14:textId="0885B986" w:rsidR="00C454EE" w:rsidRPr="00EC56A1" w:rsidRDefault="00C454EE" w:rsidP="00B242DE">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p>
    <w:p w14:paraId="0D2B0CAB" w14:textId="6A356F6B" w:rsidR="00C454EE" w:rsidRPr="00EC56A1" w:rsidRDefault="00C454EE" w:rsidP="00B242DE">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r w:rsidRPr="00EC56A1">
        <w:rPr>
          <w:rFonts w:ascii="Times New Roman" w:hAnsi="Times New Roman" w:cs="Times New Roman"/>
          <w:sz w:val="24"/>
          <w:szCs w:val="24"/>
          <w:lang w:val="uk-UA"/>
        </w:rPr>
        <w:t>У випадку ненадання переможцем процедури закупівлі документів згідно з переліком, наведеним у цьому додатку або надання документів з порушенням строку або вимог, передбачених тендерною документацією, Переможець вважається таким, що не надав документи, у спосіб, встановлений в тендерній документації та підлягає відхиленню на підставі пункту 3 частини 1 статті  31 Закону.</w:t>
      </w:r>
    </w:p>
    <w:sectPr w:rsidR="00C454EE" w:rsidRPr="00EC56A1" w:rsidSect="00810BC0">
      <w:footerReference w:type="default" r:id="rId20"/>
      <w:pgSz w:w="11906" w:h="16838"/>
      <w:pgMar w:top="567" w:right="567" w:bottom="426" w:left="1276" w:header="284"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8B92F" w14:textId="77777777" w:rsidR="00FC3315" w:rsidRDefault="00FC3315" w:rsidP="008F6965">
      <w:pPr>
        <w:spacing w:line="240" w:lineRule="auto"/>
      </w:pPr>
      <w:r>
        <w:separator/>
      </w:r>
    </w:p>
  </w:endnote>
  <w:endnote w:type="continuationSeparator" w:id="0">
    <w:p w14:paraId="353F4564" w14:textId="77777777" w:rsidR="00FC3315" w:rsidRDefault="00FC3315" w:rsidP="008F69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ntiqua">
    <w:altName w:val="Bahnschrift Light"/>
    <w:charset w:val="00"/>
    <w:family w:val="swiss"/>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E6CF4" w14:textId="0A015EAD" w:rsidR="001319AA" w:rsidRPr="008F6965" w:rsidRDefault="001319AA">
    <w:pPr>
      <w:pStyle w:val="ae"/>
      <w:jc w:val="right"/>
      <w:rPr>
        <w:sz w:val="16"/>
      </w:rPr>
    </w:pPr>
    <w:r w:rsidRPr="008F6965">
      <w:rPr>
        <w:sz w:val="16"/>
      </w:rPr>
      <w:fldChar w:fldCharType="begin"/>
    </w:r>
    <w:r w:rsidRPr="008F6965">
      <w:rPr>
        <w:sz w:val="16"/>
      </w:rPr>
      <w:instrText xml:space="preserve"> PAGE   \* MERGEFORMAT </w:instrText>
    </w:r>
    <w:r w:rsidRPr="008F6965">
      <w:rPr>
        <w:sz w:val="16"/>
      </w:rPr>
      <w:fldChar w:fldCharType="separate"/>
    </w:r>
    <w:r w:rsidR="0025104B">
      <w:rPr>
        <w:noProof/>
        <w:sz w:val="16"/>
      </w:rPr>
      <w:t>13</w:t>
    </w:r>
    <w:r w:rsidRPr="008F6965">
      <w:rPr>
        <w:sz w:val="16"/>
      </w:rPr>
      <w:fldChar w:fldCharType="end"/>
    </w:r>
  </w:p>
  <w:p w14:paraId="6B569193" w14:textId="77777777" w:rsidR="001319AA" w:rsidRDefault="001319A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51F1A" w14:textId="77777777" w:rsidR="00FC3315" w:rsidRDefault="00FC3315" w:rsidP="008F6965">
      <w:pPr>
        <w:spacing w:line="240" w:lineRule="auto"/>
      </w:pPr>
      <w:r>
        <w:separator/>
      </w:r>
    </w:p>
  </w:footnote>
  <w:footnote w:type="continuationSeparator" w:id="0">
    <w:p w14:paraId="1DF24B83" w14:textId="77777777" w:rsidR="00FC3315" w:rsidRDefault="00FC3315" w:rsidP="008F696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45C62F9"/>
    <w:multiLevelType w:val="multilevel"/>
    <w:tmpl w:val="CD98F472"/>
    <w:lvl w:ilvl="0">
      <w:start w:val="1"/>
      <w:numFmt w:val="decimal"/>
      <w:lvlText w:val="%1."/>
      <w:lvlJc w:val="left"/>
      <w:pPr>
        <w:ind w:left="360" w:hanging="360"/>
      </w:pPr>
      <w:rPr>
        <w:rFonts w:hint="default"/>
      </w:rPr>
    </w:lvl>
    <w:lvl w:ilvl="1">
      <w:start w:val="1"/>
      <w:numFmt w:val="decimal"/>
      <w:lvlText w:val="11.%2."/>
      <w:lvlJc w:val="left"/>
      <w:pPr>
        <w:ind w:left="1533" w:hanging="54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abstractNum w:abstractNumId="3" w15:restartNumberingAfterBreak="0">
    <w:nsid w:val="0C6B237E"/>
    <w:multiLevelType w:val="hybridMultilevel"/>
    <w:tmpl w:val="A9583BF6"/>
    <w:lvl w:ilvl="0" w:tplc="D34C99DE">
      <w:start w:val="1"/>
      <w:numFmt w:val="decimal"/>
      <w:lvlText w:val="%1."/>
      <w:lvlJc w:val="left"/>
      <w:pPr>
        <w:ind w:left="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F6CEA2">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BACA2C">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A0D7CA">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9A015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3E08E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52E5F2">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841D5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AC03C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686FC7"/>
    <w:multiLevelType w:val="multilevel"/>
    <w:tmpl w:val="EF3093B2"/>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0DFC41AC"/>
    <w:multiLevelType w:val="hybridMultilevel"/>
    <w:tmpl w:val="C1EE498E"/>
    <w:lvl w:ilvl="0" w:tplc="44D291DA">
      <w:start w:val="1"/>
      <w:numFmt w:val="decimal"/>
      <w:lvlText w:val="%1."/>
      <w:lvlJc w:val="left"/>
      <w:pPr>
        <w:ind w:left="495" w:hanging="360"/>
      </w:pPr>
      <w:rPr>
        <w:rFonts w:hint="default"/>
        <w:b w:val="0"/>
        <w:color w:val="auto"/>
        <w:sz w:val="24"/>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6" w15:restartNumberingAfterBreak="0">
    <w:nsid w:val="108CA785"/>
    <w:multiLevelType w:val="hybridMultilevel"/>
    <w:tmpl w:val="FFFFFFFF"/>
    <w:lvl w:ilvl="0" w:tplc="E5627778">
      <w:start w:val="1"/>
      <w:numFmt w:val="bullet"/>
      <w:lvlText w:val=""/>
      <w:lvlJc w:val="left"/>
      <w:pPr>
        <w:tabs>
          <w:tab w:val="num" w:pos="720"/>
        </w:tabs>
        <w:ind w:left="720" w:hanging="360"/>
      </w:pPr>
      <w:rPr>
        <w:rFonts w:ascii="Symbol" w:hAnsi="Symbol" w:hint="default"/>
      </w:rPr>
    </w:lvl>
    <w:lvl w:ilvl="1" w:tplc="D92612E2">
      <w:start w:val="1"/>
      <w:numFmt w:val="bullet"/>
      <w:lvlText w:val="o"/>
      <w:lvlJc w:val="left"/>
      <w:pPr>
        <w:tabs>
          <w:tab w:val="num" w:pos="1440"/>
        </w:tabs>
        <w:ind w:left="1440" w:hanging="360"/>
      </w:pPr>
      <w:rPr>
        <w:rFonts w:ascii="Courier New" w:hAnsi="Courier New" w:cs="Times New Roman" w:hint="default"/>
      </w:rPr>
    </w:lvl>
    <w:lvl w:ilvl="2" w:tplc="BDCA6D50">
      <w:start w:val="1"/>
      <w:numFmt w:val="bullet"/>
      <w:lvlText w:val=""/>
      <w:lvlJc w:val="left"/>
      <w:pPr>
        <w:tabs>
          <w:tab w:val="num" w:pos="2160"/>
        </w:tabs>
        <w:ind w:left="2160" w:hanging="360"/>
      </w:pPr>
      <w:rPr>
        <w:rFonts w:ascii="Wingdings" w:hAnsi="Wingdings" w:hint="default"/>
      </w:rPr>
    </w:lvl>
    <w:lvl w:ilvl="3" w:tplc="2E0276D8">
      <w:start w:val="1"/>
      <w:numFmt w:val="bullet"/>
      <w:lvlText w:val=""/>
      <w:lvlJc w:val="left"/>
      <w:pPr>
        <w:tabs>
          <w:tab w:val="num" w:pos="2880"/>
        </w:tabs>
        <w:ind w:left="2880" w:hanging="360"/>
      </w:pPr>
      <w:rPr>
        <w:rFonts w:ascii="Symbol" w:hAnsi="Symbol" w:hint="default"/>
      </w:rPr>
    </w:lvl>
    <w:lvl w:ilvl="4" w:tplc="C72216DC">
      <w:start w:val="1"/>
      <w:numFmt w:val="bullet"/>
      <w:lvlText w:val="o"/>
      <w:lvlJc w:val="left"/>
      <w:pPr>
        <w:tabs>
          <w:tab w:val="num" w:pos="3600"/>
        </w:tabs>
        <w:ind w:left="3600" w:hanging="360"/>
      </w:pPr>
      <w:rPr>
        <w:rFonts w:ascii="Courier New" w:hAnsi="Courier New" w:cs="Times New Roman" w:hint="default"/>
      </w:rPr>
    </w:lvl>
    <w:lvl w:ilvl="5" w:tplc="5B786692">
      <w:start w:val="1"/>
      <w:numFmt w:val="bullet"/>
      <w:lvlText w:val=""/>
      <w:lvlJc w:val="left"/>
      <w:pPr>
        <w:tabs>
          <w:tab w:val="num" w:pos="4320"/>
        </w:tabs>
        <w:ind w:left="4320" w:hanging="360"/>
      </w:pPr>
      <w:rPr>
        <w:rFonts w:ascii="Wingdings" w:hAnsi="Wingdings" w:hint="default"/>
      </w:rPr>
    </w:lvl>
    <w:lvl w:ilvl="6" w:tplc="4EAA26BA">
      <w:start w:val="1"/>
      <w:numFmt w:val="bullet"/>
      <w:lvlText w:val=""/>
      <w:lvlJc w:val="left"/>
      <w:pPr>
        <w:tabs>
          <w:tab w:val="num" w:pos="5040"/>
        </w:tabs>
        <w:ind w:left="5040" w:hanging="360"/>
      </w:pPr>
      <w:rPr>
        <w:rFonts w:ascii="Symbol" w:hAnsi="Symbol" w:hint="default"/>
      </w:rPr>
    </w:lvl>
    <w:lvl w:ilvl="7" w:tplc="1A0454F8">
      <w:start w:val="1"/>
      <w:numFmt w:val="bullet"/>
      <w:lvlText w:val="o"/>
      <w:lvlJc w:val="left"/>
      <w:pPr>
        <w:tabs>
          <w:tab w:val="num" w:pos="5760"/>
        </w:tabs>
        <w:ind w:left="5760" w:hanging="360"/>
      </w:pPr>
      <w:rPr>
        <w:rFonts w:ascii="Courier New" w:hAnsi="Courier New" w:cs="Times New Roman" w:hint="default"/>
      </w:rPr>
    </w:lvl>
    <w:lvl w:ilvl="8" w:tplc="0316CE60">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9579CB"/>
    <w:multiLevelType w:val="hybridMultilevel"/>
    <w:tmpl w:val="53F08EAE"/>
    <w:lvl w:ilvl="0" w:tplc="04190001">
      <w:start w:val="1"/>
      <w:numFmt w:val="bullet"/>
      <w:lvlText w:val=""/>
      <w:lvlJc w:val="left"/>
      <w:pPr>
        <w:ind w:left="720" w:hanging="360"/>
      </w:pPr>
      <w:rPr>
        <w:rFonts w:ascii="Symbol" w:hAnsi="Symbol" w:cs="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E6343B"/>
    <w:multiLevelType w:val="hybridMultilevel"/>
    <w:tmpl w:val="1526C798"/>
    <w:lvl w:ilvl="0" w:tplc="C93458A0">
      <w:start w:val="1"/>
      <w:numFmt w:val="bullet"/>
      <w:lvlText w:val="-"/>
      <w:lvlJc w:val="left"/>
      <w:pPr>
        <w:ind w:left="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B46E50">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92D030">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D4DAEC">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B40642">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282A78">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C4188E">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60BD68">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4E6D60">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2443D3B"/>
    <w:multiLevelType w:val="multilevel"/>
    <w:tmpl w:val="26CE2A1E"/>
    <w:lvl w:ilvl="0">
      <w:start w:val="1"/>
      <w:numFmt w:val="decimal"/>
      <w:lvlText w:val="%1."/>
      <w:lvlJc w:val="left"/>
      <w:pPr>
        <w:ind w:left="360" w:hanging="360"/>
      </w:pPr>
      <w:rPr>
        <w:rFonts w:hint="default"/>
      </w:rPr>
    </w:lvl>
    <w:lvl w:ilvl="1">
      <w:start w:val="3"/>
      <w:numFmt w:val="decimal"/>
      <w:isLgl/>
      <w:lvlText w:val="%1.%2."/>
      <w:lvlJc w:val="left"/>
      <w:pPr>
        <w:ind w:left="1533" w:hanging="54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abstractNum w:abstractNumId="10" w15:restartNumberingAfterBreak="0">
    <w:nsid w:val="25A26F58"/>
    <w:multiLevelType w:val="multilevel"/>
    <w:tmpl w:val="4C5A7982"/>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1" w15:restartNumberingAfterBreak="0">
    <w:nsid w:val="26DE456B"/>
    <w:multiLevelType w:val="hybridMultilevel"/>
    <w:tmpl w:val="DB284920"/>
    <w:lvl w:ilvl="0" w:tplc="188AE9EC">
      <w:numFmt w:val="bullet"/>
      <w:lvlText w:val="-"/>
      <w:lvlJc w:val="left"/>
      <w:pPr>
        <w:tabs>
          <w:tab w:val="num" w:pos="786"/>
        </w:tabs>
        <w:ind w:left="786" w:hanging="360"/>
      </w:pPr>
      <w:rPr>
        <w:rFonts w:ascii="Times New Roman" w:eastAsia="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C447328"/>
    <w:multiLevelType w:val="hybridMultilevel"/>
    <w:tmpl w:val="3DB0F11A"/>
    <w:lvl w:ilvl="0" w:tplc="0FEE5BF0">
      <w:start w:val="1"/>
      <w:numFmt w:val="bullet"/>
      <w:lvlText w:val="-"/>
      <w:lvlJc w:val="left"/>
      <w:pPr>
        <w:ind w:left="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78DEB8">
      <w:start w:val="1"/>
      <w:numFmt w:val="bullet"/>
      <w:lvlText w:val="o"/>
      <w:lvlJc w:val="left"/>
      <w:pPr>
        <w:ind w:left="1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560358">
      <w:start w:val="1"/>
      <w:numFmt w:val="bullet"/>
      <w:lvlText w:val="▪"/>
      <w:lvlJc w:val="left"/>
      <w:pPr>
        <w:ind w:left="2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D8AD52">
      <w:start w:val="1"/>
      <w:numFmt w:val="bullet"/>
      <w:lvlText w:val="•"/>
      <w:lvlJc w:val="left"/>
      <w:pPr>
        <w:ind w:left="3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40A850">
      <w:start w:val="1"/>
      <w:numFmt w:val="bullet"/>
      <w:lvlText w:val="o"/>
      <w:lvlJc w:val="left"/>
      <w:pPr>
        <w:ind w:left="3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0EE0C8">
      <w:start w:val="1"/>
      <w:numFmt w:val="bullet"/>
      <w:lvlText w:val="▪"/>
      <w:lvlJc w:val="left"/>
      <w:pPr>
        <w:ind w:left="4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82DA6C">
      <w:start w:val="1"/>
      <w:numFmt w:val="bullet"/>
      <w:lvlText w:val="•"/>
      <w:lvlJc w:val="left"/>
      <w:pPr>
        <w:ind w:left="5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EAFAAA">
      <w:start w:val="1"/>
      <w:numFmt w:val="bullet"/>
      <w:lvlText w:val="o"/>
      <w:lvlJc w:val="left"/>
      <w:pPr>
        <w:ind w:left="5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32ED06">
      <w:start w:val="1"/>
      <w:numFmt w:val="bullet"/>
      <w:lvlText w:val="▪"/>
      <w:lvlJc w:val="left"/>
      <w:pPr>
        <w:ind w:left="6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FB2096A"/>
    <w:multiLevelType w:val="hybridMultilevel"/>
    <w:tmpl w:val="4D3ED0A0"/>
    <w:lvl w:ilvl="0" w:tplc="82743C58">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4" w15:restartNumberingAfterBreak="0">
    <w:nsid w:val="306439BA"/>
    <w:multiLevelType w:val="hybridMultilevel"/>
    <w:tmpl w:val="5AFE39BE"/>
    <w:lvl w:ilvl="0" w:tplc="A8BA6F2C">
      <w:start w:val="1"/>
      <w:numFmt w:val="decimal"/>
      <w:lvlText w:val="%1."/>
      <w:lvlJc w:val="left"/>
      <w:pPr>
        <w:ind w:left="679" w:hanging="360"/>
      </w:pPr>
      <w:rPr>
        <w:rFonts w:hint="default"/>
      </w:rPr>
    </w:lvl>
    <w:lvl w:ilvl="1" w:tplc="04190019" w:tentative="1">
      <w:start w:val="1"/>
      <w:numFmt w:val="lowerLetter"/>
      <w:lvlText w:val="%2."/>
      <w:lvlJc w:val="left"/>
      <w:pPr>
        <w:ind w:left="1399" w:hanging="360"/>
      </w:pPr>
    </w:lvl>
    <w:lvl w:ilvl="2" w:tplc="0419001B" w:tentative="1">
      <w:start w:val="1"/>
      <w:numFmt w:val="lowerRoman"/>
      <w:lvlText w:val="%3."/>
      <w:lvlJc w:val="right"/>
      <w:pPr>
        <w:ind w:left="2119" w:hanging="180"/>
      </w:pPr>
    </w:lvl>
    <w:lvl w:ilvl="3" w:tplc="0419000F" w:tentative="1">
      <w:start w:val="1"/>
      <w:numFmt w:val="decimal"/>
      <w:lvlText w:val="%4."/>
      <w:lvlJc w:val="left"/>
      <w:pPr>
        <w:ind w:left="2839" w:hanging="360"/>
      </w:pPr>
    </w:lvl>
    <w:lvl w:ilvl="4" w:tplc="04190019" w:tentative="1">
      <w:start w:val="1"/>
      <w:numFmt w:val="lowerLetter"/>
      <w:lvlText w:val="%5."/>
      <w:lvlJc w:val="left"/>
      <w:pPr>
        <w:ind w:left="3559" w:hanging="360"/>
      </w:pPr>
    </w:lvl>
    <w:lvl w:ilvl="5" w:tplc="0419001B" w:tentative="1">
      <w:start w:val="1"/>
      <w:numFmt w:val="lowerRoman"/>
      <w:lvlText w:val="%6."/>
      <w:lvlJc w:val="right"/>
      <w:pPr>
        <w:ind w:left="4279" w:hanging="180"/>
      </w:pPr>
    </w:lvl>
    <w:lvl w:ilvl="6" w:tplc="0419000F" w:tentative="1">
      <w:start w:val="1"/>
      <w:numFmt w:val="decimal"/>
      <w:lvlText w:val="%7."/>
      <w:lvlJc w:val="left"/>
      <w:pPr>
        <w:ind w:left="4999" w:hanging="360"/>
      </w:pPr>
    </w:lvl>
    <w:lvl w:ilvl="7" w:tplc="04190019" w:tentative="1">
      <w:start w:val="1"/>
      <w:numFmt w:val="lowerLetter"/>
      <w:lvlText w:val="%8."/>
      <w:lvlJc w:val="left"/>
      <w:pPr>
        <w:ind w:left="5719" w:hanging="360"/>
      </w:pPr>
    </w:lvl>
    <w:lvl w:ilvl="8" w:tplc="0419001B" w:tentative="1">
      <w:start w:val="1"/>
      <w:numFmt w:val="lowerRoman"/>
      <w:lvlText w:val="%9."/>
      <w:lvlJc w:val="right"/>
      <w:pPr>
        <w:ind w:left="6439" w:hanging="180"/>
      </w:pPr>
    </w:lvl>
  </w:abstractNum>
  <w:abstractNum w:abstractNumId="15" w15:restartNumberingAfterBreak="0">
    <w:nsid w:val="34253F6B"/>
    <w:multiLevelType w:val="hybridMultilevel"/>
    <w:tmpl w:val="60D06BC0"/>
    <w:lvl w:ilvl="0" w:tplc="F4D8BBAC">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6" w15:restartNumberingAfterBreak="0">
    <w:nsid w:val="3AFD3E59"/>
    <w:multiLevelType w:val="hybridMultilevel"/>
    <w:tmpl w:val="5DA4B1F8"/>
    <w:lvl w:ilvl="0" w:tplc="04190001">
      <w:start w:val="1"/>
      <w:numFmt w:val="bullet"/>
      <w:lvlText w:val=""/>
      <w:lvlJc w:val="left"/>
      <w:pPr>
        <w:ind w:left="1070" w:hanging="360"/>
      </w:pPr>
      <w:rPr>
        <w:rFonts w:ascii="Symbol" w:hAnsi="Symbol"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7" w15:restartNumberingAfterBreak="0">
    <w:nsid w:val="3B3A6921"/>
    <w:multiLevelType w:val="hybridMultilevel"/>
    <w:tmpl w:val="D3F27A42"/>
    <w:lvl w:ilvl="0" w:tplc="C93458A0">
      <w:start w:val="1"/>
      <w:numFmt w:val="bullet"/>
      <w:lvlText w:val="-"/>
      <w:lvlJc w:val="left"/>
      <w:pPr>
        <w:ind w:left="1146"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9" w15:restartNumberingAfterBreak="0">
    <w:nsid w:val="40891AD8"/>
    <w:multiLevelType w:val="hybridMultilevel"/>
    <w:tmpl w:val="05481B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B45FAF"/>
    <w:multiLevelType w:val="hybridMultilevel"/>
    <w:tmpl w:val="441AFE1C"/>
    <w:lvl w:ilvl="0" w:tplc="7C381208">
      <w:start w:val="1"/>
      <w:numFmt w:val="decimal"/>
      <w:lvlText w:val="%1."/>
      <w:lvlJc w:val="left"/>
      <w:pPr>
        <w:ind w:left="673" w:hanging="405"/>
      </w:pPr>
      <w:rPr>
        <w:rFonts w:hint="default"/>
      </w:rPr>
    </w:lvl>
    <w:lvl w:ilvl="1" w:tplc="04220019">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22" w15:restartNumberingAfterBreak="0">
    <w:nsid w:val="4AF25B7F"/>
    <w:multiLevelType w:val="hybridMultilevel"/>
    <w:tmpl w:val="3C4CAED4"/>
    <w:lvl w:ilvl="0" w:tplc="5D587224">
      <w:start w:val="1"/>
      <w:numFmt w:val="decimal"/>
      <w:lvlText w:val="%1."/>
      <w:lvlJc w:val="left"/>
      <w:pPr>
        <w:ind w:left="1070"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3" w15:restartNumberingAfterBreak="0">
    <w:nsid w:val="4E445291"/>
    <w:multiLevelType w:val="hybridMultilevel"/>
    <w:tmpl w:val="A32A03EA"/>
    <w:lvl w:ilvl="0" w:tplc="8EF6F91A">
      <w:start w:val="1"/>
      <w:numFmt w:val="decimal"/>
      <w:lvlText w:val="15.2.%1."/>
      <w:lvlJc w:val="left"/>
      <w:pPr>
        <w:tabs>
          <w:tab w:val="num" w:pos="1495"/>
        </w:tabs>
        <w:ind w:left="1495" w:hanging="360"/>
      </w:pPr>
      <w:rPr>
        <w:rFonts w:hint="default"/>
        <w:b w:val="0"/>
        <w:strike w:val="0"/>
        <w:lang w:val="uk-UA"/>
      </w:rPr>
    </w:lvl>
    <w:lvl w:ilvl="1" w:tplc="04190019">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4" w15:restartNumberingAfterBreak="0">
    <w:nsid w:val="4E7D6249"/>
    <w:multiLevelType w:val="hybridMultilevel"/>
    <w:tmpl w:val="B49AFAD4"/>
    <w:lvl w:ilvl="0" w:tplc="C93458A0">
      <w:start w:val="1"/>
      <w:numFmt w:val="bullet"/>
      <w:lvlText w:val="-"/>
      <w:lvlJc w:val="left"/>
      <w:pPr>
        <w:ind w:left="1393"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13" w:hanging="360"/>
      </w:pPr>
      <w:rPr>
        <w:rFonts w:ascii="Courier New" w:hAnsi="Courier New" w:cs="Courier New" w:hint="default"/>
      </w:rPr>
    </w:lvl>
    <w:lvl w:ilvl="2" w:tplc="04190005" w:tentative="1">
      <w:start w:val="1"/>
      <w:numFmt w:val="bullet"/>
      <w:lvlText w:val=""/>
      <w:lvlJc w:val="left"/>
      <w:pPr>
        <w:ind w:left="2833" w:hanging="360"/>
      </w:pPr>
      <w:rPr>
        <w:rFonts w:ascii="Wingdings" w:hAnsi="Wingdings" w:hint="default"/>
      </w:rPr>
    </w:lvl>
    <w:lvl w:ilvl="3" w:tplc="04190001" w:tentative="1">
      <w:start w:val="1"/>
      <w:numFmt w:val="bullet"/>
      <w:lvlText w:val=""/>
      <w:lvlJc w:val="left"/>
      <w:pPr>
        <w:ind w:left="3553" w:hanging="360"/>
      </w:pPr>
      <w:rPr>
        <w:rFonts w:ascii="Symbol" w:hAnsi="Symbol" w:hint="default"/>
      </w:rPr>
    </w:lvl>
    <w:lvl w:ilvl="4" w:tplc="04190003" w:tentative="1">
      <w:start w:val="1"/>
      <w:numFmt w:val="bullet"/>
      <w:lvlText w:val="o"/>
      <w:lvlJc w:val="left"/>
      <w:pPr>
        <w:ind w:left="4273" w:hanging="360"/>
      </w:pPr>
      <w:rPr>
        <w:rFonts w:ascii="Courier New" w:hAnsi="Courier New" w:cs="Courier New" w:hint="default"/>
      </w:rPr>
    </w:lvl>
    <w:lvl w:ilvl="5" w:tplc="04190005" w:tentative="1">
      <w:start w:val="1"/>
      <w:numFmt w:val="bullet"/>
      <w:lvlText w:val=""/>
      <w:lvlJc w:val="left"/>
      <w:pPr>
        <w:ind w:left="4993" w:hanging="360"/>
      </w:pPr>
      <w:rPr>
        <w:rFonts w:ascii="Wingdings" w:hAnsi="Wingdings" w:hint="default"/>
      </w:rPr>
    </w:lvl>
    <w:lvl w:ilvl="6" w:tplc="04190001" w:tentative="1">
      <w:start w:val="1"/>
      <w:numFmt w:val="bullet"/>
      <w:lvlText w:val=""/>
      <w:lvlJc w:val="left"/>
      <w:pPr>
        <w:ind w:left="5713" w:hanging="360"/>
      </w:pPr>
      <w:rPr>
        <w:rFonts w:ascii="Symbol" w:hAnsi="Symbol" w:hint="default"/>
      </w:rPr>
    </w:lvl>
    <w:lvl w:ilvl="7" w:tplc="04190003" w:tentative="1">
      <w:start w:val="1"/>
      <w:numFmt w:val="bullet"/>
      <w:lvlText w:val="o"/>
      <w:lvlJc w:val="left"/>
      <w:pPr>
        <w:ind w:left="6433" w:hanging="360"/>
      </w:pPr>
      <w:rPr>
        <w:rFonts w:ascii="Courier New" w:hAnsi="Courier New" w:cs="Courier New" w:hint="default"/>
      </w:rPr>
    </w:lvl>
    <w:lvl w:ilvl="8" w:tplc="04190005" w:tentative="1">
      <w:start w:val="1"/>
      <w:numFmt w:val="bullet"/>
      <w:lvlText w:val=""/>
      <w:lvlJc w:val="left"/>
      <w:pPr>
        <w:ind w:left="7153" w:hanging="360"/>
      </w:pPr>
      <w:rPr>
        <w:rFonts w:ascii="Wingdings" w:hAnsi="Wingdings" w:hint="default"/>
      </w:rPr>
    </w:lvl>
  </w:abstractNum>
  <w:abstractNum w:abstractNumId="25" w15:restartNumberingAfterBreak="0">
    <w:nsid w:val="4F314BFE"/>
    <w:multiLevelType w:val="hybridMultilevel"/>
    <w:tmpl w:val="28F2265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6F41025"/>
    <w:multiLevelType w:val="hybridMultilevel"/>
    <w:tmpl w:val="31CE246E"/>
    <w:lvl w:ilvl="0" w:tplc="04190001">
      <w:start w:val="1"/>
      <w:numFmt w:val="bullet"/>
      <w:lvlText w:val=""/>
      <w:lvlJc w:val="left"/>
      <w:pPr>
        <w:ind w:left="1393" w:hanging="360"/>
      </w:pPr>
      <w:rPr>
        <w:rFonts w:ascii="Symbol" w:hAnsi="Symbol" w:hint="default"/>
      </w:rPr>
    </w:lvl>
    <w:lvl w:ilvl="1" w:tplc="04190003" w:tentative="1">
      <w:start w:val="1"/>
      <w:numFmt w:val="bullet"/>
      <w:lvlText w:val="o"/>
      <w:lvlJc w:val="left"/>
      <w:pPr>
        <w:ind w:left="2113" w:hanging="360"/>
      </w:pPr>
      <w:rPr>
        <w:rFonts w:ascii="Courier New" w:hAnsi="Courier New" w:cs="Courier New" w:hint="default"/>
      </w:rPr>
    </w:lvl>
    <w:lvl w:ilvl="2" w:tplc="04190005" w:tentative="1">
      <w:start w:val="1"/>
      <w:numFmt w:val="bullet"/>
      <w:lvlText w:val=""/>
      <w:lvlJc w:val="left"/>
      <w:pPr>
        <w:ind w:left="2833" w:hanging="360"/>
      </w:pPr>
      <w:rPr>
        <w:rFonts w:ascii="Wingdings" w:hAnsi="Wingdings" w:hint="default"/>
      </w:rPr>
    </w:lvl>
    <w:lvl w:ilvl="3" w:tplc="04190001" w:tentative="1">
      <w:start w:val="1"/>
      <w:numFmt w:val="bullet"/>
      <w:lvlText w:val=""/>
      <w:lvlJc w:val="left"/>
      <w:pPr>
        <w:ind w:left="3553" w:hanging="360"/>
      </w:pPr>
      <w:rPr>
        <w:rFonts w:ascii="Symbol" w:hAnsi="Symbol" w:hint="default"/>
      </w:rPr>
    </w:lvl>
    <w:lvl w:ilvl="4" w:tplc="04190003" w:tentative="1">
      <w:start w:val="1"/>
      <w:numFmt w:val="bullet"/>
      <w:lvlText w:val="o"/>
      <w:lvlJc w:val="left"/>
      <w:pPr>
        <w:ind w:left="4273" w:hanging="360"/>
      </w:pPr>
      <w:rPr>
        <w:rFonts w:ascii="Courier New" w:hAnsi="Courier New" w:cs="Courier New" w:hint="default"/>
      </w:rPr>
    </w:lvl>
    <w:lvl w:ilvl="5" w:tplc="04190005" w:tentative="1">
      <w:start w:val="1"/>
      <w:numFmt w:val="bullet"/>
      <w:lvlText w:val=""/>
      <w:lvlJc w:val="left"/>
      <w:pPr>
        <w:ind w:left="4993" w:hanging="360"/>
      </w:pPr>
      <w:rPr>
        <w:rFonts w:ascii="Wingdings" w:hAnsi="Wingdings" w:hint="default"/>
      </w:rPr>
    </w:lvl>
    <w:lvl w:ilvl="6" w:tplc="04190001" w:tentative="1">
      <w:start w:val="1"/>
      <w:numFmt w:val="bullet"/>
      <w:lvlText w:val=""/>
      <w:lvlJc w:val="left"/>
      <w:pPr>
        <w:ind w:left="5713" w:hanging="360"/>
      </w:pPr>
      <w:rPr>
        <w:rFonts w:ascii="Symbol" w:hAnsi="Symbol" w:hint="default"/>
      </w:rPr>
    </w:lvl>
    <w:lvl w:ilvl="7" w:tplc="04190003" w:tentative="1">
      <w:start w:val="1"/>
      <w:numFmt w:val="bullet"/>
      <w:lvlText w:val="o"/>
      <w:lvlJc w:val="left"/>
      <w:pPr>
        <w:ind w:left="6433" w:hanging="360"/>
      </w:pPr>
      <w:rPr>
        <w:rFonts w:ascii="Courier New" w:hAnsi="Courier New" w:cs="Courier New" w:hint="default"/>
      </w:rPr>
    </w:lvl>
    <w:lvl w:ilvl="8" w:tplc="04190005" w:tentative="1">
      <w:start w:val="1"/>
      <w:numFmt w:val="bullet"/>
      <w:lvlText w:val=""/>
      <w:lvlJc w:val="left"/>
      <w:pPr>
        <w:ind w:left="7153" w:hanging="360"/>
      </w:pPr>
      <w:rPr>
        <w:rFonts w:ascii="Wingdings" w:hAnsi="Wingdings" w:hint="default"/>
      </w:rPr>
    </w:lvl>
  </w:abstractNum>
  <w:abstractNum w:abstractNumId="28" w15:restartNumberingAfterBreak="0">
    <w:nsid w:val="59525E02"/>
    <w:multiLevelType w:val="multilevel"/>
    <w:tmpl w:val="37E0067A"/>
    <w:lvl w:ilvl="0">
      <w:start w:val="10"/>
      <w:numFmt w:val="decimal"/>
      <w:lvlText w:val="%1"/>
      <w:lvlJc w:val="left"/>
      <w:pPr>
        <w:ind w:left="420" w:hanging="420"/>
      </w:pPr>
      <w:rPr>
        <w:rFonts w:hint="default"/>
      </w:rPr>
    </w:lvl>
    <w:lvl w:ilvl="1">
      <w:start w:val="1"/>
      <w:numFmt w:val="decimal"/>
      <w:lvlText w:val="6.%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59BB2376"/>
    <w:multiLevelType w:val="hybridMultilevel"/>
    <w:tmpl w:val="4FD61372"/>
    <w:lvl w:ilvl="0" w:tplc="73808ADA">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9AB7CC">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90EAF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1A74A2">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E649E8">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D4EF08">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54BA08">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FE7FA4">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C88BD4">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C4759C7"/>
    <w:multiLevelType w:val="multilevel"/>
    <w:tmpl w:val="02A49690"/>
    <w:lvl w:ilvl="0">
      <w:start w:val="1"/>
      <w:numFmt w:val="decimal"/>
      <w:lvlText w:val="%1."/>
      <w:lvlJc w:val="left"/>
      <w:pPr>
        <w:ind w:left="107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1" w15:restartNumberingAfterBreak="0">
    <w:nsid w:val="649A3491"/>
    <w:multiLevelType w:val="hybridMultilevel"/>
    <w:tmpl w:val="94C86214"/>
    <w:lvl w:ilvl="0" w:tplc="00F40B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8776F3D"/>
    <w:multiLevelType w:val="hybridMultilevel"/>
    <w:tmpl w:val="A992C620"/>
    <w:lvl w:ilvl="0" w:tplc="4ACA88B0">
      <w:numFmt w:val="bullet"/>
      <w:lvlText w:val="-"/>
      <w:lvlJc w:val="left"/>
      <w:pPr>
        <w:ind w:left="1070" w:hanging="360"/>
      </w:pPr>
      <w:rPr>
        <w:rFonts w:ascii="Times New Roman" w:eastAsia="Times New Roman" w:hAnsi="Times New Roman" w:cs="Times New Roman"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3" w15:restartNumberingAfterBreak="0">
    <w:nsid w:val="6F07372F"/>
    <w:multiLevelType w:val="hybridMultilevel"/>
    <w:tmpl w:val="5832C9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702C1FAA"/>
    <w:multiLevelType w:val="hybridMultilevel"/>
    <w:tmpl w:val="0342638A"/>
    <w:lvl w:ilvl="0" w:tplc="7C926D48">
      <w:start w:val="7"/>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742E6745"/>
    <w:multiLevelType w:val="multilevel"/>
    <w:tmpl w:val="28C0BB8A"/>
    <w:lvl w:ilvl="0">
      <w:start w:val="1"/>
      <w:numFmt w:val="decimal"/>
      <w:lvlText w:val="%1."/>
      <w:lvlJc w:val="left"/>
      <w:pPr>
        <w:ind w:left="376"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72" w:hanging="720"/>
      </w:pPr>
      <w:rPr>
        <w:rFonts w:hint="default"/>
      </w:rPr>
    </w:lvl>
    <w:lvl w:ilvl="3">
      <w:start w:val="1"/>
      <w:numFmt w:val="decimal"/>
      <w:lvlText w:val="%1.%2.%3.%4."/>
      <w:lvlJc w:val="left"/>
      <w:pPr>
        <w:ind w:left="1540" w:hanging="720"/>
      </w:pPr>
      <w:rPr>
        <w:rFonts w:hint="default"/>
      </w:rPr>
    </w:lvl>
    <w:lvl w:ilvl="4">
      <w:start w:val="1"/>
      <w:numFmt w:val="decimal"/>
      <w:lvlText w:val="%1.%2.%3.%4.%5."/>
      <w:lvlJc w:val="left"/>
      <w:pPr>
        <w:ind w:left="2168" w:hanging="1080"/>
      </w:pPr>
      <w:rPr>
        <w:rFonts w:hint="default"/>
      </w:rPr>
    </w:lvl>
    <w:lvl w:ilvl="5">
      <w:start w:val="1"/>
      <w:numFmt w:val="decimal"/>
      <w:lvlText w:val="%1.%2.%3.%4.%5.%6."/>
      <w:lvlJc w:val="left"/>
      <w:pPr>
        <w:ind w:left="2436" w:hanging="1080"/>
      </w:pPr>
      <w:rPr>
        <w:rFonts w:hint="default"/>
      </w:rPr>
    </w:lvl>
    <w:lvl w:ilvl="6">
      <w:start w:val="1"/>
      <w:numFmt w:val="decimal"/>
      <w:lvlText w:val="%1.%2.%3.%4.%5.%6.%7."/>
      <w:lvlJc w:val="left"/>
      <w:pPr>
        <w:ind w:left="3064" w:hanging="1440"/>
      </w:pPr>
      <w:rPr>
        <w:rFonts w:hint="default"/>
      </w:rPr>
    </w:lvl>
    <w:lvl w:ilvl="7">
      <w:start w:val="1"/>
      <w:numFmt w:val="decimal"/>
      <w:lvlText w:val="%1.%2.%3.%4.%5.%6.%7.%8."/>
      <w:lvlJc w:val="left"/>
      <w:pPr>
        <w:ind w:left="3332" w:hanging="1440"/>
      </w:pPr>
      <w:rPr>
        <w:rFonts w:hint="default"/>
      </w:rPr>
    </w:lvl>
    <w:lvl w:ilvl="8">
      <w:start w:val="1"/>
      <w:numFmt w:val="decimal"/>
      <w:lvlText w:val="%1.%2.%3.%4.%5.%6.%7.%8.%9."/>
      <w:lvlJc w:val="left"/>
      <w:pPr>
        <w:ind w:left="3960" w:hanging="1800"/>
      </w:pPr>
      <w:rPr>
        <w:rFonts w:hint="default"/>
      </w:rPr>
    </w:lvl>
  </w:abstractNum>
  <w:abstractNum w:abstractNumId="36" w15:restartNumberingAfterBreak="0">
    <w:nsid w:val="7728120E"/>
    <w:multiLevelType w:val="hybridMultilevel"/>
    <w:tmpl w:val="87567AB8"/>
    <w:lvl w:ilvl="0" w:tplc="0419000F">
      <w:start w:val="1"/>
      <w:numFmt w:val="decimal"/>
      <w:lvlText w:val="%1."/>
      <w:lvlJc w:val="left"/>
      <w:pPr>
        <w:ind w:left="1045" w:hanging="360"/>
      </w:pPr>
    </w:lvl>
    <w:lvl w:ilvl="1" w:tplc="04190019" w:tentative="1">
      <w:start w:val="1"/>
      <w:numFmt w:val="lowerLetter"/>
      <w:lvlText w:val="%2."/>
      <w:lvlJc w:val="left"/>
      <w:pPr>
        <w:ind w:left="1765" w:hanging="360"/>
      </w:pPr>
    </w:lvl>
    <w:lvl w:ilvl="2" w:tplc="0419001B" w:tentative="1">
      <w:start w:val="1"/>
      <w:numFmt w:val="lowerRoman"/>
      <w:lvlText w:val="%3."/>
      <w:lvlJc w:val="right"/>
      <w:pPr>
        <w:ind w:left="2485" w:hanging="180"/>
      </w:pPr>
    </w:lvl>
    <w:lvl w:ilvl="3" w:tplc="0419000F" w:tentative="1">
      <w:start w:val="1"/>
      <w:numFmt w:val="decimal"/>
      <w:lvlText w:val="%4."/>
      <w:lvlJc w:val="left"/>
      <w:pPr>
        <w:ind w:left="3205" w:hanging="360"/>
      </w:pPr>
    </w:lvl>
    <w:lvl w:ilvl="4" w:tplc="04190019" w:tentative="1">
      <w:start w:val="1"/>
      <w:numFmt w:val="lowerLetter"/>
      <w:lvlText w:val="%5."/>
      <w:lvlJc w:val="left"/>
      <w:pPr>
        <w:ind w:left="3925" w:hanging="360"/>
      </w:pPr>
    </w:lvl>
    <w:lvl w:ilvl="5" w:tplc="0419001B" w:tentative="1">
      <w:start w:val="1"/>
      <w:numFmt w:val="lowerRoman"/>
      <w:lvlText w:val="%6."/>
      <w:lvlJc w:val="right"/>
      <w:pPr>
        <w:ind w:left="4645" w:hanging="180"/>
      </w:pPr>
    </w:lvl>
    <w:lvl w:ilvl="6" w:tplc="0419000F" w:tentative="1">
      <w:start w:val="1"/>
      <w:numFmt w:val="decimal"/>
      <w:lvlText w:val="%7."/>
      <w:lvlJc w:val="left"/>
      <w:pPr>
        <w:ind w:left="5365" w:hanging="360"/>
      </w:pPr>
    </w:lvl>
    <w:lvl w:ilvl="7" w:tplc="04190019" w:tentative="1">
      <w:start w:val="1"/>
      <w:numFmt w:val="lowerLetter"/>
      <w:lvlText w:val="%8."/>
      <w:lvlJc w:val="left"/>
      <w:pPr>
        <w:ind w:left="6085" w:hanging="360"/>
      </w:pPr>
    </w:lvl>
    <w:lvl w:ilvl="8" w:tplc="0419001B" w:tentative="1">
      <w:start w:val="1"/>
      <w:numFmt w:val="lowerRoman"/>
      <w:lvlText w:val="%9."/>
      <w:lvlJc w:val="right"/>
      <w:pPr>
        <w:ind w:left="6805" w:hanging="180"/>
      </w:pPr>
    </w:lvl>
  </w:abstractNum>
  <w:num w:numId="1">
    <w:abstractNumId w:val="11"/>
  </w:num>
  <w:num w:numId="2">
    <w:abstractNumId w:val="36"/>
  </w:num>
  <w:num w:numId="3">
    <w:abstractNumId w:val="14"/>
  </w:num>
  <w:num w:numId="4">
    <w:abstractNumId w:val="6"/>
  </w:num>
  <w:num w:numId="5">
    <w:abstractNumId w:val="15"/>
  </w:num>
  <w:num w:numId="6">
    <w:abstractNumId w:val="2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3"/>
  </w:num>
  <w:num w:numId="13">
    <w:abstractNumId w:val="8"/>
  </w:num>
  <w:num w:numId="14">
    <w:abstractNumId w:val="12"/>
  </w:num>
  <w:num w:numId="15">
    <w:abstractNumId w:val="29"/>
  </w:num>
  <w:num w:numId="16">
    <w:abstractNumId w:val="25"/>
  </w:num>
  <w:num w:numId="17">
    <w:abstractNumId w:val="17"/>
  </w:num>
  <w:num w:numId="18">
    <w:abstractNumId w:val="28"/>
  </w:num>
  <w:num w:numId="19">
    <w:abstractNumId w:val="13"/>
  </w:num>
  <w:num w:numId="20">
    <w:abstractNumId w:val="34"/>
  </w:num>
  <w:num w:numId="21">
    <w:abstractNumId w:val="31"/>
  </w:num>
  <w:num w:numId="22">
    <w:abstractNumId w:val="7"/>
  </w:num>
  <w:num w:numId="23">
    <w:abstractNumId w:val="23"/>
  </w:num>
  <w:num w:numId="24">
    <w:abstractNumId w:val="4"/>
  </w:num>
  <w:num w:numId="25">
    <w:abstractNumId w:val="27"/>
  </w:num>
  <w:num w:numId="26">
    <w:abstractNumId w:val="24"/>
  </w:num>
  <w:num w:numId="27">
    <w:abstractNumId w:val="19"/>
  </w:num>
  <w:num w:numId="28">
    <w:abstractNumId w:val="9"/>
  </w:num>
  <w:num w:numId="29">
    <w:abstractNumId w:val="33"/>
  </w:num>
  <w:num w:numId="30">
    <w:abstractNumId w:val="2"/>
  </w:num>
  <w:num w:numId="31">
    <w:abstractNumId w:val="22"/>
  </w:num>
  <w:num w:numId="32">
    <w:abstractNumId w:val="30"/>
  </w:num>
  <w:num w:numId="33">
    <w:abstractNumId w:val="20"/>
  </w:num>
  <w:num w:numId="34">
    <w:abstractNumId w:val="26"/>
  </w:num>
  <w:num w:numId="35">
    <w:abstractNumId w:val="16"/>
  </w:num>
  <w:num w:numId="36">
    <w:abstractNumId w:val="32"/>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FBA"/>
    <w:rsid w:val="00000F8D"/>
    <w:rsid w:val="000109C0"/>
    <w:rsid w:val="00011A9B"/>
    <w:rsid w:val="000152C4"/>
    <w:rsid w:val="00020C4A"/>
    <w:rsid w:val="000268C5"/>
    <w:rsid w:val="0002762D"/>
    <w:rsid w:val="0004269A"/>
    <w:rsid w:val="000446A4"/>
    <w:rsid w:val="0004695A"/>
    <w:rsid w:val="00052644"/>
    <w:rsid w:val="00062066"/>
    <w:rsid w:val="00062213"/>
    <w:rsid w:val="0006281F"/>
    <w:rsid w:val="00063EA9"/>
    <w:rsid w:val="00066F0A"/>
    <w:rsid w:val="0007670E"/>
    <w:rsid w:val="00077EC1"/>
    <w:rsid w:val="000841C9"/>
    <w:rsid w:val="00087494"/>
    <w:rsid w:val="0009329C"/>
    <w:rsid w:val="000936CE"/>
    <w:rsid w:val="00095A5B"/>
    <w:rsid w:val="000A1271"/>
    <w:rsid w:val="000A5370"/>
    <w:rsid w:val="000A597B"/>
    <w:rsid w:val="000A7B36"/>
    <w:rsid w:val="000B3C07"/>
    <w:rsid w:val="000B441A"/>
    <w:rsid w:val="000B7849"/>
    <w:rsid w:val="000C0CE3"/>
    <w:rsid w:val="000C306F"/>
    <w:rsid w:val="000D0490"/>
    <w:rsid w:val="000D174E"/>
    <w:rsid w:val="000D5D08"/>
    <w:rsid w:val="000E030C"/>
    <w:rsid w:val="000E1EB2"/>
    <w:rsid w:val="000E7D29"/>
    <w:rsid w:val="000F1EC8"/>
    <w:rsid w:val="000F4000"/>
    <w:rsid w:val="000F7F3F"/>
    <w:rsid w:val="00106B21"/>
    <w:rsid w:val="00115124"/>
    <w:rsid w:val="0011678B"/>
    <w:rsid w:val="001200CD"/>
    <w:rsid w:val="00120269"/>
    <w:rsid w:val="00120E5F"/>
    <w:rsid w:val="00124896"/>
    <w:rsid w:val="00127FAE"/>
    <w:rsid w:val="001319AA"/>
    <w:rsid w:val="001325CF"/>
    <w:rsid w:val="00135816"/>
    <w:rsid w:val="0014090A"/>
    <w:rsid w:val="00140AF3"/>
    <w:rsid w:val="001467BC"/>
    <w:rsid w:val="001509AA"/>
    <w:rsid w:val="00151AA3"/>
    <w:rsid w:val="00152BDD"/>
    <w:rsid w:val="001530C3"/>
    <w:rsid w:val="001537CD"/>
    <w:rsid w:val="0015451F"/>
    <w:rsid w:val="001609D1"/>
    <w:rsid w:val="00162B8D"/>
    <w:rsid w:val="00164E2D"/>
    <w:rsid w:val="001707E9"/>
    <w:rsid w:val="00172560"/>
    <w:rsid w:val="00174224"/>
    <w:rsid w:val="0017617A"/>
    <w:rsid w:val="00176734"/>
    <w:rsid w:val="00177244"/>
    <w:rsid w:val="0018060C"/>
    <w:rsid w:val="001813C0"/>
    <w:rsid w:val="00181B01"/>
    <w:rsid w:val="00183235"/>
    <w:rsid w:val="00184A54"/>
    <w:rsid w:val="001867B1"/>
    <w:rsid w:val="00190643"/>
    <w:rsid w:val="001930BB"/>
    <w:rsid w:val="00196722"/>
    <w:rsid w:val="001A04F9"/>
    <w:rsid w:val="001B7A37"/>
    <w:rsid w:val="001C03A6"/>
    <w:rsid w:val="001C1BE5"/>
    <w:rsid w:val="001C2319"/>
    <w:rsid w:val="001C542E"/>
    <w:rsid w:val="001C5709"/>
    <w:rsid w:val="001D5A06"/>
    <w:rsid w:val="001D63FD"/>
    <w:rsid w:val="001E1EB1"/>
    <w:rsid w:val="001E3767"/>
    <w:rsid w:val="001F48EA"/>
    <w:rsid w:val="001F5221"/>
    <w:rsid w:val="0020422F"/>
    <w:rsid w:val="00206929"/>
    <w:rsid w:val="00213E5E"/>
    <w:rsid w:val="00215BA0"/>
    <w:rsid w:val="0022659B"/>
    <w:rsid w:val="00242C29"/>
    <w:rsid w:val="00244E42"/>
    <w:rsid w:val="0024603E"/>
    <w:rsid w:val="0025104B"/>
    <w:rsid w:val="00254D1E"/>
    <w:rsid w:val="00256873"/>
    <w:rsid w:val="00261484"/>
    <w:rsid w:val="00261D52"/>
    <w:rsid w:val="0026430C"/>
    <w:rsid w:val="00272C9E"/>
    <w:rsid w:val="00286AE2"/>
    <w:rsid w:val="00292F95"/>
    <w:rsid w:val="00293D5A"/>
    <w:rsid w:val="002955DA"/>
    <w:rsid w:val="002A2920"/>
    <w:rsid w:val="002B3F93"/>
    <w:rsid w:val="002C381B"/>
    <w:rsid w:val="002D10B3"/>
    <w:rsid w:val="002D16C1"/>
    <w:rsid w:val="002D7018"/>
    <w:rsid w:val="002E18F8"/>
    <w:rsid w:val="002E3A80"/>
    <w:rsid w:val="002E45AC"/>
    <w:rsid w:val="002E7706"/>
    <w:rsid w:val="002F02D9"/>
    <w:rsid w:val="002F0E17"/>
    <w:rsid w:val="002F2E90"/>
    <w:rsid w:val="002F4220"/>
    <w:rsid w:val="002F5856"/>
    <w:rsid w:val="002F5954"/>
    <w:rsid w:val="002F6EF4"/>
    <w:rsid w:val="00301FBA"/>
    <w:rsid w:val="00302661"/>
    <w:rsid w:val="00302C65"/>
    <w:rsid w:val="003117A5"/>
    <w:rsid w:val="00311F99"/>
    <w:rsid w:val="00321AC7"/>
    <w:rsid w:val="00322C27"/>
    <w:rsid w:val="003241DE"/>
    <w:rsid w:val="003269D8"/>
    <w:rsid w:val="00327A1C"/>
    <w:rsid w:val="00330A25"/>
    <w:rsid w:val="0033499D"/>
    <w:rsid w:val="0033595A"/>
    <w:rsid w:val="00337EFA"/>
    <w:rsid w:val="003418F7"/>
    <w:rsid w:val="003516AD"/>
    <w:rsid w:val="00351C55"/>
    <w:rsid w:val="0035349E"/>
    <w:rsid w:val="00354FD8"/>
    <w:rsid w:val="00361F9F"/>
    <w:rsid w:val="00363072"/>
    <w:rsid w:val="0036342D"/>
    <w:rsid w:val="00363704"/>
    <w:rsid w:val="00364E14"/>
    <w:rsid w:val="0036632C"/>
    <w:rsid w:val="00370F6D"/>
    <w:rsid w:val="003710FD"/>
    <w:rsid w:val="00377CE6"/>
    <w:rsid w:val="00382862"/>
    <w:rsid w:val="00387CE8"/>
    <w:rsid w:val="003901EA"/>
    <w:rsid w:val="003905D5"/>
    <w:rsid w:val="003915FB"/>
    <w:rsid w:val="00392BE3"/>
    <w:rsid w:val="00394D76"/>
    <w:rsid w:val="003A05B3"/>
    <w:rsid w:val="003A11B5"/>
    <w:rsid w:val="003A3F70"/>
    <w:rsid w:val="003B138D"/>
    <w:rsid w:val="003B3148"/>
    <w:rsid w:val="003C013B"/>
    <w:rsid w:val="003C219C"/>
    <w:rsid w:val="003C6B54"/>
    <w:rsid w:val="003C7545"/>
    <w:rsid w:val="003E26D5"/>
    <w:rsid w:val="003E3FA2"/>
    <w:rsid w:val="003E482F"/>
    <w:rsid w:val="003E5966"/>
    <w:rsid w:val="003F2C0B"/>
    <w:rsid w:val="003F44AE"/>
    <w:rsid w:val="003F5A78"/>
    <w:rsid w:val="004002F1"/>
    <w:rsid w:val="00401EF9"/>
    <w:rsid w:val="004029A8"/>
    <w:rsid w:val="00405460"/>
    <w:rsid w:val="00406AEF"/>
    <w:rsid w:val="0041043E"/>
    <w:rsid w:val="00413C19"/>
    <w:rsid w:val="00420F37"/>
    <w:rsid w:val="00423D4B"/>
    <w:rsid w:val="00430A40"/>
    <w:rsid w:val="00430AC1"/>
    <w:rsid w:val="0043781A"/>
    <w:rsid w:val="00442291"/>
    <w:rsid w:val="0044279E"/>
    <w:rsid w:val="004506F9"/>
    <w:rsid w:val="00451500"/>
    <w:rsid w:val="00452D1B"/>
    <w:rsid w:val="004623D1"/>
    <w:rsid w:val="00463B04"/>
    <w:rsid w:val="00466418"/>
    <w:rsid w:val="00476678"/>
    <w:rsid w:val="00481326"/>
    <w:rsid w:val="00483820"/>
    <w:rsid w:val="00490A05"/>
    <w:rsid w:val="00491F37"/>
    <w:rsid w:val="00493113"/>
    <w:rsid w:val="0049701F"/>
    <w:rsid w:val="00497AEB"/>
    <w:rsid w:val="004A1A11"/>
    <w:rsid w:val="004A4007"/>
    <w:rsid w:val="004A7B3A"/>
    <w:rsid w:val="004B3589"/>
    <w:rsid w:val="004B4252"/>
    <w:rsid w:val="004B6B43"/>
    <w:rsid w:val="004C473B"/>
    <w:rsid w:val="004C4A09"/>
    <w:rsid w:val="004C4F08"/>
    <w:rsid w:val="004C518D"/>
    <w:rsid w:val="004C6D2A"/>
    <w:rsid w:val="004D21F3"/>
    <w:rsid w:val="004D3E1C"/>
    <w:rsid w:val="004D568D"/>
    <w:rsid w:val="004E4B0B"/>
    <w:rsid w:val="004F4511"/>
    <w:rsid w:val="0051109B"/>
    <w:rsid w:val="0052248D"/>
    <w:rsid w:val="00522BD5"/>
    <w:rsid w:val="0053234F"/>
    <w:rsid w:val="005335F6"/>
    <w:rsid w:val="00533A63"/>
    <w:rsid w:val="00534C93"/>
    <w:rsid w:val="0053560F"/>
    <w:rsid w:val="00542F58"/>
    <w:rsid w:val="00552998"/>
    <w:rsid w:val="005530B4"/>
    <w:rsid w:val="00553DEF"/>
    <w:rsid w:val="005551A0"/>
    <w:rsid w:val="00565FE7"/>
    <w:rsid w:val="005723AB"/>
    <w:rsid w:val="005727FC"/>
    <w:rsid w:val="005808E3"/>
    <w:rsid w:val="00582D0A"/>
    <w:rsid w:val="00591EFA"/>
    <w:rsid w:val="00594B42"/>
    <w:rsid w:val="005976E6"/>
    <w:rsid w:val="005A76E6"/>
    <w:rsid w:val="005B4B0B"/>
    <w:rsid w:val="005B531D"/>
    <w:rsid w:val="005B739D"/>
    <w:rsid w:val="005B7D3B"/>
    <w:rsid w:val="005C09F7"/>
    <w:rsid w:val="005C35B5"/>
    <w:rsid w:val="005C469A"/>
    <w:rsid w:val="005C5B6A"/>
    <w:rsid w:val="005C6B48"/>
    <w:rsid w:val="005C6E78"/>
    <w:rsid w:val="005D4111"/>
    <w:rsid w:val="005D5014"/>
    <w:rsid w:val="005E3E7F"/>
    <w:rsid w:val="005F25F7"/>
    <w:rsid w:val="005F3DB7"/>
    <w:rsid w:val="0060060D"/>
    <w:rsid w:val="00600E03"/>
    <w:rsid w:val="00601978"/>
    <w:rsid w:val="00615C16"/>
    <w:rsid w:val="0061719C"/>
    <w:rsid w:val="00620AC2"/>
    <w:rsid w:val="00623D88"/>
    <w:rsid w:val="006332F0"/>
    <w:rsid w:val="00633472"/>
    <w:rsid w:val="00634C9B"/>
    <w:rsid w:val="006373DC"/>
    <w:rsid w:val="00637F33"/>
    <w:rsid w:val="00640737"/>
    <w:rsid w:val="00641EAB"/>
    <w:rsid w:val="00642C78"/>
    <w:rsid w:val="00643E58"/>
    <w:rsid w:val="00647388"/>
    <w:rsid w:val="0065199B"/>
    <w:rsid w:val="00655378"/>
    <w:rsid w:val="00657636"/>
    <w:rsid w:val="006621D1"/>
    <w:rsid w:val="0066256A"/>
    <w:rsid w:val="00670B08"/>
    <w:rsid w:val="00673E73"/>
    <w:rsid w:val="006768A3"/>
    <w:rsid w:val="00684B3A"/>
    <w:rsid w:val="0068593A"/>
    <w:rsid w:val="00687D3A"/>
    <w:rsid w:val="006B3321"/>
    <w:rsid w:val="006B547B"/>
    <w:rsid w:val="006B64A3"/>
    <w:rsid w:val="006B7714"/>
    <w:rsid w:val="006C3D06"/>
    <w:rsid w:val="006C4451"/>
    <w:rsid w:val="006D7FB9"/>
    <w:rsid w:val="006E0573"/>
    <w:rsid w:val="006E4D33"/>
    <w:rsid w:val="006E7D71"/>
    <w:rsid w:val="006F5D6A"/>
    <w:rsid w:val="00707259"/>
    <w:rsid w:val="0070773C"/>
    <w:rsid w:val="007078D4"/>
    <w:rsid w:val="007078EB"/>
    <w:rsid w:val="00707A4E"/>
    <w:rsid w:val="00707A80"/>
    <w:rsid w:val="00710199"/>
    <w:rsid w:val="0071066B"/>
    <w:rsid w:val="00711000"/>
    <w:rsid w:val="007127E6"/>
    <w:rsid w:val="00717295"/>
    <w:rsid w:val="00717AE1"/>
    <w:rsid w:val="007204F4"/>
    <w:rsid w:val="00726EB0"/>
    <w:rsid w:val="007278A8"/>
    <w:rsid w:val="00730003"/>
    <w:rsid w:val="00740845"/>
    <w:rsid w:val="00740F5B"/>
    <w:rsid w:val="00741157"/>
    <w:rsid w:val="00742160"/>
    <w:rsid w:val="00743420"/>
    <w:rsid w:val="00746B80"/>
    <w:rsid w:val="00755DBD"/>
    <w:rsid w:val="00757112"/>
    <w:rsid w:val="00761046"/>
    <w:rsid w:val="00763FE9"/>
    <w:rsid w:val="0076485C"/>
    <w:rsid w:val="00771C9B"/>
    <w:rsid w:val="00771F9E"/>
    <w:rsid w:val="00772F0D"/>
    <w:rsid w:val="007850FA"/>
    <w:rsid w:val="0078761D"/>
    <w:rsid w:val="00790D19"/>
    <w:rsid w:val="00793F90"/>
    <w:rsid w:val="007A0372"/>
    <w:rsid w:val="007A59D0"/>
    <w:rsid w:val="007A744E"/>
    <w:rsid w:val="007B0CC3"/>
    <w:rsid w:val="007B197C"/>
    <w:rsid w:val="007C2CF3"/>
    <w:rsid w:val="007C37AD"/>
    <w:rsid w:val="007D4E24"/>
    <w:rsid w:val="007D6DD7"/>
    <w:rsid w:val="007D7B9A"/>
    <w:rsid w:val="007E0593"/>
    <w:rsid w:val="007E0B70"/>
    <w:rsid w:val="007E44AF"/>
    <w:rsid w:val="007E7071"/>
    <w:rsid w:val="007E7A40"/>
    <w:rsid w:val="007F721E"/>
    <w:rsid w:val="00800B62"/>
    <w:rsid w:val="00802D1E"/>
    <w:rsid w:val="00810BC0"/>
    <w:rsid w:val="00812D88"/>
    <w:rsid w:val="00813761"/>
    <w:rsid w:val="00813B3E"/>
    <w:rsid w:val="00813E6E"/>
    <w:rsid w:val="0081674F"/>
    <w:rsid w:val="00820C63"/>
    <w:rsid w:val="00824F86"/>
    <w:rsid w:val="0084083C"/>
    <w:rsid w:val="008421BD"/>
    <w:rsid w:val="0084287C"/>
    <w:rsid w:val="008545B3"/>
    <w:rsid w:val="00861DCA"/>
    <w:rsid w:val="00863455"/>
    <w:rsid w:val="008639F8"/>
    <w:rsid w:val="00865EF3"/>
    <w:rsid w:val="00866902"/>
    <w:rsid w:val="00867FA5"/>
    <w:rsid w:val="00871ED8"/>
    <w:rsid w:val="00872F41"/>
    <w:rsid w:val="008743B8"/>
    <w:rsid w:val="00877BCE"/>
    <w:rsid w:val="008803AC"/>
    <w:rsid w:val="008807B6"/>
    <w:rsid w:val="00880BBA"/>
    <w:rsid w:val="0088178D"/>
    <w:rsid w:val="0088273F"/>
    <w:rsid w:val="008831B6"/>
    <w:rsid w:val="00896134"/>
    <w:rsid w:val="00897D61"/>
    <w:rsid w:val="008A1014"/>
    <w:rsid w:val="008A1031"/>
    <w:rsid w:val="008A1CEA"/>
    <w:rsid w:val="008A79C3"/>
    <w:rsid w:val="008A7C89"/>
    <w:rsid w:val="008B0D7F"/>
    <w:rsid w:val="008B6AE6"/>
    <w:rsid w:val="008C235B"/>
    <w:rsid w:val="008C31C9"/>
    <w:rsid w:val="008C665D"/>
    <w:rsid w:val="008C7A0C"/>
    <w:rsid w:val="008D00E4"/>
    <w:rsid w:val="008E05E3"/>
    <w:rsid w:val="008E4348"/>
    <w:rsid w:val="008E59E7"/>
    <w:rsid w:val="008E5C9E"/>
    <w:rsid w:val="008E65DE"/>
    <w:rsid w:val="008F3E8F"/>
    <w:rsid w:val="008F4B51"/>
    <w:rsid w:val="008F6965"/>
    <w:rsid w:val="008F6BE7"/>
    <w:rsid w:val="00902165"/>
    <w:rsid w:val="009038F5"/>
    <w:rsid w:val="00905A7E"/>
    <w:rsid w:val="00912257"/>
    <w:rsid w:val="009163F8"/>
    <w:rsid w:val="009220C8"/>
    <w:rsid w:val="009223B2"/>
    <w:rsid w:val="00926A0F"/>
    <w:rsid w:val="009300D3"/>
    <w:rsid w:val="00931C7E"/>
    <w:rsid w:val="00931F09"/>
    <w:rsid w:val="0094751A"/>
    <w:rsid w:val="00952EBE"/>
    <w:rsid w:val="00954FE4"/>
    <w:rsid w:val="0095559F"/>
    <w:rsid w:val="00955EB6"/>
    <w:rsid w:val="0096263F"/>
    <w:rsid w:val="00963B38"/>
    <w:rsid w:val="00966FB5"/>
    <w:rsid w:val="0097168F"/>
    <w:rsid w:val="00974FB9"/>
    <w:rsid w:val="0097534E"/>
    <w:rsid w:val="00982471"/>
    <w:rsid w:val="0098771E"/>
    <w:rsid w:val="00987C95"/>
    <w:rsid w:val="00992610"/>
    <w:rsid w:val="00997750"/>
    <w:rsid w:val="009A14F5"/>
    <w:rsid w:val="009B29AF"/>
    <w:rsid w:val="009B4732"/>
    <w:rsid w:val="009B7F70"/>
    <w:rsid w:val="009C5019"/>
    <w:rsid w:val="009C5F93"/>
    <w:rsid w:val="009C6BFA"/>
    <w:rsid w:val="009C7662"/>
    <w:rsid w:val="009D19A9"/>
    <w:rsid w:val="009D31A8"/>
    <w:rsid w:val="009D5C38"/>
    <w:rsid w:val="009D6037"/>
    <w:rsid w:val="009D644C"/>
    <w:rsid w:val="009E2A3C"/>
    <w:rsid w:val="009E2AC1"/>
    <w:rsid w:val="009E2F92"/>
    <w:rsid w:val="009E77B8"/>
    <w:rsid w:val="009F2CB8"/>
    <w:rsid w:val="009F59AC"/>
    <w:rsid w:val="009F7B85"/>
    <w:rsid w:val="00A00BD0"/>
    <w:rsid w:val="00A0333E"/>
    <w:rsid w:val="00A040A7"/>
    <w:rsid w:val="00A041FD"/>
    <w:rsid w:val="00A13C43"/>
    <w:rsid w:val="00A20384"/>
    <w:rsid w:val="00A239A2"/>
    <w:rsid w:val="00A24975"/>
    <w:rsid w:val="00A269D1"/>
    <w:rsid w:val="00A26C09"/>
    <w:rsid w:val="00A2794E"/>
    <w:rsid w:val="00A315E9"/>
    <w:rsid w:val="00A32169"/>
    <w:rsid w:val="00A3228C"/>
    <w:rsid w:val="00A46D90"/>
    <w:rsid w:val="00A479F2"/>
    <w:rsid w:val="00A5651B"/>
    <w:rsid w:val="00A605FC"/>
    <w:rsid w:val="00A64A58"/>
    <w:rsid w:val="00A702AD"/>
    <w:rsid w:val="00A804D7"/>
    <w:rsid w:val="00A8260D"/>
    <w:rsid w:val="00A82B74"/>
    <w:rsid w:val="00A92A95"/>
    <w:rsid w:val="00AA1E77"/>
    <w:rsid w:val="00AA1F4B"/>
    <w:rsid w:val="00AA5AB4"/>
    <w:rsid w:val="00AA64C9"/>
    <w:rsid w:val="00AB0BA2"/>
    <w:rsid w:val="00AB1186"/>
    <w:rsid w:val="00AB3606"/>
    <w:rsid w:val="00AB4741"/>
    <w:rsid w:val="00AB50EA"/>
    <w:rsid w:val="00AB6FD2"/>
    <w:rsid w:val="00AC131E"/>
    <w:rsid w:val="00AC2A2E"/>
    <w:rsid w:val="00AD1A1F"/>
    <w:rsid w:val="00AD634B"/>
    <w:rsid w:val="00AE1418"/>
    <w:rsid w:val="00AE3A88"/>
    <w:rsid w:val="00AE45F6"/>
    <w:rsid w:val="00AE6B71"/>
    <w:rsid w:val="00AF0983"/>
    <w:rsid w:val="00AF1634"/>
    <w:rsid w:val="00AF2947"/>
    <w:rsid w:val="00AF2E08"/>
    <w:rsid w:val="00AF6591"/>
    <w:rsid w:val="00AF677F"/>
    <w:rsid w:val="00AF7BA1"/>
    <w:rsid w:val="00B00A70"/>
    <w:rsid w:val="00B06960"/>
    <w:rsid w:val="00B06D97"/>
    <w:rsid w:val="00B136E7"/>
    <w:rsid w:val="00B15439"/>
    <w:rsid w:val="00B16796"/>
    <w:rsid w:val="00B208C7"/>
    <w:rsid w:val="00B21179"/>
    <w:rsid w:val="00B2269B"/>
    <w:rsid w:val="00B242DE"/>
    <w:rsid w:val="00B26CA9"/>
    <w:rsid w:val="00B3630D"/>
    <w:rsid w:val="00B42A73"/>
    <w:rsid w:val="00B442F9"/>
    <w:rsid w:val="00B469FA"/>
    <w:rsid w:val="00B47801"/>
    <w:rsid w:val="00B47AD5"/>
    <w:rsid w:val="00B51DB5"/>
    <w:rsid w:val="00B56C10"/>
    <w:rsid w:val="00B57023"/>
    <w:rsid w:val="00B57483"/>
    <w:rsid w:val="00B5766B"/>
    <w:rsid w:val="00B624DC"/>
    <w:rsid w:val="00B628C3"/>
    <w:rsid w:val="00B6333B"/>
    <w:rsid w:val="00B7258F"/>
    <w:rsid w:val="00B72A6E"/>
    <w:rsid w:val="00B75F68"/>
    <w:rsid w:val="00B7644D"/>
    <w:rsid w:val="00B77EFE"/>
    <w:rsid w:val="00B85A3B"/>
    <w:rsid w:val="00B90815"/>
    <w:rsid w:val="00B920DD"/>
    <w:rsid w:val="00B9331F"/>
    <w:rsid w:val="00B93F86"/>
    <w:rsid w:val="00B95DC3"/>
    <w:rsid w:val="00BA2501"/>
    <w:rsid w:val="00BA27A0"/>
    <w:rsid w:val="00BA37D9"/>
    <w:rsid w:val="00BA39C4"/>
    <w:rsid w:val="00BA55AC"/>
    <w:rsid w:val="00BC024D"/>
    <w:rsid w:val="00BC1B11"/>
    <w:rsid w:val="00BC3815"/>
    <w:rsid w:val="00BC41A2"/>
    <w:rsid w:val="00BD0A5E"/>
    <w:rsid w:val="00BD1093"/>
    <w:rsid w:val="00BD308E"/>
    <w:rsid w:val="00BE2FE7"/>
    <w:rsid w:val="00BE4576"/>
    <w:rsid w:val="00BF485B"/>
    <w:rsid w:val="00C040D2"/>
    <w:rsid w:val="00C06396"/>
    <w:rsid w:val="00C07701"/>
    <w:rsid w:val="00C121C2"/>
    <w:rsid w:val="00C129A6"/>
    <w:rsid w:val="00C16CD3"/>
    <w:rsid w:val="00C16EB5"/>
    <w:rsid w:val="00C17180"/>
    <w:rsid w:val="00C200EE"/>
    <w:rsid w:val="00C21167"/>
    <w:rsid w:val="00C22822"/>
    <w:rsid w:val="00C22982"/>
    <w:rsid w:val="00C22A42"/>
    <w:rsid w:val="00C23A6E"/>
    <w:rsid w:val="00C454EE"/>
    <w:rsid w:val="00C45C2A"/>
    <w:rsid w:val="00C50B57"/>
    <w:rsid w:val="00C53002"/>
    <w:rsid w:val="00C62177"/>
    <w:rsid w:val="00C63945"/>
    <w:rsid w:val="00C63FFB"/>
    <w:rsid w:val="00C6418C"/>
    <w:rsid w:val="00C64E8A"/>
    <w:rsid w:val="00C72119"/>
    <w:rsid w:val="00C77539"/>
    <w:rsid w:val="00C81F0B"/>
    <w:rsid w:val="00C90DF9"/>
    <w:rsid w:val="00C91900"/>
    <w:rsid w:val="00CA6C26"/>
    <w:rsid w:val="00CB0825"/>
    <w:rsid w:val="00CB0ECF"/>
    <w:rsid w:val="00CB2226"/>
    <w:rsid w:val="00CB2A6C"/>
    <w:rsid w:val="00CC135B"/>
    <w:rsid w:val="00CC6C0A"/>
    <w:rsid w:val="00CD0C73"/>
    <w:rsid w:val="00CD0DF8"/>
    <w:rsid w:val="00CD329D"/>
    <w:rsid w:val="00CD505D"/>
    <w:rsid w:val="00CE2F4B"/>
    <w:rsid w:val="00CE3CBA"/>
    <w:rsid w:val="00CE4B42"/>
    <w:rsid w:val="00CF0071"/>
    <w:rsid w:val="00CF0781"/>
    <w:rsid w:val="00CF38EF"/>
    <w:rsid w:val="00CF7407"/>
    <w:rsid w:val="00D078F4"/>
    <w:rsid w:val="00D15658"/>
    <w:rsid w:val="00D15B00"/>
    <w:rsid w:val="00D15E62"/>
    <w:rsid w:val="00D16429"/>
    <w:rsid w:val="00D205BE"/>
    <w:rsid w:val="00D22BC1"/>
    <w:rsid w:val="00D22F02"/>
    <w:rsid w:val="00D235B3"/>
    <w:rsid w:val="00D23798"/>
    <w:rsid w:val="00D23E04"/>
    <w:rsid w:val="00D30DAF"/>
    <w:rsid w:val="00D326B7"/>
    <w:rsid w:val="00D330CD"/>
    <w:rsid w:val="00D3518F"/>
    <w:rsid w:val="00D3683A"/>
    <w:rsid w:val="00D3683C"/>
    <w:rsid w:val="00D373F5"/>
    <w:rsid w:val="00D428D7"/>
    <w:rsid w:val="00D43D6D"/>
    <w:rsid w:val="00D45311"/>
    <w:rsid w:val="00D46840"/>
    <w:rsid w:val="00D475DE"/>
    <w:rsid w:val="00D50551"/>
    <w:rsid w:val="00D538A4"/>
    <w:rsid w:val="00D60D63"/>
    <w:rsid w:val="00D64E85"/>
    <w:rsid w:val="00D654AD"/>
    <w:rsid w:val="00D73335"/>
    <w:rsid w:val="00D73D67"/>
    <w:rsid w:val="00D77696"/>
    <w:rsid w:val="00D83A5F"/>
    <w:rsid w:val="00D8786B"/>
    <w:rsid w:val="00D911E8"/>
    <w:rsid w:val="00D916D9"/>
    <w:rsid w:val="00DA50CC"/>
    <w:rsid w:val="00DA6EE5"/>
    <w:rsid w:val="00DB2F8A"/>
    <w:rsid w:val="00DB4D55"/>
    <w:rsid w:val="00DB707C"/>
    <w:rsid w:val="00DB72DF"/>
    <w:rsid w:val="00DC2C2C"/>
    <w:rsid w:val="00DC682A"/>
    <w:rsid w:val="00DD7494"/>
    <w:rsid w:val="00DE1C1A"/>
    <w:rsid w:val="00DE313E"/>
    <w:rsid w:val="00DE5D27"/>
    <w:rsid w:val="00DF0D54"/>
    <w:rsid w:val="00DF33D6"/>
    <w:rsid w:val="00DF703A"/>
    <w:rsid w:val="00E00C95"/>
    <w:rsid w:val="00E03F46"/>
    <w:rsid w:val="00E04FEC"/>
    <w:rsid w:val="00E05FA1"/>
    <w:rsid w:val="00E1182E"/>
    <w:rsid w:val="00E14A84"/>
    <w:rsid w:val="00E16C5F"/>
    <w:rsid w:val="00E30CDB"/>
    <w:rsid w:val="00E32BF9"/>
    <w:rsid w:val="00E37C67"/>
    <w:rsid w:val="00E41752"/>
    <w:rsid w:val="00E44F4A"/>
    <w:rsid w:val="00E47248"/>
    <w:rsid w:val="00E545E0"/>
    <w:rsid w:val="00E5472E"/>
    <w:rsid w:val="00E570AC"/>
    <w:rsid w:val="00E655FF"/>
    <w:rsid w:val="00E659FC"/>
    <w:rsid w:val="00E67992"/>
    <w:rsid w:val="00E70F3B"/>
    <w:rsid w:val="00E749B7"/>
    <w:rsid w:val="00E807E3"/>
    <w:rsid w:val="00E81E86"/>
    <w:rsid w:val="00E83228"/>
    <w:rsid w:val="00E876E3"/>
    <w:rsid w:val="00E954B9"/>
    <w:rsid w:val="00E96C6A"/>
    <w:rsid w:val="00EA49A4"/>
    <w:rsid w:val="00EA6A61"/>
    <w:rsid w:val="00EA779E"/>
    <w:rsid w:val="00EB0279"/>
    <w:rsid w:val="00EC4BCD"/>
    <w:rsid w:val="00EC5223"/>
    <w:rsid w:val="00EC5248"/>
    <w:rsid w:val="00EC56A1"/>
    <w:rsid w:val="00EC6966"/>
    <w:rsid w:val="00ED05A4"/>
    <w:rsid w:val="00ED3542"/>
    <w:rsid w:val="00EE456D"/>
    <w:rsid w:val="00EE4D49"/>
    <w:rsid w:val="00EF2238"/>
    <w:rsid w:val="00EF3986"/>
    <w:rsid w:val="00EF621A"/>
    <w:rsid w:val="00F05A6F"/>
    <w:rsid w:val="00F07CCD"/>
    <w:rsid w:val="00F115D3"/>
    <w:rsid w:val="00F11E32"/>
    <w:rsid w:val="00F17CF0"/>
    <w:rsid w:val="00F20F4E"/>
    <w:rsid w:val="00F24163"/>
    <w:rsid w:val="00F30082"/>
    <w:rsid w:val="00F34204"/>
    <w:rsid w:val="00F43792"/>
    <w:rsid w:val="00F43BAE"/>
    <w:rsid w:val="00F443FD"/>
    <w:rsid w:val="00F4634F"/>
    <w:rsid w:val="00F50BF8"/>
    <w:rsid w:val="00F54524"/>
    <w:rsid w:val="00F70250"/>
    <w:rsid w:val="00F7264D"/>
    <w:rsid w:val="00F726F4"/>
    <w:rsid w:val="00F76D37"/>
    <w:rsid w:val="00F77AB3"/>
    <w:rsid w:val="00F77EE9"/>
    <w:rsid w:val="00F82B1F"/>
    <w:rsid w:val="00F82C4D"/>
    <w:rsid w:val="00F876D3"/>
    <w:rsid w:val="00FA0D85"/>
    <w:rsid w:val="00FA29E7"/>
    <w:rsid w:val="00FA63F8"/>
    <w:rsid w:val="00FB0DB3"/>
    <w:rsid w:val="00FB12AA"/>
    <w:rsid w:val="00FB2E79"/>
    <w:rsid w:val="00FB4419"/>
    <w:rsid w:val="00FB5698"/>
    <w:rsid w:val="00FC292C"/>
    <w:rsid w:val="00FC3315"/>
    <w:rsid w:val="00FC6B06"/>
    <w:rsid w:val="00FD3F92"/>
    <w:rsid w:val="00FD5969"/>
    <w:rsid w:val="00FE6C96"/>
    <w:rsid w:val="00FE6ECD"/>
    <w:rsid w:val="00FE7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0D153"/>
  <w15:docId w15:val="{1010A9F5-334C-41E7-B51D-B23C7CEF6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276" w:lineRule="auto"/>
    </w:pPr>
    <w:rPr>
      <w:color w:val="000000"/>
      <w:sz w:val="22"/>
      <w:szCs w:val="22"/>
    </w:rPr>
  </w:style>
  <w:style w:type="paragraph" w:styleId="1">
    <w:name w:val="heading 1"/>
    <w:basedOn w:val="10"/>
    <w:next w:val="10"/>
    <w:rsid w:val="00301FBA"/>
    <w:pPr>
      <w:keepNext/>
      <w:keepLines/>
      <w:spacing w:before="480" w:after="120"/>
      <w:contextualSpacing/>
      <w:outlineLvl w:val="0"/>
    </w:pPr>
    <w:rPr>
      <w:b/>
      <w:sz w:val="48"/>
      <w:szCs w:val="48"/>
    </w:rPr>
  </w:style>
  <w:style w:type="paragraph" w:styleId="2">
    <w:name w:val="heading 2"/>
    <w:basedOn w:val="10"/>
    <w:next w:val="10"/>
    <w:link w:val="20"/>
    <w:rsid w:val="00301FBA"/>
    <w:pPr>
      <w:keepNext/>
      <w:keepLines/>
      <w:spacing w:before="360" w:after="80"/>
      <w:contextualSpacing/>
      <w:outlineLvl w:val="1"/>
    </w:pPr>
    <w:rPr>
      <w:b/>
      <w:sz w:val="36"/>
      <w:szCs w:val="36"/>
    </w:rPr>
  </w:style>
  <w:style w:type="paragraph" w:styleId="3">
    <w:name w:val="heading 3"/>
    <w:basedOn w:val="10"/>
    <w:next w:val="10"/>
    <w:rsid w:val="00301FBA"/>
    <w:pPr>
      <w:keepNext/>
      <w:keepLines/>
      <w:spacing w:before="280" w:after="80"/>
      <w:contextualSpacing/>
      <w:outlineLvl w:val="2"/>
    </w:pPr>
    <w:rPr>
      <w:b/>
      <w:sz w:val="28"/>
      <w:szCs w:val="28"/>
    </w:rPr>
  </w:style>
  <w:style w:type="paragraph" w:styleId="4">
    <w:name w:val="heading 4"/>
    <w:basedOn w:val="10"/>
    <w:next w:val="10"/>
    <w:rsid w:val="00301FBA"/>
    <w:pPr>
      <w:keepNext/>
      <w:keepLines/>
      <w:spacing w:before="240" w:after="40"/>
      <w:contextualSpacing/>
      <w:outlineLvl w:val="3"/>
    </w:pPr>
    <w:rPr>
      <w:b/>
      <w:sz w:val="24"/>
      <w:szCs w:val="24"/>
    </w:rPr>
  </w:style>
  <w:style w:type="paragraph" w:styleId="5">
    <w:name w:val="heading 5"/>
    <w:basedOn w:val="10"/>
    <w:next w:val="10"/>
    <w:rsid w:val="00301FBA"/>
    <w:pPr>
      <w:keepNext/>
      <w:keepLines/>
      <w:spacing w:before="220" w:after="40"/>
      <w:contextualSpacing/>
      <w:outlineLvl w:val="4"/>
    </w:pPr>
    <w:rPr>
      <w:b/>
    </w:rPr>
  </w:style>
  <w:style w:type="paragraph" w:styleId="6">
    <w:name w:val="heading 6"/>
    <w:basedOn w:val="10"/>
    <w:next w:val="10"/>
    <w:rsid w:val="00301FB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301FBA"/>
    <w:pPr>
      <w:spacing w:line="276" w:lineRule="auto"/>
    </w:pPr>
    <w:rPr>
      <w:color w:val="000000"/>
      <w:sz w:val="22"/>
      <w:szCs w:val="22"/>
    </w:rPr>
  </w:style>
  <w:style w:type="table" w:customStyle="1" w:styleId="TableNormal">
    <w:name w:val="Table Normal"/>
    <w:rsid w:val="00301FBA"/>
    <w:pPr>
      <w:spacing w:line="276" w:lineRule="auto"/>
    </w:pPr>
    <w:rPr>
      <w:color w:val="000000"/>
      <w:sz w:val="22"/>
      <w:szCs w:val="22"/>
    </w:rPr>
    <w:tblPr>
      <w:tblCellMar>
        <w:top w:w="0" w:type="dxa"/>
        <w:left w:w="0" w:type="dxa"/>
        <w:bottom w:w="0" w:type="dxa"/>
        <w:right w:w="0" w:type="dxa"/>
      </w:tblCellMar>
    </w:tblPr>
  </w:style>
  <w:style w:type="paragraph" w:customStyle="1" w:styleId="11">
    <w:name w:val="Название1"/>
    <w:basedOn w:val="10"/>
    <w:next w:val="10"/>
    <w:rsid w:val="00301FBA"/>
    <w:pPr>
      <w:keepNext/>
      <w:keepLines/>
      <w:spacing w:before="480" w:after="120"/>
      <w:contextualSpacing/>
    </w:pPr>
    <w:rPr>
      <w:b/>
      <w:sz w:val="72"/>
      <w:szCs w:val="72"/>
    </w:rPr>
  </w:style>
  <w:style w:type="paragraph" w:styleId="a3">
    <w:name w:val="Subtitle"/>
    <w:basedOn w:val="10"/>
    <w:next w:val="10"/>
    <w:link w:val="a4"/>
    <w:qFormat/>
    <w:rsid w:val="00301FBA"/>
    <w:pPr>
      <w:keepNext/>
      <w:keepLines/>
      <w:spacing w:before="360" w:after="80"/>
      <w:contextualSpacing/>
    </w:pPr>
    <w:rPr>
      <w:rFonts w:ascii="Georgia" w:eastAsia="Georgia" w:hAnsi="Georgia" w:cs="Georgia"/>
      <w:i/>
      <w:color w:val="666666"/>
      <w:sz w:val="48"/>
      <w:szCs w:val="48"/>
    </w:rPr>
  </w:style>
  <w:style w:type="table" w:customStyle="1" w:styleId="21">
    <w:name w:val="2"/>
    <w:basedOn w:val="TableNormal"/>
    <w:rsid w:val="00301FBA"/>
    <w:tblPr>
      <w:tblStyleRowBandSize w:val="1"/>
      <w:tblStyleColBandSize w:val="1"/>
      <w:tblCellMar>
        <w:left w:w="108" w:type="dxa"/>
        <w:right w:w="108" w:type="dxa"/>
      </w:tblCellMar>
    </w:tblPr>
  </w:style>
  <w:style w:type="table" w:customStyle="1" w:styleId="12">
    <w:name w:val="1"/>
    <w:basedOn w:val="TableNormal"/>
    <w:rsid w:val="00301FBA"/>
    <w:tblPr>
      <w:tblStyleRowBandSize w:val="1"/>
      <w:tblStyleColBandSize w:val="1"/>
      <w:tblCellMar>
        <w:left w:w="108" w:type="dxa"/>
        <w:right w:w="108" w:type="dxa"/>
      </w:tblCellMar>
    </w:tblPr>
  </w:style>
  <w:style w:type="character" w:customStyle="1" w:styleId="16">
    <w:name w:val="Знак16"/>
    <w:locked/>
    <w:rsid w:val="000E1EB2"/>
    <w:rPr>
      <w:rFonts w:ascii="Times New Roman CYR" w:hAnsi="Times New Roman CYR" w:cs="Times New Roman CYR"/>
      <w:noProof w:val="0"/>
      <w:sz w:val="24"/>
      <w:szCs w:val="24"/>
      <w:lang w:val="ru-RU" w:eastAsia="x-none"/>
    </w:rPr>
  </w:style>
  <w:style w:type="character" w:styleId="a5">
    <w:name w:val="Hyperlink"/>
    <w:uiPriority w:val="99"/>
    <w:rsid w:val="000E1EB2"/>
    <w:rPr>
      <w:color w:val="0000FF"/>
      <w:u w:val="single"/>
    </w:rPr>
  </w:style>
  <w:style w:type="character" w:customStyle="1" w:styleId="rvts0">
    <w:name w:val="rvts0"/>
    <w:basedOn w:val="a0"/>
    <w:uiPriority w:val="99"/>
    <w:rsid w:val="000E1EB2"/>
  </w:style>
  <w:style w:type="paragraph" w:customStyle="1" w:styleId="rvps2">
    <w:name w:val="rvps2"/>
    <w:basedOn w:val="a"/>
    <w:rsid w:val="000E1EB2"/>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styleId="HTML">
    <w:name w:val="HTML Preformatted"/>
    <w:basedOn w:val="a"/>
    <w:link w:val="HTML0"/>
    <w:uiPriority w:val="99"/>
    <w:rsid w:val="009A1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szCs w:val="20"/>
      <w:lang w:val="x-none" w:eastAsia="x-none"/>
    </w:rPr>
  </w:style>
  <w:style w:type="character" w:customStyle="1" w:styleId="HTML0">
    <w:name w:val="Стандартный HTML Знак"/>
    <w:link w:val="HTML"/>
    <w:uiPriority w:val="99"/>
    <w:rsid w:val="009A14F5"/>
    <w:rPr>
      <w:rFonts w:ascii="Courier New" w:eastAsia="Times New Roman" w:hAnsi="Courier New" w:cs="Courier New"/>
    </w:rPr>
  </w:style>
  <w:style w:type="paragraph" w:styleId="a6">
    <w:name w:val="Normal (Web)"/>
    <w:aliases w:val=" Знак17,Знак18 Знак,Знак17 Знак1,Знак17, Знак18 Знак, 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7"/>
    <w:uiPriority w:val="99"/>
    <w:unhideWhenUsed/>
    <w:qFormat/>
    <w:rsid w:val="009A14F5"/>
    <w:pPr>
      <w:spacing w:before="100" w:beforeAutospacing="1" w:after="100" w:afterAutospacing="1" w:line="240" w:lineRule="auto"/>
    </w:pPr>
    <w:rPr>
      <w:rFonts w:ascii="Times New Roman" w:eastAsia="Times New Roman" w:hAnsi="Times New Roman" w:cs="Times New Roman"/>
      <w:color w:val="auto"/>
      <w:sz w:val="24"/>
      <w:szCs w:val="24"/>
      <w:lang w:val="x-none" w:eastAsia="x-none"/>
    </w:rPr>
  </w:style>
  <w:style w:type="character" w:styleId="a8">
    <w:name w:val="Emphasis"/>
    <w:uiPriority w:val="20"/>
    <w:qFormat/>
    <w:rsid w:val="009A14F5"/>
    <w:rPr>
      <w:i/>
      <w:iCs/>
    </w:rPr>
  </w:style>
  <w:style w:type="character" w:customStyle="1" w:styleId="a7">
    <w:name w:val="Обычный (Интернет) Знак"/>
    <w:aliases w:val=" Знак17 Знак,Знак18 Знак Знак,Знак17 Знак1 Знак,Знак17 Знак, Знак18 Знак Знак, Знак17 Знак1 Знак,Обычный (веб) Знак1 Знак,Обычный (веб) Знак Знак1 Знак,Обычный (Web) Знак Знак Знак Знак Знак,Обычный (веб) Знак Знак Знак Знак"/>
    <w:link w:val="a6"/>
    <w:rsid w:val="009A14F5"/>
    <w:rPr>
      <w:rFonts w:ascii="Times New Roman" w:eastAsia="Times New Roman" w:hAnsi="Times New Roman" w:cs="Times New Roman"/>
      <w:sz w:val="24"/>
      <w:szCs w:val="24"/>
    </w:rPr>
  </w:style>
  <w:style w:type="character" w:customStyle="1" w:styleId="st">
    <w:name w:val="st"/>
    <w:basedOn w:val="a0"/>
    <w:rsid w:val="009A14F5"/>
  </w:style>
  <w:style w:type="paragraph" w:customStyle="1" w:styleId="rvps14">
    <w:name w:val="rvps14"/>
    <w:basedOn w:val="a"/>
    <w:rsid w:val="00B6333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rsid w:val="00B6333B"/>
  </w:style>
  <w:style w:type="character" w:customStyle="1" w:styleId="defaultFontStyle">
    <w:name w:val="defaultFontStyle"/>
    <w:rsid w:val="00B6333B"/>
    <w:rPr>
      <w:rFonts w:ascii="Arial" w:eastAsia="Times New Roman" w:hAnsi="Arial" w:cs="Arial" w:hint="default"/>
      <w:sz w:val="24"/>
    </w:rPr>
  </w:style>
  <w:style w:type="character" w:customStyle="1" w:styleId="boldFontStyle">
    <w:name w:val="boldFontStyle"/>
    <w:rsid w:val="00B6333B"/>
    <w:rPr>
      <w:rFonts w:ascii="Arial" w:eastAsia="Times New Roman" w:hAnsi="Arial" w:cs="Arial" w:hint="default"/>
      <w:b/>
      <w:bCs w:val="0"/>
      <w:sz w:val="24"/>
    </w:rPr>
  </w:style>
  <w:style w:type="paragraph" w:customStyle="1" w:styleId="a9">
    <w:name w:val="Нормальний текст"/>
    <w:basedOn w:val="a"/>
    <w:rsid w:val="00824F86"/>
    <w:pPr>
      <w:spacing w:before="120" w:line="240" w:lineRule="auto"/>
      <w:ind w:firstLine="567"/>
    </w:pPr>
    <w:rPr>
      <w:rFonts w:ascii="Antiqua" w:eastAsia="Times New Roman" w:hAnsi="Antiqua" w:cs="Antiqua"/>
      <w:color w:val="auto"/>
      <w:sz w:val="26"/>
      <w:szCs w:val="26"/>
      <w:lang w:val="uk-UA"/>
    </w:rPr>
  </w:style>
  <w:style w:type="paragraph" w:customStyle="1" w:styleId="Style7">
    <w:name w:val="Style7"/>
    <w:basedOn w:val="a"/>
    <w:rsid w:val="00C22822"/>
    <w:pPr>
      <w:widowControl w:val="0"/>
      <w:autoSpaceDE w:val="0"/>
      <w:autoSpaceDN w:val="0"/>
      <w:adjustRightInd w:val="0"/>
      <w:spacing w:line="278" w:lineRule="exact"/>
      <w:jc w:val="both"/>
    </w:pPr>
    <w:rPr>
      <w:rFonts w:ascii="Times New Roman" w:eastAsia="Times New Roman" w:hAnsi="Times New Roman" w:cs="Times New Roman"/>
      <w:color w:val="auto"/>
      <w:sz w:val="24"/>
      <w:szCs w:val="24"/>
    </w:rPr>
  </w:style>
  <w:style w:type="character" w:customStyle="1" w:styleId="postbody">
    <w:name w:val="postbody"/>
    <w:basedOn w:val="a0"/>
    <w:rsid w:val="001200CD"/>
  </w:style>
  <w:style w:type="character" w:customStyle="1" w:styleId="60">
    <w:name w:val="Знак6"/>
    <w:locked/>
    <w:rsid w:val="001200CD"/>
    <w:rPr>
      <w:rFonts w:ascii="Arial" w:hAnsi="Arial" w:cs="Arial"/>
      <w:noProof w:val="0"/>
      <w:sz w:val="24"/>
      <w:szCs w:val="24"/>
      <w:lang w:val="ru-RU" w:eastAsia="x-none"/>
    </w:rPr>
  </w:style>
  <w:style w:type="paragraph" w:styleId="aa">
    <w:name w:val="Body Text"/>
    <w:basedOn w:val="a"/>
    <w:link w:val="ab"/>
    <w:rsid w:val="00CB0825"/>
    <w:pPr>
      <w:widowControl w:val="0"/>
      <w:autoSpaceDE w:val="0"/>
      <w:autoSpaceDN w:val="0"/>
      <w:adjustRightInd w:val="0"/>
      <w:spacing w:line="240" w:lineRule="auto"/>
      <w:jc w:val="both"/>
    </w:pPr>
    <w:rPr>
      <w:rFonts w:ascii="Times New Roman CYR" w:eastAsia="Times New Roman" w:hAnsi="Times New Roman CYR" w:cs="Times New Roman"/>
      <w:color w:val="auto"/>
      <w:sz w:val="24"/>
      <w:szCs w:val="24"/>
      <w:lang w:val="uk-UA" w:eastAsia="x-none"/>
    </w:rPr>
  </w:style>
  <w:style w:type="character" w:customStyle="1" w:styleId="ab">
    <w:name w:val="Основной текст Знак"/>
    <w:link w:val="aa"/>
    <w:rsid w:val="00CB0825"/>
    <w:rPr>
      <w:rFonts w:ascii="Times New Roman CYR" w:eastAsia="Times New Roman" w:hAnsi="Times New Roman CYR" w:cs="Times New Roman CYR"/>
      <w:sz w:val="24"/>
      <w:szCs w:val="24"/>
      <w:lang w:val="uk-UA"/>
    </w:rPr>
  </w:style>
  <w:style w:type="paragraph" w:styleId="30">
    <w:name w:val="toc 3"/>
    <w:basedOn w:val="a"/>
    <w:next w:val="a"/>
    <w:autoRedefine/>
    <w:semiHidden/>
    <w:rsid w:val="00CB0825"/>
    <w:pPr>
      <w:tabs>
        <w:tab w:val="right" w:leader="dot" w:pos="9639"/>
      </w:tabs>
      <w:spacing w:line="240" w:lineRule="auto"/>
      <w:ind w:left="284" w:hanging="284"/>
      <w:jc w:val="both"/>
    </w:pPr>
    <w:rPr>
      <w:rFonts w:ascii="Times New Roman" w:eastAsia="Times New Roman" w:hAnsi="Times New Roman" w:cs="Times New Roman"/>
      <w:b/>
      <w:bCs/>
      <w:color w:val="auto"/>
      <w:sz w:val="24"/>
      <w:szCs w:val="28"/>
      <w:lang w:val="uk-UA"/>
    </w:rPr>
  </w:style>
  <w:style w:type="paragraph" w:styleId="13">
    <w:name w:val="toc 1"/>
    <w:basedOn w:val="a"/>
    <w:next w:val="a"/>
    <w:autoRedefine/>
    <w:semiHidden/>
    <w:rsid w:val="00CB0825"/>
    <w:pPr>
      <w:tabs>
        <w:tab w:val="right" w:leader="dot" w:pos="9639"/>
      </w:tabs>
      <w:spacing w:line="240" w:lineRule="auto"/>
      <w:jc w:val="both"/>
    </w:pPr>
    <w:rPr>
      <w:rFonts w:ascii="Times New Roman" w:eastAsia="Times New Roman" w:hAnsi="Times New Roman" w:cs="Times New Roman"/>
      <w:color w:val="auto"/>
      <w:sz w:val="24"/>
      <w:szCs w:val="24"/>
      <w:lang w:val="uk-UA"/>
    </w:rPr>
  </w:style>
  <w:style w:type="paragraph" w:styleId="22">
    <w:name w:val="toc 2"/>
    <w:basedOn w:val="a"/>
    <w:next w:val="a"/>
    <w:autoRedefine/>
    <w:semiHidden/>
    <w:rsid w:val="00CB0825"/>
    <w:pPr>
      <w:tabs>
        <w:tab w:val="right" w:leader="dot" w:pos="9639"/>
      </w:tabs>
      <w:jc w:val="both"/>
    </w:pPr>
    <w:rPr>
      <w:rFonts w:ascii="Times New Roman" w:eastAsia="Times New Roman" w:hAnsi="Times New Roman" w:cs="Times New Roman"/>
      <w:b/>
      <w:color w:val="auto"/>
      <w:sz w:val="24"/>
      <w:szCs w:val="24"/>
      <w:lang w:val="uk-UA" w:eastAsia="en-US"/>
    </w:rPr>
  </w:style>
  <w:style w:type="paragraph" w:styleId="23">
    <w:name w:val="Body Text 2"/>
    <w:basedOn w:val="a"/>
    <w:link w:val="24"/>
    <w:rsid w:val="00655378"/>
    <w:pPr>
      <w:spacing w:after="120" w:line="480" w:lineRule="auto"/>
    </w:pPr>
    <w:rPr>
      <w:rFonts w:ascii="Times New Roman" w:eastAsia="Times New Roman" w:hAnsi="Times New Roman" w:cs="Times New Roman"/>
      <w:color w:val="auto"/>
      <w:sz w:val="24"/>
      <w:szCs w:val="24"/>
      <w:lang w:val="x-none" w:eastAsia="x-none"/>
    </w:rPr>
  </w:style>
  <w:style w:type="character" w:customStyle="1" w:styleId="24">
    <w:name w:val="Основной текст 2 Знак"/>
    <w:link w:val="23"/>
    <w:rsid w:val="00655378"/>
    <w:rPr>
      <w:rFonts w:ascii="Times New Roman" w:eastAsia="Times New Roman" w:hAnsi="Times New Roman" w:cs="Times New Roman"/>
      <w:sz w:val="24"/>
      <w:szCs w:val="24"/>
    </w:rPr>
  </w:style>
  <w:style w:type="paragraph" w:styleId="ac">
    <w:name w:val="header"/>
    <w:basedOn w:val="a"/>
    <w:link w:val="ad"/>
    <w:uiPriority w:val="99"/>
    <w:unhideWhenUsed/>
    <w:rsid w:val="008F6965"/>
    <w:pPr>
      <w:tabs>
        <w:tab w:val="center" w:pos="4677"/>
        <w:tab w:val="right" w:pos="9355"/>
      </w:tabs>
    </w:pPr>
    <w:rPr>
      <w:rFonts w:cs="Times New Roman"/>
      <w:lang w:val="x-none" w:eastAsia="x-none"/>
    </w:rPr>
  </w:style>
  <w:style w:type="character" w:customStyle="1" w:styleId="ad">
    <w:name w:val="Верхний колонтитул Знак"/>
    <w:link w:val="ac"/>
    <w:uiPriority w:val="99"/>
    <w:rsid w:val="008F6965"/>
    <w:rPr>
      <w:color w:val="000000"/>
      <w:sz w:val="22"/>
      <w:szCs w:val="22"/>
    </w:rPr>
  </w:style>
  <w:style w:type="paragraph" w:styleId="ae">
    <w:name w:val="footer"/>
    <w:basedOn w:val="a"/>
    <w:link w:val="af"/>
    <w:uiPriority w:val="99"/>
    <w:unhideWhenUsed/>
    <w:rsid w:val="008F6965"/>
    <w:pPr>
      <w:tabs>
        <w:tab w:val="center" w:pos="4677"/>
        <w:tab w:val="right" w:pos="9355"/>
      </w:tabs>
    </w:pPr>
    <w:rPr>
      <w:rFonts w:cs="Times New Roman"/>
      <w:lang w:val="x-none" w:eastAsia="x-none"/>
    </w:rPr>
  </w:style>
  <w:style w:type="character" w:customStyle="1" w:styleId="af">
    <w:name w:val="Нижний колонтитул Знак"/>
    <w:link w:val="ae"/>
    <w:uiPriority w:val="99"/>
    <w:rsid w:val="008F6965"/>
    <w:rPr>
      <w:color w:val="000000"/>
      <w:sz w:val="22"/>
      <w:szCs w:val="22"/>
    </w:rPr>
  </w:style>
  <w:style w:type="character" w:customStyle="1" w:styleId="af0">
    <w:name w:val="Основной текст_"/>
    <w:link w:val="50"/>
    <w:rsid w:val="009C5019"/>
    <w:rPr>
      <w:sz w:val="23"/>
      <w:szCs w:val="23"/>
      <w:shd w:val="clear" w:color="auto" w:fill="FFFFFF"/>
    </w:rPr>
  </w:style>
  <w:style w:type="paragraph" w:customStyle="1" w:styleId="50">
    <w:name w:val="Основной текст5"/>
    <w:basedOn w:val="a"/>
    <w:link w:val="af0"/>
    <w:rsid w:val="009C5019"/>
    <w:pPr>
      <w:shd w:val="clear" w:color="auto" w:fill="FFFFFF"/>
      <w:spacing w:after="240" w:line="277" w:lineRule="exact"/>
    </w:pPr>
    <w:rPr>
      <w:rFonts w:cs="Times New Roman"/>
      <w:color w:val="auto"/>
      <w:sz w:val="23"/>
      <w:szCs w:val="23"/>
      <w:lang w:val="x-none" w:eastAsia="x-none"/>
    </w:rPr>
  </w:style>
  <w:style w:type="paragraph" w:customStyle="1" w:styleId="110">
    <w:name w:val="Обычный11"/>
    <w:uiPriority w:val="99"/>
    <w:qFormat/>
    <w:rsid w:val="002E3A80"/>
    <w:pPr>
      <w:spacing w:line="276" w:lineRule="auto"/>
    </w:pPr>
    <w:rPr>
      <w:color w:val="000000"/>
      <w:sz w:val="22"/>
      <w:szCs w:val="22"/>
    </w:rPr>
  </w:style>
  <w:style w:type="paragraph" w:styleId="af1">
    <w:name w:val="Balloon Text"/>
    <w:basedOn w:val="a"/>
    <w:link w:val="af2"/>
    <w:uiPriority w:val="99"/>
    <w:semiHidden/>
    <w:unhideWhenUsed/>
    <w:rsid w:val="00AB1186"/>
    <w:pPr>
      <w:spacing w:line="240" w:lineRule="auto"/>
    </w:pPr>
    <w:rPr>
      <w:rFonts w:ascii="Tahoma" w:hAnsi="Tahoma" w:cs="Times New Roman"/>
      <w:sz w:val="16"/>
      <w:szCs w:val="16"/>
      <w:lang w:val="x-none" w:eastAsia="x-none"/>
    </w:rPr>
  </w:style>
  <w:style w:type="character" w:customStyle="1" w:styleId="af2">
    <w:name w:val="Текст выноски Знак"/>
    <w:link w:val="af1"/>
    <w:uiPriority w:val="99"/>
    <w:semiHidden/>
    <w:rsid w:val="00AB1186"/>
    <w:rPr>
      <w:rFonts w:ascii="Tahoma" w:hAnsi="Tahoma" w:cs="Tahoma"/>
      <w:color w:val="000000"/>
      <w:sz w:val="16"/>
      <w:szCs w:val="16"/>
    </w:rPr>
  </w:style>
  <w:style w:type="paragraph" w:styleId="af3">
    <w:name w:val="List Paragraph"/>
    <w:aliases w:val="Список уровня 2"/>
    <w:basedOn w:val="a"/>
    <w:link w:val="af4"/>
    <w:uiPriority w:val="34"/>
    <w:qFormat/>
    <w:rsid w:val="00B7644D"/>
    <w:pPr>
      <w:ind w:left="720"/>
      <w:contextualSpacing/>
    </w:pPr>
  </w:style>
  <w:style w:type="paragraph" w:customStyle="1" w:styleId="LO-normal">
    <w:name w:val="LO-normal"/>
    <w:qFormat/>
    <w:rsid w:val="00FA29E7"/>
    <w:pPr>
      <w:spacing w:line="276" w:lineRule="auto"/>
    </w:pPr>
    <w:rPr>
      <w:color w:val="000000"/>
      <w:sz w:val="22"/>
      <w:szCs w:val="22"/>
      <w:lang w:eastAsia="zh-CN"/>
    </w:rPr>
  </w:style>
  <w:style w:type="character" w:styleId="af5">
    <w:name w:val="Strong"/>
    <w:basedOn w:val="a0"/>
    <w:uiPriority w:val="22"/>
    <w:qFormat/>
    <w:rsid w:val="00BA37D9"/>
    <w:rPr>
      <w:b/>
      <w:bCs/>
    </w:rPr>
  </w:style>
  <w:style w:type="paragraph" w:styleId="af6">
    <w:name w:val="No Spacing"/>
    <w:aliases w:val="nado12,Bullet"/>
    <w:link w:val="af7"/>
    <w:uiPriority w:val="1"/>
    <w:qFormat/>
    <w:rsid w:val="00000F8D"/>
    <w:rPr>
      <w:rFonts w:ascii="Calibri" w:eastAsia="Calibri" w:hAnsi="Calibri" w:cs="Times New Roman"/>
      <w:sz w:val="22"/>
      <w:szCs w:val="22"/>
      <w:lang w:eastAsia="en-US"/>
    </w:rPr>
  </w:style>
  <w:style w:type="table" w:styleId="af8">
    <w:name w:val="Table Grid"/>
    <w:basedOn w:val="a1"/>
    <w:uiPriority w:val="39"/>
    <w:rsid w:val="0052248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rsid w:val="00687D3A"/>
    <w:rPr>
      <w:b/>
      <w:color w:val="000000"/>
      <w:sz w:val="36"/>
      <w:szCs w:val="36"/>
    </w:rPr>
  </w:style>
  <w:style w:type="paragraph" w:customStyle="1" w:styleId="25">
    <w:name w:val="Обычный2"/>
    <w:rsid w:val="0043781A"/>
    <w:pPr>
      <w:spacing w:line="276" w:lineRule="auto"/>
    </w:pPr>
    <w:rPr>
      <w:color w:val="000000"/>
      <w:sz w:val="22"/>
      <w:szCs w:val="22"/>
    </w:rPr>
  </w:style>
  <w:style w:type="character" w:customStyle="1" w:styleId="af7">
    <w:name w:val="Без интервала Знак"/>
    <w:aliases w:val="nado12 Знак,Bullet Знак"/>
    <w:link w:val="af6"/>
    <w:uiPriority w:val="1"/>
    <w:locked/>
    <w:rsid w:val="00FE6ECD"/>
    <w:rPr>
      <w:rFonts w:ascii="Calibri" w:eastAsia="Calibri" w:hAnsi="Calibri" w:cs="Times New Roman"/>
      <w:sz w:val="22"/>
      <w:szCs w:val="22"/>
      <w:lang w:eastAsia="en-US"/>
    </w:rPr>
  </w:style>
  <w:style w:type="character" w:styleId="af9">
    <w:name w:val="annotation reference"/>
    <w:basedOn w:val="a0"/>
    <w:uiPriority w:val="99"/>
    <w:unhideWhenUsed/>
    <w:rsid w:val="00293D5A"/>
    <w:rPr>
      <w:sz w:val="16"/>
      <w:szCs w:val="16"/>
    </w:rPr>
  </w:style>
  <w:style w:type="paragraph" w:styleId="afa">
    <w:name w:val="annotation text"/>
    <w:basedOn w:val="a"/>
    <w:link w:val="afb"/>
    <w:uiPriority w:val="99"/>
    <w:unhideWhenUsed/>
    <w:rsid w:val="00293D5A"/>
    <w:pPr>
      <w:spacing w:after="160" w:line="240" w:lineRule="auto"/>
    </w:pPr>
    <w:rPr>
      <w:rFonts w:asciiTheme="minorHAnsi" w:eastAsiaTheme="minorHAnsi" w:hAnsiTheme="minorHAnsi" w:cstheme="minorBidi"/>
      <w:color w:val="auto"/>
      <w:sz w:val="20"/>
      <w:szCs w:val="20"/>
      <w:lang w:eastAsia="en-US"/>
    </w:rPr>
  </w:style>
  <w:style w:type="character" w:customStyle="1" w:styleId="afb">
    <w:name w:val="Текст примечания Знак"/>
    <w:basedOn w:val="a0"/>
    <w:link w:val="afa"/>
    <w:uiPriority w:val="99"/>
    <w:rsid w:val="00293D5A"/>
    <w:rPr>
      <w:rFonts w:asciiTheme="minorHAnsi" w:eastAsiaTheme="minorHAnsi" w:hAnsiTheme="minorHAnsi" w:cstheme="minorBidi"/>
      <w:lang w:eastAsia="en-US"/>
    </w:rPr>
  </w:style>
  <w:style w:type="character" w:customStyle="1" w:styleId="afc">
    <w:name w:val="Символ нумерации"/>
    <w:uiPriority w:val="99"/>
    <w:rsid w:val="00633472"/>
  </w:style>
  <w:style w:type="character" w:customStyle="1" w:styleId="af4">
    <w:name w:val="Абзац списка Знак"/>
    <w:aliases w:val="Список уровня 2 Знак"/>
    <w:link w:val="af3"/>
    <w:uiPriority w:val="34"/>
    <w:locked/>
    <w:rsid w:val="0081674F"/>
    <w:rPr>
      <w:color w:val="000000"/>
      <w:sz w:val="22"/>
      <w:szCs w:val="22"/>
    </w:rPr>
  </w:style>
  <w:style w:type="character" w:customStyle="1" w:styleId="hard-blue-color">
    <w:name w:val="hard-blue-color"/>
    <w:basedOn w:val="a0"/>
    <w:rsid w:val="000E7D29"/>
  </w:style>
  <w:style w:type="character" w:customStyle="1" w:styleId="rvts9">
    <w:name w:val="rvts9"/>
    <w:basedOn w:val="a0"/>
    <w:rsid w:val="00EB0279"/>
  </w:style>
  <w:style w:type="character" w:customStyle="1" w:styleId="rvts23">
    <w:name w:val="rvts23"/>
    <w:basedOn w:val="a0"/>
    <w:rsid w:val="00EB0279"/>
  </w:style>
  <w:style w:type="paragraph" w:styleId="afd">
    <w:name w:val="Block Text"/>
    <w:basedOn w:val="a"/>
    <w:rsid w:val="00D235B3"/>
    <w:pPr>
      <w:spacing w:line="240" w:lineRule="auto"/>
      <w:ind w:left="284" w:right="-58" w:firstLine="436"/>
      <w:jc w:val="both"/>
    </w:pPr>
    <w:rPr>
      <w:rFonts w:ascii="Times New Roman" w:eastAsia="Times New Roman" w:hAnsi="Times New Roman" w:cs="Times New Roman"/>
      <w:color w:val="auto"/>
      <w:sz w:val="24"/>
      <w:szCs w:val="20"/>
    </w:rPr>
  </w:style>
  <w:style w:type="paragraph" w:customStyle="1" w:styleId="31">
    <w:name w:val="Основной текст3"/>
    <w:basedOn w:val="a"/>
    <w:rsid w:val="005808E3"/>
    <w:pPr>
      <w:widowControl w:val="0"/>
      <w:shd w:val="clear" w:color="auto" w:fill="FFFFFF"/>
      <w:spacing w:line="274" w:lineRule="exact"/>
      <w:jc w:val="both"/>
    </w:pPr>
    <w:rPr>
      <w:rFonts w:ascii="Times New Roman" w:eastAsia="Times New Roman" w:hAnsi="Times New Roman" w:cs="Times New Roman"/>
      <w:color w:val="auto"/>
      <w:spacing w:val="2"/>
      <w:sz w:val="21"/>
      <w:szCs w:val="21"/>
    </w:rPr>
  </w:style>
  <w:style w:type="character" w:customStyle="1" w:styleId="14">
    <w:name w:val="Основной текст1"/>
    <w:rsid w:val="005808E3"/>
    <w:rPr>
      <w:rFonts w:ascii="Times New Roman" w:eastAsia="Times New Roman" w:hAnsi="Times New Roman" w:cs="Times New Roman"/>
      <w:color w:val="000000"/>
      <w:spacing w:val="2"/>
      <w:w w:val="100"/>
      <w:position w:val="0"/>
      <w:sz w:val="21"/>
      <w:szCs w:val="21"/>
      <w:shd w:val="clear" w:color="auto" w:fill="FFFFFF"/>
      <w:lang w:val="uk-UA" w:eastAsia="uk-UA" w:bidi="uk-UA"/>
    </w:rPr>
  </w:style>
  <w:style w:type="paragraph" w:styleId="afe">
    <w:name w:val="annotation subject"/>
    <w:basedOn w:val="afa"/>
    <w:next w:val="afa"/>
    <w:link w:val="aff"/>
    <w:uiPriority w:val="99"/>
    <w:semiHidden/>
    <w:unhideWhenUsed/>
    <w:rsid w:val="00755DBD"/>
    <w:pPr>
      <w:spacing w:after="0"/>
    </w:pPr>
    <w:rPr>
      <w:rFonts w:ascii="Arial" w:eastAsia="Arial" w:hAnsi="Arial" w:cs="Arial"/>
      <w:b/>
      <w:bCs/>
      <w:color w:val="000000"/>
      <w:lang w:eastAsia="ru-RU"/>
    </w:rPr>
  </w:style>
  <w:style w:type="character" w:customStyle="1" w:styleId="aff">
    <w:name w:val="Тема примечания Знак"/>
    <w:basedOn w:val="afb"/>
    <w:link w:val="afe"/>
    <w:uiPriority w:val="99"/>
    <w:semiHidden/>
    <w:rsid w:val="00755DBD"/>
    <w:rPr>
      <w:rFonts w:asciiTheme="minorHAnsi" w:eastAsiaTheme="minorHAnsi" w:hAnsiTheme="minorHAnsi" w:cstheme="minorBidi"/>
      <w:b/>
      <w:bCs/>
      <w:color w:val="000000"/>
      <w:lang w:eastAsia="en-US"/>
    </w:rPr>
  </w:style>
  <w:style w:type="character" w:customStyle="1" w:styleId="rvts46">
    <w:name w:val="rvts46"/>
    <w:basedOn w:val="a0"/>
    <w:rsid w:val="00DB4D55"/>
  </w:style>
  <w:style w:type="paragraph" w:customStyle="1" w:styleId="docdata">
    <w:name w:val="docdata"/>
    <w:aliases w:val="docy,v5,1709,baiaagaaboqcaaad5gqaaax0baaaaaaaaaaaaaaaaaaaaaaaaaaaaaaaaaaaaaaaaaaaaaaaaaaaaaaaaaaaaaaaaaaaaaaaaaaaaaaaaaaaaaaaaaaaaaaaaaaaaaaaaaaaaaaaaaaaaaaaaaaaaaaaaaaaaaaaaaaaaaaaaaaaaaaaaaaaaaaaaaaaaaaaaaaaaaaaaaaaaaaaaaaaaaaaaaaaaaaaaaaaaaaa"/>
    <w:basedOn w:val="a"/>
    <w:rsid w:val="00EF223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2210">
    <w:name w:val="2210"/>
    <w:aliases w:val="baiaagaaboqcaaadfgyaaawmbgaaaaaaaaaaaaaaaaaaaaaaaaaaaaaaaaaaaaaaaaaaaaaaaaaaaaaaaaaaaaaaaaaaaaaaaaaaaaaaaaaaaaaaaaaaaaaaaaaaaaaaaaaaaaaaaaaaaaaaaaaaaaaaaaaaaaaaaaaaaaaaaaaaaaaaaaaaaaaaaaaaaaaaaaaaaaaaaaaaaaaaaaaaaaaaaaaaaaaaaaaaaaaa"/>
    <w:basedOn w:val="a0"/>
    <w:rsid w:val="00EF2238"/>
  </w:style>
  <w:style w:type="paragraph" w:customStyle="1" w:styleId="rvps7">
    <w:name w:val="rvps7"/>
    <w:basedOn w:val="a"/>
    <w:rsid w:val="003B138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4">
    <w:name w:val="Подзаголовок Знак"/>
    <w:basedOn w:val="a0"/>
    <w:link w:val="a3"/>
    <w:rsid w:val="001E1EB1"/>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43703">
      <w:bodyDiv w:val="1"/>
      <w:marLeft w:val="0"/>
      <w:marRight w:val="0"/>
      <w:marTop w:val="0"/>
      <w:marBottom w:val="0"/>
      <w:divBdr>
        <w:top w:val="none" w:sz="0" w:space="0" w:color="auto"/>
        <w:left w:val="none" w:sz="0" w:space="0" w:color="auto"/>
        <w:bottom w:val="none" w:sz="0" w:space="0" w:color="auto"/>
        <w:right w:val="none" w:sz="0" w:space="0" w:color="auto"/>
      </w:divBdr>
    </w:div>
    <w:div w:id="112985276">
      <w:bodyDiv w:val="1"/>
      <w:marLeft w:val="0"/>
      <w:marRight w:val="0"/>
      <w:marTop w:val="0"/>
      <w:marBottom w:val="0"/>
      <w:divBdr>
        <w:top w:val="none" w:sz="0" w:space="0" w:color="auto"/>
        <w:left w:val="none" w:sz="0" w:space="0" w:color="auto"/>
        <w:bottom w:val="none" w:sz="0" w:space="0" w:color="auto"/>
        <w:right w:val="none" w:sz="0" w:space="0" w:color="auto"/>
      </w:divBdr>
    </w:div>
    <w:div w:id="140390576">
      <w:bodyDiv w:val="1"/>
      <w:marLeft w:val="0"/>
      <w:marRight w:val="0"/>
      <w:marTop w:val="0"/>
      <w:marBottom w:val="0"/>
      <w:divBdr>
        <w:top w:val="none" w:sz="0" w:space="0" w:color="auto"/>
        <w:left w:val="none" w:sz="0" w:space="0" w:color="auto"/>
        <w:bottom w:val="none" w:sz="0" w:space="0" w:color="auto"/>
        <w:right w:val="none" w:sz="0" w:space="0" w:color="auto"/>
      </w:divBdr>
    </w:div>
    <w:div w:id="203635881">
      <w:bodyDiv w:val="1"/>
      <w:marLeft w:val="0"/>
      <w:marRight w:val="0"/>
      <w:marTop w:val="0"/>
      <w:marBottom w:val="0"/>
      <w:divBdr>
        <w:top w:val="none" w:sz="0" w:space="0" w:color="auto"/>
        <w:left w:val="none" w:sz="0" w:space="0" w:color="auto"/>
        <w:bottom w:val="none" w:sz="0" w:space="0" w:color="auto"/>
        <w:right w:val="none" w:sz="0" w:space="0" w:color="auto"/>
      </w:divBdr>
    </w:div>
    <w:div w:id="205022013">
      <w:bodyDiv w:val="1"/>
      <w:marLeft w:val="0"/>
      <w:marRight w:val="0"/>
      <w:marTop w:val="0"/>
      <w:marBottom w:val="0"/>
      <w:divBdr>
        <w:top w:val="none" w:sz="0" w:space="0" w:color="auto"/>
        <w:left w:val="none" w:sz="0" w:space="0" w:color="auto"/>
        <w:bottom w:val="none" w:sz="0" w:space="0" w:color="auto"/>
        <w:right w:val="none" w:sz="0" w:space="0" w:color="auto"/>
      </w:divBdr>
      <w:divsChild>
        <w:div w:id="2111200086">
          <w:marLeft w:val="0"/>
          <w:marRight w:val="0"/>
          <w:marTop w:val="150"/>
          <w:marBottom w:val="150"/>
          <w:divBdr>
            <w:top w:val="none" w:sz="0" w:space="0" w:color="auto"/>
            <w:left w:val="none" w:sz="0" w:space="0" w:color="auto"/>
            <w:bottom w:val="none" w:sz="0" w:space="0" w:color="auto"/>
            <w:right w:val="none" w:sz="0" w:space="0" w:color="auto"/>
          </w:divBdr>
        </w:div>
      </w:divsChild>
    </w:div>
    <w:div w:id="250168131">
      <w:bodyDiv w:val="1"/>
      <w:marLeft w:val="0"/>
      <w:marRight w:val="0"/>
      <w:marTop w:val="0"/>
      <w:marBottom w:val="0"/>
      <w:divBdr>
        <w:top w:val="none" w:sz="0" w:space="0" w:color="auto"/>
        <w:left w:val="none" w:sz="0" w:space="0" w:color="auto"/>
        <w:bottom w:val="none" w:sz="0" w:space="0" w:color="auto"/>
        <w:right w:val="none" w:sz="0" w:space="0" w:color="auto"/>
      </w:divBdr>
    </w:div>
    <w:div w:id="268775773">
      <w:bodyDiv w:val="1"/>
      <w:marLeft w:val="0"/>
      <w:marRight w:val="0"/>
      <w:marTop w:val="0"/>
      <w:marBottom w:val="0"/>
      <w:divBdr>
        <w:top w:val="none" w:sz="0" w:space="0" w:color="auto"/>
        <w:left w:val="none" w:sz="0" w:space="0" w:color="auto"/>
        <w:bottom w:val="none" w:sz="0" w:space="0" w:color="auto"/>
        <w:right w:val="none" w:sz="0" w:space="0" w:color="auto"/>
      </w:divBdr>
    </w:div>
    <w:div w:id="308873325">
      <w:bodyDiv w:val="1"/>
      <w:marLeft w:val="0"/>
      <w:marRight w:val="0"/>
      <w:marTop w:val="0"/>
      <w:marBottom w:val="0"/>
      <w:divBdr>
        <w:top w:val="none" w:sz="0" w:space="0" w:color="auto"/>
        <w:left w:val="none" w:sz="0" w:space="0" w:color="auto"/>
        <w:bottom w:val="none" w:sz="0" w:space="0" w:color="auto"/>
        <w:right w:val="none" w:sz="0" w:space="0" w:color="auto"/>
      </w:divBdr>
    </w:div>
    <w:div w:id="318925187">
      <w:bodyDiv w:val="1"/>
      <w:marLeft w:val="0"/>
      <w:marRight w:val="0"/>
      <w:marTop w:val="0"/>
      <w:marBottom w:val="0"/>
      <w:divBdr>
        <w:top w:val="none" w:sz="0" w:space="0" w:color="auto"/>
        <w:left w:val="none" w:sz="0" w:space="0" w:color="auto"/>
        <w:bottom w:val="none" w:sz="0" w:space="0" w:color="auto"/>
        <w:right w:val="none" w:sz="0" w:space="0" w:color="auto"/>
      </w:divBdr>
    </w:div>
    <w:div w:id="403840818">
      <w:bodyDiv w:val="1"/>
      <w:marLeft w:val="0"/>
      <w:marRight w:val="0"/>
      <w:marTop w:val="0"/>
      <w:marBottom w:val="0"/>
      <w:divBdr>
        <w:top w:val="none" w:sz="0" w:space="0" w:color="auto"/>
        <w:left w:val="none" w:sz="0" w:space="0" w:color="auto"/>
        <w:bottom w:val="none" w:sz="0" w:space="0" w:color="auto"/>
        <w:right w:val="none" w:sz="0" w:space="0" w:color="auto"/>
      </w:divBdr>
    </w:div>
    <w:div w:id="415178405">
      <w:bodyDiv w:val="1"/>
      <w:marLeft w:val="0"/>
      <w:marRight w:val="0"/>
      <w:marTop w:val="0"/>
      <w:marBottom w:val="0"/>
      <w:divBdr>
        <w:top w:val="none" w:sz="0" w:space="0" w:color="auto"/>
        <w:left w:val="none" w:sz="0" w:space="0" w:color="auto"/>
        <w:bottom w:val="none" w:sz="0" w:space="0" w:color="auto"/>
        <w:right w:val="none" w:sz="0" w:space="0" w:color="auto"/>
      </w:divBdr>
      <w:divsChild>
        <w:div w:id="161705008">
          <w:marLeft w:val="0"/>
          <w:marRight w:val="0"/>
          <w:marTop w:val="0"/>
          <w:marBottom w:val="0"/>
          <w:divBdr>
            <w:top w:val="none" w:sz="0" w:space="0" w:color="auto"/>
            <w:left w:val="none" w:sz="0" w:space="0" w:color="auto"/>
            <w:bottom w:val="none" w:sz="0" w:space="0" w:color="auto"/>
            <w:right w:val="none" w:sz="0" w:space="0" w:color="auto"/>
          </w:divBdr>
        </w:div>
        <w:div w:id="706104949">
          <w:marLeft w:val="0"/>
          <w:marRight w:val="0"/>
          <w:marTop w:val="0"/>
          <w:marBottom w:val="0"/>
          <w:divBdr>
            <w:top w:val="none" w:sz="0" w:space="0" w:color="auto"/>
            <w:left w:val="none" w:sz="0" w:space="0" w:color="auto"/>
            <w:bottom w:val="none" w:sz="0" w:space="0" w:color="auto"/>
            <w:right w:val="none" w:sz="0" w:space="0" w:color="auto"/>
          </w:divBdr>
        </w:div>
      </w:divsChild>
    </w:div>
    <w:div w:id="489521071">
      <w:bodyDiv w:val="1"/>
      <w:marLeft w:val="0"/>
      <w:marRight w:val="0"/>
      <w:marTop w:val="0"/>
      <w:marBottom w:val="0"/>
      <w:divBdr>
        <w:top w:val="none" w:sz="0" w:space="0" w:color="auto"/>
        <w:left w:val="none" w:sz="0" w:space="0" w:color="auto"/>
        <w:bottom w:val="none" w:sz="0" w:space="0" w:color="auto"/>
        <w:right w:val="none" w:sz="0" w:space="0" w:color="auto"/>
      </w:divBdr>
    </w:div>
    <w:div w:id="528031080">
      <w:bodyDiv w:val="1"/>
      <w:marLeft w:val="0"/>
      <w:marRight w:val="0"/>
      <w:marTop w:val="0"/>
      <w:marBottom w:val="0"/>
      <w:divBdr>
        <w:top w:val="none" w:sz="0" w:space="0" w:color="auto"/>
        <w:left w:val="none" w:sz="0" w:space="0" w:color="auto"/>
        <w:bottom w:val="none" w:sz="0" w:space="0" w:color="auto"/>
        <w:right w:val="none" w:sz="0" w:space="0" w:color="auto"/>
      </w:divBdr>
    </w:div>
    <w:div w:id="573275829">
      <w:bodyDiv w:val="1"/>
      <w:marLeft w:val="0"/>
      <w:marRight w:val="0"/>
      <w:marTop w:val="0"/>
      <w:marBottom w:val="0"/>
      <w:divBdr>
        <w:top w:val="none" w:sz="0" w:space="0" w:color="auto"/>
        <w:left w:val="none" w:sz="0" w:space="0" w:color="auto"/>
        <w:bottom w:val="none" w:sz="0" w:space="0" w:color="auto"/>
        <w:right w:val="none" w:sz="0" w:space="0" w:color="auto"/>
      </w:divBdr>
    </w:div>
    <w:div w:id="759175402">
      <w:bodyDiv w:val="1"/>
      <w:marLeft w:val="0"/>
      <w:marRight w:val="0"/>
      <w:marTop w:val="0"/>
      <w:marBottom w:val="0"/>
      <w:divBdr>
        <w:top w:val="none" w:sz="0" w:space="0" w:color="auto"/>
        <w:left w:val="none" w:sz="0" w:space="0" w:color="auto"/>
        <w:bottom w:val="none" w:sz="0" w:space="0" w:color="auto"/>
        <w:right w:val="none" w:sz="0" w:space="0" w:color="auto"/>
      </w:divBdr>
    </w:div>
    <w:div w:id="760611207">
      <w:bodyDiv w:val="1"/>
      <w:marLeft w:val="0"/>
      <w:marRight w:val="0"/>
      <w:marTop w:val="0"/>
      <w:marBottom w:val="0"/>
      <w:divBdr>
        <w:top w:val="none" w:sz="0" w:space="0" w:color="auto"/>
        <w:left w:val="none" w:sz="0" w:space="0" w:color="auto"/>
        <w:bottom w:val="none" w:sz="0" w:space="0" w:color="auto"/>
        <w:right w:val="none" w:sz="0" w:space="0" w:color="auto"/>
      </w:divBdr>
    </w:div>
    <w:div w:id="824584645">
      <w:bodyDiv w:val="1"/>
      <w:marLeft w:val="0"/>
      <w:marRight w:val="0"/>
      <w:marTop w:val="0"/>
      <w:marBottom w:val="0"/>
      <w:divBdr>
        <w:top w:val="none" w:sz="0" w:space="0" w:color="auto"/>
        <w:left w:val="none" w:sz="0" w:space="0" w:color="auto"/>
        <w:bottom w:val="none" w:sz="0" w:space="0" w:color="auto"/>
        <w:right w:val="none" w:sz="0" w:space="0" w:color="auto"/>
      </w:divBdr>
    </w:div>
    <w:div w:id="853616682">
      <w:bodyDiv w:val="1"/>
      <w:marLeft w:val="0"/>
      <w:marRight w:val="0"/>
      <w:marTop w:val="0"/>
      <w:marBottom w:val="0"/>
      <w:divBdr>
        <w:top w:val="none" w:sz="0" w:space="0" w:color="auto"/>
        <w:left w:val="none" w:sz="0" w:space="0" w:color="auto"/>
        <w:bottom w:val="none" w:sz="0" w:space="0" w:color="auto"/>
        <w:right w:val="none" w:sz="0" w:space="0" w:color="auto"/>
      </w:divBdr>
    </w:div>
    <w:div w:id="921985922">
      <w:bodyDiv w:val="1"/>
      <w:marLeft w:val="0"/>
      <w:marRight w:val="0"/>
      <w:marTop w:val="0"/>
      <w:marBottom w:val="0"/>
      <w:divBdr>
        <w:top w:val="none" w:sz="0" w:space="0" w:color="auto"/>
        <w:left w:val="none" w:sz="0" w:space="0" w:color="auto"/>
        <w:bottom w:val="none" w:sz="0" w:space="0" w:color="auto"/>
        <w:right w:val="none" w:sz="0" w:space="0" w:color="auto"/>
      </w:divBdr>
    </w:div>
    <w:div w:id="925768890">
      <w:bodyDiv w:val="1"/>
      <w:marLeft w:val="0"/>
      <w:marRight w:val="0"/>
      <w:marTop w:val="0"/>
      <w:marBottom w:val="0"/>
      <w:divBdr>
        <w:top w:val="none" w:sz="0" w:space="0" w:color="auto"/>
        <w:left w:val="none" w:sz="0" w:space="0" w:color="auto"/>
        <w:bottom w:val="none" w:sz="0" w:space="0" w:color="auto"/>
        <w:right w:val="none" w:sz="0" w:space="0" w:color="auto"/>
      </w:divBdr>
      <w:divsChild>
        <w:div w:id="196479068">
          <w:marLeft w:val="0"/>
          <w:marRight w:val="0"/>
          <w:marTop w:val="0"/>
          <w:marBottom w:val="0"/>
          <w:divBdr>
            <w:top w:val="none" w:sz="0" w:space="0" w:color="auto"/>
            <w:left w:val="none" w:sz="0" w:space="0" w:color="auto"/>
            <w:bottom w:val="none" w:sz="0" w:space="0" w:color="auto"/>
            <w:right w:val="none" w:sz="0" w:space="0" w:color="auto"/>
          </w:divBdr>
        </w:div>
        <w:div w:id="552815472">
          <w:marLeft w:val="0"/>
          <w:marRight w:val="0"/>
          <w:marTop w:val="0"/>
          <w:marBottom w:val="0"/>
          <w:divBdr>
            <w:top w:val="none" w:sz="0" w:space="0" w:color="auto"/>
            <w:left w:val="none" w:sz="0" w:space="0" w:color="auto"/>
            <w:bottom w:val="none" w:sz="0" w:space="0" w:color="auto"/>
            <w:right w:val="none" w:sz="0" w:space="0" w:color="auto"/>
          </w:divBdr>
        </w:div>
        <w:div w:id="640304920">
          <w:marLeft w:val="0"/>
          <w:marRight w:val="0"/>
          <w:marTop w:val="0"/>
          <w:marBottom w:val="0"/>
          <w:divBdr>
            <w:top w:val="none" w:sz="0" w:space="0" w:color="auto"/>
            <w:left w:val="none" w:sz="0" w:space="0" w:color="auto"/>
            <w:bottom w:val="none" w:sz="0" w:space="0" w:color="auto"/>
            <w:right w:val="none" w:sz="0" w:space="0" w:color="auto"/>
          </w:divBdr>
        </w:div>
        <w:div w:id="648092881">
          <w:marLeft w:val="0"/>
          <w:marRight w:val="0"/>
          <w:marTop w:val="0"/>
          <w:marBottom w:val="0"/>
          <w:divBdr>
            <w:top w:val="none" w:sz="0" w:space="0" w:color="auto"/>
            <w:left w:val="none" w:sz="0" w:space="0" w:color="auto"/>
            <w:bottom w:val="none" w:sz="0" w:space="0" w:color="auto"/>
            <w:right w:val="none" w:sz="0" w:space="0" w:color="auto"/>
          </w:divBdr>
        </w:div>
        <w:div w:id="1305311515">
          <w:marLeft w:val="0"/>
          <w:marRight w:val="0"/>
          <w:marTop w:val="0"/>
          <w:marBottom w:val="0"/>
          <w:divBdr>
            <w:top w:val="none" w:sz="0" w:space="0" w:color="auto"/>
            <w:left w:val="none" w:sz="0" w:space="0" w:color="auto"/>
            <w:bottom w:val="none" w:sz="0" w:space="0" w:color="auto"/>
            <w:right w:val="none" w:sz="0" w:space="0" w:color="auto"/>
          </w:divBdr>
        </w:div>
        <w:div w:id="2025355434">
          <w:marLeft w:val="0"/>
          <w:marRight w:val="0"/>
          <w:marTop w:val="0"/>
          <w:marBottom w:val="0"/>
          <w:divBdr>
            <w:top w:val="none" w:sz="0" w:space="0" w:color="auto"/>
            <w:left w:val="none" w:sz="0" w:space="0" w:color="auto"/>
            <w:bottom w:val="none" w:sz="0" w:space="0" w:color="auto"/>
            <w:right w:val="none" w:sz="0" w:space="0" w:color="auto"/>
          </w:divBdr>
        </w:div>
      </w:divsChild>
    </w:div>
    <w:div w:id="943079606">
      <w:bodyDiv w:val="1"/>
      <w:marLeft w:val="0"/>
      <w:marRight w:val="0"/>
      <w:marTop w:val="0"/>
      <w:marBottom w:val="0"/>
      <w:divBdr>
        <w:top w:val="none" w:sz="0" w:space="0" w:color="auto"/>
        <w:left w:val="none" w:sz="0" w:space="0" w:color="auto"/>
        <w:bottom w:val="none" w:sz="0" w:space="0" w:color="auto"/>
        <w:right w:val="none" w:sz="0" w:space="0" w:color="auto"/>
      </w:divBdr>
    </w:div>
    <w:div w:id="949778633">
      <w:bodyDiv w:val="1"/>
      <w:marLeft w:val="0"/>
      <w:marRight w:val="0"/>
      <w:marTop w:val="0"/>
      <w:marBottom w:val="0"/>
      <w:divBdr>
        <w:top w:val="none" w:sz="0" w:space="0" w:color="auto"/>
        <w:left w:val="none" w:sz="0" w:space="0" w:color="auto"/>
        <w:bottom w:val="none" w:sz="0" w:space="0" w:color="auto"/>
        <w:right w:val="none" w:sz="0" w:space="0" w:color="auto"/>
      </w:divBdr>
    </w:div>
    <w:div w:id="957755976">
      <w:bodyDiv w:val="1"/>
      <w:marLeft w:val="0"/>
      <w:marRight w:val="0"/>
      <w:marTop w:val="0"/>
      <w:marBottom w:val="0"/>
      <w:divBdr>
        <w:top w:val="none" w:sz="0" w:space="0" w:color="auto"/>
        <w:left w:val="none" w:sz="0" w:space="0" w:color="auto"/>
        <w:bottom w:val="none" w:sz="0" w:space="0" w:color="auto"/>
        <w:right w:val="none" w:sz="0" w:space="0" w:color="auto"/>
      </w:divBdr>
    </w:div>
    <w:div w:id="957834269">
      <w:bodyDiv w:val="1"/>
      <w:marLeft w:val="0"/>
      <w:marRight w:val="0"/>
      <w:marTop w:val="0"/>
      <w:marBottom w:val="0"/>
      <w:divBdr>
        <w:top w:val="none" w:sz="0" w:space="0" w:color="auto"/>
        <w:left w:val="none" w:sz="0" w:space="0" w:color="auto"/>
        <w:bottom w:val="none" w:sz="0" w:space="0" w:color="auto"/>
        <w:right w:val="none" w:sz="0" w:space="0" w:color="auto"/>
      </w:divBdr>
    </w:div>
    <w:div w:id="1007446059">
      <w:bodyDiv w:val="1"/>
      <w:marLeft w:val="0"/>
      <w:marRight w:val="0"/>
      <w:marTop w:val="0"/>
      <w:marBottom w:val="0"/>
      <w:divBdr>
        <w:top w:val="none" w:sz="0" w:space="0" w:color="auto"/>
        <w:left w:val="none" w:sz="0" w:space="0" w:color="auto"/>
        <w:bottom w:val="none" w:sz="0" w:space="0" w:color="auto"/>
        <w:right w:val="none" w:sz="0" w:space="0" w:color="auto"/>
      </w:divBdr>
    </w:div>
    <w:div w:id="1029836238">
      <w:bodyDiv w:val="1"/>
      <w:marLeft w:val="0"/>
      <w:marRight w:val="0"/>
      <w:marTop w:val="0"/>
      <w:marBottom w:val="0"/>
      <w:divBdr>
        <w:top w:val="none" w:sz="0" w:space="0" w:color="auto"/>
        <w:left w:val="none" w:sz="0" w:space="0" w:color="auto"/>
        <w:bottom w:val="none" w:sz="0" w:space="0" w:color="auto"/>
        <w:right w:val="none" w:sz="0" w:space="0" w:color="auto"/>
      </w:divBdr>
    </w:div>
    <w:div w:id="1094665892">
      <w:bodyDiv w:val="1"/>
      <w:marLeft w:val="0"/>
      <w:marRight w:val="0"/>
      <w:marTop w:val="0"/>
      <w:marBottom w:val="0"/>
      <w:divBdr>
        <w:top w:val="none" w:sz="0" w:space="0" w:color="auto"/>
        <w:left w:val="none" w:sz="0" w:space="0" w:color="auto"/>
        <w:bottom w:val="none" w:sz="0" w:space="0" w:color="auto"/>
        <w:right w:val="none" w:sz="0" w:space="0" w:color="auto"/>
      </w:divBdr>
    </w:div>
    <w:div w:id="1152141736">
      <w:bodyDiv w:val="1"/>
      <w:marLeft w:val="0"/>
      <w:marRight w:val="0"/>
      <w:marTop w:val="0"/>
      <w:marBottom w:val="0"/>
      <w:divBdr>
        <w:top w:val="none" w:sz="0" w:space="0" w:color="auto"/>
        <w:left w:val="none" w:sz="0" w:space="0" w:color="auto"/>
        <w:bottom w:val="none" w:sz="0" w:space="0" w:color="auto"/>
        <w:right w:val="none" w:sz="0" w:space="0" w:color="auto"/>
      </w:divBdr>
    </w:div>
    <w:div w:id="1186795444">
      <w:bodyDiv w:val="1"/>
      <w:marLeft w:val="0"/>
      <w:marRight w:val="0"/>
      <w:marTop w:val="0"/>
      <w:marBottom w:val="0"/>
      <w:divBdr>
        <w:top w:val="none" w:sz="0" w:space="0" w:color="auto"/>
        <w:left w:val="none" w:sz="0" w:space="0" w:color="auto"/>
        <w:bottom w:val="none" w:sz="0" w:space="0" w:color="auto"/>
        <w:right w:val="none" w:sz="0" w:space="0" w:color="auto"/>
      </w:divBdr>
    </w:div>
    <w:div w:id="1244756305">
      <w:bodyDiv w:val="1"/>
      <w:marLeft w:val="0"/>
      <w:marRight w:val="0"/>
      <w:marTop w:val="0"/>
      <w:marBottom w:val="0"/>
      <w:divBdr>
        <w:top w:val="none" w:sz="0" w:space="0" w:color="auto"/>
        <w:left w:val="none" w:sz="0" w:space="0" w:color="auto"/>
        <w:bottom w:val="none" w:sz="0" w:space="0" w:color="auto"/>
        <w:right w:val="none" w:sz="0" w:space="0" w:color="auto"/>
      </w:divBdr>
      <w:divsChild>
        <w:div w:id="218904562">
          <w:marLeft w:val="0"/>
          <w:marRight w:val="0"/>
          <w:marTop w:val="0"/>
          <w:marBottom w:val="0"/>
          <w:divBdr>
            <w:top w:val="none" w:sz="0" w:space="0" w:color="auto"/>
            <w:left w:val="none" w:sz="0" w:space="0" w:color="auto"/>
            <w:bottom w:val="none" w:sz="0" w:space="0" w:color="auto"/>
            <w:right w:val="none" w:sz="0" w:space="0" w:color="auto"/>
          </w:divBdr>
        </w:div>
        <w:div w:id="1449154386">
          <w:marLeft w:val="0"/>
          <w:marRight w:val="0"/>
          <w:marTop w:val="0"/>
          <w:marBottom w:val="0"/>
          <w:divBdr>
            <w:top w:val="none" w:sz="0" w:space="0" w:color="auto"/>
            <w:left w:val="none" w:sz="0" w:space="0" w:color="auto"/>
            <w:bottom w:val="none" w:sz="0" w:space="0" w:color="auto"/>
            <w:right w:val="none" w:sz="0" w:space="0" w:color="auto"/>
          </w:divBdr>
        </w:div>
      </w:divsChild>
    </w:div>
    <w:div w:id="1352220366">
      <w:bodyDiv w:val="1"/>
      <w:marLeft w:val="0"/>
      <w:marRight w:val="0"/>
      <w:marTop w:val="0"/>
      <w:marBottom w:val="0"/>
      <w:divBdr>
        <w:top w:val="none" w:sz="0" w:space="0" w:color="auto"/>
        <w:left w:val="none" w:sz="0" w:space="0" w:color="auto"/>
        <w:bottom w:val="none" w:sz="0" w:space="0" w:color="auto"/>
        <w:right w:val="none" w:sz="0" w:space="0" w:color="auto"/>
      </w:divBdr>
    </w:div>
    <w:div w:id="1436561341">
      <w:bodyDiv w:val="1"/>
      <w:marLeft w:val="0"/>
      <w:marRight w:val="0"/>
      <w:marTop w:val="0"/>
      <w:marBottom w:val="0"/>
      <w:divBdr>
        <w:top w:val="none" w:sz="0" w:space="0" w:color="auto"/>
        <w:left w:val="none" w:sz="0" w:space="0" w:color="auto"/>
        <w:bottom w:val="none" w:sz="0" w:space="0" w:color="auto"/>
        <w:right w:val="none" w:sz="0" w:space="0" w:color="auto"/>
      </w:divBdr>
    </w:div>
    <w:div w:id="1469202792">
      <w:bodyDiv w:val="1"/>
      <w:marLeft w:val="0"/>
      <w:marRight w:val="0"/>
      <w:marTop w:val="0"/>
      <w:marBottom w:val="0"/>
      <w:divBdr>
        <w:top w:val="none" w:sz="0" w:space="0" w:color="auto"/>
        <w:left w:val="none" w:sz="0" w:space="0" w:color="auto"/>
        <w:bottom w:val="none" w:sz="0" w:space="0" w:color="auto"/>
        <w:right w:val="none" w:sz="0" w:space="0" w:color="auto"/>
      </w:divBdr>
    </w:div>
    <w:div w:id="1494567724">
      <w:bodyDiv w:val="1"/>
      <w:marLeft w:val="0"/>
      <w:marRight w:val="0"/>
      <w:marTop w:val="0"/>
      <w:marBottom w:val="0"/>
      <w:divBdr>
        <w:top w:val="none" w:sz="0" w:space="0" w:color="auto"/>
        <w:left w:val="none" w:sz="0" w:space="0" w:color="auto"/>
        <w:bottom w:val="none" w:sz="0" w:space="0" w:color="auto"/>
        <w:right w:val="none" w:sz="0" w:space="0" w:color="auto"/>
      </w:divBdr>
    </w:div>
    <w:div w:id="1595702884">
      <w:bodyDiv w:val="1"/>
      <w:marLeft w:val="0"/>
      <w:marRight w:val="0"/>
      <w:marTop w:val="0"/>
      <w:marBottom w:val="0"/>
      <w:divBdr>
        <w:top w:val="none" w:sz="0" w:space="0" w:color="auto"/>
        <w:left w:val="none" w:sz="0" w:space="0" w:color="auto"/>
        <w:bottom w:val="none" w:sz="0" w:space="0" w:color="auto"/>
        <w:right w:val="none" w:sz="0" w:space="0" w:color="auto"/>
      </w:divBdr>
    </w:div>
    <w:div w:id="1663240507">
      <w:bodyDiv w:val="1"/>
      <w:marLeft w:val="0"/>
      <w:marRight w:val="0"/>
      <w:marTop w:val="0"/>
      <w:marBottom w:val="0"/>
      <w:divBdr>
        <w:top w:val="none" w:sz="0" w:space="0" w:color="auto"/>
        <w:left w:val="none" w:sz="0" w:space="0" w:color="auto"/>
        <w:bottom w:val="none" w:sz="0" w:space="0" w:color="auto"/>
        <w:right w:val="none" w:sz="0" w:space="0" w:color="auto"/>
      </w:divBdr>
    </w:div>
    <w:div w:id="1705671153">
      <w:bodyDiv w:val="1"/>
      <w:marLeft w:val="0"/>
      <w:marRight w:val="0"/>
      <w:marTop w:val="0"/>
      <w:marBottom w:val="0"/>
      <w:divBdr>
        <w:top w:val="none" w:sz="0" w:space="0" w:color="auto"/>
        <w:left w:val="none" w:sz="0" w:space="0" w:color="auto"/>
        <w:bottom w:val="none" w:sz="0" w:space="0" w:color="auto"/>
        <w:right w:val="none" w:sz="0" w:space="0" w:color="auto"/>
      </w:divBdr>
    </w:div>
    <w:div w:id="1762870301">
      <w:bodyDiv w:val="1"/>
      <w:marLeft w:val="0"/>
      <w:marRight w:val="0"/>
      <w:marTop w:val="0"/>
      <w:marBottom w:val="0"/>
      <w:divBdr>
        <w:top w:val="none" w:sz="0" w:space="0" w:color="auto"/>
        <w:left w:val="none" w:sz="0" w:space="0" w:color="auto"/>
        <w:bottom w:val="none" w:sz="0" w:space="0" w:color="auto"/>
        <w:right w:val="none" w:sz="0" w:space="0" w:color="auto"/>
      </w:divBdr>
    </w:div>
    <w:div w:id="1837071392">
      <w:bodyDiv w:val="1"/>
      <w:marLeft w:val="0"/>
      <w:marRight w:val="0"/>
      <w:marTop w:val="0"/>
      <w:marBottom w:val="0"/>
      <w:divBdr>
        <w:top w:val="none" w:sz="0" w:space="0" w:color="auto"/>
        <w:left w:val="none" w:sz="0" w:space="0" w:color="auto"/>
        <w:bottom w:val="none" w:sz="0" w:space="0" w:color="auto"/>
        <w:right w:val="none" w:sz="0" w:space="0" w:color="auto"/>
      </w:divBdr>
    </w:div>
    <w:div w:id="1900824862">
      <w:bodyDiv w:val="1"/>
      <w:marLeft w:val="0"/>
      <w:marRight w:val="0"/>
      <w:marTop w:val="0"/>
      <w:marBottom w:val="0"/>
      <w:divBdr>
        <w:top w:val="none" w:sz="0" w:space="0" w:color="auto"/>
        <w:left w:val="none" w:sz="0" w:space="0" w:color="auto"/>
        <w:bottom w:val="none" w:sz="0" w:space="0" w:color="auto"/>
        <w:right w:val="none" w:sz="0" w:space="0" w:color="auto"/>
      </w:divBdr>
    </w:div>
    <w:div w:id="1919826984">
      <w:bodyDiv w:val="1"/>
      <w:marLeft w:val="0"/>
      <w:marRight w:val="0"/>
      <w:marTop w:val="0"/>
      <w:marBottom w:val="0"/>
      <w:divBdr>
        <w:top w:val="none" w:sz="0" w:space="0" w:color="auto"/>
        <w:left w:val="none" w:sz="0" w:space="0" w:color="auto"/>
        <w:bottom w:val="none" w:sz="0" w:space="0" w:color="auto"/>
        <w:right w:val="none" w:sz="0" w:space="0" w:color="auto"/>
      </w:divBdr>
    </w:div>
    <w:div w:id="1939556173">
      <w:bodyDiv w:val="1"/>
      <w:marLeft w:val="0"/>
      <w:marRight w:val="0"/>
      <w:marTop w:val="0"/>
      <w:marBottom w:val="0"/>
      <w:divBdr>
        <w:top w:val="none" w:sz="0" w:space="0" w:color="auto"/>
        <w:left w:val="none" w:sz="0" w:space="0" w:color="auto"/>
        <w:bottom w:val="none" w:sz="0" w:space="0" w:color="auto"/>
        <w:right w:val="none" w:sz="0" w:space="0" w:color="auto"/>
      </w:divBdr>
    </w:div>
    <w:div w:id="1976911270">
      <w:bodyDiv w:val="1"/>
      <w:marLeft w:val="0"/>
      <w:marRight w:val="0"/>
      <w:marTop w:val="0"/>
      <w:marBottom w:val="0"/>
      <w:divBdr>
        <w:top w:val="none" w:sz="0" w:space="0" w:color="auto"/>
        <w:left w:val="none" w:sz="0" w:space="0" w:color="auto"/>
        <w:bottom w:val="none" w:sz="0" w:space="0" w:color="auto"/>
        <w:right w:val="none" w:sz="0" w:space="0" w:color="auto"/>
      </w:divBdr>
    </w:div>
    <w:div w:id="1977878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re.gov.ua/"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zakon5.rada.gov.ua/laws/show/436-1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zakon5.rada.gov.ua/laws/show/435-15"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print" TargetMode="External"/><Relationship Id="rId10" Type="http://schemas.openxmlformats.org/officeDocument/2006/relationships/hyperlink" Target="http://search.ligazakon.ua/l_doc2.nsf/link1/T012210.html"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print"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7C653-C4DB-42AE-B087-D5FB0F3AC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31</Pages>
  <Words>11970</Words>
  <Characters>68231</Characters>
  <Application>Microsoft Office Word</Application>
  <DocSecurity>0</DocSecurity>
  <Lines>568</Lines>
  <Paragraphs>160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80041</CharactersWithSpaces>
  <SharedDoc>false</SharedDoc>
  <HLinks>
    <vt:vector size="96" baseType="variant">
      <vt:variant>
        <vt:i4>524318</vt:i4>
      </vt:variant>
      <vt:variant>
        <vt:i4>45</vt:i4>
      </vt:variant>
      <vt:variant>
        <vt:i4>0</vt:i4>
      </vt:variant>
      <vt:variant>
        <vt:i4>5</vt:i4>
      </vt:variant>
      <vt:variant>
        <vt:lpwstr>http://zakon5.rada.gov.ua/laws/show/1197-18/paran288</vt:lpwstr>
      </vt:variant>
      <vt:variant>
        <vt:lpwstr>n288</vt:lpwstr>
      </vt:variant>
      <vt:variant>
        <vt:i4>6488179</vt:i4>
      </vt:variant>
      <vt:variant>
        <vt:i4>42</vt:i4>
      </vt:variant>
      <vt:variant>
        <vt:i4>0</vt:i4>
      </vt:variant>
      <vt:variant>
        <vt:i4>5</vt:i4>
      </vt:variant>
      <vt:variant>
        <vt:lpwstr>http://zakon3.rada.gov.ua/laws/show/755-15/paran174</vt:lpwstr>
      </vt:variant>
      <vt:variant>
        <vt:lpwstr>n174</vt:lpwstr>
      </vt:variant>
      <vt:variant>
        <vt:i4>6488179</vt:i4>
      </vt:variant>
      <vt:variant>
        <vt:i4>39</vt:i4>
      </vt:variant>
      <vt:variant>
        <vt:i4>0</vt:i4>
      </vt:variant>
      <vt:variant>
        <vt:i4>5</vt:i4>
      </vt:variant>
      <vt:variant>
        <vt:lpwstr>http://zakon3.rada.gov.ua/laws/show/755-15/paran174</vt:lpwstr>
      </vt:variant>
      <vt:variant>
        <vt:lpwstr>n174</vt:lpwstr>
      </vt:variant>
      <vt:variant>
        <vt:i4>2293801</vt:i4>
      </vt:variant>
      <vt:variant>
        <vt:i4>36</vt:i4>
      </vt:variant>
      <vt:variant>
        <vt:i4>0</vt:i4>
      </vt:variant>
      <vt:variant>
        <vt:i4>5</vt:i4>
      </vt:variant>
      <vt:variant>
        <vt:lpwstr>http://zakon3.rada.gov.ua/laws/show/2210-14</vt:lpwstr>
      </vt:variant>
      <vt:variant>
        <vt:lpwstr/>
      </vt:variant>
      <vt:variant>
        <vt:i4>5505110</vt:i4>
      </vt:variant>
      <vt:variant>
        <vt:i4>33</vt:i4>
      </vt:variant>
      <vt:variant>
        <vt:i4>0</vt:i4>
      </vt:variant>
      <vt:variant>
        <vt:i4>5</vt:i4>
      </vt:variant>
      <vt:variant>
        <vt:lpwstr>http://zakon5.rada.gov.ua/laws/show/922-19/print1443605423520609</vt:lpwstr>
      </vt:variant>
      <vt:variant>
        <vt:lpwstr>n311</vt:lpwstr>
      </vt:variant>
      <vt:variant>
        <vt:i4>5570641</vt:i4>
      </vt:variant>
      <vt:variant>
        <vt:i4>30</vt:i4>
      </vt:variant>
      <vt:variant>
        <vt:i4>0</vt:i4>
      </vt:variant>
      <vt:variant>
        <vt:i4>5</vt:i4>
      </vt:variant>
      <vt:variant>
        <vt:lpwstr>http://zakon5.rada.gov.ua/laws/show/922-19/print1443605423520609</vt:lpwstr>
      </vt:variant>
      <vt:variant>
        <vt:lpwstr>n566</vt:lpwstr>
      </vt:variant>
      <vt:variant>
        <vt:i4>5505109</vt:i4>
      </vt:variant>
      <vt:variant>
        <vt:i4>27</vt:i4>
      </vt:variant>
      <vt:variant>
        <vt:i4>0</vt:i4>
      </vt:variant>
      <vt:variant>
        <vt:i4>5</vt:i4>
      </vt:variant>
      <vt:variant>
        <vt:lpwstr>http://zakon5.rada.gov.ua/laws/show/922-19/print1443605423520609</vt:lpwstr>
      </vt:variant>
      <vt:variant>
        <vt:lpwstr>n527</vt:lpwstr>
      </vt:variant>
      <vt:variant>
        <vt:i4>5505109</vt:i4>
      </vt:variant>
      <vt:variant>
        <vt:i4>24</vt:i4>
      </vt:variant>
      <vt:variant>
        <vt:i4>0</vt:i4>
      </vt:variant>
      <vt:variant>
        <vt:i4>5</vt:i4>
      </vt:variant>
      <vt:variant>
        <vt:lpwstr>http://zakon5.rada.gov.ua/laws/show/922-19/print1443605423520609</vt:lpwstr>
      </vt:variant>
      <vt:variant>
        <vt:lpwstr>n527</vt:lpwstr>
      </vt:variant>
      <vt:variant>
        <vt:i4>5505110</vt:i4>
      </vt:variant>
      <vt:variant>
        <vt:i4>21</vt:i4>
      </vt:variant>
      <vt:variant>
        <vt:i4>0</vt:i4>
      </vt:variant>
      <vt:variant>
        <vt:i4>5</vt:i4>
      </vt:variant>
      <vt:variant>
        <vt:lpwstr>http://zakon5.rada.gov.ua/laws/show/922-19/print1443605423520609</vt:lpwstr>
      </vt:variant>
      <vt:variant>
        <vt:lpwstr>n311</vt:lpwstr>
      </vt:variant>
      <vt:variant>
        <vt:i4>5898320</vt:i4>
      </vt:variant>
      <vt:variant>
        <vt:i4>18</vt:i4>
      </vt:variant>
      <vt:variant>
        <vt:i4>0</vt:i4>
      </vt:variant>
      <vt:variant>
        <vt:i4>5</vt:i4>
      </vt:variant>
      <vt:variant>
        <vt:lpwstr>http://zakon5.rada.gov.ua/laws/show/922-19/print1443605423520609</vt:lpwstr>
      </vt:variant>
      <vt:variant>
        <vt:lpwstr>n579</vt:lpwstr>
      </vt:variant>
      <vt:variant>
        <vt:i4>3866674</vt:i4>
      </vt:variant>
      <vt:variant>
        <vt:i4>15</vt:i4>
      </vt:variant>
      <vt:variant>
        <vt:i4>0</vt:i4>
      </vt:variant>
      <vt:variant>
        <vt:i4>5</vt:i4>
      </vt:variant>
      <vt:variant>
        <vt:lpwstr>http://zakon5.rada.gov.ua/laws/show/436-15</vt:lpwstr>
      </vt:variant>
      <vt:variant>
        <vt:lpwstr/>
      </vt:variant>
      <vt:variant>
        <vt:i4>3866673</vt:i4>
      </vt:variant>
      <vt:variant>
        <vt:i4>12</vt:i4>
      </vt:variant>
      <vt:variant>
        <vt:i4>0</vt:i4>
      </vt:variant>
      <vt:variant>
        <vt:i4>5</vt:i4>
      </vt:variant>
      <vt:variant>
        <vt:lpwstr>http://zakon5.rada.gov.ua/laws/show/435-15</vt:lpwstr>
      </vt:variant>
      <vt:variant>
        <vt:lpwstr/>
      </vt:variant>
      <vt:variant>
        <vt:i4>2752547</vt:i4>
      </vt:variant>
      <vt:variant>
        <vt:i4>9</vt:i4>
      </vt:variant>
      <vt:variant>
        <vt:i4>0</vt:i4>
      </vt:variant>
      <vt:variant>
        <vt:i4>5</vt:i4>
      </vt:variant>
      <vt:variant>
        <vt:lpwstr>http://zakon0.rada.gov.ua/laws/show/2289-17</vt:lpwstr>
      </vt:variant>
      <vt:variant>
        <vt:lpwstr/>
      </vt:variant>
      <vt:variant>
        <vt:i4>6488179</vt:i4>
      </vt:variant>
      <vt:variant>
        <vt:i4>6</vt:i4>
      </vt:variant>
      <vt:variant>
        <vt:i4>0</vt:i4>
      </vt:variant>
      <vt:variant>
        <vt:i4>5</vt:i4>
      </vt:variant>
      <vt:variant>
        <vt:lpwstr>http://zakon3.rada.gov.ua/laws/show/755-15/paran174</vt:lpwstr>
      </vt:variant>
      <vt:variant>
        <vt:lpwstr>n174</vt:lpwstr>
      </vt:variant>
      <vt:variant>
        <vt:i4>2293801</vt:i4>
      </vt:variant>
      <vt:variant>
        <vt:i4>3</vt:i4>
      </vt:variant>
      <vt:variant>
        <vt:i4>0</vt:i4>
      </vt:variant>
      <vt:variant>
        <vt:i4>5</vt:i4>
      </vt:variant>
      <vt:variant>
        <vt:lpwstr>http://zakon3.rada.gov.ua/laws/show/2210-14</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dc:creator>
  <cp:keywords/>
  <dc:description/>
  <cp:lastModifiedBy>USER</cp:lastModifiedBy>
  <cp:revision>9</cp:revision>
  <cp:lastPrinted>2023-03-06T09:29:00Z</cp:lastPrinted>
  <dcterms:created xsi:type="dcterms:W3CDTF">2024-02-27T10:51:00Z</dcterms:created>
  <dcterms:modified xsi:type="dcterms:W3CDTF">2024-02-28T07:02:00Z</dcterms:modified>
</cp:coreProperties>
</file>