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6F" w:rsidRPr="006D7E5C" w:rsidRDefault="003A416F">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3A416F" w:rsidRPr="006D7E5C" w:rsidRDefault="00BD1B2A">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"Васильківтепломережа"</w:t>
      </w:r>
    </w:p>
    <w:p w:rsidR="00BD1B2A" w:rsidRPr="006D7E5C" w:rsidRDefault="00BD1B2A">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"Васильківтепломережа"</w:t>
      </w:r>
    </w:p>
    <w:p w:rsidR="003A416F" w:rsidRPr="006D7E5C" w:rsidRDefault="003A416F">
      <w:pPr>
        <w:spacing w:after="0" w:line="240" w:lineRule="auto"/>
        <w:ind w:left="-1418"/>
        <w:jc w:val="center"/>
        <w:rPr>
          <w:rFonts w:ascii="Times New Roman" w:eastAsia="Times New Roman" w:hAnsi="Times New Roman" w:cs="Times New Roman"/>
          <w:b/>
          <w:sz w:val="24"/>
          <w:szCs w:val="24"/>
        </w:rPr>
      </w:pPr>
    </w:p>
    <w:p w:rsidR="003A416F" w:rsidRPr="006D7E5C" w:rsidRDefault="003A416F">
      <w:pPr>
        <w:spacing w:after="0" w:line="240" w:lineRule="auto"/>
        <w:ind w:left="-1418"/>
        <w:jc w:val="right"/>
        <w:rPr>
          <w:rFonts w:ascii="Times New Roman" w:eastAsia="Times New Roman" w:hAnsi="Times New Roman" w:cs="Times New Roman"/>
          <w:b/>
          <w:sz w:val="24"/>
          <w:szCs w:val="24"/>
        </w:rPr>
      </w:pP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3A416F" w:rsidRPr="006D7E5C" w:rsidRDefault="00F42327">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3A416F" w:rsidRPr="006D7E5C" w:rsidRDefault="00BD1B2A">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"Васильківтепломережа"</w:t>
      </w:r>
    </w:p>
    <w:p w:rsidR="003A416F" w:rsidRPr="006D7E5C" w:rsidRDefault="00F42327">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4A1E5B" w:rsidRPr="006D7E5C">
        <w:rPr>
          <w:rFonts w:ascii="Times New Roman" w:eastAsia="Times New Roman" w:hAnsi="Times New Roman" w:cs="Times New Roman"/>
          <w:sz w:val="24"/>
          <w:szCs w:val="24"/>
        </w:rPr>
        <w:t xml:space="preserve">                  від 0</w:t>
      </w:r>
      <w:r w:rsidR="009765EF">
        <w:rPr>
          <w:rFonts w:ascii="Times New Roman" w:eastAsia="Times New Roman" w:hAnsi="Times New Roman" w:cs="Times New Roman"/>
          <w:sz w:val="24"/>
          <w:szCs w:val="24"/>
        </w:rPr>
        <w:t>8</w:t>
      </w:r>
      <w:r w:rsidR="004A1E5B" w:rsidRPr="006D7E5C">
        <w:rPr>
          <w:rFonts w:ascii="Times New Roman" w:eastAsia="Times New Roman" w:hAnsi="Times New Roman" w:cs="Times New Roman"/>
          <w:sz w:val="24"/>
          <w:szCs w:val="24"/>
        </w:rPr>
        <w:t xml:space="preserve"> листопада 2023 року</w:t>
      </w: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BD1B2A" w:rsidRPr="006D7E5C" w:rsidRDefault="00BD1B2A">
      <w:pPr>
        <w:spacing w:after="0" w:line="240" w:lineRule="auto"/>
        <w:rPr>
          <w:rFonts w:ascii="Times New Roman" w:eastAsia="Times New Roman" w:hAnsi="Times New Roman" w:cs="Times New Roman"/>
          <w:b/>
          <w:sz w:val="24"/>
          <w:szCs w:val="24"/>
        </w:rPr>
      </w:pPr>
    </w:p>
    <w:p w:rsidR="003A416F" w:rsidRPr="006D7E5C" w:rsidRDefault="00F42327">
      <w:pPr>
        <w:spacing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xml:space="preserve">                                                    ТЕНДЕРНА ДОКУМЕНТАЦІЯ</w:t>
      </w:r>
    </w:p>
    <w:p w:rsidR="003A416F" w:rsidRPr="006D7E5C" w:rsidRDefault="00F42327">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w:t>
      </w: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3A416F" w:rsidRPr="006D7E5C" w:rsidRDefault="00F42327">
      <w:pPr>
        <w:spacing w:before="240" w:after="0" w:line="240" w:lineRule="auto"/>
        <w:jc w:val="center"/>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на закупівлю </w:t>
      </w:r>
      <w:r w:rsidR="004A1E5B" w:rsidRPr="006D7E5C">
        <w:rPr>
          <w:rFonts w:ascii="Times New Roman" w:eastAsia="Times New Roman" w:hAnsi="Times New Roman" w:cs="Times New Roman"/>
          <w:b/>
          <w:sz w:val="24"/>
          <w:szCs w:val="24"/>
        </w:rPr>
        <w:t>Товару</w:t>
      </w:r>
    </w:p>
    <w:p w:rsidR="003A416F" w:rsidRPr="006D7E5C" w:rsidRDefault="00F42327">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06280F" w:rsidRDefault="0006280F" w:rsidP="004A1E5B">
      <w:pPr>
        <w:spacing w:before="240" w:after="0" w:line="240" w:lineRule="auto"/>
        <w:jc w:val="center"/>
        <w:rPr>
          <w:rFonts w:ascii="Times New Roman" w:hAnsi="Times New Roman" w:cs="Times New Roman"/>
          <w:b/>
          <w:lang w:bidi="en-US"/>
        </w:rPr>
      </w:pPr>
    </w:p>
    <w:p w:rsidR="003A416F" w:rsidRDefault="004A1E5B" w:rsidP="00DE57AF">
      <w:pPr>
        <w:spacing w:before="240" w:after="0" w:line="240" w:lineRule="auto"/>
        <w:jc w:val="center"/>
        <w:rPr>
          <w:rFonts w:ascii="Times New Roman" w:hAnsi="Times New Roman" w:cs="Times New Roman"/>
          <w:b/>
          <w:lang w:bidi="en-US"/>
        </w:rPr>
      </w:pPr>
      <w:r w:rsidRPr="006D7E5C">
        <w:rPr>
          <w:rFonts w:ascii="Times New Roman" w:hAnsi="Times New Roman" w:cs="Times New Roman"/>
          <w:b/>
          <w:lang w:bidi="en-US"/>
        </w:rPr>
        <w:t xml:space="preserve">код за ДК 021:2015: </w:t>
      </w:r>
      <w:r w:rsidR="00DE57AF" w:rsidRPr="00D000E9">
        <w:rPr>
          <w:rFonts w:ascii="Times New Roman" w:hAnsi="Times New Roman" w:cs="Times New Roman"/>
          <w:b/>
          <w:lang w:bidi="en-US"/>
        </w:rPr>
        <w:t>4</w:t>
      </w:r>
      <w:r w:rsidR="00DE57AF">
        <w:rPr>
          <w:rFonts w:ascii="Times New Roman" w:hAnsi="Times New Roman" w:cs="Times New Roman"/>
          <w:b/>
          <w:lang w:bidi="en-US"/>
        </w:rPr>
        <w:t>462</w:t>
      </w:r>
      <w:r w:rsidR="00DE57AF" w:rsidRPr="00D000E9">
        <w:rPr>
          <w:rFonts w:ascii="Times New Roman" w:hAnsi="Times New Roman" w:cs="Times New Roman"/>
          <w:b/>
          <w:lang w:bidi="en-US"/>
        </w:rPr>
        <w:t>0000-</w:t>
      </w:r>
      <w:r w:rsidR="00DE57AF">
        <w:rPr>
          <w:rFonts w:ascii="Times New Roman" w:hAnsi="Times New Roman" w:cs="Times New Roman"/>
          <w:b/>
          <w:lang w:bidi="en-US"/>
        </w:rPr>
        <w:t xml:space="preserve">2 </w:t>
      </w:r>
      <w:r w:rsidR="00DE57AF" w:rsidRPr="00F25720">
        <w:rPr>
          <w:rFonts w:ascii="Times New Roman" w:hAnsi="Times New Roman" w:cs="Times New Roman"/>
          <w:b/>
          <w:lang w:bidi="en-US"/>
        </w:rPr>
        <w:t>Радіатори і котли для систем центрального оп</w:t>
      </w:r>
      <w:r w:rsidR="00DE57AF">
        <w:rPr>
          <w:rFonts w:ascii="Times New Roman" w:hAnsi="Times New Roman" w:cs="Times New Roman"/>
          <w:b/>
          <w:lang w:bidi="en-US"/>
        </w:rPr>
        <w:t>алення та їх деталі</w:t>
      </w:r>
    </w:p>
    <w:p w:rsidR="00DE57AF" w:rsidRPr="006D7E5C" w:rsidRDefault="00DE57AF" w:rsidP="00DE57AF">
      <w:pPr>
        <w:spacing w:before="240" w:after="0" w:line="240" w:lineRule="auto"/>
        <w:jc w:val="center"/>
        <w:rPr>
          <w:rFonts w:ascii="Times New Roman" w:eastAsia="Times New Roman" w:hAnsi="Times New Roman" w:cs="Times New Roman"/>
          <w:b/>
          <w:i/>
          <w:sz w:val="24"/>
          <w:szCs w:val="24"/>
        </w:rPr>
      </w:pPr>
      <w:r>
        <w:rPr>
          <w:rFonts w:ascii="Times New Roman" w:hAnsi="Times New Roman" w:cs="Times New Roman"/>
          <w:b/>
          <w:lang w:bidi="en-US"/>
        </w:rPr>
        <w:t>(Котел твердопаливний з автоматикою, сталеві радіатори, колектор, комплект радіаторних клапанів, термозмішуючий пристрій)</w:t>
      </w:r>
    </w:p>
    <w:p w:rsidR="003A416F" w:rsidRPr="006D7E5C" w:rsidRDefault="00F42327">
      <w:pPr>
        <w:spacing w:before="240"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F42327">
      <w:pPr>
        <w:spacing w:before="240"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F42327">
      <w:pPr>
        <w:spacing w:before="240" w:after="0" w:line="240"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3A416F" w:rsidRPr="006D7E5C" w:rsidRDefault="003A416F">
      <w:pPr>
        <w:spacing w:before="240" w:after="0" w:line="240" w:lineRule="auto"/>
        <w:rPr>
          <w:rFonts w:ascii="Times New Roman" w:eastAsia="Times New Roman" w:hAnsi="Times New Roman" w:cs="Times New Roman"/>
          <w:sz w:val="24"/>
          <w:szCs w:val="24"/>
        </w:rPr>
      </w:pPr>
    </w:p>
    <w:p w:rsidR="004A1E5B" w:rsidRPr="006D7E5C" w:rsidRDefault="004A1E5B">
      <w:pPr>
        <w:spacing w:before="240" w:after="0" w:line="240" w:lineRule="auto"/>
        <w:rPr>
          <w:rFonts w:ascii="Times New Roman" w:eastAsia="Times New Roman" w:hAnsi="Times New Roman" w:cs="Times New Roman"/>
          <w:sz w:val="24"/>
          <w:szCs w:val="24"/>
        </w:rPr>
      </w:pPr>
    </w:p>
    <w:p w:rsidR="003A416F" w:rsidRPr="006D7E5C" w:rsidRDefault="00BD1B2A">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D7E5C">
        <w:rPr>
          <w:rFonts w:ascii="Times New Roman" w:eastAsia="Times New Roman" w:hAnsi="Times New Roman" w:cs="Times New Roman"/>
          <w:sz w:val="24"/>
          <w:szCs w:val="24"/>
          <w:u w:val="single"/>
        </w:rPr>
        <w:t>м.Васильків</w:t>
      </w:r>
      <w:r w:rsidR="00F42327" w:rsidRPr="006D7E5C">
        <w:rPr>
          <w:rFonts w:ascii="Times New Roman" w:eastAsia="Times New Roman" w:hAnsi="Times New Roman" w:cs="Times New Roman"/>
          <w:i/>
          <w:sz w:val="24"/>
          <w:szCs w:val="24"/>
        </w:rPr>
        <w:t xml:space="preserve"> - </w:t>
      </w:r>
      <w:r w:rsidR="00F42327" w:rsidRPr="006D7E5C">
        <w:rPr>
          <w:rFonts w:ascii="Times New Roman" w:eastAsia="Times New Roman" w:hAnsi="Times New Roman" w:cs="Times New Roman"/>
          <w:sz w:val="24"/>
          <w:szCs w:val="24"/>
        </w:rPr>
        <w:t>20</w:t>
      </w:r>
      <w:r w:rsidRPr="006D7E5C">
        <w:rPr>
          <w:rFonts w:ascii="Times New Roman" w:eastAsia="Times New Roman" w:hAnsi="Times New Roman" w:cs="Times New Roman"/>
          <w:sz w:val="24"/>
          <w:szCs w:val="24"/>
        </w:rPr>
        <w:t>23</w:t>
      </w:r>
      <w:r w:rsidR="00F42327" w:rsidRPr="006D7E5C">
        <w:rPr>
          <w:rFonts w:ascii="Times New Roman" w:eastAsia="Times New Roman" w:hAnsi="Times New Roman" w:cs="Times New Roman"/>
          <w:sz w:val="24"/>
          <w:szCs w:val="24"/>
        </w:rPr>
        <w:t xml:space="preserve"> рік</w:t>
      </w:r>
    </w:p>
    <w:p w:rsidR="00BD1B2A" w:rsidRPr="006D7E5C" w:rsidRDefault="00BD1B2A">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D7E5C" w:rsidRPr="006D7E5C">
        <w:trPr>
          <w:trHeight w:val="416"/>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w:t>
            </w:r>
          </w:p>
        </w:tc>
        <w:tc>
          <w:tcPr>
            <w:tcW w:w="9255" w:type="dxa"/>
            <w:gridSpan w:val="2"/>
            <w:vAlign w:val="center"/>
          </w:tcPr>
          <w:p w:rsidR="003A416F" w:rsidRPr="006D7E5C" w:rsidRDefault="00F42327">
            <w:pPr>
              <w:jc w:val="center"/>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Розділ 1. Загальні положення</w:t>
            </w:r>
          </w:p>
        </w:tc>
      </w:tr>
      <w:tr w:rsidR="006D7E5C" w:rsidRPr="006D7E5C">
        <w:trPr>
          <w:trHeight w:val="411"/>
          <w:jc w:val="center"/>
        </w:trPr>
        <w:tc>
          <w:tcPr>
            <w:tcW w:w="7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6450" w:type="dxa"/>
            <w:vAlign w:val="center"/>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D7E5C" w:rsidRPr="006D7E5C">
        <w:trPr>
          <w:trHeight w:val="6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замовника торгів</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tc>
      </w:tr>
      <w:tr w:rsidR="006D7E5C" w:rsidRPr="006D7E5C">
        <w:trPr>
          <w:trHeight w:val="28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повне найменування</w:t>
            </w:r>
          </w:p>
        </w:tc>
        <w:tc>
          <w:tcPr>
            <w:tcW w:w="6450" w:type="dxa"/>
          </w:tcPr>
          <w:p w:rsidR="003A416F" w:rsidRPr="006D7E5C" w:rsidRDefault="00BD1B2A" w:rsidP="00BD1B2A">
            <w:pPr>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Комунальне підприємство "Васильківтепломережа"</w:t>
            </w:r>
          </w:p>
        </w:tc>
      </w:tr>
      <w:tr w:rsidR="006D7E5C" w:rsidRPr="006D7E5C">
        <w:trPr>
          <w:trHeight w:val="536"/>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2.2</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місцезнаходження</w:t>
            </w:r>
          </w:p>
        </w:tc>
        <w:tc>
          <w:tcPr>
            <w:tcW w:w="6450" w:type="dxa"/>
          </w:tcPr>
          <w:p w:rsidR="003A416F" w:rsidRPr="006D7E5C" w:rsidRDefault="00F42327" w:rsidP="00BD1B2A">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xml:space="preserve">вул. </w:t>
            </w:r>
            <w:r w:rsidR="00BD1B2A" w:rsidRPr="006D7E5C">
              <w:rPr>
                <w:rFonts w:ascii="Times New Roman" w:eastAsia="Times New Roman" w:hAnsi="Times New Roman" w:cs="Times New Roman"/>
                <w:i/>
                <w:sz w:val="24"/>
                <w:szCs w:val="24"/>
              </w:rPr>
              <w:t>Декабристів,60а</w:t>
            </w:r>
            <w:r w:rsidRPr="006D7E5C">
              <w:rPr>
                <w:rFonts w:ascii="Times New Roman" w:eastAsia="Times New Roman" w:hAnsi="Times New Roman" w:cs="Times New Roman"/>
                <w:i/>
                <w:sz w:val="24"/>
                <w:szCs w:val="24"/>
              </w:rPr>
              <w:t xml:space="preserve">, м. </w:t>
            </w:r>
            <w:r w:rsidR="00BD1B2A" w:rsidRPr="006D7E5C">
              <w:rPr>
                <w:rFonts w:ascii="Times New Roman" w:eastAsia="Times New Roman" w:hAnsi="Times New Roman" w:cs="Times New Roman"/>
                <w:i/>
                <w:sz w:val="24"/>
                <w:szCs w:val="24"/>
              </w:rPr>
              <w:t>Васильків</w:t>
            </w:r>
            <w:r w:rsidRPr="006D7E5C">
              <w:rPr>
                <w:rFonts w:ascii="Times New Roman" w:eastAsia="Times New Roman" w:hAnsi="Times New Roman" w:cs="Times New Roman"/>
                <w:i/>
                <w:sz w:val="24"/>
                <w:szCs w:val="24"/>
              </w:rPr>
              <w:t xml:space="preserve">, </w:t>
            </w:r>
            <w:r w:rsidR="00BD1B2A" w:rsidRPr="006D7E5C">
              <w:rPr>
                <w:rFonts w:ascii="Times New Roman" w:eastAsia="Times New Roman" w:hAnsi="Times New Roman" w:cs="Times New Roman"/>
                <w:i/>
                <w:sz w:val="24"/>
                <w:szCs w:val="24"/>
              </w:rPr>
              <w:t>Київська область, Україна, 08601</w:t>
            </w:r>
          </w:p>
        </w:tc>
      </w:tr>
      <w:tr w:rsidR="006D7E5C" w:rsidRPr="006D7E5C">
        <w:trPr>
          <w:trHeight w:val="1119"/>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A1E5B" w:rsidRPr="006D7E5C" w:rsidRDefault="004A1E5B">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 технічних питань:</w:t>
            </w:r>
          </w:p>
          <w:p w:rsidR="004A1E5B" w:rsidRPr="006D7E5C" w:rsidRDefault="004A1E5B">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Цвєтков Володимир Олександрович – заступник генерального директора з експлуатації та ремонту котельного обладнання та теплових мереж </w:t>
            </w:r>
            <w:r w:rsidRPr="006D7E5C">
              <w:rPr>
                <w:rFonts w:ascii="Times New Roman" w:eastAsia="Times New Roman" w:hAnsi="Times New Roman" w:cs="Times New Roman"/>
                <w:i/>
                <w:sz w:val="24"/>
                <w:szCs w:val="24"/>
              </w:rPr>
              <w:t>тел. 068-075-4868</w:t>
            </w:r>
          </w:p>
          <w:p w:rsidR="004A1E5B" w:rsidRPr="006D7E5C" w:rsidRDefault="004A1E5B">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Шевченко Сергій Миколайович – головний інженер </w:t>
            </w:r>
            <w:r w:rsidRPr="006D7E5C">
              <w:rPr>
                <w:rFonts w:ascii="Times New Roman" w:eastAsia="Times New Roman" w:hAnsi="Times New Roman" w:cs="Times New Roman"/>
                <w:i/>
                <w:sz w:val="24"/>
                <w:szCs w:val="24"/>
              </w:rPr>
              <w:t>тел.096-507-3884</w:t>
            </w:r>
          </w:p>
          <w:p w:rsidR="003A416F" w:rsidRPr="006D7E5C" w:rsidRDefault="00BD1B2A">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Кривульська Ольга Миколаївна – фахівець з публічних закупівель</w:t>
            </w:r>
          </w:p>
          <w:p w:rsidR="003A416F" w:rsidRPr="006D7E5C" w:rsidRDefault="00BD1B2A">
            <w:pPr>
              <w:jc w:val="both"/>
              <w:rPr>
                <w:rFonts w:ascii="Times New Roman" w:eastAsia="Times New Roman" w:hAnsi="Times New Roman" w:cs="Times New Roman"/>
                <w:i/>
                <w:sz w:val="24"/>
                <w:szCs w:val="24"/>
                <w:lang w:val="ru-RU"/>
              </w:rPr>
            </w:pPr>
            <w:r w:rsidRPr="006D7E5C">
              <w:rPr>
                <w:rFonts w:ascii="Times New Roman" w:eastAsia="Times New Roman" w:hAnsi="Times New Roman" w:cs="Times New Roman"/>
                <w:sz w:val="24"/>
                <w:szCs w:val="24"/>
              </w:rPr>
              <w:t xml:space="preserve">електронна адреса: </w:t>
            </w:r>
            <w:r w:rsidRPr="006D7E5C">
              <w:rPr>
                <w:rFonts w:ascii="Times New Roman" w:eastAsia="Times New Roman" w:hAnsi="Times New Roman" w:cs="Times New Roman"/>
                <w:i/>
                <w:sz w:val="24"/>
                <w:szCs w:val="24"/>
                <w:lang w:val="en-US"/>
              </w:rPr>
              <w:t>kpvtm</w:t>
            </w:r>
            <w:r w:rsidRPr="006D7E5C">
              <w:rPr>
                <w:rFonts w:ascii="Times New Roman" w:eastAsia="Times New Roman" w:hAnsi="Times New Roman" w:cs="Times New Roman"/>
                <w:i/>
                <w:sz w:val="24"/>
                <w:szCs w:val="24"/>
                <w:lang w:val="ru-RU"/>
              </w:rPr>
              <w:t>@</w:t>
            </w:r>
            <w:r w:rsidRPr="006D7E5C">
              <w:rPr>
                <w:rFonts w:ascii="Times New Roman" w:eastAsia="Times New Roman" w:hAnsi="Times New Roman" w:cs="Times New Roman"/>
                <w:i/>
                <w:sz w:val="24"/>
                <w:szCs w:val="24"/>
                <w:lang w:val="en-US"/>
              </w:rPr>
              <w:t>ukr</w:t>
            </w:r>
            <w:r w:rsidRPr="006D7E5C">
              <w:rPr>
                <w:rFonts w:ascii="Times New Roman" w:eastAsia="Times New Roman" w:hAnsi="Times New Roman" w:cs="Times New Roman"/>
                <w:i/>
                <w:sz w:val="24"/>
                <w:szCs w:val="24"/>
                <w:lang w:val="ru-RU"/>
              </w:rPr>
              <w:t>.</w:t>
            </w:r>
            <w:r w:rsidRPr="006D7E5C">
              <w:rPr>
                <w:rFonts w:ascii="Times New Roman" w:eastAsia="Times New Roman" w:hAnsi="Times New Roman" w:cs="Times New Roman"/>
                <w:i/>
                <w:sz w:val="24"/>
                <w:szCs w:val="24"/>
                <w:lang w:val="en-US"/>
              </w:rPr>
              <w:t>net</w:t>
            </w:r>
          </w:p>
          <w:p w:rsidR="003A416F" w:rsidRPr="006D7E5C" w:rsidRDefault="00F42327">
            <w:pP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телефон: </w:t>
            </w:r>
            <w:r w:rsidR="00BD1B2A" w:rsidRPr="006D7E5C">
              <w:rPr>
                <w:rFonts w:ascii="Times New Roman" w:eastAsia="Times New Roman" w:hAnsi="Times New Roman" w:cs="Times New Roman"/>
                <w:i/>
                <w:sz w:val="24"/>
                <w:szCs w:val="24"/>
              </w:rPr>
              <w:t>04571-23280</w:t>
            </w:r>
          </w:p>
        </w:tc>
      </w:tr>
      <w:tr w:rsidR="006D7E5C" w:rsidRPr="006D7E5C">
        <w:trPr>
          <w:trHeight w:val="15"/>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Процедура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з особливостями</w:t>
            </w:r>
          </w:p>
        </w:tc>
      </w:tr>
      <w:tr w:rsidR="006D7E5C" w:rsidRPr="006D7E5C">
        <w:trPr>
          <w:trHeight w:val="240"/>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предмет закупівлі</w:t>
            </w:r>
          </w:p>
        </w:tc>
        <w:tc>
          <w:tcPr>
            <w:tcW w:w="6450" w:type="dxa"/>
          </w:tcPr>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 </w:t>
            </w:r>
          </w:p>
        </w:tc>
      </w:tr>
      <w:tr w:rsidR="006D7E5C" w:rsidRPr="006D7E5C">
        <w:trPr>
          <w:jc w:val="center"/>
        </w:trPr>
        <w:tc>
          <w:tcPr>
            <w:tcW w:w="705" w:type="dxa"/>
          </w:tcPr>
          <w:p w:rsidR="003A416F" w:rsidRPr="006D7E5C" w:rsidRDefault="00F42327">
            <w:pPr>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4.1</w:t>
            </w:r>
          </w:p>
        </w:tc>
        <w:tc>
          <w:tcPr>
            <w:tcW w:w="2805" w:type="dxa"/>
          </w:tcPr>
          <w:p w:rsidR="003A416F" w:rsidRPr="006D7E5C" w:rsidRDefault="00F42327">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назва предмета закупівлі</w:t>
            </w:r>
          </w:p>
        </w:tc>
        <w:tc>
          <w:tcPr>
            <w:tcW w:w="6450" w:type="dxa"/>
          </w:tcPr>
          <w:p w:rsidR="003A416F" w:rsidRPr="0006280F" w:rsidRDefault="00DE57AF" w:rsidP="002450DC">
            <w:pPr>
              <w:rPr>
                <w:rFonts w:ascii="Times New Roman" w:eastAsia="Times New Roman" w:hAnsi="Times New Roman" w:cs="Times New Roman"/>
                <w:b/>
                <w:i/>
                <w:sz w:val="24"/>
                <w:szCs w:val="24"/>
              </w:rPr>
            </w:pPr>
            <w:r w:rsidRPr="006D7E5C">
              <w:rPr>
                <w:rFonts w:ascii="Times New Roman" w:hAnsi="Times New Roman" w:cs="Times New Roman"/>
                <w:b/>
                <w:lang w:bidi="en-US"/>
              </w:rPr>
              <w:t xml:space="preserve">код за ДК 021:2015: </w:t>
            </w:r>
            <w:r w:rsidRPr="00D000E9">
              <w:rPr>
                <w:rFonts w:ascii="Times New Roman" w:hAnsi="Times New Roman" w:cs="Times New Roman"/>
                <w:b/>
                <w:lang w:bidi="en-US"/>
              </w:rPr>
              <w:t>4</w:t>
            </w:r>
            <w:r>
              <w:rPr>
                <w:rFonts w:ascii="Times New Roman" w:hAnsi="Times New Roman" w:cs="Times New Roman"/>
                <w:b/>
                <w:lang w:bidi="en-US"/>
              </w:rPr>
              <w:t>462</w:t>
            </w:r>
            <w:r w:rsidRPr="00D000E9">
              <w:rPr>
                <w:rFonts w:ascii="Times New Roman" w:hAnsi="Times New Roman" w:cs="Times New Roman"/>
                <w:b/>
                <w:lang w:bidi="en-US"/>
              </w:rPr>
              <w:t>0000-</w:t>
            </w:r>
            <w:r>
              <w:rPr>
                <w:rFonts w:ascii="Times New Roman" w:hAnsi="Times New Roman" w:cs="Times New Roman"/>
                <w:b/>
                <w:lang w:bidi="en-US"/>
              </w:rPr>
              <w:t xml:space="preserve">2 </w:t>
            </w:r>
            <w:r w:rsidRPr="00F25720">
              <w:rPr>
                <w:rFonts w:ascii="Times New Roman" w:hAnsi="Times New Roman" w:cs="Times New Roman"/>
                <w:b/>
                <w:lang w:bidi="en-US"/>
              </w:rPr>
              <w:t>Радіатори і котли для систем центрального оп</w:t>
            </w:r>
            <w:r>
              <w:rPr>
                <w:rFonts w:ascii="Times New Roman" w:hAnsi="Times New Roman" w:cs="Times New Roman"/>
                <w:b/>
                <w:lang w:bidi="en-US"/>
              </w:rPr>
              <w:t>алення та їх деталі (Котел твердопаливний з автоматикою, сталеві радіатори, колектор, комплект радіаторних клапанів, термозмішуючий пристрій)</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Закупівля здійснюється щодо предмета закупівлі в цілому.</w:t>
            </w:r>
          </w:p>
          <w:p w:rsidR="003A416F" w:rsidRPr="006D7E5C" w:rsidRDefault="003A416F" w:rsidP="00E8374F">
            <w:pPr>
              <w:widowControl w:val="0"/>
              <w:ind w:right="120"/>
              <w:jc w:val="both"/>
              <w:rPr>
                <w:rFonts w:ascii="Times New Roman" w:eastAsia="Times New Roman" w:hAnsi="Times New Roman" w:cs="Times New Roman"/>
                <w:i/>
                <w:sz w:val="24"/>
                <w:szCs w:val="24"/>
              </w:rPr>
            </w:pP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4.3</w:t>
            </w:r>
          </w:p>
        </w:tc>
        <w:tc>
          <w:tcPr>
            <w:tcW w:w="2805" w:type="dxa"/>
          </w:tcPr>
          <w:p w:rsidR="00E8374F" w:rsidRPr="006D7E5C" w:rsidRDefault="00F42327" w:rsidP="00E8374F">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кількість товару та місце його поставки </w:t>
            </w:r>
          </w:p>
          <w:p w:rsidR="003A416F" w:rsidRPr="006D7E5C" w:rsidRDefault="003A416F">
            <w:pPr>
              <w:widowControl w:val="0"/>
              <w:rPr>
                <w:rFonts w:ascii="Times New Roman" w:eastAsia="Times New Roman" w:hAnsi="Times New Roman" w:cs="Times New Roman"/>
                <w:sz w:val="24"/>
                <w:szCs w:val="24"/>
              </w:rPr>
            </w:pPr>
          </w:p>
        </w:tc>
        <w:tc>
          <w:tcPr>
            <w:tcW w:w="6450" w:type="dxa"/>
          </w:tcPr>
          <w:p w:rsidR="003A416F" w:rsidRPr="006D7E5C" w:rsidRDefault="00F42327">
            <w:pPr>
              <w:widowControl w:val="0"/>
              <w:ind w:right="120"/>
              <w:jc w:val="both"/>
              <w:rPr>
                <w:rFonts w:ascii="Times New Roman" w:eastAsia="Times New Roman" w:hAnsi="Times New Roman" w:cs="Times New Roman"/>
                <w:i/>
                <w:sz w:val="28"/>
                <w:szCs w:val="28"/>
              </w:rPr>
            </w:pPr>
            <w:r w:rsidRPr="006D7E5C">
              <w:rPr>
                <w:rFonts w:ascii="Times New Roman" w:eastAsia="Times New Roman" w:hAnsi="Times New Roman" w:cs="Times New Roman"/>
                <w:sz w:val="24"/>
                <w:szCs w:val="24"/>
              </w:rPr>
              <w:t xml:space="preserve">Кількість: </w:t>
            </w:r>
            <w:r w:rsidR="00E8374F" w:rsidRPr="006D7E5C">
              <w:rPr>
                <w:rFonts w:ascii="Times New Roman" w:eastAsia="Times New Roman" w:hAnsi="Times New Roman" w:cs="Times New Roman"/>
                <w:sz w:val="24"/>
                <w:szCs w:val="24"/>
                <w:lang w:val="ru-RU"/>
              </w:rPr>
              <w:t>відповідно до тендерної документації</w:t>
            </w:r>
            <w:r w:rsidRPr="006D7E5C">
              <w:rPr>
                <w:rFonts w:ascii="Times New Roman" w:eastAsia="Times New Roman" w:hAnsi="Times New Roman" w:cs="Times New Roman"/>
                <w:sz w:val="24"/>
                <w:szCs w:val="24"/>
              </w:rPr>
              <w:t xml:space="preserve"> </w:t>
            </w:r>
            <w:r w:rsidR="004A1E5B" w:rsidRPr="006D7E5C">
              <w:rPr>
                <w:rFonts w:ascii="Times New Roman" w:eastAsia="Times New Roman" w:hAnsi="Times New Roman" w:cs="Times New Roman"/>
                <w:sz w:val="24"/>
                <w:szCs w:val="24"/>
              </w:rPr>
              <w:t>(Додаток №2)</w:t>
            </w:r>
          </w:p>
          <w:p w:rsidR="003A416F" w:rsidRPr="002450DC" w:rsidRDefault="00F42327">
            <w:pPr>
              <w:widowControl w:val="0"/>
              <w:ind w:right="120"/>
              <w:jc w:val="both"/>
              <w:rPr>
                <w:rFonts w:ascii="Times New Roman" w:eastAsia="Times New Roman" w:hAnsi="Times New Roman" w:cs="Times New Roman"/>
                <w:i/>
                <w:sz w:val="20"/>
                <w:szCs w:val="20"/>
              </w:rPr>
            </w:pPr>
            <w:r w:rsidRPr="006D7E5C">
              <w:rPr>
                <w:rFonts w:ascii="Times New Roman" w:eastAsia="Times New Roman" w:hAnsi="Times New Roman" w:cs="Times New Roman"/>
                <w:sz w:val="24"/>
                <w:szCs w:val="24"/>
              </w:rPr>
              <w:t xml:space="preserve">Місце поставки товарів: </w:t>
            </w:r>
            <w:r w:rsidR="00E8374F" w:rsidRPr="006D7E5C">
              <w:rPr>
                <w:rFonts w:ascii="Times New Roman" w:eastAsia="Times New Roman" w:hAnsi="Times New Roman" w:cs="Times New Roman"/>
                <w:i/>
                <w:sz w:val="24"/>
                <w:szCs w:val="24"/>
              </w:rPr>
              <w:t>вул. Декабристів,60а, м. Васильків, Київська область, Україна, 08601</w:t>
            </w:r>
          </w:p>
        </w:tc>
      </w:tr>
      <w:tr w:rsidR="006D7E5C" w:rsidRPr="006D7E5C">
        <w:trPr>
          <w:trHeight w:val="64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3A416F" w:rsidRPr="006D7E5C" w:rsidRDefault="00F42327" w:rsidP="004A1E5B">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 </w:t>
            </w:r>
            <w:r w:rsidR="00E8374F" w:rsidRPr="006D7E5C">
              <w:rPr>
                <w:rFonts w:ascii="Times New Roman" w:eastAsia="Times New Roman" w:hAnsi="Times New Roman" w:cs="Times New Roman"/>
                <w:sz w:val="24"/>
                <w:szCs w:val="24"/>
              </w:rPr>
              <w:t xml:space="preserve"> 2</w:t>
            </w:r>
            <w:r w:rsidR="004A1E5B" w:rsidRPr="006D7E5C">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 xml:space="preserve"> грудня </w:t>
            </w:r>
            <w:r w:rsidR="00E8374F" w:rsidRPr="006D7E5C">
              <w:rPr>
                <w:rFonts w:ascii="Times New Roman" w:eastAsia="Times New Roman" w:hAnsi="Times New Roman" w:cs="Times New Roman"/>
                <w:sz w:val="24"/>
                <w:szCs w:val="24"/>
              </w:rPr>
              <w:t xml:space="preserve"> 2023</w:t>
            </w:r>
            <w:r w:rsidRPr="006D7E5C">
              <w:rPr>
                <w:rFonts w:ascii="Times New Roman" w:eastAsia="Times New Roman" w:hAnsi="Times New Roman" w:cs="Times New Roman"/>
                <w:sz w:val="24"/>
                <w:szCs w:val="24"/>
              </w:rPr>
              <w:t xml:space="preserve"> року включно </w:t>
            </w:r>
          </w:p>
        </w:tc>
      </w:tr>
      <w:tr w:rsidR="006D7E5C" w:rsidRPr="006D7E5C">
        <w:trPr>
          <w:trHeight w:val="841"/>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Недискримінація учасників</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Валюта, у якій повинна бути зазначена ціна тендерної пропозиції</w:t>
            </w:r>
            <w:r w:rsidRPr="006D7E5C">
              <w:rPr>
                <w:rFonts w:ascii="Times New Roman" w:eastAsia="Times New Roman" w:hAnsi="Times New Roman" w:cs="Times New Roman"/>
              </w:rPr>
              <w:t xml:space="preserve"> </w:t>
            </w:r>
          </w:p>
        </w:tc>
        <w:tc>
          <w:tcPr>
            <w:tcW w:w="6450" w:type="dxa"/>
          </w:tcPr>
          <w:p w:rsidR="003A416F" w:rsidRPr="006D7E5C" w:rsidRDefault="00F42327">
            <w:pPr>
              <w:widowControl w:val="0"/>
              <w:ind w:right="14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Валютою тендерної пропозиції є гривня.</w:t>
            </w:r>
            <w:r w:rsidRPr="006D7E5C">
              <w:rPr>
                <w:rFonts w:ascii="Times New Roman" w:eastAsia="Times New Roman" w:hAnsi="Times New Roman" w:cs="Times New Roman"/>
              </w:rPr>
              <w:t xml:space="preserve"> </w:t>
            </w:r>
            <w:r w:rsidRPr="006D7E5C">
              <w:rPr>
                <w:rFonts w:ascii="Times New Roman" w:eastAsia="Times New Roman" w:hAnsi="Times New Roman" w:cs="Times New Roman"/>
                <w:b/>
                <w:i/>
                <w:sz w:val="24"/>
                <w:szCs w:val="24"/>
              </w:rPr>
              <w:t>У разі якщо учасником процедури закупівлі є нерезидент</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Мова тендерної пропозиції – українська.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Виключення: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7E5C" w:rsidRPr="006D7E5C">
        <w:trPr>
          <w:trHeight w:val="501"/>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D7E5C" w:rsidRPr="006D7E5C">
        <w:trPr>
          <w:trHeight w:val="1975"/>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6D7E5C">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повинен </w:t>
            </w:r>
            <w:r w:rsidRPr="006D7E5C">
              <w:rPr>
                <w:rFonts w:ascii="Times New Roman" w:eastAsia="Times New Roman" w:hAnsi="Times New Roman" w:cs="Times New Roman"/>
                <w:b/>
                <w:i/>
                <w:sz w:val="24"/>
                <w:szCs w:val="24"/>
              </w:rPr>
              <w:t>протягом трьох днів</w:t>
            </w:r>
            <w:r w:rsidRPr="006D7E5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7E5C">
              <w:rPr>
                <w:rFonts w:ascii="Times New Roman" w:eastAsia="Times New Roman" w:hAnsi="Times New Roman" w:cs="Times New Roman"/>
                <w:b/>
                <w:i/>
                <w:sz w:val="24"/>
                <w:szCs w:val="24"/>
              </w:rPr>
              <w:t>не менш як на чотири дні.</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Внесення змін до тендерної документації</w:t>
            </w:r>
          </w:p>
        </w:tc>
        <w:tc>
          <w:tcPr>
            <w:tcW w:w="6450" w:type="dxa"/>
          </w:tcPr>
          <w:p w:rsidR="003A416F" w:rsidRPr="006D7E5C" w:rsidRDefault="00F42327">
            <w:pPr>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D7E5C">
                <w:rPr>
                  <w:rFonts w:ascii="Times New Roman" w:eastAsia="Times New Roman" w:hAnsi="Times New Roman" w:cs="Times New Roman"/>
                  <w:sz w:val="24"/>
                  <w:szCs w:val="24"/>
                </w:rPr>
                <w:t>статті 8</w:t>
              </w:r>
            </w:hyperlink>
            <w:r w:rsidRPr="006D7E5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D7E5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D7E5C">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7E5C" w:rsidRPr="006D7E5C">
        <w:trPr>
          <w:trHeight w:val="480"/>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3. Інструкція з підготовки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D7E5C">
                <w:rPr>
                  <w:rFonts w:ascii="Times New Roman" w:eastAsia="Times New Roman" w:hAnsi="Times New Roman" w:cs="Times New Roman"/>
                  <w:sz w:val="24"/>
                  <w:szCs w:val="24"/>
                </w:rPr>
                <w:t>пункті 47</w:t>
              </w:r>
            </w:hyperlink>
            <w:r w:rsidRPr="006D7E5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 підтверджує відповідність учасника </w:t>
            </w:r>
            <w:r w:rsidRPr="006D7E5C">
              <w:rPr>
                <w:rFonts w:ascii="Times New Roman" w:eastAsia="Times New Roman" w:hAnsi="Times New Roman" w:cs="Times New Roman"/>
                <w:sz w:val="24"/>
                <w:szCs w:val="24"/>
              </w:rPr>
              <w:lastRenderedPageBreak/>
              <w:t xml:space="preserve">кваліфікаційним (кваліфікаційному) критеріям – </w:t>
            </w:r>
            <w:r w:rsidRPr="006D7E5C">
              <w:rPr>
                <w:rFonts w:ascii="Times New Roman" w:eastAsia="Times New Roman" w:hAnsi="Times New Roman" w:cs="Times New Roman"/>
                <w:b/>
                <w:i/>
                <w:sz w:val="24"/>
                <w:szCs w:val="24"/>
              </w:rPr>
              <w:t>згідно</w:t>
            </w:r>
            <w:r w:rsidRPr="006D7E5C">
              <w:rPr>
                <w:rFonts w:ascii="Times New Roman" w:eastAsia="Times New Roman" w:hAnsi="Times New Roman" w:cs="Times New Roman"/>
                <w:sz w:val="24"/>
                <w:szCs w:val="24"/>
              </w:rPr>
              <w:t xml:space="preserve"> з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D7E5C">
              <w:rPr>
                <w:rFonts w:ascii="Times New Roman" w:eastAsia="Times New Roman" w:hAnsi="Times New Roman" w:cs="Times New Roman"/>
                <w:b/>
                <w:i/>
                <w:sz w:val="24"/>
                <w:szCs w:val="24"/>
              </w:rPr>
              <w:t>згідно з Додатком 1</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 - згідно з </w:t>
            </w:r>
            <w:r w:rsidRPr="006D7E5C">
              <w:rPr>
                <w:rFonts w:ascii="Times New Roman" w:eastAsia="Times New Roman" w:hAnsi="Times New Roman" w:cs="Times New Roman"/>
                <w:b/>
                <w:i/>
                <w:sz w:val="24"/>
                <w:szCs w:val="24"/>
              </w:rPr>
              <w:t xml:space="preserve">Додатком 1 </w:t>
            </w:r>
            <w:r w:rsidRPr="006D7E5C">
              <w:rPr>
                <w:rFonts w:ascii="Times New Roman" w:eastAsia="Times New Roman" w:hAnsi="Times New Roman" w:cs="Times New Roman"/>
                <w:sz w:val="24"/>
                <w:szCs w:val="24"/>
              </w:rPr>
              <w:t>до цієї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D7E5C">
              <w:rPr>
                <w:rFonts w:ascii="Times New Roman" w:eastAsia="Times New Roman" w:hAnsi="Times New Roman" w:cs="Times New Roman"/>
                <w:b/>
                <w:i/>
                <w:sz w:val="24"/>
                <w:szCs w:val="24"/>
              </w:rPr>
              <w:t>згідно з Додатком 2</w:t>
            </w:r>
            <w:r w:rsidRPr="006D7E5C">
              <w:rPr>
                <w:rFonts w:ascii="Times New Roman" w:eastAsia="Times New Roman" w:hAnsi="Times New Roman" w:cs="Times New Roman"/>
                <w:sz w:val="24"/>
                <w:szCs w:val="24"/>
              </w:rPr>
              <w:t xml:space="preserve"> до тендерної документації;</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A416F" w:rsidRPr="006D7E5C" w:rsidRDefault="00F42327">
            <w:pPr>
              <w:widowControl w:val="0"/>
              <w:numPr>
                <w:ilvl w:val="0"/>
                <w:numId w:val="3"/>
              </w:num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Переможець процедури закупівлі у строк, що не перевищує </w:t>
            </w:r>
            <w:r w:rsidRPr="006D7E5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D7E5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Опис та приклади формальних несуттєвих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lastRenderedPageBreak/>
              <w:t>Опис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r w:rsidRPr="006D7E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великої літери;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уживання розділових знаків та відмінювання слів у реченні;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використання слова або мовного звороту, запозичених з іншої мови;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застосування правил переносу частини слова з рядка в рядок;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w:t>
            </w:r>
            <w:r w:rsidRPr="006D7E5C">
              <w:rPr>
                <w:rFonts w:ascii="Times New Roman" w:eastAsia="Times New Roman" w:hAnsi="Times New Roman" w:cs="Times New Roman"/>
                <w:sz w:val="24"/>
                <w:szCs w:val="24"/>
              </w:rPr>
              <w:tab/>
              <w:t>написання слів разом та/або окремо, та/або через дефіс;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r w:rsidRPr="006D7E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r w:rsidRPr="006D7E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r w:rsidRPr="006D7E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r w:rsidRPr="006D7E5C">
              <w:rPr>
                <w:rFonts w:ascii="Times New Roman" w:eastAsia="Times New Roman" w:hAnsi="Times New Roman" w:cs="Times New Roman"/>
                <w:sz w:val="24"/>
                <w:szCs w:val="24"/>
              </w:rPr>
              <w:tab/>
              <w:t xml:space="preserve">Подання документа (документів) учасником </w:t>
            </w:r>
            <w:r w:rsidRPr="006D7E5C">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w:t>
            </w:r>
            <w:r w:rsidRPr="006D7E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w:t>
            </w:r>
            <w:r w:rsidRPr="006D7E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416F" w:rsidRPr="006D7E5C" w:rsidRDefault="00F42327">
            <w:pPr>
              <w:widowControl w:val="0"/>
              <w:jc w:val="both"/>
              <w:rPr>
                <w:rFonts w:ascii="Times New Roman" w:eastAsia="Times New Roman" w:hAnsi="Times New Roman" w:cs="Times New Roman"/>
                <w:b/>
                <w:i/>
                <w:sz w:val="24"/>
                <w:szCs w:val="24"/>
                <w:u w:val="single"/>
              </w:rPr>
            </w:pPr>
            <w:r w:rsidRPr="006D7E5C">
              <w:rPr>
                <w:rFonts w:ascii="Times New Roman" w:eastAsia="Times New Roman" w:hAnsi="Times New Roman" w:cs="Times New Roman"/>
                <w:b/>
                <w:i/>
                <w:sz w:val="24"/>
                <w:szCs w:val="24"/>
                <w:u w:val="single"/>
              </w:rPr>
              <w:t>Приклади формальних помилок: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«м.київ» замість «м.Київ»;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«поряд -ок» замість «поря – док»;</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«ненадається» замість «не надається»»;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«______________№_____________» замість «14.08.2020 №320/13/14-01»</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A416F" w:rsidRPr="006D7E5C" w:rsidRDefault="00F42327">
            <w:pPr>
              <w:widowControl w:val="0"/>
              <w:ind w:left="40" w:hanging="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УВАГА!!!</w:t>
            </w:r>
          </w:p>
          <w:p w:rsidR="003A416F" w:rsidRPr="006D7E5C" w:rsidRDefault="00F42327">
            <w:pPr>
              <w:widowControl w:val="0"/>
              <w:jc w:val="both"/>
              <w:rPr>
                <w:rFonts w:ascii="Times New Roman" w:eastAsia="Times New Roman" w:hAnsi="Times New Roman" w:cs="Times New Roman"/>
                <w:b/>
                <w:sz w:val="24"/>
                <w:szCs w:val="24"/>
              </w:rPr>
            </w:pPr>
            <w:bookmarkStart w:id="2" w:name="_heading=h.3znysh7" w:colFirst="0" w:colLast="0"/>
            <w:bookmarkEnd w:id="2"/>
            <w:r w:rsidRPr="006D7E5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6D7E5C">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документи мають бути чіткими та розбірливими для читання;</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Винятки:</w:t>
            </w:r>
          </w:p>
          <w:p w:rsidR="003A416F" w:rsidRPr="006D7E5C" w:rsidRDefault="00F42327">
            <w:pPr>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416F" w:rsidRPr="006D7E5C" w:rsidRDefault="00F42327">
            <w:pPr>
              <w:widowControl w:val="0"/>
              <w:ind w:left="40" w:hanging="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416F" w:rsidRPr="006D7E5C" w:rsidRDefault="00F42327">
            <w:pPr>
              <w:widowControl w:val="0"/>
              <w:jc w:val="both"/>
              <w:rPr>
                <w:rFonts w:ascii="Times New Roman" w:eastAsia="Times New Roman" w:hAnsi="Times New Roman" w:cs="Times New Roman"/>
                <w:sz w:val="24"/>
                <w:szCs w:val="24"/>
              </w:rPr>
            </w:pPr>
            <w:bookmarkStart w:id="3" w:name="_heading=h.2et92p0" w:colFirst="0" w:colLast="0"/>
            <w:bookmarkEnd w:id="3"/>
            <w:r w:rsidRPr="006D7E5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A416F" w:rsidRPr="006D7E5C" w:rsidRDefault="00F42327">
            <w:pPr>
              <w:widowControl w:val="0"/>
              <w:jc w:val="both"/>
              <w:rPr>
                <w:rFonts w:ascii="Times New Roman" w:eastAsia="Times New Roman" w:hAnsi="Times New Roman" w:cs="Times New Roman"/>
                <w:sz w:val="24"/>
                <w:szCs w:val="24"/>
              </w:rPr>
            </w:pPr>
            <w:bookmarkStart w:id="4" w:name="_heading=h.hjqm8skarbdr" w:colFirst="0" w:colLast="0"/>
            <w:bookmarkEnd w:id="4"/>
            <w:r w:rsidRPr="006D7E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416F" w:rsidRPr="006D7E5C" w:rsidRDefault="00F42327" w:rsidP="00AD6432">
            <w:pPr>
              <w:widowControl w:val="0"/>
              <w:jc w:val="both"/>
              <w:rPr>
                <w:rFonts w:ascii="Times New Roman" w:eastAsia="Times New Roman" w:hAnsi="Times New Roman" w:cs="Times New Roman"/>
                <w:sz w:val="24"/>
                <w:szCs w:val="24"/>
              </w:rPr>
            </w:pPr>
            <w:bookmarkStart w:id="5" w:name="_heading=h.ftj7vaqoric" w:colFirst="0" w:colLast="0"/>
            <w:bookmarkEnd w:id="5"/>
            <w:r w:rsidRPr="006D7E5C">
              <w:rPr>
                <w:rFonts w:ascii="Times New Roman" w:eastAsia="Times New Roman" w:hAnsi="Times New Roman" w:cs="Times New Roman"/>
                <w:sz w:val="24"/>
                <w:szCs w:val="24"/>
              </w:rPr>
              <w:t>Кожен учасник має право подати тільки одну тендерну пропозицію</w:t>
            </w:r>
            <w:r w:rsidRPr="006D7E5C">
              <w:rPr>
                <w:rFonts w:ascii="Times New Roman" w:eastAsia="Times New Roman" w:hAnsi="Times New Roman" w:cs="Times New Roman"/>
                <w:b/>
                <w:sz w:val="24"/>
                <w:szCs w:val="24"/>
              </w:rPr>
              <w:t xml:space="preserve"> </w:t>
            </w:r>
          </w:p>
        </w:tc>
      </w:tr>
      <w:tr w:rsidR="006D7E5C" w:rsidRPr="006D7E5C">
        <w:trPr>
          <w:trHeight w:val="913"/>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bookmarkStart w:id="6" w:name="_heading=h.tyjcwt" w:colFirst="0" w:colLast="0"/>
            <w:bookmarkEnd w:id="6"/>
            <w:r w:rsidRPr="006D7E5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3A416F" w:rsidRPr="006D7E5C" w:rsidRDefault="00F42327" w:rsidP="00AD6432">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Забезпечення тендерної пропозиції не вимагається. </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A416F" w:rsidRPr="006D7E5C" w:rsidRDefault="00F423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передбачається.</w:t>
            </w:r>
          </w:p>
          <w:p w:rsidR="003A416F" w:rsidRPr="006D7E5C" w:rsidRDefault="003A416F" w:rsidP="00AD6432">
            <w:pPr>
              <w:jc w:val="both"/>
              <w:rPr>
                <w:rFonts w:ascii="Times New Roman" w:eastAsia="Times New Roman" w:hAnsi="Times New Roman" w:cs="Times New Roman"/>
                <w:sz w:val="24"/>
                <w:szCs w:val="24"/>
              </w:rPr>
            </w:pPr>
          </w:p>
        </w:tc>
      </w:tr>
      <w:tr w:rsidR="006D7E5C" w:rsidRPr="006D7E5C">
        <w:trPr>
          <w:trHeight w:val="560"/>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Тендерні пропозиції вважаються дійсними </w:t>
            </w:r>
            <w:r w:rsidR="00AD6432" w:rsidRPr="006D7E5C">
              <w:rPr>
                <w:rFonts w:ascii="Times New Roman" w:eastAsia="Times New Roman" w:hAnsi="Times New Roman" w:cs="Times New Roman"/>
                <w:b/>
                <w:i/>
                <w:sz w:val="24"/>
                <w:szCs w:val="24"/>
                <w:u w:val="single"/>
              </w:rPr>
              <w:t>протягом 90 (дев'яносто</w:t>
            </w:r>
            <w:r w:rsidRPr="006D7E5C">
              <w:rPr>
                <w:rFonts w:ascii="Times New Roman" w:eastAsia="Times New Roman" w:hAnsi="Times New Roman" w:cs="Times New Roman"/>
                <w:b/>
                <w:i/>
                <w:sz w:val="24"/>
                <w:szCs w:val="24"/>
                <w:u w:val="single"/>
              </w:rPr>
              <w:t>) днів</w:t>
            </w:r>
            <w:r w:rsidRPr="006D7E5C">
              <w:rPr>
                <w:rFonts w:ascii="Times New Roman" w:eastAsia="Times New Roman" w:hAnsi="Times New Roman" w:cs="Times New Roman"/>
                <w:sz w:val="24"/>
                <w:szCs w:val="24"/>
              </w:rPr>
              <w:t xml:space="preserve"> із дати кінцевого строку подання тендерних пропозицій.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416F" w:rsidRPr="006D7E5C" w:rsidRDefault="00F42327">
            <w:pPr>
              <w:widowControl w:val="0"/>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 xml:space="preserve">до цієї тендерної документації. </w:t>
            </w:r>
          </w:p>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b/>
                <w:i/>
                <w:sz w:val="24"/>
                <w:szCs w:val="24"/>
              </w:rPr>
              <w:t>Додатку 1</w:t>
            </w:r>
            <w:r w:rsidRPr="006D7E5C">
              <w:rPr>
                <w:rFonts w:ascii="Times New Roman" w:eastAsia="Times New Roman" w:hAnsi="Times New Roman" w:cs="Times New Roman"/>
                <w:sz w:val="24"/>
                <w:szCs w:val="24"/>
              </w:rPr>
              <w:t xml:space="preserve"> до цієї тендерної документації. </w:t>
            </w:r>
          </w:p>
          <w:p w:rsidR="003A416F" w:rsidRPr="006D7E5C" w:rsidRDefault="00F42327">
            <w:pPr>
              <w:widowControl w:val="0"/>
              <w:ind w:right="12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Підстави, визначені пунктом 47 Особливостей.</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8"/>
                <w:szCs w:val="28"/>
              </w:rPr>
              <w:t>3</w:t>
            </w:r>
            <w:r w:rsidRPr="006D7E5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D7E5C">
                <w:rPr>
                  <w:rFonts w:ascii="Times New Roman" w:eastAsia="Times New Roman" w:hAnsi="Times New Roman" w:cs="Times New Roman"/>
                  <w:sz w:val="24"/>
                  <w:szCs w:val="24"/>
                </w:rPr>
                <w:t>пунктом 4</w:t>
              </w:r>
            </w:hyperlink>
            <w:r w:rsidRPr="006D7E5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r w:rsidRPr="006D7E5C">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416F" w:rsidRPr="006D7E5C" w:rsidRDefault="003A416F">
            <w:pPr>
              <w:jc w:val="both"/>
              <w:rPr>
                <w:rFonts w:ascii="Times New Roman" w:eastAsia="Times New Roman" w:hAnsi="Times New Roman" w:cs="Times New Roman"/>
                <w:sz w:val="24"/>
                <w:szCs w:val="24"/>
              </w:rPr>
            </w:pP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6D7E5C">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416F" w:rsidRPr="006D7E5C" w:rsidRDefault="00F42327">
            <w:pPr>
              <w:spacing w:after="348"/>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6</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D7E5C">
                <w:rPr>
                  <w:rFonts w:ascii="Times New Roman" w:eastAsia="Times New Roman" w:hAnsi="Times New Roman" w:cs="Times New Roman"/>
                  <w:sz w:val="24"/>
                  <w:szCs w:val="24"/>
                </w:rPr>
                <w:t xml:space="preserve"> пунктом третім </w:t>
              </w:r>
            </w:hyperlink>
            <w:hyperlink r:id="rId13">
              <w:r w:rsidRPr="006D7E5C">
                <w:rPr>
                  <w:rFonts w:ascii="Times New Roman" w:eastAsia="Times New Roman" w:hAnsi="Times New Roman" w:cs="Times New Roman"/>
                  <w:sz w:val="24"/>
                  <w:szCs w:val="24"/>
                  <w:u w:val="single"/>
                </w:rPr>
                <w:t>частини друго</w:t>
              </w:r>
            </w:hyperlink>
            <w:r w:rsidRPr="006D7E5C">
              <w:rPr>
                <w:rFonts w:ascii="Times New Roman" w:eastAsia="Times New Roman" w:hAnsi="Times New Roman" w:cs="Times New Roman"/>
                <w:sz w:val="24"/>
                <w:szCs w:val="24"/>
              </w:rPr>
              <w:t xml:space="preserve">ї статті 22 Закону зазначено в </w:t>
            </w:r>
            <w:r w:rsidRPr="006D7E5C">
              <w:rPr>
                <w:rFonts w:ascii="Times New Roman" w:eastAsia="Times New Roman" w:hAnsi="Times New Roman" w:cs="Times New Roman"/>
                <w:b/>
                <w:i/>
                <w:sz w:val="24"/>
                <w:szCs w:val="24"/>
              </w:rPr>
              <w:t>Додатку 2</w:t>
            </w:r>
            <w:r w:rsidRPr="006D7E5C">
              <w:rPr>
                <w:rFonts w:ascii="Times New Roman" w:eastAsia="Times New Roman" w:hAnsi="Times New Roman" w:cs="Times New Roman"/>
                <w:b/>
                <w:sz w:val="24"/>
                <w:szCs w:val="24"/>
              </w:rPr>
              <w:t xml:space="preserve"> </w:t>
            </w:r>
            <w:r w:rsidRPr="006D7E5C">
              <w:rPr>
                <w:rFonts w:ascii="Times New Roman" w:eastAsia="Times New Roman" w:hAnsi="Times New Roman" w:cs="Times New Roman"/>
                <w:sz w:val="24"/>
                <w:szCs w:val="24"/>
              </w:rPr>
              <w:t>до цієї тендерної документації.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w:t>
            </w:r>
          </w:p>
        </w:tc>
        <w:tc>
          <w:tcPr>
            <w:tcW w:w="2805" w:type="dxa"/>
          </w:tcPr>
          <w:p w:rsidR="003A416F" w:rsidRPr="006D7E5C" w:rsidRDefault="00F42327" w:rsidP="00AD6432">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3A416F" w:rsidRPr="006D7E5C" w:rsidRDefault="00F42327" w:rsidP="00AD6432">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передбачено.  </w:t>
            </w:r>
          </w:p>
        </w:tc>
      </w:tr>
      <w:tr w:rsidR="006D7E5C" w:rsidRPr="006D7E5C">
        <w:trPr>
          <w:trHeight w:val="841"/>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8</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7E5C" w:rsidRPr="006D7E5C">
        <w:trPr>
          <w:trHeight w:val="44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4. Подання та розкриття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3A416F" w:rsidRPr="006D7E5C" w:rsidRDefault="00F42327">
            <w:pPr>
              <w:widowControl w:val="0"/>
              <w:ind w:left="40"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Кінцевий строк подання тендерних пропозицій — </w:t>
            </w:r>
            <w:r w:rsidR="00AD6432" w:rsidRPr="006D7E5C">
              <w:rPr>
                <w:rFonts w:ascii="Times New Roman" w:eastAsia="Times New Roman" w:hAnsi="Times New Roman" w:cs="Times New Roman"/>
                <w:b/>
                <w:sz w:val="24"/>
                <w:szCs w:val="24"/>
              </w:rPr>
              <w:t>1</w:t>
            </w:r>
            <w:r w:rsidR="009765EF">
              <w:rPr>
                <w:rFonts w:ascii="Times New Roman" w:eastAsia="Times New Roman" w:hAnsi="Times New Roman" w:cs="Times New Roman"/>
                <w:b/>
                <w:sz w:val="24"/>
                <w:szCs w:val="24"/>
              </w:rPr>
              <w:t>6</w:t>
            </w:r>
            <w:bookmarkStart w:id="7" w:name="_GoBack"/>
            <w:bookmarkEnd w:id="7"/>
            <w:r w:rsidR="00AD6432" w:rsidRPr="006D7E5C">
              <w:rPr>
                <w:rFonts w:ascii="Times New Roman" w:eastAsia="Times New Roman" w:hAnsi="Times New Roman" w:cs="Times New Roman"/>
                <w:b/>
                <w:sz w:val="24"/>
                <w:szCs w:val="24"/>
              </w:rPr>
              <w:t xml:space="preserve"> листопада 2023 р</w:t>
            </w:r>
            <w:r w:rsidRPr="006D7E5C">
              <w:rPr>
                <w:rFonts w:ascii="Times New Roman" w:eastAsia="Times New Roman" w:hAnsi="Times New Roman" w:cs="Times New Roman"/>
                <w:b/>
                <w:sz w:val="24"/>
                <w:szCs w:val="24"/>
              </w:rPr>
              <w:t>оку</w:t>
            </w:r>
            <w:r w:rsidR="00AD6432" w:rsidRPr="006D7E5C">
              <w:rPr>
                <w:rFonts w:ascii="Times New Roman" w:eastAsia="Times New Roman" w:hAnsi="Times New Roman" w:cs="Times New Roman"/>
                <w:b/>
                <w:sz w:val="24"/>
                <w:szCs w:val="24"/>
              </w:rPr>
              <w:t>. Час кінцевого строку подання тендерних пропозицій визначається електронною системою закупівель автоматично.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A416F" w:rsidRPr="006D7E5C" w:rsidRDefault="003A416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trike/>
                <w:sz w:val="24"/>
                <w:szCs w:val="24"/>
              </w:rPr>
            </w:pPr>
            <w:r w:rsidRPr="006D7E5C">
              <w:rPr>
                <w:rFonts w:ascii="Times New Roman" w:eastAsia="Times New Roman" w:hAnsi="Times New Roman" w:cs="Times New Roman"/>
                <w:b/>
                <w:sz w:val="24"/>
                <w:szCs w:val="24"/>
              </w:rPr>
              <w:t>Дата та час розкриття тендерної пропозиції</w:t>
            </w:r>
            <w:r w:rsidRPr="006D7E5C">
              <w:rPr>
                <w:rFonts w:ascii="Times New Roman" w:eastAsia="Times New Roman" w:hAnsi="Times New Roman" w:cs="Times New Roman"/>
                <w:sz w:val="28"/>
                <w:szCs w:val="28"/>
              </w:rPr>
              <w:t xml:space="preserve"> </w:t>
            </w:r>
          </w:p>
        </w:tc>
        <w:tc>
          <w:tcPr>
            <w:tcW w:w="6450" w:type="dxa"/>
            <w:vAlign w:val="center"/>
          </w:tcPr>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D7E5C">
                <w:rPr>
                  <w:rFonts w:ascii="Times New Roman" w:eastAsia="Times New Roman" w:hAnsi="Times New Roman" w:cs="Times New Roman"/>
                  <w:sz w:val="24"/>
                  <w:szCs w:val="24"/>
                </w:rPr>
                <w:t>47</w:t>
              </w:r>
            </w:hyperlink>
            <w:r w:rsidRPr="006D7E5C">
              <w:rPr>
                <w:rFonts w:ascii="Times New Roman" w:eastAsia="Times New Roman" w:hAnsi="Times New Roman" w:cs="Times New Roman"/>
                <w:sz w:val="24"/>
                <w:szCs w:val="24"/>
              </w:rPr>
              <w:t xml:space="preserve"> Особливостей.</w:t>
            </w:r>
          </w:p>
        </w:tc>
      </w:tr>
      <w:tr w:rsidR="006D7E5C" w:rsidRPr="006D7E5C">
        <w:trPr>
          <w:trHeight w:val="51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Розділ 5. Оцінка тендерної пропозиції</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D7E5C">
                <w:rPr>
                  <w:rFonts w:ascii="Times New Roman" w:eastAsia="Times New Roman" w:hAnsi="Times New Roman" w:cs="Times New Roman"/>
                  <w:sz w:val="24"/>
                  <w:szCs w:val="24"/>
                </w:rPr>
                <w:t>шістнадцятої</w:t>
              </w:r>
            </w:hyperlink>
            <w:r w:rsidRPr="006D7E5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i/>
                <w:sz w:val="24"/>
                <w:szCs w:val="24"/>
              </w:rPr>
              <w:t>(у разі якщо подано дві і більше тендерних пропозицій).</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6D7E5C">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416F" w:rsidRPr="006D7E5C" w:rsidRDefault="00F42327">
            <w:pPr>
              <w:widowControl w:val="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Ціна тендерної пропозиції </w:t>
            </w:r>
            <w:r w:rsidRPr="006D7E5C">
              <w:rPr>
                <w:rFonts w:ascii="Times New Roman" w:eastAsia="Times New Roman" w:hAnsi="Times New Roman" w:cs="Times New Roman"/>
                <w:sz w:val="24"/>
                <w:szCs w:val="24"/>
                <w:u w:val="single"/>
              </w:rPr>
              <w:t xml:space="preserve"> не може</w:t>
            </w:r>
            <w:r w:rsidRPr="006D7E5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416F" w:rsidRPr="006D7E5C" w:rsidRDefault="00F42327">
            <w:pPr>
              <w:widowControl w:val="0"/>
              <w:jc w:val="both"/>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До розгляду </w:t>
            </w:r>
            <w:r w:rsidRPr="006D7E5C">
              <w:rPr>
                <w:rFonts w:ascii="Times New Roman" w:eastAsia="Times New Roman" w:hAnsi="Times New Roman" w:cs="Times New Roman"/>
                <w:sz w:val="24"/>
                <w:szCs w:val="24"/>
                <w:u w:val="single"/>
              </w:rPr>
              <w:t xml:space="preserve">не приймається </w:t>
            </w:r>
            <w:r w:rsidRPr="006D7E5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Оцінка здійснюється щодо предмета закупівлі в цілому.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визначає ціни на </w:t>
            </w:r>
            <w:r w:rsidRPr="006D7E5C">
              <w:rPr>
                <w:rFonts w:ascii="Times New Roman" w:eastAsia="Times New Roman" w:hAnsi="Times New Roman" w:cs="Times New Roman"/>
                <w:b/>
                <w:sz w:val="24"/>
                <w:szCs w:val="24"/>
              </w:rPr>
              <w:t>товар</w:t>
            </w:r>
            <w:r w:rsidRPr="006D7E5C">
              <w:rPr>
                <w:rFonts w:ascii="Times New Roman" w:eastAsia="Times New Roman" w:hAnsi="Times New Roman" w:cs="Times New Roman"/>
                <w:sz w:val="24"/>
                <w:szCs w:val="24"/>
              </w:rPr>
              <w:t xml:space="preserve">, що він пропонує </w:t>
            </w:r>
            <w:r w:rsidRPr="006D7E5C">
              <w:rPr>
                <w:rFonts w:ascii="Times New Roman" w:eastAsia="Times New Roman" w:hAnsi="Times New Roman" w:cs="Times New Roman"/>
                <w:b/>
                <w:sz w:val="24"/>
                <w:szCs w:val="24"/>
              </w:rPr>
              <w:t>поставити</w:t>
            </w:r>
            <w:r w:rsidRPr="006D7E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D7E5C">
              <w:rPr>
                <w:rFonts w:ascii="Times New Roman" w:eastAsia="Times New Roman" w:hAnsi="Times New Roman" w:cs="Times New Roman"/>
                <w:b/>
                <w:sz w:val="24"/>
                <w:szCs w:val="24"/>
              </w:rPr>
              <w:t>товару</w:t>
            </w:r>
            <w:r w:rsidRPr="006D7E5C">
              <w:rPr>
                <w:rFonts w:ascii="Times New Roman" w:eastAsia="Times New Roman" w:hAnsi="Times New Roman" w:cs="Times New Roman"/>
                <w:sz w:val="24"/>
                <w:szCs w:val="24"/>
              </w:rPr>
              <w:t xml:space="preserve"> даного виду.</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D6432" w:rsidRPr="006D7E5C">
              <w:rPr>
                <w:rFonts w:ascii="Times New Roman" w:eastAsia="Times New Roman" w:hAnsi="Times New Roman" w:cs="Times New Roman"/>
                <w:sz w:val="24"/>
                <w:szCs w:val="24"/>
              </w:rPr>
              <w:t>0,5 %</w:t>
            </w:r>
            <w:r w:rsidRPr="006D7E5C">
              <w:rPr>
                <w:rFonts w:ascii="Times New Roman" w:eastAsia="Times New Roman" w:hAnsi="Times New Roman" w:cs="Times New Roman"/>
                <w:sz w:val="24"/>
                <w:szCs w:val="24"/>
              </w:rPr>
              <w:t>.</w:t>
            </w:r>
          </w:p>
          <w:p w:rsidR="003A416F" w:rsidRPr="006D7E5C" w:rsidRDefault="00F42327">
            <w:pPr>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416F" w:rsidRPr="006D7E5C" w:rsidRDefault="00F42327">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416F" w:rsidRPr="006D7E5C" w:rsidRDefault="00F42327">
            <w:pPr>
              <w:keepNext/>
              <w:shd w:val="clear" w:color="auto" w:fill="FFFFFF"/>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6D7E5C">
              <w:rPr>
                <w:rFonts w:ascii="Times New Roman" w:eastAsia="Times New Roman" w:hAnsi="Times New Roman" w:cs="Times New Roman"/>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416F" w:rsidRPr="006D7E5C" w:rsidRDefault="00F42327">
            <w:pPr>
              <w:jc w:val="both"/>
              <w:rPr>
                <w:rFonts w:ascii="Times New Roman" w:eastAsia="Times New Roman" w:hAnsi="Times New Roman" w:cs="Times New Roman"/>
                <w:strike/>
                <w:sz w:val="24"/>
                <w:szCs w:val="24"/>
              </w:rPr>
            </w:pPr>
            <w:r w:rsidRPr="006D7E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E5C">
              <w:rPr>
                <w:rFonts w:ascii="Times New Roman" w:eastAsia="Times New Roman" w:hAnsi="Times New Roman" w:cs="Times New Roman"/>
                <w:b/>
                <w:i/>
                <w:sz w:val="24"/>
                <w:szCs w:val="24"/>
              </w:rPr>
              <w:t>протягом 24 годин</w:t>
            </w:r>
            <w:r w:rsidRPr="006D7E5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відхилення тендерної пропозиції, що за результатами </w:t>
            </w:r>
            <w:r w:rsidRPr="006D7E5C">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Інша інформація</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CD0416" w:rsidRPr="006D7E5C">
              <w:rPr>
                <w:rFonts w:ascii="Times New Roman" w:eastAsia="Times New Roman" w:hAnsi="Times New Roman" w:cs="Times New Roman"/>
                <w:sz w:val="24"/>
                <w:szCs w:val="24"/>
              </w:rPr>
              <w:t>кладення договору про закупівлю.</w:t>
            </w:r>
            <w:r w:rsidRPr="006D7E5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b/>
                <w:i/>
                <w:sz w:val="24"/>
                <w:szCs w:val="24"/>
                <w:u w:val="single"/>
              </w:rPr>
              <w:t>Інші умови тендерної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w:t>
            </w:r>
            <w:r w:rsidRPr="006D7E5C">
              <w:rPr>
                <w:rFonts w:ascii="Times New Roman" w:eastAsia="Times New Roman" w:hAnsi="Times New Roman" w:cs="Times New Roman"/>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D7E5C">
              <w:rPr>
                <w:rFonts w:ascii="Times New Roman" w:eastAsia="Times New Roman" w:hAnsi="Times New Roman" w:cs="Times New Roman"/>
                <w:b/>
                <w:i/>
                <w:sz w:val="24"/>
                <w:szCs w:val="24"/>
              </w:rPr>
              <w:t>Додатком  1</w:t>
            </w:r>
            <w:r w:rsidRPr="006D7E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7E5C">
              <w:rPr>
                <w:rFonts w:ascii="Times New Roman" w:eastAsia="Times New Roman" w:hAnsi="Times New Roman" w:cs="Times New Roman"/>
                <w:b/>
                <w:i/>
                <w:sz w:val="24"/>
                <w:szCs w:val="24"/>
              </w:rPr>
              <w:t>в п. 4 Розділу 3</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D7E5C">
              <w:rPr>
                <w:rFonts w:ascii="Times New Roman" w:eastAsia="Times New Roman" w:hAnsi="Times New Roman" w:cs="Times New Roman"/>
                <w:sz w:val="24"/>
                <w:szCs w:val="24"/>
              </w:rPr>
              <w:lastRenderedPageBreak/>
              <w:t>потрібно подавати):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416F" w:rsidRPr="006D7E5C" w:rsidRDefault="00F42327">
            <w:pPr>
              <w:widowControl w:val="0"/>
              <w:jc w:val="both"/>
              <w:rPr>
                <w:rFonts w:ascii="Times New Roman" w:eastAsia="Times New Roman" w:hAnsi="Times New Roman" w:cs="Times New Roman"/>
                <w:i/>
                <w:sz w:val="20"/>
                <w:szCs w:val="20"/>
              </w:rPr>
            </w:pPr>
            <w:r w:rsidRPr="006D7E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Відхилення тендерних пропозицій</w:t>
            </w:r>
          </w:p>
        </w:tc>
        <w:tc>
          <w:tcPr>
            <w:tcW w:w="6450" w:type="dxa"/>
            <w:vAlign w:val="center"/>
          </w:tcPr>
          <w:p w:rsidR="003A416F" w:rsidRPr="006D7E5C" w:rsidRDefault="00F42327">
            <w:pPr>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підпадає під підстави, встановлені пунктом 47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D7E5C">
              <w:rPr>
                <w:rFonts w:ascii="Times New Roman" w:eastAsia="Times New Roman" w:hAnsi="Times New Roman" w:cs="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тендерна пропозиція:</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D7E5C">
                <w:rPr>
                  <w:rFonts w:ascii="Times New Roman" w:eastAsia="Times New Roman" w:hAnsi="Times New Roman" w:cs="Times New Roman"/>
                  <w:sz w:val="24"/>
                  <w:szCs w:val="24"/>
                </w:rPr>
                <w:t>пункту 4</w:t>
              </w:r>
            </w:hyperlink>
            <w:r w:rsidRPr="006D7E5C">
              <w:rPr>
                <w:rFonts w:ascii="Times New Roman" w:eastAsia="Times New Roman" w:hAnsi="Times New Roman" w:cs="Times New Roman"/>
                <w:sz w:val="24"/>
                <w:szCs w:val="24"/>
              </w:rPr>
              <w:t>3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є такою, строк дії якої закінчився;</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D7E5C">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переможець процедури закупівлі:</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A416F" w:rsidRPr="006D7E5C" w:rsidRDefault="00F42327">
            <w:pPr>
              <w:shd w:val="clear" w:color="auto" w:fill="FFFFFF"/>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416F" w:rsidRPr="006D7E5C" w:rsidRDefault="00F42327">
            <w:pPr>
              <w:shd w:val="clear" w:color="auto" w:fill="FFFFFF"/>
              <w:ind w:firstLine="567"/>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416F" w:rsidRPr="006D7E5C" w:rsidRDefault="00F42327">
            <w:pPr>
              <w:ind w:firstLine="567"/>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416F" w:rsidRPr="006D7E5C" w:rsidRDefault="00F42327">
            <w:pP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D7E5C">
              <w:rPr>
                <w:rFonts w:ascii="Times New Roman" w:eastAsia="Times New Roman" w:hAnsi="Times New Roman" w:cs="Times New Roman"/>
                <w:sz w:val="24"/>
                <w:szCs w:val="24"/>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7E5C" w:rsidRPr="006D7E5C">
        <w:trPr>
          <w:trHeight w:val="472"/>
          <w:jc w:val="center"/>
        </w:trPr>
        <w:tc>
          <w:tcPr>
            <w:tcW w:w="9960" w:type="dxa"/>
            <w:gridSpan w:val="3"/>
            <w:vAlign w:val="center"/>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w:t>
            </w:r>
          </w:p>
        </w:tc>
        <w:tc>
          <w:tcPr>
            <w:tcW w:w="2805" w:type="dxa"/>
          </w:tcPr>
          <w:p w:rsidR="003A416F" w:rsidRPr="006D7E5C" w:rsidRDefault="00F42327">
            <w:pPr>
              <w:widowControl w:val="0"/>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Замовник відміняє відкриті торги у разі: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відсутності подальшої потреби в закупівлі товарів, робіт чи послуг;</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відміни відкритих торгів замовник </w:t>
            </w:r>
            <w:r w:rsidRPr="006D7E5C">
              <w:rPr>
                <w:rFonts w:ascii="Times New Roman" w:eastAsia="Times New Roman" w:hAnsi="Times New Roman" w:cs="Times New Roman"/>
                <w:b/>
                <w:i/>
                <w:sz w:val="24"/>
                <w:szCs w:val="24"/>
              </w:rPr>
              <w:t>протягом одного робочого дня</w:t>
            </w:r>
            <w:r w:rsidRPr="006D7E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A416F" w:rsidRPr="006D7E5C" w:rsidRDefault="00F42327">
            <w:pPr>
              <w:widowControl w:val="0"/>
              <w:jc w:val="both"/>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Відкриті торги можуть бути відмінені частково (за лотом).</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2</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7E5C">
              <w:rPr>
                <w:rFonts w:ascii="Times New Roman" w:eastAsia="Times New Roman" w:hAnsi="Times New Roman" w:cs="Times New Roman"/>
                <w:b/>
                <w:i/>
                <w:sz w:val="24"/>
                <w:szCs w:val="24"/>
              </w:rPr>
              <w:t>не пізніше ніж через 15 днів</w:t>
            </w:r>
            <w:r w:rsidRPr="006D7E5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7E5C">
              <w:rPr>
                <w:rFonts w:ascii="Times New Roman" w:eastAsia="Times New Roman" w:hAnsi="Times New Roman" w:cs="Times New Roman"/>
                <w:b/>
                <w:i/>
                <w:sz w:val="24"/>
                <w:szCs w:val="24"/>
              </w:rPr>
              <w:t>може бути продовжений до 60 днів</w:t>
            </w:r>
            <w:r w:rsidRPr="006D7E5C">
              <w:rPr>
                <w:rFonts w:ascii="Times New Roman" w:eastAsia="Times New Roman" w:hAnsi="Times New Roman" w:cs="Times New Roman"/>
                <w:sz w:val="24"/>
                <w:szCs w:val="24"/>
              </w:rPr>
              <w:t xml:space="preserve">. </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6D7E5C">
              <w:rPr>
                <w:rFonts w:ascii="Times New Roman" w:eastAsia="Times New Roman" w:hAnsi="Times New Roman" w:cs="Times New Roman"/>
                <w:sz w:val="24"/>
                <w:szCs w:val="24"/>
              </w:rPr>
              <w:lastRenderedPageBreak/>
              <w:t>зупиняється.</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D7E5C">
              <w:rPr>
                <w:rFonts w:ascii="Times New Roman" w:eastAsia="Times New Roman" w:hAnsi="Times New Roman" w:cs="Times New Roman"/>
                <w:b/>
                <w:i/>
                <w:sz w:val="24"/>
                <w:szCs w:val="24"/>
              </w:rPr>
              <w:t>не може бути укладено раніше ніж через п’ять днів</w:t>
            </w:r>
            <w:r w:rsidRPr="006D7E5C">
              <w:rPr>
                <w:rFonts w:ascii="Times New Roman" w:eastAsia="Times New Roman" w:hAnsi="Times New Roman" w:cs="Times New Roman"/>
                <w:i/>
                <w:sz w:val="24"/>
                <w:szCs w:val="24"/>
              </w:rPr>
              <w:t xml:space="preserve"> </w:t>
            </w:r>
            <w:r w:rsidRPr="006D7E5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D7E5C"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lastRenderedPageBreak/>
              <w:t>3</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Проєкт договору про закупівлю</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Проєкт договору про закупівлю викладено в </w:t>
            </w:r>
            <w:r w:rsidRPr="006D7E5C">
              <w:rPr>
                <w:rFonts w:ascii="Times New Roman" w:eastAsia="Times New Roman" w:hAnsi="Times New Roman" w:cs="Times New Roman"/>
                <w:b/>
                <w:i/>
                <w:sz w:val="24"/>
                <w:szCs w:val="24"/>
              </w:rPr>
              <w:t>Додатку 3</w:t>
            </w:r>
            <w:r w:rsidRPr="006D7E5C">
              <w:rPr>
                <w:rFonts w:ascii="Times New Roman" w:eastAsia="Times New Roman" w:hAnsi="Times New Roman" w:cs="Times New Roman"/>
                <w:sz w:val="24"/>
                <w:szCs w:val="24"/>
              </w:rPr>
              <w:t xml:space="preserve"> до цієї тендерної документації.</w:t>
            </w:r>
          </w:p>
          <w:p w:rsidR="003A416F" w:rsidRPr="006D7E5C" w:rsidRDefault="00F42327">
            <w:pPr>
              <w:widowControl w:val="0"/>
              <w:ind w:right="120"/>
              <w:jc w:val="both"/>
              <w:rPr>
                <w:rFonts w:ascii="Times New Roman" w:eastAsia="Times New Roman" w:hAnsi="Times New Roman" w:cs="Times New Roman"/>
                <w:i/>
                <w:sz w:val="24"/>
                <w:szCs w:val="24"/>
              </w:rPr>
            </w:pPr>
            <w:r w:rsidRPr="006D7E5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7E5C" w:rsidRPr="006D7E5C">
        <w:trPr>
          <w:trHeight w:val="2100"/>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4</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Умови договору про закупівлю</w:t>
            </w:r>
          </w:p>
        </w:tc>
        <w:tc>
          <w:tcPr>
            <w:tcW w:w="6450" w:type="dxa"/>
            <w:vAlign w:val="center"/>
          </w:tcPr>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416F" w:rsidRPr="006D7E5C" w:rsidRDefault="00F42327">
            <w:pPr>
              <w:widowControl w:val="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416F" w:rsidRPr="006D7E5C" w:rsidRDefault="00F42327">
            <w:pPr>
              <w:shd w:val="clear" w:color="auto" w:fill="FFFFFF"/>
              <w:spacing w:before="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визначення грошового еквівалента зобов’язання в іноземній валюті;</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416F" w:rsidRPr="006D7E5C" w:rsidRDefault="00F42327">
            <w:pPr>
              <w:widowControl w:val="0"/>
              <w:pBdr>
                <w:top w:val="nil"/>
                <w:left w:val="nil"/>
                <w:bottom w:val="nil"/>
                <w:right w:val="nil"/>
                <w:between w:val="nil"/>
              </w:pBdr>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D0416" w:rsidRPr="006D7E5C">
              <w:rPr>
                <w:rFonts w:ascii="Times New Roman" w:eastAsia="Times New Roman" w:hAnsi="Times New Roman" w:cs="Times New Roman"/>
                <w:sz w:val="24"/>
                <w:szCs w:val="24"/>
              </w:rPr>
              <w:t>.</w:t>
            </w:r>
          </w:p>
        </w:tc>
      </w:tr>
      <w:tr w:rsidR="003A416F" w:rsidRPr="006D7E5C">
        <w:trPr>
          <w:trHeight w:val="1119"/>
          <w:jc w:val="center"/>
        </w:trPr>
        <w:tc>
          <w:tcPr>
            <w:tcW w:w="705" w:type="dxa"/>
          </w:tcPr>
          <w:p w:rsidR="003A416F" w:rsidRPr="006D7E5C" w:rsidRDefault="00F42327">
            <w:pPr>
              <w:widowControl w:val="0"/>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5</w:t>
            </w:r>
          </w:p>
        </w:tc>
        <w:tc>
          <w:tcPr>
            <w:tcW w:w="2805" w:type="dxa"/>
          </w:tcPr>
          <w:p w:rsidR="003A416F" w:rsidRPr="006D7E5C" w:rsidRDefault="00F42327">
            <w:pPr>
              <w:widowControl w:val="0"/>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3A416F" w:rsidRPr="006D7E5C" w:rsidRDefault="00F42327">
            <w:pPr>
              <w:widowControl w:val="0"/>
              <w:ind w:right="120"/>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Забезпечення виконання договору про закупівлю не вимагається.</w:t>
            </w:r>
          </w:p>
          <w:p w:rsidR="003A416F" w:rsidRPr="006D7E5C" w:rsidRDefault="003A416F">
            <w:pPr>
              <w:widowControl w:val="0"/>
              <w:jc w:val="both"/>
              <w:rPr>
                <w:rFonts w:ascii="Times New Roman" w:eastAsia="Times New Roman" w:hAnsi="Times New Roman" w:cs="Times New Roman"/>
                <w:sz w:val="24"/>
                <w:szCs w:val="24"/>
              </w:rPr>
            </w:pPr>
          </w:p>
        </w:tc>
      </w:tr>
    </w:tbl>
    <w:p w:rsidR="003A416F" w:rsidRPr="006D7E5C" w:rsidRDefault="003A416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Додатки: </w:t>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r>
      <w:r w:rsidRPr="006D7E5C">
        <w:rPr>
          <w:rFonts w:ascii="Times New Roman" w:eastAsia="Times New Roman" w:hAnsi="Times New Roman" w:cs="Times New Roman"/>
          <w:sz w:val="24"/>
          <w:szCs w:val="24"/>
        </w:rPr>
        <w:tab/>
        <w:t xml:space="preserve">1. Додаток 1 до тендерної документації на </w:t>
      </w:r>
      <w:r w:rsidR="00CD0416" w:rsidRPr="006D7E5C">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арк. в 1 прим.</w:t>
      </w:r>
    </w:p>
    <w:p w:rsidR="003A416F" w:rsidRPr="006D7E5C" w:rsidRDefault="00F42327">
      <w:pPr>
        <w:widowControl w:val="0"/>
        <w:spacing w:after="0" w:line="240" w:lineRule="auto"/>
        <w:jc w:val="both"/>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2. Додаток 2 до тендерної документації на </w:t>
      </w:r>
      <w:r w:rsidR="0006280F">
        <w:rPr>
          <w:rFonts w:ascii="Times New Roman" w:eastAsia="Times New Roman" w:hAnsi="Times New Roman" w:cs="Times New Roman"/>
          <w:sz w:val="24"/>
          <w:szCs w:val="24"/>
        </w:rPr>
        <w:t>2</w:t>
      </w:r>
      <w:r w:rsidRPr="006D7E5C">
        <w:rPr>
          <w:rFonts w:ascii="Times New Roman" w:eastAsia="Times New Roman" w:hAnsi="Times New Roman" w:cs="Times New Roman"/>
          <w:sz w:val="24"/>
          <w:szCs w:val="24"/>
        </w:rPr>
        <w:t xml:space="preserve"> арк. в 1 прим.</w:t>
      </w:r>
    </w:p>
    <w:p w:rsidR="003A416F" w:rsidRPr="006D7E5C" w:rsidRDefault="00F42327">
      <w:pPr>
        <w:rPr>
          <w:rFonts w:ascii="Times New Roman" w:eastAsia="Times New Roman" w:hAnsi="Times New Roman" w:cs="Times New Roman"/>
        </w:rPr>
      </w:pPr>
      <w:r w:rsidRPr="006D7E5C">
        <w:rPr>
          <w:rFonts w:ascii="Times New Roman" w:eastAsia="Times New Roman" w:hAnsi="Times New Roman" w:cs="Times New Roman"/>
          <w:sz w:val="24"/>
          <w:szCs w:val="24"/>
        </w:rPr>
        <w:t xml:space="preserve">                                               </w:t>
      </w:r>
      <w:r w:rsidR="0006280F">
        <w:rPr>
          <w:rFonts w:ascii="Times New Roman" w:eastAsia="Times New Roman" w:hAnsi="Times New Roman" w:cs="Times New Roman"/>
          <w:sz w:val="24"/>
          <w:szCs w:val="24"/>
        </w:rPr>
        <w:t xml:space="preserve"> </w:t>
      </w:r>
      <w:r w:rsidRPr="006D7E5C">
        <w:rPr>
          <w:rFonts w:ascii="Times New Roman" w:eastAsia="Times New Roman" w:hAnsi="Times New Roman" w:cs="Times New Roman"/>
          <w:sz w:val="24"/>
          <w:szCs w:val="24"/>
        </w:rPr>
        <w:t xml:space="preserve">3. Додаток </w:t>
      </w:r>
      <w:r w:rsidR="00A8397A">
        <w:rPr>
          <w:rFonts w:ascii="Times New Roman" w:eastAsia="Times New Roman" w:hAnsi="Times New Roman" w:cs="Times New Roman"/>
          <w:sz w:val="24"/>
          <w:szCs w:val="24"/>
        </w:rPr>
        <w:t>3 до тендерної документації на 5</w:t>
      </w:r>
      <w:r w:rsidRPr="006D7E5C">
        <w:rPr>
          <w:rFonts w:ascii="Times New Roman" w:eastAsia="Times New Roman" w:hAnsi="Times New Roman" w:cs="Times New Roman"/>
          <w:sz w:val="24"/>
          <w:szCs w:val="24"/>
        </w:rPr>
        <w:t xml:space="preserve"> арк. в 1 прим</w:t>
      </w: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lastRenderedPageBreak/>
        <w:t>ДОДАТОК 1</w:t>
      </w:r>
    </w:p>
    <w:p w:rsidR="00CD0416" w:rsidRPr="006D7E5C" w:rsidRDefault="00CD0416" w:rsidP="00CD0416">
      <w:pPr>
        <w:spacing w:after="0" w:line="240" w:lineRule="auto"/>
        <w:ind w:left="5660" w:firstLine="700"/>
        <w:jc w:val="right"/>
        <w:rPr>
          <w:rFonts w:ascii="Times New Roman" w:eastAsia="Times New Roman" w:hAnsi="Times New Roman" w:cs="Times New Roman"/>
          <w:sz w:val="24"/>
          <w:szCs w:val="24"/>
        </w:rPr>
      </w:pPr>
      <w:r w:rsidRPr="006D7E5C">
        <w:rPr>
          <w:rFonts w:ascii="Times New Roman" w:eastAsia="Times New Roman" w:hAnsi="Times New Roman" w:cs="Times New Roman"/>
          <w:i/>
          <w:sz w:val="24"/>
          <w:szCs w:val="24"/>
        </w:rPr>
        <w:t>до тендерної документації</w:t>
      </w:r>
    </w:p>
    <w:p w:rsidR="00CD0416" w:rsidRPr="006D7E5C" w:rsidRDefault="00CD0416" w:rsidP="00CD0416">
      <w:pPr>
        <w:spacing w:after="0" w:line="240" w:lineRule="auto"/>
        <w:ind w:left="5660" w:firstLine="700"/>
        <w:jc w:val="both"/>
        <w:rPr>
          <w:rFonts w:ascii="Times New Roman" w:eastAsia="Times New Roman" w:hAnsi="Times New Roman" w:cs="Times New Roman"/>
          <w:sz w:val="20"/>
          <w:szCs w:val="20"/>
        </w:rPr>
      </w:pPr>
      <w:r w:rsidRPr="006D7E5C">
        <w:rPr>
          <w:rFonts w:ascii="Times New Roman" w:eastAsia="Times New Roman" w:hAnsi="Times New Roman" w:cs="Times New Roman"/>
          <w:i/>
          <w:sz w:val="20"/>
          <w:szCs w:val="20"/>
        </w:rPr>
        <w:t> </w:t>
      </w:r>
    </w:p>
    <w:p w:rsidR="00CD0416" w:rsidRPr="006D7E5C" w:rsidRDefault="00CD0416" w:rsidP="00CD0416">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0416" w:rsidRPr="006D7E5C" w:rsidRDefault="00CD0416" w:rsidP="00CD0416">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6D7E5C" w:rsidRPr="006D7E5C" w:rsidTr="00C0771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D0416" w:rsidRPr="006D7E5C" w:rsidRDefault="00CD0416" w:rsidP="00C07710">
            <w:pPr>
              <w:spacing w:before="240"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D0416" w:rsidRPr="006D7E5C" w:rsidTr="00CD0416">
        <w:trPr>
          <w:trHeight w:val="209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center"/>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1. На підтвердження досвіду виконання аналогічного за предметом закупівлі договору Учасник має надати:</w:t>
            </w: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1.1. копію договору учасника та відгуку, наданого учаснику контрагентом,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 </w:t>
            </w:r>
          </w:p>
          <w:p w:rsidR="00CD0416" w:rsidRPr="006D7E5C" w:rsidRDefault="00CD0416" w:rsidP="00CD0416">
            <w:pPr>
              <w:tabs>
                <w:tab w:val="left" w:pos="4020"/>
              </w:tabs>
              <w:spacing w:after="0" w:line="240" w:lineRule="auto"/>
              <w:jc w:val="both"/>
              <w:rPr>
                <w:rFonts w:ascii="Times New Roman" w:eastAsia="Times New Roman" w:hAnsi="Times New Roman" w:cs="Times New Roman"/>
                <w:i/>
                <w:sz w:val="20"/>
                <w:szCs w:val="20"/>
              </w:rPr>
            </w:pPr>
            <w:r w:rsidRPr="006D7E5C">
              <w:rPr>
                <w:rFonts w:ascii="Times New Roman" w:eastAsia="Times New Roman" w:hAnsi="Times New Roman" w:cs="Times New Roman"/>
                <w:b/>
                <w:i/>
                <w:sz w:val="20"/>
                <w:szCs w:val="20"/>
              </w:rPr>
              <w:t>Аналогічним договором у розумінні цієї тендерної документації, є договір   за предметом закупівлі.</w:t>
            </w:r>
            <w:r w:rsidRPr="006D7E5C">
              <w:rPr>
                <w:rFonts w:ascii="Times New Roman" w:eastAsia="Times New Roman" w:hAnsi="Times New Roman" w:cs="Times New Roman"/>
                <w:i/>
                <w:sz w:val="20"/>
                <w:szCs w:val="20"/>
              </w:rPr>
              <w:t xml:space="preserve"> </w:t>
            </w:r>
          </w:p>
        </w:tc>
      </w:tr>
    </w:tbl>
    <w:p w:rsidR="00CD0416" w:rsidRPr="006D7E5C" w:rsidRDefault="00CD0416" w:rsidP="00CD0416">
      <w:pPr>
        <w:spacing w:before="20" w:after="20" w:line="240" w:lineRule="auto"/>
        <w:jc w:val="both"/>
        <w:rPr>
          <w:rFonts w:ascii="Times New Roman" w:eastAsia="Times New Roman" w:hAnsi="Times New Roman" w:cs="Times New Roman"/>
          <w:b/>
          <w:sz w:val="24"/>
          <w:szCs w:val="24"/>
        </w:rPr>
      </w:pPr>
    </w:p>
    <w:p w:rsidR="00CD0416" w:rsidRPr="006D7E5C" w:rsidRDefault="00CD0416" w:rsidP="00CD0416">
      <w:pPr>
        <w:pStyle w:val="a5"/>
        <w:numPr>
          <w:ilvl w:val="0"/>
          <w:numId w:val="6"/>
        </w:numPr>
        <w:spacing w:before="20" w:after="20" w:line="240" w:lineRule="auto"/>
        <w:jc w:val="both"/>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D0416" w:rsidRPr="006D7E5C" w:rsidRDefault="00CD0416" w:rsidP="00CD0416">
      <w:pPr>
        <w:spacing w:before="20" w:after="20" w:line="240" w:lineRule="auto"/>
        <w:jc w:val="both"/>
        <w:rPr>
          <w:rFonts w:ascii="Times New Roman" w:eastAsia="Times New Roman" w:hAnsi="Times New Roman" w:cs="Times New Roman"/>
          <w:b/>
        </w:rPr>
      </w:pP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0416" w:rsidRPr="006D7E5C" w:rsidRDefault="00CD0416" w:rsidP="00CD0416">
      <w:pP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Учасник  повинен надати </w:t>
      </w:r>
      <w:r w:rsidRPr="006D7E5C">
        <w:rPr>
          <w:rFonts w:ascii="Times New Roman" w:eastAsia="Times New Roman" w:hAnsi="Times New Roman" w:cs="Times New Roman"/>
          <w:b/>
        </w:rPr>
        <w:t>довідку у довільній формі</w:t>
      </w:r>
      <w:r w:rsidRPr="006D7E5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E5C">
        <w:rPr>
          <w:rFonts w:ascii="Times New Roman" w:eastAsia="Times New Roman" w:hAnsi="Times New Roman" w:cs="Times New Roman"/>
          <w:i/>
        </w:rPr>
        <w:t>(у разі застосування таких критеріїв до учасника процедури закупівлі)</w:t>
      </w:r>
      <w:r w:rsidRPr="006D7E5C">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CD0416" w:rsidRPr="006D7E5C" w:rsidRDefault="00CD0416" w:rsidP="00CD0416">
      <w:pPr>
        <w:pBdr>
          <w:top w:val="nil"/>
          <w:left w:val="nil"/>
          <w:bottom w:val="nil"/>
          <w:right w:val="nil"/>
          <w:between w:val="nil"/>
        </w:pBdr>
        <w:spacing w:after="0" w:line="240" w:lineRule="auto"/>
        <w:jc w:val="both"/>
        <w:rPr>
          <w:rFonts w:ascii="Times New Roman" w:eastAsia="Times New Roman" w:hAnsi="Times New Roman" w:cs="Times New Roman"/>
          <w:b/>
        </w:rPr>
      </w:pPr>
      <w:r w:rsidRPr="006D7E5C">
        <w:rPr>
          <w:rFonts w:ascii="Times New Roman" w:eastAsia="Times New Roman" w:hAnsi="Times New Roman" w:cs="Times New Roman"/>
          <w:b/>
        </w:rPr>
        <w:lastRenderedPageBreak/>
        <w:t xml:space="preserve">3. Перелік документів та інформації  для підтвердження відповідності ПЕРЕМОЖЦЯ вимогам, визначеним у пункті </w:t>
      </w:r>
      <w:r w:rsidRPr="006D7E5C">
        <w:rPr>
          <w:rFonts w:ascii="Times New Roman" w:eastAsia="Times New Roman" w:hAnsi="Times New Roman" w:cs="Times New Roman"/>
        </w:rPr>
        <w:t>47</w:t>
      </w:r>
      <w:r w:rsidRPr="006D7E5C">
        <w:rPr>
          <w:rFonts w:ascii="Times New Roman" w:eastAsia="Times New Roman" w:hAnsi="Times New Roman" w:cs="Times New Roman"/>
          <w:b/>
        </w:rPr>
        <w:t xml:space="preserve"> Особливостей:</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 xml:space="preserve">Переможець процедури закупівлі у строк, що </w:t>
      </w:r>
      <w:r w:rsidRPr="006D7E5C">
        <w:rPr>
          <w:rFonts w:ascii="Times New Roman" w:eastAsia="Times New Roman" w:hAnsi="Times New Roman" w:cs="Times New Roman"/>
          <w:b/>
          <w:i/>
        </w:rPr>
        <w:t xml:space="preserve">не перевищує чотири дні </w:t>
      </w:r>
      <w:r w:rsidRPr="006D7E5C">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0416" w:rsidRPr="006D7E5C" w:rsidRDefault="00CD0416" w:rsidP="00CD04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D7E5C">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0416" w:rsidRPr="006D7E5C" w:rsidRDefault="00CD0416" w:rsidP="00CD0416">
      <w:pPr>
        <w:spacing w:after="0" w:line="240" w:lineRule="auto"/>
        <w:rPr>
          <w:rFonts w:ascii="Times New Roman" w:eastAsia="Times New Roman" w:hAnsi="Times New Roman" w:cs="Times New Roman"/>
          <w:b/>
          <w:sz w:val="20"/>
          <w:szCs w:val="20"/>
        </w:rPr>
      </w:pPr>
    </w:p>
    <w:p w:rsidR="00CD0416" w:rsidRPr="006D7E5C" w:rsidRDefault="00CD0416" w:rsidP="00CD0416">
      <w:pPr>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w:t>
      </w:r>
      <w:r w:rsidRPr="006D7E5C">
        <w:rPr>
          <w:rFonts w:ascii="Times New Roman" w:eastAsia="Times New Roman" w:hAnsi="Times New Roman" w:cs="Times New Roman"/>
          <w:b/>
          <w:sz w:val="24"/>
          <w:szCs w:val="24"/>
        </w:rPr>
        <w:t>3.1. Документи, які надаються  ПЕРЕМОЖЦЕМ (юридичною особою):</w:t>
      </w:r>
    </w:p>
    <w:p w:rsidR="00CD0416" w:rsidRPr="006D7E5C" w:rsidRDefault="00CD0416" w:rsidP="00CD0416">
      <w:pPr>
        <w:spacing w:after="0" w:line="240" w:lineRule="auto"/>
        <w:rPr>
          <w:rFonts w:ascii="Times New Roman" w:eastAsia="Times New Roman" w:hAnsi="Times New Roman" w:cs="Times New Roman"/>
          <w:b/>
          <w:sz w:val="24"/>
          <w:szCs w:val="24"/>
        </w:rPr>
      </w:pPr>
    </w:p>
    <w:tbl>
      <w:tblPr>
        <w:tblW w:w="10155" w:type="dxa"/>
        <w:tblInd w:w="-100" w:type="dxa"/>
        <w:tblLayout w:type="fixed"/>
        <w:tblLook w:val="0400" w:firstRow="0" w:lastRow="0" w:firstColumn="0" w:lastColumn="0" w:noHBand="0" w:noVBand="1"/>
      </w:tblPr>
      <w:tblGrid>
        <w:gridCol w:w="765"/>
        <w:gridCol w:w="4350"/>
        <w:gridCol w:w="5040"/>
      </w:tblGrid>
      <w:tr w:rsidR="006D7E5C" w:rsidRPr="006D7E5C" w:rsidTr="00CD04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Переможець торгів на виконання вимоги згідно п. </w:t>
            </w:r>
            <w:r w:rsidRPr="006D7E5C">
              <w:rPr>
                <w:rFonts w:ascii="Times New Roman" w:eastAsia="Times New Roman" w:hAnsi="Times New Roman" w:cs="Times New Roman"/>
                <w:sz w:val="20"/>
                <w:szCs w:val="20"/>
              </w:rPr>
              <w:t>47</w:t>
            </w:r>
            <w:r w:rsidRPr="006D7E5C">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D7E5C" w:rsidRPr="006D7E5C" w:rsidTr="00CD04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(підпункт 6 пункт</w:t>
            </w:r>
            <w:r w:rsidRPr="006D7E5C">
              <w:rPr>
                <w:rFonts w:ascii="Times New Roman" w:eastAsia="Times New Roman" w:hAnsi="Times New Roman" w:cs="Times New Roman"/>
                <w:b/>
                <w:sz w:val="20"/>
                <w:szCs w:val="20"/>
              </w:rPr>
              <w:t xml:space="preserve"> 47</w:t>
            </w:r>
            <w:r w:rsidRPr="006D7E5C">
              <w:rPr>
                <w:rFonts w:ascii="Times New Roman" w:eastAsia="Times New Roman" w:hAnsi="Times New Roman" w:cs="Times New Roman"/>
                <w:sz w:val="20"/>
                <w:szCs w:val="20"/>
              </w:rPr>
              <w:t xml:space="preserve">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7E5C">
              <w:rPr>
                <w:rFonts w:ascii="Times New Roman" w:eastAsia="Times New Roman" w:hAnsi="Times New Roman" w:cs="Times New Roman"/>
                <w:sz w:val="20"/>
                <w:szCs w:val="20"/>
              </w:rPr>
              <w:t>керівника</w:t>
            </w:r>
            <w:r w:rsidRPr="006D7E5C">
              <w:rPr>
                <w:rFonts w:ascii="Times New Roman" w:eastAsia="Times New Roman" w:hAnsi="Times New Roman" w:cs="Times New Roman"/>
                <w:b/>
                <w:sz w:val="20"/>
                <w:szCs w:val="20"/>
              </w:rPr>
              <w:t xml:space="preserve"> учасника процедури закупівлі. </w:t>
            </w:r>
          </w:p>
          <w:p w:rsidR="00CD0416" w:rsidRPr="006D7E5C" w:rsidRDefault="00CD0416"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D7E5C" w:rsidRPr="006D7E5C" w:rsidTr="00CD04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D7E5C">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lastRenderedPageBreak/>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6D7E5C">
              <w:rPr>
                <w:rFonts w:ascii="Times New Roman" w:eastAsia="Times New Roman" w:hAnsi="Times New Roman" w:cs="Times New Roman"/>
                <w:sz w:val="20"/>
                <w:szCs w:val="20"/>
              </w:rPr>
              <w:lastRenderedPageBreak/>
              <w:t xml:space="preserve">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0416" w:rsidRPr="006D7E5C" w:rsidRDefault="00CD0416" w:rsidP="00CD0416">
      <w:pPr>
        <w:spacing w:after="0" w:line="240" w:lineRule="auto"/>
        <w:rPr>
          <w:rFonts w:ascii="Times New Roman" w:eastAsia="Times New Roman" w:hAnsi="Times New Roman" w:cs="Times New Roman"/>
          <w:b/>
          <w:sz w:val="20"/>
          <w:szCs w:val="20"/>
        </w:rPr>
      </w:pPr>
    </w:p>
    <w:p w:rsidR="00CD0416" w:rsidRPr="006D7E5C" w:rsidRDefault="00CD0416" w:rsidP="00CD0416">
      <w:pPr>
        <w:spacing w:before="240" w:after="0" w:line="240"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b/>
          <w:sz w:val="24"/>
          <w:szCs w:val="24"/>
        </w:rPr>
        <w:t>3.2. Документи, які надаються ПЕРЕМОЖЦЕМ (фізичною особою чи фізичною особою— підприємцем):</w:t>
      </w:r>
    </w:p>
    <w:tbl>
      <w:tblPr>
        <w:tblW w:w="10192" w:type="dxa"/>
        <w:tblInd w:w="-100" w:type="dxa"/>
        <w:tblLayout w:type="fixed"/>
        <w:tblLook w:val="0400" w:firstRow="0" w:lastRow="0" w:firstColumn="0" w:lastColumn="0" w:noHBand="0" w:noVBand="1"/>
      </w:tblPr>
      <w:tblGrid>
        <w:gridCol w:w="587"/>
        <w:gridCol w:w="4748"/>
        <w:gridCol w:w="4857"/>
      </w:tblGrid>
      <w:tr w:rsidR="006D7E5C" w:rsidRPr="006D7E5C" w:rsidTr="00CD04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p>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Переможець торгів на виконання вимоги </w:t>
            </w:r>
            <w:r w:rsidRPr="006D7E5C">
              <w:rPr>
                <w:rFonts w:ascii="Times New Roman" w:eastAsia="Times New Roman" w:hAnsi="Times New Roman" w:cs="Times New Roman"/>
                <w:sz w:val="20"/>
                <w:szCs w:val="20"/>
              </w:rPr>
              <w:t xml:space="preserve">згідно пункту </w:t>
            </w:r>
            <w:r w:rsidRPr="006D7E5C">
              <w:rPr>
                <w:rFonts w:ascii="Times New Roman" w:eastAsia="Times New Roman" w:hAnsi="Times New Roman" w:cs="Times New Roman"/>
                <w:b/>
                <w:sz w:val="20"/>
                <w:szCs w:val="20"/>
              </w:rPr>
              <w:t>47</w:t>
            </w:r>
            <w:r w:rsidRPr="006D7E5C">
              <w:rPr>
                <w:rFonts w:ascii="Times New Roman" w:eastAsia="Times New Roman" w:hAnsi="Times New Roman" w:cs="Times New Roman"/>
                <w:sz w:val="20"/>
                <w:szCs w:val="20"/>
              </w:rPr>
              <w:t xml:space="preserve"> Особливостей</w:t>
            </w:r>
            <w:r w:rsidRPr="006D7E5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D7E5C" w:rsidRPr="006D7E5C" w:rsidTr="00CD0416">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7E5C" w:rsidRPr="006D7E5C" w:rsidTr="00CD04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0416" w:rsidRPr="006D7E5C" w:rsidRDefault="00CD0416" w:rsidP="00C07710">
            <w:pPr>
              <w:spacing w:after="0" w:line="240" w:lineRule="auto"/>
              <w:jc w:val="both"/>
              <w:rPr>
                <w:rFonts w:ascii="Times New Roman" w:eastAsia="Times New Roman" w:hAnsi="Times New Roman" w:cs="Times New Roman"/>
                <w:b/>
                <w:sz w:val="20"/>
                <w:szCs w:val="20"/>
              </w:rPr>
            </w:pP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6D7E5C">
              <w:rPr>
                <w:rFonts w:ascii="Times New Roman" w:eastAsia="Times New Roman" w:hAnsi="Times New Roman" w:cs="Times New Roman"/>
                <w:sz w:val="20"/>
                <w:szCs w:val="20"/>
              </w:rPr>
              <w:t> </w:t>
            </w:r>
          </w:p>
        </w:tc>
      </w:tr>
      <w:tr w:rsidR="006D7E5C" w:rsidRPr="006D7E5C" w:rsidTr="00CD04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(підпункт 12 пункт 47 Особливостей)</w:t>
            </w:r>
          </w:p>
        </w:tc>
        <w:tc>
          <w:tcPr>
            <w:tcW w:w="485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0416" w:rsidRPr="006D7E5C" w:rsidRDefault="00CD0416" w:rsidP="00C077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D7E5C" w:rsidRPr="006D7E5C" w:rsidTr="00CD0416">
        <w:trPr>
          <w:trHeight w:val="37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Довідка в довільній формі</w:t>
            </w:r>
            <w:r w:rsidRPr="006D7E5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0416" w:rsidRPr="006D7E5C" w:rsidRDefault="00CD0416" w:rsidP="00CD0416">
      <w:pPr>
        <w:pStyle w:val="a5"/>
        <w:numPr>
          <w:ilvl w:val="0"/>
          <w:numId w:val="6"/>
        </w:numPr>
        <w:shd w:val="clear" w:color="auto" w:fill="FFFFFF"/>
        <w:spacing w:after="0" w:line="240" w:lineRule="auto"/>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rsidR="00CD0416" w:rsidRPr="006D7E5C" w:rsidRDefault="00CD0416" w:rsidP="00CD0416">
      <w:pPr>
        <w:pStyle w:val="a5"/>
        <w:shd w:val="clear" w:color="auto" w:fill="FFFFFF"/>
        <w:spacing w:after="0" w:line="240" w:lineRule="auto"/>
        <w:rPr>
          <w:rFonts w:ascii="Times New Roman" w:eastAsia="Times New Roman" w:hAnsi="Times New Roman" w:cs="Times New Roman"/>
          <w:sz w:val="24"/>
          <w:szCs w:val="24"/>
        </w:rPr>
      </w:pPr>
    </w:p>
    <w:tbl>
      <w:tblPr>
        <w:tblW w:w="10155" w:type="dxa"/>
        <w:tblInd w:w="-100" w:type="dxa"/>
        <w:tblLayout w:type="fixed"/>
        <w:tblLook w:val="0400" w:firstRow="0" w:lastRow="0" w:firstColumn="0" w:lastColumn="0" w:noHBand="0" w:noVBand="1"/>
      </w:tblPr>
      <w:tblGrid>
        <w:gridCol w:w="400"/>
        <w:gridCol w:w="9755"/>
      </w:tblGrid>
      <w:tr w:rsidR="006D7E5C" w:rsidRPr="006D7E5C" w:rsidTr="00CD0416">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0416" w:rsidRPr="006D7E5C" w:rsidRDefault="00CD0416" w:rsidP="00C07710">
            <w:pPr>
              <w:spacing w:after="0" w:line="240" w:lineRule="auto"/>
              <w:ind w:left="100"/>
              <w:jc w:val="center"/>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Інші документи від Учасника:</w:t>
            </w:r>
          </w:p>
        </w:tc>
      </w:tr>
      <w:tr w:rsidR="006D7E5C" w:rsidRPr="006D7E5C" w:rsidTr="00CD04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00" w:right="120" w:hanging="20"/>
              <w:jc w:val="both"/>
              <w:rPr>
                <w:rFonts w:ascii="Times New Roman" w:eastAsia="Times New Roman" w:hAnsi="Times New Roman" w:cs="Times New Roman"/>
                <w:sz w:val="20"/>
                <w:szCs w:val="20"/>
              </w:rPr>
            </w:pPr>
            <w:r w:rsidRPr="006D7E5C">
              <w:rPr>
                <w:rFonts w:ascii="Times New Roman" w:eastAsia="Times New Roman" w:hAnsi="Times New Roman" w:cs="Times New Roman"/>
                <w:b/>
                <w:sz w:val="20"/>
                <w:szCs w:val="20"/>
              </w:rPr>
              <w:t xml:space="preserve">Достовірна інформація у вигляді довідки довільної форми, </w:t>
            </w:r>
            <w:r w:rsidRPr="006D7E5C">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7E5C">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6D7E5C">
              <w:rPr>
                <w:rFonts w:ascii="Times New Roman" w:eastAsia="Times New Roman" w:hAnsi="Times New Roman" w:cs="Times New Roman"/>
              </w:rPr>
              <w:t xml:space="preserve"> є</w:t>
            </w:r>
            <w:r w:rsidRPr="006D7E5C">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D0416" w:rsidRPr="006D7E5C" w:rsidRDefault="00CD0416" w:rsidP="00CD0416">
            <w:pPr>
              <w:numPr>
                <w:ilvl w:val="0"/>
                <w:numId w:val="8"/>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9"/>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4"/>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D0416" w:rsidRPr="006D7E5C" w:rsidRDefault="00CD0416" w:rsidP="00C07710">
            <w:pPr>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посвідчення особи, якій надано тимчасовий захист в Україні,</w:t>
            </w:r>
          </w:p>
          <w:p w:rsidR="00CD0416" w:rsidRPr="006D7E5C" w:rsidRDefault="00CD0416" w:rsidP="00C07710">
            <w:pPr>
              <w:shd w:val="clear" w:color="auto" w:fill="FFFFFF"/>
              <w:spacing w:after="0" w:line="240" w:lineRule="auto"/>
              <w:ind w:left="283" w:hanging="283"/>
              <w:jc w:val="both"/>
              <w:rPr>
                <w:rFonts w:ascii="Times New Roman" w:eastAsia="Times New Roman" w:hAnsi="Times New Roman" w:cs="Times New Roman"/>
                <w:i/>
                <w:sz w:val="20"/>
                <w:szCs w:val="20"/>
              </w:rPr>
            </w:pPr>
            <w:r w:rsidRPr="006D7E5C">
              <w:rPr>
                <w:rFonts w:ascii="Times New Roman" w:eastAsia="Times New Roman" w:hAnsi="Times New Roman" w:cs="Times New Roman"/>
                <w:i/>
                <w:sz w:val="20"/>
                <w:szCs w:val="20"/>
              </w:rPr>
              <w:t>або</w:t>
            </w:r>
          </w:p>
          <w:p w:rsidR="00CD0416" w:rsidRPr="006D7E5C" w:rsidRDefault="00CD0416" w:rsidP="00CD0416">
            <w:pPr>
              <w:numPr>
                <w:ilvl w:val="0"/>
                <w:numId w:val="7"/>
              </w:numPr>
              <w:spacing w:after="0" w:line="240" w:lineRule="auto"/>
              <w:ind w:left="283" w:hanging="283"/>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D7E5C" w:rsidRPr="006D7E5C" w:rsidTr="00CD0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before="240" w:after="0" w:line="240" w:lineRule="auto"/>
              <w:ind w:left="100"/>
              <w:rPr>
                <w:rFonts w:ascii="Times New Roman" w:eastAsia="Times New Roman" w:hAnsi="Times New Roman" w:cs="Times New Roman"/>
                <w:b/>
                <w:sz w:val="20"/>
                <w:szCs w:val="20"/>
              </w:rPr>
            </w:pPr>
            <w:r w:rsidRPr="006D7E5C">
              <w:rPr>
                <w:rFonts w:ascii="Times New Roman" w:eastAsia="Times New Roman" w:hAnsi="Times New Roman" w:cs="Times New Roman"/>
                <w:b/>
                <w:sz w:val="20"/>
                <w:szCs w:val="20"/>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0416" w:rsidRPr="006D7E5C" w:rsidRDefault="00CD0416" w:rsidP="00C07710">
            <w:pPr>
              <w:spacing w:after="0" w:line="240" w:lineRule="auto"/>
              <w:ind w:left="140" w:right="140"/>
              <w:jc w:val="both"/>
              <w:rPr>
                <w:rFonts w:ascii="Times New Roman" w:eastAsia="Times New Roman" w:hAnsi="Times New Roman" w:cs="Times New Roman"/>
                <w:sz w:val="20"/>
                <w:szCs w:val="20"/>
              </w:rPr>
            </w:pPr>
            <w:r w:rsidRPr="006D7E5C">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6D7E5C">
                <w:rPr>
                  <w:rFonts w:ascii="Times New Roman" w:eastAsia="Times New Roman" w:hAnsi="Times New Roman" w:cs="Times New Roman"/>
                  <w:sz w:val="20"/>
                  <w:szCs w:val="20"/>
                </w:rPr>
                <w:t>Наказом № 794/21</w:t>
              </w:r>
            </w:hyperlink>
            <w:r w:rsidRPr="006D7E5C">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CD0416" w:rsidRPr="006D7E5C" w:rsidRDefault="00CD0416">
      <w:pPr>
        <w:widowControl w:val="0"/>
        <w:spacing w:after="0" w:line="240" w:lineRule="auto"/>
        <w:jc w:val="both"/>
        <w:rPr>
          <w:rFonts w:ascii="Times New Roman" w:eastAsia="Times New Roman" w:hAnsi="Times New Roman" w:cs="Times New Roman"/>
          <w:sz w:val="24"/>
          <w:szCs w:val="24"/>
        </w:rPr>
      </w:pPr>
    </w:p>
    <w:p w:rsidR="00CD0416" w:rsidRPr="006D7E5C" w:rsidRDefault="00CD0416">
      <w:pP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br w:type="page"/>
      </w:r>
    </w:p>
    <w:p w:rsidR="0006280F" w:rsidRPr="00347F3D" w:rsidRDefault="0006280F" w:rsidP="0006280F">
      <w:pPr>
        <w:ind w:left="4320" w:firstLine="720"/>
        <w:jc w:val="right"/>
        <w:rPr>
          <w:rFonts w:ascii="Times New Roman" w:hAnsi="Times New Roman" w:cs="Times New Roman"/>
          <w:b/>
        </w:rPr>
      </w:pPr>
      <w:r w:rsidRPr="00347F3D">
        <w:rPr>
          <w:rFonts w:ascii="Times New Roman" w:hAnsi="Times New Roman" w:cs="Times New Roman"/>
          <w:b/>
        </w:rPr>
        <w:lastRenderedPageBreak/>
        <w:t>Додаток 2</w:t>
      </w:r>
    </w:p>
    <w:p w:rsidR="0006280F" w:rsidRPr="00D000E9" w:rsidRDefault="0006280F" w:rsidP="0006280F">
      <w:pPr>
        <w:jc w:val="right"/>
        <w:rPr>
          <w:rFonts w:ascii="Times New Roman" w:hAnsi="Times New Roman" w:cs="Times New Roman"/>
        </w:rPr>
      </w:pPr>
      <w:r w:rsidRPr="00D000E9">
        <w:rPr>
          <w:rFonts w:ascii="Times New Roman" w:hAnsi="Times New Roman" w:cs="Times New Roman"/>
        </w:rPr>
        <w:t>До тендерної документації</w:t>
      </w:r>
    </w:p>
    <w:p w:rsidR="0006280F" w:rsidRPr="00D000E9" w:rsidRDefault="0006280F" w:rsidP="0006280F">
      <w:pPr>
        <w:jc w:val="right"/>
        <w:rPr>
          <w:rFonts w:ascii="Times New Roman" w:hAnsi="Times New Roman" w:cs="Times New Roman"/>
        </w:rPr>
      </w:pPr>
    </w:p>
    <w:p w:rsidR="0006280F" w:rsidRPr="00D000E9" w:rsidRDefault="0006280F" w:rsidP="0006280F">
      <w:pPr>
        <w:jc w:val="center"/>
        <w:rPr>
          <w:rFonts w:ascii="Times New Roman" w:hAnsi="Times New Roman" w:cs="Times New Roman"/>
          <w:b/>
        </w:rPr>
      </w:pPr>
      <w:r w:rsidRPr="00D000E9">
        <w:rPr>
          <w:rFonts w:ascii="Times New Roman" w:hAnsi="Times New Roman" w:cs="Times New Roman"/>
          <w:b/>
        </w:rPr>
        <w:t>ТЕХНІЧНА СПЕЦИФІКАЦІЯ</w:t>
      </w:r>
    </w:p>
    <w:p w:rsidR="0006280F" w:rsidRPr="00D000E9" w:rsidRDefault="0006280F" w:rsidP="0006280F">
      <w:pPr>
        <w:jc w:val="center"/>
        <w:rPr>
          <w:rFonts w:ascii="Times New Roman" w:hAnsi="Times New Roman" w:cs="Times New Roman"/>
        </w:rPr>
      </w:pPr>
      <w:r w:rsidRPr="00D000E9">
        <w:rPr>
          <w:rFonts w:ascii="Times New Roman" w:hAnsi="Times New Roman" w:cs="Times New Roman"/>
        </w:rPr>
        <w:t>На закупівлю товару:</w:t>
      </w:r>
    </w:p>
    <w:p w:rsidR="00DE57AF" w:rsidRDefault="0006280F" w:rsidP="00DE57AF">
      <w:pPr>
        <w:spacing w:after="0" w:line="240" w:lineRule="auto"/>
        <w:jc w:val="center"/>
        <w:rPr>
          <w:rFonts w:ascii="Times New Roman" w:hAnsi="Times New Roman" w:cs="Times New Roman"/>
          <w:b/>
          <w:lang w:bidi="en-US"/>
        </w:rPr>
      </w:pPr>
      <w:r>
        <w:rPr>
          <w:rFonts w:ascii="Times New Roman" w:hAnsi="Times New Roman" w:cs="Times New Roman"/>
          <w:b/>
          <w:lang w:bidi="en-US"/>
        </w:rPr>
        <w:t xml:space="preserve"> </w:t>
      </w:r>
      <w:r w:rsidR="00DE57AF" w:rsidRPr="006D7E5C">
        <w:rPr>
          <w:rFonts w:ascii="Times New Roman" w:hAnsi="Times New Roman" w:cs="Times New Roman"/>
          <w:b/>
          <w:lang w:bidi="en-US"/>
        </w:rPr>
        <w:t xml:space="preserve">код за ДК 021:2015: </w:t>
      </w:r>
      <w:r w:rsidR="00DE57AF" w:rsidRPr="00D000E9">
        <w:rPr>
          <w:rFonts w:ascii="Times New Roman" w:hAnsi="Times New Roman" w:cs="Times New Roman"/>
          <w:b/>
          <w:lang w:bidi="en-US"/>
        </w:rPr>
        <w:t>4</w:t>
      </w:r>
      <w:r w:rsidR="00DE57AF">
        <w:rPr>
          <w:rFonts w:ascii="Times New Roman" w:hAnsi="Times New Roman" w:cs="Times New Roman"/>
          <w:b/>
          <w:lang w:bidi="en-US"/>
        </w:rPr>
        <w:t>462</w:t>
      </w:r>
      <w:r w:rsidR="00DE57AF" w:rsidRPr="00D000E9">
        <w:rPr>
          <w:rFonts w:ascii="Times New Roman" w:hAnsi="Times New Roman" w:cs="Times New Roman"/>
          <w:b/>
          <w:lang w:bidi="en-US"/>
        </w:rPr>
        <w:t>0000-</w:t>
      </w:r>
      <w:r w:rsidR="00DE57AF">
        <w:rPr>
          <w:rFonts w:ascii="Times New Roman" w:hAnsi="Times New Roman" w:cs="Times New Roman"/>
          <w:b/>
          <w:lang w:bidi="en-US"/>
        </w:rPr>
        <w:t xml:space="preserve">2 </w:t>
      </w:r>
      <w:r w:rsidR="00DE57AF" w:rsidRPr="00F25720">
        <w:rPr>
          <w:rFonts w:ascii="Times New Roman" w:hAnsi="Times New Roman" w:cs="Times New Roman"/>
          <w:b/>
          <w:lang w:bidi="en-US"/>
        </w:rPr>
        <w:t>Радіатори і котли для систем центрального оп</w:t>
      </w:r>
      <w:r w:rsidR="00DE57AF">
        <w:rPr>
          <w:rFonts w:ascii="Times New Roman" w:hAnsi="Times New Roman" w:cs="Times New Roman"/>
          <w:b/>
          <w:lang w:bidi="en-US"/>
        </w:rPr>
        <w:t>алення та їх деталі (Котел твердопаливний з автоматикою, сталеві радіатори, колектор, комплект радіаторних клапанів, термозмішуючий пристрій)</w:t>
      </w:r>
    </w:p>
    <w:p w:rsidR="00DE57AF" w:rsidRPr="006D7E5C" w:rsidRDefault="00DE57AF" w:rsidP="00DE57AF">
      <w:pPr>
        <w:spacing w:after="0" w:line="240" w:lineRule="auto"/>
        <w:jc w:val="center"/>
        <w:rPr>
          <w:rFonts w:ascii="Times New Roman" w:eastAsia="Times New Roman" w:hAnsi="Times New Roman" w:cs="Times New Roman"/>
          <w:b/>
          <w:i/>
          <w:sz w:val="24"/>
          <w:szCs w:val="24"/>
        </w:rPr>
      </w:pPr>
    </w:p>
    <w:p w:rsidR="0006280F" w:rsidRPr="00D000E9" w:rsidRDefault="0006280F" w:rsidP="0006280F">
      <w:pPr>
        <w:spacing w:after="0"/>
        <w:ind w:firstLine="720"/>
        <w:jc w:val="both"/>
        <w:rPr>
          <w:rFonts w:ascii="Times New Roman" w:hAnsi="Times New Roman" w:cs="Times New Roman"/>
          <w:i/>
        </w:rPr>
      </w:pPr>
      <w:r w:rsidRPr="00D000E9">
        <w:rPr>
          <w:rFonts w:ascii="Times New Roman" w:hAnsi="Times New Roman" w:cs="Times New Roman"/>
          <w:i/>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6280F" w:rsidRPr="00D000E9" w:rsidRDefault="0006280F" w:rsidP="0006280F">
      <w:pPr>
        <w:spacing w:after="0"/>
        <w:ind w:firstLine="720"/>
        <w:jc w:val="both"/>
        <w:rPr>
          <w:rFonts w:ascii="Times New Roman" w:hAnsi="Times New Roman" w:cs="Times New Roman"/>
          <w:i/>
        </w:rPr>
      </w:pPr>
      <w:r w:rsidRPr="00D000E9">
        <w:rPr>
          <w:rFonts w:ascii="Times New Roman" w:hAnsi="Times New Roman" w:cs="Times New Roman"/>
          <w:i/>
        </w:rPr>
        <w:t>В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w:t>
      </w:r>
      <w:r>
        <w:rPr>
          <w:rFonts w:ascii="Times New Roman" w:hAnsi="Times New Roman" w:cs="Times New Roman"/>
          <w:i/>
        </w:rPr>
        <w:t>, ч</w:t>
      </w:r>
      <w:r w:rsidRPr="00D000E9">
        <w:rPr>
          <w:rFonts w:ascii="Times New Roman" w:hAnsi="Times New Roman" w:cs="Times New Roman"/>
          <w:i/>
        </w:rPr>
        <w:t>и на торгові марки, патенти, типи або конкретне місце походження чи спосіб виробництва, вважати вираз "або еквівалент".</w:t>
      </w:r>
    </w:p>
    <w:tbl>
      <w:tblPr>
        <w:tblStyle w:val="a6"/>
        <w:tblW w:w="9918" w:type="dxa"/>
        <w:tblLook w:val="04A0" w:firstRow="1" w:lastRow="0" w:firstColumn="1" w:lastColumn="0" w:noHBand="0" w:noVBand="1"/>
      </w:tblPr>
      <w:tblGrid>
        <w:gridCol w:w="846"/>
        <w:gridCol w:w="5665"/>
        <w:gridCol w:w="1706"/>
        <w:gridCol w:w="1701"/>
      </w:tblGrid>
      <w:tr w:rsidR="0006280F" w:rsidRPr="00D000E9" w:rsidTr="0006280F">
        <w:tc>
          <w:tcPr>
            <w:tcW w:w="846" w:type="dxa"/>
          </w:tcPr>
          <w:p w:rsidR="0006280F" w:rsidRPr="00D000E9" w:rsidRDefault="0006280F" w:rsidP="0006280F">
            <w:pPr>
              <w:jc w:val="center"/>
              <w:rPr>
                <w:b/>
                <w:i/>
              </w:rPr>
            </w:pPr>
            <w:r w:rsidRPr="00D000E9">
              <w:rPr>
                <w:b/>
                <w:i/>
              </w:rPr>
              <w:t>№№</w:t>
            </w:r>
          </w:p>
          <w:p w:rsidR="0006280F" w:rsidRPr="00D000E9" w:rsidRDefault="0006280F" w:rsidP="0006280F">
            <w:pPr>
              <w:jc w:val="center"/>
              <w:rPr>
                <w:b/>
                <w:i/>
              </w:rPr>
            </w:pPr>
            <w:r w:rsidRPr="00D000E9">
              <w:rPr>
                <w:b/>
                <w:i/>
              </w:rPr>
              <w:t>з/п</w:t>
            </w:r>
          </w:p>
        </w:tc>
        <w:tc>
          <w:tcPr>
            <w:tcW w:w="5665" w:type="dxa"/>
          </w:tcPr>
          <w:p w:rsidR="0006280F" w:rsidRPr="00D000E9" w:rsidRDefault="0006280F" w:rsidP="0006280F">
            <w:pPr>
              <w:jc w:val="center"/>
              <w:rPr>
                <w:b/>
                <w:i/>
              </w:rPr>
            </w:pPr>
            <w:r w:rsidRPr="00D000E9">
              <w:rPr>
                <w:b/>
                <w:i/>
              </w:rPr>
              <w:t>Найменування</w:t>
            </w:r>
          </w:p>
        </w:tc>
        <w:tc>
          <w:tcPr>
            <w:tcW w:w="1706" w:type="dxa"/>
          </w:tcPr>
          <w:p w:rsidR="0006280F" w:rsidRPr="00D000E9" w:rsidRDefault="0006280F" w:rsidP="0006280F">
            <w:pPr>
              <w:jc w:val="center"/>
              <w:rPr>
                <w:b/>
                <w:i/>
              </w:rPr>
            </w:pPr>
            <w:r w:rsidRPr="00D000E9">
              <w:rPr>
                <w:b/>
                <w:i/>
              </w:rPr>
              <w:t>Одиниця виміру</w:t>
            </w:r>
          </w:p>
        </w:tc>
        <w:tc>
          <w:tcPr>
            <w:tcW w:w="1701" w:type="dxa"/>
          </w:tcPr>
          <w:p w:rsidR="0006280F" w:rsidRPr="00D000E9" w:rsidRDefault="0006280F" w:rsidP="0006280F">
            <w:pPr>
              <w:jc w:val="center"/>
              <w:rPr>
                <w:b/>
                <w:i/>
              </w:rPr>
            </w:pPr>
            <w:r w:rsidRPr="00D000E9">
              <w:rPr>
                <w:b/>
                <w:i/>
              </w:rPr>
              <w:t>Кількість</w:t>
            </w:r>
          </w:p>
        </w:tc>
      </w:tr>
      <w:tr w:rsidR="00DE57AF" w:rsidRPr="00D000E9" w:rsidTr="00DE57AF">
        <w:tc>
          <w:tcPr>
            <w:tcW w:w="846" w:type="dxa"/>
          </w:tcPr>
          <w:p w:rsidR="00DE57AF" w:rsidRPr="00D000E9" w:rsidRDefault="00DE57AF" w:rsidP="00DE57AF">
            <w:pPr>
              <w:pStyle w:val="a5"/>
              <w:numPr>
                <w:ilvl w:val="0"/>
                <w:numId w:val="10"/>
              </w:numPr>
              <w:rPr>
                <w:color w:val="000000"/>
                <w:sz w:val="22"/>
                <w:szCs w:val="22"/>
              </w:rPr>
            </w:pPr>
          </w:p>
        </w:tc>
        <w:tc>
          <w:tcPr>
            <w:tcW w:w="5665" w:type="dxa"/>
            <w:vAlign w:val="center"/>
          </w:tcPr>
          <w:p w:rsidR="00DE57AF" w:rsidRPr="00F25720" w:rsidRDefault="00DE57AF" w:rsidP="00DE57AF">
            <w:pPr>
              <w:rPr>
                <w:color w:val="000000"/>
                <w:lang w:val="ru-RU"/>
              </w:rPr>
            </w:pPr>
            <w:r w:rsidRPr="00DE57AF">
              <w:rPr>
                <w:color w:val="000000"/>
                <w:lang w:val="ru-RU"/>
              </w:rPr>
              <w:t xml:space="preserve">Колектор  </w:t>
            </w:r>
            <w:r w:rsidRPr="00F25720">
              <w:rPr>
                <w:color w:val="000000"/>
              </w:rPr>
              <w:t>M</w:t>
            </w:r>
            <w:r w:rsidRPr="00DE57AF">
              <w:rPr>
                <w:color w:val="000000"/>
                <w:lang w:val="ru-RU"/>
              </w:rPr>
              <w:t>.2.1/125 в  теплоізоляції, 3 виходи, з кріпленням</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1</w:t>
            </w:r>
          </w:p>
        </w:tc>
      </w:tr>
      <w:tr w:rsidR="00DE57AF" w:rsidRPr="00D000E9" w:rsidTr="00DE57AF">
        <w:tc>
          <w:tcPr>
            <w:tcW w:w="846" w:type="dxa"/>
          </w:tcPr>
          <w:p w:rsidR="00DE57AF" w:rsidRPr="00D000E9" w:rsidRDefault="00DE57AF" w:rsidP="00DE57AF">
            <w:pPr>
              <w:pStyle w:val="a5"/>
              <w:numPr>
                <w:ilvl w:val="0"/>
                <w:numId w:val="10"/>
              </w:numPr>
              <w:rPr>
                <w:color w:val="000000"/>
                <w:sz w:val="22"/>
                <w:szCs w:val="22"/>
              </w:rPr>
            </w:pPr>
          </w:p>
        </w:tc>
        <w:tc>
          <w:tcPr>
            <w:tcW w:w="5665"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1000 мм, (1810 Вт), бокове  підключення, для водяної системи  опалення</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24</w:t>
            </w:r>
          </w:p>
        </w:tc>
      </w:tr>
      <w:tr w:rsidR="00DE57AF" w:rsidRPr="00D000E9" w:rsidTr="00DE57AF">
        <w:tc>
          <w:tcPr>
            <w:tcW w:w="846" w:type="dxa"/>
          </w:tcPr>
          <w:p w:rsidR="00DE57AF" w:rsidRPr="00D000E9" w:rsidRDefault="00DE57AF" w:rsidP="00DE57AF">
            <w:pPr>
              <w:pStyle w:val="a5"/>
              <w:numPr>
                <w:ilvl w:val="0"/>
                <w:numId w:val="10"/>
              </w:numPr>
              <w:rPr>
                <w:color w:val="000000"/>
                <w:sz w:val="22"/>
                <w:szCs w:val="22"/>
              </w:rPr>
            </w:pPr>
          </w:p>
        </w:tc>
        <w:tc>
          <w:tcPr>
            <w:tcW w:w="5665"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500 мм, (905 Вт), бокове  підключення, для водяної системи  опалення</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34</w:t>
            </w:r>
          </w:p>
        </w:tc>
      </w:tr>
      <w:tr w:rsidR="00DE57AF" w:rsidRPr="00D000E9" w:rsidTr="00DE57AF">
        <w:tc>
          <w:tcPr>
            <w:tcW w:w="846" w:type="dxa"/>
          </w:tcPr>
          <w:p w:rsidR="00DE57AF" w:rsidRPr="00D000E9" w:rsidRDefault="00DE57AF" w:rsidP="00DE57AF">
            <w:pPr>
              <w:pStyle w:val="a5"/>
              <w:numPr>
                <w:ilvl w:val="0"/>
                <w:numId w:val="10"/>
              </w:numPr>
              <w:rPr>
                <w:color w:val="000000"/>
                <w:sz w:val="22"/>
                <w:szCs w:val="22"/>
              </w:rPr>
            </w:pPr>
          </w:p>
        </w:tc>
        <w:tc>
          <w:tcPr>
            <w:tcW w:w="5665"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1200 мм, (2172 Вт), бокове  підключення</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36</w:t>
            </w:r>
          </w:p>
        </w:tc>
      </w:tr>
      <w:tr w:rsidR="00DE57AF" w:rsidRPr="00D000E9" w:rsidTr="00DE57AF">
        <w:tc>
          <w:tcPr>
            <w:tcW w:w="846" w:type="dxa"/>
          </w:tcPr>
          <w:p w:rsidR="00DE57AF" w:rsidRPr="00D000E9" w:rsidRDefault="00DE57AF" w:rsidP="00DE57AF">
            <w:pPr>
              <w:pStyle w:val="a5"/>
              <w:numPr>
                <w:ilvl w:val="0"/>
                <w:numId w:val="10"/>
              </w:numPr>
              <w:rPr>
                <w:color w:val="000000"/>
              </w:rPr>
            </w:pPr>
          </w:p>
        </w:tc>
        <w:tc>
          <w:tcPr>
            <w:tcW w:w="5665"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600 мм, (1086 Вт), бокове  підключення</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6</w:t>
            </w:r>
          </w:p>
        </w:tc>
      </w:tr>
      <w:tr w:rsidR="00DE57AF" w:rsidRPr="00D000E9" w:rsidTr="00DE57AF">
        <w:tc>
          <w:tcPr>
            <w:tcW w:w="846" w:type="dxa"/>
          </w:tcPr>
          <w:p w:rsidR="00DE57AF" w:rsidRPr="00D000E9" w:rsidRDefault="00DE57AF" w:rsidP="00DE57AF">
            <w:pPr>
              <w:pStyle w:val="a5"/>
              <w:numPr>
                <w:ilvl w:val="0"/>
                <w:numId w:val="10"/>
              </w:numPr>
              <w:rPr>
                <w:color w:val="000000"/>
              </w:rPr>
            </w:pPr>
          </w:p>
        </w:tc>
        <w:tc>
          <w:tcPr>
            <w:tcW w:w="5665"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1400 мм, (2534 Вт), бокове  підключення</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16</w:t>
            </w:r>
          </w:p>
        </w:tc>
      </w:tr>
      <w:tr w:rsidR="00DE57AF" w:rsidRPr="00D000E9" w:rsidTr="00DE57AF">
        <w:tc>
          <w:tcPr>
            <w:tcW w:w="846" w:type="dxa"/>
          </w:tcPr>
          <w:p w:rsidR="00DE57AF" w:rsidRPr="00D000E9" w:rsidRDefault="00DE57AF" w:rsidP="00DE57AF">
            <w:pPr>
              <w:pStyle w:val="a5"/>
              <w:numPr>
                <w:ilvl w:val="0"/>
                <w:numId w:val="10"/>
              </w:numPr>
              <w:rPr>
                <w:color w:val="000000"/>
              </w:rPr>
            </w:pPr>
          </w:p>
        </w:tc>
        <w:tc>
          <w:tcPr>
            <w:tcW w:w="5665" w:type="dxa"/>
            <w:vAlign w:val="center"/>
          </w:tcPr>
          <w:p w:rsidR="00DE57AF" w:rsidRPr="00DE57AF" w:rsidRDefault="00DE57AF" w:rsidP="00DE57AF">
            <w:pPr>
              <w:rPr>
                <w:color w:val="000000"/>
                <w:lang w:val="ru-RU"/>
              </w:rPr>
            </w:pPr>
            <w:r w:rsidRPr="00DE57AF">
              <w:rPr>
                <w:color w:val="000000"/>
                <w:lang w:val="ru-RU"/>
              </w:rPr>
              <w:t>Комплект радіаторних клапанів,  подача + зворотка, кутові, 1/2"</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114</w:t>
            </w:r>
          </w:p>
        </w:tc>
      </w:tr>
      <w:tr w:rsidR="00DE57AF" w:rsidRPr="00D000E9" w:rsidTr="00DE57AF">
        <w:tc>
          <w:tcPr>
            <w:tcW w:w="846" w:type="dxa"/>
          </w:tcPr>
          <w:p w:rsidR="00DE57AF" w:rsidRPr="00D000E9" w:rsidRDefault="00DE57AF" w:rsidP="00DE57AF">
            <w:pPr>
              <w:pStyle w:val="a5"/>
              <w:numPr>
                <w:ilvl w:val="0"/>
                <w:numId w:val="10"/>
              </w:numPr>
              <w:rPr>
                <w:color w:val="000000"/>
              </w:rPr>
            </w:pPr>
          </w:p>
        </w:tc>
        <w:tc>
          <w:tcPr>
            <w:tcW w:w="5665" w:type="dxa"/>
            <w:vAlign w:val="center"/>
          </w:tcPr>
          <w:p w:rsidR="00DE57AF" w:rsidRPr="00DE57AF" w:rsidRDefault="00DE57AF" w:rsidP="00DE57AF">
            <w:pPr>
              <w:rPr>
                <w:color w:val="000000"/>
                <w:lang w:val="ru-RU"/>
              </w:rPr>
            </w:pPr>
            <w:r w:rsidRPr="00DE57AF">
              <w:rPr>
                <w:color w:val="000000"/>
                <w:lang w:val="ru-RU"/>
              </w:rPr>
              <w:t>Котел твердопаливний  50 кВт - з автоматикою</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1</w:t>
            </w:r>
          </w:p>
        </w:tc>
      </w:tr>
      <w:tr w:rsidR="00DE57AF" w:rsidRPr="00D000E9" w:rsidTr="00DE57AF">
        <w:tc>
          <w:tcPr>
            <w:tcW w:w="846" w:type="dxa"/>
          </w:tcPr>
          <w:p w:rsidR="00DE57AF" w:rsidRPr="00D000E9" w:rsidRDefault="00DE57AF" w:rsidP="00DE57AF">
            <w:pPr>
              <w:pStyle w:val="a5"/>
              <w:numPr>
                <w:ilvl w:val="0"/>
                <w:numId w:val="10"/>
              </w:numPr>
              <w:rPr>
                <w:color w:val="000000"/>
              </w:rPr>
            </w:pPr>
          </w:p>
        </w:tc>
        <w:tc>
          <w:tcPr>
            <w:tcW w:w="5665" w:type="dxa"/>
            <w:vAlign w:val="center"/>
          </w:tcPr>
          <w:p w:rsidR="00DE57AF" w:rsidRPr="00F25720" w:rsidRDefault="00DE57AF" w:rsidP="00DE57AF">
            <w:pPr>
              <w:rPr>
                <w:color w:val="000000"/>
              </w:rPr>
            </w:pPr>
            <w:r>
              <w:rPr>
                <w:color w:val="000000"/>
              </w:rPr>
              <w:t>Термозміш</w:t>
            </w:r>
            <w:r w:rsidRPr="00F25720">
              <w:rPr>
                <w:color w:val="000000"/>
              </w:rPr>
              <w:t>уючий пристрій 21-60</w:t>
            </w:r>
          </w:p>
        </w:tc>
        <w:tc>
          <w:tcPr>
            <w:tcW w:w="1706" w:type="dxa"/>
            <w:vAlign w:val="center"/>
          </w:tcPr>
          <w:p w:rsidR="00DE57AF" w:rsidRPr="00F25720" w:rsidRDefault="00DE57AF" w:rsidP="00DE57AF">
            <w:pPr>
              <w:jc w:val="center"/>
              <w:rPr>
                <w:color w:val="000000"/>
              </w:rPr>
            </w:pPr>
            <w:r w:rsidRPr="00F25720">
              <w:rPr>
                <w:color w:val="000000"/>
              </w:rPr>
              <w:t>шт</w:t>
            </w:r>
          </w:p>
        </w:tc>
        <w:tc>
          <w:tcPr>
            <w:tcW w:w="1701" w:type="dxa"/>
            <w:vAlign w:val="center"/>
          </w:tcPr>
          <w:p w:rsidR="00DE57AF" w:rsidRPr="00F25720" w:rsidRDefault="00DE57AF" w:rsidP="00DE57AF">
            <w:pPr>
              <w:jc w:val="center"/>
              <w:rPr>
                <w:color w:val="000000"/>
              </w:rPr>
            </w:pPr>
            <w:r>
              <w:rPr>
                <w:color w:val="000000"/>
              </w:rPr>
              <w:t>1</w:t>
            </w:r>
          </w:p>
        </w:tc>
      </w:tr>
    </w:tbl>
    <w:p w:rsidR="0006280F" w:rsidRPr="00D000E9" w:rsidRDefault="0006280F" w:rsidP="0006280F">
      <w:pPr>
        <w:ind w:firstLine="720"/>
        <w:jc w:val="center"/>
        <w:rPr>
          <w:rFonts w:ascii="Times New Roman" w:hAnsi="Times New Roman" w:cs="Times New Roman"/>
          <w:b/>
        </w:rPr>
      </w:pPr>
    </w:p>
    <w:p w:rsidR="0006280F" w:rsidRDefault="0006280F" w:rsidP="0006280F">
      <w:pPr>
        <w:ind w:firstLine="720"/>
        <w:jc w:val="center"/>
        <w:rPr>
          <w:rFonts w:ascii="Times New Roman" w:hAnsi="Times New Roman" w:cs="Times New Roman"/>
          <w:b/>
        </w:rPr>
      </w:pPr>
      <w:r w:rsidRPr="00D000E9">
        <w:rPr>
          <w:rFonts w:ascii="Times New Roman" w:hAnsi="Times New Roman" w:cs="Times New Roman"/>
          <w:b/>
        </w:rPr>
        <w:t>Технічні та якісні характеристики предмета закупівлі</w:t>
      </w:r>
    </w:p>
    <w:tbl>
      <w:tblPr>
        <w:tblStyle w:val="a6"/>
        <w:tblW w:w="10060" w:type="dxa"/>
        <w:tblLayout w:type="fixed"/>
        <w:tblLook w:val="04A0" w:firstRow="1" w:lastRow="0" w:firstColumn="1" w:lastColumn="0" w:noHBand="0" w:noVBand="1"/>
      </w:tblPr>
      <w:tblGrid>
        <w:gridCol w:w="777"/>
        <w:gridCol w:w="3187"/>
        <w:gridCol w:w="2410"/>
        <w:gridCol w:w="1843"/>
        <w:gridCol w:w="1843"/>
      </w:tblGrid>
      <w:tr w:rsidR="00DE57AF" w:rsidRPr="00D84C7E" w:rsidTr="00DE57AF">
        <w:trPr>
          <w:trHeight w:val="1407"/>
        </w:trPr>
        <w:tc>
          <w:tcPr>
            <w:tcW w:w="777" w:type="dxa"/>
          </w:tcPr>
          <w:p w:rsidR="00DE57AF" w:rsidRPr="00D84C7E" w:rsidRDefault="00DE57AF" w:rsidP="00DE57AF">
            <w:pPr>
              <w:rPr>
                <w:b/>
              </w:rPr>
            </w:pPr>
            <w:r w:rsidRPr="00D84C7E">
              <w:rPr>
                <w:b/>
              </w:rPr>
              <w:t>№№ з/п</w:t>
            </w:r>
          </w:p>
        </w:tc>
        <w:tc>
          <w:tcPr>
            <w:tcW w:w="3187" w:type="dxa"/>
          </w:tcPr>
          <w:p w:rsidR="00DE57AF" w:rsidRPr="00D84C7E" w:rsidRDefault="00DE57AF" w:rsidP="00DE57AF">
            <w:pPr>
              <w:rPr>
                <w:b/>
              </w:rPr>
            </w:pPr>
            <w:r w:rsidRPr="00D84C7E">
              <w:rPr>
                <w:b/>
              </w:rPr>
              <w:t>Найменування</w:t>
            </w:r>
          </w:p>
        </w:tc>
        <w:tc>
          <w:tcPr>
            <w:tcW w:w="2410" w:type="dxa"/>
          </w:tcPr>
          <w:p w:rsidR="00DE57AF" w:rsidRPr="00DE57AF" w:rsidRDefault="00DE57AF" w:rsidP="00DE57AF">
            <w:pPr>
              <w:rPr>
                <w:b/>
                <w:lang w:val="ru-RU"/>
              </w:rPr>
            </w:pPr>
            <w:r w:rsidRPr="00DE57AF">
              <w:rPr>
                <w:b/>
                <w:lang w:val="ru-RU"/>
              </w:rPr>
              <w:t>Характеристика предмету закупівлі, що вимагається замовником</w:t>
            </w:r>
          </w:p>
        </w:tc>
        <w:tc>
          <w:tcPr>
            <w:tcW w:w="1843" w:type="dxa"/>
          </w:tcPr>
          <w:p w:rsidR="00DE57AF" w:rsidRPr="00D84C7E" w:rsidRDefault="00DE57AF" w:rsidP="00DE57AF">
            <w:pPr>
              <w:rPr>
                <w:b/>
              </w:rPr>
            </w:pPr>
            <w:r w:rsidRPr="00D84C7E">
              <w:rPr>
                <w:b/>
              </w:rPr>
              <w:t>Відповідність стандартам</w:t>
            </w:r>
          </w:p>
        </w:tc>
        <w:tc>
          <w:tcPr>
            <w:tcW w:w="1843" w:type="dxa"/>
          </w:tcPr>
          <w:p w:rsidR="00DE57AF" w:rsidRPr="00DE57AF" w:rsidRDefault="00DE57AF" w:rsidP="00DE57AF">
            <w:pPr>
              <w:rPr>
                <w:b/>
                <w:lang w:val="ru-RU"/>
              </w:rPr>
            </w:pPr>
            <w:r w:rsidRPr="00DE57AF">
              <w:rPr>
                <w:b/>
                <w:lang w:val="ru-RU"/>
              </w:rPr>
              <w:t>Характеристика предмету закупівлі, що пропонуються учасниками</w:t>
            </w: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F25720" w:rsidRDefault="00DE57AF" w:rsidP="00DE57AF">
            <w:pPr>
              <w:rPr>
                <w:color w:val="000000"/>
                <w:lang w:val="ru-RU"/>
              </w:rPr>
            </w:pPr>
            <w:r w:rsidRPr="00DE57AF">
              <w:rPr>
                <w:color w:val="000000"/>
                <w:lang w:val="ru-RU"/>
              </w:rPr>
              <w:t xml:space="preserve">Колектор  </w:t>
            </w:r>
            <w:r w:rsidRPr="00F25720">
              <w:rPr>
                <w:color w:val="000000"/>
              </w:rPr>
              <w:t>M</w:t>
            </w:r>
            <w:r w:rsidRPr="00DE57AF">
              <w:rPr>
                <w:color w:val="000000"/>
                <w:lang w:val="ru-RU"/>
              </w:rPr>
              <w:t>.2.1/125 в  теплоізоляції, 3 виходи, з кріпленням</w:t>
            </w:r>
          </w:p>
        </w:tc>
        <w:tc>
          <w:tcPr>
            <w:tcW w:w="2410" w:type="dxa"/>
            <w:vAlign w:val="center"/>
          </w:tcPr>
          <w:p w:rsidR="00DE57AF" w:rsidRPr="004230C8" w:rsidRDefault="00DE57AF" w:rsidP="00DE57AF">
            <w:pPr>
              <w:jc w:val="center"/>
              <w:rPr>
                <w:color w:val="000000"/>
                <w:lang w:val="ru-RU"/>
              </w:rPr>
            </w:pPr>
            <w:r w:rsidRPr="004230C8">
              <w:rPr>
                <w:color w:val="000000"/>
                <w:lang w:val="ru-RU"/>
              </w:rPr>
              <w:t>Макс. робочий тиск, 6 бар</w:t>
            </w:r>
          </w:p>
          <w:p w:rsidR="00DE57AF" w:rsidRPr="004230C8" w:rsidRDefault="00DE57AF" w:rsidP="00DE57AF">
            <w:pPr>
              <w:jc w:val="center"/>
              <w:rPr>
                <w:color w:val="000000"/>
                <w:lang w:val="ru-RU"/>
              </w:rPr>
            </w:pPr>
            <w:r w:rsidRPr="004230C8">
              <w:rPr>
                <w:color w:val="000000"/>
                <w:lang w:val="ru-RU"/>
              </w:rPr>
              <w:t>Макс. температура, 120 °C</w:t>
            </w:r>
          </w:p>
          <w:p w:rsidR="00DE57AF" w:rsidRPr="00D84C7E" w:rsidRDefault="00DE57AF" w:rsidP="00DE57AF">
            <w:pPr>
              <w:jc w:val="center"/>
              <w:rPr>
                <w:color w:val="000000"/>
                <w:lang w:val="ru-RU"/>
              </w:rPr>
            </w:pPr>
            <w:r w:rsidRPr="004230C8">
              <w:rPr>
                <w:color w:val="000000"/>
                <w:lang w:val="ru-RU"/>
              </w:rPr>
              <w:t>Максимальна потужність при deltaT=20°C&gt;85 кВт</w:t>
            </w:r>
          </w:p>
        </w:tc>
        <w:tc>
          <w:tcPr>
            <w:tcW w:w="1843" w:type="dxa"/>
          </w:tcPr>
          <w:p w:rsidR="00DE57AF" w:rsidRPr="00DE57AF" w:rsidRDefault="00DE57AF" w:rsidP="00DE57AF">
            <w:pPr>
              <w:rPr>
                <w:lang w:val="ru-RU"/>
              </w:rPr>
            </w:pPr>
            <w:r w:rsidRPr="00DE57AF">
              <w:rPr>
                <w:color w:val="000000"/>
                <w:lang w:val="ru-RU"/>
              </w:rPr>
              <w:t xml:space="preserve">Радіатори виробляються і тестуються відповідно до стандарту </w:t>
            </w:r>
            <w:r w:rsidRPr="00506C58">
              <w:rPr>
                <w:color w:val="000000"/>
              </w:rPr>
              <w:t>EN</w:t>
            </w:r>
            <w:r w:rsidRPr="00DE57AF">
              <w:rPr>
                <w:color w:val="000000"/>
                <w:lang w:val="ru-RU"/>
              </w:rPr>
              <w:t>442</w:t>
            </w:r>
          </w:p>
        </w:tc>
        <w:tc>
          <w:tcPr>
            <w:tcW w:w="1843" w:type="dxa"/>
          </w:tcPr>
          <w:p w:rsidR="00DE57AF" w:rsidRPr="00DE57AF" w:rsidRDefault="00DE57AF" w:rsidP="00DE57AF">
            <w:pPr>
              <w:rPr>
                <w:lang w:val="ru-RU"/>
              </w:rPr>
            </w:pP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1000 мм, (1810 Вт), бокове  підключення, для водяної системи  опалення</w:t>
            </w:r>
          </w:p>
        </w:tc>
        <w:tc>
          <w:tcPr>
            <w:tcW w:w="2410" w:type="dxa"/>
            <w:vAlign w:val="center"/>
          </w:tcPr>
          <w:p w:rsidR="00DE57AF" w:rsidRPr="00DE57AF" w:rsidRDefault="00DE57AF" w:rsidP="00DE57AF">
            <w:pPr>
              <w:jc w:val="center"/>
              <w:rPr>
                <w:color w:val="000000"/>
                <w:lang w:val="ru-RU"/>
              </w:rPr>
            </w:pPr>
            <w:r w:rsidRPr="00DE57AF">
              <w:rPr>
                <w:color w:val="000000"/>
                <w:lang w:val="ru-RU"/>
              </w:rPr>
              <w:t>Розміри: 22</w:t>
            </w:r>
            <w:r w:rsidRPr="001C7BAF">
              <w:rPr>
                <w:color w:val="000000"/>
              </w:rPr>
              <w:t>x</w:t>
            </w:r>
            <w:r w:rsidRPr="00DE57AF">
              <w:rPr>
                <w:color w:val="000000"/>
                <w:lang w:val="ru-RU"/>
              </w:rPr>
              <w:t>500</w:t>
            </w:r>
            <w:r w:rsidRPr="001C7BAF">
              <w:rPr>
                <w:color w:val="000000"/>
              </w:rPr>
              <w:t>x</w:t>
            </w:r>
            <w:r w:rsidRPr="00DE57AF">
              <w:rPr>
                <w:color w:val="000000"/>
                <w:lang w:val="ru-RU"/>
              </w:rPr>
              <w:t xml:space="preserve">1000 мм, потужність 1810 Вт, бокове  підключення, для водяної системи  опалення, </w:t>
            </w:r>
          </w:p>
        </w:tc>
        <w:tc>
          <w:tcPr>
            <w:tcW w:w="1843" w:type="dxa"/>
          </w:tcPr>
          <w:p w:rsidR="00DE57AF" w:rsidRPr="00DE57AF" w:rsidRDefault="00DE57AF" w:rsidP="00DE57AF">
            <w:pPr>
              <w:rPr>
                <w:lang w:val="ru-RU"/>
              </w:rPr>
            </w:pPr>
            <w:r w:rsidRPr="00DE57AF">
              <w:rPr>
                <w:color w:val="000000"/>
                <w:lang w:val="ru-RU"/>
              </w:rPr>
              <w:t xml:space="preserve">Радіатори виробляються і тестуються відповідно до стандарту </w:t>
            </w:r>
            <w:r w:rsidRPr="00506C58">
              <w:rPr>
                <w:color w:val="000000"/>
              </w:rPr>
              <w:t>EN</w:t>
            </w:r>
            <w:r w:rsidRPr="00DE57AF">
              <w:rPr>
                <w:color w:val="000000"/>
                <w:lang w:val="ru-RU"/>
              </w:rPr>
              <w:t>442</w:t>
            </w:r>
          </w:p>
        </w:tc>
        <w:tc>
          <w:tcPr>
            <w:tcW w:w="1843" w:type="dxa"/>
          </w:tcPr>
          <w:p w:rsidR="00DE57AF" w:rsidRPr="00DE57AF" w:rsidRDefault="00DE57AF" w:rsidP="00DE57AF">
            <w:pPr>
              <w:rPr>
                <w:lang w:val="ru-RU"/>
              </w:rPr>
            </w:pP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 xml:space="preserve">500 мм, (905 Вт), бокове  </w:t>
            </w:r>
            <w:r w:rsidRPr="00DE57AF">
              <w:rPr>
                <w:color w:val="000000"/>
                <w:lang w:val="ru-RU"/>
              </w:rPr>
              <w:lastRenderedPageBreak/>
              <w:t>підключення, для водяної системи  опалення</w:t>
            </w:r>
          </w:p>
        </w:tc>
        <w:tc>
          <w:tcPr>
            <w:tcW w:w="2410" w:type="dxa"/>
            <w:vAlign w:val="center"/>
          </w:tcPr>
          <w:p w:rsidR="00DE57AF" w:rsidRPr="00DE57AF" w:rsidRDefault="00DE57AF" w:rsidP="00DE57AF">
            <w:pPr>
              <w:jc w:val="center"/>
              <w:rPr>
                <w:color w:val="000000"/>
                <w:lang w:val="ru-RU"/>
              </w:rPr>
            </w:pPr>
            <w:r w:rsidRPr="00DE57AF">
              <w:rPr>
                <w:color w:val="000000"/>
                <w:lang w:val="ru-RU"/>
              </w:rPr>
              <w:lastRenderedPageBreak/>
              <w:t>Розміри: 22</w:t>
            </w:r>
            <w:r w:rsidRPr="001C7BAF">
              <w:rPr>
                <w:color w:val="000000"/>
              </w:rPr>
              <w:t>x</w:t>
            </w:r>
            <w:r w:rsidRPr="00DE57AF">
              <w:rPr>
                <w:color w:val="000000"/>
                <w:lang w:val="ru-RU"/>
              </w:rPr>
              <w:t>500</w:t>
            </w:r>
            <w:r w:rsidRPr="001C7BAF">
              <w:rPr>
                <w:color w:val="000000"/>
              </w:rPr>
              <w:t>x</w:t>
            </w:r>
            <w:r w:rsidRPr="00DE57AF">
              <w:rPr>
                <w:color w:val="000000"/>
                <w:lang w:val="ru-RU"/>
              </w:rPr>
              <w:t xml:space="preserve">500 мм, потужність 905 Вт, бокове  підключення, для </w:t>
            </w:r>
            <w:r w:rsidRPr="00DE57AF">
              <w:rPr>
                <w:color w:val="000000"/>
                <w:lang w:val="ru-RU"/>
              </w:rPr>
              <w:lastRenderedPageBreak/>
              <w:t xml:space="preserve">водяної системи  опалення, </w:t>
            </w:r>
          </w:p>
        </w:tc>
        <w:tc>
          <w:tcPr>
            <w:tcW w:w="1843" w:type="dxa"/>
          </w:tcPr>
          <w:p w:rsidR="00DE57AF" w:rsidRPr="00DE57AF" w:rsidRDefault="00DE57AF" w:rsidP="00DE57AF">
            <w:pPr>
              <w:rPr>
                <w:lang w:val="ru-RU"/>
              </w:rPr>
            </w:pPr>
            <w:r w:rsidRPr="00DE57AF">
              <w:rPr>
                <w:color w:val="000000"/>
                <w:lang w:val="ru-RU"/>
              </w:rPr>
              <w:lastRenderedPageBreak/>
              <w:t xml:space="preserve">Радіатори виробляються і тестуються </w:t>
            </w:r>
            <w:r w:rsidRPr="00DE57AF">
              <w:rPr>
                <w:color w:val="000000"/>
                <w:lang w:val="ru-RU"/>
              </w:rPr>
              <w:lastRenderedPageBreak/>
              <w:t xml:space="preserve">відповідно до стандарту </w:t>
            </w:r>
            <w:r w:rsidRPr="00506C58">
              <w:rPr>
                <w:color w:val="000000"/>
              </w:rPr>
              <w:t>EN</w:t>
            </w:r>
            <w:r w:rsidRPr="00DE57AF">
              <w:rPr>
                <w:color w:val="000000"/>
                <w:lang w:val="ru-RU"/>
              </w:rPr>
              <w:t>442</w:t>
            </w:r>
          </w:p>
        </w:tc>
        <w:tc>
          <w:tcPr>
            <w:tcW w:w="1843" w:type="dxa"/>
          </w:tcPr>
          <w:p w:rsidR="00DE57AF" w:rsidRPr="00DE57AF" w:rsidRDefault="00DE57AF" w:rsidP="00DE57AF">
            <w:pPr>
              <w:rPr>
                <w:lang w:val="ru-RU"/>
              </w:rPr>
            </w:pP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1200 мм, (2172 Вт), бокове  підключення</w:t>
            </w:r>
          </w:p>
        </w:tc>
        <w:tc>
          <w:tcPr>
            <w:tcW w:w="2410" w:type="dxa"/>
            <w:vAlign w:val="center"/>
          </w:tcPr>
          <w:p w:rsidR="00DE57AF" w:rsidRPr="00DE57AF" w:rsidRDefault="00DE57AF" w:rsidP="00DE57AF">
            <w:pPr>
              <w:jc w:val="center"/>
              <w:rPr>
                <w:color w:val="000000"/>
                <w:lang w:val="ru-RU"/>
              </w:rPr>
            </w:pPr>
            <w:r w:rsidRPr="00DE57AF">
              <w:rPr>
                <w:color w:val="000000"/>
                <w:lang w:val="ru-RU"/>
              </w:rPr>
              <w:t>Розміри: 22</w:t>
            </w:r>
            <w:r w:rsidRPr="001C7BAF">
              <w:rPr>
                <w:color w:val="000000"/>
              </w:rPr>
              <w:t>x</w:t>
            </w:r>
            <w:r w:rsidRPr="00DE57AF">
              <w:rPr>
                <w:color w:val="000000"/>
                <w:lang w:val="ru-RU"/>
              </w:rPr>
              <w:t>500</w:t>
            </w:r>
            <w:r w:rsidRPr="001C7BAF">
              <w:rPr>
                <w:color w:val="000000"/>
              </w:rPr>
              <w:t>x</w:t>
            </w:r>
            <w:r w:rsidRPr="00DE57AF">
              <w:rPr>
                <w:color w:val="000000"/>
                <w:lang w:val="ru-RU"/>
              </w:rPr>
              <w:t xml:space="preserve">1200 мм, потужність 2172 Вт, бокове  підключення, для водяної системи  опалення, </w:t>
            </w:r>
          </w:p>
        </w:tc>
        <w:tc>
          <w:tcPr>
            <w:tcW w:w="1843" w:type="dxa"/>
          </w:tcPr>
          <w:p w:rsidR="00DE57AF" w:rsidRPr="00DE57AF" w:rsidRDefault="00DE57AF" w:rsidP="00DE57AF">
            <w:pPr>
              <w:rPr>
                <w:lang w:val="ru-RU"/>
              </w:rPr>
            </w:pPr>
            <w:r w:rsidRPr="00DE57AF">
              <w:rPr>
                <w:color w:val="000000"/>
                <w:lang w:val="ru-RU"/>
              </w:rPr>
              <w:t xml:space="preserve">Радіатори виробляються і тестуються відповідно до стандарту </w:t>
            </w:r>
            <w:r w:rsidRPr="00506C58">
              <w:rPr>
                <w:color w:val="000000"/>
              </w:rPr>
              <w:t>EN</w:t>
            </w:r>
            <w:r w:rsidRPr="00DE57AF">
              <w:rPr>
                <w:color w:val="000000"/>
                <w:lang w:val="ru-RU"/>
              </w:rPr>
              <w:t>442</w:t>
            </w:r>
          </w:p>
        </w:tc>
        <w:tc>
          <w:tcPr>
            <w:tcW w:w="1843" w:type="dxa"/>
          </w:tcPr>
          <w:p w:rsidR="00DE57AF" w:rsidRPr="00DE57AF" w:rsidRDefault="00DE57AF" w:rsidP="00DE57AF">
            <w:pPr>
              <w:rPr>
                <w:lang w:val="ru-RU"/>
              </w:rPr>
            </w:pP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600 мм, (1086 Вт), бокове  підключення</w:t>
            </w:r>
          </w:p>
        </w:tc>
        <w:tc>
          <w:tcPr>
            <w:tcW w:w="2410" w:type="dxa"/>
            <w:vAlign w:val="center"/>
          </w:tcPr>
          <w:p w:rsidR="00DE57AF" w:rsidRPr="00DE57AF" w:rsidRDefault="00DE57AF" w:rsidP="00DE57AF">
            <w:pPr>
              <w:jc w:val="center"/>
              <w:rPr>
                <w:color w:val="000000"/>
                <w:lang w:val="ru-RU"/>
              </w:rPr>
            </w:pPr>
            <w:r w:rsidRPr="00DE57AF">
              <w:rPr>
                <w:color w:val="000000"/>
                <w:lang w:val="ru-RU"/>
              </w:rPr>
              <w:t>Розміри: 22</w:t>
            </w:r>
            <w:r w:rsidRPr="001C7BAF">
              <w:rPr>
                <w:color w:val="000000"/>
              </w:rPr>
              <w:t>x</w:t>
            </w:r>
            <w:r w:rsidRPr="00DE57AF">
              <w:rPr>
                <w:color w:val="000000"/>
                <w:lang w:val="ru-RU"/>
              </w:rPr>
              <w:t>500</w:t>
            </w:r>
            <w:r w:rsidRPr="001C7BAF">
              <w:rPr>
                <w:color w:val="000000"/>
              </w:rPr>
              <w:t>x</w:t>
            </w:r>
            <w:r w:rsidRPr="00DE57AF">
              <w:rPr>
                <w:color w:val="000000"/>
                <w:lang w:val="ru-RU"/>
              </w:rPr>
              <w:t xml:space="preserve">600 мм, потужність 1086 Вт, бокове  підключення, для водяної системи  опалення, </w:t>
            </w:r>
          </w:p>
        </w:tc>
        <w:tc>
          <w:tcPr>
            <w:tcW w:w="1843" w:type="dxa"/>
          </w:tcPr>
          <w:p w:rsidR="00DE57AF" w:rsidRPr="00DE57AF" w:rsidRDefault="00DE57AF" w:rsidP="00DE57AF">
            <w:pPr>
              <w:rPr>
                <w:lang w:val="ru-RU"/>
              </w:rPr>
            </w:pPr>
            <w:r w:rsidRPr="00DE57AF">
              <w:rPr>
                <w:color w:val="000000"/>
                <w:lang w:val="ru-RU"/>
              </w:rPr>
              <w:t xml:space="preserve">Радіатори виробляються і тестуються відповідно до стандарту </w:t>
            </w:r>
            <w:r w:rsidRPr="00506C58">
              <w:rPr>
                <w:color w:val="000000"/>
              </w:rPr>
              <w:t>EN</w:t>
            </w:r>
            <w:r w:rsidRPr="00DE57AF">
              <w:rPr>
                <w:color w:val="000000"/>
                <w:lang w:val="ru-RU"/>
              </w:rPr>
              <w:t>442</w:t>
            </w:r>
          </w:p>
        </w:tc>
        <w:tc>
          <w:tcPr>
            <w:tcW w:w="1843" w:type="dxa"/>
          </w:tcPr>
          <w:p w:rsidR="00DE57AF" w:rsidRPr="00DE57AF" w:rsidRDefault="00DE57AF" w:rsidP="00DE57AF">
            <w:pPr>
              <w:rPr>
                <w:lang w:val="ru-RU"/>
              </w:rPr>
            </w:pPr>
          </w:p>
        </w:tc>
      </w:tr>
      <w:tr w:rsidR="00DE57AF" w:rsidRPr="00D84C7E" w:rsidTr="00DE57AF">
        <w:trPr>
          <w:trHeight w:val="1329"/>
        </w:trPr>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DE57AF" w:rsidRDefault="00DE57AF" w:rsidP="00DE57AF">
            <w:pPr>
              <w:rPr>
                <w:color w:val="000000"/>
                <w:lang w:val="ru-RU"/>
              </w:rPr>
            </w:pPr>
            <w:r w:rsidRPr="00DE57AF">
              <w:rPr>
                <w:color w:val="000000"/>
                <w:lang w:val="ru-RU"/>
              </w:rPr>
              <w:t>Сталевий радіатор ,  22</w:t>
            </w:r>
            <w:r w:rsidRPr="00F25720">
              <w:rPr>
                <w:color w:val="000000"/>
              </w:rPr>
              <w:t>x</w:t>
            </w:r>
            <w:r w:rsidRPr="00DE57AF">
              <w:rPr>
                <w:color w:val="000000"/>
                <w:lang w:val="ru-RU"/>
              </w:rPr>
              <w:t>500</w:t>
            </w:r>
            <w:r w:rsidRPr="00F25720">
              <w:rPr>
                <w:color w:val="000000"/>
              </w:rPr>
              <w:t>x</w:t>
            </w:r>
            <w:r w:rsidRPr="00DE57AF">
              <w:rPr>
                <w:color w:val="000000"/>
                <w:lang w:val="ru-RU"/>
              </w:rPr>
              <w:t>1400 мм, (2534 Вт), бокове  підключення</w:t>
            </w:r>
          </w:p>
        </w:tc>
        <w:tc>
          <w:tcPr>
            <w:tcW w:w="2410" w:type="dxa"/>
            <w:vAlign w:val="center"/>
          </w:tcPr>
          <w:p w:rsidR="00DE57AF" w:rsidRPr="00DE57AF" w:rsidRDefault="00DE57AF" w:rsidP="00DE57AF">
            <w:pPr>
              <w:jc w:val="center"/>
              <w:rPr>
                <w:color w:val="000000"/>
                <w:lang w:val="ru-RU"/>
              </w:rPr>
            </w:pPr>
            <w:r w:rsidRPr="00DE57AF">
              <w:rPr>
                <w:color w:val="000000"/>
                <w:lang w:val="ru-RU"/>
              </w:rPr>
              <w:t>Розміри: 22</w:t>
            </w:r>
            <w:r w:rsidRPr="001C7BAF">
              <w:rPr>
                <w:color w:val="000000"/>
              </w:rPr>
              <w:t>x</w:t>
            </w:r>
            <w:r w:rsidRPr="00DE57AF">
              <w:rPr>
                <w:color w:val="000000"/>
                <w:lang w:val="ru-RU"/>
              </w:rPr>
              <w:t>500</w:t>
            </w:r>
            <w:r w:rsidRPr="001C7BAF">
              <w:rPr>
                <w:color w:val="000000"/>
              </w:rPr>
              <w:t>x</w:t>
            </w:r>
            <w:r w:rsidRPr="00DE57AF">
              <w:rPr>
                <w:color w:val="000000"/>
                <w:lang w:val="ru-RU"/>
              </w:rPr>
              <w:t xml:space="preserve">1400 мм, потужність 2534 Вт, бокове  підключення, для водяної системи  опалення, </w:t>
            </w:r>
          </w:p>
        </w:tc>
        <w:tc>
          <w:tcPr>
            <w:tcW w:w="1843" w:type="dxa"/>
          </w:tcPr>
          <w:p w:rsidR="00DE57AF" w:rsidRPr="00DE57AF" w:rsidRDefault="00DE57AF" w:rsidP="00DE57AF">
            <w:pPr>
              <w:rPr>
                <w:lang w:val="ru-RU"/>
              </w:rPr>
            </w:pPr>
            <w:r w:rsidRPr="00DE57AF">
              <w:rPr>
                <w:color w:val="000000"/>
                <w:lang w:val="ru-RU"/>
              </w:rPr>
              <w:t xml:space="preserve">Радіатори виробляються і тестуються відповідно до стандарту </w:t>
            </w:r>
            <w:r w:rsidRPr="00506C58">
              <w:rPr>
                <w:color w:val="000000"/>
              </w:rPr>
              <w:t>EN</w:t>
            </w:r>
            <w:r w:rsidRPr="00DE57AF">
              <w:rPr>
                <w:color w:val="000000"/>
                <w:lang w:val="ru-RU"/>
              </w:rPr>
              <w:t>442</w:t>
            </w:r>
          </w:p>
        </w:tc>
        <w:tc>
          <w:tcPr>
            <w:tcW w:w="1843" w:type="dxa"/>
          </w:tcPr>
          <w:p w:rsidR="00DE57AF" w:rsidRPr="00DE57AF" w:rsidRDefault="00DE57AF" w:rsidP="00DE57AF">
            <w:pPr>
              <w:rPr>
                <w:lang w:val="ru-RU"/>
              </w:rPr>
            </w:pP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DE57AF" w:rsidRDefault="00DE57AF" w:rsidP="00DE57AF">
            <w:pPr>
              <w:rPr>
                <w:color w:val="000000"/>
                <w:lang w:val="ru-RU"/>
              </w:rPr>
            </w:pPr>
            <w:r w:rsidRPr="00DE57AF">
              <w:rPr>
                <w:color w:val="000000"/>
                <w:lang w:val="ru-RU"/>
              </w:rPr>
              <w:t>Комплект радіаторних клапанів,  подача + зворотка, кутові, 1/2"</w:t>
            </w:r>
          </w:p>
        </w:tc>
        <w:tc>
          <w:tcPr>
            <w:tcW w:w="2410" w:type="dxa"/>
            <w:vAlign w:val="center"/>
          </w:tcPr>
          <w:p w:rsidR="00DE57AF" w:rsidRPr="00D84C7E" w:rsidRDefault="00DE57AF" w:rsidP="00DE57AF">
            <w:pPr>
              <w:jc w:val="center"/>
              <w:rPr>
                <w:color w:val="000000"/>
              </w:rPr>
            </w:pPr>
            <w:r w:rsidRPr="00D14AFF">
              <w:rPr>
                <w:color w:val="000000"/>
              </w:rPr>
              <w:t>Тип : подача + зворотка, кутові, 1/2</w:t>
            </w:r>
          </w:p>
        </w:tc>
        <w:tc>
          <w:tcPr>
            <w:tcW w:w="1843" w:type="dxa"/>
          </w:tcPr>
          <w:p w:rsidR="00DE57AF" w:rsidRPr="00DE57AF" w:rsidRDefault="00DE57AF" w:rsidP="00DE57AF">
            <w:pPr>
              <w:rPr>
                <w:lang w:val="ru-RU"/>
              </w:rPr>
            </w:pPr>
            <w:r w:rsidRPr="00DE57AF">
              <w:rPr>
                <w:color w:val="000000"/>
                <w:sz w:val="16"/>
                <w:szCs w:val="16"/>
                <w:lang w:val="ru-RU"/>
              </w:rPr>
              <w:t>Згідно чинного законодавства, відповідно ДСТУ або ТУ</w:t>
            </w:r>
          </w:p>
        </w:tc>
        <w:tc>
          <w:tcPr>
            <w:tcW w:w="1843" w:type="dxa"/>
          </w:tcPr>
          <w:p w:rsidR="00DE57AF" w:rsidRPr="00DE57AF" w:rsidRDefault="00DE57AF" w:rsidP="00DE57AF">
            <w:pPr>
              <w:rPr>
                <w:lang w:val="ru-RU"/>
              </w:rPr>
            </w:pP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DE57AF" w:rsidRDefault="00DE57AF" w:rsidP="00DE57AF">
            <w:pPr>
              <w:rPr>
                <w:color w:val="000000"/>
                <w:lang w:val="ru-RU"/>
              </w:rPr>
            </w:pPr>
            <w:r w:rsidRPr="00DE57AF">
              <w:rPr>
                <w:color w:val="000000"/>
                <w:lang w:val="ru-RU"/>
              </w:rPr>
              <w:t>Котел твердопаливний  50 кВт - з автоматикою</w:t>
            </w:r>
          </w:p>
        </w:tc>
        <w:tc>
          <w:tcPr>
            <w:tcW w:w="2410" w:type="dxa"/>
            <w:vAlign w:val="center"/>
          </w:tcPr>
          <w:p w:rsidR="00DE57AF" w:rsidRPr="00DE57AF" w:rsidRDefault="00DE57AF" w:rsidP="00DE57AF">
            <w:pPr>
              <w:jc w:val="center"/>
              <w:rPr>
                <w:color w:val="000000"/>
                <w:lang w:val="ru-RU"/>
              </w:rPr>
            </w:pPr>
            <w:r w:rsidRPr="00DE57AF">
              <w:rPr>
                <w:color w:val="000000"/>
                <w:lang w:val="ru-RU"/>
              </w:rPr>
              <w:t>Потужність 50 кВт, ємність 220 л., Площа теплообмінника – 4,5 м2</w:t>
            </w:r>
          </w:p>
        </w:tc>
        <w:tc>
          <w:tcPr>
            <w:tcW w:w="1843" w:type="dxa"/>
          </w:tcPr>
          <w:p w:rsidR="00DE57AF" w:rsidRPr="00DE57AF" w:rsidRDefault="00DE57AF" w:rsidP="00DE57AF">
            <w:pPr>
              <w:rPr>
                <w:lang w:val="ru-RU"/>
              </w:rPr>
            </w:pPr>
            <w:r w:rsidRPr="00DE57AF">
              <w:rPr>
                <w:color w:val="000000"/>
                <w:sz w:val="16"/>
                <w:szCs w:val="16"/>
                <w:lang w:val="ru-RU"/>
              </w:rPr>
              <w:t>Згідно чинного законодавства, відповідно ДСТУ або ТУ</w:t>
            </w:r>
          </w:p>
        </w:tc>
        <w:tc>
          <w:tcPr>
            <w:tcW w:w="1843" w:type="dxa"/>
          </w:tcPr>
          <w:p w:rsidR="00DE57AF" w:rsidRPr="00DE57AF" w:rsidRDefault="00DE57AF" w:rsidP="00DE57AF">
            <w:pPr>
              <w:rPr>
                <w:lang w:val="ru-RU"/>
              </w:rPr>
            </w:pPr>
          </w:p>
        </w:tc>
      </w:tr>
      <w:tr w:rsidR="00DE57AF" w:rsidRPr="00D84C7E" w:rsidTr="00DE57AF">
        <w:tc>
          <w:tcPr>
            <w:tcW w:w="777" w:type="dxa"/>
          </w:tcPr>
          <w:p w:rsidR="00DE57AF" w:rsidRPr="00DE57AF" w:rsidRDefault="00DE57AF" w:rsidP="00DE57AF">
            <w:pPr>
              <w:pStyle w:val="a5"/>
              <w:numPr>
                <w:ilvl w:val="0"/>
                <w:numId w:val="11"/>
              </w:numPr>
              <w:rPr>
                <w:sz w:val="22"/>
                <w:szCs w:val="22"/>
                <w:lang w:val="ru-RU"/>
              </w:rPr>
            </w:pPr>
          </w:p>
        </w:tc>
        <w:tc>
          <w:tcPr>
            <w:tcW w:w="3187" w:type="dxa"/>
            <w:vAlign w:val="center"/>
          </w:tcPr>
          <w:p w:rsidR="00DE57AF" w:rsidRPr="00F25720" w:rsidRDefault="00DE57AF" w:rsidP="00DE57AF">
            <w:pPr>
              <w:rPr>
                <w:color w:val="000000"/>
              </w:rPr>
            </w:pPr>
            <w:r w:rsidRPr="00F25720">
              <w:rPr>
                <w:color w:val="000000"/>
              </w:rPr>
              <w:t>Термозмішуючий пристрій 21-60</w:t>
            </w:r>
          </w:p>
        </w:tc>
        <w:tc>
          <w:tcPr>
            <w:tcW w:w="2410" w:type="dxa"/>
            <w:vAlign w:val="center"/>
          </w:tcPr>
          <w:p w:rsidR="00DE57AF" w:rsidRPr="00DE57AF" w:rsidRDefault="00DE57AF" w:rsidP="00DE57AF">
            <w:pPr>
              <w:jc w:val="center"/>
              <w:rPr>
                <w:color w:val="000000"/>
                <w:lang w:val="ru-RU"/>
              </w:rPr>
            </w:pPr>
            <w:r w:rsidRPr="00DE57AF">
              <w:rPr>
                <w:color w:val="000000"/>
                <w:lang w:val="ru-RU"/>
              </w:rPr>
              <w:t>Максимальна потужність котла, кВт 60</w:t>
            </w:r>
          </w:p>
          <w:p w:rsidR="00DE57AF" w:rsidRPr="00DE57AF" w:rsidRDefault="00DE57AF" w:rsidP="00DE57AF">
            <w:pPr>
              <w:jc w:val="center"/>
              <w:rPr>
                <w:color w:val="000000"/>
                <w:lang w:val="ru-RU"/>
              </w:rPr>
            </w:pPr>
            <w:r w:rsidRPr="00DE57AF">
              <w:rPr>
                <w:color w:val="000000"/>
                <w:lang w:val="ru-RU"/>
              </w:rPr>
              <w:t>Напруга живлення 220 В, 50 Гц</w:t>
            </w:r>
          </w:p>
          <w:p w:rsidR="00DE57AF" w:rsidRPr="00D84C7E" w:rsidRDefault="00DE57AF" w:rsidP="00DE57AF">
            <w:pPr>
              <w:jc w:val="center"/>
              <w:rPr>
                <w:color w:val="000000"/>
              </w:rPr>
            </w:pPr>
            <w:r w:rsidRPr="00D14AFF">
              <w:rPr>
                <w:color w:val="000000"/>
              </w:rPr>
              <w:t>Приєднувальний діаметр 1 1/4"</w:t>
            </w:r>
          </w:p>
        </w:tc>
        <w:tc>
          <w:tcPr>
            <w:tcW w:w="1843" w:type="dxa"/>
          </w:tcPr>
          <w:p w:rsidR="00DE57AF" w:rsidRPr="00DE57AF" w:rsidRDefault="00DE57AF" w:rsidP="00DE57AF">
            <w:pPr>
              <w:rPr>
                <w:lang w:val="ru-RU"/>
              </w:rPr>
            </w:pPr>
            <w:r w:rsidRPr="00DE57AF">
              <w:rPr>
                <w:color w:val="000000"/>
                <w:sz w:val="16"/>
                <w:szCs w:val="16"/>
                <w:lang w:val="ru-RU"/>
              </w:rPr>
              <w:t>Згідно чинного законодавства, відповідно ДСТУ або ТУ</w:t>
            </w:r>
          </w:p>
        </w:tc>
        <w:tc>
          <w:tcPr>
            <w:tcW w:w="1843" w:type="dxa"/>
          </w:tcPr>
          <w:p w:rsidR="00DE57AF" w:rsidRPr="00DE57AF" w:rsidRDefault="00DE57AF" w:rsidP="00DE57AF">
            <w:pPr>
              <w:rPr>
                <w:lang w:val="ru-RU"/>
              </w:rPr>
            </w:pPr>
          </w:p>
        </w:tc>
      </w:tr>
    </w:tbl>
    <w:p w:rsidR="0006280F" w:rsidRPr="00D000E9" w:rsidRDefault="0006280F" w:rsidP="0006280F">
      <w:pPr>
        <w:rPr>
          <w:rFonts w:ascii="Times New Roman" w:hAnsi="Times New Roman" w:cs="Times New Roman"/>
          <w:b/>
        </w:rPr>
      </w:pPr>
    </w:p>
    <w:p w:rsidR="00DE57AF" w:rsidRPr="00DE57AF" w:rsidRDefault="00DE57AF" w:rsidP="00DE57AF">
      <w:pPr>
        <w:numPr>
          <w:ilvl w:val="0"/>
          <w:numId w:val="12"/>
        </w:numPr>
        <w:spacing w:after="0" w:line="276"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lang w:val="ru-RU" w:eastAsia="ru-RU"/>
        </w:rPr>
        <w:t>Поставка товару Продавцем відбувається за його рахунок, відповідно до заявок Покупця,які надаються Постачальнику за допомогою: телефонного зв’язку або факсимільного зв’язку, або на</w:t>
      </w:r>
      <w:r w:rsidRPr="00DE57AF">
        <w:rPr>
          <w:rFonts w:ascii="Times New Roman" w:eastAsia="Times New Roman" w:hAnsi="Times New Roman" w:cs="Times New Roman"/>
          <w:lang w:eastAsia="ru-RU"/>
        </w:rPr>
        <w:t xml:space="preserve"> </w:t>
      </w:r>
      <w:r w:rsidRPr="00DE57AF">
        <w:rPr>
          <w:rFonts w:ascii="Times New Roman" w:eastAsia="Times New Roman" w:hAnsi="Times New Roman" w:cs="Times New Roman"/>
          <w:lang w:val="ru-RU" w:eastAsia="ru-RU"/>
        </w:rPr>
        <w:t xml:space="preserve">електронну адресу, або шляхом безпосереднього вручення за реквізитами Постачальника протягом </w:t>
      </w:r>
      <w:r w:rsidRPr="00DE57AF">
        <w:rPr>
          <w:rFonts w:ascii="Times New Roman" w:eastAsia="Times New Roman" w:hAnsi="Times New Roman" w:cs="Times New Roman"/>
          <w:lang w:eastAsia="ru-RU"/>
        </w:rPr>
        <w:t>5</w:t>
      </w:r>
      <w:r w:rsidRPr="00DE57AF">
        <w:rPr>
          <w:rFonts w:ascii="Times New Roman" w:eastAsia="Times New Roman" w:hAnsi="Times New Roman" w:cs="Times New Roman"/>
          <w:lang w:val="ru-RU" w:eastAsia="ru-RU"/>
        </w:rPr>
        <w:t xml:space="preserve"> (</w:t>
      </w:r>
      <w:r w:rsidRPr="00DE57AF">
        <w:rPr>
          <w:rFonts w:ascii="Times New Roman" w:eastAsia="Times New Roman" w:hAnsi="Times New Roman" w:cs="Times New Roman"/>
          <w:lang w:eastAsia="ru-RU"/>
        </w:rPr>
        <w:t>п'ят</w:t>
      </w:r>
      <w:r w:rsidRPr="00DE57AF">
        <w:rPr>
          <w:rFonts w:ascii="Times New Roman" w:eastAsia="Times New Roman" w:hAnsi="Times New Roman" w:cs="Times New Roman"/>
          <w:lang w:val="ru-RU" w:eastAsia="ru-RU"/>
        </w:rPr>
        <w:t>и) днів з моменту отримання замовлення.</w:t>
      </w:r>
    </w:p>
    <w:p w:rsidR="00DE57AF" w:rsidRPr="00DE57AF" w:rsidRDefault="00DE57AF" w:rsidP="00DE57AF">
      <w:pPr>
        <w:numPr>
          <w:ilvl w:val="0"/>
          <w:numId w:val="12"/>
        </w:numPr>
        <w:spacing w:after="0" w:line="276"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lang w:val="ru-RU" w:eastAsia="ru-RU"/>
        </w:rPr>
        <w:t>Товар має бути новим, якісним, упакованим та маркованим згідно діючих стандартів.</w:t>
      </w:r>
    </w:p>
    <w:p w:rsidR="00DE57AF" w:rsidRPr="00DE57AF" w:rsidRDefault="00DE57AF" w:rsidP="00DE57AF">
      <w:pPr>
        <w:numPr>
          <w:ilvl w:val="0"/>
          <w:numId w:val="12"/>
        </w:numPr>
        <w:spacing w:after="0" w:line="276"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lang w:val="ru-RU" w:eastAsia="ru-RU"/>
        </w:rPr>
        <w:t>Маркування товару на упаковці повинне бути чітким і містити – найменування підприємства</w:t>
      </w:r>
      <w:r>
        <w:rPr>
          <w:rFonts w:ascii="Times New Roman" w:eastAsia="Times New Roman" w:hAnsi="Times New Roman" w:cs="Times New Roman"/>
          <w:lang w:val="ru-RU" w:eastAsia="ru-RU"/>
        </w:rPr>
        <w:t xml:space="preserve"> </w:t>
      </w:r>
      <w:r w:rsidRPr="00DE57AF">
        <w:rPr>
          <w:rFonts w:ascii="Times New Roman" w:eastAsia="Times New Roman" w:hAnsi="Times New Roman" w:cs="Times New Roman"/>
          <w:lang w:val="ru-RU" w:eastAsia="ru-RU"/>
        </w:rPr>
        <w:t>-виробника, дату виготовлення. Повне найменування товару згідно з вимогами нормативного документу на нього.</w:t>
      </w:r>
    </w:p>
    <w:p w:rsidR="00DE57AF" w:rsidRPr="00DE57AF" w:rsidRDefault="00DE57AF" w:rsidP="00DE57AF">
      <w:pPr>
        <w:numPr>
          <w:ilvl w:val="0"/>
          <w:numId w:val="12"/>
        </w:numPr>
        <w:spacing w:after="0" w:line="276"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lang w:val="ru-RU" w:eastAsia="ru-RU"/>
        </w:rPr>
        <w:t>Якість Товару, якість матеріалів та сировини виготовлення цього Товару повинні відповідати</w:t>
      </w:r>
      <w:r w:rsidRPr="00DE57AF">
        <w:rPr>
          <w:rFonts w:ascii="Times New Roman" w:eastAsia="Times New Roman" w:hAnsi="Times New Roman" w:cs="Times New Roman"/>
          <w:lang w:eastAsia="ru-RU"/>
        </w:rPr>
        <w:t xml:space="preserve"> </w:t>
      </w:r>
      <w:r w:rsidRPr="00DE57AF">
        <w:rPr>
          <w:rFonts w:ascii="Times New Roman" w:eastAsia="Times New Roman" w:hAnsi="Times New Roman" w:cs="Times New Roman"/>
          <w:lang w:val="ru-RU" w:eastAsia="ru-RU"/>
        </w:rPr>
        <w:t>діючим в Україні державним стандартам або затвердженим в установленому порядку технічним умовам</w:t>
      </w:r>
      <w:r w:rsidRPr="00DE57AF">
        <w:rPr>
          <w:rFonts w:ascii="Times New Roman" w:eastAsia="Times New Roman" w:hAnsi="Times New Roman" w:cs="Times New Roman"/>
          <w:lang w:eastAsia="ru-RU"/>
        </w:rPr>
        <w:t xml:space="preserve"> </w:t>
      </w:r>
      <w:r w:rsidRPr="00DE57AF">
        <w:rPr>
          <w:rFonts w:ascii="Times New Roman" w:eastAsia="Times New Roman" w:hAnsi="Times New Roman" w:cs="Times New Roman"/>
          <w:lang w:val="ru-RU" w:eastAsia="ru-RU"/>
        </w:rPr>
        <w:t>і підтверджуватись документами, що передбачені діючим законодавством України.</w:t>
      </w:r>
    </w:p>
    <w:p w:rsidR="00DE57AF" w:rsidRPr="00DE57AF" w:rsidRDefault="00DE57AF" w:rsidP="00DE57AF">
      <w:pPr>
        <w:numPr>
          <w:ilvl w:val="0"/>
          <w:numId w:val="12"/>
        </w:numPr>
        <w:spacing w:after="0" w:line="276"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lang w:val="ru-RU" w:eastAsia="ru-RU"/>
        </w:rPr>
        <w:t>Товар має відповідати вимогам охорони праці, екології та пожежної безпеки, а також вимогам</w:t>
      </w:r>
      <w:r w:rsidRPr="00DE57AF">
        <w:rPr>
          <w:rFonts w:ascii="Times New Roman" w:eastAsia="Times New Roman" w:hAnsi="Times New Roman" w:cs="Times New Roman"/>
          <w:lang w:eastAsia="ru-RU"/>
        </w:rPr>
        <w:t xml:space="preserve"> </w:t>
      </w:r>
      <w:r w:rsidRPr="00DE57AF">
        <w:rPr>
          <w:rFonts w:ascii="Times New Roman" w:eastAsia="Times New Roman" w:hAnsi="Times New Roman" w:cs="Times New Roman"/>
          <w:lang w:val="ru-RU" w:eastAsia="ru-RU"/>
        </w:rPr>
        <w:t>ДСТУ, ТУ, іншим вимогам що ставляться до такого виду товару.</w:t>
      </w:r>
      <w:r w:rsidRPr="00DE57AF">
        <w:rPr>
          <w:rFonts w:ascii="Times New Roman" w:eastAsia="Times New Roman" w:hAnsi="Times New Roman" w:cs="Times New Roman"/>
          <w:lang w:eastAsia="ru-RU"/>
        </w:rPr>
        <w:t xml:space="preserve"> </w:t>
      </w:r>
    </w:p>
    <w:p w:rsidR="00DE57AF" w:rsidRDefault="00DE57AF" w:rsidP="00DE57AF">
      <w:pPr>
        <w:numPr>
          <w:ilvl w:val="0"/>
          <w:numId w:val="12"/>
        </w:numPr>
        <w:spacing w:after="0" w:line="276"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lang w:val="ru-RU" w:eastAsia="ru-RU"/>
        </w:rPr>
        <w:t>Постачальник при поставці кожної партії Товару зобов’язаний надати Покупцю відповідні</w:t>
      </w:r>
      <w:r w:rsidRPr="00DE57AF">
        <w:rPr>
          <w:rFonts w:ascii="Times New Roman" w:eastAsia="Times New Roman" w:hAnsi="Times New Roman" w:cs="Times New Roman"/>
          <w:lang w:eastAsia="ru-RU"/>
        </w:rPr>
        <w:t xml:space="preserve">  </w:t>
      </w:r>
      <w:r w:rsidRPr="00DE57AF">
        <w:rPr>
          <w:rFonts w:ascii="Times New Roman" w:eastAsia="Times New Roman" w:hAnsi="Times New Roman" w:cs="Times New Roman"/>
          <w:lang w:val="ru-RU" w:eastAsia="ru-RU"/>
        </w:rPr>
        <w:t>товаророзпорядчі та товаросупровідні документи: видаткову накладну, документи, що підтверджують</w:t>
      </w:r>
      <w:r w:rsidRPr="00DE57AF">
        <w:rPr>
          <w:rFonts w:ascii="Times New Roman" w:eastAsia="Times New Roman" w:hAnsi="Times New Roman" w:cs="Times New Roman"/>
          <w:lang w:eastAsia="ru-RU"/>
        </w:rPr>
        <w:t xml:space="preserve"> </w:t>
      </w:r>
      <w:r w:rsidRPr="00DE57AF">
        <w:rPr>
          <w:rFonts w:ascii="Times New Roman" w:eastAsia="Times New Roman" w:hAnsi="Times New Roman" w:cs="Times New Roman"/>
          <w:lang w:val="ru-RU" w:eastAsia="ru-RU"/>
        </w:rPr>
        <w:t>якість.</w:t>
      </w:r>
    </w:p>
    <w:p w:rsidR="00DE57AF" w:rsidRDefault="00DE57AF" w:rsidP="00DE57AF">
      <w:pPr>
        <w:numPr>
          <w:ilvl w:val="0"/>
          <w:numId w:val="12"/>
        </w:numPr>
        <w:spacing w:after="0" w:line="276"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lang w:val="ru-RU" w:eastAsia="ru-RU"/>
        </w:rPr>
        <w:t>Учасник має надати лист-гарантію довільної форми про те, що гарантійний термін на запропонований товар становить не менше 5 років.</w:t>
      </w:r>
    </w:p>
    <w:p w:rsidR="0064741A" w:rsidRPr="00DE57AF" w:rsidRDefault="0064741A" w:rsidP="00DE57AF">
      <w:pPr>
        <w:numPr>
          <w:ilvl w:val="0"/>
          <w:numId w:val="12"/>
        </w:numPr>
        <w:spacing w:after="0" w:line="240" w:lineRule="auto"/>
        <w:contextualSpacing/>
        <w:jc w:val="both"/>
        <w:rPr>
          <w:rFonts w:ascii="Times New Roman" w:eastAsia="Times New Roman" w:hAnsi="Times New Roman" w:cs="Times New Roman"/>
          <w:lang w:val="ru-RU" w:eastAsia="ru-RU"/>
        </w:rPr>
      </w:pPr>
      <w:r w:rsidRPr="00DE57AF">
        <w:rPr>
          <w:rFonts w:ascii="Times New Roman" w:eastAsia="Times New Roman" w:hAnsi="Times New Roman" w:cs="Times New Roman"/>
          <w:sz w:val="24"/>
          <w:szCs w:val="24"/>
        </w:rPr>
        <w:br w:type="page"/>
      </w:r>
    </w:p>
    <w:p w:rsidR="0064741A" w:rsidRPr="00B34024" w:rsidRDefault="0064741A" w:rsidP="0064741A">
      <w:pPr>
        <w:spacing w:after="0" w:line="240" w:lineRule="auto"/>
        <w:jc w:val="right"/>
        <w:rPr>
          <w:rFonts w:ascii="Times New Roman" w:hAnsi="Times New Roman" w:cs="Times New Roman"/>
          <w:b/>
        </w:rPr>
      </w:pPr>
      <w:r w:rsidRPr="00B34024">
        <w:rPr>
          <w:rFonts w:ascii="Times New Roman" w:hAnsi="Times New Roman" w:cs="Times New Roman"/>
          <w:b/>
        </w:rPr>
        <w:lastRenderedPageBreak/>
        <w:t>Додаток 3</w:t>
      </w:r>
    </w:p>
    <w:p w:rsidR="0064741A" w:rsidRPr="00B34024" w:rsidRDefault="0064741A" w:rsidP="0064741A">
      <w:pPr>
        <w:spacing w:after="0" w:line="240" w:lineRule="auto"/>
        <w:jc w:val="right"/>
        <w:rPr>
          <w:rFonts w:ascii="Times New Roman" w:hAnsi="Times New Roman" w:cs="Times New Roman"/>
          <w:i/>
        </w:rPr>
      </w:pPr>
      <w:r w:rsidRPr="00B34024">
        <w:rPr>
          <w:rFonts w:ascii="Times New Roman" w:hAnsi="Times New Roman" w:cs="Times New Roman"/>
          <w:i/>
        </w:rPr>
        <w:t>До тендерної документації</w:t>
      </w:r>
    </w:p>
    <w:p w:rsidR="0064741A" w:rsidRPr="00B34024" w:rsidRDefault="0064741A" w:rsidP="0064741A">
      <w:pPr>
        <w:spacing w:after="0" w:line="240" w:lineRule="auto"/>
        <w:jc w:val="right"/>
        <w:rPr>
          <w:rFonts w:ascii="Times New Roman" w:hAnsi="Times New Roman" w:cs="Times New Roman"/>
          <w:i/>
        </w:rPr>
      </w:pPr>
      <w:r w:rsidRPr="00B34024">
        <w:rPr>
          <w:rFonts w:ascii="Times New Roman" w:hAnsi="Times New Roman" w:cs="Times New Roman"/>
          <w:i/>
        </w:rPr>
        <w:t>Проєкт договору</w:t>
      </w: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ДОГОВІР №___________</w:t>
      </w:r>
    </w:p>
    <w:p w:rsidR="0064741A" w:rsidRPr="00B34024" w:rsidRDefault="0064741A" w:rsidP="0064741A">
      <w:pPr>
        <w:spacing w:after="0" w:line="240" w:lineRule="auto"/>
        <w:jc w:val="center"/>
        <w:rPr>
          <w:rFonts w:ascii="Times New Roman" w:hAnsi="Times New Roman" w:cs="Times New Roman"/>
        </w:rPr>
      </w:pPr>
      <w:r w:rsidRPr="00B34024">
        <w:rPr>
          <w:rFonts w:ascii="Times New Roman" w:hAnsi="Times New Roman" w:cs="Times New Roman"/>
        </w:rPr>
        <w:t>поставки обладнання</w:t>
      </w:r>
    </w:p>
    <w:p w:rsidR="0064741A" w:rsidRPr="00B34024" w:rsidRDefault="0064741A" w:rsidP="0064741A">
      <w:pPr>
        <w:spacing w:after="0" w:line="240" w:lineRule="auto"/>
        <w:jc w:val="center"/>
        <w:rPr>
          <w:rFonts w:ascii="Times New Roman" w:hAnsi="Times New Roman" w:cs="Times New Roman"/>
        </w:rPr>
      </w:pPr>
    </w:p>
    <w:p w:rsidR="0064741A" w:rsidRPr="00B34024" w:rsidRDefault="0064741A" w:rsidP="0064741A">
      <w:pPr>
        <w:pStyle w:val="a7"/>
        <w:spacing w:after="0"/>
        <w:jc w:val="center"/>
        <w:rPr>
          <w:i/>
          <w:sz w:val="22"/>
          <w:szCs w:val="22"/>
          <w:lang w:val="uk-UA"/>
        </w:rPr>
      </w:pPr>
      <w:r w:rsidRPr="00B34024">
        <w:rPr>
          <w:i/>
          <w:sz w:val="22"/>
          <w:szCs w:val="22"/>
          <w:lang w:val="uk-UA"/>
        </w:rPr>
        <w:t>м. _____________</w:t>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r>
      <w:r w:rsidRPr="00B34024">
        <w:rPr>
          <w:i/>
          <w:sz w:val="22"/>
          <w:szCs w:val="22"/>
          <w:lang w:val="uk-UA"/>
        </w:rPr>
        <w:tab/>
        <w:t>"____"_____________2023р.</w:t>
      </w:r>
    </w:p>
    <w:p w:rsidR="0064741A" w:rsidRPr="00B34024" w:rsidRDefault="0064741A" w:rsidP="0064741A">
      <w:pPr>
        <w:pStyle w:val="a7"/>
        <w:spacing w:after="0"/>
        <w:jc w:val="center"/>
        <w:rPr>
          <w:i/>
          <w:sz w:val="22"/>
          <w:szCs w:val="22"/>
          <w:lang w:val="uk-UA"/>
        </w:rPr>
      </w:pPr>
    </w:p>
    <w:p w:rsidR="0064741A" w:rsidRPr="00B34024" w:rsidRDefault="0064741A" w:rsidP="0064741A">
      <w:pPr>
        <w:pStyle w:val="a7"/>
        <w:spacing w:after="0"/>
        <w:ind w:firstLine="360"/>
        <w:jc w:val="both"/>
        <w:rPr>
          <w:sz w:val="22"/>
          <w:szCs w:val="22"/>
          <w:lang w:val="uk-UA"/>
        </w:rPr>
      </w:pPr>
      <w:r w:rsidRPr="00B34024">
        <w:rPr>
          <w:b/>
          <w:sz w:val="22"/>
          <w:szCs w:val="22"/>
          <w:lang w:val="uk-UA"/>
        </w:rPr>
        <w:tab/>
        <w:t>_____________________________</w:t>
      </w:r>
      <w:r w:rsidRPr="00B34024">
        <w:rPr>
          <w:sz w:val="22"/>
          <w:szCs w:val="22"/>
          <w:lang w:val="uk-UA"/>
        </w:rPr>
        <w:t xml:space="preserve">, яке є платником податку на прибуток на ___________ підставах, в особі директора ______________________________, який діє на підставі ______, надалі </w:t>
      </w:r>
      <w:r w:rsidRPr="00B34024">
        <w:rPr>
          <w:b/>
          <w:sz w:val="22"/>
          <w:szCs w:val="22"/>
          <w:lang w:val="uk-UA"/>
        </w:rPr>
        <w:t>«</w:t>
      </w:r>
      <w:r w:rsidRPr="00B34024">
        <w:rPr>
          <w:b/>
          <w:bCs/>
          <w:sz w:val="22"/>
          <w:szCs w:val="22"/>
          <w:lang w:val="uk-UA"/>
        </w:rPr>
        <w:t>Постачальник»</w:t>
      </w:r>
      <w:r w:rsidRPr="00B34024">
        <w:rPr>
          <w:b/>
          <w:sz w:val="22"/>
          <w:szCs w:val="22"/>
          <w:lang w:val="uk-UA"/>
        </w:rPr>
        <w:t>,</w:t>
      </w:r>
      <w:r w:rsidRPr="00B34024">
        <w:rPr>
          <w:sz w:val="22"/>
          <w:szCs w:val="22"/>
          <w:lang w:val="uk-UA"/>
        </w:rPr>
        <w:t xml:space="preserve"> з однієї сторони, та</w:t>
      </w:r>
    </w:p>
    <w:p w:rsidR="0064741A" w:rsidRPr="00B34024" w:rsidRDefault="0064741A" w:rsidP="0064741A">
      <w:pPr>
        <w:pStyle w:val="a7"/>
        <w:spacing w:after="0"/>
        <w:ind w:firstLine="360"/>
        <w:jc w:val="both"/>
        <w:rPr>
          <w:sz w:val="22"/>
          <w:szCs w:val="22"/>
          <w:lang w:val="uk-UA"/>
        </w:rPr>
      </w:pPr>
      <w:r w:rsidRPr="00B34024">
        <w:rPr>
          <w:b/>
          <w:sz w:val="22"/>
          <w:szCs w:val="22"/>
          <w:lang w:val="uk-UA"/>
        </w:rPr>
        <w:t>Комунальне підприємство "Васильківтепломережа",</w:t>
      </w:r>
      <w:r w:rsidRPr="00B34024">
        <w:rPr>
          <w:sz w:val="22"/>
          <w:szCs w:val="22"/>
          <w:lang w:val="uk-UA"/>
        </w:rPr>
        <w:t xml:space="preserve"> яке є платником податку на прибуток на загальних підставах, в особі генерального директора</w:t>
      </w:r>
      <w:r w:rsidRPr="00B34024">
        <w:rPr>
          <w:b/>
          <w:sz w:val="22"/>
          <w:szCs w:val="22"/>
          <w:lang w:val="uk-UA"/>
        </w:rPr>
        <w:t xml:space="preserve"> ___________________________, </w:t>
      </w:r>
      <w:r w:rsidRPr="00B34024">
        <w:rPr>
          <w:sz w:val="22"/>
          <w:szCs w:val="22"/>
          <w:lang w:val="uk-UA"/>
        </w:rPr>
        <w:t xml:space="preserve">який діє на підставі </w:t>
      </w:r>
      <w:r w:rsidRPr="00B34024">
        <w:rPr>
          <w:sz w:val="22"/>
          <w:szCs w:val="22"/>
        </w:rPr>
        <w:t>Статуту</w:t>
      </w:r>
      <w:r w:rsidRPr="00B34024">
        <w:rPr>
          <w:sz w:val="22"/>
          <w:szCs w:val="22"/>
          <w:lang w:val="uk-UA"/>
        </w:rPr>
        <w:t>, надалі «</w:t>
      </w:r>
      <w:r w:rsidRPr="00B34024">
        <w:rPr>
          <w:b/>
          <w:bCs/>
          <w:sz w:val="22"/>
          <w:szCs w:val="22"/>
          <w:lang w:val="uk-UA"/>
        </w:rPr>
        <w:t>Покупець»</w:t>
      </w:r>
      <w:r w:rsidRPr="00B34024">
        <w:rPr>
          <w:sz w:val="22"/>
          <w:szCs w:val="22"/>
          <w:lang w:val="uk-UA"/>
        </w:rPr>
        <w:t>, з другої сторони, які в подальшому іменуються «Сторони», а кожний окремо «Сторона», Керуючись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64741A" w:rsidRPr="00B34024" w:rsidRDefault="0064741A" w:rsidP="0064741A">
      <w:pPr>
        <w:pStyle w:val="1"/>
        <w:keepLines w:val="0"/>
        <w:numPr>
          <w:ilvl w:val="0"/>
          <w:numId w:val="13"/>
        </w:numPr>
        <w:spacing w:before="0" w:after="0" w:line="240" w:lineRule="auto"/>
        <w:jc w:val="center"/>
        <w:rPr>
          <w:rFonts w:ascii="Times New Roman" w:hAnsi="Times New Roman" w:cs="Times New Roman"/>
          <w:sz w:val="22"/>
          <w:szCs w:val="22"/>
        </w:rPr>
      </w:pPr>
      <w:r w:rsidRPr="00B34024">
        <w:rPr>
          <w:rFonts w:ascii="Times New Roman" w:hAnsi="Times New Roman" w:cs="Times New Roman"/>
          <w:sz w:val="22"/>
          <w:szCs w:val="22"/>
        </w:rPr>
        <w:t>ПРЕДМЕТ  ДОГОВОРУ</w:t>
      </w:r>
    </w:p>
    <w:p w:rsidR="0064741A" w:rsidRDefault="0064741A" w:rsidP="0064741A">
      <w:pPr>
        <w:pStyle w:val="a7"/>
        <w:spacing w:after="0"/>
        <w:ind w:firstLine="574"/>
        <w:jc w:val="both"/>
        <w:rPr>
          <w:sz w:val="22"/>
          <w:szCs w:val="22"/>
          <w:lang w:val="uk-UA"/>
        </w:rPr>
      </w:pPr>
      <w:r w:rsidRPr="00B34024">
        <w:rPr>
          <w:sz w:val="22"/>
          <w:szCs w:val="22"/>
          <w:lang w:val="uk-UA"/>
        </w:rPr>
        <w:t>1.1.</w:t>
      </w:r>
      <w:r w:rsidRPr="00B34024">
        <w:rPr>
          <w:b/>
          <w:sz w:val="22"/>
          <w:szCs w:val="22"/>
          <w:lang w:val="uk-UA"/>
        </w:rPr>
        <w:t xml:space="preserve"> Постачальник</w:t>
      </w:r>
      <w:r w:rsidRPr="00B34024">
        <w:rPr>
          <w:sz w:val="22"/>
          <w:szCs w:val="22"/>
          <w:lang w:val="uk-UA"/>
        </w:rPr>
        <w:t xml:space="preserve"> зобов’язується в строки та на умовах, викладених в цьому Договорі, поставити та передати у власність </w:t>
      </w:r>
      <w:r w:rsidRPr="00B34024">
        <w:rPr>
          <w:b/>
          <w:sz w:val="22"/>
          <w:szCs w:val="22"/>
          <w:lang w:val="uk-UA"/>
        </w:rPr>
        <w:t>Покупця</w:t>
      </w:r>
      <w:r w:rsidRPr="00B34024">
        <w:rPr>
          <w:sz w:val="22"/>
          <w:szCs w:val="22"/>
          <w:lang w:val="uk-UA"/>
        </w:rPr>
        <w:t xml:space="preserve"> </w:t>
      </w:r>
      <w:r w:rsidR="00DE57AF" w:rsidRPr="00DE57AF">
        <w:rPr>
          <w:b/>
          <w:i/>
          <w:sz w:val="22"/>
          <w:szCs w:val="22"/>
          <w:lang w:val="uk-UA"/>
        </w:rPr>
        <w:t>Котел твердопаливний з автоматикою, сталеві радіатори, колектор, комплект радіаторних клапанів, термозмішуючий пристрій</w:t>
      </w:r>
      <w:r w:rsidR="00DE57AF">
        <w:rPr>
          <w:b/>
          <w:i/>
          <w:sz w:val="22"/>
          <w:szCs w:val="22"/>
          <w:lang w:val="uk-UA"/>
        </w:rPr>
        <w:t xml:space="preserve"> за </w:t>
      </w:r>
      <w:r w:rsidR="00DE57AF" w:rsidRPr="00DE57AF">
        <w:rPr>
          <w:b/>
          <w:i/>
          <w:sz w:val="22"/>
          <w:szCs w:val="22"/>
          <w:lang w:val="uk-UA"/>
        </w:rPr>
        <w:t xml:space="preserve">код ДК 021:2015: 44620000-2 Радіатори і котли для систем центрального опалення та їх деталі </w:t>
      </w:r>
      <w:r w:rsidRPr="00B34024">
        <w:rPr>
          <w:sz w:val="22"/>
          <w:szCs w:val="22"/>
          <w:lang w:val="uk-UA"/>
        </w:rPr>
        <w:t xml:space="preserve"> (надалі "Продукцію") у відповідності з рахунками-фактурами, специфікаціями та видатковими накладними, які є невід’ємною частиною цього Договору, а </w:t>
      </w:r>
      <w:r w:rsidRPr="00B34024">
        <w:rPr>
          <w:b/>
          <w:sz w:val="22"/>
          <w:szCs w:val="22"/>
          <w:lang w:val="uk-UA"/>
        </w:rPr>
        <w:t>Покупець</w:t>
      </w:r>
      <w:r w:rsidRPr="00B34024">
        <w:rPr>
          <w:sz w:val="22"/>
          <w:szCs w:val="22"/>
          <w:lang w:val="uk-UA"/>
        </w:rPr>
        <w:t xml:space="preserve"> зобов’язується своєчасно прийняти Продукцію та оплатити її вартість, вказану у рахунках-фа</w:t>
      </w:r>
      <w:r w:rsidR="00B34024">
        <w:rPr>
          <w:sz w:val="22"/>
          <w:szCs w:val="22"/>
          <w:lang w:val="uk-UA"/>
        </w:rPr>
        <w:t>ктурах та видаткових накладних.</w:t>
      </w:r>
    </w:p>
    <w:p w:rsidR="00B34024" w:rsidRPr="00B34024" w:rsidRDefault="00B34024" w:rsidP="0064741A">
      <w:pPr>
        <w:pStyle w:val="a7"/>
        <w:spacing w:after="0"/>
        <w:ind w:firstLine="574"/>
        <w:jc w:val="both"/>
        <w:rPr>
          <w:sz w:val="22"/>
          <w:szCs w:val="22"/>
          <w:lang w:val="uk-UA"/>
        </w:rPr>
      </w:pPr>
    </w:p>
    <w:p w:rsidR="0064741A" w:rsidRPr="00B34024" w:rsidRDefault="0064741A" w:rsidP="0064741A">
      <w:pPr>
        <w:pStyle w:val="a7"/>
        <w:spacing w:after="0"/>
        <w:jc w:val="center"/>
        <w:rPr>
          <w:b/>
          <w:bCs/>
          <w:sz w:val="22"/>
          <w:szCs w:val="22"/>
          <w:lang w:val="uk-UA"/>
        </w:rPr>
      </w:pPr>
      <w:r w:rsidRPr="00B34024">
        <w:rPr>
          <w:b/>
          <w:bCs/>
          <w:sz w:val="22"/>
          <w:szCs w:val="22"/>
          <w:lang w:val="uk-UA"/>
        </w:rPr>
        <w:t xml:space="preserve"> 2. ЯКІСТЬ ПРОДУКЦІЇ</w:t>
      </w:r>
    </w:p>
    <w:p w:rsidR="0064741A" w:rsidRPr="00B34024" w:rsidRDefault="0064741A" w:rsidP="0064741A">
      <w:pPr>
        <w:pStyle w:val="a7"/>
        <w:spacing w:after="0"/>
        <w:ind w:firstLine="574"/>
        <w:jc w:val="both"/>
        <w:rPr>
          <w:sz w:val="22"/>
          <w:szCs w:val="22"/>
          <w:lang w:val="uk-UA"/>
        </w:rPr>
      </w:pPr>
      <w:r w:rsidRPr="00B34024">
        <w:rPr>
          <w:sz w:val="22"/>
          <w:szCs w:val="22"/>
          <w:lang w:val="uk-UA"/>
        </w:rPr>
        <w:t>2.1. Якість Продукції, що постачається на умовах цього Договору, повинна відповідати стандартам, діючим в Україні, та нормам технічної документації заводу-виробника.</w:t>
      </w:r>
    </w:p>
    <w:p w:rsidR="00B34024" w:rsidRPr="00B34024" w:rsidRDefault="00B34024" w:rsidP="00B34024">
      <w:pPr>
        <w:pStyle w:val="a7"/>
        <w:spacing w:after="0"/>
        <w:jc w:val="both"/>
        <w:rPr>
          <w:sz w:val="22"/>
          <w:szCs w:val="22"/>
          <w:lang w:val="uk-UA"/>
        </w:rPr>
      </w:pPr>
    </w:p>
    <w:p w:rsidR="0064741A" w:rsidRPr="00B34024" w:rsidRDefault="0064741A" w:rsidP="0064741A">
      <w:pPr>
        <w:pStyle w:val="a7"/>
        <w:spacing w:after="0"/>
        <w:jc w:val="center"/>
        <w:rPr>
          <w:b/>
          <w:sz w:val="22"/>
          <w:szCs w:val="22"/>
          <w:lang w:val="uk-UA"/>
        </w:rPr>
      </w:pPr>
      <w:r w:rsidRPr="00B34024">
        <w:rPr>
          <w:b/>
          <w:bCs/>
          <w:sz w:val="22"/>
          <w:szCs w:val="22"/>
          <w:lang w:val="uk-UA"/>
        </w:rPr>
        <w:t xml:space="preserve">3. </w:t>
      </w:r>
      <w:r w:rsidRPr="00B34024">
        <w:rPr>
          <w:b/>
          <w:sz w:val="22"/>
          <w:szCs w:val="22"/>
          <w:lang w:val="uk-UA"/>
        </w:rPr>
        <w:t>ПАКУВАННЯ ТА МАРКУВАННЯ ПРОДУКЦІЇ</w:t>
      </w:r>
    </w:p>
    <w:p w:rsidR="0064741A" w:rsidRPr="00B34024" w:rsidRDefault="0064741A" w:rsidP="0064741A">
      <w:pPr>
        <w:pStyle w:val="20"/>
        <w:ind w:right="0"/>
        <w:rPr>
          <w:sz w:val="22"/>
          <w:szCs w:val="22"/>
          <w:lang w:val="uk-UA"/>
        </w:rPr>
      </w:pPr>
      <w:r w:rsidRPr="00B34024">
        <w:rPr>
          <w:sz w:val="22"/>
          <w:szCs w:val="22"/>
          <w:lang w:val="uk-UA"/>
        </w:rPr>
        <w:tab/>
        <w:t>3.1. Продукція має бути упакована таким чином, щоб виключити можливість її псування, пошкодження або знищення під час транспортування.</w:t>
      </w:r>
    </w:p>
    <w:p w:rsidR="0064741A" w:rsidRPr="00B34024" w:rsidRDefault="0064741A" w:rsidP="0064741A">
      <w:pPr>
        <w:pStyle w:val="20"/>
        <w:ind w:right="0"/>
        <w:rPr>
          <w:sz w:val="22"/>
          <w:szCs w:val="22"/>
          <w:lang w:val="uk-UA"/>
        </w:rPr>
      </w:pPr>
      <w:r w:rsidRPr="00B34024">
        <w:rPr>
          <w:sz w:val="22"/>
          <w:szCs w:val="22"/>
          <w:lang w:val="uk-UA"/>
        </w:rPr>
        <w:tab/>
        <w:t>3.2. Кожна одиниця Продукції повинна мати маркування відповідно до вимог технічної документації заводу-виробника.</w:t>
      </w:r>
    </w:p>
    <w:p w:rsidR="00B34024" w:rsidRPr="00B34024" w:rsidRDefault="00B34024" w:rsidP="0064741A">
      <w:pPr>
        <w:pStyle w:val="20"/>
        <w:ind w:right="0"/>
        <w:rPr>
          <w:sz w:val="22"/>
          <w:szCs w:val="22"/>
          <w:lang w:val="uk-UA"/>
        </w:rPr>
      </w:pPr>
    </w:p>
    <w:p w:rsidR="0064741A" w:rsidRPr="00B34024" w:rsidRDefault="0064741A" w:rsidP="0064741A">
      <w:pPr>
        <w:shd w:val="clear" w:color="auto" w:fill="FFFFFF"/>
        <w:tabs>
          <w:tab w:val="left" w:pos="1012"/>
        </w:tabs>
        <w:spacing w:before="28" w:after="0" w:line="240" w:lineRule="auto"/>
        <w:ind w:left="49"/>
        <w:jc w:val="center"/>
        <w:rPr>
          <w:rFonts w:ascii="Times New Roman" w:hAnsi="Times New Roman" w:cs="Times New Roman"/>
          <w:b/>
          <w:bCs/>
        </w:rPr>
      </w:pPr>
      <w:r w:rsidRPr="00B34024">
        <w:rPr>
          <w:rFonts w:ascii="Times New Roman" w:hAnsi="Times New Roman" w:cs="Times New Roman"/>
          <w:b/>
          <w:bCs/>
        </w:rPr>
        <w:t>4.  УМОВИ ОПЛАТИ ТА ЦІНА ДОГОВОРУ</w:t>
      </w:r>
    </w:p>
    <w:p w:rsidR="0064741A" w:rsidRPr="00B34024" w:rsidRDefault="0064741A" w:rsidP="0064741A">
      <w:pPr>
        <w:pStyle w:val="20"/>
        <w:ind w:right="0"/>
        <w:rPr>
          <w:b/>
          <w:sz w:val="22"/>
          <w:szCs w:val="22"/>
          <w:lang w:val="uk-UA"/>
        </w:rPr>
      </w:pPr>
      <w:r w:rsidRPr="00B34024">
        <w:rPr>
          <w:spacing w:val="-1"/>
          <w:sz w:val="22"/>
          <w:szCs w:val="22"/>
          <w:lang w:val="uk-UA"/>
        </w:rPr>
        <w:tab/>
        <w:t>4.1.</w:t>
      </w:r>
      <w:r w:rsidRPr="00B34024">
        <w:rPr>
          <w:b/>
          <w:sz w:val="22"/>
          <w:szCs w:val="22"/>
          <w:lang w:val="uk-UA"/>
        </w:rPr>
        <w:t xml:space="preserve"> Покупець</w:t>
      </w:r>
      <w:r w:rsidRPr="00B34024">
        <w:rPr>
          <w:sz w:val="22"/>
          <w:szCs w:val="22"/>
          <w:lang w:val="uk-UA"/>
        </w:rPr>
        <w:t xml:space="preserve"> зобов’язаний здійснити оплату за Продукцію в строки та в розмірі, вказаному в </w:t>
      </w:r>
      <w:r w:rsidRPr="00B34024">
        <w:rPr>
          <w:spacing w:val="3"/>
          <w:sz w:val="22"/>
          <w:szCs w:val="22"/>
          <w:lang w:val="uk-UA"/>
        </w:rPr>
        <w:t xml:space="preserve">специфікації </w:t>
      </w:r>
      <w:r w:rsidRPr="00B34024">
        <w:rPr>
          <w:b/>
          <w:spacing w:val="3"/>
          <w:sz w:val="22"/>
          <w:szCs w:val="22"/>
          <w:lang w:val="uk-UA"/>
        </w:rPr>
        <w:t>Постачальника, що є невід'ємною частиною цього договору (Додаток №1)</w:t>
      </w:r>
      <w:r w:rsidRPr="00B34024">
        <w:rPr>
          <w:sz w:val="22"/>
          <w:szCs w:val="22"/>
          <w:lang w:val="uk-UA"/>
        </w:rPr>
        <w:t xml:space="preserve">. Датою оплати є день зарахування коштів на поточний рахунок </w:t>
      </w:r>
      <w:r w:rsidRPr="00B34024">
        <w:rPr>
          <w:b/>
          <w:sz w:val="22"/>
          <w:szCs w:val="22"/>
          <w:lang w:val="uk-UA"/>
        </w:rPr>
        <w:t xml:space="preserve">Постачальника. </w:t>
      </w:r>
    </w:p>
    <w:p w:rsidR="0064741A" w:rsidRPr="00B34024" w:rsidRDefault="0064741A" w:rsidP="0064741A">
      <w:pPr>
        <w:pStyle w:val="20"/>
        <w:ind w:right="0"/>
        <w:rPr>
          <w:sz w:val="22"/>
          <w:szCs w:val="22"/>
          <w:lang w:val="uk-UA"/>
        </w:rPr>
      </w:pPr>
      <w:r w:rsidRPr="00B34024">
        <w:rPr>
          <w:sz w:val="22"/>
          <w:szCs w:val="22"/>
          <w:lang w:val="uk-UA"/>
        </w:rPr>
        <w:tab/>
        <w:t>4.2 Продукція постачається Покупцю на умовах післяплати.</w:t>
      </w:r>
    </w:p>
    <w:p w:rsidR="0064741A" w:rsidRPr="00B34024" w:rsidRDefault="0064741A" w:rsidP="0064741A">
      <w:pPr>
        <w:pStyle w:val="20"/>
        <w:ind w:right="0"/>
        <w:rPr>
          <w:iCs/>
          <w:sz w:val="22"/>
          <w:szCs w:val="22"/>
          <w:lang w:val="uk-UA" w:eastAsia="uk-UA"/>
        </w:rPr>
      </w:pPr>
      <w:r w:rsidRPr="00B34024">
        <w:rPr>
          <w:sz w:val="22"/>
          <w:szCs w:val="22"/>
          <w:lang w:val="uk-UA"/>
        </w:rPr>
        <w:tab/>
        <w:t>4.3. Сума Договору становить – ______________ грн. (________ гривень ___ коп.) в т.ч./без ПДВ – ________ грн.(</w:t>
      </w:r>
      <w:r w:rsidR="00B34024" w:rsidRPr="00B34024">
        <w:rPr>
          <w:iCs/>
          <w:sz w:val="22"/>
          <w:szCs w:val="22"/>
          <w:lang w:val="uk-UA" w:eastAsia="uk-UA"/>
        </w:rPr>
        <w:t xml:space="preserve"> ______________ гривень __ коп.</w:t>
      </w:r>
    </w:p>
    <w:p w:rsidR="00B34024" w:rsidRPr="00B34024" w:rsidRDefault="00B34024" w:rsidP="0064741A">
      <w:pPr>
        <w:pStyle w:val="20"/>
        <w:ind w:right="0"/>
        <w:rPr>
          <w:sz w:val="22"/>
          <w:szCs w:val="22"/>
          <w:lang w:val="uk-UA"/>
        </w:rPr>
      </w:pPr>
    </w:p>
    <w:p w:rsidR="0064741A" w:rsidRPr="00B34024" w:rsidRDefault="0064741A" w:rsidP="0064741A">
      <w:pPr>
        <w:pStyle w:val="1"/>
        <w:spacing w:before="0" w:after="0" w:line="240" w:lineRule="auto"/>
        <w:jc w:val="center"/>
        <w:rPr>
          <w:rFonts w:ascii="Times New Roman" w:hAnsi="Times New Roman" w:cs="Times New Roman"/>
          <w:sz w:val="22"/>
          <w:szCs w:val="22"/>
        </w:rPr>
      </w:pPr>
      <w:r w:rsidRPr="00B34024">
        <w:rPr>
          <w:rFonts w:ascii="Times New Roman" w:hAnsi="Times New Roman" w:cs="Times New Roman"/>
          <w:sz w:val="22"/>
          <w:szCs w:val="22"/>
        </w:rPr>
        <w:t>5. ЗАМОВЛЕННЯ, ПОСТАВКА ТА ПРИЙОМ-ПЕРЕДАЧА ПРОДУКЦІЇ</w:t>
      </w:r>
    </w:p>
    <w:p w:rsidR="0064741A" w:rsidRPr="00B34024" w:rsidRDefault="0064741A" w:rsidP="0064741A">
      <w:pPr>
        <w:pStyle w:val="20"/>
        <w:ind w:right="0" w:firstLine="567"/>
        <w:rPr>
          <w:sz w:val="22"/>
          <w:szCs w:val="22"/>
          <w:lang w:val="uk-UA"/>
        </w:rPr>
      </w:pPr>
      <w:r w:rsidRPr="00B34024">
        <w:rPr>
          <w:sz w:val="22"/>
          <w:szCs w:val="22"/>
          <w:lang w:val="uk-UA"/>
        </w:rPr>
        <w:tab/>
        <w:t xml:space="preserve">5.1. Замовлення на поставку Продукції на умовах цього Договору здійснюється </w:t>
      </w:r>
      <w:r w:rsidRPr="00B34024">
        <w:rPr>
          <w:b/>
          <w:sz w:val="22"/>
          <w:szCs w:val="22"/>
          <w:lang w:val="uk-UA"/>
        </w:rPr>
        <w:t>Покупцем</w:t>
      </w:r>
      <w:r w:rsidRPr="00B34024">
        <w:rPr>
          <w:sz w:val="22"/>
          <w:szCs w:val="22"/>
          <w:lang w:val="uk-UA"/>
        </w:rPr>
        <w:t xml:space="preserve"> засобами електронної пошти, факсом або по телефону. </w:t>
      </w:r>
      <w:r w:rsidRPr="00B34024">
        <w:rPr>
          <w:b/>
          <w:sz w:val="22"/>
          <w:szCs w:val="22"/>
          <w:lang w:val="uk-UA"/>
        </w:rPr>
        <w:t>Постачальник</w:t>
      </w:r>
      <w:r w:rsidRPr="00B34024">
        <w:rPr>
          <w:sz w:val="22"/>
          <w:szCs w:val="22"/>
          <w:lang w:val="uk-UA"/>
        </w:rPr>
        <w:t>, зобов’язаний протягом 5-ти календарних днів з моменту підписання договору поставити обладнання, визначене у специфікації до Договору.</w:t>
      </w:r>
    </w:p>
    <w:p w:rsidR="0064741A" w:rsidRPr="00B34024" w:rsidRDefault="0064741A" w:rsidP="0064741A">
      <w:pPr>
        <w:pStyle w:val="20"/>
        <w:ind w:right="0"/>
        <w:rPr>
          <w:sz w:val="22"/>
          <w:szCs w:val="22"/>
          <w:lang w:val="uk-UA"/>
        </w:rPr>
      </w:pPr>
      <w:r w:rsidRPr="00B34024">
        <w:rPr>
          <w:sz w:val="22"/>
          <w:szCs w:val="22"/>
          <w:lang w:val="uk-UA"/>
        </w:rPr>
        <w:t xml:space="preserve"> </w:t>
      </w:r>
      <w:r w:rsidRPr="00B34024">
        <w:rPr>
          <w:sz w:val="22"/>
          <w:szCs w:val="22"/>
          <w:lang w:val="uk-UA"/>
        </w:rPr>
        <w:tab/>
      </w:r>
      <w:r w:rsidRPr="00B34024">
        <w:rPr>
          <w:sz w:val="22"/>
          <w:szCs w:val="22"/>
          <w:lang w:val="uk-UA"/>
        </w:rPr>
        <w:tab/>
        <w:t xml:space="preserve">5.2. Право власності на Продукцію, що постачається на умовах цього договору,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в момент передачі Продукції на складі Покупця.. Моментом передачі Продукції Сторони вважають підписання уповноваженою особою </w:t>
      </w:r>
      <w:r w:rsidRPr="00B34024">
        <w:rPr>
          <w:b/>
          <w:sz w:val="22"/>
          <w:szCs w:val="22"/>
          <w:lang w:val="uk-UA"/>
        </w:rPr>
        <w:t>Покупця</w:t>
      </w:r>
      <w:r w:rsidRPr="00B34024">
        <w:rPr>
          <w:sz w:val="22"/>
          <w:szCs w:val="22"/>
          <w:lang w:val="uk-UA"/>
        </w:rPr>
        <w:t xml:space="preserve"> видаткової накладної на підставi довіреності.</w:t>
      </w:r>
    </w:p>
    <w:p w:rsidR="0064741A" w:rsidRPr="00B34024" w:rsidRDefault="0064741A" w:rsidP="0064741A">
      <w:pPr>
        <w:pStyle w:val="20"/>
        <w:ind w:right="0" w:firstLine="567"/>
        <w:rPr>
          <w:sz w:val="22"/>
          <w:szCs w:val="22"/>
          <w:lang w:val="uk-UA"/>
        </w:rPr>
      </w:pPr>
      <w:r w:rsidRPr="00B34024">
        <w:rPr>
          <w:sz w:val="22"/>
          <w:szCs w:val="22"/>
          <w:lang w:val="uk-UA"/>
        </w:rPr>
        <w:t xml:space="preserve">5.3. Ризик випадкової загибелі та випадкового пошкодження Продукції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одночасно з переходом права власності на Продукцію.</w:t>
      </w:r>
    </w:p>
    <w:p w:rsidR="0064741A" w:rsidRPr="00B34024" w:rsidRDefault="0064741A" w:rsidP="0064741A">
      <w:pPr>
        <w:pStyle w:val="20"/>
        <w:ind w:right="0" w:firstLine="567"/>
        <w:rPr>
          <w:sz w:val="22"/>
          <w:szCs w:val="22"/>
          <w:lang w:val="uk-UA"/>
        </w:rPr>
      </w:pPr>
      <w:r w:rsidRPr="00B34024">
        <w:rPr>
          <w:sz w:val="22"/>
          <w:szCs w:val="22"/>
          <w:lang w:val="uk-UA"/>
        </w:rPr>
        <w:lastRenderedPageBreak/>
        <w:t xml:space="preserve"> 5.4. Умови поставки Продукції: Постачальник своїми силами здійснює поставку Продукції на склад Покупця – м.Васильків, вул.Декабристів,60а.</w:t>
      </w:r>
    </w:p>
    <w:p w:rsidR="0064741A" w:rsidRPr="00B34024" w:rsidRDefault="0064741A" w:rsidP="0064741A">
      <w:pPr>
        <w:pStyle w:val="20"/>
        <w:ind w:right="0" w:firstLine="567"/>
        <w:rPr>
          <w:sz w:val="22"/>
          <w:szCs w:val="22"/>
          <w:lang w:val="uk-UA"/>
        </w:rPr>
      </w:pPr>
      <w:r w:rsidRPr="00B34024">
        <w:rPr>
          <w:sz w:val="22"/>
          <w:szCs w:val="22"/>
          <w:lang w:val="uk-UA"/>
        </w:rPr>
        <w:t xml:space="preserve">5.5. За бажанням </w:t>
      </w:r>
      <w:r w:rsidRPr="00B34024">
        <w:rPr>
          <w:b/>
          <w:sz w:val="22"/>
          <w:szCs w:val="22"/>
          <w:lang w:val="uk-UA"/>
        </w:rPr>
        <w:t>Покупця</w:t>
      </w:r>
      <w:r w:rsidRPr="00B34024">
        <w:rPr>
          <w:sz w:val="22"/>
          <w:szCs w:val="22"/>
          <w:lang w:val="uk-UA"/>
        </w:rPr>
        <w:t xml:space="preserve">, </w:t>
      </w:r>
      <w:r w:rsidRPr="00B34024">
        <w:rPr>
          <w:b/>
          <w:sz w:val="22"/>
          <w:szCs w:val="22"/>
          <w:lang w:val="uk-UA"/>
        </w:rPr>
        <w:t>Постачальник</w:t>
      </w:r>
      <w:r w:rsidRPr="00B34024">
        <w:rPr>
          <w:sz w:val="22"/>
          <w:szCs w:val="22"/>
          <w:lang w:val="uk-UA"/>
        </w:rPr>
        <w:t xml:space="preserve"> за власний рахунок, якщо інше не зазначено в Специфікації, може відправити Продукцію на вказану ним, засобами електронної пошти, факсом або по телефону, адресу через </w:t>
      </w:r>
      <w:r w:rsidRPr="00B34024">
        <w:rPr>
          <w:b/>
          <w:sz w:val="22"/>
          <w:szCs w:val="22"/>
          <w:lang w:val="uk-UA"/>
        </w:rPr>
        <w:t>перевізника – транспортну компанію</w:t>
      </w:r>
      <w:r w:rsidRPr="00B34024">
        <w:rPr>
          <w:sz w:val="22"/>
          <w:szCs w:val="22"/>
          <w:lang w:val="uk-UA"/>
        </w:rPr>
        <w:t xml:space="preserve">, після виконання </w:t>
      </w:r>
      <w:r w:rsidRPr="00B34024">
        <w:rPr>
          <w:b/>
          <w:sz w:val="22"/>
          <w:szCs w:val="22"/>
          <w:lang w:val="uk-UA"/>
        </w:rPr>
        <w:t>Покупцем</w:t>
      </w:r>
      <w:r w:rsidRPr="00B34024">
        <w:rPr>
          <w:sz w:val="22"/>
          <w:szCs w:val="22"/>
          <w:lang w:val="uk-UA"/>
        </w:rPr>
        <w:t xml:space="preserve"> умов Договору.</w:t>
      </w:r>
    </w:p>
    <w:p w:rsidR="0064741A" w:rsidRPr="00B34024" w:rsidRDefault="0064741A" w:rsidP="0064741A">
      <w:pPr>
        <w:pStyle w:val="20"/>
        <w:ind w:right="0"/>
        <w:rPr>
          <w:b/>
          <w:sz w:val="22"/>
          <w:szCs w:val="22"/>
          <w:lang w:val="uk-UA"/>
        </w:rPr>
      </w:pPr>
      <w:r w:rsidRPr="00B34024">
        <w:rPr>
          <w:sz w:val="22"/>
          <w:szCs w:val="22"/>
          <w:lang w:val="uk-UA"/>
        </w:rPr>
        <w:tab/>
        <w:t xml:space="preserve">5.6. В разі відвантаження Продукції </w:t>
      </w:r>
      <w:r w:rsidRPr="00B34024">
        <w:rPr>
          <w:b/>
          <w:sz w:val="22"/>
          <w:szCs w:val="22"/>
          <w:lang w:val="uk-UA"/>
        </w:rPr>
        <w:t>перевізником – транспортною компанією</w:t>
      </w:r>
      <w:r w:rsidRPr="00B34024">
        <w:rPr>
          <w:sz w:val="22"/>
          <w:szCs w:val="22"/>
          <w:lang w:val="uk-UA"/>
        </w:rPr>
        <w:t xml:space="preserve"> (згідно пункту 5.5.), право власності на Продукцію, що постачається на умовах цього договору, переходить від </w:t>
      </w:r>
      <w:r w:rsidRPr="00B34024">
        <w:rPr>
          <w:b/>
          <w:sz w:val="22"/>
          <w:szCs w:val="22"/>
          <w:lang w:val="uk-UA"/>
        </w:rPr>
        <w:t>Постачальника</w:t>
      </w:r>
      <w:r w:rsidRPr="00B34024">
        <w:rPr>
          <w:sz w:val="22"/>
          <w:szCs w:val="22"/>
          <w:lang w:val="uk-UA"/>
        </w:rPr>
        <w:t xml:space="preserve"> до </w:t>
      </w:r>
      <w:r w:rsidRPr="00B34024">
        <w:rPr>
          <w:b/>
          <w:sz w:val="22"/>
          <w:szCs w:val="22"/>
          <w:lang w:val="uk-UA"/>
        </w:rPr>
        <w:t>Покупця</w:t>
      </w:r>
      <w:r w:rsidRPr="00B34024">
        <w:rPr>
          <w:sz w:val="22"/>
          <w:szCs w:val="22"/>
          <w:lang w:val="uk-UA"/>
        </w:rPr>
        <w:t xml:space="preserve"> в момент відвантаження Продукції з транспортного засобу  </w:t>
      </w:r>
      <w:r w:rsidRPr="00B34024">
        <w:rPr>
          <w:b/>
          <w:sz w:val="22"/>
          <w:szCs w:val="22"/>
          <w:lang w:val="uk-UA"/>
        </w:rPr>
        <w:t xml:space="preserve">перевізника – транспортної компанії на склад Покупця. </w:t>
      </w:r>
      <w:r w:rsidRPr="00B34024">
        <w:rPr>
          <w:sz w:val="22"/>
          <w:szCs w:val="22"/>
          <w:lang w:val="uk-UA"/>
        </w:rPr>
        <w:t xml:space="preserve">Моментом передачі Продукції Сторони вважають підписання представниками </w:t>
      </w:r>
      <w:r w:rsidRPr="00B34024">
        <w:rPr>
          <w:b/>
          <w:sz w:val="22"/>
          <w:szCs w:val="22"/>
          <w:lang w:val="uk-UA"/>
        </w:rPr>
        <w:t>транспортної компанії – перевізника</w:t>
      </w:r>
      <w:r w:rsidRPr="00B34024">
        <w:rPr>
          <w:sz w:val="22"/>
          <w:szCs w:val="22"/>
          <w:lang w:val="uk-UA"/>
        </w:rPr>
        <w:t xml:space="preserve"> та Покупця відповідної товаротранспортної накладної компанії перевізника на відвантаження продукції на склад Покупця . Оригінал видаткової накладної є невід’ємною частиною відправлення, та відвантажується в двох примірниках, по одному для кожної зі Сторін, разом з Продукцією. </w:t>
      </w:r>
    </w:p>
    <w:p w:rsidR="0064741A" w:rsidRPr="00B34024" w:rsidRDefault="0064741A" w:rsidP="0064741A">
      <w:pPr>
        <w:pStyle w:val="20"/>
        <w:ind w:right="0" w:firstLine="567"/>
        <w:rPr>
          <w:b/>
          <w:sz w:val="22"/>
          <w:szCs w:val="22"/>
          <w:lang w:val="uk-UA"/>
        </w:rPr>
      </w:pPr>
      <w:r w:rsidRPr="00B34024">
        <w:rPr>
          <w:sz w:val="22"/>
          <w:szCs w:val="22"/>
          <w:lang w:val="uk-UA"/>
        </w:rPr>
        <w:t>5.7. Після відвантаження Продукції</w:t>
      </w:r>
      <w:r w:rsidRPr="00B34024">
        <w:rPr>
          <w:b/>
          <w:sz w:val="22"/>
          <w:szCs w:val="22"/>
          <w:lang w:val="uk-UA"/>
        </w:rPr>
        <w:t xml:space="preserve"> </w:t>
      </w:r>
      <w:r w:rsidRPr="00B34024">
        <w:rPr>
          <w:sz w:val="22"/>
          <w:szCs w:val="22"/>
          <w:lang w:val="uk-UA"/>
        </w:rPr>
        <w:t xml:space="preserve">відповідно до умов цього Договору, пункт 5.5, 5.6., </w:t>
      </w:r>
      <w:r w:rsidRPr="00B34024">
        <w:rPr>
          <w:b/>
          <w:sz w:val="22"/>
          <w:szCs w:val="22"/>
          <w:lang w:val="uk-UA"/>
        </w:rPr>
        <w:t>Постачальник</w:t>
      </w:r>
      <w:r w:rsidRPr="00B34024">
        <w:rPr>
          <w:sz w:val="22"/>
          <w:szCs w:val="22"/>
          <w:lang w:val="uk-UA"/>
        </w:rPr>
        <w:t xml:space="preserve"> повинен повідомити </w:t>
      </w:r>
      <w:r w:rsidRPr="00B34024">
        <w:rPr>
          <w:b/>
          <w:sz w:val="22"/>
          <w:szCs w:val="22"/>
          <w:lang w:val="uk-UA"/>
        </w:rPr>
        <w:t>Покупцю</w:t>
      </w:r>
      <w:r w:rsidRPr="00B34024">
        <w:rPr>
          <w:sz w:val="22"/>
          <w:szCs w:val="22"/>
          <w:lang w:val="uk-UA"/>
        </w:rPr>
        <w:t xml:space="preserve"> номер товаротранспортної накладної </w:t>
      </w:r>
      <w:r w:rsidRPr="00B34024">
        <w:rPr>
          <w:b/>
          <w:sz w:val="22"/>
          <w:szCs w:val="22"/>
          <w:lang w:val="uk-UA"/>
        </w:rPr>
        <w:t>перевізника – транспортної компанії</w:t>
      </w:r>
      <w:r w:rsidRPr="00B34024">
        <w:rPr>
          <w:sz w:val="22"/>
          <w:szCs w:val="22"/>
          <w:lang w:val="uk-UA"/>
        </w:rPr>
        <w:t xml:space="preserve">, або інші дані стосовно відвантаження Продукції, а </w:t>
      </w:r>
      <w:r w:rsidRPr="00B34024">
        <w:rPr>
          <w:b/>
          <w:sz w:val="22"/>
          <w:szCs w:val="22"/>
          <w:lang w:val="uk-UA"/>
        </w:rPr>
        <w:t>Покупець</w:t>
      </w:r>
      <w:r w:rsidRPr="00B34024">
        <w:rPr>
          <w:sz w:val="22"/>
          <w:szCs w:val="22"/>
          <w:lang w:val="uk-UA"/>
        </w:rPr>
        <w:t xml:space="preserve"> зобов’язаний належним чином прийняти Продукцію та супровідні документи, оригінали видаткових накладних. </w:t>
      </w:r>
      <w:r w:rsidRPr="00B34024">
        <w:rPr>
          <w:b/>
          <w:sz w:val="22"/>
          <w:szCs w:val="22"/>
          <w:lang w:val="uk-UA"/>
        </w:rPr>
        <w:t>Покупець</w:t>
      </w:r>
      <w:r w:rsidRPr="00B34024">
        <w:rPr>
          <w:sz w:val="22"/>
          <w:szCs w:val="22"/>
          <w:lang w:val="uk-UA"/>
        </w:rPr>
        <w:t xml:space="preserve"> зобов’язується на протязі семи робочих днів з моменту фактичного отримання Продукції на склад Покупця</w:t>
      </w:r>
      <w:r w:rsidRPr="00B34024">
        <w:rPr>
          <w:b/>
          <w:sz w:val="22"/>
          <w:szCs w:val="22"/>
          <w:lang w:val="uk-UA"/>
        </w:rPr>
        <w:t>,</w:t>
      </w:r>
      <w:r w:rsidRPr="00B34024">
        <w:rPr>
          <w:sz w:val="22"/>
          <w:szCs w:val="22"/>
          <w:lang w:val="uk-UA"/>
        </w:rPr>
        <w:t xml:space="preserve"> підписати належним чином оформлену видаткову накладну </w:t>
      </w:r>
      <w:r w:rsidRPr="00B34024">
        <w:rPr>
          <w:b/>
          <w:sz w:val="22"/>
          <w:szCs w:val="22"/>
          <w:lang w:val="uk-UA"/>
        </w:rPr>
        <w:t>Постачальника</w:t>
      </w:r>
      <w:r w:rsidRPr="00B34024">
        <w:rPr>
          <w:sz w:val="22"/>
          <w:szCs w:val="22"/>
          <w:lang w:val="uk-UA"/>
        </w:rPr>
        <w:t xml:space="preserve">, та направити її та інші бухгалтерські документи в адресу </w:t>
      </w:r>
      <w:r w:rsidRPr="00B34024">
        <w:rPr>
          <w:b/>
          <w:sz w:val="22"/>
          <w:szCs w:val="22"/>
          <w:lang w:val="uk-UA"/>
        </w:rPr>
        <w:t>Постачальника</w:t>
      </w:r>
      <w:r w:rsidRPr="00B34024">
        <w:rPr>
          <w:sz w:val="22"/>
          <w:szCs w:val="22"/>
          <w:lang w:val="uk-UA"/>
        </w:rPr>
        <w:t>, або надати письмові заперечення</w:t>
      </w:r>
      <w:r w:rsidRPr="00B34024">
        <w:rPr>
          <w:sz w:val="22"/>
          <w:szCs w:val="22"/>
        </w:rPr>
        <w:t xml:space="preserve"> </w:t>
      </w:r>
      <w:r w:rsidRPr="00B34024">
        <w:rPr>
          <w:sz w:val="22"/>
          <w:szCs w:val="22"/>
          <w:lang w:val="uk-UA"/>
        </w:rPr>
        <w:t xml:space="preserve">стосовно кількості та якості поставленої Продукції протягом трьох робочих днів з дати отримання Продукції. В разі ненадання </w:t>
      </w:r>
      <w:r w:rsidRPr="00B34024">
        <w:rPr>
          <w:b/>
          <w:sz w:val="22"/>
          <w:szCs w:val="22"/>
          <w:lang w:val="uk-UA"/>
        </w:rPr>
        <w:t>Постачальнику</w:t>
      </w:r>
      <w:r w:rsidRPr="00B34024">
        <w:rPr>
          <w:sz w:val="22"/>
          <w:szCs w:val="22"/>
          <w:lang w:val="uk-UA"/>
        </w:rPr>
        <w:t xml:space="preserve"> підписаної видаткової накладної прийому-передачі Продукції або мотивованих письмових заперечень в зазначений вище термін, Продукція вважається поставленою в повному обсязі, належної якості, та прийнята </w:t>
      </w:r>
      <w:r w:rsidRPr="00B34024">
        <w:rPr>
          <w:b/>
          <w:sz w:val="22"/>
          <w:szCs w:val="22"/>
          <w:lang w:val="uk-UA"/>
        </w:rPr>
        <w:t>Покупцем.</w:t>
      </w:r>
    </w:p>
    <w:p w:rsidR="00B34024" w:rsidRPr="00B34024" w:rsidRDefault="00B34024" w:rsidP="0064741A">
      <w:pPr>
        <w:pStyle w:val="20"/>
        <w:ind w:right="0" w:firstLine="567"/>
        <w:rPr>
          <w:sz w:val="22"/>
          <w:szCs w:val="22"/>
          <w:lang w:val="uk-UA"/>
        </w:rPr>
      </w:pPr>
    </w:p>
    <w:p w:rsidR="0064741A" w:rsidRPr="00B34024" w:rsidRDefault="0064741A" w:rsidP="0064741A">
      <w:pPr>
        <w:pStyle w:val="a7"/>
        <w:spacing w:after="0"/>
        <w:jc w:val="center"/>
        <w:rPr>
          <w:bCs/>
          <w:sz w:val="22"/>
          <w:szCs w:val="22"/>
          <w:lang w:val="uk-UA"/>
        </w:rPr>
      </w:pPr>
      <w:r w:rsidRPr="00B34024">
        <w:rPr>
          <w:b/>
          <w:bCs/>
          <w:sz w:val="22"/>
          <w:szCs w:val="22"/>
        </w:rPr>
        <w:t>6</w:t>
      </w:r>
      <w:r w:rsidRPr="00B34024">
        <w:rPr>
          <w:b/>
          <w:bCs/>
          <w:sz w:val="22"/>
          <w:szCs w:val="22"/>
          <w:lang w:val="uk-UA"/>
        </w:rPr>
        <w:t>. ВІДПОВІДАЛЬНІСТЬ СТОРІН</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в Україні законодавством.</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 xml:space="preserve">.2. </w:t>
      </w:r>
      <w:r w:rsidRPr="00B34024">
        <w:rPr>
          <w:b/>
          <w:sz w:val="22"/>
          <w:szCs w:val="22"/>
          <w:lang w:val="uk-UA"/>
        </w:rPr>
        <w:t>Покупець</w:t>
      </w:r>
      <w:r w:rsidRPr="00B34024">
        <w:rPr>
          <w:sz w:val="22"/>
          <w:szCs w:val="22"/>
          <w:lang w:val="uk-UA"/>
        </w:rPr>
        <w:t xml:space="preserve"> за порушення строків оплати за Продукцію за кожний день прострочення сплачує </w:t>
      </w:r>
      <w:r w:rsidRPr="00B34024">
        <w:rPr>
          <w:b/>
          <w:sz w:val="22"/>
          <w:szCs w:val="22"/>
          <w:lang w:val="uk-UA"/>
        </w:rPr>
        <w:t xml:space="preserve">Постачальнику </w:t>
      </w:r>
      <w:r w:rsidRPr="00B34024">
        <w:rPr>
          <w:sz w:val="22"/>
          <w:szCs w:val="22"/>
          <w:lang w:val="uk-UA"/>
        </w:rPr>
        <w:t>пеню в розмірі подвійної облікової ставки Національного банку України, що діє в період прострочення, від суми заборгованості.</w:t>
      </w:r>
      <w:r w:rsidRPr="00B34024">
        <w:rPr>
          <w:sz w:val="22"/>
          <w:szCs w:val="22"/>
          <w:lang w:val="uk-UA"/>
        </w:rPr>
        <w:tab/>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rPr>
        <w:t>6</w:t>
      </w:r>
      <w:r w:rsidRPr="00B34024">
        <w:rPr>
          <w:sz w:val="22"/>
          <w:szCs w:val="22"/>
          <w:lang w:val="uk-UA"/>
        </w:rPr>
        <w:t xml:space="preserve">.3. </w:t>
      </w:r>
      <w:r w:rsidRPr="00B34024">
        <w:rPr>
          <w:b/>
          <w:sz w:val="22"/>
          <w:szCs w:val="22"/>
          <w:lang w:val="uk-UA"/>
        </w:rPr>
        <w:t>Постачальник</w:t>
      </w:r>
      <w:r w:rsidRPr="00B34024">
        <w:rPr>
          <w:sz w:val="22"/>
          <w:szCs w:val="22"/>
          <w:lang w:val="uk-UA"/>
        </w:rPr>
        <w:t xml:space="preserve"> за порушення строків поставки Продукції за кожний день прострочення сплачує </w:t>
      </w:r>
      <w:r w:rsidRPr="00B34024">
        <w:rPr>
          <w:b/>
          <w:sz w:val="22"/>
          <w:szCs w:val="22"/>
          <w:lang w:val="uk-UA"/>
        </w:rPr>
        <w:t xml:space="preserve">Покупцю </w:t>
      </w:r>
      <w:r w:rsidRPr="00B34024">
        <w:rPr>
          <w:sz w:val="22"/>
          <w:szCs w:val="22"/>
          <w:lang w:val="uk-UA"/>
        </w:rPr>
        <w:t xml:space="preserve">пеню в розмірі подвійної облікової ставки Національного банку України, що діє в період прострочення, від вартості непоставленої Продукції. </w:t>
      </w:r>
    </w:p>
    <w:p w:rsidR="0064741A" w:rsidRPr="00B34024" w:rsidRDefault="0064741A" w:rsidP="0064741A">
      <w:pPr>
        <w:pStyle w:val="20"/>
        <w:ind w:right="0"/>
        <w:rPr>
          <w:sz w:val="22"/>
          <w:szCs w:val="22"/>
          <w:lang w:val="uk-UA"/>
        </w:rPr>
      </w:pPr>
      <w:r w:rsidRPr="00B34024">
        <w:rPr>
          <w:sz w:val="22"/>
          <w:szCs w:val="22"/>
          <w:lang w:val="uk-UA"/>
        </w:rPr>
        <w:tab/>
      </w:r>
      <w:r w:rsidRPr="00B34024">
        <w:rPr>
          <w:sz w:val="22"/>
          <w:szCs w:val="22"/>
          <w:lang w:val="uk-UA"/>
        </w:rPr>
        <w:tab/>
        <w:t>6.4. Сплата штрафних санкцій та відшкодування збитків не звільняє Сторони від обов'язку виконання зобов'язань, прийнятих за цим Договором.</w:t>
      </w:r>
    </w:p>
    <w:p w:rsidR="00B34024" w:rsidRPr="00B34024" w:rsidRDefault="00B34024" w:rsidP="0064741A">
      <w:pPr>
        <w:pStyle w:val="20"/>
        <w:ind w:right="0"/>
        <w:rPr>
          <w:sz w:val="22"/>
          <w:szCs w:val="22"/>
          <w:lang w:val="uk-UA"/>
        </w:rPr>
      </w:pPr>
    </w:p>
    <w:p w:rsidR="0064741A" w:rsidRPr="00B34024" w:rsidRDefault="0064741A" w:rsidP="0064741A">
      <w:pPr>
        <w:spacing w:after="0" w:line="240" w:lineRule="auto"/>
        <w:ind w:hanging="720"/>
        <w:jc w:val="center"/>
        <w:rPr>
          <w:rFonts w:ascii="Times New Roman" w:hAnsi="Times New Roman" w:cs="Times New Roman"/>
          <w:b/>
          <w:bCs/>
        </w:rPr>
      </w:pPr>
      <w:r w:rsidRPr="00B34024">
        <w:rPr>
          <w:rFonts w:ascii="Times New Roman" w:hAnsi="Times New Roman" w:cs="Times New Roman"/>
          <w:b/>
          <w:bCs/>
        </w:rPr>
        <w:t>7. ВРЕГУЛЮВАННЯ СПОРІВ</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7.1. Якщо між </w:t>
      </w:r>
      <w:r w:rsidRPr="00B34024">
        <w:rPr>
          <w:rFonts w:ascii="Times New Roman" w:hAnsi="Times New Roman" w:cs="Times New Roman"/>
          <w:b/>
          <w:bCs/>
        </w:rPr>
        <w:t xml:space="preserve">Покупцем </w:t>
      </w:r>
      <w:r w:rsidRPr="00B34024">
        <w:rPr>
          <w:rFonts w:ascii="Times New Roman" w:hAnsi="Times New Roman" w:cs="Times New Roman"/>
          <w:bCs/>
        </w:rPr>
        <w:t>і</w:t>
      </w:r>
      <w:r w:rsidRPr="00B34024">
        <w:rPr>
          <w:rFonts w:ascii="Times New Roman" w:hAnsi="Times New Roman" w:cs="Times New Roman"/>
          <w:b/>
        </w:rPr>
        <w:t xml:space="preserve"> </w:t>
      </w:r>
      <w:r w:rsidRPr="00B34024">
        <w:rPr>
          <w:rFonts w:ascii="Times New Roman" w:hAnsi="Times New Roman" w:cs="Times New Roman"/>
          <w:b/>
          <w:bCs/>
        </w:rPr>
        <w:t xml:space="preserve">Постачальником </w:t>
      </w:r>
      <w:r w:rsidRPr="00B34024">
        <w:rPr>
          <w:rFonts w:ascii="Times New Roman" w:hAnsi="Times New Roman" w:cs="Times New Roman"/>
          <w:bCs/>
        </w:rPr>
        <w:t>виникли</w:t>
      </w:r>
      <w:r w:rsidRPr="00B34024">
        <w:rPr>
          <w:rFonts w:ascii="Times New Roman" w:hAnsi="Times New Roman" w:cs="Times New Roman"/>
          <w:b/>
          <w:bCs/>
        </w:rPr>
        <w:t xml:space="preserve"> </w:t>
      </w:r>
      <w:r w:rsidRPr="00B34024">
        <w:rPr>
          <w:rFonts w:ascii="Times New Roman" w:hAnsi="Times New Roman" w:cs="Times New Roman"/>
        </w:rPr>
        <w:t>непорозуміння та суперечки щодо виконання умов Договору, Сторони прагнуть врегулювати їх шляхом переговорів.</w:t>
      </w:r>
    </w:p>
    <w:p w:rsidR="0064741A"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7.2. Якщо спір неможливо вирішити шляхом переговорів, він вирішується в судовому порядку, у відповідному Господарському суді за встановленою підвідомчістю та підсудністю, згідно з чинним в Україні законодавством.</w:t>
      </w:r>
    </w:p>
    <w:p w:rsidR="00B34024" w:rsidRPr="00B34024" w:rsidRDefault="00B34024" w:rsidP="0064741A">
      <w:pPr>
        <w:spacing w:after="0" w:line="240" w:lineRule="auto"/>
        <w:ind w:firstLine="546"/>
        <w:jc w:val="both"/>
        <w:rPr>
          <w:rFonts w:ascii="Times New Roman" w:hAnsi="Times New Roman" w:cs="Times New Roman"/>
        </w:rPr>
      </w:pPr>
    </w:p>
    <w:p w:rsidR="0064741A" w:rsidRPr="00B34024" w:rsidRDefault="0064741A" w:rsidP="0064741A">
      <w:pPr>
        <w:pStyle w:val="a7"/>
        <w:spacing w:after="0"/>
        <w:jc w:val="center"/>
        <w:rPr>
          <w:b/>
          <w:sz w:val="22"/>
          <w:szCs w:val="22"/>
          <w:lang w:val="uk-UA"/>
        </w:rPr>
      </w:pPr>
      <w:r w:rsidRPr="00B34024">
        <w:rPr>
          <w:b/>
          <w:sz w:val="22"/>
          <w:szCs w:val="22"/>
        </w:rPr>
        <w:t>8</w:t>
      </w:r>
      <w:r w:rsidRPr="00B34024">
        <w:rPr>
          <w:b/>
          <w:sz w:val="22"/>
          <w:szCs w:val="22"/>
          <w:lang w:val="uk-UA"/>
        </w:rPr>
        <w:t>. ОБСТАВИНИ НЕПЕРЕБОРНОЇ СИЛИ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8.1. При повному або частковому невиконанні договірних зобов'язань однією із Сторін через обставини непереборної сили такі, як: стихійне лихо, страйк, заборона державними органами експорту або імпорту, блокада та ін. – термін виконання зобов'язань за цим Договором переноситься на час, протягом якого будуть діяти ці обставини. </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8.2. Про виникнення форс-мажорних обставин Сторони повідомляють одна одну письмово у 10-ти денний термін, підтверджуючи це відповідним документом, виданим уповноваженим на це органом (Торгово-промисловою палатою України або її регіональними структурними підрозділами).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8.3.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календарних днів з моменту настання таких обставин.</w:t>
      </w:r>
    </w:p>
    <w:p w:rsidR="00B34024" w:rsidRDefault="00B34024" w:rsidP="00B34024">
      <w:pPr>
        <w:spacing w:after="0" w:line="240" w:lineRule="auto"/>
        <w:jc w:val="both"/>
        <w:rPr>
          <w:rFonts w:ascii="Times New Roman" w:hAnsi="Times New Roman" w:cs="Times New Roman"/>
        </w:rPr>
      </w:pP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lastRenderedPageBreak/>
        <w:t>9. КОНФІДЕНЦІЙНІСТЬ</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9.1. Сторони домовились, що будь-яка інформація, отримана однією Стороною від другої, про поставку Продукції по даному Договору, є конфіденційною та не повинна розголошуватися.</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 xml:space="preserve">9.2. Конфіденційна інформація є власністю </w:t>
      </w:r>
      <w:r w:rsidRPr="00B34024">
        <w:rPr>
          <w:rFonts w:ascii="Times New Roman" w:hAnsi="Times New Roman" w:cs="Times New Roman"/>
          <w:b/>
        </w:rPr>
        <w:t>Постачальника</w:t>
      </w:r>
      <w:r w:rsidRPr="00B34024">
        <w:rPr>
          <w:rFonts w:ascii="Times New Roman" w:hAnsi="Times New Roman" w:cs="Times New Roman"/>
        </w:rPr>
        <w:t xml:space="preserve">, а тому без письмової згоди </w:t>
      </w:r>
      <w:r w:rsidRPr="00B34024">
        <w:rPr>
          <w:rFonts w:ascii="Times New Roman" w:hAnsi="Times New Roman" w:cs="Times New Roman"/>
          <w:b/>
        </w:rPr>
        <w:t xml:space="preserve">Покупця </w:t>
      </w:r>
      <w:r w:rsidRPr="00B34024">
        <w:rPr>
          <w:rFonts w:ascii="Times New Roman" w:hAnsi="Times New Roman" w:cs="Times New Roman"/>
        </w:rPr>
        <w:t>не повинна розголошуватися, копіюватися і передаватися іншим способом.</w:t>
      </w:r>
    </w:p>
    <w:p w:rsidR="00B34024" w:rsidRPr="00B34024" w:rsidRDefault="00B34024" w:rsidP="0064741A">
      <w:pPr>
        <w:spacing w:after="0" w:line="240" w:lineRule="auto"/>
        <w:ind w:firstLine="546"/>
        <w:jc w:val="both"/>
        <w:rPr>
          <w:rFonts w:ascii="Times New Roman" w:hAnsi="Times New Roman" w:cs="Times New Roman"/>
        </w:rPr>
      </w:pPr>
    </w:p>
    <w:p w:rsidR="0064741A" w:rsidRPr="00B34024" w:rsidRDefault="0064741A" w:rsidP="0064741A">
      <w:pPr>
        <w:spacing w:after="0" w:line="240" w:lineRule="auto"/>
        <w:jc w:val="center"/>
        <w:rPr>
          <w:rFonts w:ascii="Times New Roman" w:hAnsi="Times New Roman" w:cs="Times New Roman"/>
          <w:b/>
          <w:bCs/>
        </w:rPr>
      </w:pPr>
      <w:r w:rsidRPr="00B34024">
        <w:rPr>
          <w:rFonts w:ascii="Times New Roman" w:hAnsi="Times New Roman" w:cs="Times New Roman"/>
          <w:b/>
          <w:bCs/>
        </w:rPr>
        <w:t>10. ІНШІ УМОВИ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bCs/>
        </w:rPr>
        <w:t xml:space="preserve">10.1. </w:t>
      </w:r>
      <w:r w:rsidRPr="00B34024">
        <w:rPr>
          <w:rFonts w:ascii="Times New Roman" w:hAnsi="Times New Roman" w:cs="Times New Roman"/>
        </w:rPr>
        <w:t xml:space="preserve">Відповідно до вимог цього Договору, отримання Продукції </w:t>
      </w:r>
      <w:r w:rsidRPr="00B34024">
        <w:rPr>
          <w:rFonts w:ascii="Times New Roman" w:hAnsi="Times New Roman" w:cs="Times New Roman"/>
          <w:b/>
        </w:rPr>
        <w:t xml:space="preserve">Покупцем </w:t>
      </w:r>
      <w:r w:rsidRPr="00B34024">
        <w:rPr>
          <w:rFonts w:ascii="Times New Roman" w:hAnsi="Times New Roman" w:cs="Times New Roman"/>
        </w:rPr>
        <w:t xml:space="preserve">здійснюється по видатковим накладним, оформленими </w:t>
      </w:r>
      <w:r w:rsidRPr="00B34024">
        <w:rPr>
          <w:rFonts w:ascii="Times New Roman" w:hAnsi="Times New Roman" w:cs="Times New Roman"/>
          <w:b/>
          <w:bCs/>
        </w:rPr>
        <w:t xml:space="preserve">Постачальником </w:t>
      </w:r>
      <w:r w:rsidRPr="00B34024">
        <w:rPr>
          <w:rFonts w:ascii="Times New Roman" w:hAnsi="Times New Roman" w:cs="Times New Roman"/>
        </w:rPr>
        <w:t xml:space="preserve">на підставі довіреності </w:t>
      </w:r>
      <w:r w:rsidRPr="00B34024">
        <w:rPr>
          <w:rFonts w:ascii="Times New Roman" w:hAnsi="Times New Roman" w:cs="Times New Roman"/>
          <w:b/>
        </w:rPr>
        <w:t>Покупця</w:t>
      </w:r>
      <w:r w:rsidRPr="00B34024">
        <w:rPr>
          <w:rFonts w:ascii="Times New Roman" w:hAnsi="Times New Roman" w:cs="Times New Roman"/>
        </w:rPr>
        <w:t xml:space="preserve">. </w:t>
      </w:r>
      <w:r w:rsidRPr="00B34024">
        <w:rPr>
          <w:rFonts w:ascii="Times New Roman" w:hAnsi="Times New Roman" w:cs="Times New Roman"/>
          <w:bCs/>
        </w:rPr>
        <w:t>Підпис</w:t>
      </w:r>
      <w:r w:rsidRPr="00B34024">
        <w:rPr>
          <w:rFonts w:ascii="Times New Roman" w:hAnsi="Times New Roman" w:cs="Times New Roman"/>
        </w:rPr>
        <w:t xml:space="preserve"> </w:t>
      </w:r>
      <w:r w:rsidRPr="00B34024">
        <w:rPr>
          <w:rFonts w:ascii="Times New Roman" w:hAnsi="Times New Roman" w:cs="Times New Roman"/>
          <w:b/>
        </w:rPr>
        <w:t>Покупця</w:t>
      </w:r>
      <w:r w:rsidRPr="00B34024">
        <w:rPr>
          <w:rFonts w:ascii="Times New Roman" w:hAnsi="Times New Roman" w:cs="Times New Roman"/>
        </w:rPr>
        <w:t xml:space="preserve"> </w:t>
      </w:r>
      <w:r w:rsidRPr="00B34024">
        <w:rPr>
          <w:rFonts w:ascii="Times New Roman" w:hAnsi="Times New Roman" w:cs="Times New Roman"/>
          <w:bCs/>
        </w:rPr>
        <w:t xml:space="preserve">у видаткових документах є підставою вважати, що </w:t>
      </w:r>
      <w:r w:rsidRPr="00B34024">
        <w:rPr>
          <w:rFonts w:ascii="Times New Roman" w:hAnsi="Times New Roman" w:cs="Times New Roman"/>
          <w:b/>
        </w:rPr>
        <w:t>Покупець</w:t>
      </w:r>
      <w:r w:rsidRPr="00B34024">
        <w:rPr>
          <w:rFonts w:ascii="Times New Roman" w:hAnsi="Times New Roman" w:cs="Times New Roman"/>
        </w:rPr>
        <w:t xml:space="preserve"> </w:t>
      </w:r>
      <w:r w:rsidRPr="00B34024">
        <w:rPr>
          <w:rFonts w:ascii="Times New Roman" w:hAnsi="Times New Roman" w:cs="Times New Roman"/>
          <w:bCs/>
        </w:rPr>
        <w:t xml:space="preserve">отримав відповідну Продукцію по кількості, якості та комплектності і ризик втрати Продукції переходить до </w:t>
      </w:r>
      <w:r w:rsidRPr="00B34024">
        <w:rPr>
          <w:rFonts w:ascii="Times New Roman" w:hAnsi="Times New Roman" w:cs="Times New Roman"/>
          <w:b/>
          <w:bCs/>
        </w:rPr>
        <w:t>Покупця</w:t>
      </w:r>
      <w:r w:rsidRPr="00B34024">
        <w:rPr>
          <w:rFonts w:ascii="Times New Roman" w:hAnsi="Times New Roman" w:cs="Times New Roman"/>
          <w:bCs/>
        </w:rPr>
        <w:t xml:space="preserve">. </w:t>
      </w:r>
      <w:r w:rsidRPr="00B34024">
        <w:rPr>
          <w:rFonts w:ascii="Times New Roman" w:hAnsi="Times New Roman" w:cs="Times New Roman"/>
        </w:rPr>
        <w:t xml:space="preserve"> </w:t>
      </w:r>
    </w:p>
    <w:p w:rsidR="0064741A" w:rsidRPr="00B34024" w:rsidRDefault="0064741A" w:rsidP="0064741A">
      <w:pPr>
        <w:spacing w:after="0" w:line="240" w:lineRule="auto"/>
        <w:ind w:firstLine="546"/>
        <w:jc w:val="both"/>
        <w:rPr>
          <w:rFonts w:ascii="Times New Roman" w:hAnsi="Times New Roman" w:cs="Times New Roman"/>
          <w:bCs/>
        </w:rPr>
      </w:pPr>
      <w:r w:rsidRPr="00B34024">
        <w:rPr>
          <w:rFonts w:ascii="Times New Roman" w:hAnsi="Times New Roman" w:cs="Times New Roman"/>
          <w:bCs/>
        </w:rPr>
        <w:t>10.2. Зміни та доповнення до цього Договору або передача виконання вимог цього Договору третім особам будуть дійсними за умови укладення Сторонами додаткової угоди, яка підписується Сторонами.</w:t>
      </w:r>
    </w:p>
    <w:p w:rsidR="0064741A" w:rsidRPr="00B34024" w:rsidRDefault="0064741A" w:rsidP="0064741A">
      <w:pPr>
        <w:spacing w:after="0" w:line="240" w:lineRule="auto"/>
        <w:ind w:firstLine="546"/>
        <w:jc w:val="both"/>
        <w:rPr>
          <w:rFonts w:ascii="Times New Roman" w:hAnsi="Times New Roman" w:cs="Times New Roman"/>
        </w:rPr>
      </w:pPr>
      <w:r w:rsidRPr="00B34024">
        <w:rPr>
          <w:rFonts w:ascii="Times New Roman" w:hAnsi="Times New Roman" w:cs="Times New Roman"/>
        </w:rPr>
        <w:t>10.3. Сторони погодились, що в цьому Договорі враховані всі істотні умови щодо його складання та виконання.</w:t>
      </w:r>
    </w:p>
    <w:p w:rsidR="0064741A" w:rsidRPr="00B34024" w:rsidRDefault="0064741A" w:rsidP="0064741A">
      <w:pPr>
        <w:pStyle w:val="20"/>
        <w:tabs>
          <w:tab w:val="clear" w:pos="567"/>
        </w:tabs>
        <w:ind w:right="0" w:firstLine="546"/>
        <w:rPr>
          <w:sz w:val="22"/>
          <w:szCs w:val="22"/>
          <w:lang w:val="uk-UA"/>
        </w:rPr>
      </w:pPr>
      <w:r w:rsidRPr="00B34024">
        <w:rPr>
          <w:sz w:val="22"/>
          <w:szCs w:val="22"/>
          <w:lang w:val="uk-UA"/>
        </w:rPr>
        <w:t>10.4. З усіх питань, що неврегульовані цим Договором, Сторони керуються чинним законодавством України.</w:t>
      </w:r>
    </w:p>
    <w:p w:rsidR="0064741A" w:rsidRPr="00B34024" w:rsidRDefault="0064741A" w:rsidP="0064741A">
      <w:pPr>
        <w:spacing w:after="0" w:line="240" w:lineRule="auto"/>
        <w:ind w:firstLine="545"/>
        <w:jc w:val="both"/>
        <w:rPr>
          <w:rFonts w:ascii="Times New Roman" w:hAnsi="Times New Roman" w:cs="Times New Roman"/>
        </w:rPr>
      </w:pPr>
      <w:r w:rsidRPr="00B34024">
        <w:rPr>
          <w:rFonts w:ascii="Times New Roman" w:hAnsi="Times New Roman" w:cs="Times New Roman"/>
        </w:rPr>
        <w:t xml:space="preserve">10.5. Кожна із Сторін повинна повідомити іншу Сторону про зміну своїх реквізитів (юридичних, фактичних, банківських, податкових, тощо), поточних рахунків протягом  п’яти днів з моменту їх зміни.  </w:t>
      </w:r>
    </w:p>
    <w:p w:rsidR="0064741A" w:rsidRPr="00B34024" w:rsidRDefault="0064741A" w:rsidP="0064741A">
      <w:pPr>
        <w:pStyle w:val="20"/>
        <w:tabs>
          <w:tab w:val="clear" w:pos="567"/>
        </w:tabs>
        <w:ind w:right="0" w:firstLine="545"/>
        <w:rPr>
          <w:sz w:val="22"/>
          <w:szCs w:val="22"/>
          <w:lang w:val="uk-UA"/>
        </w:rPr>
      </w:pPr>
      <w:r w:rsidRPr="00B34024">
        <w:rPr>
          <w:sz w:val="22"/>
          <w:szCs w:val="22"/>
          <w:lang w:val="uk-UA"/>
        </w:rPr>
        <w:t xml:space="preserve">10.6. Договір укладений українською мовою на </w:t>
      </w:r>
      <w:sdt>
        <w:sdtPr>
          <w:rPr>
            <w:sz w:val="22"/>
            <w:szCs w:val="22"/>
            <w:lang w:val="uk-UA"/>
          </w:rPr>
          <w:id w:val="-1861890951"/>
          <w:placeholder>
            <w:docPart w:val="C80F95CFD8D14D69A6C7A891ADA55BC6"/>
          </w:placeholder>
        </w:sdtPr>
        <w:sdtEndPr>
          <w:rPr>
            <w:lang w:val="ru-RU"/>
          </w:rPr>
        </w:sdtEndPr>
        <w:sdtContent>
          <w:r w:rsidRPr="00B34024">
            <w:rPr>
              <w:sz w:val="22"/>
              <w:szCs w:val="22"/>
              <w:lang w:val="uk-UA"/>
            </w:rPr>
            <w:t>4</w:t>
          </w:r>
          <w:r w:rsidRPr="00B34024">
            <w:rPr>
              <w:sz w:val="22"/>
              <w:szCs w:val="22"/>
            </w:rPr>
            <w:t xml:space="preserve"> (</w:t>
          </w:r>
          <w:r w:rsidRPr="00B34024">
            <w:rPr>
              <w:sz w:val="22"/>
              <w:szCs w:val="22"/>
              <w:lang w:val="uk-UA"/>
            </w:rPr>
            <w:t>чотирьох</w:t>
          </w:r>
          <w:r w:rsidRPr="00B34024">
            <w:rPr>
              <w:sz w:val="22"/>
              <w:szCs w:val="22"/>
            </w:rPr>
            <w:t>)</w:t>
          </w:r>
        </w:sdtContent>
      </w:sdt>
      <w:r w:rsidRPr="00B34024">
        <w:rPr>
          <w:sz w:val="22"/>
          <w:szCs w:val="22"/>
          <w:lang w:val="uk-UA"/>
        </w:rPr>
        <w:t xml:space="preserve"> сторінках, в двох примірниках (по одному для кожної Сторони), які мають рівну юридичну силу.</w:t>
      </w:r>
    </w:p>
    <w:p w:rsidR="00B34024" w:rsidRPr="00B34024" w:rsidRDefault="00B34024" w:rsidP="0064741A">
      <w:pPr>
        <w:pStyle w:val="20"/>
        <w:tabs>
          <w:tab w:val="clear" w:pos="567"/>
        </w:tabs>
        <w:ind w:right="0" w:firstLine="545"/>
        <w:rPr>
          <w:sz w:val="22"/>
          <w:szCs w:val="22"/>
          <w:lang w:val="uk-UA"/>
        </w:rPr>
      </w:pPr>
    </w:p>
    <w:p w:rsidR="0064741A" w:rsidRPr="00B34024" w:rsidRDefault="0064741A" w:rsidP="0064741A">
      <w:pPr>
        <w:pStyle w:val="a7"/>
        <w:spacing w:after="0"/>
        <w:jc w:val="center"/>
        <w:rPr>
          <w:b/>
          <w:sz w:val="22"/>
          <w:szCs w:val="22"/>
          <w:lang w:val="uk-UA"/>
        </w:rPr>
      </w:pPr>
      <w:r w:rsidRPr="00B34024">
        <w:rPr>
          <w:b/>
          <w:sz w:val="22"/>
          <w:szCs w:val="22"/>
          <w:lang w:val="uk-UA"/>
        </w:rPr>
        <w:t>11. НАБРАННЯ ЧИННОСТІ ДОГОВОРУ ТА ТЕРМІН ЙОГО ДІЇ</w:t>
      </w:r>
    </w:p>
    <w:p w:rsidR="0064741A" w:rsidRPr="00B34024" w:rsidRDefault="0064741A" w:rsidP="0064741A">
      <w:pPr>
        <w:shd w:val="clear" w:color="auto" w:fill="FFFFFF"/>
        <w:spacing w:after="0" w:line="240" w:lineRule="auto"/>
        <w:ind w:firstLine="567"/>
        <w:jc w:val="both"/>
        <w:rPr>
          <w:rFonts w:ascii="Times New Roman" w:hAnsi="Times New Roman" w:cs="Times New Roman"/>
        </w:rPr>
      </w:pPr>
      <w:r w:rsidRPr="00B34024">
        <w:rPr>
          <w:rFonts w:ascii="Times New Roman" w:hAnsi="Times New Roman" w:cs="Times New Roman"/>
          <w:bCs/>
          <w:spacing w:val="10"/>
        </w:rPr>
        <w:t>11.1</w:t>
      </w:r>
      <w:r w:rsidRPr="00B34024">
        <w:rPr>
          <w:rFonts w:ascii="Times New Roman" w:hAnsi="Times New Roman" w:cs="Times New Roman"/>
          <w:spacing w:val="10"/>
        </w:rPr>
        <w:t xml:space="preserve">. Цей </w:t>
      </w:r>
      <w:r w:rsidRPr="00B34024">
        <w:rPr>
          <w:rFonts w:ascii="Times New Roman" w:hAnsi="Times New Roman" w:cs="Times New Roman"/>
        </w:rPr>
        <w:t>Договір набуває чинності з моменту його підписання та</w:t>
      </w:r>
      <w:r w:rsidRPr="00B34024">
        <w:rPr>
          <w:rFonts w:ascii="Times New Roman" w:hAnsi="Times New Roman" w:cs="Times New Roman"/>
          <w:spacing w:val="1"/>
        </w:rPr>
        <w:t xml:space="preserve"> діє </w:t>
      </w:r>
      <w:r w:rsidRPr="00B34024">
        <w:rPr>
          <w:rFonts w:ascii="Times New Roman" w:hAnsi="Times New Roman" w:cs="Times New Roman"/>
          <w:bCs/>
          <w:spacing w:val="3"/>
        </w:rPr>
        <w:t xml:space="preserve">до </w:t>
      </w:r>
      <w:sdt>
        <w:sdtPr>
          <w:rPr>
            <w:rFonts w:ascii="Times New Roman" w:hAnsi="Times New Roman" w:cs="Times New Roman"/>
            <w:bCs/>
            <w:spacing w:val="3"/>
          </w:rPr>
          <w:id w:val="1107228058"/>
          <w:placeholder>
            <w:docPart w:val="C80F95CFD8D14D69A6C7A891ADA55BC6"/>
          </w:placeholder>
        </w:sdtPr>
        <w:sdtEndPr>
          <w:rPr>
            <w:bCs w:val="0"/>
            <w:spacing w:val="0"/>
          </w:rPr>
        </w:sdtEndPr>
        <w:sdtContent>
          <w:r w:rsidRPr="00B34024">
            <w:rPr>
              <w:rFonts w:ascii="Times New Roman" w:hAnsi="Times New Roman" w:cs="Times New Roman"/>
            </w:rPr>
            <w:t>31 грудня 2023</w:t>
          </w:r>
        </w:sdtContent>
      </w:sdt>
      <w:r w:rsidRPr="00B34024">
        <w:rPr>
          <w:rFonts w:ascii="Times New Roman" w:hAnsi="Times New Roman" w:cs="Times New Roman"/>
        </w:rPr>
        <w:t xml:space="preserve"> року, а в частині фінансових та гарантійних зобов’язань Сторін – до повного їх виконання, що не звільняє Сторони від відповідальності за порушення його умов, які мали місце під час виконання цього Договору.</w:t>
      </w:r>
    </w:p>
    <w:p w:rsidR="0064741A" w:rsidRPr="00B34024" w:rsidRDefault="0064741A" w:rsidP="0064741A">
      <w:pPr>
        <w:spacing w:after="0" w:line="240" w:lineRule="auto"/>
        <w:ind w:firstLine="567"/>
        <w:jc w:val="both"/>
        <w:rPr>
          <w:rFonts w:ascii="Times New Roman" w:hAnsi="Times New Roman" w:cs="Times New Roman"/>
        </w:rPr>
      </w:pPr>
      <w:r w:rsidRPr="00B34024">
        <w:rPr>
          <w:rFonts w:ascii="Times New Roman" w:hAnsi="Times New Roman" w:cs="Times New Roman"/>
        </w:rPr>
        <w:t>11.2. Договір може бути достроково припинений за взаємною згодою Сторін шляхом надання письмового повідомлення за один місяць до дати припинення Договору.</w:t>
      </w:r>
    </w:p>
    <w:p w:rsidR="0064741A" w:rsidRPr="00B34024" w:rsidRDefault="0064741A" w:rsidP="0064741A">
      <w:pPr>
        <w:spacing w:after="0" w:line="240" w:lineRule="auto"/>
        <w:ind w:firstLine="567"/>
        <w:jc w:val="both"/>
        <w:rPr>
          <w:rFonts w:ascii="Times New Roman" w:hAnsi="Times New Roman" w:cs="Times New Roman"/>
        </w:rPr>
      </w:pPr>
      <w:r w:rsidRPr="00B34024">
        <w:rPr>
          <w:rFonts w:ascii="Times New Roman" w:hAnsi="Times New Roman" w:cs="Times New Roman"/>
        </w:rPr>
        <w:t>11.3. Невід'ємною частиною цього Договору є Додаток №1 (Специфікація)</w:t>
      </w:r>
    </w:p>
    <w:p w:rsidR="00B34024" w:rsidRPr="006D7E5C" w:rsidRDefault="00B34024" w:rsidP="0064741A">
      <w:pPr>
        <w:spacing w:after="0" w:line="240" w:lineRule="auto"/>
        <w:ind w:firstLine="567"/>
        <w:jc w:val="both"/>
        <w:rPr>
          <w:rFonts w:ascii="Times New Roman" w:hAnsi="Times New Roman" w:cs="Times New Roman"/>
          <w:sz w:val="24"/>
          <w:szCs w:val="24"/>
        </w:rPr>
      </w:pPr>
    </w:p>
    <w:p w:rsidR="0064741A" w:rsidRDefault="0064741A" w:rsidP="0064741A">
      <w:pPr>
        <w:pStyle w:val="a7"/>
        <w:spacing w:after="0"/>
        <w:jc w:val="center"/>
        <w:rPr>
          <w:b/>
          <w:sz w:val="22"/>
          <w:szCs w:val="22"/>
          <w:lang w:val="uk-UA"/>
        </w:rPr>
      </w:pPr>
      <w:r w:rsidRPr="00B34024">
        <w:rPr>
          <w:b/>
          <w:sz w:val="22"/>
          <w:szCs w:val="22"/>
          <w:lang w:val="uk-UA"/>
        </w:rPr>
        <w:t>12. РЕКВІЗИТИ ТА ПІДПИСИ СТОРІН</w:t>
      </w:r>
    </w:p>
    <w:p w:rsidR="00B34024" w:rsidRPr="00B34024" w:rsidRDefault="00B34024" w:rsidP="0064741A">
      <w:pPr>
        <w:pStyle w:val="a7"/>
        <w:spacing w:after="0"/>
        <w:jc w:val="center"/>
        <w:rPr>
          <w:b/>
          <w:sz w:val="22"/>
          <w:szCs w:val="22"/>
          <w:lang w:val="uk-UA"/>
        </w:rPr>
      </w:pPr>
    </w:p>
    <w:tbl>
      <w:tblPr>
        <w:tblW w:w="9951" w:type="dxa"/>
        <w:tblLayout w:type="fixed"/>
        <w:tblLook w:val="0600" w:firstRow="0" w:lastRow="0" w:firstColumn="0" w:lastColumn="0" w:noHBand="1" w:noVBand="1"/>
      </w:tblPr>
      <w:tblGrid>
        <w:gridCol w:w="5103"/>
        <w:gridCol w:w="4848"/>
      </w:tblGrid>
      <w:tr w:rsidR="0064741A" w:rsidRPr="00B34024" w:rsidTr="006D7E5C">
        <w:tc>
          <w:tcPr>
            <w:tcW w:w="5103" w:type="dxa"/>
            <w:shd w:val="clear" w:color="auto" w:fill="auto"/>
            <w:tcMar>
              <w:top w:w="100" w:type="dxa"/>
              <w:left w:w="100" w:type="dxa"/>
              <w:bottom w:w="100" w:type="dxa"/>
              <w:right w:w="100" w:type="dxa"/>
            </w:tcMar>
          </w:tcPr>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ПОКУПЕЦЬ</w:t>
            </w:r>
          </w:p>
          <w:p w:rsidR="0064741A" w:rsidRPr="00B34024" w:rsidRDefault="0064741A" w:rsidP="0064741A">
            <w:pPr>
              <w:spacing w:after="0" w:line="240" w:lineRule="auto"/>
              <w:rPr>
                <w:rFonts w:ascii="Times New Roman" w:hAnsi="Times New Roman" w:cs="Times New Roman"/>
                <w:b/>
                <w:bCs/>
              </w:rPr>
            </w:pPr>
            <w:r w:rsidRPr="00B34024">
              <w:rPr>
                <w:rFonts w:ascii="Times New Roman" w:hAnsi="Times New Roman" w:cs="Times New Roman"/>
                <w:b/>
                <w:bCs/>
              </w:rPr>
              <w:t>Комунальне підприємство «Васильківтепломережа»</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Юридична та фактична адреса: Україна,08601, Київська обл., м. Васильків, вул. Декабристів, 60-а</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Р/р № UA 363510050000026006448182000 в АТ «УкрСиббанк» МФО 351005</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Код ЄДРПОУ 31916457;</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ІПН 319164510073</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Є платником податку на прибуток на загальних підставах</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Свідоцтво платника ПДВ № 100131320</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Тел. (04571) 2-32-80</w:t>
            </w:r>
          </w:p>
          <w:p w:rsidR="0064741A" w:rsidRPr="00B34024" w:rsidRDefault="0064741A" w:rsidP="0064741A">
            <w:pPr>
              <w:spacing w:after="0" w:line="240" w:lineRule="auto"/>
              <w:rPr>
                <w:rFonts w:ascii="Times New Roman" w:hAnsi="Times New Roman" w:cs="Times New Roman"/>
                <w:lang w:val="ru-RU"/>
              </w:rPr>
            </w:pPr>
            <w:r w:rsidRPr="00B34024">
              <w:rPr>
                <w:rFonts w:ascii="Times New Roman" w:hAnsi="Times New Roman" w:cs="Times New Roman"/>
                <w:lang w:val="en-US"/>
              </w:rPr>
              <w:t>E</w:t>
            </w:r>
            <w:r w:rsidRPr="00B34024">
              <w:rPr>
                <w:rFonts w:ascii="Times New Roman" w:hAnsi="Times New Roman" w:cs="Times New Roman"/>
                <w:lang w:val="ru-RU"/>
              </w:rPr>
              <w:t>-</w:t>
            </w:r>
            <w:r w:rsidRPr="00B34024">
              <w:rPr>
                <w:rFonts w:ascii="Times New Roman" w:hAnsi="Times New Roman" w:cs="Times New Roman"/>
                <w:lang w:val="en-US"/>
              </w:rPr>
              <w:t>mail</w:t>
            </w:r>
            <w:r w:rsidRPr="00B34024">
              <w:rPr>
                <w:rFonts w:ascii="Times New Roman" w:hAnsi="Times New Roman" w:cs="Times New Roman"/>
                <w:lang w:val="ru-RU"/>
              </w:rPr>
              <w:t xml:space="preserve">: </w:t>
            </w:r>
            <w:hyperlink r:id="rId18" w:history="1">
              <w:r w:rsidRPr="00B34024">
                <w:rPr>
                  <w:rStyle w:val="ab"/>
                  <w:rFonts w:ascii="Times New Roman" w:hAnsi="Times New Roman" w:cs="Times New Roman"/>
                  <w:color w:val="auto"/>
                  <w:lang w:val="en-US"/>
                </w:rPr>
                <w:t>kpvtm</w:t>
              </w:r>
              <w:r w:rsidRPr="00B34024">
                <w:rPr>
                  <w:rStyle w:val="ab"/>
                  <w:rFonts w:ascii="Times New Roman" w:hAnsi="Times New Roman" w:cs="Times New Roman"/>
                  <w:color w:val="auto"/>
                  <w:lang w:val="ru-RU"/>
                </w:rPr>
                <w:t>@</w:t>
              </w:r>
              <w:r w:rsidRPr="00B34024">
                <w:rPr>
                  <w:rStyle w:val="ab"/>
                  <w:rFonts w:ascii="Times New Roman" w:hAnsi="Times New Roman" w:cs="Times New Roman"/>
                  <w:color w:val="auto"/>
                  <w:lang w:val="en-US"/>
                </w:rPr>
                <w:t>ukr</w:t>
              </w:r>
              <w:r w:rsidRPr="00B34024">
                <w:rPr>
                  <w:rStyle w:val="ab"/>
                  <w:rFonts w:ascii="Times New Roman" w:hAnsi="Times New Roman" w:cs="Times New Roman"/>
                  <w:color w:val="auto"/>
                  <w:lang w:val="ru-RU"/>
                </w:rPr>
                <w:t>.</w:t>
              </w:r>
              <w:r w:rsidRPr="00B34024">
                <w:rPr>
                  <w:rStyle w:val="ab"/>
                  <w:rFonts w:ascii="Times New Roman" w:hAnsi="Times New Roman" w:cs="Times New Roman"/>
                  <w:color w:val="auto"/>
                  <w:lang w:val="en-US"/>
                </w:rPr>
                <w:t>net</w:t>
              </w:r>
            </w:hyperlink>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 xml:space="preserve">_____________________ </w:t>
            </w:r>
          </w:p>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rPr>
              <w:t>М.П.</w:t>
            </w:r>
          </w:p>
        </w:tc>
        <w:tc>
          <w:tcPr>
            <w:tcW w:w="4848" w:type="dxa"/>
            <w:shd w:val="clear" w:color="auto" w:fill="auto"/>
            <w:tcMar>
              <w:top w:w="100" w:type="dxa"/>
              <w:left w:w="100" w:type="dxa"/>
              <w:bottom w:w="100" w:type="dxa"/>
              <w:right w:w="100" w:type="dxa"/>
            </w:tcMar>
          </w:tcPr>
          <w:p w:rsidR="0064741A" w:rsidRPr="00B34024" w:rsidRDefault="0064741A" w:rsidP="0064741A">
            <w:pPr>
              <w:spacing w:after="0" w:line="240" w:lineRule="auto"/>
              <w:jc w:val="center"/>
              <w:rPr>
                <w:rFonts w:ascii="Times New Roman" w:hAnsi="Times New Roman" w:cs="Times New Roman"/>
                <w:b/>
              </w:rPr>
            </w:pPr>
            <w:r w:rsidRPr="00B34024">
              <w:rPr>
                <w:rFonts w:ascii="Times New Roman" w:hAnsi="Times New Roman" w:cs="Times New Roman"/>
                <w:b/>
              </w:rPr>
              <w:t>ПОСТАЧАЛЬНИК</w:t>
            </w:r>
          </w:p>
          <w:p w:rsidR="0064741A" w:rsidRPr="00B34024" w:rsidRDefault="0064741A" w:rsidP="0064741A">
            <w:pPr>
              <w:spacing w:after="0" w:line="240" w:lineRule="auto"/>
              <w:jc w:val="center"/>
              <w:rPr>
                <w:rFonts w:ascii="Times New Roman" w:hAnsi="Times New Roman" w:cs="Times New Roman"/>
                <w:b/>
              </w:rPr>
            </w:pP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Місцезнаходження:</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 xml:space="preserve">Банківські реквізити: </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IBAN:UA_________________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в_________________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Код ЄДРПОУ_______________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ІПН________________________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свідоцтво платника ПДВ________________</w:t>
            </w:r>
          </w:p>
          <w:p w:rsidR="0064741A" w:rsidRPr="00B34024" w:rsidRDefault="0064741A" w:rsidP="0064741A">
            <w:pPr>
              <w:spacing w:after="0" w:line="240" w:lineRule="auto"/>
              <w:rPr>
                <w:rFonts w:ascii="Times New Roman" w:hAnsi="Times New Roman" w:cs="Times New Roman"/>
              </w:rPr>
            </w:pPr>
            <w:r w:rsidRPr="00B34024">
              <w:rPr>
                <w:rFonts w:ascii="Times New Roman" w:hAnsi="Times New Roman" w:cs="Times New Roman"/>
              </w:rPr>
              <w:t>тел._________________</w:t>
            </w:r>
          </w:p>
          <w:p w:rsidR="0064741A" w:rsidRPr="00B34024" w:rsidRDefault="0064741A" w:rsidP="0064741A">
            <w:pPr>
              <w:spacing w:after="0" w:line="240" w:lineRule="auto"/>
              <w:rPr>
                <w:rFonts w:ascii="Times New Roman" w:hAnsi="Times New Roman" w:cs="Times New Roman"/>
                <w:lang w:val="en-US"/>
              </w:rPr>
            </w:pPr>
            <w:r w:rsidRPr="00B34024">
              <w:rPr>
                <w:rFonts w:ascii="Times New Roman" w:hAnsi="Times New Roman" w:cs="Times New Roman"/>
                <w:lang w:val="en-US"/>
              </w:rPr>
              <w:t>e-mail:_______________________________</w:t>
            </w:r>
          </w:p>
          <w:p w:rsidR="0064741A" w:rsidRPr="00B34024" w:rsidRDefault="0064741A" w:rsidP="0064741A">
            <w:pPr>
              <w:pStyle w:val="a9"/>
              <w:spacing w:after="0" w:afterAutospacing="0"/>
              <w:ind w:left="-2" w:hanging="2"/>
              <w:rPr>
                <w:sz w:val="22"/>
                <w:szCs w:val="22"/>
                <w:lang w:val="en-US"/>
              </w:rPr>
            </w:pPr>
            <w:r w:rsidRPr="00B34024">
              <w:rPr>
                <w:sz w:val="22"/>
                <w:szCs w:val="22"/>
                <w:lang w:val="uk-UA"/>
              </w:rPr>
              <w:t>_______________</w:t>
            </w:r>
          </w:p>
          <w:p w:rsidR="0064741A" w:rsidRPr="00B34024" w:rsidRDefault="0064741A" w:rsidP="0064741A">
            <w:pPr>
              <w:pStyle w:val="a9"/>
              <w:spacing w:after="0" w:afterAutospacing="0"/>
              <w:ind w:left="-2" w:hanging="2"/>
              <w:rPr>
                <w:sz w:val="22"/>
                <w:szCs w:val="22"/>
                <w:lang w:val="en-US"/>
              </w:rPr>
            </w:pPr>
            <w:r w:rsidRPr="00B34024">
              <w:rPr>
                <w:sz w:val="22"/>
                <w:szCs w:val="22"/>
                <w:lang w:val="en-US"/>
              </w:rPr>
              <w:t>_______</w:t>
            </w:r>
            <w:r w:rsidRPr="00B34024">
              <w:rPr>
                <w:sz w:val="22"/>
                <w:szCs w:val="22"/>
                <w:lang w:val="uk-UA"/>
              </w:rPr>
              <w:t>___________</w:t>
            </w:r>
            <w:r w:rsidRPr="00B34024">
              <w:rPr>
                <w:sz w:val="22"/>
                <w:szCs w:val="22"/>
                <w:lang w:val="en-US"/>
              </w:rPr>
              <w:t xml:space="preserve">___ </w:t>
            </w:r>
          </w:p>
          <w:p w:rsidR="0064741A" w:rsidRPr="00B34024" w:rsidRDefault="0064741A" w:rsidP="0064741A">
            <w:pPr>
              <w:pStyle w:val="a9"/>
              <w:spacing w:after="0" w:afterAutospacing="0"/>
              <w:ind w:left="-2" w:hanging="2"/>
              <w:rPr>
                <w:b/>
                <w:sz w:val="22"/>
                <w:szCs w:val="22"/>
                <w:lang w:val="en-US"/>
              </w:rPr>
            </w:pPr>
            <w:r w:rsidRPr="00B34024">
              <w:rPr>
                <w:sz w:val="22"/>
                <w:szCs w:val="22"/>
              </w:rPr>
              <w:t>М</w:t>
            </w:r>
            <w:r w:rsidRPr="00B34024">
              <w:rPr>
                <w:sz w:val="22"/>
                <w:szCs w:val="22"/>
                <w:lang w:val="en-US"/>
              </w:rPr>
              <w:t>.</w:t>
            </w:r>
            <w:r w:rsidRPr="00B34024">
              <w:rPr>
                <w:sz w:val="22"/>
                <w:szCs w:val="22"/>
              </w:rPr>
              <w:t>П</w:t>
            </w:r>
            <w:r w:rsidRPr="00B34024">
              <w:rPr>
                <w:sz w:val="22"/>
                <w:szCs w:val="22"/>
                <w:lang w:val="en-US"/>
              </w:rPr>
              <w:t>.</w:t>
            </w:r>
          </w:p>
        </w:tc>
      </w:tr>
    </w:tbl>
    <w:p w:rsidR="0064741A" w:rsidRPr="006D7E5C" w:rsidRDefault="0064741A" w:rsidP="0064741A">
      <w:pPr>
        <w:spacing w:after="0" w:line="240" w:lineRule="auto"/>
        <w:jc w:val="center"/>
        <w:rPr>
          <w:rFonts w:ascii="Times New Roman" w:hAnsi="Times New Roman" w:cs="Times New Roman"/>
          <w:b/>
          <w:sz w:val="24"/>
          <w:szCs w:val="24"/>
        </w:rPr>
      </w:pPr>
    </w:p>
    <w:p w:rsidR="0064741A" w:rsidRPr="006D7E5C" w:rsidRDefault="0064741A" w:rsidP="0064741A">
      <w:pPr>
        <w:rPr>
          <w:bCs/>
          <w:sz w:val="20"/>
          <w:szCs w:val="20"/>
        </w:rPr>
      </w:pPr>
      <w:r w:rsidRPr="006D7E5C">
        <w:rPr>
          <w:rFonts w:ascii="Times New Roman" w:hAnsi="Times New Roman" w:cs="Times New Roman"/>
          <w:b/>
          <w:sz w:val="20"/>
          <w:szCs w:val="20"/>
        </w:rPr>
        <w:br w:type="page"/>
      </w:r>
    </w:p>
    <w:p w:rsidR="0064741A" w:rsidRPr="00B34024" w:rsidRDefault="0064741A" w:rsidP="00DE57AF">
      <w:pPr>
        <w:pStyle w:val="3"/>
        <w:keepLines w:val="0"/>
        <w:numPr>
          <w:ilvl w:val="2"/>
          <w:numId w:val="14"/>
        </w:numPr>
        <w:suppressAutoHyphens/>
        <w:spacing w:before="0" w:after="0" w:line="240"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lastRenderedPageBreak/>
        <w:t>Додаток №1</w:t>
      </w:r>
    </w:p>
    <w:p w:rsidR="0064741A" w:rsidRPr="00B34024" w:rsidRDefault="0064741A" w:rsidP="00DE57AF">
      <w:pPr>
        <w:pStyle w:val="3"/>
        <w:keepLines w:val="0"/>
        <w:numPr>
          <w:ilvl w:val="2"/>
          <w:numId w:val="14"/>
        </w:numPr>
        <w:suppressAutoHyphens/>
        <w:spacing w:before="0" w:after="0" w:line="240"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t>до Договору</w:t>
      </w:r>
      <w:r w:rsidRPr="00B34024">
        <w:rPr>
          <w:rFonts w:ascii="Times New Roman" w:hAnsi="Times New Roman" w:cs="Times New Roman"/>
          <w:b w:val="0"/>
          <w:sz w:val="24"/>
          <w:szCs w:val="24"/>
          <w:lang w:val="en-US"/>
        </w:rPr>
        <w:t xml:space="preserve"> </w:t>
      </w:r>
      <w:r w:rsidRPr="00B34024">
        <w:rPr>
          <w:rFonts w:ascii="Times New Roman" w:hAnsi="Times New Roman" w:cs="Times New Roman"/>
          <w:b w:val="0"/>
          <w:sz w:val="24"/>
          <w:szCs w:val="24"/>
        </w:rPr>
        <w:t>поставки обладнання</w:t>
      </w:r>
    </w:p>
    <w:p w:rsidR="0064741A" w:rsidRPr="00B34024" w:rsidRDefault="0064741A" w:rsidP="00DE57AF">
      <w:pPr>
        <w:pStyle w:val="3"/>
        <w:keepLines w:val="0"/>
        <w:numPr>
          <w:ilvl w:val="2"/>
          <w:numId w:val="14"/>
        </w:numPr>
        <w:suppressAutoHyphens/>
        <w:spacing w:before="0" w:after="0" w:line="240" w:lineRule="auto"/>
        <w:jc w:val="right"/>
        <w:rPr>
          <w:rFonts w:ascii="Times New Roman" w:hAnsi="Times New Roman" w:cs="Times New Roman"/>
          <w:b w:val="0"/>
          <w:sz w:val="24"/>
          <w:szCs w:val="24"/>
        </w:rPr>
      </w:pPr>
      <w:r w:rsidRPr="00B34024">
        <w:rPr>
          <w:rFonts w:ascii="Times New Roman" w:hAnsi="Times New Roman" w:cs="Times New Roman"/>
          <w:b w:val="0"/>
          <w:sz w:val="24"/>
          <w:szCs w:val="24"/>
        </w:rPr>
        <w:t>№ _____________ від "___"________ 2023</w:t>
      </w:r>
      <w:r w:rsidRPr="00B34024">
        <w:rPr>
          <w:rFonts w:ascii="Times New Roman" w:hAnsi="Times New Roman" w:cs="Times New Roman"/>
          <w:b w:val="0"/>
          <w:sz w:val="24"/>
          <w:szCs w:val="24"/>
          <w:lang w:val="en-US"/>
        </w:rPr>
        <w:t xml:space="preserve"> </w:t>
      </w:r>
      <w:r w:rsidRPr="00B34024">
        <w:rPr>
          <w:rFonts w:ascii="Times New Roman" w:hAnsi="Times New Roman" w:cs="Times New Roman"/>
          <w:b w:val="0"/>
          <w:sz w:val="24"/>
          <w:szCs w:val="24"/>
        </w:rPr>
        <w:t>р.</w:t>
      </w:r>
    </w:p>
    <w:p w:rsidR="0064741A" w:rsidRPr="00B34024" w:rsidRDefault="0064741A" w:rsidP="00DE57AF">
      <w:pPr>
        <w:pStyle w:val="4"/>
        <w:keepLines w:val="0"/>
        <w:suppressAutoHyphens/>
        <w:spacing w:before="0" w:after="0" w:line="240" w:lineRule="auto"/>
        <w:rPr>
          <w:rFonts w:ascii="Times New Roman" w:hAnsi="Times New Roman" w:cs="Times New Roman"/>
          <w:b w:val="0"/>
        </w:rPr>
      </w:pPr>
    </w:p>
    <w:p w:rsidR="006D745A" w:rsidRPr="00B34024" w:rsidRDefault="006D745A" w:rsidP="00DE57AF">
      <w:pPr>
        <w:pStyle w:val="4"/>
        <w:spacing w:before="0" w:after="0" w:line="240" w:lineRule="auto"/>
        <w:ind w:firstLine="708"/>
        <w:jc w:val="center"/>
        <w:rPr>
          <w:rFonts w:ascii="Times New Roman" w:hAnsi="Times New Roman" w:cs="Times New Roman"/>
        </w:rPr>
      </w:pPr>
    </w:p>
    <w:p w:rsidR="0064741A" w:rsidRPr="00B34024" w:rsidRDefault="0064741A" w:rsidP="00DE57AF">
      <w:pPr>
        <w:pStyle w:val="4"/>
        <w:spacing w:before="0" w:after="0" w:line="240" w:lineRule="auto"/>
        <w:ind w:firstLine="708"/>
        <w:jc w:val="center"/>
        <w:rPr>
          <w:rFonts w:ascii="Times New Roman" w:hAnsi="Times New Roman" w:cs="Times New Roman"/>
          <w:b w:val="0"/>
        </w:rPr>
      </w:pPr>
      <w:r w:rsidRPr="00B34024">
        <w:rPr>
          <w:rFonts w:ascii="Times New Roman" w:hAnsi="Times New Roman" w:cs="Times New Roman"/>
        </w:rPr>
        <w:t>СПЕЦИФІКАЦІЯ №1</w:t>
      </w:r>
      <w:r w:rsidRPr="00B34024">
        <w:rPr>
          <w:rFonts w:ascii="Times New Roman" w:hAnsi="Times New Roman" w:cs="Times New Roman"/>
          <w:b w:val="0"/>
        </w:rPr>
        <w:t xml:space="preserve"> </w:t>
      </w:r>
    </w:p>
    <w:p w:rsidR="0064741A" w:rsidRPr="00B34024" w:rsidRDefault="0064741A" w:rsidP="00DE57AF">
      <w:pPr>
        <w:pStyle w:val="4"/>
        <w:spacing w:before="0" w:after="0" w:line="240" w:lineRule="auto"/>
        <w:ind w:firstLine="708"/>
        <w:jc w:val="center"/>
        <w:rPr>
          <w:rFonts w:ascii="Times New Roman" w:hAnsi="Times New Roman" w:cs="Times New Roman"/>
          <w:b w:val="0"/>
        </w:rPr>
      </w:pPr>
      <w:r w:rsidRPr="00B34024">
        <w:rPr>
          <w:rFonts w:ascii="Times New Roman" w:hAnsi="Times New Roman" w:cs="Times New Roman"/>
          <w:b w:val="0"/>
        </w:rPr>
        <w:t>від  "___" ____________ 2023 р.</w:t>
      </w:r>
    </w:p>
    <w:p w:rsidR="006D745A" w:rsidRPr="00B34024" w:rsidRDefault="006D745A" w:rsidP="00DE57AF">
      <w:pPr>
        <w:spacing w:line="240" w:lineRule="auto"/>
        <w:rPr>
          <w:sz w:val="24"/>
          <w:szCs w:val="24"/>
        </w:rPr>
      </w:pPr>
    </w:p>
    <w:p w:rsidR="0064741A" w:rsidRPr="00B34024" w:rsidRDefault="0064741A" w:rsidP="00DE57AF">
      <w:pPr>
        <w:pStyle w:val="a7"/>
        <w:ind w:firstLine="360"/>
        <w:jc w:val="both"/>
        <w:rPr>
          <w:sz w:val="24"/>
          <w:szCs w:val="24"/>
          <w:lang w:val="uk-UA"/>
        </w:rPr>
      </w:pPr>
      <w:r w:rsidRPr="00B34024">
        <w:rPr>
          <w:b/>
          <w:sz w:val="24"/>
          <w:szCs w:val="24"/>
          <w:lang w:val="uk-UA"/>
        </w:rPr>
        <w:tab/>
        <w:t>_____________________________</w:t>
      </w:r>
      <w:r w:rsidRPr="00B34024">
        <w:rPr>
          <w:sz w:val="24"/>
          <w:szCs w:val="24"/>
          <w:lang w:val="uk-UA"/>
        </w:rPr>
        <w:t xml:space="preserve">, яке є платником податку на прибуток на ___________ підставах, в особі ______________________________, який діє на підставі ______, надалі </w:t>
      </w:r>
      <w:r w:rsidRPr="00B34024">
        <w:rPr>
          <w:b/>
          <w:sz w:val="24"/>
          <w:szCs w:val="24"/>
          <w:lang w:val="uk-UA"/>
        </w:rPr>
        <w:t>«</w:t>
      </w:r>
      <w:r w:rsidRPr="00B34024">
        <w:rPr>
          <w:b/>
          <w:bCs/>
          <w:sz w:val="24"/>
          <w:szCs w:val="24"/>
          <w:lang w:val="uk-UA"/>
        </w:rPr>
        <w:t>Постачальник»</w:t>
      </w:r>
      <w:r w:rsidRPr="00B34024">
        <w:rPr>
          <w:b/>
          <w:sz w:val="24"/>
          <w:szCs w:val="24"/>
          <w:lang w:val="uk-UA"/>
        </w:rPr>
        <w:t>,</w:t>
      </w:r>
      <w:r w:rsidRPr="00B34024">
        <w:rPr>
          <w:sz w:val="24"/>
          <w:szCs w:val="24"/>
          <w:lang w:val="uk-UA"/>
        </w:rPr>
        <w:t xml:space="preserve"> з однієї сторони, та</w:t>
      </w:r>
    </w:p>
    <w:p w:rsidR="0064741A" w:rsidRPr="00B34024" w:rsidRDefault="0064741A" w:rsidP="00DE57AF">
      <w:pPr>
        <w:spacing w:line="240" w:lineRule="auto"/>
        <w:ind w:firstLine="360"/>
        <w:jc w:val="both"/>
        <w:rPr>
          <w:rFonts w:ascii="Times New Roman" w:hAnsi="Times New Roman" w:cs="Times New Roman"/>
          <w:sz w:val="24"/>
          <w:szCs w:val="24"/>
        </w:rPr>
      </w:pPr>
      <w:r w:rsidRPr="00B34024">
        <w:rPr>
          <w:rFonts w:ascii="Times New Roman" w:hAnsi="Times New Roman" w:cs="Times New Roman"/>
          <w:b/>
          <w:sz w:val="24"/>
          <w:szCs w:val="24"/>
        </w:rPr>
        <w:t>Комунальне підприємство "Васильківтепломережа",</w:t>
      </w:r>
      <w:r w:rsidRPr="00B34024">
        <w:rPr>
          <w:rFonts w:ascii="Times New Roman" w:hAnsi="Times New Roman" w:cs="Times New Roman"/>
          <w:sz w:val="24"/>
          <w:szCs w:val="24"/>
        </w:rPr>
        <w:t xml:space="preserve"> яке є платником податку на прибуток на загальних підставах, в особі генерального директора</w:t>
      </w:r>
      <w:r w:rsidRPr="00B34024">
        <w:rPr>
          <w:rFonts w:ascii="Times New Roman" w:hAnsi="Times New Roman" w:cs="Times New Roman"/>
          <w:b/>
          <w:sz w:val="24"/>
          <w:szCs w:val="24"/>
        </w:rPr>
        <w:t xml:space="preserve"> ___________________________, </w:t>
      </w:r>
      <w:r w:rsidRPr="00B34024">
        <w:rPr>
          <w:rFonts w:ascii="Times New Roman" w:hAnsi="Times New Roman" w:cs="Times New Roman"/>
          <w:sz w:val="24"/>
          <w:szCs w:val="24"/>
        </w:rPr>
        <w:t>який діє на підставі Статуту, надалі «</w:t>
      </w:r>
      <w:r w:rsidRPr="00B34024">
        <w:rPr>
          <w:rFonts w:ascii="Times New Roman" w:hAnsi="Times New Roman" w:cs="Times New Roman"/>
          <w:b/>
          <w:bCs/>
          <w:sz w:val="24"/>
          <w:szCs w:val="24"/>
        </w:rPr>
        <w:t>Покупець»</w:t>
      </w:r>
      <w:r w:rsidRPr="00B34024">
        <w:rPr>
          <w:rFonts w:ascii="Times New Roman" w:hAnsi="Times New Roman" w:cs="Times New Roman"/>
          <w:sz w:val="24"/>
          <w:szCs w:val="24"/>
        </w:rPr>
        <w:t>, з другої сторони, які в подальшому іменуються «Сторони», а кожний окремо «Сторона», уклали дану Специфікацію на поставку партії Продукції на наступних умовах:</w:t>
      </w:r>
    </w:p>
    <w:p w:rsidR="0064741A" w:rsidRPr="00B34024" w:rsidRDefault="0064741A" w:rsidP="00DE57AF">
      <w:pPr>
        <w:pStyle w:val="a5"/>
        <w:numPr>
          <w:ilvl w:val="0"/>
          <w:numId w:val="15"/>
        </w:numPr>
        <w:spacing w:after="0" w:line="240" w:lineRule="auto"/>
        <w:jc w:val="both"/>
        <w:rPr>
          <w:rFonts w:ascii="Times New Roman" w:hAnsi="Times New Roman" w:cs="Times New Roman"/>
          <w:sz w:val="24"/>
          <w:szCs w:val="24"/>
        </w:rPr>
      </w:pPr>
      <w:r w:rsidRPr="00B34024">
        <w:rPr>
          <w:rFonts w:ascii="Times New Roman" w:hAnsi="Times New Roman" w:cs="Times New Roman"/>
          <w:sz w:val="24"/>
          <w:szCs w:val="24"/>
        </w:rPr>
        <w:t>Постачальник зобов’язується в обумовлені строки передати у власність Покупця, а Покупець зобов’язується прийняти та сплатити наступну Продукцію:</w:t>
      </w:r>
    </w:p>
    <w:p w:rsidR="006D745A" w:rsidRPr="00B34024" w:rsidRDefault="006D745A" w:rsidP="006D745A">
      <w:pPr>
        <w:pStyle w:val="a5"/>
        <w:spacing w:after="0" w:line="240" w:lineRule="auto"/>
        <w:jc w:val="both"/>
        <w:rPr>
          <w:rFonts w:ascii="Times New Roman" w:hAnsi="Times New Roman" w:cs="Times New Roman"/>
          <w:sz w:val="24"/>
          <w:szCs w:val="24"/>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3935"/>
        <w:gridCol w:w="709"/>
        <w:gridCol w:w="996"/>
        <w:gridCol w:w="1130"/>
        <w:gridCol w:w="1276"/>
        <w:gridCol w:w="12"/>
        <w:gridCol w:w="1405"/>
        <w:gridCol w:w="12"/>
      </w:tblGrid>
      <w:tr w:rsidR="006D7E5C" w:rsidRPr="00B34024" w:rsidTr="00DE57AF">
        <w:trPr>
          <w:gridAfter w:val="1"/>
          <w:wAfter w:w="12" w:type="dxa"/>
          <w:trHeight w:val="849"/>
          <w:jc w:val="center"/>
        </w:trPr>
        <w:tc>
          <w:tcPr>
            <w:tcW w:w="421" w:type="dxa"/>
          </w:tcPr>
          <w:p w:rsidR="0064741A" w:rsidRPr="00B34024" w:rsidRDefault="0064741A" w:rsidP="006D7E5C">
            <w:pPr>
              <w:widowControl w:val="0"/>
              <w:autoSpaceDE w:val="0"/>
              <w:autoSpaceDN w:val="0"/>
              <w:adjustRightInd w:val="0"/>
              <w:spacing w:after="0" w:line="240" w:lineRule="auto"/>
              <w:jc w:val="both"/>
              <w:rPr>
                <w:rFonts w:ascii="Times New Roman" w:hAnsi="Times New Roman" w:cs="Times New Roman"/>
                <w:b/>
                <w:sz w:val="20"/>
                <w:szCs w:val="20"/>
              </w:rPr>
            </w:pPr>
            <w:r w:rsidRPr="00B34024">
              <w:rPr>
                <w:rFonts w:ascii="Times New Roman" w:hAnsi="Times New Roman" w:cs="Times New Roman"/>
                <w:b/>
                <w:sz w:val="20"/>
                <w:szCs w:val="20"/>
              </w:rPr>
              <w:t>№ з/п</w:t>
            </w:r>
          </w:p>
        </w:tc>
        <w:tc>
          <w:tcPr>
            <w:tcW w:w="3935"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p>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Найменування</w:t>
            </w:r>
          </w:p>
        </w:tc>
        <w:tc>
          <w:tcPr>
            <w:tcW w:w="709"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Од.  виміру</w:t>
            </w:r>
          </w:p>
        </w:tc>
        <w:tc>
          <w:tcPr>
            <w:tcW w:w="996"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Кіль-кість</w:t>
            </w:r>
          </w:p>
        </w:tc>
        <w:tc>
          <w:tcPr>
            <w:tcW w:w="1130"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 xml:space="preserve">Ціна </w:t>
            </w:r>
            <w:r w:rsidRPr="00B34024">
              <w:rPr>
                <w:rFonts w:ascii="Times New Roman" w:hAnsi="Times New Roman" w:cs="Times New Roman"/>
                <w:b/>
                <w:sz w:val="20"/>
                <w:szCs w:val="20"/>
                <w:lang w:val="ru-RU"/>
              </w:rPr>
              <w:t xml:space="preserve">за одиницю </w:t>
            </w:r>
            <w:r w:rsidRPr="00B34024">
              <w:rPr>
                <w:rFonts w:ascii="Times New Roman" w:hAnsi="Times New Roman" w:cs="Times New Roman"/>
                <w:b/>
                <w:sz w:val="20"/>
                <w:szCs w:val="20"/>
              </w:rPr>
              <w:t>бе</w:t>
            </w:r>
            <w:r w:rsidRPr="00B34024">
              <w:rPr>
                <w:rFonts w:ascii="Times New Roman" w:hAnsi="Times New Roman" w:cs="Times New Roman"/>
                <w:b/>
                <w:sz w:val="20"/>
                <w:szCs w:val="20"/>
                <w:lang w:val="ru-RU"/>
              </w:rPr>
              <w:t>з ПДВ, грн.*</w:t>
            </w:r>
          </w:p>
        </w:tc>
        <w:tc>
          <w:tcPr>
            <w:tcW w:w="1276" w:type="dxa"/>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Загальна вартістьбе</w:t>
            </w:r>
            <w:r w:rsidRPr="00B34024">
              <w:rPr>
                <w:rFonts w:ascii="Times New Roman" w:hAnsi="Times New Roman" w:cs="Times New Roman"/>
                <w:b/>
                <w:sz w:val="20"/>
                <w:szCs w:val="20"/>
                <w:lang w:val="ru-RU"/>
              </w:rPr>
              <w:t>з ПДВ</w:t>
            </w:r>
          </w:p>
        </w:tc>
        <w:tc>
          <w:tcPr>
            <w:tcW w:w="1417" w:type="dxa"/>
            <w:gridSpan w:val="2"/>
          </w:tcPr>
          <w:p w:rsidR="0064741A" w:rsidRPr="00B34024" w:rsidRDefault="0064741A" w:rsidP="006D7E5C">
            <w:pPr>
              <w:widowControl w:val="0"/>
              <w:autoSpaceDE w:val="0"/>
              <w:autoSpaceDN w:val="0"/>
              <w:adjustRightInd w:val="0"/>
              <w:spacing w:after="0" w:line="240" w:lineRule="auto"/>
              <w:jc w:val="center"/>
              <w:rPr>
                <w:rFonts w:ascii="Times New Roman" w:hAnsi="Times New Roman" w:cs="Times New Roman"/>
                <w:b/>
                <w:sz w:val="20"/>
                <w:szCs w:val="20"/>
              </w:rPr>
            </w:pPr>
            <w:r w:rsidRPr="00B34024">
              <w:rPr>
                <w:rFonts w:ascii="Times New Roman" w:hAnsi="Times New Roman" w:cs="Times New Roman"/>
                <w:b/>
                <w:sz w:val="20"/>
                <w:szCs w:val="20"/>
              </w:rPr>
              <w:t>Загальна вартість</w:t>
            </w:r>
            <w:r w:rsidRPr="00B34024">
              <w:rPr>
                <w:rFonts w:ascii="Times New Roman" w:hAnsi="Times New Roman" w:cs="Times New Roman"/>
                <w:b/>
                <w:sz w:val="20"/>
                <w:szCs w:val="20"/>
                <w:lang w:val="ru-RU"/>
              </w:rPr>
              <w:t xml:space="preserve"> з ПДВ</w:t>
            </w:r>
            <w:r w:rsidRPr="00B34024">
              <w:rPr>
                <w:rFonts w:ascii="Times New Roman" w:hAnsi="Times New Roman" w:cs="Times New Roman"/>
                <w:b/>
                <w:sz w:val="20"/>
                <w:szCs w:val="20"/>
              </w:rPr>
              <w:t>*</w:t>
            </w:r>
          </w:p>
        </w:tc>
      </w:tr>
      <w:tr w:rsidR="00DE57AF" w:rsidRPr="00B34024" w:rsidTr="00DE57AF">
        <w:trPr>
          <w:gridAfter w:val="1"/>
          <w:wAfter w:w="12" w:type="dxa"/>
          <w:trHeight w:val="183"/>
          <w:jc w:val="center"/>
        </w:trPr>
        <w:tc>
          <w:tcPr>
            <w:tcW w:w="421" w:type="dxa"/>
          </w:tcPr>
          <w:p w:rsidR="00DE57AF" w:rsidRPr="00DE57AF" w:rsidRDefault="00DE57AF" w:rsidP="00DE57AF">
            <w:pPr>
              <w:widowControl w:val="0"/>
              <w:autoSpaceDE w:val="0"/>
              <w:autoSpaceDN w:val="0"/>
              <w:adjustRightInd w:val="0"/>
              <w:spacing w:after="0" w:line="240" w:lineRule="auto"/>
              <w:ind w:right="1"/>
              <w:rPr>
                <w:rFonts w:ascii="Times New Roman" w:hAnsi="Times New Roman" w:cs="Times New Roman"/>
                <w:sz w:val="20"/>
                <w:szCs w:val="20"/>
                <w:lang w:val="ru-RU"/>
              </w:rPr>
            </w:pPr>
          </w:p>
        </w:tc>
        <w:tc>
          <w:tcPr>
            <w:tcW w:w="3935" w:type="dxa"/>
            <w:vAlign w:val="center"/>
          </w:tcPr>
          <w:p w:rsidR="00DE57AF" w:rsidRPr="00F25720" w:rsidRDefault="00DE57AF" w:rsidP="00DE57AF">
            <w:pPr>
              <w:spacing w:after="0" w:line="240" w:lineRule="auto"/>
              <w:rPr>
                <w:rFonts w:ascii="Times New Roman" w:eastAsia="Times New Roman" w:hAnsi="Times New Roman" w:cs="Times New Roman"/>
                <w:color w:val="000000"/>
                <w:lang w:val="ru-RU"/>
              </w:rPr>
            </w:pPr>
          </w:p>
        </w:tc>
        <w:tc>
          <w:tcPr>
            <w:tcW w:w="709" w:type="dxa"/>
            <w:vAlign w:val="center"/>
          </w:tcPr>
          <w:p w:rsidR="00DE57AF" w:rsidRPr="00F25720" w:rsidRDefault="00DE57AF" w:rsidP="00DE57AF">
            <w:pPr>
              <w:spacing w:after="0" w:line="240" w:lineRule="auto"/>
              <w:jc w:val="center"/>
              <w:rPr>
                <w:rFonts w:ascii="Times New Roman" w:eastAsia="Times New Roman" w:hAnsi="Times New Roman" w:cs="Times New Roman"/>
                <w:color w:val="000000"/>
                <w:lang w:val="en-US"/>
              </w:rPr>
            </w:pPr>
          </w:p>
        </w:tc>
        <w:tc>
          <w:tcPr>
            <w:tcW w:w="996" w:type="dxa"/>
            <w:vAlign w:val="center"/>
          </w:tcPr>
          <w:p w:rsidR="00DE57AF" w:rsidRPr="00F25720" w:rsidRDefault="00DE57AF" w:rsidP="00DE57AF">
            <w:pPr>
              <w:jc w:val="center"/>
              <w:rPr>
                <w:rFonts w:ascii="Times New Roman" w:hAnsi="Times New Roman" w:cs="Times New Roman"/>
                <w:color w:val="000000"/>
              </w:rPr>
            </w:pPr>
          </w:p>
        </w:tc>
        <w:tc>
          <w:tcPr>
            <w:tcW w:w="1130" w:type="dxa"/>
          </w:tcPr>
          <w:p w:rsidR="00DE57AF" w:rsidRPr="00B34024" w:rsidRDefault="00DE57AF" w:rsidP="00DE57AF">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1276" w:type="dxa"/>
          </w:tcPr>
          <w:p w:rsidR="00DE57AF" w:rsidRPr="00B34024" w:rsidRDefault="00DE57AF" w:rsidP="00DE57AF">
            <w:pPr>
              <w:widowControl w:val="0"/>
              <w:autoSpaceDE w:val="0"/>
              <w:autoSpaceDN w:val="0"/>
              <w:adjustRightInd w:val="0"/>
              <w:spacing w:after="0" w:line="240" w:lineRule="auto"/>
              <w:ind w:right="1"/>
              <w:rPr>
                <w:rFonts w:ascii="Times New Roman" w:hAnsi="Times New Roman" w:cs="Times New Roman"/>
                <w:b/>
                <w:sz w:val="20"/>
                <w:szCs w:val="20"/>
                <w:lang w:val="ru-RU"/>
              </w:rPr>
            </w:pPr>
          </w:p>
        </w:tc>
        <w:tc>
          <w:tcPr>
            <w:tcW w:w="1417" w:type="dxa"/>
            <w:gridSpan w:val="2"/>
          </w:tcPr>
          <w:p w:rsidR="00DE57AF" w:rsidRPr="00B34024" w:rsidRDefault="00DE57AF" w:rsidP="00DE57AF">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DE57AF" w:rsidRPr="00B34024" w:rsidTr="00DE57AF">
        <w:trPr>
          <w:gridAfter w:val="1"/>
          <w:wAfter w:w="12" w:type="dxa"/>
          <w:trHeight w:val="183"/>
          <w:jc w:val="center"/>
        </w:trPr>
        <w:tc>
          <w:tcPr>
            <w:tcW w:w="421" w:type="dxa"/>
          </w:tcPr>
          <w:p w:rsidR="00DE57AF" w:rsidRPr="00DE57AF" w:rsidRDefault="00DE57AF" w:rsidP="00DE57AF">
            <w:pPr>
              <w:widowControl w:val="0"/>
              <w:autoSpaceDE w:val="0"/>
              <w:autoSpaceDN w:val="0"/>
              <w:adjustRightInd w:val="0"/>
              <w:ind w:right="1"/>
              <w:rPr>
                <w:rFonts w:ascii="Times New Roman" w:hAnsi="Times New Roman" w:cs="Times New Roman"/>
                <w:sz w:val="20"/>
                <w:szCs w:val="20"/>
              </w:rPr>
            </w:pPr>
          </w:p>
        </w:tc>
        <w:tc>
          <w:tcPr>
            <w:tcW w:w="3935" w:type="dxa"/>
            <w:vAlign w:val="center"/>
          </w:tcPr>
          <w:p w:rsidR="00DE57AF" w:rsidRPr="00F25720" w:rsidRDefault="00DE57AF" w:rsidP="00DE57AF">
            <w:pPr>
              <w:rPr>
                <w:rFonts w:ascii="Times New Roman" w:hAnsi="Times New Roman" w:cs="Times New Roman"/>
                <w:color w:val="000000"/>
              </w:rPr>
            </w:pPr>
          </w:p>
        </w:tc>
        <w:tc>
          <w:tcPr>
            <w:tcW w:w="709" w:type="dxa"/>
            <w:vAlign w:val="center"/>
          </w:tcPr>
          <w:p w:rsidR="00DE57AF" w:rsidRPr="00F25720" w:rsidRDefault="00DE57AF" w:rsidP="00DE57AF">
            <w:pPr>
              <w:jc w:val="center"/>
              <w:rPr>
                <w:rFonts w:ascii="Times New Roman" w:hAnsi="Times New Roman" w:cs="Times New Roman"/>
                <w:color w:val="000000"/>
              </w:rPr>
            </w:pPr>
          </w:p>
        </w:tc>
        <w:tc>
          <w:tcPr>
            <w:tcW w:w="996" w:type="dxa"/>
            <w:vAlign w:val="center"/>
          </w:tcPr>
          <w:p w:rsidR="00DE57AF" w:rsidRPr="00F25720" w:rsidRDefault="00DE57AF" w:rsidP="00DE57AF">
            <w:pPr>
              <w:jc w:val="center"/>
              <w:rPr>
                <w:rFonts w:ascii="Times New Roman" w:hAnsi="Times New Roman" w:cs="Times New Roman"/>
                <w:color w:val="000000"/>
              </w:rPr>
            </w:pPr>
          </w:p>
        </w:tc>
        <w:tc>
          <w:tcPr>
            <w:tcW w:w="1130"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276"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r>
      <w:tr w:rsidR="00DE57AF" w:rsidRPr="00B34024" w:rsidTr="00DE57AF">
        <w:trPr>
          <w:gridAfter w:val="1"/>
          <w:wAfter w:w="12" w:type="dxa"/>
          <w:trHeight w:val="183"/>
          <w:jc w:val="center"/>
        </w:trPr>
        <w:tc>
          <w:tcPr>
            <w:tcW w:w="421" w:type="dxa"/>
          </w:tcPr>
          <w:p w:rsidR="00DE57AF" w:rsidRPr="00DE57AF" w:rsidRDefault="00DE57AF" w:rsidP="00DE57AF">
            <w:pPr>
              <w:widowControl w:val="0"/>
              <w:autoSpaceDE w:val="0"/>
              <w:autoSpaceDN w:val="0"/>
              <w:adjustRightInd w:val="0"/>
              <w:ind w:right="1"/>
              <w:rPr>
                <w:rFonts w:ascii="Times New Roman" w:hAnsi="Times New Roman" w:cs="Times New Roman"/>
                <w:sz w:val="20"/>
                <w:szCs w:val="20"/>
              </w:rPr>
            </w:pPr>
          </w:p>
        </w:tc>
        <w:tc>
          <w:tcPr>
            <w:tcW w:w="3935" w:type="dxa"/>
            <w:vAlign w:val="center"/>
          </w:tcPr>
          <w:p w:rsidR="00DE57AF" w:rsidRPr="00F25720" w:rsidRDefault="00DE57AF" w:rsidP="00DE57AF">
            <w:pPr>
              <w:rPr>
                <w:rFonts w:ascii="Times New Roman" w:hAnsi="Times New Roman" w:cs="Times New Roman"/>
                <w:color w:val="000000"/>
              </w:rPr>
            </w:pPr>
          </w:p>
        </w:tc>
        <w:tc>
          <w:tcPr>
            <w:tcW w:w="709" w:type="dxa"/>
            <w:vAlign w:val="center"/>
          </w:tcPr>
          <w:p w:rsidR="00DE57AF" w:rsidRPr="00F25720" w:rsidRDefault="00DE57AF" w:rsidP="00DE57AF">
            <w:pPr>
              <w:jc w:val="center"/>
              <w:rPr>
                <w:rFonts w:ascii="Times New Roman" w:hAnsi="Times New Roman" w:cs="Times New Roman"/>
                <w:color w:val="000000"/>
              </w:rPr>
            </w:pPr>
          </w:p>
        </w:tc>
        <w:tc>
          <w:tcPr>
            <w:tcW w:w="996" w:type="dxa"/>
            <w:vAlign w:val="center"/>
          </w:tcPr>
          <w:p w:rsidR="00DE57AF" w:rsidRPr="00F25720" w:rsidRDefault="00DE57AF" w:rsidP="00DE57AF">
            <w:pPr>
              <w:jc w:val="center"/>
              <w:rPr>
                <w:rFonts w:ascii="Times New Roman" w:hAnsi="Times New Roman" w:cs="Times New Roman"/>
                <w:color w:val="000000"/>
              </w:rPr>
            </w:pPr>
          </w:p>
        </w:tc>
        <w:tc>
          <w:tcPr>
            <w:tcW w:w="1130"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276"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r>
      <w:tr w:rsidR="00DE57AF" w:rsidRPr="00B34024" w:rsidTr="00DE57AF">
        <w:trPr>
          <w:gridAfter w:val="1"/>
          <w:wAfter w:w="12" w:type="dxa"/>
          <w:trHeight w:val="183"/>
          <w:jc w:val="center"/>
        </w:trPr>
        <w:tc>
          <w:tcPr>
            <w:tcW w:w="421" w:type="dxa"/>
          </w:tcPr>
          <w:p w:rsidR="00DE57AF" w:rsidRPr="00DE57AF" w:rsidRDefault="00DE57AF" w:rsidP="00DE57AF">
            <w:pPr>
              <w:widowControl w:val="0"/>
              <w:autoSpaceDE w:val="0"/>
              <w:autoSpaceDN w:val="0"/>
              <w:adjustRightInd w:val="0"/>
              <w:ind w:right="1"/>
              <w:rPr>
                <w:rFonts w:ascii="Times New Roman" w:hAnsi="Times New Roman" w:cs="Times New Roman"/>
                <w:sz w:val="20"/>
                <w:szCs w:val="20"/>
              </w:rPr>
            </w:pPr>
          </w:p>
        </w:tc>
        <w:tc>
          <w:tcPr>
            <w:tcW w:w="3935" w:type="dxa"/>
            <w:vAlign w:val="center"/>
          </w:tcPr>
          <w:p w:rsidR="00DE57AF" w:rsidRPr="00F25720" w:rsidRDefault="00DE57AF" w:rsidP="00DE57AF">
            <w:pPr>
              <w:rPr>
                <w:rFonts w:ascii="Times New Roman" w:hAnsi="Times New Roman" w:cs="Times New Roman"/>
                <w:color w:val="000000"/>
              </w:rPr>
            </w:pPr>
          </w:p>
        </w:tc>
        <w:tc>
          <w:tcPr>
            <w:tcW w:w="709" w:type="dxa"/>
            <w:vAlign w:val="center"/>
          </w:tcPr>
          <w:p w:rsidR="00DE57AF" w:rsidRPr="00F25720" w:rsidRDefault="00DE57AF" w:rsidP="00DE57AF">
            <w:pPr>
              <w:jc w:val="center"/>
              <w:rPr>
                <w:rFonts w:ascii="Times New Roman" w:hAnsi="Times New Roman" w:cs="Times New Roman"/>
                <w:color w:val="000000"/>
              </w:rPr>
            </w:pPr>
          </w:p>
        </w:tc>
        <w:tc>
          <w:tcPr>
            <w:tcW w:w="996" w:type="dxa"/>
            <w:vAlign w:val="center"/>
          </w:tcPr>
          <w:p w:rsidR="00DE57AF" w:rsidRPr="00F25720" w:rsidRDefault="00DE57AF" w:rsidP="00DE57AF">
            <w:pPr>
              <w:jc w:val="center"/>
              <w:rPr>
                <w:rFonts w:ascii="Times New Roman" w:hAnsi="Times New Roman" w:cs="Times New Roman"/>
                <w:color w:val="000000"/>
              </w:rPr>
            </w:pPr>
          </w:p>
        </w:tc>
        <w:tc>
          <w:tcPr>
            <w:tcW w:w="1130"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276"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r>
      <w:tr w:rsidR="00DE57AF" w:rsidRPr="00B34024" w:rsidTr="00DE57AF">
        <w:trPr>
          <w:gridAfter w:val="1"/>
          <w:wAfter w:w="12" w:type="dxa"/>
          <w:trHeight w:val="183"/>
          <w:jc w:val="center"/>
        </w:trPr>
        <w:tc>
          <w:tcPr>
            <w:tcW w:w="421" w:type="dxa"/>
          </w:tcPr>
          <w:p w:rsidR="00DE57AF" w:rsidRPr="00DE57AF" w:rsidRDefault="00DE57AF" w:rsidP="00DE57AF">
            <w:pPr>
              <w:widowControl w:val="0"/>
              <w:autoSpaceDE w:val="0"/>
              <w:autoSpaceDN w:val="0"/>
              <w:adjustRightInd w:val="0"/>
              <w:ind w:right="1"/>
              <w:rPr>
                <w:rFonts w:ascii="Times New Roman" w:hAnsi="Times New Roman" w:cs="Times New Roman"/>
                <w:sz w:val="20"/>
                <w:szCs w:val="20"/>
              </w:rPr>
            </w:pPr>
          </w:p>
        </w:tc>
        <w:tc>
          <w:tcPr>
            <w:tcW w:w="3935" w:type="dxa"/>
            <w:vAlign w:val="center"/>
          </w:tcPr>
          <w:p w:rsidR="00DE57AF" w:rsidRPr="00F25720" w:rsidRDefault="00DE57AF" w:rsidP="00DE57AF">
            <w:pPr>
              <w:rPr>
                <w:rFonts w:ascii="Times New Roman" w:hAnsi="Times New Roman" w:cs="Times New Roman"/>
                <w:color w:val="000000"/>
              </w:rPr>
            </w:pPr>
          </w:p>
        </w:tc>
        <w:tc>
          <w:tcPr>
            <w:tcW w:w="709" w:type="dxa"/>
            <w:vAlign w:val="center"/>
          </w:tcPr>
          <w:p w:rsidR="00DE57AF" w:rsidRPr="00F25720" w:rsidRDefault="00DE57AF" w:rsidP="00DE57AF">
            <w:pPr>
              <w:jc w:val="center"/>
              <w:rPr>
                <w:rFonts w:ascii="Times New Roman" w:hAnsi="Times New Roman" w:cs="Times New Roman"/>
                <w:color w:val="000000"/>
              </w:rPr>
            </w:pPr>
          </w:p>
        </w:tc>
        <w:tc>
          <w:tcPr>
            <w:tcW w:w="996" w:type="dxa"/>
            <w:vAlign w:val="center"/>
          </w:tcPr>
          <w:p w:rsidR="00DE57AF" w:rsidRPr="00F25720" w:rsidRDefault="00DE57AF" w:rsidP="00DE57AF">
            <w:pPr>
              <w:jc w:val="center"/>
              <w:rPr>
                <w:rFonts w:ascii="Times New Roman" w:hAnsi="Times New Roman" w:cs="Times New Roman"/>
                <w:color w:val="000000"/>
              </w:rPr>
            </w:pPr>
          </w:p>
        </w:tc>
        <w:tc>
          <w:tcPr>
            <w:tcW w:w="1130"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276" w:type="dxa"/>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c>
          <w:tcPr>
            <w:tcW w:w="1417" w:type="dxa"/>
            <w:gridSpan w:val="2"/>
          </w:tcPr>
          <w:p w:rsidR="00DE57AF" w:rsidRPr="00B34024" w:rsidRDefault="00DE57AF" w:rsidP="00DE57AF">
            <w:pPr>
              <w:widowControl w:val="0"/>
              <w:autoSpaceDE w:val="0"/>
              <w:autoSpaceDN w:val="0"/>
              <w:adjustRightInd w:val="0"/>
              <w:ind w:right="1"/>
              <w:rPr>
                <w:rFonts w:ascii="Times New Roman" w:hAnsi="Times New Roman" w:cs="Times New Roman"/>
                <w:b/>
                <w:sz w:val="20"/>
                <w:szCs w:val="20"/>
              </w:rPr>
            </w:pPr>
          </w:p>
        </w:tc>
      </w:tr>
      <w:tr w:rsidR="00DE57AF" w:rsidRPr="00B34024" w:rsidTr="002450DC">
        <w:trPr>
          <w:trHeight w:val="346"/>
          <w:jc w:val="center"/>
        </w:trPr>
        <w:tc>
          <w:tcPr>
            <w:tcW w:w="8479" w:type="dxa"/>
            <w:gridSpan w:val="7"/>
          </w:tcPr>
          <w:p w:rsidR="00DE57AF" w:rsidRPr="00B34024" w:rsidRDefault="00DE57AF" w:rsidP="00DE57AF">
            <w:pPr>
              <w:widowControl w:val="0"/>
              <w:autoSpaceDE w:val="0"/>
              <w:autoSpaceDN w:val="0"/>
              <w:adjustRightInd w:val="0"/>
              <w:spacing w:after="0" w:line="240" w:lineRule="auto"/>
              <w:ind w:right="1" w:firstLine="567"/>
              <w:jc w:val="right"/>
              <w:rPr>
                <w:rFonts w:ascii="Times New Roman" w:hAnsi="Times New Roman" w:cs="Times New Roman"/>
                <w:b/>
                <w:sz w:val="20"/>
                <w:szCs w:val="20"/>
                <w:lang w:val="ru-RU"/>
              </w:rPr>
            </w:pPr>
            <w:r w:rsidRPr="00B34024">
              <w:rPr>
                <w:rFonts w:ascii="Times New Roman" w:hAnsi="Times New Roman" w:cs="Times New Roman"/>
                <w:b/>
                <w:sz w:val="20"/>
                <w:szCs w:val="20"/>
                <w:lang w:val="ru-RU"/>
              </w:rPr>
              <w:t>Загальна вартість грн., без ПДВ</w:t>
            </w:r>
          </w:p>
        </w:tc>
        <w:tc>
          <w:tcPr>
            <w:tcW w:w="1417" w:type="dxa"/>
            <w:gridSpan w:val="2"/>
          </w:tcPr>
          <w:p w:rsidR="00DE57AF" w:rsidRPr="00B34024" w:rsidRDefault="00DE57AF" w:rsidP="00DE57AF">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DE57AF" w:rsidRPr="00B34024" w:rsidTr="002450DC">
        <w:trPr>
          <w:trHeight w:val="294"/>
          <w:jc w:val="center"/>
        </w:trPr>
        <w:tc>
          <w:tcPr>
            <w:tcW w:w="8479" w:type="dxa"/>
            <w:gridSpan w:val="7"/>
          </w:tcPr>
          <w:p w:rsidR="00DE57AF" w:rsidRPr="00B34024" w:rsidRDefault="00DE57AF" w:rsidP="00DE57AF">
            <w:pPr>
              <w:widowControl w:val="0"/>
              <w:autoSpaceDE w:val="0"/>
              <w:autoSpaceDN w:val="0"/>
              <w:adjustRightInd w:val="0"/>
              <w:spacing w:after="0" w:line="240" w:lineRule="auto"/>
              <w:ind w:right="1" w:firstLine="567"/>
              <w:jc w:val="right"/>
              <w:rPr>
                <w:rFonts w:ascii="Times New Roman" w:hAnsi="Times New Roman" w:cs="Times New Roman"/>
                <w:b/>
                <w:sz w:val="20"/>
                <w:szCs w:val="20"/>
              </w:rPr>
            </w:pPr>
            <w:r w:rsidRPr="00B34024">
              <w:rPr>
                <w:rFonts w:ascii="Times New Roman" w:hAnsi="Times New Roman" w:cs="Times New Roman"/>
                <w:b/>
                <w:sz w:val="20"/>
                <w:szCs w:val="20"/>
                <w:lang w:val="ru-RU"/>
              </w:rPr>
              <w:t>ПДВ, грн</w:t>
            </w:r>
          </w:p>
        </w:tc>
        <w:tc>
          <w:tcPr>
            <w:tcW w:w="1417" w:type="dxa"/>
            <w:gridSpan w:val="2"/>
          </w:tcPr>
          <w:p w:rsidR="00DE57AF" w:rsidRPr="00B34024" w:rsidRDefault="00DE57AF" w:rsidP="00DE57AF">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r w:rsidR="00DE57AF" w:rsidRPr="00B34024" w:rsidTr="002450DC">
        <w:trPr>
          <w:trHeight w:val="256"/>
          <w:jc w:val="center"/>
        </w:trPr>
        <w:tc>
          <w:tcPr>
            <w:tcW w:w="8479" w:type="dxa"/>
            <w:gridSpan w:val="7"/>
          </w:tcPr>
          <w:p w:rsidR="00DE57AF" w:rsidRPr="00B34024" w:rsidRDefault="00DE57AF" w:rsidP="00DE57AF">
            <w:pPr>
              <w:widowControl w:val="0"/>
              <w:autoSpaceDE w:val="0"/>
              <w:autoSpaceDN w:val="0"/>
              <w:adjustRightInd w:val="0"/>
              <w:spacing w:after="0" w:line="240" w:lineRule="auto"/>
              <w:ind w:right="1" w:firstLine="567"/>
              <w:jc w:val="right"/>
              <w:rPr>
                <w:rFonts w:ascii="Times New Roman" w:hAnsi="Times New Roman" w:cs="Times New Roman"/>
                <w:b/>
                <w:sz w:val="20"/>
                <w:szCs w:val="20"/>
                <w:lang w:val="ru-RU"/>
              </w:rPr>
            </w:pPr>
            <w:r w:rsidRPr="00B34024">
              <w:rPr>
                <w:rFonts w:ascii="Times New Roman" w:hAnsi="Times New Roman" w:cs="Times New Roman"/>
                <w:b/>
                <w:sz w:val="20"/>
                <w:szCs w:val="20"/>
                <w:lang w:val="ru-RU"/>
              </w:rPr>
              <w:t>Загальна вартість, в т.ч.: ПДВ</w:t>
            </w:r>
          </w:p>
        </w:tc>
        <w:tc>
          <w:tcPr>
            <w:tcW w:w="1417" w:type="dxa"/>
            <w:gridSpan w:val="2"/>
          </w:tcPr>
          <w:p w:rsidR="00DE57AF" w:rsidRPr="00B34024" w:rsidRDefault="00DE57AF" w:rsidP="00DE57AF">
            <w:pPr>
              <w:widowControl w:val="0"/>
              <w:autoSpaceDE w:val="0"/>
              <w:autoSpaceDN w:val="0"/>
              <w:adjustRightInd w:val="0"/>
              <w:spacing w:after="0" w:line="240" w:lineRule="auto"/>
              <w:ind w:right="1"/>
              <w:rPr>
                <w:rFonts w:ascii="Times New Roman" w:hAnsi="Times New Roman" w:cs="Times New Roman"/>
                <w:b/>
                <w:sz w:val="20"/>
                <w:szCs w:val="20"/>
                <w:lang w:val="ru-RU"/>
              </w:rPr>
            </w:pPr>
          </w:p>
        </w:tc>
      </w:tr>
    </w:tbl>
    <w:p w:rsidR="00B34024" w:rsidRDefault="00B34024" w:rsidP="006D745A">
      <w:pPr>
        <w:spacing w:after="0" w:line="276" w:lineRule="auto"/>
        <w:jc w:val="both"/>
        <w:rPr>
          <w:rFonts w:ascii="Times New Roman" w:hAnsi="Times New Roman" w:cs="Times New Roman"/>
          <w:b/>
          <w:i/>
          <w:sz w:val="20"/>
          <w:szCs w:val="20"/>
          <w:lang w:val="ru-RU"/>
        </w:rPr>
      </w:pPr>
    </w:p>
    <w:p w:rsidR="0064741A" w:rsidRPr="00B34024" w:rsidRDefault="0064741A" w:rsidP="006D745A">
      <w:pPr>
        <w:spacing w:after="0" w:line="276" w:lineRule="auto"/>
        <w:jc w:val="both"/>
        <w:rPr>
          <w:rFonts w:ascii="Times New Roman" w:hAnsi="Times New Roman" w:cs="Times New Roman"/>
          <w:b/>
          <w:i/>
          <w:sz w:val="20"/>
          <w:szCs w:val="20"/>
          <w:lang w:val="ru-RU"/>
        </w:rPr>
      </w:pPr>
      <w:r w:rsidRPr="00B34024">
        <w:rPr>
          <w:rFonts w:ascii="Times New Roman" w:hAnsi="Times New Roman" w:cs="Times New Roman"/>
          <w:b/>
          <w:i/>
          <w:sz w:val="20"/>
          <w:szCs w:val="20"/>
          <w:lang w:val="ru-RU"/>
        </w:rPr>
        <w:t>*інформація з або без ПДВ вказується з врахуванням статусу платника податку Постачальника</w:t>
      </w:r>
    </w:p>
    <w:p w:rsidR="00B34024" w:rsidRDefault="00B34024" w:rsidP="006D745A">
      <w:pPr>
        <w:spacing w:line="276" w:lineRule="auto"/>
        <w:jc w:val="both"/>
        <w:rPr>
          <w:rFonts w:ascii="Times New Roman" w:hAnsi="Times New Roman" w:cs="Times New Roman"/>
          <w:b/>
          <w:bCs/>
          <w:i/>
          <w:iCs/>
          <w:sz w:val="20"/>
          <w:szCs w:val="20"/>
          <w:lang w:val="ru-RU" w:eastAsia="uk-UA"/>
        </w:rPr>
      </w:pPr>
    </w:p>
    <w:p w:rsidR="0064741A" w:rsidRDefault="0064741A" w:rsidP="006D745A">
      <w:pPr>
        <w:spacing w:line="276" w:lineRule="auto"/>
        <w:jc w:val="both"/>
        <w:rPr>
          <w:rFonts w:ascii="Times New Roman" w:hAnsi="Times New Roman" w:cs="Times New Roman"/>
          <w:b/>
          <w:bCs/>
          <w:i/>
          <w:iCs/>
          <w:sz w:val="20"/>
          <w:szCs w:val="20"/>
          <w:lang w:val="ru-RU" w:eastAsia="uk-UA"/>
        </w:rPr>
      </w:pPr>
      <w:r w:rsidRPr="00B34024">
        <w:rPr>
          <w:rFonts w:ascii="Times New Roman" w:hAnsi="Times New Roman" w:cs="Times New Roman"/>
          <w:b/>
          <w:bCs/>
          <w:i/>
          <w:iCs/>
          <w:sz w:val="20"/>
          <w:szCs w:val="20"/>
          <w:lang w:val="ru-RU" w:eastAsia="uk-UA"/>
        </w:rPr>
        <w:t>Виробник товару – (зазначається Постачальником)</w:t>
      </w:r>
    </w:p>
    <w:p w:rsidR="0064741A" w:rsidRPr="00B34024" w:rsidRDefault="0064741A" w:rsidP="00DE57AF">
      <w:pPr>
        <w:pStyle w:val="a5"/>
        <w:numPr>
          <w:ilvl w:val="0"/>
          <w:numId w:val="15"/>
        </w:numPr>
        <w:spacing w:after="0" w:line="240" w:lineRule="auto"/>
        <w:jc w:val="both"/>
        <w:rPr>
          <w:rFonts w:ascii="Times New Roman" w:hAnsi="Times New Roman" w:cs="Times New Roman"/>
          <w:lang w:eastAsia="ru-RU"/>
        </w:rPr>
      </w:pPr>
      <w:r w:rsidRPr="00B34024">
        <w:rPr>
          <w:rFonts w:ascii="Times New Roman" w:hAnsi="Times New Roman" w:cs="Times New Roman"/>
          <w:lang w:eastAsia="ar-SA"/>
        </w:rPr>
        <w:t xml:space="preserve">Загальна вартість Продукції по Специфікації №1 складає </w:t>
      </w:r>
      <w:r w:rsidRPr="00B34024">
        <w:rPr>
          <w:rFonts w:ascii="Times New Roman" w:hAnsi="Times New Roman" w:cs="Times New Roman"/>
          <w:b/>
          <w:bCs/>
        </w:rPr>
        <w:t>___________</w:t>
      </w:r>
      <w:r w:rsidRPr="00B34024">
        <w:rPr>
          <w:rFonts w:ascii="Times New Roman" w:hAnsi="Times New Roman" w:cs="Times New Roman"/>
          <w:lang w:eastAsia="ar-SA"/>
        </w:rPr>
        <w:t xml:space="preserve"> грн. (___________________________</w:t>
      </w:r>
      <w:r w:rsidRPr="00B34024">
        <w:rPr>
          <w:rFonts w:ascii="Times New Roman" w:hAnsi="Times New Roman" w:cs="Times New Roman"/>
          <w:bCs/>
          <w:iCs/>
          <w:lang w:eastAsia="uk-UA"/>
        </w:rPr>
        <w:t xml:space="preserve"> гривень ___ копійок</w:t>
      </w:r>
      <w:r w:rsidRPr="00B34024">
        <w:rPr>
          <w:rFonts w:ascii="Times New Roman" w:hAnsi="Times New Roman" w:cs="Times New Roman"/>
          <w:lang w:eastAsia="ar-SA"/>
        </w:rPr>
        <w:t xml:space="preserve">) в тому числі/без ПДВ __________ грн. (___________________________ </w:t>
      </w:r>
      <w:r w:rsidRPr="00B34024">
        <w:rPr>
          <w:rFonts w:ascii="Times New Roman" w:hAnsi="Times New Roman" w:cs="Times New Roman"/>
          <w:bCs/>
          <w:iCs/>
          <w:lang w:eastAsia="uk-UA"/>
        </w:rPr>
        <w:t>гривень ___ копійок</w:t>
      </w:r>
      <w:r w:rsidRPr="00B34024">
        <w:rPr>
          <w:rFonts w:ascii="Times New Roman" w:hAnsi="Times New Roman" w:cs="Times New Roman"/>
          <w:lang w:eastAsia="ar-SA"/>
        </w:rPr>
        <w:t>).</w:t>
      </w:r>
    </w:p>
    <w:p w:rsidR="0064741A" w:rsidRPr="00B34024" w:rsidRDefault="0064741A" w:rsidP="00DE57AF">
      <w:pPr>
        <w:pStyle w:val="a5"/>
        <w:numPr>
          <w:ilvl w:val="0"/>
          <w:numId w:val="15"/>
        </w:numPr>
        <w:spacing w:after="0" w:line="240" w:lineRule="auto"/>
        <w:jc w:val="both"/>
        <w:rPr>
          <w:rFonts w:ascii="Times New Roman" w:hAnsi="Times New Roman" w:cs="Times New Roman"/>
          <w:lang w:eastAsia="ru-RU"/>
        </w:rPr>
      </w:pPr>
      <w:r w:rsidRPr="00B34024">
        <w:rPr>
          <w:rFonts w:ascii="Times New Roman" w:hAnsi="Times New Roman" w:cs="Times New Roman"/>
          <w:lang w:eastAsia="ar-SA"/>
        </w:rPr>
        <w:t>Умови оплати: Розрахунки здійснюються шляхом перерахування коштів на розрахунковий рахунок Постачальника протягом 10 (десяти) банківських днів з дати видаткової накладної та виставленого рахунку. Джерело фінансування – бюджетні кошти. Покупець не несе відповідальності за затримку бюджетного фінансування.</w:t>
      </w:r>
    </w:p>
    <w:p w:rsidR="0064741A" w:rsidRPr="00B34024" w:rsidRDefault="0064741A" w:rsidP="00DE57AF">
      <w:pPr>
        <w:pStyle w:val="a5"/>
        <w:numPr>
          <w:ilvl w:val="0"/>
          <w:numId w:val="15"/>
        </w:numPr>
        <w:spacing w:after="0" w:line="240" w:lineRule="auto"/>
        <w:jc w:val="both"/>
        <w:rPr>
          <w:rFonts w:ascii="Times New Roman" w:hAnsi="Times New Roman" w:cs="Times New Roman"/>
          <w:lang w:eastAsia="ru-RU"/>
        </w:rPr>
      </w:pPr>
      <w:r w:rsidRPr="00B34024">
        <w:rPr>
          <w:rFonts w:ascii="Times New Roman" w:hAnsi="Times New Roman" w:cs="Times New Roman"/>
          <w:lang w:eastAsia="ar-SA"/>
        </w:rPr>
        <w:t>Строк поставки: протягом 5-ти календарних днів з моменту підписання договору.</w:t>
      </w:r>
    </w:p>
    <w:p w:rsidR="0064741A" w:rsidRDefault="0064741A" w:rsidP="00DE57AF">
      <w:pPr>
        <w:pStyle w:val="a5"/>
        <w:numPr>
          <w:ilvl w:val="0"/>
          <w:numId w:val="15"/>
        </w:numPr>
        <w:spacing w:after="0" w:line="240" w:lineRule="auto"/>
        <w:jc w:val="both"/>
        <w:rPr>
          <w:rFonts w:ascii="Times New Roman" w:hAnsi="Times New Roman" w:cs="Times New Roman"/>
          <w:lang w:eastAsia="ru-RU"/>
        </w:rPr>
      </w:pPr>
      <w:r w:rsidRPr="00B34024">
        <w:rPr>
          <w:rFonts w:ascii="Times New Roman" w:hAnsi="Times New Roman" w:cs="Times New Roman"/>
          <w:lang w:eastAsia="ar-SA"/>
        </w:rPr>
        <w:t>Дана Специфікація №1 складена в двох примірниках, по одному для кожної із Сторін та має однакову юридичну силу, є невід'ємною частиною Договору поставки обладнання №____________ від "___"___________ 2023 р. і набирає чинності з моменту її підписання Сторонами.</w:t>
      </w:r>
    </w:p>
    <w:p w:rsidR="00B34024" w:rsidRDefault="00B34024" w:rsidP="00B34024">
      <w:pPr>
        <w:pStyle w:val="a5"/>
        <w:spacing w:after="0" w:line="276" w:lineRule="auto"/>
        <w:jc w:val="both"/>
        <w:rPr>
          <w:rFonts w:ascii="Times New Roman" w:hAnsi="Times New Roman" w:cs="Times New Roman"/>
          <w:lang w:eastAsia="ru-RU"/>
        </w:rPr>
      </w:pPr>
    </w:p>
    <w:p w:rsidR="00B34024" w:rsidRPr="00B34024" w:rsidRDefault="00B34024" w:rsidP="00B34024">
      <w:pPr>
        <w:pStyle w:val="a5"/>
        <w:spacing w:after="0" w:line="276" w:lineRule="auto"/>
        <w:jc w:val="both"/>
        <w:rPr>
          <w:rFonts w:ascii="Times New Roman" w:hAnsi="Times New Roman" w:cs="Times New Roman"/>
          <w:lang w:eastAsia="ru-RU"/>
        </w:rPr>
      </w:pPr>
    </w:p>
    <w:tbl>
      <w:tblPr>
        <w:tblW w:w="9951" w:type="dxa"/>
        <w:tblLayout w:type="fixed"/>
        <w:tblLook w:val="0600" w:firstRow="0" w:lastRow="0" w:firstColumn="0" w:lastColumn="0" w:noHBand="1" w:noVBand="1"/>
      </w:tblPr>
      <w:tblGrid>
        <w:gridCol w:w="5103"/>
        <w:gridCol w:w="4848"/>
      </w:tblGrid>
      <w:tr w:rsidR="0064741A" w:rsidRPr="00B34024" w:rsidTr="006D745A">
        <w:trPr>
          <w:trHeight w:val="2310"/>
        </w:trPr>
        <w:tc>
          <w:tcPr>
            <w:tcW w:w="5103" w:type="dxa"/>
            <w:shd w:val="clear" w:color="auto" w:fill="auto"/>
            <w:tcMar>
              <w:top w:w="100" w:type="dxa"/>
              <w:left w:w="100" w:type="dxa"/>
              <w:bottom w:w="100" w:type="dxa"/>
              <w:right w:w="100" w:type="dxa"/>
            </w:tcMar>
          </w:tcPr>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b/>
                <w:sz w:val="20"/>
                <w:szCs w:val="20"/>
              </w:rPr>
              <w:lastRenderedPageBreak/>
              <w:t>ПОКУПЕЦЬ</w:t>
            </w:r>
          </w:p>
          <w:p w:rsidR="0064741A" w:rsidRPr="00B34024" w:rsidRDefault="0064741A" w:rsidP="006D7E5C">
            <w:pPr>
              <w:rPr>
                <w:rFonts w:ascii="Times New Roman" w:hAnsi="Times New Roman" w:cs="Times New Roman"/>
                <w:b/>
                <w:bCs/>
                <w:sz w:val="20"/>
                <w:szCs w:val="20"/>
              </w:rPr>
            </w:pPr>
            <w:r w:rsidRPr="00B34024">
              <w:rPr>
                <w:rFonts w:ascii="Times New Roman" w:hAnsi="Times New Roman" w:cs="Times New Roman"/>
                <w:b/>
                <w:bCs/>
                <w:sz w:val="20"/>
                <w:szCs w:val="20"/>
              </w:rPr>
              <w:t>Комунальне підприємство «Васильківтепломережа»</w:t>
            </w:r>
          </w:p>
          <w:p w:rsidR="0064741A" w:rsidRPr="00B34024" w:rsidRDefault="0064741A" w:rsidP="006D7E5C">
            <w:pPr>
              <w:rPr>
                <w:rFonts w:ascii="Times New Roman" w:hAnsi="Times New Roman" w:cs="Times New Roman"/>
                <w:sz w:val="20"/>
                <w:szCs w:val="20"/>
              </w:rPr>
            </w:pPr>
            <w:r w:rsidRPr="00B34024">
              <w:rPr>
                <w:rFonts w:ascii="Times New Roman" w:hAnsi="Times New Roman" w:cs="Times New Roman"/>
                <w:sz w:val="20"/>
                <w:szCs w:val="20"/>
              </w:rPr>
              <w:t>Генеральний директор</w:t>
            </w:r>
          </w:p>
          <w:p w:rsidR="0064741A" w:rsidRPr="00B34024" w:rsidRDefault="0064741A" w:rsidP="006D7E5C">
            <w:pPr>
              <w:rPr>
                <w:rFonts w:ascii="Times New Roman" w:hAnsi="Times New Roman" w:cs="Times New Roman"/>
                <w:sz w:val="20"/>
                <w:szCs w:val="20"/>
              </w:rPr>
            </w:pPr>
            <w:r w:rsidRPr="00B34024">
              <w:rPr>
                <w:rFonts w:ascii="Times New Roman" w:hAnsi="Times New Roman" w:cs="Times New Roman"/>
                <w:sz w:val="20"/>
                <w:szCs w:val="20"/>
              </w:rPr>
              <w:t xml:space="preserve">                                      _____________________ </w:t>
            </w:r>
          </w:p>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sz w:val="20"/>
                <w:szCs w:val="20"/>
              </w:rPr>
              <w:t>М.П.</w:t>
            </w:r>
          </w:p>
        </w:tc>
        <w:tc>
          <w:tcPr>
            <w:tcW w:w="4848" w:type="dxa"/>
            <w:shd w:val="clear" w:color="auto" w:fill="auto"/>
            <w:tcMar>
              <w:top w:w="100" w:type="dxa"/>
              <w:left w:w="100" w:type="dxa"/>
              <w:bottom w:w="100" w:type="dxa"/>
              <w:right w:w="100" w:type="dxa"/>
            </w:tcMar>
          </w:tcPr>
          <w:p w:rsidR="0064741A" w:rsidRPr="00B34024" w:rsidRDefault="0064741A" w:rsidP="006D7E5C">
            <w:pPr>
              <w:jc w:val="center"/>
              <w:rPr>
                <w:rFonts w:ascii="Times New Roman" w:hAnsi="Times New Roman" w:cs="Times New Roman"/>
                <w:b/>
                <w:sz w:val="20"/>
                <w:szCs w:val="20"/>
              </w:rPr>
            </w:pPr>
            <w:r w:rsidRPr="00B34024">
              <w:rPr>
                <w:rFonts w:ascii="Times New Roman" w:hAnsi="Times New Roman" w:cs="Times New Roman"/>
                <w:b/>
                <w:sz w:val="20"/>
                <w:szCs w:val="20"/>
              </w:rPr>
              <w:t>ПОСТАЧАЛЬНИК</w:t>
            </w:r>
          </w:p>
          <w:p w:rsidR="0064741A" w:rsidRPr="00B34024" w:rsidRDefault="0064741A" w:rsidP="00B34024">
            <w:pPr>
              <w:pStyle w:val="a9"/>
              <w:spacing w:before="0" w:beforeAutospacing="0" w:after="0"/>
              <w:ind w:left="-2" w:hanging="2"/>
              <w:rPr>
                <w:sz w:val="20"/>
                <w:szCs w:val="20"/>
                <w:lang w:val="uk-UA"/>
              </w:rPr>
            </w:pPr>
          </w:p>
          <w:p w:rsidR="0064741A" w:rsidRPr="00B34024" w:rsidRDefault="0064741A" w:rsidP="006D7E5C">
            <w:pPr>
              <w:pStyle w:val="a9"/>
              <w:spacing w:after="0"/>
              <w:ind w:left="-2" w:hanging="2"/>
              <w:rPr>
                <w:sz w:val="20"/>
                <w:szCs w:val="20"/>
                <w:lang w:val="en-US"/>
              </w:rPr>
            </w:pPr>
            <w:r w:rsidRPr="00B34024">
              <w:rPr>
                <w:sz w:val="20"/>
                <w:szCs w:val="20"/>
                <w:lang w:val="uk-UA"/>
              </w:rPr>
              <w:t>_______________</w:t>
            </w:r>
          </w:p>
          <w:p w:rsidR="0064741A" w:rsidRDefault="0064741A" w:rsidP="00B34024">
            <w:pPr>
              <w:pStyle w:val="a9"/>
              <w:spacing w:before="0" w:beforeAutospacing="0" w:after="0"/>
              <w:ind w:left="-2" w:hanging="2"/>
              <w:rPr>
                <w:sz w:val="20"/>
                <w:szCs w:val="20"/>
                <w:lang w:val="en-US"/>
              </w:rPr>
            </w:pPr>
            <w:r w:rsidRPr="00B34024">
              <w:rPr>
                <w:sz w:val="20"/>
                <w:szCs w:val="20"/>
                <w:lang w:val="en-US"/>
              </w:rPr>
              <w:t>_______</w:t>
            </w:r>
            <w:r w:rsidRPr="00B34024">
              <w:rPr>
                <w:sz w:val="20"/>
                <w:szCs w:val="20"/>
                <w:lang w:val="uk-UA"/>
              </w:rPr>
              <w:t>___________</w:t>
            </w:r>
            <w:r w:rsidR="00B34024">
              <w:rPr>
                <w:sz w:val="20"/>
                <w:szCs w:val="20"/>
                <w:lang w:val="en-US"/>
              </w:rPr>
              <w:t xml:space="preserve">___ </w:t>
            </w:r>
          </w:p>
          <w:p w:rsidR="00B34024" w:rsidRPr="00B34024" w:rsidRDefault="00B34024" w:rsidP="00B34024">
            <w:pPr>
              <w:pStyle w:val="a9"/>
              <w:spacing w:before="0" w:beforeAutospacing="0" w:after="0"/>
              <w:rPr>
                <w:sz w:val="20"/>
                <w:szCs w:val="20"/>
                <w:lang w:val="uk-UA"/>
              </w:rPr>
            </w:pPr>
            <w:r>
              <w:rPr>
                <w:sz w:val="20"/>
                <w:szCs w:val="20"/>
                <w:lang w:val="uk-UA"/>
              </w:rPr>
              <w:t>М.П.</w:t>
            </w:r>
          </w:p>
        </w:tc>
      </w:tr>
    </w:tbl>
    <w:p w:rsidR="003A416F" w:rsidRPr="006D7E5C" w:rsidRDefault="003A416F">
      <w:pPr>
        <w:widowControl w:val="0"/>
        <w:spacing w:after="0" w:line="240" w:lineRule="auto"/>
        <w:jc w:val="both"/>
        <w:rPr>
          <w:rFonts w:ascii="Times New Roman" w:eastAsia="Times New Roman" w:hAnsi="Times New Roman" w:cs="Times New Roman"/>
          <w:sz w:val="24"/>
          <w:szCs w:val="24"/>
        </w:rPr>
      </w:pPr>
    </w:p>
    <w:sectPr w:rsidR="003A416F" w:rsidRPr="006D7E5C">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8E" w:rsidRDefault="00EC638E">
      <w:pPr>
        <w:spacing w:after="0" w:line="240" w:lineRule="auto"/>
      </w:pPr>
      <w:r>
        <w:separator/>
      </w:r>
    </w:p>
  </w:endnote>
  <w:endnote w:type="continuationSeparator" w:id="0">
    <w:p w:rsidR="00EC638E" w:rsidRDefault="00EC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AF" w:rsidRDefault="00DE57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65E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AF" w:rsidRDefault="00DE57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8E" w:rsidRDefault="00EC638E">
      <w:pPr>
        <w:spacing w:after="0" w:line="240" w:lineRule="auto"/>
      </w:pPr>
      <w:r>
        <w:separator/>
      </w:r>
    </w:p>
  </w:footnote>
  <w:footnote w:type="continuationSeparator" w:id="0">
    <w:p w:rsidR="00EC638E" w:rsidRDefault="00EC6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AF" w:rsidRDefault="00DE57A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3953FA"/>
    <w:multiLevelType w:val="multilevel"/>
    <w:tmpl w:val="CE2E3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370A8C"/>
    <w:multiLevelType w:val="hybridMultilevel"/>
    <w:tmpl w:val="270C6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D72A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362DD"/>
    <w:multiLevelType w:val="hybridMultilevel"/>
    <w:tmpl w:val="BCF6C9CE"/>
    <w:lvl w:ilvl="0" w:tplc="24067E3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567761BF"/>
    <w:multiLevelType w:val="hybridMultilevel"/>
    <w:tmpl w:val="A8A0A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837B65"/>
    <w:multiLevelType w:val="hybridMultilevel"/>
    <w:tmpl w:val="2D36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335238"/>
    <w:multiLevelType w:val="multilevel"/>
    <w:tmpl w:val="ECF876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E5A3853"/>
    <w:multiLevelType w:val="hybridMultilevel"/>
    <w:tmpl w:val="A118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36F41"/>
    <w:multiLevelType w:val="multilevel"/>
    <w:tmpl w:val="CCFED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5"/>
  </w:num>
  <w:num w:numId="3">
    <w:abstractNumId w:val="13"/>
  </w:num>
  <w:num w:numId="4">
    <w:abstractNumId w:val="1"/>
  </w:num>
  <w:num w:numId="5">
    <w:abstractNumId w:val="4"/>
  </w:num>
  <w:num w:numId="6">
    <w:abstractNumId w:val="2"/>
  </w:num>
  <w:num w:numId="7">
    <w:abstractNumId w:val="12"/>
  </w:num>
  <w:num w:numId="8">
    <w:abstractNumId w:val="6"/>
  </w:num>
  <w:num w:numId="9">
    <w:abstractNumId w:val="3"/>
  </w:num>
  <w:num w:numId="10">
    <w:abstractNumId w:val="8"/>
  </w:num>
  <w:num w:numId="11">
    <w:abstractNumId w:val="14"/>
  </w:num>
  <w:num w:numId="12">
    <w:abstractNumId w:val="11"/>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F"/>
    <w:rsid w:val="0006280F"/>
    <w:rsid w:val="001321DE"/>
    <w:rsid w:val="002450DC"/>
    <w:rsid w:val="00317499"/>
    <w:rsid w:val="003A416F"/>
    <w:rsid w:val="0042355E"/>
    <w:rsid w:val="00446FAC"/>
    <w:rsid w:val="0047488A"/>
    <w:rsid w:val="004A1E5B"/>
    <w:rsid w:val="0064741A"/>
    <w:rsid w:val="006D745A"/>
    <w:rsid w:val="006D7E5C"/>
    <w:rsid w:val="008D6BA2"/>
    <w:rsid w:val="009324A0"/>
    <w:rsid w:val="009765EF"/>
    <w:rsid w:val="00A8397A"/>
    <w:rsid w:val="00AD6432"/>
    <w:rsid w:val="00B34024"/>
    <w:rsid w:val="00BD1B2A"/>
    <w:rsid w:val="00C07710"/>
    <w:rsid w:val="00CD0416"/>
    <w:rsid w:val="00D657ED"/>
    <w:rsid w:val="00DE57AF"/>
    <w:rsid w:val="00E27600"/>
    <w:rsid w:val="00E411AD"/>
    <w:rsid w:val="00E8374F"/>
    <w:rsid w:val="00EC638E"/>
    <w:rsid w:val="00F42327"/>
    <w:rsid w:val="00FA42E8"/>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B23F"/>
  <w15:docId w15:val="{CA557796-11BA-4EF2-8A54-5B3F8AEC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List Paragraph"/>
    <w:basedOn w:val="a"/>
    <w:uiPriority w:val="34"/>
    <w:qFormat/>
    <w:rsid w:val="00CD0416"/>
    <w:pPr>
      <w:ind w:left="720"/>
      <w:contextualSpacing/>
    </w:pPr>
  </w:style>
  <w:style w:type="table" w:styleId="a6">
    <w:name w:val="Table Grid"/>
    <w:basedOn w:val="a1"/>
    <w:uiPriority w:val="39"/>
    <w:rsid w:val="00CD04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64741A"/>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ий текст Знак"/>
    <w:basedOn w:val="a0"/>
    <w:link w:val="a7"/>
    <w:rsid w:val="0064741A"/>
    <w:rPr>
      <w:rFonts w:ascii="Times New Roman" w:eastAsia="Times New Roman" w:hAnsi="Times New Roman" w:cs="Times New Roman"/>
      <w:sz w:val="20"/>
      <w:szCs w:val="20"/>
      <w:lang w:val="ru-RU" w:eastAsia="ru-RU"/>
    </w:rPr>
  </w:style>
  <w:style w:type="paragraph" w:styleId="20">
    <w:name w:val="Body Text 2"/>
    <w:basedOn w:val="a"/>
    <w:link w:val="21"/>
    <w:rsid w:val="0064741A"/>
    <w:pPr>
      <w:tabs>
        <w:tab w:val="left" w:pos="567"/>
      </w:tabs>
      <w:spacing w:after="0" w:line="240" w:lineRule="auto"/>
      <w:ind w:right="51"/>
      <w:jc w:val="both"/>
    </w:pPr>
    <w:rPr>
      <w:rFonts w:ascii="Times New Roman" w:eastAsia="Times New Roman" w:hAnsi="Times New Roman" w:cs="Times New Roman"/>
      <w:bCs/>
      <w:sz w:val="24"/>
      <w:szCs w:val="20"/>
      <w:lang w:val="ru-RU" w:eastAsia="ru-RU"/>
    </w:rPr>
  </w:style>
  <w:style w:type="character" w:customStyle="1" w:styleId="21">
    <w:name w:val="Основний текст 2 Знак"/>
    <w:basedOn w:val="a0"/>
    <w:link w:val="20"/>
    <w:rsid w:val="0064741A"/>
    <w:rPr>
      <w:rFonts w:ascii="Times New Roman" w:eastAsia="Times New Roman" w:hAnsi="Times New Roman" w:cs="Times New Roman"/>
      <w:bCs/>
      <w:sz w:val="24"/>
      <w:szCs w:val="20"/>
      <w:lang w:val="ru-RU" w:eastAsia="ru-RU"/>
    </w:rPr>
  </w:style>
  <w:style w:type="paragraph" w:styleId="a9">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a"/>
    <w:uiPriority w:val="99"/>
    <w:unhideWhenUsed/>
    <w:qFormat/>
    <w:rsid w:val="0064741A"/>
    <w:pPr>
      <w:spacing w:before="100" w:beforeAutospacing="1" w:after="100" w:afterAutospacing="1" w:line="240" w:lineRule="auto"/>
    </w:pPr>
    <w:rPr>
      <w:rFonts w:ascii="Times New Roman" w:eastAsiaTheme="minorHAnsi" w:hAnsi="Times New Roman" w:cs="Times New Roman"/>
      <w:sz w:val="24"/>
      <w:szCs w:val="24"/>
      <w:lang w:val="ru-RU" w:eastAsia="ru-RU"/>
    </w:rPr>
  </w:style>
  <w:style w:type="character" w:customStyle="1" w:styleId="aa">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9"/>
    <w:uiPriority w:val="99"/>
    <w:qFormat/>
    <w:rsid w:val="0064741A"/>
    <w:rPr>
      <w:rFonts w:ascii="Times New Roman" w:eastAsiaTheme="minorHAnsi" w:hAnsi="Times New Roman" w:cs="Times New Roman"/>
      <w:sz w:val="24"/>
      <w:szCs w:val="24"/>
      <w:lang w:val="ru-RU" w:eastAsia="ru-RU"/>
    </w:rPr>
  </w:style>
  <w:style w:type="character" w:styleId="ab">
    <w:name w:val="Hyperlink"/>
    <w:basedOn w:val="a0"/>
    <w:unhideWhenUsed/>
    <w:rsid w:val="0064741A"/>
    <w:rPr>
      <w:color w:val="0000FF" w:themeColor="hyperlink"/>
      <w:u w:val="single"/>
    </w:rPr>
  </w:style>
  <w:style w:type="character" w:styleId="ac">
    <w:name w:val="Placeholder Text"/>
    <w:basedOn w:val="a0"/>
    <w:uiPriority w:val="99"/>
    <w:semiHidden/>
    <w:rsid w:val="0064741A"/>
    <w:rPr>
      <w:color w:val="808080"/>
    </w:rPr>
  </w:style>
  <w:style w:type="paragraph" w:styleId="ad">
    <w:name w:val="Balloon Text"/>
    <w:basedOn w:val="a"/>
    <w:link w:val="ae"/>
    <w:uiPriority w:val="99"/>
    <w:semiHidden/>
    <w:unhideWhenUsed/>
    <w:rsid w:val="006D7E5C"/>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6D7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kpvtm@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glossaryDocument" Target="glossary/document.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F95CFD8D14D69A6C7A891ADA55BC6"/>
        <w:category>
          <w:name w:val="Загальні"/>
          <w:gallery w:val="placeholder"/>
        </w:category>
        <w:types>
          <w:type w:val="bbPlcHdr"/>
        </w:types>
        <w:behaviors>
          <w:behavior w:val="content"/>
        </w:behaviors>
        <w:guid w:val="{870F4C80-AEB1-462C-B95F-E590D08DD74F}"/>
      </w:docPartPr>
      <w:docPartBody>
        <w:p w:rsidR="00CE0471" w:rsidRDefault="00A83605" w:rsidP="00A83605">
          <w:pPr>
            <w:pStyle w:val="C80F95CFD8D14D69A6C7A891ADA55BC6"/>
          </w:pPr>
          <w:r w:rsidRPr="00E900E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5"/>
    <w:rsid w:val="001F2D84"/>
    <w:rsid w:val="003F6B69"/>
    <w:rsid w:val="00A83605"/>
    <w:rsid w:val="00AA4643"/>
    <w:rsid w:val="00BC4CD0"/>
    <w:rsid w:val="00C2340B"/>
    <w:rsid w:val="00CE0471"/>
    <w:rsid w:val="00D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3605"/>
    <w:rPr>
      <w:color w:val="808080"/>
    </w:rPr>
  </w:style>
  <w:style w:type="paragraph" w:customStyle="1" w:styleId="F5A2E309A4CA4AD09DDD7A569CD70886">
    <w:name w:val="F5A2E309A4CA4AD09DDD7A569CD70886"/>
    <w:rsid w:val="00A83605"/>
  </w:style>
  <w:style w:type="paragraph" w:customStyle="1" w:styleId="C80F95CFD8D14D69A6C7A891ADA55BC6">
    <w:name w:val="C80F95CFD8D14D69A6C7A891ADA55BC6"/>
    <w:rsid w:val="00A83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12616</Words>
  <Characters>71912</Characters>
  <Application>Microsoft Office Word</Application>
  <DocSecurity>0</DocSecurity>
  <Lines>599</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11</cp:revision>
  <cp:lastPrinted>2023-11-07T11:17:00Z</cp:lastPrinted>
  <dcterms:created xsi:type="dcterms:W3CDTF">2023-10-27T11:32:00Z</dcterms:created>
  <dcterms:modified xsi:type="dcterms:W3CDTF">2023-11-08T09:35:00Z</dcterms:modified>
</cp:coreProperties>
</file>