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4FA414D4"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F96ABB" w14:paraId="50A1B485" w14:textId="77777777" w:rsidTr="003B4B5C">
        <w:trPr>
          <w:tblCellSpacing w:w="15" w:type="dxa"/>
        </w:trPr>
        <w:tc>
          <w:tcPr>
            <w:tcW w:w="9525" w:type="dxa"/>
          </w:tcPr>
          <w:p w14:paraId="1690286F" w14:textId="0E3B5D61" w:rsidR="00F45163" w:rsidRPr="00F45163" w:rsidRDefault="004D39DA" w:rsidP="00F45163">
            <w:pPr>
              <w:spacing w:after="0" w:line="240" w:lineRule="auto"/>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П</w:t>
            </w:r>
            <w:r w:rsidRPr="004D39DA">
              <w:rPr>
                <w:rFonts w:ascii="Times New Roman" w:eastAsia="Times New Roman" w:hAnsi="Times New Roman" w:cs="Times New Roman"/>
                <w:bCs/>
                <w:color w:val="000000"/>
                <w:sz w:val="28"/>
                <w:szCs w:val="28"/>
                <w:lang w:val="uk-UA"/>
              </w:rPr>
              <w:t xml:space="preserve">ридбання пально-мастильних матеріалів – </w:t>
            </w:r>
            <w:r w:rsidR="00F45163" w:rsidRPr="00F45163">
              <w:rPr>
                <w:rFonts w:ascii="Times New Roman" w:eastAsia="Times New Roman" w:hAnsi="Times New Roman" w:cs="Times New Roman"/>
                <w:bCs/>
                <w:color w:val="000000"/>
                <w:sz w:val="28"/>
                <w:szCs w:val="28"/>
                <w:lang w:val="uk-UA"/>
              </w:rPr>
              <w:t>Бензин А-95</w:t>
            </w:r>
          </w:p>
          <w:p w14:paraId="336BEFB5" w14:textId="77777777" w:rsidR="00F45163" w:rsidRPr="00F45163" w:rsidRDefault="00F45163" w:rsidP="00F45163">
            <w:pPr>
              <w:spacing w:after="0" w:line="240" w:lineRule="auto"/>
              <w:jc w:val="center"/>
              <w:rPr>
                <w:rFonts w:ascii="Times New Roman" w:eastAsia="Times New Roman" w:hAnsi="Times New Roman" w:cs="Times New Roman"/>
                <w:bCs/>
                <w:color w:val="000000"/>
                <w:sz w:val="28"/>
                <w:szCs w:val="28"/>
                <w:lang w:val="uk-UA"/>
              </w:rPr>
            </w:pPr>
            <w:r w:rsidRPr="00F45163">
              <w:rPr>
                <w:rFonts w:ascii="Times New Roman" w:eastAsia="Times New Roman" w:hAnsi="Times New Roman" w:cs="Times New Roman"/>
                <w:bCs/>
                <w:color w:val="000000"/>
                <w:sz w:val="28"/>
                <w:szCs w:val="28"/>
                <w:lang w:val="uk-UA"/>
              </w:rPr>
              <w:t>(код ДК 021:2015 – 09130000-9 Нафта і дистиляти)</w:t>
            </w:r>
          </w:p>
          <w:p w14:paraId="707842A5" w14:textId="643D165F" w:rsidR="009351CB" w:rsidRPr="00653162" w:rsidRDefault="009351CB" w:rsidP="00782A5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09EAEF41" w:rsidR="009351CB" w:rsidRPr="000E2450" w:rsidRDefault="00F45163" w:rsidP="009351CB">
      <w:pPr>
        <w:spacing w:after="0" w:line="240" w:lineRule="auto"/>
        <w:jc w:val="center"/>
        <w:rPr>
          <w:rFonts w:ascii="Times New Roman" w:eastAsia="Times New Roman" w:hAnsi="Times New Roman" w:cs="Times New Roman CYR"/>
          <w:bCs/>
          <w:sz w:val="28"/>
          <w:szCs w:val="28"/>
          <w:lang w:val="uk-UA" w:eastAsia="ru-RU"/>
        </w:rPr>
      </w:pPr>
      <w:r>
        <w:rPr>
          <w:rFonts w:ascii="Times New Roman" w:eastAsia="Times New Roman" w:hAnsi="Times New Roman" w:cs="Times New Roman CYR"/>
          <w:bCs/>
          <w:sz w:val="28"/>
          <w:szCs w:val="28"/>
          <w:lang w:val="uk-UA" w:eastAsia="ru-RU"/>
        </w:rPr>
        <w:t xml:space="preserve">    </w:t>
      </w:r>
      <w:r w:rsidR="009351CB"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009351CB" w:rsidRPr="000E2450">
        <w:rPr>
          <w:rFonts w:ascii="Times New Roman" w:eastAsia="Times New Roman" w:hAnsi="Times New Roman" w:cs="Times New Roman CYR"/>
          <w:bCs/>
          <w:sz w:val="28"/>
          <w:szCs w:val="28"/>
          <w:lang w:val="uk-UA" w:eastAsia="ru-RU"/>
        </w:rPr>
        <w:t xml:space="preserve"> Особливостями</w:t>
      </w:r>
      <w:r w:rsidR="009351CB"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7CE43F0A" w14:textId="77777777" w:rsidR="002101D9" w:rsidRDefault="0059049F" w:rsidP="002101D9">
            <w:pPr>
              <w:spacing w:after="0" w:line="240" w:lineRule="auto"/>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5B535CFD" w:rsidR="0059049F" w:rsidRPr="00B413F2" w:rsidRDefault="0059049F" w:rsidP="002101D9">
            <w:pPr>
              <w:spacing w:after="0" w:line="240" w:lineRule="auto"/>
              <w:jc w:val="both"/>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2101D9" w:rsidRPr="002101D9">
              <w:rPr>
                <w:rFonts w:ascii="Times New Roman" w:eastAsia="Times New Roman" w:hAnsi="Times New Roman" w:cs="Times New Roman"/>
                <w:sz w:val="24"/>
                <w:szCs w:val="24"/>
              </w:rPr>
              <w:t>jurviddil2023@ukr.net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72D3C"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04A4F83" w14:textId="1436BF2C" w:rsidR="00F45163" w:rsidRPr="00F45163" w:rsidRDefault="00873A00" w:rsidP="00F451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873A00">
              <w:rPr>
                <w:rFonts w:ascii="Times New Roman" w:eastAsia="Times New Roman" w:hAnsi="Times New Roman" w:cs="Times New Roman"/>
                <w:sz w:val="24"/>
                <w:szCs w:val="24"/>
                <w:lang w:val="uk-UA" w:eastAsia="ru-RU"/>
              </w:rPr>
              <w:t xml:space="preserve">ридбання пально-мастильних матеріалів – </w:t>
            </w:r>
            <w:r w:rsidR="00F45163" w:rsidRPr="00F45163">
              <w:rPr>
                <w:rFonts w:ascii="Times New Roman" w:eastAsia="Times New Roman" w:hAnsi="Times New Roman" w:cs="Times New Roman"/>
                <w:sz w:val="24"/>
                <w:szCs w:val="24"/>
                <w:lang w:val="uk-UA" w:eastAsia="ru-RU"/>
              </w:rPr>
              <w:t>Бензин А-95</w:t>
            </w:r>
          </w:p>
          <w:p w14:paraId="57C7EFF9" w14:textId="3DD900B9" w:rsidR="00B413F2" w:rsidRPr="00B413F2" w:rsidRDefault="00F45163" w:rsidP="00F45163">
            <w:pPr>
              <w:spacing w:after="0" w:line="240" w:lineRule="auto"/>
              <w:rPr>
                <w:rFonts w:ascii="Times New Roman" w:eastAsia="Times New Roman" w:hAnsi="Times New Roman" w:cs="Times New Roman"/>
                <w:sz w:val="24"/>
                <w:szCs w:val="24"/>
                <w:lang w:val="uk-UA" w:eastAsia="ru-RU"/>
              </w:rPr>
            </w:pPr>
            <w:r w:rsidRPr="00F45163">
              <w:rPr>
                <w:rFonts w:ascii="Times New Roman" w:eastAsia="Times New Roman" w:hAnsi="Times New Roman" w:cs="Times New Roman"/>
                <w:sz w:val="24"/>
                <w:szCs w:val="24"/>
                <w:lang w:val="uk-UA" w:eastAsia="ru-RU"/>
              </w:rPr>
              <w:t>(код ДК 021:2015 – 09130000-9 Нафта і дистиляти)</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547565"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610A6BE4" w:rsidR="00B413F2" w:rsidRPr="00B413F2" w:rsidRDefault="005E005F" w:rsidP="00B413F2">
            <w:pPr>
              <w:spacing w:before="150" w:after="150" w:line="240" w:lineRule="auto"/>
              <w:rPr>
                <w:rFonts w:ascii="Times New Roman" w:eastAsia="Times New Roman" w:hAnsi="Times New Roman" w:cs="Times New Roman"/>
                <w:sz w:val="24"/>
                <w:szCs w:val="24"/>
                <w:lang w:val="uk-UA" w:eastAsia="ru-RU"/>
              </w:rPr>
            </w:pPr>
            <w:r w:rsidRPr="005E005F">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3150" w:type="pct"/>
            <w:shd w:val="clear" w:color="auto" w:fill="FFFFFF"/>
            <w:hideMark/>
          </w:tcPr>
          <w:p w14:paraId="44FC9EE8" w14:textId="6F7F45BA"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w:t>
            </w:r>
            <w:r w:rsidR="004136F6">
              <w:rPr>
                <w:rFonts w:ascii="Times New Roman" w:eastAsia="Times New Roman" w:hAnsi="Times New Roman" w:cs="Times New Roman"/>
                <w:sz w:val="24"/>
                <w:szCs w:val="24"/>
                <w:lang w:val="uk-UA" w:eastAsia="ru-RU"/>
              </w:rPr>
              <w:t>, проспект Свободи, 1.</w:t>
            </w:r>
            <w:r w:rsidR="009351CB" w:rsidRPr="009351CB">
              <w:rPr>
                <w:rFonts w:ascii="Times New Roman" w:eastAsia="Times New Roman" w:hAnsi="Times New Roman" w:cs="Times New Roman"/>
                <w:sz w:val="24"/>
                <w:szCs w:val="24"/>
                <w:lang w:val="uk-UA" w:eastAsia="ru-RU"/>
              </w:rPr>
              <w:t xml:space="preserve"> </w:t>
            </w:r>
          </w:p>
          <w:p w14:paraId="26257194" w14:textId="2C33784D" w:rsidR="00547565" w:rsidRPr="00B413F2" w:rsidRDefault="00547565" w:rsidP="005475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w:t>
            </w:r>
            <w:r w:rsidR="007C6293">
              <w:rPr>
                <w:rFonts w:ascii="Times New Roman" w:eastAsia="Times New Roman" w:hAnsi="Times New Roman" w:cs="Times New Roman"/>
                <w:sz w:val="24"/>
                <w:szCs w:val="24"/>
                <w:lang w:val="uk-UA" w:eastAsia="ru-RU"/>
              </w:rPr>
              <w:t xml:space="preserve"> </w:t>
            </w:r>
            <w:r w:rsidR="00390AE0">
              <w:rPr>
                <w:rFonts w:ascii="Times New Roman" w:eastAsia="Times New Roman" w:hAnsi="Times New Roman" w:cs="Times New Roman"/>
                <w:sz w:val="24"/>
                <w:szCs w:val="24"/>
                <w:lang w:val="uk-UA" w:eastAsia="ru-RU"/>
              </w:rPr>
              <w:t>10 000</w:t>
            </w:r>
            <w:r w:rsidR="007C6293">
              <w:rPr>
                <w:rFonts w:ascii="Times New Roman" w:eastAsia="Times New Roman" w:hAnsi="Times New Roman" w:cs="Times New Roman"/>
                <w:sz w:val="24"/>
                <w:szCs w:val="24"/>
                <w:lang w:val="uk-UA" w:eastAsia="ru-RU"/>
              </w:rPr>
              <w:t xml:space="preserve"> л</w:t>
            </w:r>
            <w:r>
              <w:rPr>
                <w:rFonts w:ascii="Times New Roman" w:eastAsia="Times New Roman" w:hAnsi="Times New Roman" w:cs="Times New Roman"/>
                <w:sz w:val="24"/>
                <w:szCs w:val="24"/>
                <w:lang w:val="uk-UA" w:eastAsia="ru-RU"/>
              </w:rPr>
              <w:t>.</w:t>
            </w:r>
          </w:p>
          <w:p w14:paraId="62AD202D" w14:textId="4AA3BB56" w:rsidR="00B413F2" w:rsidRPr="00B413F2" w:rsidRDefault="00B413F2" w:rsidP="005E005F">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6848C594" w:rsidR="00B413F2" w:rsidRPr="00EB5696" w:rsidRDefault="00B413F2" w:rsidP="009E2966">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.2023</w:t>
            </w:r>
          </w:p>
        </w:tc>
      </w:tr>
      <w:tr w:rsidR="00086795" w:rsidRPr="00B413F2" w14:paraId="4A4F216A" w14:textId="77777777" w:rsidTr="00B413F2">
        <w:tc>
          <w:tcPr>
            <w:tcW w:w="300" w:type="pct"/>
            <w:shd w:val="clear" w:color="auto" w:fill="FFFFFF"/>
          </w:tcPr>
          <w:p w14:paraId="333FBB41" w14:textId="1BA97E4A" w:rsidR="00086795" w:rsidRPr="00B413F2" w:rsidRDefault="00086795"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2EFF791E" w14:textId="644DE726" w:rsidR="00086795" w:rsidRPr="00C46737" w:rsidRDefault="00086795" w:rsidP="00B413F2">
            <w:pPr>
              <w:spacing w:before="150" w:after="150" w:line="240" w:lineRule="auto"/>
              <w:rPr>
                <w:rFonts w:ascii="Times New Roman" w:eastAsia="Times New Roman" w:hAnsi="Times New Roman" w:cs="Times New Roman"/>
                <w:sz w:val="24"/>
                <w:szCs w:val="24"/>
                <w:lang w:val="uk-UA" w:eastAsia="ru-RU"/>
              </w:rPr>
            </w:pPr>
            <w:r w:rsidRPr="00086795">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19D638D6" w14:textId="4D3CB1ED" w:rsidR="00086795" w:rsidRPr="00EB5696" w:rsidRDefault="00390AE0"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3D074B">
              <w:rPr>
                <w:rFonts w:ascii="Times New Roman" w:eastAsia="Times New Roman" w:hAnsi="Times New Roman" w:cs="Times New Roman"/>
                <w:sz w:val="24"/>
                <w:szCs w:val="24"/>
                <w:lang w:val="uk-UA" w:eastAsia="ru-RU"/>
              </w:rPr>
              <w:t>5</w:t>
            </w:r>
            <w:r w:rsidR="00086795">
              <w:rPr>
                <w:rFonts w:ascii="Times New Roman" w:eastAsia="Times New Roman" w:hAnsi="Times New Roman" w:cs="Times New Roman"/>
                <w:sz w:val="24"/>
                <w:szCs w:val="24"/>
                <w:lang w:val="uk-UA" w:eastAsia="ru-RU"/>
              </w:rPr>
              <w:t>0 000 грн.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B7971B1"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 xml:space="preserve">пропозиції надається документ мовою оригіналу з обов’язковим перекладом </w:t>
            </w:r>
            <w:r w:rsidR="0027385E">
              <w:rPr>
                <w:rFonts w:ascii="Times New Roman" w:eastAsia="Times New Roman" w:hAnsi="Times New Roman" w:cs="Times New Roman"/>
                <w:sz w:val="24"/>
                <w:szCs w:val="24"/>
                <w:lang w:val="uk-UA" w:eastAsia="ru-RU"/>
              </w:rPr>
              <w:t xml:space="preserve">на </w:t>
            </w:r>
            <w:r w:rsidRPr="00621D5A">
              <w:rPr>
                <w:rFonts w:ascii="Times New Roman" w:eastAsia="Times New Roman" w:hAnsi="Times New Roman" w:cs="Times New Roman"/>
                <w:sz w:val="24"/>
                <w:szCs w:val="24"/>
                <w:lang w:val="uk-UA" w:eastAsia="ru-RU"/>
              </w:rPr>
              <w:t>українськ</w:t>
            </w:r>
            <w:r w:rsidR="0027385E">
              <w:rPr>
                <w:rFonts w:ascii="Times New Roman" w:eastAsia="Times New Roman" w:hAnsi="Times New Roman" w:cs="Times New Roman"/>
                <w:sz w:val="24"/>
                <w:szCs w:val="24"/>
                <w:lang w:val="uk-UA" w:eastAsia="ru-RU"/>
              </w:rPr>
              <w:t>у мову</w:t>
            </w:r>
            <w:r>
              <w:rPr>
                <w:rFonts w:ascii="Times New Roman" w:eastAsia="Times New Roman" w:hAnsi="Times New Roman" w:cs="Times New Roman"/>
                <w:sz w:val="24"/>
                <w:szCs w:val="24"/>
                <w:lang w:val="uk-UA" w:eastAsia="ru-RU"/>
              </w:rPr>
              <w:t xml:space="preserve">. </w:t>
            </w:r>
          </w:p>
          <w:p w14:paraId="3F7E4A2E" w14:textId="2E2EA9D2" w:rsidR="00B413F2" w:rsidRPr="00B413F2" w:rsidRDefault="00621D5A" w:rsidP="0027385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w:t>
            </w:r>
            <w:r w:rsidR="0027385E">
              <w:rPr>
                <w:rFonts w:ascii="Times New Roman" w:eastAsia="Times New Roman" w:hAnsi="Times New Roman" w:cs="Times New Roman"/>
                <w:sz w:val="24"/>
                <w:szCs w:val="24"/>
                <w:lang w:val="uk-UA" w:eastAsia="ru-RU"/>
              </w:rPr>
              <w:t xml:space="preserve"> на </w:t>
            </w:r>
            <w:r w:rsidRPr="00621D5A">
              <w:rPr>
                <w:rFonts w:ascii="Times New Roman" w:eastAsia="Times New Roman" w:hAnsi="Times New Roman" w:cs="Times New Roman"/>
                <w:sz w:val="24"/>
                <w:szCs w:val="24"/>
                <w:lang w:val="uk-UA" w:eastAsia="ru-RU"/>
              </w:rPr>
              <w:t>українськ</w:t>
            </w:r>
            <w:r w:rsidR="0027385E">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мов</w:t>
            </w:r>
            <w:r w:rsidR="0027385E">
              <w:rPr>
                <w:rFonts w:ascii="Times New Roman" w:eastAsia="Times New Roman" w:hAnsi="Times New Roman" w:cs="Times New Roman"/>
                <w:sz w:val="24"/>
                <w:szCs w:val="24"/>
                <w:lang w:val="uk-UA" w:eastAsia="ru-RU"/>
              </w:rPr>
              <w:t>у.</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3C32A7"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F6155E">
              <w:rPr>
                <w:rFonts w:ascii="Times New Roman" w:eastAsia="Times New Roman" w:hAnsi="Times New Roman" w:cs="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3C32A7"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D774376" w14:textId="2BE9C76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005F27AC">
              <w:rPr>
                <w:rFonts w:ascii="Times New Roman" w:eastAsia="Times New Roman" w:hAnsi="Times New Roman" w:cs="Times New Roman"/>
                <w:i/>
                <w:sz w:val="24"/>
                <w:szCs w:val="24"/>
                <w:lang w:val="uk-UA" w:eastAsia="ru-RU"/>
              </w:rPr>
              <w:t>4</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2996024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005F27AC">
              <w:rPr>
                <w:rFonts w:ascii="Times New Roman" w:eastAsia="Times New Roman" w:hAnsi="Times New Roman" w:cs="Times New Roman"/>
                <w:i/>
                <w:sz w:val="24"/>
                <w:szCs w:val="24"/>
                <w:lang w:val="uk-UA" w:eastAsia="ru-RU"/>
              </w:rPr>
              <w:t>4</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27C3C8DC" w14:textId="4D1F3CDA"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005F27AC">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 xml:space="preserve">; </w:t>
            </w:r>
          </w:p>
          <w:p w14:paraId="1CFD7844" w14:textId="1C921EAB"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005F27AC">
              <w:rPr>
                <w:rFonts w:ascii="Times New Roman" w:eastAsia="Times New Roman" w:hAnsi="Times New Roman" w:cs="Times New Roman"/>
                <w:i/>
                <w:sz w:val="24"/>
                <w:szCs w:val="24"/>
                <w:lang w:val="uk-UA" w:eastAsia="ru-RU"/>
              </w:rPr>
              <w:t>3</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5C8E8E3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 xml:space="preserve">окремим файлом згідно додатку </w:t>
            </w:r>
            <w:r w:rsidR="005F27AC">
              <w:rPr>
                <w:rFonts w:ascii="Times New Roman" w:eastAsia="Times New Roman" w:hAnsi="Times New Roman" w:cs="Times New Roman"/>
                <w:i/>
                <w:color w:val="000000"/>
                <w:sz w:val="24"/>
                <w:szCs w:val="24"/>
                <w:lang w:val="uk-UA" w:eastAsia="ru-RU"/>
              </w:rPr>
              <w:t>6</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cs="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68B7FE35"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w:t>
            </w:r>
            <w:r w:rsidRPr="00FC2E21">
              <w:rPr>
                <w:rFonts w:ascii="Times New Roman" w:eastAsia="Times New Roman" w:hAnsi="Times New Roman" w:cs="Times New Roman"/>
                <w:sz w:val="24"/>
                <w:szCs w:val="24"/>
                <w:lang w:val="uk-UA" w:eastAsia="ru-RU"/>
              </w:rPr>
              <w:lastRenderedPageBreak/>
              <w:t>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cs="Times New Roman"/>
                <w:sz w:val="24"/>
                <w:szCs w:val="24"/>
                <w:lang w:val="uk-UA" w:eastAsia="ru-RU"/>
              </w:rPr>
              <w:lastRenderedPageBreak/>
              <w:t>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lastRenderedPageBreak/>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3C32A7"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6F244CA" w14:textId="46D707A5" w:rsidR="00FC2E21" w:rsidRPr="007260FF" w:rsidRDefault="00FC2E21" w:rsidP="00FC2E21">
            <w:pPr>
              <w:widowControl w:val="0"/>
              <w:spacing w:after="60" w:line="240" w:lineRule="auto"/>
              <w:ind w:right="113"/>
              <w:jc w:val="both"/>
              <w:rPr>
                <w:rFonts w:ascii="Times New Roman" w:eastAsia="Times New Roman" w:hAnsi="Times New Roman" w:cs="Times New Roman"/>
                <w:i/>
                <w:sz w:val="24"/>
                <w:szCs w:val="24"/>
                <w:lang w:val="uk-UA" w:eastAsia="ru-RU"/>
              </w:rPr>
            </w:pPr>
            <w:r w:rsidRPr="007260FF">
              <w:rPr>
                <w:rFonts w:ascii="Times New Roman" w:eastAsia="Times New Roman" w:hAnsi="Times New Roman" w:cs="Times New Roman"/>
                <w:sz w:val="24"/>
                <w:szCs w:val="24"/>
                <w:lang w:val="uk-UA"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7260FF">
              <w:rPr>
                <w:rFonts w:ascii="Times New Roman" w:eastAsia="Times New Roman" w:hAnsi="Times New Roman" w:cs="Times New Roman"/>
                <w:sz w:val="24"/>
                <w:szCs w:val="24"/>
                <w:lang w:val="uk-UA" w:eastAsia="ru-RU"/>
              </w:rPr>
              <w:t xml:space="preserve"> Особливостей, та інформацію про спосіб підтвердження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7260FF">
              <w:rPr>
                <w:rFonts w:ascii="Times New Roman" w:eastAsia="Times New Roman" w:hAnsi="Times New Roman" w:cs="Times New Roman"/>
                <w:i/>
                <w:sz w:val="24"/>
                <w:szCs w:val="24"/>
                <w:lang w:val="uk-UA" w:eastAsia="ru-RU"/>
              </w:rPr>
              <w:t xml:space="preserve">(згідно Додатку </w:t>
            </w:r>
            <w:r w:rsidR="007260FF">
              <w:rPr>
                <w:rFonts w:ascii="Times New Roman" w:eastAsia="Times New Roman" w:hAnsi="Times New Roman" w:cs="Times New Roman"/>
                <w:i/>
                <w:sz w:val="24"/>
                <w:szCs w:val="24"/>
                <w:lang w:val="uk-UA" w:eastAsia="ru-RU"/>
              </w:rPr>
              <w:t>4</w:t>
            </w:r>
            <w:r w:rsidRPr="007260FF">
              <w:rPr>
                <w:rFonts w:ascii="Times New Roman" w:eastAsia="Times New Roman" w:hAnsi="Times New Roman" w:cs="Times New Roman"/>
                <w:i/>
                <w:sz w:val="24"/>
                <w:szCs w:val="24"/>
                <w:lang w:val="uk-UA" w:eastAsia="ru-RU"/>
              </w:rPr>
              <w:t xml:space="preserve"> до цієї документації).</w:t>
            </w:r>
          </w:p>
          <w:p w14:paraId="0AD36052" w14:textId="268B2ED6" w:rsidR="006343C2" w:rsidRPr="00B413F2" w:rsidRDefault="00FC2E21" w:rsidP="007260FF">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007260FF">
              <w:rPr>
                <w:rFonts w:ascii="Times New Roman" w:eastAsia="Times New Roman" w:hAnsi="Times New Roman" w:cs="Times New Roman"/>
                <w:i/>
                <w:sz w:val="24"/>
                <w:szCs w:val="24"/>
                <w:lang w:val="uk-UA" w:eastAsia="ru-RU"/>
              </w:rPr>
              <w:t>4</w:t>
            </w:r>
            <w:r w:rsidRPr="00FC2E21">
              <w:rPr>
                <w:rFonts w:ascii="Times New Roman" w:eastAsia="Times New Roman" w:hAnsi="Times New Roman" w:cs="Times New Roman"/>
                <w:i/>
                <w:sz w:val="24"/>
                <w:szCs w:val="24"/>
                <w:lang w:eastAsia="ru-RU"/>
              </w:rPr>
              <w:t xml:space="preserve">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3C32A7"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4908196" w:rsidR="006343C2" w:rsidRPr="00016C3E" w:rsidRDefault="00441B9F" w:rsidP="007260F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6272AE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77541" w:rsidRPr="00A77541">
              <w:rPr>
                <w:rFonts w:ascii="Times New Roman" w:eastAsia="Times New Roman" w:hAnsi="Times New Roman" w:cs="Times New Roman"/>
                <w:sz w:val="24"/>
                <w:szCs w:val="24"/>
                <w:lang w:val="uk-UA" w:eastAsia="ru-RU"/>
              </w:rPr>
              <w:t>0</w:t>
            </w:r>
            <w:r w:rsidR="003C32A7">
              <w:rPr>
                <w:rFonts w:ascii="Times New Roman" w:eastAsia="Times New Roman" w:hAnsi="Times New Roman" w:cs="Times New Roman"/>
                <w:sz w:val="24"/>
                <w:szCs w:val="24"/>
                <w:lang w:val="uk-UA" w:eastAsia="ru-RU"/>
              </w:rPr>
              <w:t>9</w:t>
            </w:r>
            <w:r w:rsidR="00A77541" w:rsidRPr="00A77541">
              <w:rPr>
                <w:rFonts w:ascii="Times New Roman" w:eastAsia="Times New Roman" w:hAnsi="Times New Roman" w:cs="Times New Roman"/>
                <w:sz w:val="24"/>
                <w:szCs w:val="24"/>
                <w:lang w:val="uk-UA" w:eastAsia="ru-RU"/>
              </w:rPr>
              <w:t>.12</w:t>
            </w:r>
            <w:r w:rsidR="00BD3B19" w:rsidRPr="00A77541">
              <w:rPr>
                <w:rFonts w:ascii="Times New Roman" w:eastAsia="Times New Roman" w:hAnsi="Times New Roman" w:cs="Times New Roman"/>
                <w:sz w:val="24"/>
                <w:szCs w:val="24"/>
                <w:lang w:val="uk-UA" w:eastAsia="ru-RU"/>
              </w:rPr>
              <w:t>.2023</w:t>
            </w:r>
            <w:r w:rsidR="00BD3B19" w:rsidRPr="00B14A8B">
              <w:rPr>
                <w:rFonts w:ascii="Times New Roman" w:eastAsia="Times New Roman" w:hAnsi="Times New Roman" w:cs="Times New Roman"/>
                <w:sz w:val="24"/>
                <w:szCs w:val="24"/>
                <w:lang w:val="uk-UA" w:eastAsia="ru-RU"/>
              </w:rPr>
              <w:t xml:space="preserve"> року </w:t>
            </w:r>
            <w:r w:rsidR="00FC2E21" w:rsidRPr="00B14A8B">
              <w:rPr>
                <w:rFonts w:ascii="Times New Roman" w:eastAsia="Times New Roman" w:hAnsi="Times New Roman" w:cs="Times New Roman"/>
                <w:sz w:val="24"/>
                <w:szCs w:val="24"/>
                <w:lang w:val="uk-UA" w:eastAsia="ru-RU"/>
              </w:rPr>
              <w:t xml:space="preserve">о </w:t>
            </w:r>
            <w:r w:rsidR="00BD3B19" w:rsidRPr="00B14A8B">
              <w:rPr>
                <w:rFonts w:ascii="Times New Roman" w:eastAsia="Times New Roman" w:hAnsi="Times New Roman" w:cs="Times New Roman"/>
                <w:sz w:val="24"/>
                <w:szCs w:val="24"/>
                <w:lang w:val="uk-UA" w:eastAsia="ru-RU"/>
              </w:rPr>
              <w:t xml:space="preserve">08:00 </w:t>
            </w:r>
            <w:r w:rsidR="00FC2E21" w:rsidRPr="00B14A8B">
              <w:rPr>
                <w:rFonts w:ascii="Times New Roman" w:eastAsia="Times New Roman" w:hAnsi="Times New Roman" w:cs="Times New Roman"/>
                <w:sz w:val="24"/>
                <w:szCs w:val="24"/>
                <w:lang w:val="uk-UA" w:eastAsia="ru-RU"/>
              </w:rPr>
              <w:t>год.</w:t>
            </w:r>
            <w:r w:rsidR="00AF2B8F">
              <w:rPr>
                <w:rFonts w:ascii="Times New Roman" w:eastAsia="Times New Roman" w:hAnsi="Times New Roman" w:cs="Times New Roman"/>
                <w:sz w:val="24"/>
                <w:szCs w:val="24"/>
                <w:lang w:val="uk-UA" w:eastAsia="ru-RU"/>
              </w:rPr>
              <w:t xml:space="preserve"> </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w:t>
            </w:r>
            <w:bookmarkStart w:id="0" w:name="_GoBack"/>
            <w:bookmarkEnd w:id="0"/>
            <w:r w:rsidRPr="00E94849">
              <w:rPr>
                <w:rFonts w:ascii="Times New Roman" w:eastAsia="Times New Roman" w:hAnsi="Times New Roman" w:cs="Times New Roman"/>
                <w:sz w:val="24"/>
                <w:szCs w:val="24"/>
                <w:lang w:val="uk-UA" w:eastAsia="ru-RU"/>
              </w:rPr>
              <w:t>ї після закінчення кінцевого строку їх подання не приймаються електронною системою закупівель.</w:t>
            </w:r>
          </w:p>
        </w:tc>
      </w:tr>
      <w:tr w:rsidR="00F6155E" w:rsidRPr="003C32A7"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C32A7"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316B47">
              <w:rPr>
                <w:rFonts w:ascii="Times New Roman" w:eastAsia="Times New Roman" w:hAnsi="Times New Roman"/>
                <w:color w:val="000000" w:themeColor="text1"/>
                <w:sz w:val="24"/>
                <w:szCs w:val="24"/>
                <w:lang w:val="uk-UA"/>
              </w:rPr>
              <w:lastRenderedPageBreak/>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w:t>
            </w:r>
            <w:r>
              <w:rPr>
                <w:rFonts w:ascii="Times New Roman" w:eastAsia="Times New Roman" w:hAnsi="Times New Roman"/>
                <w:sz w:val="24"/>
                <w:szCs w:val="24"/>
                <w:lang w:val="uk-UA"/>
              </w:rPr>
              <w:lastRenderedPageBreak/>
              <w:t>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24015B">
              <w:rPr>
                <w:rFonts w:ascii="Times New Roman" w:eastAsia="Times New Roman" w:hAnsi="Times New Roman" w:cs="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w:t>
            </w:r>
            <w:r w:rsidRPr="001809FA">
              <w:rPr>
                <w:rFonts w:ascii="Times New Roman" w:hAnsi="Times New Roman"/>
                <w:sz w:val="24"/>
                <w:szCs w:val="24"/>
                <w:lang w:val="uk-UA"/>
              </w:rPr>
              <w:lastRenderedPageBreak/>
              <w:t xml:space="preserve">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963108">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w:t>
            </w:r>
            <w:r w:rsidRPr="00877A5C">
              <w:rPr>
                <w:rFonts w:ascii="Times New Roman" w:eastAsia="Times New Roman" w:hAnsi="Times New Roman" w:cs="Times New Roman"/>
                <w:sz w:val="24"/>
                <w:szCs w:val="24"/>
                <w:lang w:val="uk-UA" w:eastAsia="ru-RU"/>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419D2CA4" w:rsidR="00F6155E" w:rsidRPr="00B413F2" w:rsidRDefault="00F6155E" w:rsidP="002E38E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2E38E6">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7AFF95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DB69190"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F42AD"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672D8B69"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594A2D90"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0DC2C5CE"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677E94F" w:rsidR="003E7747" w:rsidRPr="003E7747" w:rsidRDefault="003E7747" w:rsidP="0049788F">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A2035D" w:rsidRPr="00A2035D">
        <w:rPr>
          <w:rFonts w:ascii="Times New Roman" w:eastAsia="Times New Roman" w:hAnsi="Times New Roman" w:cs="Times New Roman"/>
          <w:sz w:val="24"/>
          <w:szCs w:val="24"/>
          <w:lang w:val="uk-UA" w:eastAsia="uk-UA"/>
        </w:rPr>
        <w:t xml:space="preserve">Придбання пально-мастильних матеріалів – </w:t>
      </w:r>
      <w:r w:rsidR="0049788F" w:rsidRPr="0049788F">
        <w:rPr>
          <w:rFonts w:ascii="Times New Roman" w:eastAsia="Times New Roman" w:hAnsi="Times New Roman" w:cs="Times New Roman"/>
          <w:sz w:val="24"/>
          <w:szCs w:val="24"/>
          <w:lang w:val="uk-UA" w:eastAsia="uk-UA"/>
        </w:rPr>
        <w:t>Бензин А-95</w:t>
      </w:r>
      <w:r w:rsidR="0049788F">
        <w:rPr>
          <w:rFonts w:ascii="Times New Roman" w:eastAsia="Times New Roman" w:hAnsi="Times New Roman" w:cs="Times New Roman"/>
          <w:sz w:val="24"/>
          <w:szCs w:val="24"/>
          <w:lang w:val="uk-UA" w:eastAsia="uk-UA"/>
        </w:rPr>
        <w:t xml:space="preserve"> </w:t>
      </w:r>
      <w:r w:rsidR="0049788F" w:rsidRPr="0049788F">
        <w:rPr>
          <w:rFonts w:ascii="Times New Roman" w:eastAsia="Times New Roman" w:hAnsi="Times New Roman" w:cs="Times New Roman"/>
          <w:sz w:val="24"/>
          <w:szCs w:val="24"/>
          <w:lang w:val="uk-UA" w:eastAsia="uk-UA"/>
        </w:rPr>
        <w:t>(код ДК 021:2015 – 09130000-9 Нафта і дистиляти)</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A2035D">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63D9DF72" w14:textId="4AAEA834" w:rsidR="003E7747" w:rsidRPr="002939D1" w:rsidRDefault="002E38E6" w:rsidP="00356594">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2E38E6">
              <w:rPr>
                <w:rFonts w:ascii="Times New Roman" w:eastAsia="Times New Roman" w:hAnsi="Times New Roman" w:cs="Times New Roman"/>
                <w:sz w:val="24"/>
                <w:szCs w:val="24"/>
                <w:lang w:val="uk-UA" w:eastAsia="uk-UA"/>
              </w:rPr>
              <w:t>Придбання пально-мастильних матеріалів – Бензин А-95</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15878F47" w:rsidR="003E7747" w:rsidRPr="002E38E6" w:rsidRDefault="00390AE0"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sz w:val="24"/>
                <w:szCs w:val="24"/>
                <w:bdr w:val="none" w:sz="0" w:space="0" w:color="auto" w:frame="1"/>
                <w:lang w:val="uk-UA" w:eastAsia="uk-UA"/>
              </w:rPr>
              <w:t>10 00</w:t>
            </w:r>
            <w:r w:rsidR="00CC63E0">
              <w:rPr>
                <w:rFonts w:ascii="Times New Roman" w:eastAsia="Times New Roman" w:hAnsi="Times New Roman" w:cs="Times New Roman"/>
                <w:sz w:val="24"/>
                <w:szCs w:val="24"/>
                <w:bdr w:val="none" w:sz="0" w:space="0" w:color="auto" w:frame="1"/>
                <w:lang w:val="uk-UA" w:eastAsia="uk-UA"/>
              </w:rPr>
              <w:t>0</w:t>
            </w:r>
            <w:r w:rsidR="002E38E6">
              <w:rPr>
                <w:rFonts w:ascii="Times New Roman" w:eastAsia="Times New Roman" w:hAnsi="Times New Roman" w:cs="Times New Roman"/>
                <w:sz w:val="24"/>
                <w:szCs w:val="24"/>
                <w:bdr w:val="none" w:sz="0" w:space="0" w:color="auto" w:frame="1"/>
                <w:lang w:val="uk-UA" w:eastAsia="uk-UA"/>
              </w:rPr>
              <w:t xml:space="preserve"> л</w:t>
            </w: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w:t>
      </w:r>
      <w:r w:rsidRPr="003E7747">
        <w:rPr>
          <w:rFonts w:ascii="Times New Roman" w:eastAsia="Calibri" w:hAnsi="Times New Roman" w:cs="Times New Roman"/>
          <w:sz w:val="24"/>
          <w:szCs w:val="24"/>
          <w:lang w:val="uk-UA"/>
        </w:rPr>
        <w:lastRenderedPageBreak/>
        <w:t>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B7F9792" w14:textId="77777777" w:rsidR="0070148C" w:rsidRDefault="0070148C"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80E25DC"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CF4815"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0D1B54"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DE4D38"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451FCE"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6E20018"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2A85E5"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55F4842"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363C9F1"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64704B6"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D8C6BA5" w14:textId="77777777" w:rsidR="00BB09C0" w:rsidRDefault="00BB09C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F41100F" w14:textId="77777777" w:rsidR="00BB09C0" w:rsidRDefault="00BB09C0"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1E83D8" w14:textId="22E578C0"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w:t>
      </w:r>
      <w:r w:rsidR="003A1B5C">
        <w:rPr>
          <w:rFonts w:ascii="Times New Roman" w:eastAsia="Times New Roman" w:hAnsi="Times New Roman" w:cs="Times New Roman"/>
          <w:bCs/>
          <w:sz w:val="24"/>
          <w:szCs w:val="24"/>
          <w:lang w:val="uk-UA" w:eastAsia="ru-RU"/>
        </w:rPr>
        <w:t>3</w:t>
      </w:r>
      <w:r w:rsidRPr="003E7747">
        <w:rPr>
          <w:rFonts w:ascii="Times New Roman" w:eastAsia="Times New Roman" w:hAnsi="Times New Roman" w:cs="Times New Roman"/>
          <w:bCs/>
          <w:sz w:val="24"/>
          <w:szCs w:val="24"/>
          <w:lang w:eastAsia="ru-RU"/>
        </w:rPr>
        <w:t xml:space="preserve">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2B1FDA84"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згідно змісту якого уповноваженій посадовій/службовій особі учасника надається дозвіл укладати догов</w:t>
      </w:r>
      <w:r w:rsidR="00652124">
        <w:rPr>
          <w:rFonts w:ascii="Times New Roman" w:eastAsia="Times New Roman" w:hAnsi="Times New Roman" w:cs="Times New Roman"/>
          <w:sz w:val="24"/>
          <w:szCs w:val="24"/>
          <w:lang w:val="uk-UA" w:eastAsia="ru-RU"/>
        </w:rPr>
        <w:t>ори</w:t>
      </w:r>
      <w:r w:rsidRPr="003E7747">
        <w:rPr>
          <w:rFonts w:ascii="Times New Roman" w:eastAsia="Times New Roman" w:hAnsi="Times New Roman" w:cs="Times New Roman"/>
          <w:sz w:val="24"/>
          <w:szCs w:val="24"/>
          <w:lang w:val="uk-UA" w:eastAsia="ru-RU"/>
        </w:rPr>
        <w:t>.</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8298AAC" w14:textId="0A99B562" w:rsidR="00CB34FC" w:rsidRPr="005E00EF" w:rsidRDefault="00CD16FB"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A1B5C">
        <w:rPr>
          <w:rFonts w:ascii="Times New Roman" w:hAnsi="Times New Roman"/>
          <w:bCs/>
          <w:sz w:val="24"/>
          <w:szCs w:val="24"/>
          <w:lang w:val="uk-UA"/>
        </w:rPr>
        <w:t>4</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3C32A7"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FD42EA">
            <w:pPr>
              <w:ind w:right="14"/>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D42EA">
            <w:pPr>
              <w:ind w:right="155"/>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D42EA">
            <w:pPr>
              <w:ind w:right="14"/>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3 пункту </w:t>
            </w:r>
            <w:r w:rsidRPr="006F61B3">
              <w:rPr>
                <w:rFonts w:ascii="Times New Roman" w:eastAsia="Times New Roman" w:hAnsi="Times New Roman"/>
                <w:i/>
                <w:iCs/>
                <w:sz w:val="24"/>
                <w:szCs w:val="24"/>
                <w:lang w:val="uk-UA" w:eastAsia="ru-RU"/>
              </w:rPr>
              <w:lastRenderedPageBreak/>
              <w:t>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 xml:space="preserve">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6F61B3">
              <w:rPr>
                <w:rFonts w:ascii="Times New Roman" w:eastAsia="Times New Roman" w:hAnsi="Times New Roman"/>
                <w:sz w:val="24"/>
                <w:szCs w:val="24"/>
                <w:shd w:val="clear" w:color="auto" w:fill="FFFFFF"/>
                <w:lang w:val="uk-UA" w:eastAsia="ru-RU"/>
              </w:rPr>
              <w:lastRenderedPageBreak/>
              <w:t xml:space="preserve">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C32A7"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3C32A7"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w:t>
      </w:r>
      <w:r>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FA8DDA4" w14:textId="77777777" w:rsidR="00343396" w:rsidRDefault="00343396" w:rsidP="002626D5">
      <w:pPr>
        <w:jc w:val="right"/>
        <w:rPr>
          <w:rFonts w:ascii="Times New Roman" w:hAnsi="Times New Roman" w:cs="Times New Roman"/>
          <w:b/>
          <w:bCs/>
          <w:sz w:val="24"/>
          <w:szCs w:val="24"/>
          <w:lang w:val="uk-UA"/>
        </w:rPr>
      </w:pPr>
    </w:p>
    <w:p w14:paraId="45D01A1D" w14:textId="77777777" w:rsidR="00CD16FB" w:rsidRDefault="00CD16FB" w:rsidP="002626D5">
      <w:pPr>
        <w:jc w:val="right"/>
        <w:rPr>
          <w:rFonts w:ascii="Times New Roman" w:hAnsi="Times New Roman" w:cs="Times New Roman"/>
          <w:b/>
          <w:bCs/>
          <w:sz w:val="24"/>
          <w:szCs w:val="24"/>
          <w:lang w:val="uk-UA"/>
        </w:rPr>
      </w:pPr>
    </w:p>
    <w:p w14:paraId="5B869623" w14:textId="77777777" w:rsidR="00CD16FB" w:rsidRDefault="00CD16FB" w:rsidP="002626D5">
      <w:pPr>
        <w:jc w:val="right"/>
        <w:rPr>
          <w:rFonts w:ascii="Times New Roman" w:hAnsi="Times New Roman" w:cs="Times New Roman"/>
          <w:b/>
          <w:bCs/>
          <w:sz w:val="24"/>
          <w:szCs w:val="24"/>
          <w:lang w:val="uk-UA"/>
        </w:rPr>
      </w:pPr>
    </w:p>
    <w:p w14:paraId="553AA11E" w14:textId="77777777" w:rsidR="00CD16FB" w:rsidRDefault="00CD16FB" w:rsidP="002626D5">
      <w:pPr>
        <w:jc w:val="right"/>
        <w:rPr>
          <w:rFonts w:ascii="Times New Roman" w:hAnsi="Times New Roman" w:cs="Times New Roman"/>
          <w:b/>
          <w:bCs/>
          <w:sz w:val="24"/>
          <w:szCs w:val="24"/>
          <w:lang w:val="uk-UA"/>
        </w:rPr>
      </w:pPr>
    </w:p>
    <w:p w14:paraId="0C4BD0A5" w14:textId="77777777" w:rsidR="00343396" w:rsidRDefault="00343396" w:rsidP="002626D5">
      <w:pPr>
        <w:jc w:val="right"/>
        <w:rPr>
          <w:rFonts w:ascii="Times New Roman" w:hAnsi="Times New Roman" w:cs="Times New Roman"/>
          <w:b/>
          <w:bCs/>
          <w:sz w:val="24"/>
          <w:szCs w:val="24"/>
          <w:lang w:val="uk-UA"/>
        </w:rPr>
      </w:pPr>
    </w:p>
    <w:p w14:paraId="4DFF7A46" w14:textId="58B5EAF3" w:rsidR="002626D5" w:rsidRDefault="003A1B5C" w:rsidP="002626D5">
      <w:pPr>
        <w:jc w:val="right"/>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w:t>
      </w:r>
      <w:r w:rsidR="002626D5" w:rsidRPr="00AF54C2">
        <w:rPr>
          <w:rFonts w:ascii="Times New Roman" w:hAnsi="Times New Roman" w:cs="Times New Roman"/>
          <w:bCs/>
          <w:sz w:val="24"/>
          <w:szCs w:val="24"/>
          <w:lang w:val="uk-UA"/>
        </w:rPr>
        <w:t xml:space="preserve">одаток № </w:t>
      </w:r>
      <w:r w:rsidR="00CD16FB">
        <w:rPr>
          <w:rFonts w:ascii="Times New Roman" w:hAnsi="Times New Roman" w:cs="Times New Roman"/>
          <w:bCs/>
          <w:sz w:val="24"/>
          <w:szCs w:val="24"/>
          <w:lang w:val="uk-UA"/>
        </w:rPr>
        <w:t>5</w:t>
      </w:r>
      <w:r w:rsidR="002626D5" w:rsidRPr="00AF54C2">
        <w:rPr>
          <w:rFonts w:ascii="Times New Roman" w:hAnsi="Times New Roman" w:cs="Times New Roman"/>
          <w:bCs/>
          <w:sz w:val="24"/>
          <w:szCs w:val="24"/>
          <w:lang w:val="uk-UA"/>
        </w:rPr>
        <w:t xml:space="preserve"> до тендерної документації</w:t>
      </w:r>
    </w:p>
    <w:p w14:paraId="53410A7D" w14:textId="77777777" w:rsidR="00FD42EA" w:rsidRPr="00FD42EA" w:rsidRDefault="00FD42EA" w:rsidP="00FD42EA">
      <w:pPr>
        <w:shd w:val="clear" w:color="auto" w:fill="FFFFFF"/>
        <w:jc w:val="center"/>
        <w:rPr>
          <w:rFonts w:ascii="Times New Roman" w:hAnsi="Times New Roman" w:cs="Times New Roman"/>
          <w:sz w:val="24"/>
          <w:szCs w:val="24"/>
          <w:lang w:val="uk-UA"/>
        </w:rPr>
      </w:pPr>
      <w:r w:rsidRPr="00FD42EA">
        <w:rPr>
          <w:rFonts w:ascii="Times New Roman" w:hAnsi="Times New Roman" w:cs="Times New Roman"/>
          <w:b/>
          <w:bCs/>
          <w:sz w:val="24"/>
          <w:szCs w:val="24"/>
          <w:lang w:val="uk-UA"/>
        </w:rPr>
        <w:t xml:space="preserve">Інформація </w:t>
      </w:r>
    </w:p>
    <w:p w14:paraId="013C4723" w14:textId="77777777" w:rsidR="00FD42EA" w:rsidRPr="00FD42EA" w:rsidRDefault="00FD42EA" w:rsidP="003A1B5C">
      <w:pPr>
        <w:spacing w:after="0"/>
        <w:jc w:val="center"/>
        <w:rPr>
          <w:rFonts w:ascii="Times New Roman" w:hAnsi="Times New Roman" w:cs="Times New Roman"/>
          <w:b/>
          <w:color w:val="000000"/>
          <w:sz w:val="24"/>
          <w:szCs w:val="24"/>
        </w:rPr>
      </w:pPr>
      <w:r w:rsidRPr="00FD42EA">
        <w:rPr>
          <w:rFonts w:ascii="Times New Roman" w:hAnsi="Times New Roman" w:cs="Times New Roman"/>
          <w:b/>
          <w:color w:val="000000"/>
          <w:sz w:val="24"/>
          <w:szCs w:val="24"/>
        </w:rPr>
        <w:t xml:space="preserve">про </w:t>
      </w:r>
      <w:proofErr w:type="spellStart"/>
      <w:proofErr w:type="gramStart"/>
      <w:r w:rsidRPr="00FD42EA">
        <w:rPr>
          <w:rFonts w:ascii="Times New Roman" w:hAnsi="Times New Roman" w:cs="Times New Roman"/>
          <w:b/>
          <w:color w:val="000000"/>
          <w:sz w:val="24"/>
          <w:szCs w:val="24"/>
        </w:rPr>
        <w:t>техн</w:t>
      </w:r>
      <w:proofErr w:type="gramEnd"/>
      <w:r w:rsidRPr="00FD42EA">
        <w:rPr>
          <w:rFonts w:ascii="Times New Roman" w:hAnsi="Times New Roman" w:cs="Times New Roman"/>
          <w:b/>
          <w:color w:val="000000"/>
          <w:sz w:val="24"/>
          <w:szCs w:val="24"/>
        </w:rPr>
        <w:t>ічні</w:t>
      </w:r>
      <w:proofErr w:type="spellEnd"/>
      <w:r w:rsidRPr="00FD42EA">
        <w:rPr>
          <w:rFonts w:ascii="Times New Roman" w:hAnsi="Times New Roman" w:cs="Times New Roman"/>
          <w:b/>
          <w:color w:val="000000"/>
          <w:sz w:val="24"/>
          <w:szCs w:val="24"/>
        </w:rPr>
        <w:t xml:space="preserve">, </w:t>
      </w:r>
      <w:proofErr w:type="spellStart"/>
      <w:r w:rsidRPr="00FD42EA">
        <w:rPr>
          <w:rFonts w:ascii="Times New Roman" w:hAnsi="Times New Roman" w:cs="Times New Roman"/>
          <w:b/>
          <w:color w:val="000000"/>
          <w:sz w:val="24"/>
          <w:szCs w:val="24"/>
        </w:rPr>
        <w:t>якісні</w:t>
      </w:r>
      <w:proofErr w:type="spellEnd"/>
      <w:r w:rsidRPr="00FD42EA">
        <w:rPr>
          <w:rFonts w:ascii="Times New Roman" w:hAnsi="Times New Roman" w:cs="Times New Roman"/>
          <w:b/>
          <w:color w:val="000000"/>
          <w:sz w:val="24"/>
          <w:szCs w:val="24"/>
        </w:rPr>
        <w:t xml:space="preserve"> та </w:t>
      </w:r>
      <w:proofErr w:type="spellStart"/>
      <w:r w:rsidRPr="00FD42EA">
        <w:rPr>
          <w:rFonts w:ascii="Times New Roman" w:hAnsi="Times New Roman" w:cs="Times New Roman"/>
          <w:b/>
          <w:color w:val="000000"/>
          <w:sz w:val="24"/>
          <w:szCs w:val="24"/>
        </w:rPr>
        <w:t>інші</w:t>
      </w:r>
      <w:proofErr w:type="spellEnd"/>
      <w:r w:rsidRPr="00FD42EA">
        <w:rPr>
          <w:rFonts w:ascii="Times New Roman" w:hAnsi="Times New Roman" w:cs="Times New Roman"/>
          <w:b/>
          <w:color w:val="000000"/>
          <w:sz w:val="24"/>
          <w:szCs w:val="24"/>
        </w:rPr>
        <w:t xml:space="preserve"> характеристики предмета </w:t>
      </w:r>
      <w:proofErr w:type="spellStart"/>
      <w:r w:rsidRPr="00FD42EA">
        <w:rPr>
          <w:rFonts w:ascii="Times New Roman" w:hAnsi="Times New Roman" w:cs="Times New Roman"/>
          <w:b/>
          <w:color w:val="000000"/>
          <w:sz w:val="24"/>
          <w:szCs w:val="24"/>
        </w:rPr>
        <w:t>закупівлі</w:t>
      </w:r>
      <w:proofErr w:type="spellEnd"/>
    </w:p>
    <w:tbl>
      <w:tblPr>
        <w:tblW w:w="10072" w:type="dxa"/>
        <w:tblLayout w:type="fixed"/>
        <w:tblCellMar>
          <w:left w:w="0" w:type="dxa"/>
          <w:right w:w="0" w:type="dxa"/>
        </w:tblCellMar>
        <w:tblLook w:val="0000" w:firstRow="0" w:lastRow="0" w:firstColumn="0" w:lastColumn="0" w:noHBand="0" w:noVBand="0"/>
      </w:tblPr>
      <w:tblGrid>
        <w:gridCol w:w="9639"/>
        <w:gridCol w:w="252"/>
        <w:gridCol w:w="60"/>
        <w:gridCol w:w="60"/>
        <w:gridCol w:w="61"/>
      </w:tblGrid>
      <w:tr w:rsidR="00FD42EA" w:rsidRPr="00FD42EA" w14:paraId="54D8A8F8" w14:textId="77777777" w:rsidTr="004136F6">
        <w:trPr>
          <w:trHeight w:val="315"/>
        </w:trPr>
        <w:tc>
          <w:tcPr>
            <w:tcW w:w="9639" w:type="dxa"/>
            <w:shd w:val="clear" w:color="auto" w:fill="auto"/>
          </w:tcPr>
          <w:p w14:paraId="41E960DB" w14:textId="77777777" w:rsidR="00FE2255" w:rsidRDefault="00FD42EA" w:rsidP="003A1B5C">
            <w:pPr>
              <w:keepLines/>
              <w:autoSpaceDE w:val="0"/>
              <w:spacing w:after="0"/>
              <w:jc w:val="center"/>
              <w:rPr>
                <w:rFonts w:ascii="Times New Roman" w:hAnsi="Times New Roman" w:cs="Times New Roman"/>
                <w:b/>
                <w:sz w:val="24"/>
                <w:szCs w:val="24"/>
                <w:lang w:val="uk-UA"/>
              </w:rPr>
            </w:pPr>
            <w:r w:rsidRPr="00FD42EA">
              <w:rPr>
                <w:rFonts w:ascii="Times New Roman" w:hAnsi="Times New Roman" w:cs="Times New Roman"/>
                <w:b/>
                <w:sz w:val="24"/>
                <w:szCs w:val="24"/>
                <w:lang w:val="uk-UA"/>
              </w:rPr>
              <w:t>«</w:t>
            </w:r>
            <w:r w:rsidR="00FE2255">
              <w:rPr>
                <w:rFonts w:ascii="Times New Roman" w:hAnsi="Times New Roman" w:cs="Times New Roman"/>
                <w:b/>
                <w:sz w:val="24"/>
                <w:szCs w:val="24"/>
                <w:lang w:val="uk-UA"/>
              </w:rPr>
              <w:t>П</w:t>
            </w:r>
            <w:r w:rsidR="00FE2255" w:rsidRPr="00FE2255">
              <w:rPr>
                <w:rFonts w:ascii="Times New Roman" w:hAnsi="Times New Roman" w:cs="Times New Roman"/>
                <w:b/>
                <w:sz w:val="24"/>
                <w:szCs w:val="24"/>
                <w:lang w:val="uk-UA"/>
              </w:rPr>
              <w:t xml:space="preserve">ридбання пально-мастильних матеріалів – </w:t>
            </w:r>
            <w:r w:rsidRPr="00FD42EA">
              <w:rPr>
                <w:rFonts w:ascii="Times New Roman" w:hAnsi="Times New Roman" w:cs="Times New Roman"/>
                <w:b/>
                <w:sz w:val="24"/>
                <w:szCs w:val="24"/>
                <w:lang w:val="uk-UA"/>
              </w:rPr>
              <w:t xml:space="preserve">Бензин А-95 </w:t>
            </w:r>
          </w:p>
          <w:p w14:paraId="0081C882" w14:textId="313579CA" w:rsidR="00FD42EA" w:rsidRPr="00FD42EA" w:rsidRDefault="00FD42EA" w:rsidP="003A1B5C">
            <w:pPr>
              <w:keepLines/>
              <w:autoSpaceDE w:val="0"/>
              <w:spacing w:after="0"/>
              <w:jc w:val="center"/>
              <w:rPr>
                <w:rFonts w:ascii="Times New Roman" w:hAnsi="Times New Roman" w:cs="Times New Roman"/>
                <w:b/>
                <w:sz w:val="24"/>
                <w:szCs w:val="24"/>
                <w:lang w:val="uk-UA"/>
              </w:rPr>
            </w:pPr>
            <w:r w:rsidRPr="00FD42EA">
              <w:rPr>
                <w:rFonts w:ascii="Times New Roman" w:hAnsi="Times New Roman" w:cs="Times New Roman"/>
                <w:b/>
                <w:sz w:val="24"/>
                <w:szCs w:val="24"/>
                <w:lang w:val="uk-UA"/>
              </w:rPr>
              <w:t>(код ДК 021:2015 – 09130000-9 Нафта і дистиляти)</w:t>
            </w:r>
            <w:r w:rsidRPr="00FD42EA">
              <w:rPr>
                <w:rFonts w:ascii="Times New Roman" w:hAnsi="Times New Roman" w:cs="Times New Roman"/>
                <w:b/>
                <w:bCs/>
                <w:sz w:val="24"/>
                <w:szCs w:val="24"/>
                <w:lang w:val="uk-UA"/>
              </w:rPr>
              <w:t>»</w:t>
            </w:r>
          </w:p>
        </w:tc>
        <w:tc>
          <w:tcPr>
            <w:tcW w:w="252" w:type="dxa"/>
            <w:shd w:val="clear" w:color="auto" w:fill="auto"/>
          </w:tcPr>
          <w:p w14:paraId="0DF5DEF3" w14:textId="77777777" w:rsidR="00FD42EA" w:rsidRPr="00FD42EA" w:rsidRDefault="00FD42EA" w:rsidP="003A1B5C">
            <w:pPr>
              <w:snapToGrid w:val="0"/>
              <w:spacing w:after="0"/>
              <w:jc w:val="center"/>
              <w:rPr>
                <w:rFonts w:ascii="Times New Roman" w:hAnsi="Times New Roman" w:cs="Times New Roman"/>
                <w:sz w:val="16"/>
                <w:szCs w:val="16"/>
                <w:lang w:val="uk-UA"/>
              </w:rPr>
            </w:pPr>
          </w:p>
        </w:tc>
        <w:tc>
          <w:tcPr>
            <w:tcW w:w="60" w:type="dxa"/>
            <w:shd w:val="clear" w:color="auto" w:fill="auto"/>
          </w:tcPr>
          <w:p w14:paraId="2C76C656" w14:textId="77777777" w:rsidR="00FD42EA" w:rsidRPr="00FD42EA" w:rsidRDefault="00FD42EA" w:rsidP="003A1B5C">
            <w:pPr>
              <w:snapToGrid w:val="0"/>
              <w:spacing w:after="0"/>
              <w:jc w:val="center"/>
              <w:rPr>
                <w:rFonts w:ascii="Times New Roman" w:hAnsi="Times New Roman" w:cs="Times New Roman"/>
                <w:sz w:val="16"/>
                <w:szCs w:val="16"/>
                <w:lang w:val="uk-UA"/>
              </w:rPr>
            </w:pPr>
          </w:p>
        </w:tc>
        <w:tc>
          <w:tcPr>
            <w:tcW w:w="60" w:type="dxa"/>
            <w:shd w:val="clear" w:color="auto" w:fill="auto"/>
          </w:tcPr>
          <w:p w14:paraId="63A3A952" w14:textId="77777777" w:rsidR="00FD42EA" w:rsidRPr="00FD42EA" w:rsidRDefault="00FD42EA" w:rsidP="003A1B5C">
            <w:pPr>
              <w:snapToGrid w:val="0"/>
              <w:spacing w:after="0"/>
              <w:jc w:val="center"/>
              <w:rPr>
                <w:rFonts w:ascii="Times New Roman" w:hAnsi="Times New Roman" w:cs="Times New Roman"/>
                <w:sz w:val="16"/>
                <w:szCs w:val="16"/>
                <w:lang w:val="uk-UA"/>
              </w:rPr>
            </w:pPr>
          </w:p>
        </w:tc>
        <w:tc>
          <w:tcPr>
            <w:tcW w:w="61" w:type="dxa"/>
            <w:shd w:val="clear" w:color="auto" w:fill="auto"/>
          </w:tcPr>
          <w:p w14:paraId="18A38958" w14:textId="77777777" w:rsidR="00FD42EA" w:rsidRPr="00FD42EA" w:rsidRDefault="00FD42EA" w:rsidP="003A1B5C">
            <w:pPr>
              <w:snapToGrid w:val="0"/>
              <w:spacing w:after="0"/>
              <w:jc w:val="center"/>
              <w:rPr>
                <w:rFonts w:ascii="Times New Roman" w:hAnsi="Times New Roman" w:cs="Times New Roman"/>
                <w:sz w:val="16"/>
                <w:szCs w:val="16"/>
                <w:lang w:val="uk-UA"/>
              </w:rPr>
            </w:pPr>
          </w:p>
        </w:tc>
      </w:tr>
    </w:tbl>
    <w:p w14:paraId="5347DD9E" w14:textId="65B49244" w:rsidR="00FD42EA" w:rsidRPr="00FD42EA" w:rsidRDefault="00FD42EA" w:rsidP="00FD42EA">
      <w:pPr>
        <w:spacing w:line="264" w:lineRule="auto"/>
        <w:ind w:left="201" w:right="127" w:firstLine="366"/>
        <w:jc w:val="both"/>
        <w:rPr>
          <w:rFonts w:ascii="Times New Roman" w:hAnsi="Times New Roman" w:cs="Times New Roman"/>
          <w:sz w:val="24"/>
          <w:szCs w:val="24"/>
          <w:lang w:val="uk-UA"/>
        </w:rPr>
      </w:pPr>
      <w:r w:rsidRPr="00FD42EA">
        <w:rPr>
          <w:rFonts w:ascii="Times New Roman" w:hAnsi="Times New Roman" w:cs="Times New Roman"/>
          <w:sz w:val="24"/>
          <w:szCs w:val="24"/>
          <w:lang w:val="uk-UA"/>
        </w:rPr>
        <w:t xml:space="preserve"> Технічні, якісні, кількісні та інші вимоги до предмета закупівлі:</w:t>
      </w:r>
    </w:p>
    <w:tbl>
      <w:tblPr>
        <w:tblW w:w="8415" w:type="dxa"/>
        <w:tblInd w:w="675" w:type="dxa"/>
        <w:tblLayout w:type="fixed"/>
        <w:tblLook w:val="0000" w:firstRow="0" w:lastRow="0" w:firstColumn="0" w:lastColumn="0" w:noHBand="0" w:noVBand="0"/>
      </w:tblPr>
      <w:tblGrid>
        <w:gridCol w:w="697"/>
        <w:gridCol w:w="4519"/>
        <w:gridCol w:w="1730"/>
        <w:gridCol w:w="1469"/>
      </w:tblGrid>
      <w:tr w:rsidR="00FD42EA" w:rsidRPr="00FD42EA" w14:paraId="20992CB5" w14:textId="77777777" w:rsidTr="004136F6">
        <w:trPr>
          <w:trHeight w:val="928"/>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6A1955A" w14:textId="77777777" w:rsidR="00FD42EA" w:rsidRPr="00FD42EA" w:rsidRDefault="00FD42EA" w:rsidP="004136F6">
            <w:pPr>
              <w:tabs>
                <w:tab w:val="left" w:pos="349"/>
              </w:tabs>
              <w:ind w:left="34" w:right="127"/>
              <w:rPr>
                <w:rFonts w:ascii="Times New Roman" w:hAnsi="Times New Roman" w:cs="Times New Roman"/>
                <w:bCs/>
                <w:sz w:val="24"/>
                <w:szCs w:val="24"/>
                <w:lang w:val="uk-UA"/>
              </w:rPr>
            </w:pPr>
            <w:r w:rsidRPr="00FD42EA">
              <w:rPr>
                <w:rFonts w:ascii="Times New Roman" w:hAnsi="Times New Roman" w:cs="Times New Roman"/>
                <w:bCs/>
                <w:sz w:val="24"/>
                <w:szCs w:val="24"/>
                <w:lang w:val="uk-UA"/>
              </w:rPr>
              <w:t>№ з/п</w:t>
            </w:r>
          </w:p>
        </w:tc>
        <w:tc>
          <w:tcPr>
            <w:tcW w:w="2685" w:type="pct"/>
            <w:tcBorders>
              <w:top w:val="single" w:sz="4" w:space="0" w:color="auto"/>
              <w:left w:val="nil"/>
              <w:bottom w:val="single" w:sz="4" w:space="0" w:color="auto"/>
              <w:right w:val="single" w:sz="4" w:space="0" w:color="auto"/>
            </w:tcBorders>
            <w:vAlign w:val="center"/>
          </w:tcPr>
          <w:p w14:paraId="6FEB72E3" w14:textId="77777777" w:rsidR="00FD42EA" w:rsidRPr="00FD42EA" w:rsidRDefault="00FD42EA" w:rsidP="004136F6">
            <w:pPr>
              <w:ind w:left="201" w:right="127"/>
              <w:rPr>
                <w:rFonts w:ascii="Times New Roman" w:hAnsi="Times New Roman" w:cs="Times New Roman"/>
                <w:bCs/>
                <w:sz w:val="24"/>
                <w:szCs w:val="24"/>
              </w:rPr>
            </w:pPr>
            <w:proofErr w:type="spellStart"/>
            <w:r w:rsidRPr="00FD42EA">
              <w:rPr>
                <w:rFonts w:ascii="Times New Roman" w:hAnsi="Times New Roman" w:cs="Times New Roman"/>
                <w:bCs/>
                <w:sz w:val="24"/>
                <w:szCs w:val="24"/>
              </w:rPr>
              <w:t>Найменування</w:t>
            </w:r>
            <w:proofErr w:type="spellEnd"/>
            <w:r w:rsidRPr="00FD42EA">
              <w:rPr>
                <w:rFonts w:ascii="Times New Roman" w:hAnsi="Times New Roman" w:cs="Times New Roman"/>
                <w:bCs/>
                <w:sz w:val="24"/>
                <w:szCs w:val="24"/>
              </w:rPr>
              <w:t xml:space="preserve"> товару</w:t>
            </w: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36A35C76" w14:textId="77777777" w:rsidR="00FD42EA" w:rsidRPr="00FD42EA" w:rsidRDefault="00FD42EA" w:rsidP="004136F6">
            <w:pPr>
              <w:ind w:left="201" w:right="127"/>
              <w:jc w:val="center"/>
              <w:rPr>
                <w:rFonts w:ascii="Times New Roman" w:hAnsi="Times New Roman" w:cs="Times New Roman"/>
                <w:bCs/>
                <w:sz w:val="24"/>
                <w:szCs w:val="24"/>
              </w:rPr>
            </w:pPr>
            <w:proofErr w:type="spellStart"/>
            <w:r w:rsidRPr="00FD42EA">
              <w:rPr>
                <w:rFonts w:ascii="Times New Roman" w:hAnsi="Times New Roman" w:cs="Times New Roman"/>
                <w:bCs/>
                <w:sz w:val="24"/>
                <w:szCs w:val="24"/>
              </w:rPr>
              <w:t>Кількість</w:t>
            </w:r>
            <w:proofErr w:type="spellEnd"/>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41EE738" w14:textId="77777777" w:rsidR="00FD42EA" w:rsidRPr="00FD42EA" w:rsidRDefault="00FD42EA" w:rsidP="004136F6">
            <w:pPr>
              <w:ind w:left="201" w:right="127"/>
              <w:jc w:val="center"/>
              <w:rPr>
                <w:rFonts w:ascii="Times New Roman" w:hAnsi="Times New Roman" w:cs="Times New Roman"/>
                <w:bCs/>
                <w:sz w:val="24"/>
                <w:szCs w:val="24"/>
              </w:rPr>
            </w:pPr>
            <w:proofErr w:type="spellStart"/>
            <w:r w:rsidRPr="00FD42EA">
              <w:rPr>
                <w:rFonts w:ascii="Times New Roman" w:hAnsi="Times New Roman" w:cs="Times New Roman"/>
                <w:bCs/>
                <w:sz w:val="24"/>
                <w:szCs w:val="24"/>
              </w:rPr>
              <w:t>Одиниці</w:t>
            </w:r>
            <w:proofErr w:type="spellEnd"/>
            <w:r w:rsidRPr="00FD42EA">
              <w:rPr>
                <w:rFonts w:ascii="Times New Roman" w:hAnsi="Times New Roman" w:cs="Times New Roman"/>
                <w:bCs/>
                <w:sz w:val="24"/>
                <w:szCs w:val="24"/>
              </w:rPr>
              <w:t xml:space="preserve"> </w:t>
            </w:r>
            <w:proofErr w:type="spellStart"/>
            <w:r w:rsidRPr="00FD42EA">
              <w:rPr>
                <w:rFonts w:ascii="Times New Roman" w:hAnsi="Times New Roman" w:cs="Times New Roman"/>
                <w:bCs/>
                <w:sz w:val="24"/>
                <w:szCs w:val="24"/>
              </w:rPr>
              <w:t>виміру</w:t>
            </w:r>
            <w:proofErr w:type="spellEnd"/>
          </w:p>
        </w:tc>
      </w:tr>
      <w:tr w:rsidR="00FD42EA" w:rsidRPr="00FD42EA" w14:paraId="3D1DE21F" w14:textId="77777777" w:rsidTr="004136F6">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4DBAB" w14:textId="77777777" w:rsidR="00FD42EA" w:rsidRPr="00FD42EA" w:rsidRDefault="00FD42EA" w:rsidP="004136F6">
            <w:pPr>
              <w:ind w:left="201" w:right="127"/>
              <w:rPr>
                <w:rFonts w:ascii="Times New Roman" w:hAnsi="Times New Roman" w:cs="Times New Roman"/>
                <w:sz w:val="24"/>
                <w:szCs w:val="24"/>
                <w:lang w:val="uk-UA"/>
              </w:rPr>
            </w:pPr>
            <w:r w:rsidRPr="00FD42EA">
              <w:rPr>
                <w:rFonts w:ascii="Times New Roman" w:hAnsi="Times New Roman" w:cs="Times New Roman"/>
                <w:sz w:val="24"/>
                <w:szCs w:val="24"/>
                <w:lang w:val="uk-UA"/>
              </w:rPr>
              <w:t>1</w:t>
            </w:r>
          </w:p>
        </w:tc>
        <w:tc>
          <w:tcPr>
            <w:tcW w:w="2685" w:type="pct"/>
            <w:tcBorders>
              <w:top w:val="single" w:sz="4" w:space="0" w:color="auto"/>
              <w:left w:val="nil"/>
              <w:bottom w:val="single" w:sz="4" w:space="0" w:color="auto"/>
              <w:right w:val="single" w:sz="4" w:space="0" w:color="auto"/>
            </w:tcBorders>
            <w:vAlign w:val="center"/>
          </w:tcPr>
          <w:p w14:paraId="657C06A3" w14:textId="77777777" w:rsidR="00FD42EA" w:rsidRPr="00FD42EA" w:rsidRDefault="00FD42EA" w:rsidP="004136F6">
            <w:pPr>
              <w:ind w:left="201" w:right="127"/>
              <w:rPr>
                <w:rFonts w:ascii="Times New Roman" w:hAnsi="Times New Roman" w:cs="Times New Roman"/>
                <w:bCs/>
                <w:sz w:val="24"/>
                <w:szCs w:val="24"/>
              </w:rPr>
            </w:pPr>
            <w:r w:rsidRPr="00FD42EA">
              <w:rPr>
                <w:rFonts w:ascii="Times New Roman" w:hAnsi="Times New Roman" w:cs="Times New Roman"/>
                <w:bCs/>
                <w:sz w:val="24"/>
                <w:szCs w:val="24"/>
                <w:lang w:val="uk-UA"/>
              </w:rPr>
              <w:t>Б</w:t>
            </w:r>
            <w:proofErr w:type="spellStart"/>
            <w:r w:rsidRPr="00FD42EA">
              <w:rPr>
                <w:rFonts w:ascii="Times New Roman" w:hAnsi="Times New Roman" w:cs="Times New Roman"/>
                <w:bCs/>
                <w:sz w:val="24"/>
                <w:szCs w:val="24"/>
              </w:rPr>
              <w:t>ензин</w:t>
            </w:r>
            <w:proofErr w:type="spellEnd"/>
            <w:r w:rsidRPr="00FD42EA">
              <w:rPr>
                <w:rFonts w:ascii="Times New Roman" w:hAnsi="Times New Roman" w:cs="Times New Roman"/>
                <w:bCs/>
                <w:sz w:val="24"/>
                <w:szCs w:val="24"/>
              </w:rPr>
              <w:t xml:space="preserve"> А-9</w:t>
            </w:r>
            <w:r w:rsidRPr="00FD42EA">
              <w:rPr>
                <w:rFonts w:ascii="Times New Roman" w:hAnsi="Times New Roman" w:cs="Times New Roman"/>
                <w:bCs/>
                <w:sz w:val="24"/>
                <w:szCs w:val="24"/>
                <w:lang w:val="uk-UA"/>
              </w:rPr>
              <w:t>5</w:t>
            </w:r>
            <w:r w:rsidRPr="00FD42EA">
              <w:rPr>
                <w:rFonts w:ascii="Times New Roman" w:hAnsi="Times New Roman" w:cs="Times New Roman"/>
                <w:bCs/>
                <w:sz w:val="24"/>
                <w:szCs w:val="24"/>
              </w:rPr>
              <w:t xml:space="preserve"> </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77B0C" w14:textId="180D98C4" w:rsidR="00FD42EA" w:rsidRPr="00FD42EA" w:rsidRDefault="00390AE0" w:rsidP="003A1B5C">
            <w:pPr>
              <w:ind w:left="201" w:right="127"/>
              <w:jc w:val="center"/>
              <w:rPr>
                <w:rFonts w:ascii="Times New Roman" w:hAnsi="Times New Roman" w:cs="Times New Roman"/>
                <w:sz w:val="24"/>
                <w:szCs w:val="24"/>
                <w:lang w:val="uk-UA"/>
              </w:rPr>
            </w:pPr>
            <w:r>
              <w:rPr>
                <w:rFonts w:ascii="Times New Roman" w:hAnsi="Times New Roman" w:cs="Times New Roman"/>
                <w:sz w:val="24"/>
                <w:szCs w:val="24"/>
                <w:lang w:val="uk-UA"/>
              </w:rPr>
              <w:t>10 000</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8616A" w14:textId="77777777" w:rsidR="00FD42EA" w:rsidRPr="00FD42EA" w:rsidRDefault="00FD42EA" w:rsidP="004136F6">
            <w:pPr>
              <w:ind w:left="201" w:right="127"/>
              <w:jc w:val="center"/>
              <w:rPr>
                <w:rFonts w:ascii="Times New Roman" w:hAnsi="Times New Roman" w:cs="Times New Roman"/>
                <w:sz w:val="24"/>
                <w:szCs w:val="24"/>
                <w:lang w:val="uk-UA"/>
              </w:rPr>
            </w:pPr>
            <w:r w:rsidRPr="00FD42EA">
              <w:rPr>
                <w:rFonts w:ascii="Times New Roman" w:hAnsi="Times New Roman" w:cs="Times New Roman"/>
                <w:sz w:val="24"/>
                <w:szCs w:val="24"/>
              </w:rPr>
              <w:t>л</w:t>
            </w:r>
          </w:p>
        </w:tc>
      </w:tr>
    </w:tbl>
    <w:p w14:paraId="3E788518" w14:textId="77777777" w:rsidR="00FD42EA" w:rsidRPr="00FD42EA" w:rsidRDefault="00FD42EA" w:rsidP="00FD42EA">
      <w:pPr>
        <w:tabs>
          <w:tab w:val="left" w:pos="567"/>
        </w:tabs>
        <w:ind w:left="201" w:right="127"/>
        <w:jc w:val="both"/>
        <w:rPr>
          <w:rFonts w:ascii="Times New Roman" w:hAnsi="Times New Roman" w:cs="Times New Roman"/>
          <w:sz w:val="24"/>
          <w:szCs w:val="24"/>
          <w:lang w:val="uk-UA"/>
        </w:rPr>
      </w:pPr>
      <w:r w:rsidRPr="00FD42EA">
        <w:rPr>
          <w:rFonts w:ascii="Times New Roman" w:hAnsi="Times New Roman" w:cs="Times New Roman"/>
          <w:sz w:val="24"/>
          <w:szCs w:val="24"/>
          <w:lang w:val="uk-UA"/>
        </w:rPr>
        <w:t xml:space="preserve">     </w:t>
      </w:r>
    </w:p>
    <w:p w14:paraId="3096CEA6" w14:textId="77777777" w:rsidR="00FD42EA" w:rsidRPr="00FD42EA" w:rsidRDefault="00FD42EA" w:rsidP="00FD42EA">
      <w:pPr>
        <w:spacing w:line="264" w:lineRule="auto"/>
        <w:ind w:right="127" w:firstLine="567"/>
        <w:jc w:val="both"/>
        <w:rPr>
          <w:rFonts w:ascii="Times New Roman" w:hAnsi="Times New Roman" w:cs="Times New Roman"/>
          <w:sz w:val="24"/>
          <w:szCs w:val="24"/>
          <w:lang w:val="uk-UA"/>
        </w:rPr>
      </w:pPr>
      <w:r w:rsidRPr="00FD42EA">
        <w:rPr>
          <w:rFonts w:ascii="Times New Roman" w:hAnsi="Times New Roman" w:cs="Times New Roman"/>
          <w:bCs/>
          <w:sz w:val="24"/>
          <w:szCs w:val="24"/>
          <w:lang w:val="uk-UA"/>
        </w:rPr>
        <w:t xml:space="preserve"> Учасники</w:t>
      </w:r>
      <w:r w:rsidRPr="00FD42EA">
        <w:rPr>
          <w:rFonts w:ascii="Times New Roman" w:hAnsi="Times New Roman" w:cs="Times New Roman"/>
          <w:sz w:val="24"/>
          <w:szCs w:val="24"/>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2482837C" w14:textId="77777777" w:rsidR="00FD42EA" w:rsidRPr="00FD42EA" w:rsidRDefault="00FD42EA" w:rsidP="00FD42EA">
      <w:pPr>
        <w:tabs>
          <w:tab w:val="left" w:pos="0"/>
        </w:tabs>
        <w:ind w:right="127" w:firstLine="567"/>
        <w:jc w:val="both"/>
        <w:rPr>
          <w:rFonts w:ascii="Times New Roman" w:hAnsi="Times New Roman" w:cs="Times New Roman"/>
          <w:spacing w:val="1"/>
          <w:sz w:val="24"/>
          <w:szCs w:val="24"/>
          <w:lang w:val="uk-UA"/>
        </w:rPr>
      </w:pPr>
      <w:r w:rsidRPr="00FD42EA">
        <w:rPr>
          <w:rFonts w:ascii="Times New Roman" w:hAnsi="Times New Roman" w:cs="Times New Roman"/>
          <w:sz w:val="24"/>
          <w:szCs w:val="24"/>
          <w:lang w:val="uk-UA"/>
        </w:rPr>
        <w:t xml:space="preserve"> </w:t>
      </w:r>
      <w:r w:rsidRPr="00FD42EA">
        <w:rPr>
          <w:rFonts w:ascii="Times New Roman" w:hAnsi="Times New Roman" w:cs="Times New Roman"/>
          <w:spacing w:val="1"/>
          <w:sz w:val="24"/>
          <w:szCs w:val="24"/>
          <w:lang w:val="uk-UA"/>
        </w:rPr>
        <w:t>Для підтвердження відповідності товару тех</w:t>
      </w:r>
      <w:r w:rsidRPr="00FD42EA">
        <w:rPr>
          <w:rFonts w:ascii="Times New Roman" w:hAnsi="Times New Roman" w:cs="Times New Roman"/>
          <w:sz w:val="24"/>
          <w:szCs w:val="24"/>
          <w:lang w:val="uk-UA"/>
        </w:rPr>
        <w:t xml:space="preserve">нічним, якісним та кількісним характеристикам </w:t>
      </w:r>
      <w:r w:rsidRPr="00FD42EA">
        <w:rPr>
          <w:rFonts w:ascii="Times New Roman" w:hAnsi="Times New Roman" w:cs="Times New Roman"/>
          <w:spacing w:val="1"/>
          <w:sz w:val="24"/>
          <w:szCs w:val="24"/>
          <w:lang w:val="uk-UA"/>
        </w:rPr>
        <w:t xml:space="preserve">необхідно надати копії документів, які посвідчують якість товару (сертифікатів та/або паспортів якості та/або посвідчень тощо). </w:t>
      </w:r>
    </w:p>
    <w:p w14:paraId="3DFAE2F8" w14:textId="77777777" w:rsidR="00FD42EA" w:rsidRPr="00FD42EA" w:rsidRDefault="00FD42EA" w:rsidP="00FD42EA">
      <w:pPr>
        <w:tabs>
          <w:tab w:val="left" w:pos="0"/>
        </w:tabs>
        <w:ind w:right="127" w:firstLine="567"/>
        <w:jc w:val="both"/>
        <w:rPr>
          <w:rFonts w:ascii="Times New Roman" w:hAnsi="Times New Roman" w:cs="Times New Roman"/>
          <w:sz w:val="24"/>
          <w:szCs w:val="24"/>
          <w:lang w:val="uk-UA"/>
        </w:rPr>
      </w:pPr>
      <w:r w:rsidRPr="00FD42EA">
        <w:rPr>
          <w:rFonts w:ascii="Times New Roman" w:hAnsi="Times New Roman" w:cs="Times New Roman"/>
          <w:sz w:val="24"/>
          <w:szCs w:val="24"/>
          <w:lang w:val="uk-UA"/>
        </w:rPr>
        <w:t xml:space="preserve">Учасник у складі тендерної пропозиції надає гарантійний лист,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5CE22367" w14:textId="77777777" w:rsidR="00FD42EA" w:rsidRPr="00FD42EA" w:rsidRDefault="00FD42EA" w:rsidP="00FD42EA">
      <w:pPr>
        <w:tabs>
          <w:tab w:val="left" w:pos="567"/>
        </w:tabs>
        <w:ind w:right="127" w:firstLine="567"/>
        <w:jc w:val="both"/>
        <w:rPr>
          <w:rFonts w:ascii="Times New Roman" w:hAnsi="Times New Roman" w:cs="Times New Roman"/>
          <w:sz w:val="24"/>
          <w:szCs w:val="24"/>
          <w:lang w:val="uk-UA"/>
        </w:rPr>
      </w:pPr>
      <w:r w:rsidRPr="00FD42EA">
        <w:rPr>
          <w:rFonts w:ascii="Times New Roman" w:hAnsi="Times New Roman" w:cs="Times New Roman"/>
          <w:sz w:val="24"/>
          <w:szCs w:val="24"/>
          <w:lang w:val="uk-UA"/>
        </w:rPr>
        <w:t>Учасник повинен забезпечити можливість відпуску товару (отримання бензину по талонах,</w:t>
      </w:r>
      <w:r w:rsidRPr="00FD42EA">
        <w:rPr>
          <w:rFonts w:ascii="Times New Roman" w:hAnsi="Times New Roman" w:cs="Times New Roman"/>
          <w:sz w:val="24"/>
          <w:szCs w:val="24"/>
        </w:rPr>
        <w:t xml:space="preserve"> картах, </w:t>
      </w:r>
      <w:proofErr w:type="spellStart"/>
      <w:r w:rsidRPr="00FD42EA">
        <w:rPr>
          <w:rFonts w:ascii="Times New Roman" w:hAnsi="Times New Roman" w:cs="Times New Roman"/>
          <w:sz w:val="24"/>
          <w:szCs w:val="24"/>
        </w:rPr>
        <w:t>скрейтч</w:t>
      </w:r>
      <w:proofErr w:type="spellEnd"/>
      <w:r w:rsidRPr="00FD42EA">
        <w:rPr>
          <w:rFonts w:ascii="Times New Roman" w:hAnsi="Times New Roman" w:cs="Times New Roman"/>
          <w:sz w:val="24"/>
          <w:szCs w:val="24"/>
        </w:rPr>
        <w:t>-картах</w:t>
      </w:r>
      <w:r w:rsidRPr="00FD42EA">
        <w:rPr>
          <w:rFonts w:ascii="Times New Roman" w:hAnsi="Times New Roman" w:cs="Times New Roman"/>
          <w:sz w:val="24"/>
          <w:szCs w:val="24"/>
          <w:lang w:val="uk-UA"/>
        </w:rPr>
        <w:t xml:space="preserve">) в Одеській області на відстані до 5 км від </w:t>
      </w:r>
      <w:proofErr w:type="spellStart"/>
      <w:r w:rsidRPr="00FD42EA">
        <w:rPr>
          <w:rFonts w:ascii="Times New Roman" w:hAnsi="Times New Roman" w:cs="Times New Roman"/>
          <w:sz w:val="24"/>
          <w:szCs w:val="24"/>
          <w:lang w:val="uk-UA"/>
        </w:rPr>
        <w:t>смт</w:t>
      </w:r>
      <w:proofErr w:type="spellEnd"/>
      <w:r w:rsidRPr="00FD42EA">
        <w:rPr>
          <w:rFonts w:ascii="Times New Roman" w:hAnsi="Times New Roman" w:cs="Times New Roman"/>
          <w:sz w:val="24"/>
          <w:szCs w:val="24"/>
          <w:lang w:val="uk-UA"/>
        </w:rPr>
        <w:t xml:space="preserve"> Доброслав Одеського району.</w:t>
      </w:r>
    </w:p>
    <w:p w14:paraId="6A75020E" w14:textId="77777777" w:rsidR="00FD42EA" w:rsidRPr="00FD42EA" w:rsidRDefault="00FD42EA" w:rsidP="00FD42EA">
      <w:pPr>
        <w:tabs>
          <w:tab w:val="left" w:pos="567"/>
        </w:tabs>
        <w:ind w:right="127" w:firstLine="567"/>
        <w:jc w:val="both"/>
        <w:rPr>
          <w:rFonts w:ascii="Times New Roman" w:hAnsi="Times New Roman" w:cs="Times New Roman"/>
          <w:sz w:val="24"/>
          <w:szCs w:val="24"/>
          <w:lang w:val="uk-UA"/>
        </w:rPr>
      </w:pPr>
      <w:r w:rsidRPr="00FD42EA">
        <w:rPr>
          <w:rFonts w:ascii="Times New Roman" w:hAnsi="Times New Roman" w:cs="Times New Roman"/>
          <w:sz w:val="24"/>
          <w:szCs w:val="24"/>
          <w:lang w:val="uk-UA"/>
        </w:rPr>
        <w:t xml:space="preserve">Учасник повинен мати можливість здійснювати відпуск товарів як на автозаправних станціях, так і шляхом відпуску по талонах, картах, </w:t>
      </w:r>
      <w:proofErr w:type="spellStart"/>
      <w:r w:rsidRPr="00FD42EA">
        <w:rPr>
          <w:rFonts w:ascii="Times New Roman" w:hAnsi="Times New Roman" w:cs="Times New Roman"/>
          <w:sz w:val="24"/>
          <w:szCs w:val="24"/>
          <w:lang w:val="uk-UA"/>
        </w:rPr>
        <w:t>скрейтч-картах</w:t>
      </w:r>
      <w:proofErr w:type="spellEnd"/>
      <w:r w:rsidRPr="00FD42EA">
        <w:rPr>
          <w:rFonts w:ascii="Times New Roman" w:hAnsi="Times New Roman" w:cs="Times New Roman"/>
          <w:sz w:val="24"/>
          <w:szCs w:val="24"/>
          <w:lang w:val="uk-UA"/>
        </w:rPr>
        <w:t xml:space="preserve">, тощо зі строком дії останніх не менше ніж до 31.12.2023 року. Право вибору належить замовнику, про що буде зазначено в договорі. </w:t>
      </w:r>
    </w:p>
    <w:p w14:paraId="25DCB28C" w14:textId="77777777" w:rsidR="00FD42EA" w:rsidRPr="00FD42EA" w:rsidRDefault="00FD42EA" w:rsidP="00FD42EA">
      <w:pPr>
        <w:ind w:right="127" w:firstLine="567"/>
        <w:jc w:val="both"/>
        <w:rPr>
          <w:rFonts w:ascii="Times New Roman" w:hAnsi="Times New Roman" w:cs="Times New Roman"/>
          <w:sz w:val="24"/>
          <w:szCs w:val="24"/>
          <w:lang w:val="uk-UA"/>
        </w:rPr>
      </w:pPr>
      <w:r w:rsidRPr="00FD42EA">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1EBA6813" w14:textId="77777777" w:rsidR="00FD42EA" w:rsidRPr="00FD42EA" w:rsidRDefault="00FD42EA" w:rsidP="00FD42EA">
      <w:pPr>
        <w:autoSpaceDE w:val="0"/>
        <w:autoSpaceDN w:val="0"/>
        <w:adjustRightInd w:val="0"/>
        <w:ind w:firstLine="567"/>
        <w:jc w:val="both"/>
        <w:rPr>
          <w:rFonts w:ascii="Times New Roman" w:hAnsi="Times New Roman" w:cs="Times New Roman"/>
          <w:bCs/>
          <w:sz w:val="24"/>
          <w:szCs w:val="24"/>
          <w:lang w:val="uk-UA"/>
        </w:rPr>
      </w:pPr>
      <w:r w:rsidRPr="00FD42EA">
        <w:rPr>
          <w:rFonts w:ascii="Times New Roman" w:hAnsi="Times New Roman" w:cs="Times New Roman"/>
          <w:bCs/>
          <w:sz w:val="24"/>
          <w:szCs w:val="24"/>
          <w:lang w:val="uk-UA"/>
        </w:rPr>
        <w:t>Учасник може визначити ціну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14:paraId="703751C1" w14:textId="77777777" w:rsidR="00FD42EA" w:rsidRPr="00FD42EA" w:rsidRDefault="00FD42EA" w:rsidP="00FD42EA">
      <w:pPr>
        <w:jc w:val="center"/>
        <w:rPr>
          <w:rFonts w:ascii="Times New Roman" w:hAnsi="Times New Roman" w:cs="Times New Roman"/>
          <w:b/>
          <w:color w:val="000000"/>
          <w:sz w:val="24"/>
          <w:szCs w:val="24"/>
          <w:lang w:val="uk-UA"/>
        </w:rPr>
      </w:pPr>
    </w:p>
    <w:p w14:paraId="036EF887" w14:textId="77777777" w:rsidR="00FD42EA" w:rsidRPr="00AF54C2" w:rsidRDefault="00FD42EA" w:rsidP="002626D5">
      <w:pPr>
        <w:jc w:val="right"/>
        <w:rPr>
          <w:rFonts w:ascii="Times New Roman" w:hAnsi="Times New Roman" w:cs="Times New Roman"/>
          <w:bCs/>
          <w:sz w:val="24"/>
          <w:szCs w:val="24"/>
          <w:lang w:val="uk-UA"/>
        </w:rPr>
      </w:pPr>
    </w:p>
    <w:p w14:paraId="46DF81F0" w14:textId="5712F9A8" w:rsidR="00867365" w:rsidRPr="00070B48" w:rsidRDefault="00867365" w:rsidP="00BB17AF">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00CD16FB">
        <w:rPr>
          <w:rFonts w:ascii="Times New Roman" w:hAnsi="Times New Roman" w:cs="Times New Roman"/>
          <w:sz w:val="24"/>
          <w:szCs w:val="24"/>
          <w:lang w:val="uk-UA" w:bidi="hi-IN"/>
        </w:rPr>
        <w:t>6</w:t>
      </w:r>
      <w:r w:rsidRPr="00070B48">
        <w:rPr>
          <w:rFonts w:ascii="Times New Roman" w:hAnsi="Times New Roman" w:cs="Times New Roman"/>
          <w:sz w:val="24"/>
          <w:szCs w:val="24"/>
          <w:lang w:val="uk-UA" w:bidi="hi-IN"/>
        </w:rPr>
        <w:t xml:space="preserve"> до тендерної документації </w:t>
      </w:r>
    </w:p>
    <w:p w14:paraId="5CBBFF96"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ДОГОВІР</w:t>
      </w:r>
      <w:r w:rsidRPr="00A7060F">
        <w:rPr>
          <w:rFonts w:ascii="Times New Roman" w:hAnsi="Times New Roman" w:cs="Times New Roman"/>
          <w:b/>
          <w:sz w:val="24"/>
          <w:szCs w:val="24"/>
        </w:rPr>
        <w:t xml:space="preserve"> </w:t>
      </w:r>
      <w:r w:rsidRPr="00A7060F">
        <w:rPr>
          <w:rFonts w:ascii="Times New Roman" w:hAnsi="Times New Roman" w:cs="Times New Roman"/>
          <w:b/>
          <w:sz w:val="24"/>
          <w:szCs w:val="24"/>
          <w:lang w:val="uk-UA"/>
        </w:rPr>
        <w:t>№ ______</w:t>
      </w:r>
    </w:p>
    <w:p w14:paraId="142DC80F" w14:textId="59036634" w:rsidR="00A7060F" w:rsidRPr="00A7060F" w:rsidRDefault="00A7060F" w:rsidP="00A7060F">
      <w:pPr>
        <w:pStyle w:val="10"/>
        <w:ind w:firstLine="567"/>
        <w:rPr>
          <w:rFonts w:ascii="Times New Roman" w:hAnsi="Times New Roman" w:cs="Times New Roman"/>
          <w:szCs w:val="24"/>
        </w:rPr>
      </w:pPr>
      <w:proofErr w:type="spellStart"/>
      <w:r w:rsidRPr="00A7060F">
        <w:rPr>
          <w:rFonts w:ascii="Times New Roman" w:hAnsi="Times New Roman" w:cs="Times New Roman"/>
          <w:szCs w:val="24"/>
        </w:rPr>
        <w:t>смт</w:t>
      </w:r>
      <w:proofErr w:type="spellEnd"/>
      <w:r w:rsidRPr="00A7060F">
        <w:rPr>
          <w:rFonts w:ascii="Times New Roman" w:hAnsi="Times New Roman" w:cs="Times New Roman"/>
          <w:szCs w:val="24"/>
        </w:rPr>
        <w:t xml:space="preserve"> Доброслав</w:t>
      </w:r>
      <w:r w:rsidRPr="00A7060F">
        <w:rPr>
          <w:rFonts w:ascii="Times New Roman" w:hAnsi="Times New Roman" w:cs="Times New Roman"/>
          <w:szCs w:val="24"/>
        </w:rPr>
        <w:tab/>
      </w:r>
      <w:r w:rsidRPr="00A7060F">
        <w:rPr>
          <w:rFonts w:ascii="Times New Roman" w:hAnsi="Times New Roman" w:cs="Times New Roman"/>
          <w:szCs w:val="24"/>
        </w:rPr>
        <w:tab/>
        <w:t xml:space="preserve">                                                         «___» __________ 2023року      </w:t>
      </w:r>
    </w:p>
    <w:p w14:paraId="3B60A14B"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 </w:t>
      </w:r>
    </w:p>
    <w:p w14:paraId="05189CC8" w14:textId="77777777" w:rsidR="00A7060F" w:rsidRPr="00A7060F" w:rsidRDefault="00A7060F" w:rsidP="00A7060F">
      <w:pPr>
        <w:pStyle w:val="32"/>
        <w:ind w:left="-30" w:firstLine="567"/>
        <w:jc w:val="both"/>
        <w:rPr>
          <w:rFonts w:cs="Times New Roman"/>
          <w:spacing w:val="-1"/>
          <w:sz w:val="24"/>
          <w:szCs w:val="24"/>
          <w:lang w:val="uk-UA"/>
        </w:rPr>
      </w:pPr>
      <w:r w:rsidRPr="00A7060F">
        <w:rPr>
          <w:rFonts w:cs="Times New Roman"/>
          <w:b/>
          <w:bCs/>
          <w:iCs/>
          <w:sz w:val="24"/>
          <w:szCs w:val="24"/>
          <w:lang w:val="uk-UA"/>
        </w:rPr>
        <w:t xml:space="preserve">Доброславська селищна рада Одеського району Одеської області </w:t>
      </w:r>
      <w:r w:rsidRPr="00A7060F">
        <w:rPr>
          <w:rFonts w:cs="Times New Roman"/>
          <w:sz w:val="24"/>
          <w:szCs w:val="24"/>
          <w:lang w:val="uk-UA"/>
        </w:rPr>
        <w:t xml:space="preserve">в </w:t>
      </w:r>
      <w:proofErr w:type="spellStart"/>
      <w:r w:rsidRPr="00A7060F">
        <w:rPr>
          <w:rFonts w:cs="Times New Roman"/>
          <w:sz w:val="24"/>
          <w:szCs w:val="24"/>
          <w:lang w:val="uk-UA"/>
        </w:rPr>
        <w:t>особі______________________________</w:t>
      </w:r>
      <w:proofErr w:type="spellEnd"/>
      <w:r w:rsidRPr="00A7060F">
        <w:rPr>
          <w:rFonts w:cs="Times New Roman"/>
          <w:sz w:val="24"/>
          <w:szCs w:val="24"/>
          <w:lang w:val="uk-UA"/>
        </w:rPr>
        <w:t xml:space="preserve">______, який діє на підставі Закону України «Про місцеве самоврядування в Україні»  (далі – </w:t>
      </w:r>
      <w:r w:rsidRPr="00A7060F">
        <w:rPr>
          <w:rFonts w:cs="Times New Roman"/>
          <w:b/>
          <w:sz w:val="24"/>
          <w:szCs w:val="24"/>
          <w:lang w:val="uk-UA"/>
        </w:rPr>
        <w:t>Замовник</w:t>
      </w:r>
      <w:r w:rsidRPr="00A7060F">
        <w:rPr>
          <w:rFonts w:cs="Times New Roman"/>
          <w:sz w:val="24"/>
          <w:szCs w:val="24"/>
          <w:lang w:val="uk-UA"/>
        </w:rPr>
        <w:t xml:space="preserve">), з однієї сторони, і _______________________________в </w:t>
      </w:r>
      <w:proofErr w:type="spellStart"/>
      <w:r w:rsidRPr="00A7060F">
        <w:rPr>
          <w:rFonts w:cs="Times New Roman"/>
          <w:sz w:val="24"/>
          <w:szCs w:val="24"/>
          <w:lang w:val="uk-UA"/>
        </w:rPr>
        <w:t>особі_________________________</w:t>
      </w:r>
      <w:proofErr w:type="spellEnd"/>
      <w:r w:rsidRPr="00A7060F">
        <w:rPr>
          <w:rFonts w:cs="Times New Roman"/>
          <w:sz w:val="24"/>
          <w:szCs w:val="24"/>
          <w:lang w:val="uk-UA"/>
        </w:rPr>
        <w:t>______,</w:t>
      </w:r>
      <w:r w:rsidRPr="00A7060F">
        <w:rPr>
          <w:rFonts w:cs="Times New Roman"/>
          <w:spacing w:val="-1"/>
          <w:sz w:val="24"/>
          <w:szCs w:val="24"/>
          <w:lang w:val="uk-UA"/>
        </w:rPr>
        <w:t xml:space="preserve"> (надалі - </w:t>
      </w:r>
      <w:r w:rsidRPr="00A7060F">
        <w:rPr>
          <w:rFonts w:cs="Times New Roman"/>
          <w:b/>
          <w:spacing w:val="-1"/>
          <w:sz w:val="24"/>
          <w:szCs w:val="24"/>
          <w:lang w:val="uk-UA"/>
        </w:rPr>
        <w:t>Учасник</w:t>
      </w:r>
      <w:r w:rsidRPr="00A7060F">
        <w:rPr>
          <w:rFonts w:cs="Times New Roman"/>
          <w:spacing w:val="-1"/>
          <w:sz w:val="24"/>
          <w:szCs w:val="24"/>
          <w:lang w:val="uk-UA"/>
        </w:rPr>
        <w:t xml:space="preserve">), який діє на підставі ______________, з іншої сторони, разом - </w:t>
      </w:r>
      <w:r w:rsidRPr="00A7060F">
        <w:rPr>
          <w:rFonts w:cs="Times New Roman"/>
          <w:b/>
          <w:spacing w:val="-1"/>
          <w:sz w:val="24"/>
          <w:szCs w:val="24"/>
          <w:lang w:val="uk-UA"/>
        </w:rPr>
        <w:t>Сторони</w:t>
      </w:r>
      <w:r w:rsidRPr="00A7060F">
        <w:rPr>
          <w:rFonts w:cs="Times New Roman"/>
          <w:spacing w:val="-1"/>
          <w:sz w:val="24"/>
          <w:szCs w:val="24"/>
          <w:lang w:val="uk-UA"/>
        </w:rPr>
        <w:t>, уклали цей договір про</w:t>
      </w:r>
      <w:r w:rsidRPr="00A7060F">
        <w:rPr>
          <w:rFonts w:cs="Times New Roman"/>
          <w:b/>
          <w:spacing w:val="-1"/>
          <w:sz w:val="24"/>
          <w:szCs w:val="24"/>
          <w:lang w:val="uk-UA"/>
        </w:rPr>
        <w:t xml:space="preserve"> </w:t>
      </w:r>
      <w:r w:rsidRPr="00A7060F">
        <w:rPr>
          <w:rFonts w:cs="Times New Roman"/>
          <w:sz w:val="24"/>
          <w:szCs w:val="24"/>
          <w:lang w:val="uk-UA"/>
        </w:rPr>
        <w:t xml:space="preserve">таке (далі - </w:t>
      </w:r>
      <w:r w:rsidRPr="00A7060F">
        <w:rPr>
          <w:rFonts w:cs="Times New Roman"/>
          <w:b/>
          <w:sz w:val="24"/>
          <w:szCs w:val="24"/>
          <w:lang w:val="uk-UA"/>
        </w:rPr>
        <w:t>Договір</w:t>
      </w:r>
      <w:r w:rsidRPr="00A7060F">
        <w:rPr>
          <w:rFonts w:cs="Times New Roman"/>
          <w:sz w:val="24"/>
          <w:szCs w:val="24"/>
          <w:lang w:val="uk-UA"/>
        </w:rPr>
        <w:t xml:space="preserve">): </w:t>
      </w:r>
    </w:p>
    <w:p w14:paraId="5DC70B76" w14:textId="77777777" w:rsidR="00A7060F" w:rsidRPr="00A7060F" w:rsidRDefault="00A7060F" w:rsidP="00A7060F">
      <w:pPr>
        <w:tabs>
          <w:tab w:val="left" w:pos="1287"/>
        </w:tabs>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І. Предмет договору</w:t>
      </w:r>
    </w:p>
    <w:p w14:paraId="380FA78D"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1.1. Учасник зобов'язується в термін до 31.12.2023 року поставляти Замовникові товари, зазначені в Специфікації, а Замовник - прийняти і оплатити такі товари.</w:t>
      </w:r>
    </w:p>
    <w:p w14:paraId="4B9BA576" w14:textId="77777777" w:rsidR="00A7060F" w:rsidRPr="00A7060F" w:rsidRDefault="00A7060F" w:rsidP="00A7060F">
      <w:pPr>
        <w:ind w:firstLine="567"/>
        <w:jc w:val="both"/>
        <w:rPr>
          <w:rFonts w:ascii="Times New Roman" w:hAnsi="Times New Roman" w:cs="Times New Roman"/>
          <w:b/>
          <w:bCs/>
          <w:sz w:val="24"/>
          <w:szCs w:val="24"/>
          <w:lang w:val="uk-UA"/>
        </w:rPr>
      </w:pPr>
      <w:r w:rsidRPr="00A7060F">
        <w:rPr>
          <w:rFonts w:ascii="Times New Roman" w:hAnsi="Times New Roman" w:cs="Times New Roman"/>
          <w:sz w:val="24"/>
          <w:szCs w:val="24"/>
          <w:lang w:val="uk-UA"/>
        </w:rPr>
        <w:t xml:space="preserve">1.2. Найменування товару: придбання пально-мастильних матеріалів – </w:t>
      </w:r>
      <w:r w:rsidRPr="00A7060F">
        <w:rPr>
          <w:rFonts w:ascii="Times New Roman" w:hAnsi="Times New Roman" w:cs="Times New Roman"/>
          <w:b/>
          <w:sz w:val="24"/>
          <w:szCs w:val="24"/>
          <w:lang w:val="uk-UA"/>
        </w:rPr>
        <w:t xml:space="preserve">Бензин А-95 (код ДК 021:2015 – 09130000-9 Нафта і дистиляти).  </w:t>
      </w:r>
      <w:r w:rsidRPr="00A7060F">
        <w:rPr>
          <w:rFonts w:ascii="Times New Roman" w:hAnsi="Times New Roman" w:cs="Times New Roman"/>
          <w:sz w:val="24"/>
          <w:szCs w:val="24"/>
          <w:lang w:val="uk-UA"/>
        </w:rPr>
        <w:t xml:space="preserve"> </w:t>
      </w:r>
      <w:r w:rsidRPr="00A7060F">
        <w:rPr>
          <w:rFonts w:ascii="Times New Roman" w:hAnsi="Times New Roman" w:cs="Times New Roman"/>
          <w:b/>
          <w:bCs/>
          <w:sz w:val="24"/>
          <w:szCs w:val="24"/>
          <w:lang w:val="uk-UA"/>
        </w:rPr>
        <w:t xml:space="preserve">                     </w:t>
      </w:r>
    </w:p>
    <w:p w14:paraId="2D278685" w14:textId="085FAE88" w:rsidR="00A7060F" w:rsidRPr="00A7060F" w:rsidRDefault="00A7060F" w:rsidP="00A7060F">
      <w:pPr>
        <w:ind w:firstLine="567"/>
        <w:jc w:val="both"/>
        <w:rPr>
          <w:rFonts w:ascii="Times New Roman" w:hAnsi="Times New Roman" w:cs="Times New Roman"/>
          <w:b/>
          <w:sz w:val="24"/>
          <w:szCs w:val="24"/>
          <w:lang w:val="uk-UA"/>
        </w:rPr>
      </w:pPr>
      <w:r w:rsidRPr="00A7060F">
        <w:rPr>
          <w:rFonts w:ascii="Times New Roman" w:hAnsi="Times New Roman" w:cs="Times New Roman"/>
          <w:b/>
          <w:bCs/>
          <w:sz w:val="24"/>
          <w:szCs w:val="24"/>
          <w:lang w:val="uk-UA"/>
        </w:rPr>
        <w:t xml:space="preserve">       </w:t>
      </w:r>
      <w:r w:rsidRPr="00A7060F">
        <w:rPr>
          <w:rFonts w:ascii="Times New Roman" w:hAnsi="Times New Roman" w:cs="Times New Roman"/>
          <w:sz w:val="24"/>
          <w:szCs w:val="24"/>
          <w:lang w:val="uk-UA"/>
        </w:rPr>
        <w:t>Кількість товарів</w:t>
      </w:r>
      <w:r w:rsidRPr="00A7060F">
        <w:rPr>
          <w:rFonts w:ascii="Times New Roman" w:hAnsi="Times New Roman" w:cs="Times New Roman"/>
          <w:b/>
          <w:sz w:val="24"/>
          <w:szCs w:val="24"/>
          <w:lang w:val="uk-UA"/>
        </w:rPr>
        <w:t xml:space="preserve">: бензину А-95 </w:t>
      </w:r>
      <w:r w:rsidR="00390AE0">
        <w:rPr>
          <w:rFonts w:ascii="Times New Roman" w:hAnsi="Times New Roman" w:cs="Times New Roman"/>
          <w:b/>
          <w:sz w:val="24"/>
          <w:szCs w:val="24"/>
          <w:lang w:val="uk-UA"/>
        </w:rPr>
        <w:t>–</w:t>
      </w:r>
      <w:r w:rsidRPr="00A7060F">
        <w:rPr>
          <w:rFonts w:ascii="Times New Roman" w:hAnsi="Times New Roman" w:cs="Times New Roman"/>
          <w:b/>
          <w:sz w:val="24"/>
          <w:szCs w:val="24"/>
          <w:lang w:val="uk-UA"/>
        </w:rPr>
        <w:t xml:space="preserve"> </w:t>
      </w:r>
      <w:r w:rsidR="00390AE0">
        <w:rPr>
          <w:rFonts w:ascii="Times New Roman" w:hAnsi="Times New Roman" w:cs="Times New Roman"/>
          <w:b/>
          <w:sz w:val="24"/>
          <w:szCs w:val="24"/>
          <w:lang w:val="uk-UA"/>
        </w:rPr>
        <w:t>10 000</w:t>
      </w:r>
      <w:r w:rsidRPr="00A7060F">
        <w:rPr>
          <w:rFonts w:ascii="Times New Roman" w:hAnsi="Times New Roman" w:cs="Times New Roman"/>
          <w:b/>
          <w:sz w:val="24"/>
          <w:szCs w:val="24"/>
          <w:lang w:val="uk-UA"/>
        </w:rPr>
        <w:t xml:space="preserve"> літрів.                                      </w:t>
      </w:r>
    </w:p>
    <w:p w14:paraId="6EC1784A" w14:textId="4885DFB2"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14:paraId="0F3096D0"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II. Якість товарів</w:t>
      </w:r>
    </w:p>
    <w:p w14:paraId="56165AA4"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також товар повинен відповідати умовам Специфікації, яка обов’язково містить вимоги до товару, передбачені тендерною документацією.</w:t>
      </w:r>
    </w:p>
    <w:p w14:paraId="43BCBF39" w14:textId="77777777" w:rsidR="00A7060F" w:rsidRPr="00A7060F" w:rsidRDefault="00A7060F" w:rsidP="00A7060F">
      <w:pPr>
        <w:ind w:left="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ІІІ. Сума визначена у договорі</w:t>
      </w:r>
    </w:p>
    <w:p w14:paraId="3B00D64F" w14:textId="77777777" w:rsidR="00A7060F" w:rsidRPr="00A7060F" w:rsidRDefault="00A7060F" w:rsidP="00A7060F">
      <w:pPr>
        <w:ind w:firstLine="567"/>
        <w:jc w:val="both"/>
        <w:rPr>
          <w:rFonts w:ascii="Times New Roman" w:hAnsi="Times New Roman" w:cs="Times New Roman"/>
          <w:b/>
          <w:sz w:val="24"/>
          <w:szCs w:val="24"/>
          <w:lang w:val="uk-UA"/>
        </w:rPr>
      </w:pPr>
      <w:r w:rsidRPr="00A7060F">
        <w:rPr>
          <w:rFonts w:ascii="Times New Roman" w:hAnsi="Times New Roman" w:cs="Times New Roman"/>
          <w:sz w:val="24"/>
          <w:szCs w:val="24"/>
          <w:lang w:val="uk-UA"/>
        </w:rPr>
        <w:t>3.1. Сума цього Договору становить: _______________</w:t>
      </w:r>
      <w:r w:rsidRPr="00A7060F">
        <w:rPr>
          <w:rFonts w:ascii="Times New Roman" w:hAnsi="Times New Roman" w:cs="Times New Roman"/>
          <w:b/>
          <w:sz w:val="24"/>
          <w:szCs w:val="24"/>
          <w:lang w:val="uk-UA"/>
        </w:rPr>
        <w:t>грн. (__________________)</w:t>
      </w:r>
      <w:r w:rsidRPr="00A7060F">
        <w:rPr>
          <w:rFonts w:ascii="Times New Roman" w:hAnsi="Times New Roman" w:cs="Times New Roman"/>
          <w:sz w:val="24"/>
          <w:szCs w:val="24"/>
          <w:lang w:val="uk-UA"/>
        </w:rPr>
        <w:t xml:space="preserve">, в тому числі ПДВ – ____________грн. </w:t>
      </w:r>
    </w:p>
    <w:p w14:paraId="2A2A5E0E" w14:textId="77777777" w:rsidR="00A7060F" w:rsidRPr="00A7060F" w:rsidRDefault="00A7060F" w:rsidP="00A7060F">
      <w:pPr>
        <w:pStyle w:val="ab"/>
        <w:ind w:firstLine="708"/>
        <w:jc w:val="both"/>
        <w:rPr>
          <w:sz w:val="24"/>
          <w:szCs w:val="24"/>
          <w:lang w:val="uk-UA"/>
        </w:rPr>
      </w:pPr>
      <w:r w:rsidRPr="00A7060F">
        <w:rPr>
          <w:sz w:val="24"/>
          <w:szCs w:val="24"/>
          <w:lang w:val="uk-UA"/>
        </w:rPr>
        <w:t xml:space="preserve">Ціна включає вартість поставки, податки, збори та інші обов’язкові платежі до бюджетів, передбачені чинним законодавством України. </w:t>
      </w:r>
    </w:p>
    <w:p w14:paraId="36671242" w14:textId="77777777" w:rsidR="00A7060F" w:rsidRPr="00A7060F" w:rsidRDefault="00A7060F" w:rsidP="00A7060F">
      <w:pPr>
        <w:pStyle w:val="ab"/>
        <w:ind w:firstLine="567"/>
        <w:jc w:val="both"/>
        <w:rPr>
          <w:bCs/>
          <w:sz w:val="24"/>
          <w:szCs w:val="24"/>
          <w:lang w:val="uk-UA"/>
        </w:rPr>
      </w:pPr>
      <w:r w:rsidRPr="00A7060F">
        <w:rPr>
          <w:bCs/>
          <w:sz w:val="24"/>
          <w:szCs w:val="24"/>
          <w:lang w:val="uk-UA"/>
        </w:rPr>
        <w:t>3.2. 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2B343948"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IV. Порядок здійснення оплати.</w:t>
      </w:r>
    </w:p>
    <w:p w14:paraId="7378FE2E" w14:textId="77777777" w:rsidR="00A7060F" w:rsidRPr="00A7060F" w:rsidRDefault="00A7060F" w:rsidP="00A7060F">
      <w:pPr>
        <w:ind w:firstLine="567"/>
        <w:jc w:val="both"/>
        <w:rPr>
          <w:rFonts w:ascii="Times New Roman" w:hAnsi="Times New Roman" w:cs="Times New Roman"/>
          <w:sz w:val="24"/>
          <w:szCs w:val="24"/>
          <w:shd w:val="clear" w:color="auto" w:fill="FFFFFF"/>
          <w:lang w:val="uk-UA"/>
        </w:rPr>
      </w:pPr>
      <w:r w:rsidRPr="00A7060F">
        <w:rPr>
          <w:rFonts w:ascii="Times New Roman" w:hAnsi="Times New Roman" w:cs="Times New Roman"/>
          <w:sz w:val="24"/>
          <w:szCs w:val="24"/>
          <w:lang w:val="uk-UA"/>
        </w:rPr>
        <w:t xml:space="preserve">4.1. </w:t>
      </w:r>
      <w:r w:rsidRPr="00A7060F">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03BC2359" w14:textId="77777777" w:rsidR="00A7060F" w:rsidRPr="00A7060F" w:rsidRDefault="00A7060F" w:rsidP="00A7060F">
      <w:pPr>
        <w:ind w:firstLine="708"/>
        <w:jc w:val="both"/>
        <w:rPr>
          <w:rFonts w:ascii="Times New Roman" w:hAnsi="Times New Roman" w:cs="Times New Roman"/>
          <w:sz w:val="24"/>
          <w:szCs w:val="24"/>
          <w:lang w:val="uk-UA"/>
        </w:rPr>
      </w:pPr>
      <w:r w:rsidRPr="00A7060F">
        <w:rPr>
          <w:rFonts w:ascii="Times New Roman" w:hAnsi="Times New Roman" w:cs="Times New Roman"/>
          <w:sz w:val="24"/>
          <w:szCs w:val="24"/>
          <w:shd w:val="clear" w:color="auto" w:fill="FFFFFF"/>
          <w:lang w:val="uk-UA"/>
        </w:rPr>
        <w:t xml:space="preserve">   Розрахунки за Товар Замовник здійснює протягом п’ятнадцяти банківських днів з моменту підписання  видаткової накладної</w:t>
      </w:r>
      <w:r w:rsidRPr="00A7060F">
        <w:rPr>
          <w:rFonts w:ascii="Times New Roman" w:hAnsi="Times New Roman" w:cs="Times New Roman"/>
          <w:sz w:val="24"/>
          <w:szCs w:val="24"/>
          <w:lang w:val="uk-UA"/>
        </w:rPr>
        <w:t>.</w:t>
      </w:r>
    </w:p>
    <w:p w14:paraId="63A4D1E4" w14:textId="77777777" w:rsidR="00A7060F" w:rsidRPr="00A7060F" w:rsidRDefault="00A7060F" w:rsidP="00A7060F">
      <w:pPr>
        <w:pStyle w:val="10"/>
        <w:ind w:firstLine="567"/>
        <w:rPr>
          <w:rFonts w:ascii="Times New Roman" w:hAnsi="Times New Roman" w:cs="Times New Roman"/>
          <w:szCs w:val="24"/>
        </w:rPr>
      </w:pPr>
      <w:r w:rsidRPr="00A7060F">
        <w:rPr>
          <w:rFonts w:ascii="Times New Roman" w:hAnsi="Times New Roman" w:cs="Times New Roman"/>
          <w:szCs w:val="24"/>
        </w:rPr>
        <w:t>4.2. Ціна за одиницю товару, вказана в договорі,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4514F963"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lastRenderedPageBreak/>
        <w:t xml:space="preserve">   Замовник здійснює оплату після надходження коштів на його реєстраційний рахунок в органах Державної казначейської служби.</w:t>
      </w:r>
    </w:p>
    <w:p w14:paraId="0D9B25E1"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V. Поставка товарів.</w:t>
      </w:r>
    </w:p>
    <w:p w14:paraId="1408D0D4"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5.1. Строк поставки товару: до 31.12.2023 року,  або до повного виконання зобов’язань за договором.</w:t>
      </w:r>
    </w:p>
    <w:p w14:paraId="31400F50" w14:textId="77777777" w:rsidR="00A7060F" w:rsidRPr="00A7060F" w:rsidRDefault="00A7060F" w:rsidP="00A7060F">
      <w:pPr>
        <w:ind w:firstLine="567"/>
        <w:jc w:val="both"/>
        <w:rPr>
          <w:rFonts w:ascii="Times New Roman" w:hAnsi="Times New Roman" w:cs="Times New Roman"/>
          <w:b/>
          <w:bCs/>
          <w:iCs/>
          <w:sz w:val="24"/>
          <w:szCs w:val="24"/>
          <w:lang w:val="uk-UA"/>
        </w:rPr>
      </w:pPr>
      <w:r w:rsidRPr="00A7060F">
        <w:rPr>
          <w:rFonts w:ascii="Times New Roman" w:hAnsi="Times New Roman" w:cs="Times New Roman"/>
          <w:sz w:val="24"/>
          <w:szCs w:val="24"/>
          <w:lang w:val="uk-UA"/>
        </w:rPr>
        <w:t xml:space="preserve">5.2. Місце поставки товарів: Одеська область, Одеський район, </w:t>
      </w:r>
      <w:proofErr w:type="spellStart"/>
      <w:r w:rsidRPr="00A7060F">
        <w:rPr>
          <w:rFonts w:ascii="Times New Roman" w:hAnsi="Times New Roman" w:cs="Times New Roman"/>
          <w:sz w:val="24"/>
          <w:szCs w:val="24"/>
          <w:lang w:val="uk-UA"/>
        </w:rPr>
        <w:t>смт</w:t>
      </w:r>
      <w:proofErr w:type="spellEnd"/>
      <w:r w:rsidRPr="00A7060F">
        <w:rPr>
          <w:rFonts w:ascii="Times New Roman" w:hAnsi="Times New Roman" w:cs="Times New Roman"/>
          <w:sz w:val="24"/>
          <w:szCs w:val="24"/>
          <w:lang w:val="uk-UA"/>
        </w:rPr>
        <w:t xml:space="preserve"> Доброслав,                          </w:t>
      </w:r>
      <w:r w:rsidRPr="00A7060F">
        <w:rPr>
          <w:rFonts w:ascii="Times New Roman" w:hAnsi="Times New Roman" w:cs="Times New Roman"/>
          <w:sz w:val="24"/>
          <w:szCs w:val="24"/>
        </w:rPr>
        <w:t xml:space="preserve"> </w:t>
      </w:r>
      <w:r w:rsidRPr="00A7060F">
        <w:rPr>
          <w:rFonts w:ascii="Times New Roman" w:hAnsi="Times New Roman" w:cs="Times New Roman"/>
          <w:sz w:val="24"/>
          <w:szCs w:val="24"/>
          <w:lang w:val="uk-UA"/>
        </w:rPr>
        <w:t>проспект Свободи, будинок 1.</w:t>
      </w:r>
    </w:p>
    <w:p w14:paraId="01982FAE"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12F2899C"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VI. Права та обов'язки сторін</w:t>
      </w:r>
    </w:p>
    <w:p w14:paraId="7D95EE59"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6.1. Замовник зобов'язаний:</w:t>
      </w:r>
    </w:p>
    <w:p w14:paraId="7BE5D3E0"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6.1.1. Своєчасно та в повному обсязі сплачувати за поставлений товар;</w:t>
      </w:r>
    </w:p>
    <w:p w14:paraId="3AFE28D8"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6.1.2. Приймати   поставлені   товари   згідно накладної;</w:t>
      </w:r>
    </w:p>
    <w:p w14:paraId="4371B2AC" w14:textId="77777777" w:rsidR="00A7060F" w:rsidRPr="00A7060F" w:rsidRDefault="00A7060F" w:rsidP="00A7060F">
      <w:pPr>
        <w:pStyle w:val="10"/>
        <w:ind w:firstLine="567"/>
        <w:rPr>
          <w:rFonts w:ascii="Times New Roman" w:hAnsi="Times New Roman" w:cs="Times New Roman"/>
          <w:szCs w:val="24"/>
        </w:rPr>
      </w:pPr>
      <w:r w:rsidRPr="00A7060F">
        <w:rPr>
          <w:rFonts w:ascii="Times New Roman" w:hAnsi="Times New Roman" w:cs="Times New Roman"/>
          <w:szCs w:val="24"/>
        </w:rPr>
        <w:t xml:space="preserve">6.1.3. Приймання – передача товару по  якості проводиться в момент передачі </w:t>
      </w:r>
      <w:r w:rsidRPr="00A7060F">
        <w:rPr>
          <w:rFonts w:ascii="Times New Roman" w:hAnsi="Times New Roman" w:cs="Times New Roman"/>
          <w:color w:val="000000"/>
          <w:szCs w:val="24"/>
        </w:rPr>
        <w:t>їх шляхом підписання накладної.</w:t>
      </w:r>
      <w:r w:rsidRPr="00A7060F">
        <w:rPr>
          <w:rFonts w:ascii="Times New Roman" w:hAnsi="Times New Roman" w:cs="Times New Roman"/>
          <w:szCs w:val="24"/>
        </w:rPr>
        <w:t xml:space="preserve">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7BE03FE8"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6.2. Замовник має право:</w:t>
      </w:r>
    </w:p>
    <w:p w14:paraId="650095CC"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w:t>
      </w:r>
    </w:p>
    <w:p w14:paraId="627FB050"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6.2.2. Контролювати поставку  товару у строки, встановлені цим Договором;</w:t>
      </w:r>
    </w:p>
    <w:p w14:paraId="579BDAE8"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129DB10"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6.2.4.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0DC5B40E"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6.3. Учасник зобов'язаний:</w:t>
      </w:r>
    </w:p>
    <w:p w14:paraId="74993C3F"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6.3.1. Забезпечити  поставку  товару у строки, встановлені цим Договором;</w:t>
      </w:r>
    </w:p>
    <w:p w14:paraId="35A941CF"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14:paraId="394E8508"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6.4. Учасник має право:</w:t>
      </w:r>
    </w:p>
    <w:p w14:paraId="14524DCA"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6.4.1. Своєчасно та в  повному обсязі отримувати плату за поставлений товар;</w:t>
      </w:r>
    </w:p>
    <w:p w14:paraId="347EF59B"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6.4.2. На дострокову поставку товару за письмовим погодженням Замовника;</w:t>
      </w:r>
    </w:p>
    <w:p w14:paraId="05A11022"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14:paraId="0EF48D25" w14:textId="77777777" w:rsidR="00A7060F" w:rsidRPr="00A7060F" w:rsidRDefault="00A7060F" w:rsidP="00A7060F">
      <w:pPr>
        <w:ind w:firstLine="567"/>
        <w:jc w:val="both"/>
        <w:rPr>
          <w:rFonts w:ascii="Times New Roman" w:hAnsi="Times New Roman" w:cs="Times New Roman"/>
          <w:sz w:val="24"/>
          <w:szCs w:val="24"/>
          <w:lang w:val="uk-UA"/>
        </w:rPr>
      </w:pPr>
    </w:p>
    <w:p w14:paraId="56D77F09"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lastRenderedPageBreak/>
        <w:t>VII. Відповідальність сторін</w:t>
      </w:r>
    </w:p>
    <w:p w14:paraId="243157C2"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4007F00"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7.2. Види порушень та санкції за них, установлені цим Договором: </w:t>
      </w:r>
    </w:p>
    <w:p w14:paraId="7214EE73" w14:textId="77777777" w:rsidR="00A7060F" w:rsidRPr="00A7060F" w:rsidRDefault="00A7060F" w:rsidP="00A7060F">
      <w:pPr>
        <w:pStyle w:val="10"/>
        <w:ind w:firstLine="567"/>
        <w:rPr>
          <w:rFonts w:ascii="Times New Roman" w:hAnsi="Times New Roman" w:cs="Times New Roman"/>
          <w:color w:val="000000"/>
          <w:szCs w:val="24"/>
        </w:rPr>
      </w:pPr>
      <w:r w:rsidRPr="00A7060F">
        <w:rPr>
          <w:rFonts w:ascii="Times New Roman" w:hAnsi="Times New Roman" w:cs="Times New Roman"/>
          <w:color w:val="000000"/>
          <w:szCs w:val="24"/>
        </w:rPr>
        <w:t>7.2.1. У разі порушення Замовником  строку оплати, визначеного п. 4</w:t>
      </w:r>
      <w:r w:rsidRPr="00A7060F">
        <w:rPr>
          <w:rFonts w:ascii="Times New Roman" w:hAnsi="Times New Roman" w:cs="Times New Roman"/>
          <w:szCs w:val="24"/>
        </w:rPr>
        <w:t>.1. Договору,</w:t>
      </w:r>
      <w:r w:rsidRPr="00A7060F">
        <w:rPr>
          <w:rFonts w:ascii="Times New Roman" w:hAnsi="Times New Roman" w:cs="Times New Roman"/>
          <w:color w:val="000000"/>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14:paraId="280CAE9C" w14:textId="77777777" w:rsidR="00A7060F" w:rsidRPr="00A7060F" w:rsidRDefault="00A7060F" w:rsidP="00A7060F">
      <w:pPr>
        <w:ind w:firstLine="567"/>
        <w:jc w:val="both"/>
        <w:rPr>
          <w:rFonts w:ascii="Times New Roman" w:hAnsi="Times New Roman" w:cs="Times New Roman"/>
          <w:color w:val="000000"/>
          <w:sz w:val="24"/>
          <w:szCs w:val="24"/>
          <w:lang w:val="uk-UA"/>
        </w:rPr>
      </w:pPr>
      <w:r w:rsidRPr="00A7060F">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14:paraId="761CBC9B"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VIII. Обставини непереборної сили</w:t>
      </w:r>
    </w:p>
    <w:p w14:paraId="477C8829"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F805E7F"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4AB5DA32"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уповноваженим органом. </w:t>
      </w:r>
    </w:p>
    <w:p w14:paraId="061BA6F9" w14:textId="52E39292" w:rsidR="00A7060F" w:rsidRPr="00A7060F" w:rsidRDefault="00A7060F" w:rsidP="00554606">
      <w:pPr>
        <w:ind w:firstLine="567"/>
        <w:jc w:val="both"/>
        <w:rPr>
          <w:rFonts w:ascii="Times New Roman" w:hAnsi="Times New Roman" w:cs="Times New Roman"/>
          <w:b/>
          <w:sz w:val="24"/>
          <w:szCs w:val="24"/>
          <w:lang w:val="uk-UA"/>
        </w:rPr>
      </w:pPr>
      <w:r w:rsidRPr="00A7060F">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6DE14797"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IX. Вирішення спорів</w:t>
      </w:r>
    </w:p>
    <w:p w14:paraId="76846157"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F973F9D"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7870515C"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X. Строк дії договору</w:t>
      </w:r>
    </w:p>
    <w:p w14:paraId="07EE22C6"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10.1. Цей Договір набирає чинності з  дати підписання і  діє до 31.12.2023 року,  або до повного виконання зобов’язань за договором.</w:t>
      </w:r>
    </w:p>
    <w:p w14:paraId="55B8AC38"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14:paraId="28B3B337" w14:textId="77777777" w:rsidR="00A7060F" w:rsidRPr="00A7060F" w:rsidRDefault="00A7060F" w:rsidP="00A7060F">
      <w:pPr>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XI. Інші умови</w:t>
      </w:r>
    </w:p>
    <w:p w14:paraId="10EF1AC7" w14:textId="77777777" w:rsidR="00A7060F" w:rsidRPr="00A7060F" w:rsidRDefault="00A7060F" w:rsidP="00A7060F">
      <w:pPr>
        <w:ind w:firstLine="567"/>
        <w:jc w:val="both"/>
        <w:rPr>
          <w:rFonts w:ascii="Times New Roman" w:hAnsi="Times New Roman" w:cs="Times New Roman"/>
          <w:color w:val="000000"/>
          <w:sz w:val="24"/>
          <w:szCs w:val="24"/>
          <w:lang w:val="uk-UA"/>
        </w:rPr>
      </w:pPr>
      <w:r w:rsidRPr="00A7060F">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w:t>
      </w:r>
      <w:r w:rsidRPr="00A7060F">
        <w:rPr>
          <w:rFonts w:ascii="Times New Roman" w:hAnsi="Times New Roman" w:cs="Times New Roman"/>
          <w:color w:val="000000"/>
          <w:sz w:val="24"/>
          <w:szCs w:val="24"/>
          <w:lang w:val="uk-UA"/>
        </w:rPr>
        <w:lastRenderedPageBreak/>
        <w:t xml:space="preserve">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3FE2F6F2" w14:textId="77777777" w:rsidR="00A7060F" w:rsidRPr="00A7060F" w:rsidRDefault="00A7060F" w:rsidP="00A7060F">
      <w:pPr>
        <w:ind w:firstLine="575"/>
        <w:jc w:val="both"/>
        <w:rPr>
          <w:rFonts w:ascii="Times New Roman" w:hAnsi="Times New Roman" w:cs="Times New Roman"/>
          <w:color w:val="000000"/>
          <w:sz w:val="24"/>
          <w:szCs w:val="24"/>
          <w:lang w:val="uk-UA"/>
        </w:rPr>
      </w:pPr>
      <w:r w:rsidRPr="00A7060F">
        <w:rPr>
          <w:rFonts w:ascii="Times New Roman" w:hAnsi="Times New Roman" w:cs="Times New Roman"/>
          <w:color w:val="000000"/>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012873AA"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11.2.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7E9FAC2" w14:textId="77777777" w:rsidR="00A7060F" w:rsidRPr="00A7060F" w:rsidRDefault="00A7060F" w:rsidP="00A7060F">
      <w:pPr>
        <w:ind w:firstLine="567"/>
        <w:jc w:val="both"/>
        <w:rPr>
          <w:rFonts w:ascii="Times New Roman" w:hAnsi="Times New Roman" w:cs="Times New Roman"/>
          <w:sz w:val="24"/>
          <w:szCs w:val="24"/>
          <w:lang w:val="uk-UA"/>
        </w:rPr>
      </w:pPr>
      <w:r w:rsidRPr="00A7060F">
        <w:rPr>
          <w:rFonts w:ascii="Times New Roman" w:hAnsi="Times New Roman" w:cs="Times New Roman"/>
          <w:sz w:val="24"/>
          <w:szCs w:val="24"/>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487A3F9" w14:textId="77777777" w:rsidR="00A7060F" w:rsidRPr="00A7060F" w:rsidRDefault="00A7060F" w:rsidP="00A7060F">
      <w:pPr>
        <w:spacing w:line="264" w:lineRule="auto"/>
        <w:ind w:firstLine="567"/>
        <w:jc w:val="center"/>
        <w:rPr>
          <w:rFonts w:ascii="Times New Roman" w:hAnsi="Times New Roman" w:cs="Times New Roman"/>
          <w:b/>
          <w:sz w:val="24"/>
          <w:szCs w:val="24"/>
          <w:lang w:val="uk-UA"/>
        </w:rPr>
      </w:pPr>
      <w:r w:rsidRPr="00A7060F">
        <w:rPr>
          <w:rFonts w:ascii="Times New Roman" w:hAnsi="Times New Roman" w:cs="Times New Roman"/>
          <w:b/>
          <w:sz w:val="24"/>
          <w:szCs w:val="24"/>
          <w:lang w:val="uk-UA"/>
        </w:rPr>
        <w:t>XII. Місцезнаходження та банківські реквізити сторін</w:t>
      </w:r>
    </w:p>
    <w:tbl>
      <w:tblPr>
        <w:tblW w:w="10022" w:type="dxa"/>
        <w:tblInd w:w="108" w:type="dxa"/>
        <w:tblLayout w:type="fixed"/>
        <w:tblLook w:val="0000" w:firstRow="0" w:lastRow="0" w:firstColumn="0" w:lastColumn="0" w:noHBand="0" w:noVBand="0"/>
      </w:tblPr>
      <w:tblGrid>
        <w:gridCol w:w="5003"/>
        <w:gridCol w:w="5019"/>
      </w:tblGrid>
      <w:tr w:rsidR="00A7060F" w:rsidRPr="00A7060F" w14:paraId="31EB1AFB" w14:textId="77777777" w:rsidTr="00554606">
        <w:trPr>
          <w:trHeight w:val="771"/>
        </w:trPr>
        <w:tc>
          <w:tcPr>
            <w:tcW w:w="5003" w:type="dxa"/>
            <w:shd w:val="clear" w:color="auto" w:fill="auto"/>
          </w:tcPr>
          <w:p w14:paraId="5CF91711" w14:textId="77777777" w:rsidR="00A7060F" w:rsidRPr="00A7060F" w:rsidRDefault="00A7060F" w:rsidP="004136F6">
            <w:pPr>
              <w:snapToGrid w:val="0"/>
              <w:spacing w:line="264" w:lineRule="auto"/>
              <w:jc w:val="center"/>
              <w:rPr>
                <w:rFonts w:ascii="Times New Roman" w:hAnsi="Times New Roman" w:cs="Times New Roman"/>
                <w:b/>
                <w:spacing w:val="-1"/>
                <w:sz w:val="24"/>
                <w:szCs w:val="24"/>
                <w:u w:val="single"/>
                <w:lang w:val="uk-UA"/>
              </w:rPr>
            </w:pPr>
            <w:r w:rsidRPr="00A7060F">
              <w:rPr>
                <w:rFonts w:ascii="Times New Roman" w:hAnsi="Times New Roman" w:cs="Times New Roman"/>
                <w:b/>
                <w:spacing w:val="-1"/>
                <w:sz w:val="24"/>
                <w:szCs w:val="24"/>
                <w:u w:val="single"/>
                <w:lang w:val="uk-UA"/>
              </w:rPr>
              <w:t>ЗАМОВНИК:</w:t>
            </w:r>
          </w:p>
          <w:p w14:paraId="5AF6BF98" w14:textId="77777777" w:rsidR="00A7060F" w:rsidRPr="00A7060F" w:rsidRDefault="00A7060F" w:rsidP="004136F6">
            <w:pPr>
              <w:pStyle w:val="10"/>
              <w:spacing w:line="264" w:lineRule="auto"/>
              <w:rPr>
                <w:rFonts w:ascii="Times New Roman" w:hAnsi="Times New Roman" w:cs="Times New Roman"/>
                <w:b/>
                <w:szCs w:val="24"/>
              </w:rPr>
            </w:pPr>
          </w:p>
          <w:p w14:paraId="47210196" w14:textId="77777777" w:rsidR="00A7060F" w:rsidRPr="00A7060F" w:rsidRDefault="00A7060F" w:rsidP="004136F6">
            <w:pPr>
              <w:pStyle w:val="10"/>
              <w:spacing w:line="264" w:lineRule="auto"/>
              <w:rPr>
                <w:rFonts w:ascii="Times New Roman" w:hAnsi="Times New Roman" w:cs="Times New Roman"/>
                <w:szCs w:val="24"/>
              </w:rPr>
            </w:pPr>
          </w:p>
        </w:tc>
        <w:tc>
          <w:tcPr>
            <w:tcW w:w="5019" w:type="dxa"/>
            <w:shd w:val="clear" w:color="auto" w:fill="auto"/>
          </w:tcPr>
          <w:p w14:paraId="29DD2943" w14:textId="77777777" w:rsidR="00A7060F" w:rsidRPr="00A7060F" w:rsidRDefault="00A7060F" w:rsidP="004136F6">
            <w:pPr>
              <w:pStyle w:val="10"/>
              <w:spacing w:line="264" w:lineRule="auto"/>
              <w:jc w:val="center"/>
              <w:rPr>
                <w:rFonts w:ascii="Times New Roman" w:hAnsi="Times New Roman" w:cs="Times New Roman"/>
                <w:b/>
                <w:szCs w:val="24"/>
              </w:rPr>
            </w:pPr>
            <w:r w:rsidRPr="00A7060F">
              <w:rPr>
                <w:rFonts w:ascii="Times New Roman" w:hAnsi="Times New Roman" w:cs="Times New Roman"/>
                <w:b/>
                <w:szCs w:val="24"/>
                <w:u w:val="single"/>
              </w:rPr>
              <w:t>УЧАСНИК</w:t>
            </w:r>
            <w:r w:rsidRPr="00A7060F">
              <w:rPr>
                <w:rFonts w:ascii="Times New Roman" w:hAnsi="Times New Roman" w:cs="Times New Roman"/>
                <w:b/>
                <w:szCs w:val="24"/>
              </w:rPr>
              <w:t>:</w:t>
            </w:r>
          </w:p>
          <w:p w14:paraId="2484B134" w14:textId="77777777" w:rsidR="00A7060F" w:rsidRPr="00A7060F" w:rsidRDefault="00A7060F" w:rsidP="004136F6">
            <w:pPr>
              <w:pStyle w:val="10"/>
              <w:spacing w:line="264" w:lineRule="auto"/>
              <w:ind w:left="168"/>
              <w:rPr>
                <w:rFonts w:ascii="Times New Roman" w:hAnsi="Times New Roman" w:cs="Times New Roman"/>
                <w:szCs w:val="24"/>
              </w:rPr>
            </w:pPr>
            <w:r w:rsidRPr="00A7060F">
              <w:rPr>
                <w:rFonts w:ascii="Times New Roman" w:hAnsi="Times New Roman" w:cs="Times New Roman"/>
                <w:szCs w:val="24"/>
              </w:rPr>
              <w:t xml:space="preserve"> </w:t>
            </w:r>
          </w:p>
          <w:p w14:paraId="118EE4C5" w14:textId="77777777" w:rsidR="00A7060F" w:rsidRPr="00A7060F" w:rsidRDefault="00A7060F" w:rsidP="004136F6">
            <w:pPr>
              <w:pStyle w:val="10"/>
              <w:spacing w:line="264" w:lineRule="auto"/>
              <w:ind w:left="168"/>
              <w:rPr>
                <w:rFonts w:ascii="Times New Roman" w:hAnsi="Times New Roman" w:cs="Times New Roman"/>
                <w:szCs w:val="24"/>
              </w:rPr>
            </w:pPr>
            <w:r w:rsidRPr="00A7060F">
              <w:rPr>
                <w:rFonts w:ascii="Times New Roman" w:hAnsi="Times New Roman" w:cs="Times New Roman"/>
                <w:szCs w:val="24"/>
              </w:rPr>
              <w:t xml:space="preserve"> </w:t>
            </w:r>
          </w:p>
        </w:tc>
      </w:tr>
    </w:tbl>
    <w:p w14:paraId="1C8B1877" w14:textId="77777777" w:rsidR="00554606" w:rsidRDefault="00554606" w:rsidP="00554606">
      <w:pPr>
        <w:spacing w:after="0" w:line="360" w:lineRule="exact"/>
        <w:jc w:val="right"/>
        <w:rPr>
          <w:rFonts w:ascii="Times New Roman" w:hAnsi="Times New Roman" w:cs="Times New Roman"/>
          <w:sz w:val="24"/>
          <w:szCs w:val="24"/>
          <w:lang w:val="uk-UA"/>
        </w:rPr>
      </w:pPr>
    </w:p>
    <w:p w14:paraId="4C41E49A" w14:textId="77777777" w:rsidR="000D763E" w:rsidRPr="000D763E" w:rsidRDefault="000D763E" w:rsidP="00554606">
      <w:pPr>
        <w:spacing w:after="0" w:line="360" w:lineRule="exact"/>
        <w:jc w:val="right"/>
        <w:rPr>
          <w:rFonts w:ascii="Times New Roman" w:hAnsi="Times New Roman" w:cs="Times New Roman"/>
          <w:sz w:val="24"/>
          <w:szCs w:val="24"/>
          <w:lang w:val="uk-UA"/>
        </w:rPr>
      </w:pPr>
      <w:r w:rsidRPr="000D763E">
        <w:rPr>
          <w:rFonts w:ascii="Times New Roman" w:hAnsi="Times New Roman" w:cs="Times New Roman"/>
          <w:sz w:val="24"/>
          <w:szCs w:val="24"/>
          <w:lang w:val="uk-UA"/>
        </w:rPr>
        <w:t>Додаток №1 до договору</w:t>
      </w:r>
    </w:p>
    <w:p w14:paraId="1BAA0C32" w14:textId="16EBBD84" w:rsidR="000D763E" w:rsidRPr="000D763E" w:rsidRDefault="000D763E" w:rsidP="000D763E">
      <w:pPr>
        <w:spacing w:after="0" w:line="360" w:lineRule="exact"/>
        <w:jc w:val="right"/>
        <w:rPr>
          <w:rFonts w:ascii="Times New Roman" w:hAnsi="Times New Roman" w:cs="Times New Roman"/>
          <w:sz w:val="24"/>
          <w:szCs w:val="24"/>
        </w:rPr>
      </w:pPr>
      <w:proofErr w:type="spellStart"/>
      <w:r w:rsidRPr="000D763E">
        <w:rPr>
          <w:rFonts w:ascii="Times New Roman" w:hAnsi="Times New Roman" w:cs="Times New Roman"/>
          <w:sz w:val="24"/>
          <w:szCs w:val="24"/>
        </w:rPr>
        <w:t>від</w:t>
      </w:r>
      <w:proofErr w:type="spellEnd"/>
      <w:r w:rsidRPr="000D763E">
        <w:rPr>
          <w:rFonts w:ascii="Times New Roman" w:hAnsi="Times New Roman" w:cs="Times New Roman"/>
          <w:sz w:val="24"/>
          <w:szCs w:val="24"/>
        </w:rPr>
        <w:t xml:space="preserve"> </w:t>
      </w:r>
      <w:r w:rsidRPr="000D763E">
        <w:rPr>
          <w:rFonts w:ascii="Times New Roman" w:hAnsi="Times New Roman" w:cs="Times New Roman"/>
          <w:sz w:val="24"/>
          <w:szCs w:val="24"/>
          <w:lang w:val="uk-UA"/>
        </w:rPr>
        <w:t>_______________________ 2023</w:t>
      </w:r>
      <w:r w:rsidRPr="000D763E">
        <w:rPr>
          <w:rFonts w:ascii="Times New Roman" w:hAnsi="Times New Roman" w:cs="Times New Roman"/>
          <w:sz w:val="24"/>
          <w:szCs w:val="24"/>
        </w:rPr>
        <w:t xml:space="preserve"> року</w:t>
      </w:r>
    </w:p>
    <w:p w14:paraId="65A2913C" w14:textId="77777777" w:rsidR="000D763E" w:rsidRDefault="000D763E" w:rsidP="000D763E">
      <w:pPr>
        <w:spacing w:line="360" w:lineRule="exact"/>
      </w:pPr>
    </w:p>
    <w:p w14:paraId="2FE7C839" w14:textId="77777777" w:rsidR="001D2DB7" w:rsidRPr="001D2DB7" w:rsidRDefault="001D2DB7" w:rsidP="001D2DB7">
      <w:pPr>
        <w:pStyle w:val="Tablecaption"/>
        <w:shd w:val="clear" w:color="auto" w:fill="auto"/>
        <w:spacing w:line="220" w:lineRule="exact"/>
        <w:jc w:val="center"/>
        <w:rPr>
          <w:rFonts w:ascii="Times New Roman" w:hAnsi="Times New Roman" w:cs="Times New Roman"/>
          <w:sz w:val="24"/>
          <w:szCs w:val="24"/>
        </w:rPr>
      </w:pPr>
      <w:r w:rsidRPr="001D2DB7">
        <w:rPr>
          <w:rFonts w:ascii="Times New Roman" w:hAnsi="Times New Roman" w:cs="Times New Roman"/>
          <w:sz w:val="24"/>
          <w:szCs w:val="24"/>
        </w:rPr>
        <w:t>СПЕЦИФІКАЦІЯ</w:t>
      </w:r>
    </w:p>
    <w:p w14:paraId="69F910D1" w14:textId="77777777" w:rsidR="001D2DB7" w:rsidRPr="001D2DB7" w:rsidRDefault="001D2DB7" w:rsidP="001D2DB7">
      <w:pPr>
        <w:pStyle w:val="Tablecaption"/>
        <w:shd w:val="clear" w:color="auto" w:fill="auto"/>
        <w:spacing w:line="220" w:lineRule="exact"/>
        <w:jc w:val="center"/>
        <w:rPr>
          <w:rFonts w:ascii="Times New Roman" w:hAnsi="Times New Roman" w:cs="Times New Roman"/>
          <w:sz w:val="24"/>
          <w:szCs w:val="24"/>
        </w:rPr>
      </w:pPr>
    </w:p>
    <w:tbl>
      <w:tblPr>
        <w:tblOverlap w:val="never"/>
        <w:tblW w:w="10066" w:type="dxa"/>
        <w:jc w:val="center"/>
        <w:tblLayout w:type="fixed"/>
        <w:tblCellMar>
          <w:left w:w="10" w:type="dxa"/>
          <w:right w:w="10" w:type="dxa"/>
        </w:tblCellMar>
        <w:tblLook w:val="04A0" w:firstRow="1" w:lastRow="0" w:firstColumn="1" w:lastColumn="0" w:noHBand="0" w:noVBand="1"/>
      </w:tblPr>
      <w:tblGrid>
        <w:gridCol w:w="10"/>
        <w:gridCol w:w="557"/>
        <w:gridCol w:w="2977"/>
        <w:gridCol w:w="1276"/>
        <w:gridCol w:w="193"/>
        <w:gridCol w:w="941"/>
        <w:gridCol w:w="2268"/>
        <w:gridCol w:w="1810"/>
        <w:gridCol w:w="34"/>
      </w:tblGrid>
      <w:tr w:rsidR="001D2DB7" w:rsidRPr="001D2DB7" w14:paraId="739CF2F2" w14:textId="77777777" w:rsidTr="00554606">
        <w:trPr>
          <w:trHeight w:hRule="exact" w:val="571"/>
          <w:jc w:val="center"/>
        </w:trPr>
        <w:tc>
          <w:tcPr>
            <w:tcW w:w="567" w:type="dxa"/>
            <w:gridSpan w:val="2"/>
            <w:tcBorders>
              <w:top w:val="single" w:sz="4" w:space="0" w:color="auto"/>
              <w:left w:val="single" w:sz="4" w:space="0" w:color="auto"/>
            </w:tcBorders>
            <w:shd w:val="clear" w:color="auto" w:fill="FFFFFF"/>
          </w:tcPr>
          <w:p w14:paraId="1307012A" w14:textId="77777777" w:rsidR="001D2DB7" w:rsidRPr="001D2DB7" w:rsidRDefault="001D2DB7" w:rsidP="004136F6">
            <w:pPr>
              <w:spacing w:line="220" w:lineRule="exact"/>
              <w:rPr>
                <w:rFonts w:ascii="Times New Roman" w:hAnsi="Times New Roman" w:cs="Times New Roman"/>
                <w:sz w:val="24"/>
                <w:szCs w:val="24"/>
              </w:rPr>
            </w:pPr>
            <w:r w:rsidRPr="001D2DB7">
              <w:rPr>
                <w:rStyle w:val="Bodytext2"/>
                <w:rFonts w:eastAsiaTheme="minorHAnsi"/>
                <w:sz w:val="24"/>
                <w:szCs w:val="24"/>
              </w:rPr>
              <w:t>№</w:t>
            </w:r>
          </w:p>
        </w:tc>
        <w:tc>
          <w:tcPr>
            <w:tcW w:w="2977" w:type="dxa"/>
            <w:tcBorders>
              <w:top w:val="single" w:sz="4" w:space="0" w:color="auto"/>
              <w:left w:val="single" w:sz="4" w:space="0" w:color="auto"/>
            </w:tcBorders>
            <w:shd w:val="clear" w:color="auto" w:fill="FFFFFF"/>
          </w:tcPr>
          <w:p w14:paraId="0EC45691" w14:textId="77777777" w:rsidR="001D2DB7" w:rsidRPr="001D2DB7" w:rsidRDefault="001D2DB7" w:rsidP="004136F6">
            <w:pPr>
              <w:spacing w:line="220" w:lineRule="exact"/>
              <w:rPr>
                <w:rFonts w:ascii="Times New Roman" w:hAnsi="Times New Roman" w:cs="Times New Roman"/>
                <w:sz w:val="24"/>
                <w:szCs w:val="24"/>
              </w:rPr>
            </w:pPr>
            <w:r w:rsidRPr="001D2DB7">
              <w:rPr>
                <w:rStyle w:val="Bodytext2Bold"/>
                <w:rFonts w:eastAsiaTheme="minorHAnsi"/>
                <w:b w:val="0"/>
                <w:sz w:val="24"/>
                <w:szCs w:val="24"/>
              </w:rPr>
              <w:t>Найменування</w:t>
            </w:r>
          </w:p>
        </w:tc>
        <w:tc>
          <w:tcPr>
            <w:tcW w:w="1276" w:type="dxa"/>
            <w:tcBorders>
              <w:top w:val="single" w:sz="4" w:space="0" w:color="auto"/>
              <w:left w:val="single" w:sz="4" w:space="0" w:color="auto"/>
            </w:tcBorders>
            <w:shd w:val="clear" w:color="auto" w:fill="FFFFFF"/>
            <w:vAlign w:val="bottom"/>
          </w:tcPr>
          <w:p w14:paraId="1D39B5E5" w14:textId="77777777" w:rsidR="001D2DB7" w:rsidRPr="001D2DB7" w:rsidRDefault="001D2DB7" w:rsidP="004136F6">
            <w:pPr>
              <w:spacing w:after="120" w:line="220" w:lineRule="exact"/>
              <w:rPr>
                <w:rFonts w:ascii="Times New Roman" w:hAnsi="Times New Roman" w:cs="Times New Roman"/>
                <w:sz w:val="24"/>
                <w:szCs w:val="24"/>
              </w:rPr>
            </w:pPr>
            <w:r w:rsidRPr="001D2DB7">
              <w:rPr>
                <w:rStyle w:val="Bodytext2Bold"/>
                <w:rFonts w:eastAsiaTheme="minorHAnsi"/>
                <w:b w:val="0"/>
                <w:sz w:val="24"/>
                <w:szCs w:val="24"/>
              </w:rPr>
              <w:t>Один.</w:t>
            </w:r>
          </w:p>
          <w:p w14:paraId="4A03D507" w14:textId="77777777" w:rsidR="001D2DB7" w:rsidRPr="001D2DB7" w:rsidRDefault="001D2DB7" w:rsidP="004136F6">
            <w:pPr>
              <w:spacing w:before="120" w:line="220" w:lineRule="exact"/>
              <w:rPr>
                <w:rFonts w:ascii="Times New Roman" w:hAnsi="Times New Roman" w:cs="Times New Roman"/>
                <w:sz w:val="24"/>
                <w:szCs w:val="24"/>
              </w:rPr>
            </w:pPr>
            <w:proofErr w:type="spellStart"/>
            <w:r w:rsidRPr="001D2DB7">
              <w:rPr>
                <w:rStyle w:val="Bodytext2Bold"/>
                <w:rFonts w:eastAsiaTheme="minorHAnsi"/>
                <w:b w:val="0"/>
                <w:sz w:val="24"/>
                <w:szCs w:val="24"/>
              </w:rPr>
              <w:t>вим</w:t>
            </w:r>
            <w:proofErr w:type="spellEnd"/>
            <w:r w:rsidRPr="001D2DB7">
              <w:rPr>
                <w:rStyle w:val="Bodytext2Bold"/>
                <w:rFonts w:eastAsiaTheme="minorHAnsi"/>
                <w:b w:val="0"/>
                <w:sz w:val="24"/>
                <w:szCs w:val="24"/>
              </w:rPr>
              <w:t>.</w:t>
            </w:r>
          </w:p>
        </w:tc>
        <w:tc>
          <w:tcPr>
            <w:tcW w:w="1134" w:type="dxa"/>
            <w:gridSpan w:val="2"/>
            <w:tcBorders>
              <w:top w:val="single" w:sz="4" w:space="0" w:color="auto"/>
              <w:left w:val="single" w:sz="4" w:space="0" w:color="auto"/>
            </w:tcBorders>
            <w:shd w:val="clear" w:color="auto" w:fill="FFFFFF"/>
          </w:tcPr>
          <w:p w14:paraId="10104849" w14:textId="77777777" w:rsidR="001D2DB7" w:rsidRPr="001D2DB7" w:rsidRDefault="001D2DB7" w:rsidP="004136F6">
            <w:pPr>
              <w:spacing w:line="220" w:lineRule="exact"/>
              <w:rPr>
                <w:rFonts w:ascii="Times New Roman" w:hAnsi="Times New Roman" w:cs="Times New Roman"/>
                <w:sz w:val="24"/>
                <w:szCs w:val="24"/>
              </w:rPr>
            </w:pPr>
            <w:r w:rsidRPr="001D2DB7">
              <w:rPr>
                <w:rStyle w:val="Bodytext2Bold"/>
                <w:rFonts w:eastAsiaTheme="minorHAnsi"/>
                <w:b w:val="0"/>
                <w:sz w:val="24"/>
                <w:szCs w:val="24"/>
              </w:rPr>
              <w:t>Кількість</w:t>
            </w:r>
          </w:p>
        </w:tc>
        <w:tc>
          <w:tcPr>
            <w:tcW w:w="2268" w:type="dxa"/>
            <w:tcBorders>
              <w:top w:val="single" w:sz="4" w:space="0" w:color="auto"/>
              <w:left w:val="single" w:sz="4" w:space="0" w:color="auto"/>
            </w:tcBorders>
            <w:shd w:val="clear" w:color="auto" w:fill="FFFFFF"/>
            <w:vAlign w:val="bottom"/>
          </w:tcPr>
          <w:p w14:paraId="5BB1CAB8" w14:textId="728A5933" w:rsidR="001D2DB7" w:rsidRPr="001D2DB7" w:rsidRDefault="001D2DB7" w:rsidP="004136F6">
            <w:pPr>
              <w:spacing w:line="274" w:lineRule="exact"/>
              <w:jc w:val="center"/>
              <w:rPr>
                <w:rFonts w:ascii="Times New Roman" w:hAnsi="Times New Roman" w:cs="Times New Roman"/>
                <w:sz w:val="24"/>
                <w:szCs w:val="24"/>
              </w:rPr>
            </w:pPr>
            <w:r w:rsidRPr="001D2DB7">
              <w:rPr>
                <w:rStyle w:val="Bodytext2Bold"/>
                <w:rFonts w:eastAsiaTheme="minorHAnsi"/>
                <w:b w:val="0"/>
                <w:sz w:val="24"/>
                <w:szCs w:val="24"/>
              </w:rPr>
              <w:t>Ціна за 1 л з ПДВ, грн.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BAE982" w14:textId="76302B8D" w:rsidR="001D2DB7" w:rsidRPr="001D2DB7" w:rsidRDefault="001D2DB7" w:rsidP="004136F6">
            <w:pPr>
              <w:spacing w:line="274" w:lineRule="exact"/>
              <w:jc w:val="center"/>
              <w:rPr>
                <w:rFonts w:ascii="Times New Roman" w:hAnsi="Times New Roman" w:cs="Times New Roman"/>
                <w:sz w:val="24"/>
                <w:szCs w:val="24"/>
                <w:lang w:val="uk-UA"/>
              </w:rPr>
            </w:pPr>
            <w:r w:rsidRPr="001D2DB7">
              <w:rPr>
                <w:rFonts w:ascii="Times New Roman" w:hAnsi="Times New Roman" w:cs="Times New Roman"/>
                <w:sz w:val="24"/>
                <w:szCs w:val="24"/>
                <w:lang w:val="uk-UA"/>
              </w:rPr>
              <w:t>Загальна вартість з ПДВ, грн.</w:t>
            </w:r>
          </w:p>
        </w:tc>
      </w:tr>
      <w:tr w:rsidR="001D2DB7" w:rsidRPr="001D2DB7" w14:paraId="63F3CE07" w14:textId="77777777" w:rsidTr="00554606">
        <w:trPr>
          <w:trHeight w:hRule="exact" w:val="876"/>
          <w:jc w:val="center"/>
        </w:trPr>
        <w:tc>
          <w:tcPr>
            <w:tcW w:w="567" w:type="dxa"/>
            <w:gridSpan w:val="2"/>
            <w:tcBorders>
              <w:top w:val="single" w:sz="4" w:space="0" w:color="auto"/>
              <w:left w:val="single" w:sz="4" w:space="0" w:color="auto"/>
            </w:tcBorders>
            <w:shd w:val="clear" w:color="auto" w:fill="FFFFFF"/>
            <w:vAlign w:val="center"/>
          </w:tcPr>
          <w:p w14:paraId="67211C22" w14:textId="77777777" w:rsidR="001D2DB7" w:rsidRPr="001D2DB7" w:rsidRDefault="001D2DB7" w:rsidP="004136F6">
            <w:pPr>
              <w:spacing w:line="230" w:lineRule="exact"/>
              <w:jc w:val="center"/>
              <w:rPr>
                <w:rFonts w:ascii="Times New Roman" w:hAnsi="Times New Roman" w:cs="Times New Roman"/>
                <w:sz w:val="24"/>
                <w:szCs w:val="24"/>
              </w:rPr>
            </w:pPr>
            <w:r w:rsidRPr="001D2DB7">
              <w:rPr>
                <w:rStyle w:val="Bodytext2115pt"/>
                <w:rFonts w:eastAsiaTheme="minorHAnsi"/>
                <w:sz w:val="24"/>
                <w:szCs w:val="24"/>
              </w:rPr>
              <w:t>1</w:t>
            </w:r>
            <w:r w:rsidRPr="001D2DB7">
              <w:rPr>
                <w:rStyle w:val="Bodytext2LucidaSansUnicode10pt"/>
                <w:rFonts w:ascii="Times New Roman" w:hAnsi="Times New Roman" w:cs="Times New Roman"/>
                <w:sz w:val="24"/>
                <w:szCs w:val="24"/>
              </w:rPr>
              <w:t>.</w:t>
            </w:r>
          </w:p>
        </w:tc>
        <w:tc>
          <w:tcPr>
            <w:tcW w:w="2977" w:type="dxa"/>
            <w:tcBorders>
              <w:top w:val="single" w:sz="4" w:space="0" w:color="auto"/>
              <w:left w:val="single" w:sz="4" w:space="0" w:color="auto"/>
            </w:tcBorders>
            <w:shd w:val="clear" w:color="auto" w:fill="FFFFFF"/>
          </w:tcPr>
          <w:p w14:paraId="6A4F828A" w14:textId="719A7C0C" w:rsidR="001D2DB7" w:rsidRPr="001D2DB7" w:rsidRDefault="00154DAF" w:rsidP="004136F6">
            <w:pPr>
              <w:spacing w:line="220" w:lineRule="exact"/>
              <w:jc w:val="center"/>
              <w:rPr>
                <w:rFonts w:ascii="Times New Roman" w:hAnsi="Times New Roman" w:cs="Times New Roman"/>
                <w:sz w:val="24"/>
                <w:szCs w:val="24"/>
              </w:rPr>
            </w:pPr>
            <w:r>
              <w:rPr>
                <w:rStyle w:val="Bodytext2"/>
                <w:rFonts w:eastAsiaTheme="minorHAnsi"/>
                <w:sz w:val="24"/>
                <w:szCs w:val="24"/>
              </w:rPr>
              <w:t>П</w:t>
            </w:r>
            <w:r w:rsidR="00343396" w:rsidRPr="00343396">
              <w:rPr>
                <w:rStyle w:val="Bodytext2"/>
                <w:rFonts w:eastAsiaTheme="minorHAnsi"/>
                <w:sz w:val="24"/>
                <w:szCs w:val="24"/>
              </w:rPr>
              <w:t>ридбання пально-мастильних матеріалів</w:t>
            </w:r>
            <w:r>
              <w:rPr>
                <w:rStyle w:val="Bodytext2"/>
                <w:rFonts w:eastAsiaTheme="minorHAnsi"/>
                <w:sz w:val="24"/>
                <w:szCs w:val="24"/>
              </w:rPr>
              <w:t xml:space="preserve"> -</w:t>
            </w:r>
            <w:r w:rsidR="00343396" w:rsidRPr="00343396">
              <w:rPr>
                <w:rStyle w:val="Bodytext2"/>
                <w:rFonts w:eastAsiaTheme="minorHAnsi"/>
                <w:sz w:val="24"/>
                <w:szCs w:val="24"/>
              </w:rPr>
              <w:t xml:space="preserve"> </w:t>
            </w:r>
            <w:r w:rsidR="001D2DB7" w:rsidRPr="001D2DB7">
              <w:rPr>
                <w:rStyle w:val="Bodytext2"/>
                <w:rFonts w:eastAsiaTheme="minorHAnsi"/>
                <w:sz w:val="24"/>
                <w:szCs w:val="24"/>
              </w:rPr>
              <w:t>Бензин А-95</w:t>
            </w:r>
          </w:p>
        </w:tc>
        <w:tc>
          <w:tcPr>
            <w:tcW w:w="1276" w:type="dxa"/>
            <w:tcBorders>
              <w:top w:val="single" w:sz="4" w:space="0" w:color="auto"/>
              <w:left w:val="single" w:sz="4" w:space="0" w:color="auto"/>
            </w:tcBorders>
            <w:shd w:val="clear" w:color="auto" w:fill="FFFFFF"/>
          </w:tcPr>
          <w:p w14:paraId="4E95C12F" w14:textId="77777777" w:rsidR="00154DAF" w:rsidRDefault="00154DAF" w:rsidP="004136F6">
            <w:pPr>
              <w:spacing w:line="220" w:lineRule="exact"/>
              <w:jc w:val="center"/>
              <w:rPr>
                <w:rStyle w:val="Bodytext2"/>
                <w:rFonts w:eastAsiaTheme="minorHAnsi"/>
                <w:sz w:val="24"/>
                <w:szCs w:val="24"/>
              </w:rPr>
            </w:pPr>
          </w:p>
          <w:p w14:paraId="1B412E94" w14:textId="77777777" w:rsidR="001D2DB7" w:rsidRPr="001D2DB7" w:rsidRDefault="001D2DB7" w:rsidP="004136F6">
            <w:pPr>
              <w:spacing w:line="220" w:lineRule="exact"/>
              <w:jc w:val="center"/>
              <w:rPr>
                <w:rFonts w:ascii="Times New Roman" w:hAnsi="Times New Roman" w:cs="Times New Roman"/>
                <w:sz w:val="24"/>
                <w:szCs w:val="24"/>
              </w:rPr>
            </w:pPr>
            <w:r w:rsidRPr="001D2DB7">
              <w:rPr>
                <w:rStyle w:val="Bodytext2"/>
                <w:rFonts w:eastAsiaTheme="minorHAnsi"/>
                <w:sz w:val="24"/>
                <w:szCs w:val="24"/>
              </w:rPr>
              <w:t>л</w:t>
            </w:r>
          </w:p>
        </w:tc>
        <w:tc>
          <w:tcPr>
            <w:tcW w:w="1134" w:type="dxa"/>
            <w:gridSpan w:val="2"/>
            <w:tcBorders>
              <w:top w:val="single" w:sz="4" w:space="0" w:color="auto"/>
              <w:left w:val="single" w:sz="4" w:space="0" w:color="auto"/>
            </w:tcBorders>
            <w:shd w:val="clear" w:color="auto" w:fill="FFFFFF"/>
            <w:vAlign w:val="center"/>
          </w:tcPr>
          <w:p w14:paraId="2EA4A062" w14:textId="3A06E6A7" w:rsidR="001D2DB7" w:rsidRPr="001D2DB7" w:rsidRDefault="00390AE0" w:rsidP="0083007B">
            <w:pPr>
              <w:spacing w:line="220" w:lineRule="exact"/>
              <w:jc w:val="center"/>
              <w:rPr>
                <w:rFonts w:ascii="Times New Roman" w:hAnsi="Times New Roman" w:cs="Times New Roman"/>
                <w:sz w:val="24"/>
                <w:szCs w:val="24"/>
              </w:rPr>
            </w:pPr>
            <w:r>
              <w:rPr>
                <w:rStyle w:val="Bodytext2"/>
                <w:rFonts w:eastAsiaTheme="minorHAnsi"/>
                <w:sz w:val="24"/>
                <w:szCs w:val="24"/>
              </w:rPr>
              <w:t>10 000</w:t>
            </w:r>
          </w:p>
        </w:tc>
        <w:tc>
          <w:tcPr>
            <w:tcW w:w="2268" w:type="dxa"/>
            <w:tcBorders>
              <w:top w:val="single" w:sz="4" w:space="0" w:color="auto"/>
              <w:left w:val="single" w:sz="4" w:space="0" w:color="auto"/>
            </w:tcBorders>
            <w:shd w:val="clear" w:color="auto" w:fill="FFFFFF"/>
          </w:tcPr>
          <w:p w14:paraId="13888938" w14:textId="0C0F1D04" w:rsidR="001D2DB7" w:rsidRPr="001D2DB7" w:rsidRDefault="001D2DB7" w:rsidP="004136F6">
            <w:pPr>
              <w:spacing w:line="220" w:lineRule="exact"/>
              <w:jc w:val="center"/>
              <w:rPr>
                <w:rFonts w:ascii="Times New Roman" w:hAnsi="Times New Roman" w:cs="Times New Roman"/>
                <w:sz w:val="24"/>
                <w:szCs w:val="24"/>
                <w:lang w:val="uk-UA"/>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14:paraId="6CF73D33" w14:textId="251E0769" w:rsidR="001D2DB7" w:rsidRPr="001D2DB7" w:rsidRDefault="001D2DB7" w:rsidP="004136F6">
            <w:pPr>
              <w:spacing w:line="220" w:lineRule="exact"/>
              <w:jc w:val="center"/>
              <w:rPr>
                <w:rFonts w:ascii="Times New Roman" w:hAnsi="Times New Roman" w:cs="Times New Roman"/>
                <w:sz w:val="24"/>
                <w:szCs w:val="24"/>
                <w:lang w:val="uk-UA"/>
              </w:rPr>
            </w:pPr>
          </w:p>
        </w:tc>
      </w:tr>
      <w:tr w:rsidR="001D2DB7" w:rsidRPr="001D2DB7" w14:paraId="134302F5" w14:textId="77777777" w:rsidTr="00554606">
        <w:trPr>
          <w:trHeight w:hRule="exact" w:val="576"/>
          <w:jc w:val="center"/>
        </w:trPr>
        <w:tc>
          <w:tcPr>
            <w:tcW w:w="8222" w:type="dxa"/>
            <w:gridSpan w:val="7"/>
            <w:tcBorders>
              <w:top w:val="single" w:sz="4" w:space="0" w:color="auto"/>
              <w:left w:val="single" w:sz="4" w:space="0" w:color="auto"/>
            </w:tcBorders>
            <w:shd w:val="clear" w:color="auto" w:fill="FFFFFF"/>
          </w:tcPr>
          <w:p w14:paraId="1B33D02A" w14:textId="77777777" w:rsidR="001D2DB7" w:rsidRPr="001D2DB7" w:rsidRDefault="001D2DB7" w:rsidP="004136F6">
            <w:pPr>
              <w:jc w:val="center"/>
              <w:rPr>
                <w:rFonts w:ascii="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C5AB22" w14:textId="77777777" w:rsidR="001D2DB7" w:rsidRPr="001D2DB7" w:rsidRDefault="001D2DB7" w:rsidP="004136F6">
            <w:pPr>
              <w:spacing w:line="220" w:lineRule="exact"/>
              <w:jc w:val="center"/>
              <w:rPr>
                <w:rFonts w:ascii="Times New Roman" w:hAnsi="Times New Roman" w:cs="Times New Roman"/>
                <w:sz w:val="24"/>
                <w:szCs w:val="24"/>
              </w:rPr>
            </w:pPr>
          </w:p>
        </w:tc>
      </w:tr>
      <w:tr w:rsidR="001D2DB7" w:rsidRPr="001D2DB7" w14:paraId="20AA5309" w14:textId="77777777" w:rsidTr="00554606">
        <w:trPr>
          <w:trHeight w:hRule="exact" w:val="600"/>
          <w:jc w:val="center"/>
        </w:trPr>
        <w:tc>
          <w:tcPr>
            <w:tcW w:w="8222" w:type="dxa"/>
            <w:gridSpan w:val="7"/>
            <w:tcBorders>
              <w:top w:val="single" w:sz="4" w:space="0" w:color="auto"/>
              <w:left w:val="single" w:sz="4" w:space="0" w:color="auto"/>
              <w:bottom w:val="single" w:sz="4" w:space="0" w:color="auto"/>
            </w:tcBorders>
            <w:shd w:val="clear" w:color="auto" w:fill="FFFFFF"/>
          </w:tcPr>
          <w:p w14:paraId="71DF949D" w14:textId="77777777" w:rsidR="00985CA8" w:rsidRDefault="00985CA8" w:rsidP="00985CA8">
            <w:pPr>
              <w:spacing w:after="0" w:line="220" w:lineRule="exact"/>
              <w:rPr>
                <w:rStyle w:val="Bodytext2Bold"/>
                <w:rFonts w:eastAsiaTheme="minorHAnsi"/>
                <w:b w:val="0"/>
                <w:sz w:val="24"/>
                <w:szCs w:val="24"/>
              </w:rPr>
            </w:pPr>
          </w:p>
          <w:p w14:paraId="0CD52F0C" w14:textId="600F7814" w:rsidR="001D2DB7" w:rsidRPr="001D2DB7" w:rsidRDefault="001D2DB7" w:rsidP="00985CA8">
            <w:pPr>
              <w:spacing w:after="0" w:line="220" w:lineRule="exact"/>
              <w:rPr>
                <w:rFonts w:ascii="Times New Roman" w:hAnsi="Times New Roman" w:cs="Times New Roman"/>
                <w:b/>
                <w:sz w:val="24"/>
                <w:szCs w:val="24"/>
                <w:lang w:val="uk-UA"/>
              </w:rPr>
            </w:pPr>
            <w:r w:rsidRPr="001D2DB7">
              <w:rPr>
                <w:rStyle w:val="Bodytext2Bold"/>
                <w:rFonts w:eastAsiaTheme="minorHAnsi"/>
                <w:b w:val="0"/>
                <w:sz w:val="24"/>
                <w:szCs w:val="24"/>
              </w:rPr>
              <w:t xml:space="preserve">Всього: </w:t>
            </w:r>
            <w:r w:rsidR="00B1062E">
              <w:rPr>
                <w:rStyle w:val="Bodytext2Bold"/>
                <w:rFonts w:eastAsiaTheme="minorHAnsi"/>
                <w:b w:val="0"/>
                <w:sz w:val="24"/>
                <w:szCs w:val="24"/>
              </w:rPr>
              <w:t>_______________ грн., в тому числі ПДВ __________ грн.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7AA21E" w14:textId="3AD8DC13" w:rsidR="001D2DB7" w:rsidRPr="001D2DB7" w:rsidRDefault="001D2DB7" w:rsidP="004136F6">
            <w:pPr>
              <w:spacing w:line="220" w:lineRule="exact"/>
              <w:jc w:val="center"/>
              <w:rPr>
                <w:rFonts w:ascii="Times New Roman" w:hAnsi="Times New Roman" w:cs="Times New Roman"/>
                <w:sz w:val="24"/>
                <w:szCs w:val="24"/>
                <w:lang w:val="uk-UA"/>
              </w:rPr>
            </w:pPr>
          </w:p>
        </w:tc>
      </w:tr>
      <w:tr w:rsidR="001D2DB7" w:rsidRPr="0075503E" w14:paraId="5B6B6B8C" w14:textId="77777777" w:rsidTr="00554606">
        <w:tblPrEx>
          <w:jc w:val="left"/>
          <w:tblCellMar>
            <w:left w:w="108" w:type="dxa"/>
            <w:right w:w="108" w:type="dxa"/>
          </w:tblCellMar>
          <w:tblLook w:val="0000" w:firstRow="0" w:lastRow="0" w:firstColumn="0" w:lastColumn="0" w:noHBand="0" w:noVBand="0"/>
        </w:tblPrEx>
        <w:trPr>
          <w:gridBefore w:val="1"/>
          <w:gridAfter w:val="1"/>
          <w:wBefore w:w="10" w:type="dxa"/>
          <w:wAfter w:w="34" w:type="dxa"/>
          <w:trHeight w:val="2265"/>
        </w:trPr>
        <w:tc>
          <w:tcPr>
            <w:tcW w:w="5003" w:type="dxa"/>
            <w:gridSpan w:val="4"/>
            <w:shd w:val="clear" w:color="auto" w:fill="auto"/>
          </w:tcPr>
          <w:p w14:paraId="1F363E9C" w14:textId="77777777" w:rsidR="00554606" w:rsidRDefault="00554606" w:rsidP="00554606">
            <w:pPr>
              <w:snapToGrid w:val="0"/>
              <w:spacing w:line="264" w:lineRule="auto"/>
              <w:jc w:val="center"/>
              <w:rPr>
                <w:rFonts w:ascii="Times New Roman" w:hAnsi="Times New Roman" w:cs="Times New Roman"/>
                <w:b/>
                <w:spacing w:val="-1"/>
                <w:sz w:val="24"/>
                <w:szCs w:val="24"/>
                <w:u w:val="single"/>
                <w:lang w:val="uk-UA"/>
              </w:rPr>
            </w:pPr>
          </w:p>
          <w:p w14:paraId="373EE6AA" w14:textId="77777777" w:rsidR="00554606" w:rsidRDefault="00554606" w:rsidP="00554606">
            <w:pPr>
              <w:snapToGrid w:val="0"/>
              <w:spacing w:after="0" w:line="264" w:lineRule="auto"/>
              <w:jc w:val="center"/>
              <w:rPr>
                <w:rFonts w:ascii="Times New Roman" w:hAnsi="Times New Roman" w:cs="Times New Roman"/>
                <w:b/>
                <w:spacing w:val="-1"/>
                <w:sz w:val="24"/>
                <w:szCs w:val="24"/>
                <w:u w:val="single"/>
                <w:lang w:val="uk-UA"/>
              </w:rPr>
            </w:pPr>
          </w:p>
          <w:p w14:paraId="0F2EA053" w14:textId="1A7A1501" w:rsidR="001D2DB7" w:rsidRPr="001D2DB7" w:rsidRDefault="001D2DB7" w:rsidP="00554606">
            <w:pPr>
              <w:snapToGrid w:val="0"/>
              <w:spacing w:after="0" w:line="264" w:lineRule="auto"/>
              <w:jc w:val="center"/>
              <w:rPr>
                <w:rFonts w:ascii="Times New Roman" w:hAnsi="Times New Roman" w:cs="Times New Roman"/>
                <w:szCs w:val="24"/>
              </w:rPr>
            </w:pPr>
            <w:r w:rsidRPr="001D2DB7">
              <w:rPr>
                <w:rFonts w:ascii="Times New Roman" w:hAnsi="Times New Roman" w:cs="Times New Roman"/>
                <w:b/>
                <w:spacing w:val="-1"/>
                <w:sz w:val="24"/>
                <w:szCs w:val="24"/>
                <w:u w:val="single"/>
                <w:lang w:val="uk-UA"/>
              </w:rPr>
              <w:t>ЗАМОВНИК:</w:t>
            </w:r>
          </w:p>
        </w:tc>
        <w:tc>
          <w:tcPr>
            <w:tcW w:w="5019" w:type="dxa"/>
            <w:gridSpan w:val="3"/>
            <w:shd w:val="clear" w:color="auto" w:fill="auto"/>
          </w:tcPr>
          <w:p w14:paraId="7F0CB50B" w14:textId="77777777" w:rsidR="00554606" w:rsidRDefault="00554606" w:rsidP="00554606">
            <w:pPr>
              <w:pStyle w:val="10"/>
              <w:spacing w:line="264" w:lineRule="auto"/>
              <w:jc w:val="center"/>
              <w:rPr>
                <w:rFonts w:ascii="Times New Roman" w:hAnsi="Times New Roman" w:cs="Times New Roman"/>
                <w:b/>
                <w:szCs w:val="24"/>
                <w:u w:val="single"/>
              </w:rPr>
            </w:pPr>
          </w:p>
          <w:p w14:paraId="258A670D" w14:textId="77777777" w:rsidR="00554606" w:rsidRDefault="00554606" w:rsidP="00554606">
            <w:pPr>
              <w:pStyle w:val="10"/>
              <w:spacing w:line="264" w:lineRule="auto"/>
              <w:jc w:val="center"/>
              <w:rPr>
                <w:rFonts w:ascii="Times New Roman" w:hAnsi="Times New Roman" w:cs="Times New Roman"/>
                <w:b/>
                <w:szCs w:val="24"/>
                <w:u w:val="single"/>
              </w:rPr>
            </w:pPr>
          </w:p>
          <w:p w14:paraId="6553D050" w14:textId="6FA5620A" w:rsidR="001D2DB7" w:rsidRPr="001D2DB7" w:rsidRDefault="001D2DB7" w:rsidP="00554606">
            <w:pPr>
              <w:pStyle w:val="10"/>
              <w:spacing w:line="264" w:lineRule="auto"/>
              <w:jc w:val="center"/>
              <w:rPr>
                <w:rFonts w:ascii="Times New Roman" w:hAnsi="Times New Roman" w:cs="Times New Roman"/>
                <w:szCs w:val="24"/>
              </w:rPr>
            </w:pPr>
            <w:r w:rsidRPr="001D2DB7">
              <w:rPr>
                <w:rFonts w:ascii="Times New Roman" w:hAnsi="Times New Roman" w:cs="Times New Roman"/>
                <w:b/>
                <w:szCs w:val="24"/>
                <w:u w:val="single"/>
              </w:rPr>
              <w:t>УЧАСНИК</w:t>
            </w:r>
            <w:r w:rsidRPr="001D2DB7">
              <w:rPr>
                <w:rFonts w:ascii="Times New Roman" w:hAnsi="Times New Roman" w:cs="Times New Roman"/>
                <w:b/>
                <w:szCs w:val="24"/>
              </w:rPr>
              <w:t>:</w:t>
            </w:r>
          </w:p>
        </w:tc>
      </w:tr>
    </w:tbl>
    <w:p w14:paraId="7A5B916B" w14:textId="77777777" w:rsidR="00867365" w:rsidRPr="00554A3C" w:rsidRDefault="00867365" w:rsidP="0086736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25E6B64D" w14:textId="77777777" w:rsidR="00867365" w:rsidRPr="00554A3C" w:rsidRDefault="00867365" w:rsidP="0086736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7F7A7044" w14:textId="77777777" w:rsidR="00867365" w:rsidRPr="00554A3C" w:rsidRDefault="00867365" w:rsidP="00867365">
      <w:pPr>
        <w:jc w:val="both"/>
        <w:rPr>
          <w:sz w:val="24"/>
          <w:szCs w:val="24"/>
          <w:lang w:val="uk-UA"/>
        </w:rPr>
      </w:pPr>
    </w:p>
    <w:p w14:paraId="1731D140" w14:textId="77777777" w:rsidR="00867365" w:rsidRPr="00554A3C" w:rsidRDefault="00867365" w:rsidP="00867365">
      <w:pPr>
        <w:pStyle w:val="ab"/>
        <w:jc w:val="both"/>
        <w:rPr>
          <w:sz w:val="24"/>
          <w:szCs w:val="24"/>
          <w:lang w:val="uk-UA"/>
        </w:rPr>
      </w:pPr>
    </w:p>
    <w:p w14:paraId="6D353121" w14:textId="77777777" w:rsidR="00867365" w:rsidRPr="00554A3C" w:rsidRDefault="00867365" w:rsidP="00867365">
      <w:pPr>
        <w:ind w:firstLine="567"/>
        <w:jc w:val="both"/>
        <w:rPr>
          <w:sz w:val="24"/>
          <w:szCs w:val="24"/>
          <w:lang w:val="uk-UA"/>
        </w:rPr>
      </w:pPr>
    </w:p>
    <w:p w14:paraId="73A8341C" w14:textId="77777777" w:rsidR="004041EC" w:rsidRPr="00867365" w:rsidRDefault="004041EC" w:rsidP="004041EC">
      <w:pPr>
        <w:contextualSpacing/>
        <w:jc w:val="center"/>
        <w:rPr>
          <w:rFonts w:ascii="Times New Roman" w:hAnsi="Times New Roman" w:cs="Times New Roman"/>
          <w:bCs/>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sectPr w:rsidR="004041EC" w:rsidSect="001824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4EB73C7"/>
    <w:multiLevelType w:val="hybridMultilevel"/>
    <w:tmpl w:val="175441C0"/>
    <w:lvl w:ilvl="0" w:tplc="70F4A2CC">
      <w:start w:val="1"/>
      <w:numFmt w:val="decimal"/>
      <w:lvlText w:val="%1."/>
      <w:lvlJc w:val="left"/>
      <w:pPr>
        <w:ind w:left="1447" w:hanging="88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21"/>
  </w:num>
  <w:num w:numId="5">
    <w:abstractNumId w:val="25"/>
  </w:num>
  <w:num w:numId="6">
    <w:abstractNumId w:val="5"/>
  </w:num>
  <w:num w:numId="7">
    <w:abstractNumId w:val="24"/>
  </w:num>
  <w:num w:numId="8">
    <w:abstractNumId w:val="8"/>
  </w:num>
  <w:num w:numId="9">
    <w:abstractNumId w:val="9"/>
  </w:num>
  <w:num w:numId="10">
    <w:abstractNumId w:val="3"/>
  </w:num>
  <w:num w:numId="11">
    <w:abstractNumId w:val="27"/>
  </w:num>
  <w:num w:numId="12">
    <w:abstractNumId w:val="11"/>
  </w:num>
  <w:num w:numId="13">
    <w:abstractNumId w:val="15"/>
  </w:num>
  <w:num w:numId="14">
    <w:abstractNumId w:val="16"/>
  </w:num>
  <w:num w:numId="15">
    <w:abstractNumId w:val="26"/>
  </w:num>
  <w:num w:numId="16">
    <w:abstractNumId w:val="10"/>
  </w:num>
  <w:num w:numId="17">
    <w:abstractNumId w:val="7"/>
  </w:num>
  <w:num w:numId="18">
    <w:abstractNumId w:val="1"/>
  </w:num>
  <w:num w:numId="19">
    <w:abstractNumId w:val="14"/>
  </w:num>
  <w:num w:numId="20">
    <w:abstractNumId w:val="17"/>
  </w:num>
  <w:num w:numId="21">
    <w:abstractNumId w:val="23"/>
  </w:num>
  <w:num w:numId="22">
    <w:abstractNumId w:val="1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41189"/>
    <w:rsid w:val="00045784"/>
    <w:rsid w:val="00046DDE"/>
    <w:rsid w:val="00054EC7"/>
    <w:rsid w:val="00070B48"/>
    <w:rsid w:val="0008599B"/>
    <w:rsid w:val="00086795"/>
    <w:rsid w:val="00092272"/>
    <w:rsid w:val="000A5534"/>
    <w:rsid w:val="000B0E3F"/>
    <w:rsid w:val="000D1896"/>
    <w:rsid w:val="000D763E"/>
    <w:rsid w:val="000E2450"/>
    <w:rsid w:val="0010355B"/>
    <w:rsid w:val="001071B3"/>
    <w:rsid w:val="001243DC"/>
    <w:rsid w:val="001275C7"/>
    <w:rsid w:val="00130C0B"/>
    <w:rsid w:val="001359D1"/>
    <w:rsid w:val="00144E78"/>
    <w:rsid w:val="00154DAF"/>
    <w:rsid w:val="00164376"/>
    <w:rsid w:val="00164608"/>
    <w:rsid w:val="00164776"/>
    <w:rsid w:val="00177C2F"/>
    <w:rsid w:val="001809FA"/>
    <w:rsid w:val="00182494"/>
    <w:rsid w:val="00183DB3"/>
    <w:rsid w:val="00184115"/>
    <w:rsid w:val="00187108"/>
    <w:rsid w:val="00187D2B"/>
    <w:rsid w:val="001B5842"/>
    <w:rsid w:val="001B6D00"/>
    <w:rsid w:val="001C4567"/>
    <w:rsid w:val="001D2DB7"/>
    <w:rsid w:val="001D6873"/>
    <w:rsid w:val="001E2481"/>
    <w:rsid w:val="001F3FC1"/>
    <w:rsid w:val="001F5BDD"/>
    <w:rsid w:val="00207A31"/>
    <w:rsid w:val="002101D9"/>
    <w:rsid w:val="002351B1"/>
    <w:rsid w:val="00237C13"/>
    <w:rsid w:val="0024015B"/>
    <w:rsid w:val="00253683"/>
    <w:rsid w:val="00255BAD"/>
    <w:rsid w:val="00262241"/>
    <w:rsid w:val="002626D5"/>
    <w:rsid w:val="0027385E"/>
    <w:rsid w:val="002768B6"/>
    <w:rsid w:val="00282355"/>
    <w:rsid w:val="0028748E"/>
    <w:rsid w:val="002939D1"/>
    <w:rsid w:val="00296C93"/>
    <w:rsid w:val="002A5D16"/>
    <w:rsid w:val="002B577D"/>
    <w:rsid w:val="002E38E6"/>
    <w:rsid w:val="00304D7B"/>
    <w:rsid w:val="00315B41"/>
    <w:rsid w:val="00316B47"/>
    <w:rsid w:val="00326CA1"/>
    <w:rsid w:val="0033000E"/>
    <w:rsid w:val="00342061"/>
    <w:rsid w:val="00343396"/>
    <w:rsid w:val="003473F0"/>
    <w:rsid w:val="00356594"/>
    <w:rsid w:val="00362058"/>
    <w:rsid w:val="00363DFF"/>
    <w:rsid w:val="003649ED"/>
    <w:rsid w:val="00367EDC"/>
    <w:rsid w:val="00370A8D"/>
    <w:rsid w:val="00390AE0"/>
    <w:rsid w:val="003937E8"/>
    <w:rsid w:val="003A1B5C"/>
    <w:rsid w:val="003B4B5C"/>
    <w:rsid w:val="003C32A7"/>
    <w:rsid w:val="003D074B"/>
    <w:rsid w:val="003E1635"/>
    <w:rsid w:val="003E4E10"/>
    <w:rsid w:val="003E7747"/>
    <w:rsid w:val="00401525"/>
    <w:rsid w:val="004041EC"/>
    <w:rsid w:val="00406B16"/>
    <w:rsid w:val="004072DC"/>
    <w:rsid w:val="00411B25"/>
    <w:rsid w:val="004136F6"/>
    <w:rsid w:val="00427DE2"/>
    <w:rsid w:val="00430241"/>
    <w:rsid w:val="004356FD"/>
    <w:rsid w:val="00441B9F"/>
    <w:rsid w:val="00445D0E"/>
    <w:rsid w:val="00446DD0"/>
    <w:rsid w:val="0049178A"/>
    <w:rsid w:val="00493F39"/>
    <w:rsid w:val="0049788F"/>
    <w:rsid w:val="004A7C7E"/>
    <w:rsid w:val="004B1925"/>
    <w:rsid w:val="004B3D0D"/>
    <w:rsid w:val="004D39DA"/>
    <w:rsid w:val="004E52BB"/>
    <w:rsid w:val="004F17EB"/>
    <w:rsid w:val="004F27FE"/>
    <w:rsid w:val="004F3943"/>
    <w:rsid w:val="00502948"/>
    <w:rsid w:val="00521DF6"/>
    <w:rsid w:val="00541931"/>
    <w:rsid w:val="00545FCB"/>
    <w:rsid w:val="00547565"/>
    <w:rsid w:val="00551D8F"/>
    <w:rsid w:val="00554606"/>
    <w:rsid w:val="00562674"/>
    <w:rsid w:val="00573794"/>
    <w:rsid w:val="0057630E"/>
    <w:rsid w:val="00581DB6"/>
    <w:rsid w:val="00587719"/>
    <w:rsid w:val="0059049F"/>
    <w:rsid w:val="005925A9"/>
    <w:rsid w:val="005A17D7"/>
    <w:rsid w:val="005A500B"/>
    <w:rsid w:val="005B7464"/>
    <w:rsid w:val="005C35C6"/>
    <w:rsid w:val="005C7632"/>
    <w:rsid w:val="005D29D0"/>
    <w:rsid w:val="005E005F"/>
    <w:rsid w:val="005E00EF"/>
    <w:rsid w:val="005F27AC"/>
    <w:rsid w:val="00601FFA"/>
    <w:rsid w:val="00602DEF"/>
    <w:rsid w:val="006138FB"/>
    <w:rsid w:val="00621D5A"/>
    <w:rsid w:val="0063244A"/>
    <w:rsid w:val="006343C2"/>
    <w:rsid w:val="00634A47"/>
    <w:rsid w:val="00642D50"/>
    <w:rsid w:val="00643ED4"/>
    <w:rsid w:val="00652124"/>
    <w:rsid w:val="00653162"/>
    <w:rsid w:val="006552DE"/>
    <w:rsid w:val="00660C1B"/>
    <w:rsid w:val="00673F62"/>
    <w:rsid w:val="0068071F"/>
    <w:rsid w:val="006930DF"/>
    <w:rsid w:val="006A248B"/>
    <w:rsid w:val="006A627A"/>
    <w:rsid w:val="006B6135"/>
    <w:rsid w:val="006D0931"/>
    <w:rsid w:val="006D666D"/>
    <w:rsid w:val="006F252D"/>
    <w:rsid w:val="006F4C2D"/>
    <w:rsid w:val="0070148C"/>
    <w:rsid w:val="007157DD"/>
    <w:rsid w:val="00717447"/>
    <w:rsid w:val="00722947"/>
    <w:rsid w:val="007260FF"/>
    <w:rsid w:val="007509E9"/>
    <w:rsid w:val="00753AE9"/>
    <w:rsid w:val="00754BCC"/>
    <w:rsid w:val="00756DF6"/>
    <w:rsid w:val="00760EA1"/>
    <w:rsid w:val="00771A4B"/>
    <w:rsid w:val="00773B3D"/>
    <w:rsid w:val="00774478"/>
    <w:rsid w:val="00780C94"/>
    <w:rsid w:val="00782A52"/>
    <w:rsid w:val="00783C70"/>
    <w:rsid w:val="00784D40"/>
    <w:rsid w:val="007875BB"/>
    <w:rsid w:val="007918EF"/>
    <w:rsid w:val="007A2C33"/>
    <w:rsid w:val="007A34BA"/>
    <w:rsid w:val="007B33FD"/>
    <w:rsid w:val="007B4ED7"/>
    <w:rsid w:val="007B5F7F"/>
    <w:rsid w:val="007B6B5F"/>
    <w:rsid w:val="007C6293"/>
    <w:rsid w:val="007E7E01"/>
    <w:rsid w:val="007F0C61"/>
    <w:rsid w:val="007F1012"/>
    <w:rsid w:val="007F4985"/>
    <w:rsid w:val="0080169E"/>
    <w:rsid w:val="00805AEE"/>
    <w:rsid w:val="00823110"/>
    <w:rsid w:val="0083007B"/>
    <w:rsid w:val="00840B24"/>
    <w:rsid w:val="00843FDA"/>
    <w:rsid w:val="00852BE3"/>
    <w:rsid w:val="008554FC"/>
    <w:rsid w:val="00867365"/>
    <w:rsid w:val="00873A00"/>
    <w:rsid w:val="00880EB5"/>
    <w:rsid w:val="00890732"/>
    <w:rsid w:val="00890CF3"/>
    <w:rsid w:val="00892D68"/>
    <w:rsid w:val="00893B7F"/>
    <w:rsid w:val="00897BF9"/>
    <w:rsid w:val="008A546F"/>
    <w:rsid w:val="008B39CC"/>
    <w:rsid w:val="008C4DE6"/>
    <w:rsid w:val="008D0C41"/>
    <w:rsid w:val="008E52A5"/>
    <w:rsid w:val="008F49C3"/>
    <w:rsid w:val="008F54BC"/>
    <w:rsid w:val="00915ED3"/>
    <w:rsid w:val="00931447"/>
    <w:rsid w:val="009351CB"/>
    <w:rsid w:val="0094624C"/>
    <w:rsid w:val="009476C2"/>
    <w:rsid w:val="009503CF"/>
    <w:rsid w:val="00963108"/>
    <w:rsid w:val="009642D2"/>
    <w:rsid w:val="00972D3C"/>
    <w:rsid w:val="00985CA8"/>
    <w:rsid w:val="009A300B"/>
    <w:rsid w:val="009B3B2F"/>
    <w:rsid w:val="009B6F33"/>
    <w:rsid w:val="009B7013"/>
    <w:rsid w:val="009C3B1F"/>
    <w:rsid w:val="009C75F6"/>
    <w:rsid w:val="009D3488"/>
    <w:rsid w:val="009E2966"/>
    <w:rsid w:val="009F3737"/>
    <w:rsid w:val="009F514E"/>
    <w:rsid w:val="009F5C1C"/>
    <w:rsid w:val="00A07EAE"/>
    <w:rsid w:val="00A2035D"/>
    <w:rsid w:val="00A25F8D"/>
    <w:rsid w:val="00A52A40"/>
    <w:rsid w:val="00A545AD"/>
    <w:rsid w:val="00A7060F"/>
    <w:rsid w:val="00A74001"/>
    <w:rsid w:val="00A77541"/>
    <w:rsid w:val="00A91173"/>
    <w:rsid w:val="00AA077F"/>
    <w:rsid w:val="00AA13C1"/>
    <w:rsid w:val="00AA6430"/>
    <w:rsid w:val="00AB7BB4"/>
    <w:rsid w:val="00AC0497"/>
    <w:rsid w:val="00AC0621"/>
    <w:rsid w:val="00AC2592"/>
    <w:rsid w:val="00AC6765"/>
    <w:rsid w:val="00AD3B89"/>
    <w:rsid w:val="00AD4A51"/>
    <w:rsid w:val="00AF2B8F"/>
    <w:rsid w:val="00AF54C2"/>
    <w:rsid w:val="00B060FF"/>
    <w:rsid w:val="00B1062E"/>
    <w:rsid w:val="00B122C6"/>
    <w:rsid w:val="00B14A8B"/>
    <w:rsid w:val="00B15A51"/>
    <w:rsid w:val="00B203D0"/>
    <w:rsid w:val="00B22175"/>
    <w:rsid w:val="00B2704B"/>
    <w:rsid w:val="00B30D22"/>
    <w:rsid w:val="00B413F2"/>
    <w:rsid w:val="00B634B7"/>
    <w:rsid w:val="00B67D6B"/>
    <w:rsid w:val="00B82C39"/>
    <w:rsid w:val="00B86050"/>
    <w:rsid w:val="00B8704B"/>
    <w:rsid w:val="00BB09C0"/>
    <w:rsid w:val="00BB17AF"/>
    <w:rsid w:val="00BC5F6C"/>
    <w:rsid w:val="00BD3B19"/>
    <w:rsid w:val="00BD54BF"/>
    <w:rsid w:val="00BD6F43"/>
    <w:rsid w:val="00C039F4"/>
    <w:rsid w:val="00C04309"/>
    <w:rsid w:val="00C12188"/>
    <w:rsid w:val="00C14614"/>
    <w:rsid w:val="00C26ACB"/>
    <w:rsid w:val="00C30778"/>
    <w:rsid w:val="00C31D3E"/>
    <w:rsid w:val="00C3389D"/>
    <w:rsid w:val="00C42478"/>
    <w:rsid w:val="00C45B71"/>
    <w:rsid w:val="00C46737"/>
    <w:rsid w:val="00C502A7"/>
    <w:rsid w:val="00C71DB8"/>
    <w:rsid w:val="00C90FCC"/>
    <w:rsid w:val="00C95141"/>
    <w:rsid w:val="00CA4D35"/>
    <w:rsid w:val="00CA7692"/>
    <w:rsid w:val="00CB1DF9"/>
    <w:rsid w:val="00CB34FC"/>
    <w:rsid w:val="00CC58A9"/>
    <w:rsid w:val="00CC63E0"/>
    <w:rsid w:val="00CD14E6"/>
    <w:rsid w:val="00CD16FB"/>
    <w:rsid w:val="00CD42D5"/>
    <w:rsid w:val="00CD72B3"/>
    <w:rsid w:val="00CE65B1"/>
    <w:rsid w:val="00CE66A8"/>
    <w:rsid w:val="00CE7D1C"/>
    <w:rsid w:val="00CF02E0"/>
    <w:rsid w:val="00CF103F"/>
    <w:rsid w:val="00D0542B"/>
    <w:rsid w:val="00D15F4A"/>
    <w:rsid w:val="00D6077D"/>
    <w:rsid w:val="00D60F70"/>
    <w:rsid w:val="00D67622"/>
    <w:rsid w:val="00D705AB"/>
    <w:rsid w:val="00D870E4"/>
    <w:rsid w:val="00DB1845"/>
    <w:rsid w:val="00DB263B"/>
    <w:rsid w:val="00DB682A"/>
    <w:rsid w:val="00DC0363"/>
    <w:rsid w:val="00DC7949"/>
    <w:rsid w:val="00DE368C"/>
    <w:rsid w:val="00E01EE1"/>
    <w:rsid w:val="00E144E8"/>
    <w:rsid w:val="00E31A0F"/>
    <w:rsid w:val="00E31A74"/>
    <w:rsid w:val="00E355EB"/>
    <w:rsid w:val="00E373BE"/>
    <w:rsid w:val="00E6493C"/>
    <w:rsid w:val="00E65A65"/>
    <w:rsid w:val="00E863E7"/>
    <w:rsid w:val="00E92C8F"/>
    <w:rsid w:val="00E947A6"/>
    <w:rsid w:val="00EA289D"/>
    <w:rsid w:val="00EA2F86"/>
    <w:rsid w:val="00EB5696"/>
    <w:rsid w:val="00EC08F9"/>
    <w:rsid w:val="00EC2AFA"/>
    <w:rsid w:val="00ED1E08"/>
    <w:rsid w:val="00EE74B4"/>
    <w:rsid w:val="00F057C0"/>
    <w:rsid w:val="00F17211"/>
    <w:rsid w:val="00F30E93"/>
    <w:rsid w:val="00F37805"/>
    <w:rsid w:val="00F45163"/>
    <w:rsid w:val="00F52B56"/>
    <w:rsid w:val="00F6155E"/>
    <w:rsid w:val="00F652F7"/>
    <w:rsid w:val="00F84E59"/>
    <w:rsid w:val="00F8603F"/>
    <w:rsid w:val="00F948FD"/>
    <w:rsid w:val="00F96ABB"/>
    <w:rsid w:val="00FA5A0F"/>
    <w:rsid w:val="00FA6A89"/>
    <w:rsid w:val="00FB4858"/>
    <w:rsid w:val="00FC2E21"/>
    <w:rsid w:val="00FC396C"/>
    <w:rsid w:val="00FD0964"/>
    <w:rsid w:val="00FD42EA"/>
    <w:rsid w:val="00FE116E"/>
    <w:rsid w:val="00FE2255"/>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paragraph" w:customStyle="1" w:styleId="10">
    <w:name w:val="Обычный1"/>
    <w:rsid w:val="00A7060F"/>
    <w:pPr>
      <w:widowControl w:val="0"/>
      <w:suppressAutoHyphens/>
      <w:spacing w:after="0" w:line="240" w:lineRule="auto"/>
      <w:jc w:val="both"/>
    </w:pPr>
    <w:rPr>
      <w:rFonts w:ascii="Arial" w:eastAsia="Times New Roman" w:hAnsi="Arial" w:cs="Arial"/>
      <w:sz w:val="24"/>
      <w:szCs w:val="20"/>
      <w:lang w:val="uk-UA" w:eastAsia="zh-CN"/>
    </w:rPr>
  </w:style>
  <w:style w:type="paragraph" w:customStyle="1" w:styleId="32">
    <w:name w:val="Основной текст с отступом 32"/>
    <w:basedOn w:val="a"/>
    <w:rsid w:val="00A7060F"/>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PicturecaptionExact">
    <w:name w:val="Picture caption Exact"/>
    <w:link w:val="Picturecaption"/>
    <w:rsid w:val="00A7060F"/>
    <w:rPr>
      <w:shd w:val="clear" w:color="auto" w:fill="FFFFFF"/>
    </w:rPr>
  </w:style>
  <w:style w:type="character" w:customStyle="1" w:styleId="TablecaptionExact">
    <w:name w:val="Table caption Exact"/>
    <w:link w:val="Tablecaption"/>
    <w:rsid w:val="00A7060F"/>
    <w:rPr>
      <w:b/>
      <w:bCs/>
      <w:shd w:val="clear" w:color="auto" w:fill="FFFFFF"/>
    </w:rPr>
  </w:style>
  <w:style w:type="character" w:customStyle="1" w:styleId="Bodytext2">
    <w:name w:val="Body text (2)"/>
    <w:rsid w:val="00A706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A706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115pt">
    <w:name w:val="Body text (2) + 11.5 pt"/>
    <w:rsid w:val="00A7060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Bodytext2LucidaSansUnicode10pt">
    <w:name w:val="Body text (2) + Lucida Sans Unicode;10 pt"/>
    <w:rsid w:val="00A7060F"/>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uk-UA" w:eastAsia="uk-UA" w:bidi="uk-UA"/>
    </w:rPr>
  </w:style>
  <w:style w:type="paragraph" w:customStyle="1" w:styleId="Picturecaption">
    <w:name w:val="Picture caption"/>
    <w:basedOn w:val="a"/>
    <w:link w:val="PicturecaptionExact"/>
    <w:rsid w:val="00A7060F"/>
    <w:pPr>
      <w:widowControl w:val="0"/>
      <w:shd w:val="clear" w:color="auto" w:fill="FFFFFF"/>
      <w:spacing w:after="0" w:line="0" w:lineRule="atLeast"/>
    </w:pPr>
  </w:style>
  <w:style w:type="paragraph" w:customStyle="1" w:styleId="Tablecaption">
    <w:name w:val="Table caption"/>
    <w:basedOn w:val="a"/>
    <w:link w:val="TablecaptionExact"/>
    <w:rsid w:val="00A7060F"/>
    <w:pPr>
      <w:widowControl w:val="0"/>
      <w:shd w:val="clear" w:color="auto" w:fill="FFFFFF"/>
      <w:spacing w:after="0" w:line="0" w:lineRule="atLeas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paragraph" w:customStyle="1" w:styleId="10">
    <w:name w:val="Обычный1"/>
    <w:rsid w:val="00A7060F"/>
    <w:pPr>
      <w:widowControl w:val="0"/>
      <w:suppressAutoHyphens/>
      <w:spacing w:after="0" w:line="240" w:lineRule="auto"/>
      <w:jc w:val="both"/>
    </w:pPr>
    <w:rPr>
      <w:rFonts w:ascii="Arial" w:eastAsia="Times New Roman" w:hAnsi="Arial" w:cs="Arial"/>
      <w:sz w:val="24"/>
      <w:szCs w:val="20"/>
      <w:lang w:val="uk-UA" w:eastAsia="zh-CN"/>
    </w:rPr>
  </w:style>
  <w:style w:type="paragraph" w:customStyle="1" w:styleId="32">
    <w:name w:val="Основной текст с отступом 32"/>
    <w:basedOn w:val="a"/>
    <w:rsid w:val="00A7060F"/>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PicturecaptionExact">
    <w:name w:val="Picture caption Exact"/>
    <w:link w:val="Picturecaption"/>
    <w:rsid w:val="00A7060F"/>
    <w:rPr>
      <w:shd w:val="clear" w:color="auto" w:fill="FFFFFF"/>
    </w:rPr>
  </w:style>
  <w:style w:type="character" w:customStyle="1" w:styleId="TablecaptionExact">
    <w:name w:val="Table caption Exact"/>
    <w:link w:val="Tablecaption"/>
    <w:rsid w:val="00A7060F"/>
    <w:rPr>
      <w:b/>
      <w:bCs/>
      <w:shd w:val="clear" w:color="auto" w:fill="FFFFFF"/>
    </w:rPr>
  </w:style>
  <w:style w:type="character" w:customStyle="1" w:styleId="Bodytext2">
    <w:name w:val="Body text (2)"/>
    <w:rsid w:val="00A706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A7060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115pt">
    <w:name w:val="Body text (2) + 11.5 pt"/>
    <w:rsid w:val="00A7060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Bodytext2LucidaSansUnicode10pt">
    <w:name w:val="Body text (2) + Lucida Sans Unicode;10 pt"/>
    <w:rsid w:val="00A7060F"/>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uk-UA" w:eastAsia="uk-UA" w:bidi="uk-UA"/>
    </w:rPr>
  </w:style>
  <w:style w:type="paragraph" w:customStyle="1" w:styleId="Picturecaption">
    <w:name w:val="Picture caption"/>
    <w:basedOn w:val="a"/>
    <w:link w:val="PicturecaptionExact"/>
    <w:rsid w:val="00A7060F"/>
    <w:pPr>
      <w:widowControl w:val="0"/>
      <w:shd w:val="clear" w:color="auto" w:fill="FFFFFF"/>
      <w:spacing w:after="0" w:line="0" w:lineRule="atLeast"/>
    </w:pPr>
  </w:style>
  <w:style w:type="paragraph" w:customStyle="1" w:styleId="Tablecaption">
    <w:name w:val="Table caption"/>
    <w:basedOn w:val="a"/>
    <w:link w:val="TablecaptionExact"/>
    <w:rsid w:val="00A7060F"/>
    <w:pPr>
      <w:widowControl w:val="0"/>
      <w:shd w:val="clear" w:color="auto" w:fill="FFFFFF"/>
      <w:spacing w:after="0" w:line="0"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2FC7-82EB-49D9-86FB-C28EB7B5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38</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2023-11-29T08:25:00Z</dcterms:created>
  <dcterms:modified xsi:type="dcterms:W3CDTF">2023-12-01T10:19:00Z</dcterms:modified>
</cp:coreProperties>
</file>