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66" w:rsidRDefault="00EB3041" w:rsidP="000751F3">
      <w:pPr>
        <w:pStyle w:val="1"/>
        <w:numPr>
          <w:ilvl w:val="0"/>
          <w:numId w:val="0"/>
        </w:numPr>
        <w:spacing w:after="0" w:line="240" w:lineRule="auto"/>
        <w:rPr>
          <w:rFonts w:ascii="Times New Roman" w:hAnsi="Times New Roman" w:cs="Times New Roman"/>
          <w:sz w:val="24"/>
          <w:szCs w:val="24"/>
        </w:rPr>
      </w:pPr>
      <w:r w:rsidRPr="002D5166">
        <w:rPr>
          <w:rFonts w:ascii="Times New Roman" w:hAnsi="Times New Roman" w:cs="Times New Roman"/>
          <w:sz w:val="24"/>
          <w:szCs w:val="24"/>
        </w:rPr>
        <w:t xml:space="preserve">ДОГОВІР </w:t>
      </w:r>
      <w:r w:rsidR="00F52B0A">
        <w:rPr>
          <w:rFonts w:ascii="Times New Roman" w:hAnsi="Times New Roman" w:cs="Times New Roman"/>
          <w:sz w:val="24"/>
          <w:szCs w:val="24"/>
        </w:rPr>
        <w:t>№ ___________</w:t>
      </w:r>
    </w:p>
    <w:p w:rsidR="00EE159B" w:rsidRPr="000751F3" w:rsidRDefault="00F52B0A" w:rsidP="000751F3">
      <w:pPr>
        <w:pStyle w:val="1"/>
        <w:numPr>
          <w:ilvl w:val="0"/>
          <w:numId w:val="0"/>
        </w:numPr>
        <w:spacing w:after="0" w:line="240" w:lineRule="auto"/>
        <w:rPr>
          <w:rFonts w:ascii="Times New Roman" w:hAnsi="Times New Roman" w:cs="Times New Roman"/>
          <w:sz w:val="24"/>
          <w:szCs w:val="24"/>
        </w:rPr>
      </w:pPr>
      <w:r>
        <w:rPr>
          <w:rFonts w:ascii="Times New Roman" w:hAnsi="Times New Roman" w:cs="Times New Roman"/>
          <w:sz w:val="24"/>
          <w:szCs w:val="24"/>
        </w:rPr>
        <w:t>про закупівлю товару</w:t>
      </w:r>
    </w:p>
    <w:p w:rsidR="00132AFC" w:rsidRDefault="00132AFC" w:rsidP="000751F3">
      <w:pPr>
        <w:tabs>
          <w:tab w:val="center" w:pos="2525"/>
          <w:tab w:val="center" w:pos="7934"/>
          <w:tab w:val="center" w:pos="8390"/>
          <w:tab w:val="center" w:pos="10296"/>
        </w:tabs>
        <w:spacing w:after="0" w:line="240" w:lineRule="auto"/>
        <w:jc w:val="left"/>
        <w:rPr>
          <w:rFonts w:ascii="Times New Roman" w:hAnsi="Times New Roman" w:cs="Times New Roman"/>
          <w:sz w:val="24"/>
          <w:szCs w:val="24"/>
          <w:lang w:val="ru-RU"/>
        </w:rPr>
      </w:pPr>
    </w:p>
    <w:p w:rsidR="00132AFC" w:rsidRDefault="00132AFC" w:rsidP="000751F3">
      <w:pPr>
        <w:tabs>
          <w:tab w:val="center" w:pos="2525"/>
          <w:tab w:val="center" w:pos="7934"/>
          <w:tab w:val="center" w:pos="8390"/>
          <w:tab w:val="center" w:pos="10296"/>
        </w:tabs>
        <w:spacing w:after="0" w:line="240" w:lineRule="auto"/>
        <w:jc w:val="left"/>
        <w:rPr>
          <w:rFonts w:ascii="Times New Roman" w:hAnsi="Times New Roman" w:cs="Times New Roman"/>
          <w:sz w:val="24"/>
          <w:szCs w:val="24"/>
          <w:lang w:val="ru-RU"/>
        </w:rPr>
      </w:pPr>
    </w:p>
    <w:p w:rsidR="00D06647" w:rsidRDefault="002D5166" w:rsidP="000751F3">
      <w:pPr>
        <w:tabs>
          <w:tab w:val="center" w:pos="2525"/>
          <w:tab w:val="center" w:pos="7934"/>
          <w:tab w:val="center" w:pos="8390"/>
          <w:tab w:val="center" w:pos="10296"/>
        </w:tabs>
        <w:spacing w:after="0" w:line="240" w:lineRule="auto"/>
        <w:jc w:val="left"/>
        <w:rPr>
          <w:rFonts w:ascii="Times New Roman" w:hAnsi="Times New Roman" w:cs="Times New Roman"/>
          <w:b/>
          <w:sz w:val="24"/>
          <w:szCs w:val="24"/>
        </w:rPr>
      </w:pPr>
      <w:r>
        <w:rPr>
          <w:rFonts w:ascii="Times New Roman" w:hAnsi="Times New Roman" w:cs="Times New Roman"/>
          <w:sz w:val="24"/>
          <w:szCs w:val="24"/>
          <w:lang w:val="ru-RU"/>
        </w:rPr>
        <w:t>_________________</w:t>
      </w:r>
      <w:r w:rsidR="00EB3041" w:rsidRPr="002D5166">
        <w:rPr>
          <w:rFonts w:ascii="Times New Roman" w:hAnsi="Times New Roman" w:cs="Times New Roman"/>
          <w:sz w:val="24"/>
          <w:szCs w:val="24"/>
        </w:rPr>
        <w:tab/>
        <w:t xml:space="preserve"> </w:t>
      </w:r>
      <w:r>
        <w:rPr>
          <w:rFonts w:ascii="Times New Roman" w:hAnsi="Times New Roman" w:cs="Times New Roman"/>
          <w:sz w:val="24"/>
          <w:szCs w:val="24"/>
        </w:rPr>
        <w:tab/>
      </w:r>
      <w:r w:rsidR="00EB3041" w:rsidRPr="002D5166">
        <w:rPr>
          <w:rFonts w:ascii="Times New Roman" w:hAnsi="Times New Roman" w:cs="Times New Roman"/>
          <w:b/>
          <w:sz w:val="24"/>
          <w:szCs w:val="24"/>
        </w:rPr>
        <w:t>«</w:t>
      </w:r>
      <w:r w:rsidRPr="002D5166">
        <w:rPr>
          <w:rFonts w:ascii="Times New Roman" w:hAnsi="Times New Roman" w:cs="Times New Roman"/>
          <w:b/>
          <w:sz w:val="24"/>
          <w:szCs w:val="24"/>
          <w:lang w:val="ru-RU"/>
        </w:rPr>
        <w:t>_____</w:t>
      </w:r>
      <w:r w:rsidR="00EB3041" w:rsidRPr="002D5166">
        <w:rPr>
          <w:rFonts w:ascii="Times New Roman" w:hAnsi="Times New Roman" w:cs="Times New Roman"/>
          <w:b/>
          <w:sz w:val="24"/>
          <w:szCs w:val="24"/>
        </w:rPr>
        <w:t>»</w:t>
      </w:r>
      <w:r w:rsidRPr="002D5166">
        <w:rPr>
          <w:rFonts w:ascii="Times New Roman" w:hAnsi="Times New Roman" w:cs="Times New Roman"/>
          <w:b/>
          <w:sz w:val="24"/>
          <w:szCs w:val="24"/>
          <w:lang w:val="ru-RU"/>
        </w:rPr>
        <w:t xml:space="preserve"> ______________</w:t>
      </w:r>
      <w:r w:rsidRPr="002D5166">
        <w:rPr>
          <w:rFonts w:ascii="Times New Roman" w:hAnsi="Times New Roman" w:cs="Times New Roman"/>
          <w:b/>
          <w:sz w:val="24"/>
          <w:szCs w:val="24"/>
          <w:u w:val="single" w:color="000000"/>
          <w:lang w:val="ru-RU"/>
        </w:rPr>
        <w:t xml:space="preserve"> </w:t>
      </w:r>
      <w:r w:rsidR="00EB3041" w:rsidRPr="002D5166">
        <w:rPr>
          <w:rFonts w:ascii="Times New Roman" w:hAnsi="Times New Roman" w:cs="Times New Roman"/>
          <w:b/>
          <w:sz w:val="24"/>
          <w:szCs w:val="24"/>
        </w:rPr>
        <w:t xml:space="preserve">2023 року </w:t>
      </w:r>
    </w:p>
    <w:p w:rsidR="00EE159B" w:rsidRPr="002D5166" w:rsidRDefault="00EE159B" w:rsidP="000751F3">
      <w:pPr>
        <w:tabs>
          <w:tab w:val="center" w:pos="2525"/>
          <w:tab w:val="center" w:pos="7934"/>
          <w:tab w:val="center" w:pos="8390"/>
          <w:tab w:val="center" w:pos="10296"/>
        </w:tabs>
        <w:spacing w:after="0" w:line="240" w:lineRule="auto"/>
        <w:jc w:val="left"/>
        <w:rPr>
          <w:rFonts w:ascii="Times New Roman" w:hAnsi="Times New Roman" w:cs="Times New Roman"/>
          <w:b/>
          <w:sz w:val="24"/>
          <w:szCs w:val="24"/>
        </w:rPr>
      </w:pPr>
    </w:p>
    <w:p w:rsidR="00D06647" w:rsidRDefault="00600D9C" w:rsidP="000751F3">
      <w:pPr>
        <w:spacing w:after="0" w:line="240" w:lineRule="auto"/>
        <w:ind w:left="0" w:firstLine="709"/>
        <w:rPr>
          <w:rFonts w:ascii="Times New Roman" w:hAnsi="Times New Roman" w:cs="Times New Roman"/>
          <w:sz w:val="24"/>
          <w:szCs w:val="24"/>
        </w:rPr>
      </w:pPr>
      <w:proofErr w:type="spellStart"/>
      <w:r>
        <w:rPr>
          <w:rFonts w:ascii="Times New Roman" w:hAnsi="Times New Roman" w:cs="Times New Roman"/>
          <w:b/>
          <w:sz w:val="24"/>
          <w:szCs w:val="24"/>
        </w:rPr>
        <w:t>Люботинський</w:t>
      </w:r>
      <w:proofErr w:type="spellEnd"/>
      <w:r>
        <w:rPr>
          <w:rFonts w:ascii="Times New Roman" w:hAnsi="Times New Roman" w:cs="Times New Roman"/>
          <w:b/>
          <w:sz w:val="24"/>
          <w:szCs w:val="24"/>
        </w:rPr>
        <w:t xml:space="preserve"> професійний ліцей залізничного транспорту</w:t>
      </w:r>
      <w:r w:rsidR="00EB3041" w:rsidRPr="002D5166">
        <w:rPr>
          <w:rFonts w:ascii="Times New Roman" w:hAnsi="Times New Roman" w:cs="Times New Roman"/>
          <w:b/>
          <w:sz w:val="24"/>
          <w:szCs w:val="24"/>
        </w:rPr>
        <w:t xml:space="preserve">, </w:t>
      </w:r>
      <w:r w:rsidR="00EB3041" w:rsidRPr="002D5166">
        <w:rPr>
          <w:rFonts w:ascii="Times New Roman" w:hAnsi="Times New Roman" w:cs="Times New Roman"/>
          <w:sz w:val="24"/>
          <w:szCs w:val="24"/>
        </w:rPr>
        <w:t xml:space="preserve">в особі </w:t>
      </w:r>
      <w:r w:rsidR="007E361A" w:rsidRPr="00C655AA">
        <w:rPr>
          <w:rFonts w:ascii="Times New Roman" w:hAnsi="Times New Roman" w:cs="Times New Roman"/>
          <w:sz w:val="24"/>
          <w:szCs w:val="24"/>
        </w:rPr>
        <w:t>___________________</w:t>
      </w:r>
      <w:r w:rsidR="00EB3041" w:rsidRPr="002D5166">
        <w:rPr>
          <w:rFonts w:ascii="Times New Roman" w:hAnsi="Times New Roman" w:cs="Times New Roman"/>
          <w:sz w:val="24"/>
          <w:szCs w:val="24"/>
        </w:rPr>
        <w:t xml:space="preserve">, що діє на підставі </w:t>
      </w:r>
      <w:r w:rsidR="00C655AA">
        <w:rPr>
          <w:rFonts w:ascii="Times New Roman" w:hAnsi="Times New Roman" w:cs="Times New Roman"/>
          <w:sz w:val="24"/>
          <w:szCs w:val="24"/>
        </w:rPr>
        <w:t>________</w:t>
      </w:r>
      <w:r w:rsidR="00EB3041" w:rsidRPr="002D5166">
        <w:rPr>
          <w:rFonts w:ascii="Times New Roman" w:hAnsi="Times New Roman" w:cs="Times New Roman"/>
          <w:sz w:val="24"/>
          <w:szCs w:val="24"/>
        </w:rPr>
        <w:t xml:space="preserve"> (далі - Замовник), з </w:t>
      </w:r>
      <w:r w:rsidR="00C655AA">
        <w:rPr>
          <w:rFonts w:ascii="Times New Roman" w:hAnsi="Times New Roman" w:cs="Times New Roman"/>
          <w:sz w:val="24"/>
          <w:szCs w:val="24"/>
        </w:rPr>
        <w:t>однієї сторони</w:t>
      </w:r>
      <w:r w:rsidR="00EB3041" w:rsidRPr="002D5166">
        <w:rPr>
          <w:rFonts w:ascii="Times New Roman" w:hAnsi="Times New Roman" w:cs="Times New Roman"/>
          <w:sz w:val="24"/>
          <w:szCs w:val="24"/>
        </w:rPr>
        <w:t xml:space="preserve">, і </w:t>
      </w:r>
      <w:r w:rsidR="00C655AA">
        <w:rPr>
          <w:rFonts w:ascii="Times New Roman" w:hAnsi="Times New Roman" w:cs="Times New Roman"/>
          <w:b/>
          <w:sz w:val="24"/>
          <w:szCs w:val="24"/>
        </w:rPr>
        <w:t>______________</w:t>
      </w:r>
      <w:r w:rsidR="00EB3041" w:rsidRPr="002D5166">
        <w:rPr>
          <w:rFonts w:ascii="Times New Roman" w:hAnsi="Times New Roman" w:cs="Times New Roman"/>
          <w:sz w:val="24"/>
          <w:szCs w:val="24"/>
        </w:rPr>
        <w:t xml:space="preserve">, в особі </w:t>
      </w:r>
      <w:r w:rsidR="00C655AA">
        <w:rPr>
          <w:rFonts w:ascii="Times New Roman" w:hAnsi="Times New Roman" w:cs="Times New Roman"/>
          <w:sz w:val="24"/>
          <w:szCs w:val="24"/>
        </w:rPr>
        <w:t>________________</w:t>
      </w:r>
      <w:r w:rsidR="00EB3041" w:rsidRPr="002D5166">
        <w:rPr>
          <w:rFonts w:ascii="Times New Roman" w:hAnsi="Times New Roman" w:cs="Times New Roman"/>
          <w:sz w:val="24"/>
          <w:szCs w:val="24"/>
        </w:rPr>
        <w:t xml:space="preserve">, що діє на підставі </w:t>
      </w:r>
      <w:r w:rsidR="00C655AA">
        <w:rPr>
          <w:rFonts w:ascii="Times New Roman" w:hAnsi="Times New Roman" w:cs="Times New Roman"/>
          <w:sz w:val="24"/>
          <w:szCs w:val="24"/>
        </w:rPr>
        <w:t>______________</w:t>
      </w:r>
      <w:r w:rsidR="007E361A" w:rsidRPr="00C655AA">
        <w:rPr>
          <w:rFonts w:ascii="Times New Roman" w:hAnsi="Times New Roman" w:cs="Times New Roman"/>
          <w:sz w:val="24"/>
          <w:szCs w:val="24"/>
        </w:rPr>
        <w:t xml:space="preserve"> </w:t>
      </w:r>
      <w:r w:rsidR="00EB3041" w:rsidRPr="002D5166">
        <w:rPr>
          <w:rFonts w:ascii="Times New Roman" w:hAnsi="Times New Roman" w:cs="Times New Roman"/>
          <w:sz w:val="24"/>
          <w:szCs w:val="24"/>
        </w:rPr>
        <w:t xml:space="preserve">(далі - Постачальник), з </w:t>
      </w:r>
      <w:r w:rsidR="00C655AA">
        <w:rPr>
          <w:rFonts w:ascii="Times New Roman" w:hAnsi="Times New Roman" w:cs="Times New Roman"/>
          <w:sz w:val="24"/>
          <w:szCs w:val="24"/>
        </w:rPr>
        <w:t>іншої сторони, разом –</w:t>
      </w:r>
      <w:r w:rsidR="00EB3041" w:rsidRPr="002D5166">
        <w:rPr>
          <w:rFonts w:ascii="Times New Roman" w:hAnsi="Times New Roman" w:cs="Times New Roman"/>
          <w:sz w:val="24"/>
          <w:szCs w:val="24"/>
        </w:rPr>
        <w:t xml:space="preserve"> Сторони,</w:t>
      </w:r>
      <w:r w:rsidR="00C655AA">
        <w:rPr>
          <w:rFonts w:ascii="Times New Roman" w:hAnsi="Times New Roman" w:cs="Times New Roman"/>
          <w:sz w:val="24"/>
          <w:szCs w:val="24"/>
        </w:rPr>
        <w:t xml:space="preserve"> а кожна окремо – Сторона,</w:t>
      </w:r>
      <w:r w:rsidR="00EB3041" w:rsidRPr="002D5166">
        <w:rPr>
          <w:rFonts w:ascii="Times New Roman" w:hAnsi="Times New Roman" w:cs="Times New Roman"/>
          <w:sz w:val="24"/>
          <w:szCs w:val="24"/>
        </w:rPr>
        <w:t xml:space="preserve"> </w:t>
      </w:r>
      <w:r>
        <w:rPr>
          <w:rFonts w:ascii="Times New Roman" w:hAnsi="Times New Roman" w:cs="Times New Roman"/>
          <w:sz w:val="24"/>
          <w:szCs w:val="24"/>
        </w:rPr>
        <w:t>керуючись пунктом 10 Постанови Кабінету Міністрів України від 12.10.2022 №</w:t>
      </w:r>
      <w:r w:rsidR="00AE6351" w:rsidRPr="00094B4A">
        <w:rPr>
          <w:rFonts w:ascii="Times New Roman" w:hAnsi="Times New Roman" w:cs="Times New Roman"/>
          <w:sz w:val="24"/>
          <w:szCs w:val="24"/>
        </w:rPr>
        <w:t>1178</w:t>
      </w:r>
      <w:r w:rsidR="00AE6351" w:rsidRPr="00600D9C">
        <w:rPr>
          <w:rFonts w:ascii="Times New Roman" w:hAnsi="Times New Roman" w:cs="Times New Roman"/>
          <w:sz w:val="24"/>
          <w:szCs w:val="24"/>
        </w:rPr>
        <w:t xml:space="preserve"> </w:t>
      </w:r>
      <w:r>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94B4A">
        <w:rPr>
          <w:rFonts w:ascii="Times New Roman" w:hAnsi="Times New Roman" w:cs="Times New Roman"/>
          <w:sz w:val="24"/>
          <w:szCs w:val="24"/>
        </w:rPr>
        <w:t xml:space="preserve"> </w:t>
      </w:r>
      <w:r>
        <w:rPr>
          <w:rFonts w:ascii="Times New Roman" w:hAnsi="Times New Roman" w:cs="Times New Roman"/>
          <w:sz w:val="24"/>
          <w:szCs w:val="24"/>
        </w:rPr>
        <w:t>згідно Постанови Кабінету Міністрів України від 14.09.2020 №822 «Про затвердження Порядку формування та використання електронного каталогу»</w:t>
      </w:r>
      <w:r w:rsidR="00094B4A">
        <w:rPr>
          <w:rFonts w:ascii="Times New Roman" w:hAnsi="Times New Roman" w:cs="Times New Roman"/>
          <w:sz w:val="24"/>
          <w:szCs w:val="24"/>
        </w:rPr>
        <w:t xml:space="preserve"> </w:t>
      </w:r>
      <w:r w:rsidR="00C655AA" w:rsidRPr="00C655AA">
        <w:rPr>
          <w:rFonts w:ascii="Times New Roman" w:hAnsi="Times New Roman" w:cs="Times New Roman"/>
          <w:sz w:val="24"/>
          <w:szCs w:val="24"/>
        </w:rPr>
        <w:t>уклали цей договір про закупівлю товару (далі – Договір), на наведених нижче умовах</w:t>
      </w:r>
      <w:r w:rsidR="00C13085">
        <w:rPr>
          <w:rFonts w:ascii="Times New Roman" w:hAnsi="Times New Roman" w:cs="Times New Roman"/>
          <w:sz w:val="24"/>
          <w:szCs w:val="24"/>
        </w:rPr>
        <w:t>.</w:t>
      </w:r>
      <w:r w:rsidR="00EB3041" w:rsidRPr="002D5166">
        <w:rPr>
          <w:rFonts w:ascii="Times New Roman" w:hAnsi="Times New Roman" w:cs="Times New Roman"/>
          <w:sz w:val="24"/>
          <w:szCs w:val="24"/>
        </w:rPr>
        <w:t xml:space="preserve"> </w:t>
      </w:r>
    </w:p>
    <w:p w:rsidR="004667CD" w:rsidRDefault="004667CD" w:rsidP="000751F3">
      <w:pPr>
        <w:spacing w:after="0" w:line="240" w:lineRule="auto"/>
        <w:ind w:left="0" w:firstLine="709"/>
        <w:rPr>
          <w:rFonts w:ascii="Times New Roman" w:hAnsi="Times New Roman" w:cs="Times New Roman"/>
          <w:sz w:val="24"/>
          <w:szCs w:val="24"/>
        </w:rPr>
      </w:pPr>
    </w:p>
    <w:p w:rsidR="00D06647" w:rsidRPr="002D5166" w:rsidRDefault="00EB3041" w:rsidP="000751F3">
      <w:pPr>
        <w:pStyle w:val="1"/>
        <w:spacing w:after="0" w:line="240" w:lineRule="auto"/>
        <w:rPr>
          <w:rFonts w:ascii="Times New Roman" w:hAnsi="Times New Roman" w:cs="Times New Roman"/>
          <w:sz w:val="24"/>
          <w:szCs w:val="24"/>
        </w:rPr>
      </w:pPr>
      <w:r w:rsidRPr="002D5166">
        <w:rPr>
          <w:rFonts w:ascii="Times New Roman" w:hAnsi="Times New Roman" w:cs="Times New Roman"/>
          <w:sz w:val="24"/>
          <w:szCs w:val="24"/>
        </w:rPr>
        <w:t xml:space="preserve">Предмет Договору </w:t>
      </w:r>
    </w:p>
    <w:p w:rsidR="00D06647" w:rsidRPr="00CB7872" w:rsidRDefault="00CB7872" w:rsidP="00CB7872">
      <w:pPr>
        <w:pStyle w:val="a3"/>
        <w:spacing w:after="0" w:line="240" w:lineRule="auto"/>
        <w:ind w:left="0" w:firstLine="709"/>
        <w:rPr>
          <w:rFonts w:ascii="Times New Roman" w:hAnsi="Times New Roman"/>
          <w:b/>
          <w:sz w:val="24"/>
          <w:szCs w:val="24"/>
          <w:highlight w:val="yellow"/>
        </w:rPr>
      </w:pPr>
      <w:r w:rsidRPr="002D5166">
        <w:rPr>
          <w:rFonts w:ascii="Times New Roman" w:eastAsia="Times New Roman" w:hAnsi="Times New Roman" w:cs="Times New Roman"/>
          <w:sz w:val="24"/>
          <w:szCs w:val="24"/>
        </w:rPr>
        <w:t>1.1.</w:t>
      </w:r>
      <w:r w:rsidRPr="002D5166">
        <w:rPr>
          <w:rFonts w:ascii="Times New Roman" w:eastAsia="Arial" w:hAnsi="Times New Roman" w:cs="Times New Roman"/>
          <w:sz w:val="24"/>
          <w:szCs w:val="24"/>
        </w:rPr>
        <w:t xml:space="preserve"> </w:t>
      </w:r>
      <w:r w:rsidRPr="002D5166">
        <w:rPr>
          <w:rFonts w:ascii="Times New Roman" w:hAnsi="Times New Roman" w:cs="Times New Roman"/>
          <w:sz w:val="24"/>
          <w:szCs w:val="24"/>
        </w:rPr>
        <w:t>У порядку та на умовах</w:t>
      </w:r>
      <w:r w:rsidR="00EB3041" w:rsidRPr="002055F7">
        <w:rPr>
          <w:rFonts w:ascii="Times New Roman" w:hAnsi="Times New Roman" w:cs="Times New Roman"/>
          <w:sz w:val="24"/>
          <w:szCs w:val="24"/>
        </w:rPr>
        <w:t>, визначених цим Договором, Постачальник зобов’</w:t>
      </w:r>
      <w:r w:rsidR="00EB1E35" w:rsidRPr="002055F7">
        <w:rPr>
          <w:rFonts w:ascii="Times New Roman" w:hAnsi="Times New Roman" w:cs="Times New Roman"/>
          <w:sz w:val="24"/>
          <w:szCs w:val="24"/>
        </w:rPr>
        <w:t xml:space="preserve">язується надати Замовнику </w:t>
      </w:r>
      <w:r w:rsidR="00094B4A">
        <w:rPr>
          <w:rFonts w:ascii="Times New Roman" w:hAnsi="Times New Roman" w:cs="Times New Roman"/>
          <w:sz w:val="24"/>
          <w:szCs w:val="24"/>
        </w:rPr>
        <w:t xml:space="preserve">Товар, код </w:t>
      </w:r>
      <w:r w:rsidR="00094B4A" w:rsidRPr="00094B4A">
        <w:rPr>
          <w:rFonts w:ascii="Times New Roman" w:hAnsi="Times New Roman" w:cs="Times New Roman"/>
          <w:sz w:val="24"/>
          <w:szCs w:val="24"/>
        </w:rPr>
        <w:t xml:space="preserve"> </w:t>
      </w:r>
      <w:proofErr w:type="spellStart"/>
      <w:r w:rsidR="00094B4A" w:rsidRPr="004F5E20">
        <w:rPr>
          <w:rFonts w:ascii="Times New Roman" w:hAnsi="Times New Roman" w:cs="Times New Roman"/>
          <w:sz w:val="24"/>
          <w:szCs w:val="24"/>
        </w:rPr>
        <w:t>ДК</w:t>
      </w:r>
      <w:proofErr w:type="spellEnd"/>
      <w:r w:rsidR="00094B4A" w:rsidRPr="004F5E20">
        <w:rPr>
          <w:rFonts w:ascii="Times New Roman" w:hAnsi="Times New Roman" w:cs="Times New Roman"/>
          <w:sz w:val="24"/>
          <w:szCs w:val="24"/>
        </w:rPr>
        <w:t xml:space="preserve"> </w:t>
      </w:r>
      <w:r w:rsidR="00094B4A" w:rsidRPr="00CB7872">
        <w:rPr>
          <w:rFonts w:ascii="Times New Roman" w:hAnsi="Times New Roman" w:cs="Times New Roman"/>
          <w:sz w:val="24"/>
          <w:szCs w:val="24"/>
        </w:rPr>
        <w:t>021:2015-09110000-3 Тверде паливо (</w:t>
      </w:r>
      <w:r w:rsidR="00B8787E">
        <w:rPr>
          <w:rFonts w:ascii="Times New Roman" w:hAnsi="Times New Roman" w:cs="Times New Roman"/>
          <w:sz w:val="24"/>
          <w:szCs w:val="24"/>
        </w:rPr>
        <w:t>В</w:t>
      </w:r>
      <w:r w:rsidR="00094B4A" w:rsidRPr="00CB7872">
        <w:rPr>
          <w:rFonts w:ascii="Times New Roman" w:hAnsi="Times New Roman" w:cs="Times New Roman"/>
          <w:sz w:val="24"/>
          <w:szCs w:val="24"/>
        </w:rPr>
        <w:t xml:space="preserve">угілля кам’яне </w:t>
      </w:r>
      <w:proofErr w:type="spellStart"/>
      <w:r w:rsidR="00094B4A" w:rsidRPr="00CB7872">
        <w:rPr>
          <w:rFonts w:ascii="Times New Roman" w:hAnsi="Times New Roman" w:cs="Times New Roman"/>
          <w:sz w:val="24"/>
          <w:szCs w:val="24"/>
        </w:rPr>
        <w:t>ДГ</w:t>
      </w:r>
      <w:proofErr w:type="spellEnd"/>
      <w:r w:rsidR="00094B4A" w:rsidRPr="00CB7872">
        <w:rPr>
          <w:rFonts w:ascii="Times New Roman" w:hAnsi="Times New Roman" w:cs="Times New Roman"/>
          <w:sz w:val="24"/>
          <w:szCs w:val="24"/>
        </w:rPr>
        <w:t>(13-25)</w:t>
      </w:r>
      <w:r w:rsidR="00B8787E">
        <w:rPr>
          <w:rFonts w:ascii="Times New Roman" w:hAnsi="Times New Roman" w:cs="Times New Roman"/>
          <w:sz w:val="24"/>
          <w:szCs w:val="24"/>
        </w:rPr>
        <w:t>, ДСТУ 7146 та ДСТУ 3472, 1тона</w:t>
      </w:r>
      <w:r w:rsidR="00094B4A" w:rsidRPr="00CB7872">
        <w:rPr>
          <w:rFonts w:ascii="Times New Roman" w:hAnsi="Times New Roman" w:cs="Times New Roman"/>
          <w:sz w:val="24"/>
          <w:szCs w:val="24"/>
        </w:rPr>
        <w:t>)</w:t>
      </w:r>
      <w:r w:rsidR="00EB1E35" w:rsidRPr="00094B4A">
        <w:rPr>
          <w:rFonts w:ascii="Times New Roman" w:hAnsi="Times New Roman" w:cs="Times New Roman"/>
          <w:sz w:val="24"/>
          <w:szCs w:val="24"/>
        </w:rPr>
        <w:t xml:space="preserve"> </w:t>
      </w:r>
      <w:r w:rsidR="00834BD9" w:rsidRPr="00094B4A">
        <w:rPr>
          <w:rFonts w:ascii="Times New Roman" w:hAnsi="Times New Roman" w:cs="Times New Roman"/>
          <w:sz w:val="24"/>
          <w:szCs w:val="24"/>
        </w:rPr>
        <w:t>(далі — Товар</w:t>
      </w:r>
      <w:r w:rsidR="00EB3041" w:rsidRPr="00094B4A">
        <w:rPr>
          <w:rFonts w:ascii="Times New Roman" w:hAnsi="Times New Roman" w:cs="Times New Roman"/>
          <w:sz w:val="24"/>
          <w:szCs w:val="24"/>
        </w:rPr>
        <w:t>)</w:t>
      </w:r>
      <w:r>
        <w:rPr>
          <w:rFonts w:ascii="Times New Roman" w:hAnsi="Times New Roman" w:cs="Times New Roman"/>
          <w:sz w:val="24"/>
          <w:szCs w:val="24"/>
        </w:rPr>
        <w:t xml:space="preserve">, </w:t>
      </w:r>
      <w:r w:rsidRPr="00CB7872">
        <w:rPr>
          <w:rFonts w:ascii="Times New Roman" w:hAnsi="Times New Roman"/>
          <w:sz w:val="24"/>
          <w:szCs w:val="24"/>
        </w:rPr>
        <w:t>кількість</w:t>
      </w:r>
      <w:r w:rsidRPr="00CB7872">
        <w:rPr>
          <w:rFonts w:ascii="Times New Roman" w:hAnsi="Times New Roman" w:cs="Times New Roman"/>
          <w:sz w:val="24"/>
          <w:szCs w:val="24"/>
        </w:rPr>
        <w:t xml:space="preserve"> </w:t>
      </w:r>
      <w:r w:rsidRPr="00CB7872">
        <w:rPr>
          <w:rFonts w:ascii="Times New Roman" w:hAnsi="Times New Roman"/>
          <w:b/>
          <w:sz w:val="24"/>
          <w:szCs w:val="24"/>
        </w:rPr>
        <w:t xml:space="preserve">- </w:t>
      </w:r>
      <w:r w:rsidRPr="00CB7872">
        <w:rPr>
          <w:rFonts w:ascii="Times New Roman" w:hAnsi="Times New Roman"/>
          <w:b/>
          <w:sz w:val="24"/>
          <w:szCs w:val="24"/>
          <w:u w:val="single"/>
        </w:rPr>
        <w:t>40 тон</w:t>
      </w:r>
      <w:r w:rsidRPr="00CB7872">
        <w:rPr>
          <w:rFonts w:ascii="Times New Roman" w:hAnsi="Times New Roman" w:cs="Times New Roman"/>
          <w:sz w:val="24"/>
          <w:szCs w:val="24"/>
        </w:rPr>
        <w:t xml:space="preserve"> </w:t>
      </w:r>
      <w:r w:rsidR="00EB3041" w:rsidRPr="00CB7872">
        <w:rPr>
          <w:rFonts w:ascii="Times New Roman" w:hAnsi="Times New Roman" w:cs="Times New Roman"/>
          <w:sz w:val="24"/>
          <w:szCs w:val="24"/>
        </w:rPr>
        <w:t>, а Замовник приймає та опла</w:t>
      </w:r>
      <w:r w:rsidR="00834BD9" w:rsidRPr="00CB7872">
        <w:rPr>
          <w:rFonts w:ascii="Times New Roman" w:hAnsi="Times New Roman" w:cs="Times New Roman"/>
          <w:sz w:val="24"/>
          <w:szCs w:val="24"/>
        </w:rPr>
        <w:t>чує надані належним чином Товар</w:t>
      </w:r>
      <w:r w:rsidR="00EB3041" w:rsidRPr="00CB7872">
        <w:rPr>
          <w:rFonts w:ascii="Times New Roman" w:hAnsi="Times New Roman" w:cs="Times New Roman"/>
          <w:sz w:val="24"/>
          <w:szCs w:val="24"/>
        </w:rPr>
        <w:t xml:space="preserve">, у порядку та на умовах, що визначено цим Договором. </w:t>
      </w:r>
    </w:p>
    <w:p w:rsidR="00834BD9" w:rsidRPr="00834BD9" w:rsidRDefault="00EB3041" w:rsidP="000751F3">
      <w:pPr>
        <w:spacing w:after="0" w:line="240" w:lineRule="auto"/>
        <w:ind w:left="0" w:firstLine="709"/>
        <w:rPr>
          <w:rFonts w:ascii="Times New Roman" w:hAnsi="Times New Roman" w:cs="Times New Roman"/>
          <w:sz w:val="24"/>
          <w:szCs w:val="24"/>
        </w:rPr>
      </w:pPr>
      <w:r w:rsidRPr="002D5166">
        <w:rPr>
          <w:rFonts w:ascii="Times New Roman" w:eastAsia="Times New Roman" w:hAnsi="Times New Roman" w:cs="Times New Roman"/>
          <w:sz w:val="24"/>
          <w:szCs w:val="24"/>
        </w:rPr>
        <w:t>1.2.</w:t>
      </w:r>
      <w:r w:rsidRPr="002D5166">
        <w:rPr>
          <w:rFonts w:ascii="Times New Roman" w:eastAsia="Arial" w:hAnsi="Times New Roman" w:cs="Times New Roman"/>
          <w:sz w:val="24"/>
          <w:szCs w:val="24"/>
        </w:rPr>
        <w:t xml:space="preserve"> </w:t>
      </w:r>
      <w:r w:rsidR="00834BD9" w:rsidRPr="00834BD9">
        <w:rPr>
          <w:rFonts w:ascii="Times New Roman" w:hAnsi="Times New Roman" w:cs="Times New Roman"/>
          <w:sz w:val="24"/>
          <w:szCs w:val="24"/>
        </w:rPr>
        <w:t>Кількість, ціна і асортимент Товару визначаються Специфікацією (Додаток №1), яка є складовою і невід'ємною частиною цього Договору.</w:t>
      </w:r>
    </w:p>
    <w:p w:rsidR="00834BD9" w:rsidRPr="00834BD9" w:rsidRDefault="00AA6FD3" w:rsidP="000751F3">
      <w:p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1.2.1. Кількість товару </w:t>
      </w:r>
      <w:r w:rsidR="00834BD9" w:rsidRPr="00834BD9">
        <w:rPr>
          <w:rFonts w:ascii="Times New Roman" w:hAnsi="Times New Roman" w:cs="Times New Roman"/>
          <w:sz w:val="24"/>
          <w:szCs w:val="24"/>
        </w:rPr>
        <w:t>зазначається виходячи із фактичних потреб Замовника в межах запланованої ціни Договору.</w:t>
      </w:r>
    </w:p>
    <w:p w:rsidR="00834BD9" w:rsidRPr="00834BD9" w:rsidRDefault="00834BD9" w:rsidP="000751F3">
      <w:pPr>
        <w:spacing w:after="0" w:line="240" w:lineRule="auto"/>
        <w:ind w:left="0" w:firstLine="709"/>
        <w:rPr>
          <w:rFonts w:ascii="Times New Roman" w:hAnsi="Times New Roman" w:cs="Times New Roman"/>
          <w:sz w:val="24"/>
          <w:szCs w:val="24"/>
        </w:rPr>
      </w:pPr>
      <w:r w:rsidRPr="00834BD9">
        <w:rPr>
          <w:rFonts w:ascii="Times New Roman" w:hAnsi="Times New Roman" w:cs="Times New Roman"/>
          <w:sz w:val="24"/>
          <w:szCs w:val="24"/>
        </w:rPr>
        <w:t xml:space="preserve">1.3. Кількість та асортимент Товару, наведений в Специфікації Договору, не зобов’язує Замовника замовити Товар в обсязі, визначеному Специфікацією. </w:t>
      </w:r>
    </w:p>
    <w:p w:rsidR="00834BD9" w:rsidRPr="00834BD9" w:rsidRDefault="00834BD9" w:rsidP="000751F3">
      <w:pPr>
        <w:spacing w:after="0" w:line="240" w:lineRule="auto"/>
        <w:ind w:left="0" w:firstLine="709"/>
        <w:rPr>
          <w:rFonts w:ascii="Times New Roman" w:hAnsi="Times New Roman" w:cs="Times New Roman"/>
          <w:sz w:val="24"/>
          <w:szCs w:val="24"/>
        </w:rPr>
      </w:pPr>
      <w:r w:rsidRPr="00834BD9">
        <w:rPr>
          <w:rFonts w:ascii="Times New Roman" w:hAnsi="Times New Roman" w:cs="Times New Roman"/>
          <w:sz w:val="24"/>
          <w:szCs w:val="24"/>
        </w:rPr>
        <w:t>1.</w:t>
      </w:r>
      <w:r>
        <w:rPr>
          <w:rFonts w:ascii="Times New Roman" w:hAnsi="Times New Roman" w:cs="Times New Roman"/>
          <w:sz w:val="24"/>
          <w:szCs w:val="24"/>
        </w:rPr>
        <w:t>4</w:t>
      </w:r>
      <w:r w:rsidRPr="00834BD9">
        <w:rPr>
          <w:rFonts w:ascii="Times New Roman" w:hAnsi="Times New Roman" w:cs="Times New Roman"/>
          <w:sz w:val="24"/>
          <w:szCs w:val="24"/>
        </w:rPr>
        <w:t>. Постачальник та Замовник підтверджують, що укладення та виконання ними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Постачальника та Замовника, положеннями їх установчих документів чи інших локальних актів.</w:t>
      </w:r>
    </w:p>
    <w:p w:rsidR="00D06647" w:rsidRPr="002D5166" w:rsidRDefault="00834BD9" w:rsidP="000751F3">
      <w:p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1.5</w:t>
      </w:r>
      <w:r w:rsidRPr="00834BD9">
        <w:rPr>
          <w:rFonts w:ascii="Times New Roman" w:hAnsi="Times New Roman" w:cs="Times New Roman"/>
          <w:sz w:val="24"/>
          <w:szCs w:val="24"/>
        </w:rPr>
        <w:t>. Постачальник гарантує, що товар, який є предметом цього договору, вільний від боргових зобов'язань, не перебуває під забороною, обмеженнями використання та відчуження, обтяженнями, заставою та/або у власності третіх осіб.</w:t>
      </w:r>
      <w:r w:rsidR="00EB3041" w:rsidRPr="002D5166">
        <w:rPr>
          <w:rFonts w:ascii="Times New Roman" w:hAnsi="Times New Roman" w:cs="Times New Roman"/>
          <w:sz w:val="24"/>
          <w:szCs w:val="24"/>
        </w:rPr>
        <w:t xml:space="preserve"> </w:t>
      </w:r>
    </w:p>
    <w:p w:rsidR="00D06647" w:rsidRDefault="00834BD9" w:rsidP="000751F3">
      <w:pPr>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sz w:val="24"/>
          <w:szCs w:val="24"/>
        </w:rPr>
        <w:t>1.6</w:t>
      </w:r>
      <w:r w:rsidR="00EB3041" w:rsidRPr="002D5166">
        <w:rPr>
          <w:rFonts w:ascii="Times New Roman" w:eastAsia="Times New Roman" w:hAnsi="Times New Roman" w:cs="Times New Roman"/>
          <w:sz w:val="24"/>
          <w:szCs w:val="24"/>
        </w:rPr>
        <w:t>.</w:t>
      </w:r>
      <w:r w:rsidR="00EB3041" w:rsidRPr="002D5166">
        <w:rPr>
          <w:rFonts w:ascii="Times New Roman" w:eastAsia="Arial" w:hAnsi="Times New Roman" w:cs="Times New Roman"/>
          <w:sz w:val="24"/>
          <w:szCs w:val="24"/>
        </w:rPr>
        <w:t xml:space="preserve"> </w:t>
      </w:r>
      <w:r w:rsidR="00EB3041" w:rsidRPr="002D5166">
        <w:rPr>
          <w:rFonts w:ascii="Times New Roman" w:hAnsi="Times New Roman" w:cs="Times New Roman"/>
          <w:sz w:val="24"/>
          <w:szCs w:val="24"/>
        </w:rPr>
        <w:t>Обсяг заку</w:t>
      </w:r>
      <w:r>
        <w:rPr>
          <w:rFonts w:ascii="Times New Roman" w:hAnsi="Times New Roman" w:cs="Times New Roman"/>
          <w:sz w:val="24"/>
          <w:szCs w:val="24"/>
        </w:rPr>
        <w:t>півлі Товару</w:t>
      </w:r>
      <w:r w:rsidR="00EB3041" w:rsidRPr="002D5166">
        <w:rPr>
          <w:rFonts w:ascii="Times New Roman" w:hAnsi="Times New Roman" w:cs="Times New Roman"/>
          <w:sz w:val="24"/>
          <w:szCs w:val="24"/>
        </w:rPr>
        <w:t xml:space="preserve">, що є предметом цього Договору, може бути зменшений залежно від реального фінансування Замовника. </w:t>
      </w:r>
    </w:p>
    <w:p w:rsidR="004667CD" w:rsidRDefault="004667CD" w:rsidP="000751F3">
      <w:pPr>
        <w:spacing w:after="0" w:line="240" w:lineRule="auto"/>
        <w:ind w:left="0" w:firstLine="709"/>
        <w:rPr>
          <w:rFonts w:ascii="Times New Roman" w:hAnsi="Times New Roman" w:cs="Times New Roman"/>
          <w:sz w:val="24"/>
          <w:szCs w:val="24"/>
        </w:rPr>
      </w:pPr>
    </w:p>
    <w:p w:rsidR="00D06647" w:rsidRPr="002D5166" w:rsidRDefault="00D31EB4" w:rsidP="000751F3">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Якість Товару</w:t>
      </w:r>
      <w:r w:rsidR="00EB3041" w:rsidRPr="002D5166">
        <w:rPr>
          <w:rFonts w:ascii="Times New Roman" w:hAnsi="Times New Roman" w:cs="Times New Roman"/>
          <w:sz w:val="24"/>
          <w:szCs w:val="24"/>
        </w:rPr>
        <w:t xml:space="preserve"> і гарантії </w:t>
      </w:r>
    </w:p>
    <w:p w:rsidR="00D06647" w:rsidRDefault="00EB3041" w:rsidP="000751F3">
      <w:pPr>
        <w:spacing w:after="0" w:line="240" w:lineRule="auto"/>
        <w:ind w:left="0" w:firstLine="709"/>
        <w:rPr>
          <w:rFonts w:ascii="Times New Roman" w:hAnsi="Times New Roman" w:cs="Times New Roman"/>
          <w:color w:val="121212"/>
          <w:sz w:val="24"/>
          <w:szCs w:val="24"/>
        </w:rPr>
      </w:pPr>
      <w:r w:rsidRPr="002D5166">
        <w:rPr>
          <w:rFonts w:ascii="Times New Roman" w:hAnsi="Times New Roman" w:cs="Times New Roman"/>
          <w:color w:val="121212"/>
          <w:sz w:val="24"/>
          <w:szCs w:val="24"/>
        </w:rPr>
        <w:t>2.1.</w:t>
      </w:r>
      <w:r w:rsidRPr="002D5166">
        <w:rPr>
          <w:rFonts w:ascii="Times New Roman" w:eastAsia="Arial" w:hAnsi="Times New Roman" w:cs="Times New Roman"/>
          <w:color w:val="121212"/>
          <w:sz w:val="24"/>
          <w:szCs w:val="24"/>
        </w:rPr>
        <w:t xml:space="preserve"> </w:t>
      </w:r>
      <w:r w:rsidRPr="002D5166">
        <w:rPr>
          <w:rFonts w:ascii="Times New Roman" w:hAnsi="Times New Roman" w:cs="Times New Roman"/>
          <w:color w:val="121212"/>
          <w:sz w:val="24"/>
          <w:szCs w:val="24"/>
        </w:rPr>
        <w:t xml:space="preserve">Постачальник повинен поставити Замовнику новий Товар, </w:t>
      </w:r>
      <w:r w:rsidRPr="002D5166">
        <w:rPr>
          <w:rFonts w:ascii="Times New Roman" w:hAnsi="Times New Roman" w:cs="Times New Roman"/>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Pr="002D5166">
        <w:rPr>
          <w:rFonts w:ascii="Times New Roman" w:hAnsi="Times New Roman" w:cs="Times New Roman"/>
          <w:color w:val="121212"/>
          <w:sz w:val="24"/>
          <w:szCs w:val="24"/>
        </w:rPr>
        <w:t xml:space="preserve"> </w:t>
      </w:r>
    </w:p>
    <w:p w:rsidR="00775B75" w:rsidRPr="002D5166" w:rsidRDefault="00775B75" w:rsidP="000751F3">
      <w:pPr>
        <w:spacing w:after="0" w:line="240" w:lineRule="auto"/>
        <w:ind w:left="0" w:firstLine="709"/>
        <w:rPr>
          <w:rFonts w:ascii="Times New Roman" w:hAnsi="Times New Roman" w:cs="Times New Roman"/>
          <w:sz w:val="24"/>
          <w:szCs w:val="24"/>
        </w:rPr>
      </w:pPr>
      <w:r w:rsidRPr="00775B75">
        <w:rPr>
          <w:rFonts w:ascii="Times New Roman" w:hAnsi="Times New Roman" w:cs="Times New Roman"/>
          <w:sz w:val="24"/>
          <w:szCs w:val="24"/>
        </w:rPr>
        <w:t>2.1.1.  Товар повинен відпов</w:t>
      </w:r>
      <w:r>
        <w:rPr>
          <w:rFonts w:ascii="Times New Roman" w:hAnsi="Times New Roman" w:cs="Times New Roman"/>
          <w:sz w:val="24"/>
          <w:szCs w:val="24"/>
        </w:rPr>
        <w:t>ідати вимогам ДСТУ ___________.</w:t>
      </w:r>
    </w:p>
    <w:p w:rsidR="00775B75" w:rsidRDefault="00EE43E0" w:rsidP="00775B75">
      <w:p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2.2</w:t>
      </w:r>
      <w:r w:rsidR="00EB3041" w:rsidRPr="002D5166">
        <w:rPr>
          <w:rFonts w:ascii="Times New Roman" w:hAnsi="Times New Roman" w:cs="Times New Roman"/>
          <w:sz w:val="24"/>
          <w:szCs w:val="24"/>
        </w:rPr>
        <w:t>.</w:t>
      </w:r>
      <w:r w:rsidR="00EB3041" w:rsidRPr="002D5166">
        <w:rPr>
          <w:rFonts w:ascii="Times New Roman" w:eastAsia="Arial" w:hAnsi="Times New Roman" w:cs="Times New Roman"/>
          <w:sz w:val="24"/>
          <w:szCs w:val="24"/>
        </w:rPr>
        <w:t xml:space="preserve"> </w:t>
      </w:r>
      <w:r w:rsidR="00EB3041" w:rsidRPr="002D5166">
        <w:rPr>
          <w:rFonts w:ascii="Times New Roman" w:hAnsi="Times New Roman" w:cs="Times New Roman"/>
          <w:sz w:val="24"/>
          <w:szCs w:val="24"/>
        </w:rPr>
        <w:t xml:space="preserve">Постачальник повинен засвідчити якість Товару, що постачається, належним чином оформленими документами, які надаються разом із Товаром.  </w:t>
      </w:r>
      <w:r w:rsidR="00775B75" w:rsidRPr="00775B75">
        <w:rPr>
          <w:rFonts w:ascii="Times New Roman" w:hAnsi="Times New Roman" w:cs="Times New Roman"/>
          <w:sz w:val="24"/>
          <w:szCs w:val="24"/>
        </w:rPr>
        <w:t>Постачальник гарантує контроль якості товару, що постачається, та своєчасну заміну неякісного товару. Усі витрати з підтвердження якості та заміни неякісного товару покладаються на Постачальника.</w:t>
      </w:r>
    </w:p>
    <w:p w:rsidR="00E238F8" w:rsidRDefault="00E238F8" w:rsidP="00E238F8">
      <w:pPr>
        <w:spacing w:after="0" w:line="240" w:lineRule="auto"/>
        <w:rPr>
          <w:rFonts w:ascii="Times New Roman" w:hAnsi="Times New Roman" w:cs="Times New Roman"/>
          <w:sz w:val="24"/>
          <w:szCs w:val="24"/>
        </w:rPr>
      </w:pPr>
      <w:r>
        <w:rPr>
          <w:rFonts w:ascii="Times New Roman" w:hAnsi="Times New Roman" w:cs="Times New Roman"/>
          <w:sz w:val="24"/>
          <w:szCs w:val="24"/>
        </w:rPr>
        <w:t>При укладанні договору має бути надано:</w:t>
      </w:r>
    </w:p>
    <w:p w:rsidR="00E238F8" w:rsidRPr="00A12F71" w:rsidRDefault="00E238F8" w:rsidP="00E238F8">
      <w:pPr>
        <w:spacing w:after="0" w:line="240" w:lineRule="auto"/>
        <w:ind w:firstLine="720"/>
        <w:rPr>
          <w:rFonts w:ascii="Times New Roman" w:hAnsi="Times New Roman" w:cs="Times New Roman"/>
          <w:sz w:val="24"/>
          <w:szCs w:val="24"/>
        </w:rPr>
      </w:pPr>
      <w:r w:rsidRPr="00A12F71">
        <w:rPr>
          <w:rFonts w:ascii="Times New Roman" w:hAnsi="Times New Roman" w:cs="Times New Roman"/>
          <w:sz w:val="24"/>
          <w:szCs w:val="24"/>
        </w:rPr>
        <w:t>- копія(-ї) діючого(-х) сертифікату(</w:t>
      </w:r>
      <w:proofErr w:type="spellStart"/>
      <w:r w:rsidRPr="00A12F71">
        <w:rPr>
          <w:rFonts w:ascii="Times New Roman" w:hAnsi="Times New Roman" w:cs="Times New Roman"/>
          <w:sz w:val="24"/>
          <w:szCs w:val="24"/>
        </w:rPr>
        <w:t>-ів</w:t>
      </w:r>
      <w:proofErr w:type="spellEnd"/>
      <w:r w:rsidRPr="00A12F71">
        <w:rPr>
          <w:rFonts w:ascii="Times New Roman" w:hAnsi="Times New Roman" w:cs="Times New Roman"/>
          <w:sz w:val="24"/>
          <w:szCs w:val="24"/>
        </w:rPr>
        <w:t>) генетичних, технологічних та якісних характеристик товару, який у разі укладення договору буде постачатися, завірений печаткою  виробника (або його офіційного представника, дилера, дистриб’ютора, продавця вищевказаних марок) або  власника сертифікату;</w:t>
      </w:r>
    </w:p>
    <w:p w:rsidR="00E238F8" w:rsidRPr="00A12F71" w:rsidRDefault="00E238F8" w:rsidP="00E238F8">
      <w:pPr>
        <w:pStyle w:val="rvps2"/>
        <w:shd w:val="clear" w:color="auto" w:fill="FFFFFF"/>
        <w:tabs>
          <w:tab w:val="left" w:pos="5735"/>
        </w:tabs>
        <w:spacing w:before="0" w:beforeAutospacing="0" w:after="0" w:afterAutospacing="0"/>
        <w:ind w:left="85" w:right="147"/>
        <w:jc w:val="both"/>
        <w:textAlignment w:val="baseline"/>
        <w:rPr>
          <w:color w:val="00000A"/>
        </w:rPr>
      </w:pPr>
      <w:r w:rsidRPr="00A12F71">
        <w:rPr>
          <w:color w:val="00000A"/>
        </w:rPr>
        <w:t xml:space="preserve">- копія діючого </w:t>
      </w:r>
      <w:r w:rsidRPr="00A12F71">
        <w:t>сертифікату</w:t>
      </w:r>
      <w:r w:rsidRPr="00A12F71">
        <w:rPr>
          <w:color w:val="00000A"/>
        </w:rPr>
        <w:t xml:space="preserve"> ISO 45001:2019, що засвідчує використання учасником  </w:t>
      </w:r>
      <w:r w:rsidRPr="00A12F71">
        <w:rPr>
          <w:color w:val="000000"/>
        </w:rPr>
        <w:t xml:space="preserve">(або виробником, його офіційним представником, дилером, дистриб’ютором, продавцем вищевказаних марок) </w:t>
      </w:r>
      <w:r w:rsidRPr="00A12F71">
        <w:rPr>
          <w:color w:val="00000A"/>
        </w:rPr>
        <w:t xml:space="preserve"> вказаної системи стосовно  оптової  торгівлі твердим паливом (код ДКПП 46.71), виданого на ім’я учасника торгів  </w:t>
      </w:r>
      <w:r w:rsidRPr="00A12F71">
        <w:rPr>
          <w:color w:val="000000"/>
        </w:rPr>
        <w:t xml:space="preserve">(або виробника, його офіційного представника, дилера, дистриб’ютора, продавця вищевказаних марок) </w:t>
      </w:r>
      <w:r w:rsidRPr="00A12F71">
        <w:rPr>
          <w:color w:val="00000A"/>
        </w:rPr>
        <w:t>органом з сертифікації систем управління;</w:t>
      </w:r>
    </w:p>
    <w:p w:rsidR="00E238F8" w:rsidRPr="00A12F71" w:rsidRDefault="00E238F8" w:rsidP="00E238F8">
      <w:pPr>
        <w:pStyle w:val="rvps2"/>
        <w:shd w:val="clear" w:color="auto" w:fill="FFFFFF"/>
        <w:tabs>
          <w:tab w:val="left" w:pos="5735"/>
        </w:tabs>
        <w:spacing w:before="0" w:beforeAutospacing="0" w:after="0" w:afterAutospacing="0"/>
        <w:ind w:left="85" w:right="147"/>
        <w:jc w:val="both"/>
        <w:textAlignment w:val="baseline"/>
        <w:rPr>
          <w:color w:val="000000"/>
        </w:rPr>
      </w:pPr>
      <w:r w:rsidRPr="00A12F71">
        <w:rPr>
          <w:color w:val="000000"/>
        </w:rPr>
        <w:t>  -  довідку  в довільній  формі  із   посиланням на Єдиний реєстр з оцінки впливу на довкілля, в якому повинен міститися висновок з оцінки впливу на довкілля, передбачений  Законом України «Про оцінку впливу на довкілля» №2059-УІІІ від 23.05.2017 р., виданий на виробника, вугільна продукція якого пропонується учасником до постачання (у разі постачання вугілля вітчизняних  виробників) (у разі обмеженого доступу до Реєстру (припинення функціонування) для  перевірки Замовником даної інформації надати  повний  висновок з зазначенням дати офіційного опублікування в Реєстрі));</w:t>
      </w:r>
    </w:p>
    <w:p w:rsidR="00E238F8" w:rsidRPr="00123D1E" w:rsidRDefault="00E238F8" w:rsidP="00E238F8">
      <w:pPr>
        <w:pStyle w:val="rvps2"/>
        <w:shd w:val="clear" w:color="auto" w:fill="FFFFFF"/>
        <w:tabs>
          <w:tab w:val="left" w:pos="5735"/>
        </w:tabs>
        <w:spacing w:before="0" w:beforeAutospacing="0" w:after="0" w:afterAutospacing="0"/>
        <w:ind w:left="85" w:right="147"/>
        <w:jc w:val="both"/>
        <w:textAlignment w:val="baseline"/>
        <w:rPr>
          <w:color w:val="00000A"/>
          <w:lang w:val="ru-RU"/>
        </w:rPr>
      </w:pPr>
      <w:r w:rsidRPr="00A12F71">
        <w:t>-  у разі, якщо виробник вугілля не підпадає під дію Закону України «Про оцінку впливу на довкілля» № 2059-УІІІ від 23.05.2017 р., учасником надається висновок  державної екологічної експертизи, одержаний  до  введення в дію цього Закону та має статус висновку з оцінки впливу на довкілля, що виданий на виробника, вугільна продукція якого пропонується учасником до постачання</w:t>
      </w:r>
      <w:r w:rsidRPr="00123D1E">
        <w:t>;</w:t>
      </w:r>
    </w:p>
    <w:p w:rsidR="00E238F8" w:rsidRPr="00123D1E" w:rsidRDefault="00E238F8" w:rsidP="00436986">
      <w:pPr>
        <w:pStyle w:val="TableParagraph"/>
        <w:tabs>
          <w:tab w:val="left" w:pos="2086"/>
          <w:tab w:val="left" w:pos="4302"/>
          <w:tab w:val="left" w:pos="4619"/>
        </w:tabs>
        <w:ind w:right="135"/>
        <w:jc w:val="both"/>
        <w:rPr>
          <w:sz w:val="24"/>
          <w:szCs w:val="24"/>
        </w:rPr>
      </w:pPr>
      <w:r w:rsidRPr="00123D1E">
        <w:rPr>
          <w:sz w:val="24"/>
          <w:szCs w:val="24"/>
        </w:rPr>
        <w:t xml:space="preserve">- якщо учасник процедури закупівлі не являється виробником </w:t>
      </w:r>
      <w:r w:rsidRPr="00123D1E">
        <w:rPr>
          <w:spacing w:val="-3"/>
          <w:sz w:val="24"/>
          <w:szCs w:val="24"/>
        </w:rPr>
        <w:t>вугілля кам</w:t>
      </w:r>
      <w:r w:rsidRPr="00123D1E">
        <w:rPr>
          <w:sz w:val="24"/>
          <w:szCs w:val="24"/>
        </w:rPr>
        <w:t>’</w:t>
      </w:r>
      <w:r w:rsidRPr="00123D1E">
        <w:rPr>
          <w:spacing w:val="-3"/>
          <w:sz w:val="24"/>
          <w:szCs w:val="24"/>
        </w:rPr>
        <w:t xml:space="preserve">яного, що є предметом закупівлі,  </w:t>
      </w:r>
      <w:r w:rsidRPr="00123D1E">
        <w:rPr>
          <w:sz w:val="24"/>
          <w:szCs w:val="24"/>
        </w:rPr>
        <w:t xml:space="preserve">в складі пропозиції він надає оригінал гарантійного листа наданого учаснику процедури закупівлі безпосереднім виробником </w:t>
      </w:r>
      <w:r w:rsidRPr="00123D1E">
        <w:rPr>
          <w:spacing w:val="-3"/>
          <w:sz w:val="24"/>
          <w:szCs w:val="24"/>
        </w:rPr>
        <w:t xml:space="preserve">вугілля </w:t>
      </w:r>
      <w:r w:rsidRPr="00123D1E">
        <w:rPr>
          <w:sz w:val="24"/>
          <w:szCs w:val="24"/>
        </w:rPr>
        <w:t>(або його офіційним представником, дилером, дистриб’ютором, продавцем  вугілля) про гарантію відвантаження Учаснику для потреб Замовника вказаної в пропозиції кількості та якості вугілля</w:t>
      </w:r>
      <w:r w:rsidRPr="00123D1E">
        <w:rPr>
          <w:rFonts w:eastAsia="Calibri"/>
          <w:sz w:val="24"/>
          <w:szCs w:val="24"/>
        </w:rPr>
        <w:t>.</w:t>
      </w:r>
      <w:r w:rsidRPr="00123D1E">
        <w:rPr>
          <w:sz w:val="24"/>
          <w:szCs w:val="24"/>
        </w:rPr>
        <w:t xml:space="preserve"> У разі надання гарантійного листа не безпосереднім виробником даного вугілля, учасник зобов’язаний документально </w:t>
      </w:r>
      <w:r w:rsidRPr="00123D1E">
        <w:rPr>
          <w:spacing w:val="-1"/>
          <w:sz w:val="24"/>
          <w:szCs w:val="24"/>
        </w:rPr>
        <w:t xml:space="preserve">підтвердити </w:t>
      </w:r>
      <w:r w:rsidRPr="00123D1E">
        <w:rPr>
          <w:sz w:val="24"/>
          <w:szCs w:val="24"/>
        </w:rPr>
        <w:t xml:space="preserve">походження товару в особи, що видала гарантійний лист (копію договору з виробником, оригінал гарантійного листа </w:t>
      </w:r>
      <w:r w:rsidRPr="00123D1E">
        <w:rPr>
          <w:spacing w:val="-3"/>
          <w:sz w:val="24"/>
          <w:szCs w:val="24"/>
        </w:rPr>
        <w:t xml:space="preserve">від </w:t>
      </w:r>
      <w:r w:rsidRPr="00123D1E">
        <w:rPr>
          <w:sz w:val="24"/>
          <w:szCs w:val="24"/>
        </w:rPr>
        <w:t>виробника про представництво інтересів, або інший документ в якому обов’язково зазначається статус відносин з особою що видала гарантійний лист);</w:t>
      </w:r>
    </w:p>
    <w:p w:rsidR="00E238F8" w:rsidRPr="00123D1E" w:rsidRDefault="00E238F8" w:rsidP="00436986">
      <w:pPr>
        <w:tabs>
          <w:tab w:val="left" w:pos="228"/>
          <w:tab w:val="left" w:pos="708"/>
        </w:tabs>
        <w:spacing w:after="0" w:line="240" w:lineRule="auto"/>
        <w:ind w:left="90" w:right="127"/>
        <w:rPr>
          <w:rFonts w:ascii="Times New Roman" w:hAnsi="Times New Roman" w:cs="Times New Roman"/>
          <w:sz w:val="24"/>
          <w:szCs w:val="24"/>
        </w:rPr>
      </w:pPr>
      <w:r w:rsidRPr="00123D1E">
        <w:rPr>
          <w:rFonts w:ascii="Times New Roman" w:hAnsi="Times New Roman" w:cs="Times New Roman"/>
          <w:sz w:val="24"/>
          <w:szCs w:val="24"/>
        </w:rPr>
        <w:t>- учасник повинен підтвердити наявність діючих договірних відносин з виробником вугілля або його офіційним представником, дилером, дистриб’ютором чи покупцем, що здійснює реалізацію та відвантаження вугілля кам’яного на договірних засадах на користь такого учасника, в тому числі вугілля вказаних марок;</w:t>
      </w:r>
    </w:p>
    <w:p w:rsidR="00E238F8" w:rsidRPr="00123D1E" w:rsidRDefault="00E238F8" w:rsidP="00436986">
      <w:pPr>
        <w:pStyle w:val="HTML"/>
        <w:ind w:left="84" w:right="146"/>
        <w:jc w:val="both"/>
        <w:textAlignment w:val="baseline"/>
        <w:rPr>
          <w:rFonts w:ascii="Times New Roman" w:hAnsi="Times New Roman"/>
          <w:sz w:val="24"/>
          <w:szCs w:val="24"/>
          <w:lang w:val="uk-UA"/>
        </w:rPr>
      </w:pPr>
      <w:r w:rsidRPr="00123D1E">
        <w:rPr>
          <w:rFonts w:ascii="Times New Roman" w:hAnsi="Times New Roman"/>
          <w:sz w:val="24"/>
          <w:szCs w:val="24"/>
          <w:lang w:val="uk-UA"/>
        </w:rPr>
        <w:t>- гарантійний лист (складений у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rsidR="00E238F8" w:rsidRPr="00123D1E" w:rsidRDefault="00E238F8" w:rsidP="00436986">
      <w:pPr>
        <w:pStyle w:val="xfmc2"/>
        <w:numPr>
          <w:ilvl w:val="0"/>
          <w:numId w:val="23"/>
        </w:numPr>
        <w:shd w:val="clear" w:color="auto" w:fill="FFFFFF"/>
        <w:spacing w:before="0" w:beforeAutospacing="0" w:after="0" w:afterAutospacing="0"/>
        <w:jc w:val="both"/>
        <w:rPr>
          <w:lang w:val="uk-UA"/>
        </w:rPr>
      </w:pPr>
      <w:r w:rsidRPr="00123D1E">
        <w:rPr>
          <w:shd w:val="clear" w:color="auto" w:fill="FFFFFF"/>
          <w:lang w:val="uk-UA"/>
        </w:rPr>
        <w:t xml:space="preserve">сканована копія протоколу випробувань від партії товару (предмету закупівлі), що відповідає кількості товару, що є предметом закупівлі, який виданий органами з оцінки відповідності, компетентність яких підтверджена шляхом акредитації або іншим способом, визначеним законодавством. </w:t>
      </w:r>
    </w:p>
    <w:p w:rsidR="00D06647" w:rsidRPr="002D5166" w:rsidRDefault="00EE43E0" w:rsidP="000751F3">
      <w:p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2.3</w:t>
      </w:r>
      <w:r w:rsidR="00EB3041" w:rsidRPr="002D5166">
        <w:rPr>
          <w:rFonts w:ascii="Times New Roman" w:hAnsi="Times New Roman" w:cs="Times New Roman"/>
          <w:sz w:val="24"/>
          <w:szCs w:val="24"/>
        </w:rPr>
        <w:t>.</w:t>
      </w:r>
      <w:r w:rsidR="00EB3041" w:rsidRPr="002D5166">
        <w:rPr>
          <w:rFonts w:ascii="Times New Roman" w:eastAsia="Arial" w:hAnsi="Times New Roman" w:cs="Times New Roman"/>
          <w:sz w:val="24"/>
          <w:szCs w:val="24"/>
        </w:rPr>
        <w:t xml:space="preserve"> </w:t>
      </w:r>
      <w:r w:rsidR="00EB3041" w:rsidRPr="002D5166">
        <w:rPr>
          <w:rFonts w:ascii="Times New Roman" w:hAnsi="Times New Roman" w:cs="Times New Roman"/>
          <w:sz w:val="24"/>
          <w:szCs w:val="24"/>
        </w:rPr>
        <w:t xml:space="preserve">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 </w:t>
      </w:r>
    </w:p>
    <w:p w:rsidR="00D06647" w:rsidRPr="002D5166" w:rsidRDefault="00EE43E0" w:rsidP="000751F3">
      <w:p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2.4</w:t>
      </w:r>
      <w:r w:rsidR="00EB3041" w:rsidRPr="002D5166">
        <w:rPr>
          <w:rFonts w:ascii="Times New Roman" w:hAnsi="Times New Roman" w:cs="Times New Roman"/>
          <w:sz w:val="24"/>
          <w:szCs w:val="24"/>
        </w:rPr>
        <w:t>.</w:t>
      </w:r>
      <w:r w:rsidR="00EB3041" w:rsidRPr="002D5166">
        <w:rPr>
          <w:rFonts w:ascii="Times New Roman" w:eastAsia="Arial" w:hAnsi="Times New Roman" w:cs="Times New Roman"/>
          <w:sz w:val="24"/>
          <w:szCs w:val="24"/>
        </w:rPr>
        <w:t xml:space="preserve"> </w:t>
      </w:r>
      <w:r w:rsidR="00EB3041" w:rsidRPr="002D5166">
        <w:rPr>
          <w:rFonts w:ascii="Times New Roman" w:hAnsi="Times New Roman" w:cs="Times New Roman"/>
          <w:sz w:val="24"/>
          <w:szCs w:val="24"/>
        </w:rPr>
        <w:t xml:space="preserve">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p>
    <w:p w:rsidR="006321F5" w:rsidRPr="006321F5" w:rsidRDefault="006321F5" w:rsidP="006321F5">
      <w:pPr>
        <w:spacing w:after="0" w:line="240" w:lineRule="auto"/>
        <w:ind w:left="0" w:firstLine="709"/>
        <w:rPr>
          <w:rFonts w:ascii="Times New Roman" w:hAnsi="Times New Roman" w:cs="Times New Roman"/>
          <w:bCs/>
          <w:sz w:val="24"/>
          <w:szCs w:val="24"/>
        </w:rPr>
      </w:pPr>
      <w:r w:rsidRPr="006321F5">
        <w:rPr>
          <w:rFonts w:ascii="Times New Roman" w:hAnsi="Times New Roman" w:cs="Times New Roman"/>
          <w:bCs/>
          <w:sz w:val="24"/>
          <w:szCs w:val="24"/>
        </w:rPr>
        <w:t>2.</w:t>
      </w:r>
      <w:r w:rsidR="00EE43E0">
        <w:rPr>
          <w:rFonts w:ascii="Times New Roman" w:hAnsi="Times New Roman" w:cs="Times New Roman"/>
          <w:bCs/>
          <w:sz w:val="24"/>
          <w:szCs w:val="24"/>
        </w:rPr>
        <w:t>5</w:t>
      </w:r>
      <w:r w:rsidR="00064E17">
        <w:rPr>
          <w:rFonts w:ascii="Times New Roman" w:hAnsi="Times New Roman" w:cs="Times New Roman"/>
          <w:bCs/>
          <w:sz w:val="24"/>
          <w:szCs w:val="24"/>
        </w:rPr>
        <w:t>.</w:t>
      </w:r>
      <w:r w:rsidRPr="006321F5">
        <w:rPr>
          <w:rFonts w:ascii="Times New Roman" w:hAnsi="Times New Roman" w:cs="Times New Roman"/>
          <w:bCs/>
          <w:sz w:val="24"/>
          <w:szCs w:val="24"/>
        </w:rPr>
        <w:t xml:space="preserve"> Замовник має право приймати рішення та здійснювати заходи щодо проведення незалежної експертизи та лабораторних досліджень щодо якісних показників товару та їх відповідності вимогам Замовника, з наступним віднесенням здійснених (понесених) при цьому видатків (витрат) на рахунок Постачальника. Про прийняте рішення Замовник повідомляє Постачальника у 3(три)-денний строк з моменту його прийняття, у </w:t>
      </w:r>
      <w:bookmarkStart w:id="0" w:name="_Hlk86953804"/>
      <w:r w:rsidRPr="006321F5">
        <w:rPr>
          <w:rFonts w:ascii="Times New Roman" w:hAnsi="Times New Roman" w:cs="Times New Roman"/>
          <w:bCs/>
          <w:sz w:val="24"/>
          <w:szCs w:val="24"/>
        </w:rPr>
        <w:t>спосіб, визначений п. 5.1.1. даного договору</w:t>
      </w:r>
      <w:bookmarkEnd w:id="0"/>
      <w:r w:rsidRPr="006321F5">
        <w:rPr>
          <w:rFonts w:ascii="Times New Roman" w:hAnsi="Times New Roman" w:cs="Times New Roman"/>
          <w:bCs/>
          <w:sz w:val="24"/>
          <w:szCs w:val="24"/>
        </w:rPr>
        <w:t>. У такому разі Замовник забезпечує доставку зразків поставленого товару до компетентної лабораторії та здійснює оплату відповідних лабораторних досліджень. Після отримання висновків експертизи (протоколів дослідження) Замовник протягом 3-х робочих днів направляє належним чином засвідчені копії даних документів та рахунок на відшкодування понесених витрат на адресу Постачальника у спосіб, визначений п. 5.1.1. даного договору. Замовник залишає за собою право вибору лабораторії, що здійснюватиме дослідження товару щодо якісних показників.</w:t>
      </w:r>
    </w:p>
    <w:p w:rsidR="006321F5" w:rsidRPr="006321F5" w:rsidRDefault="00064E17" w:rsidP="006321F5">
      <w:pPr>
        <w:spacing w:after="0" w:line="240" w:lineRule="auto"/>
        <w:ind w:left="0" w:firstLine="709"/>
        <w:rPr>
          <w:rFonts w:ascii="Times New Roman" w:hAnsi="Times New Roman" w:cs="Times New Roman"/>
          <w:bCs/>
          <w:sz w:val="24"/>
          <w:szCs w:val="24"/>
        </w:rPr>
      </w:pPr>
      <w:r>
        <w:rPr>
          <w:rFonts w:ascii="Times New Roman" w:hAnsi="Times New Roman" w:cs="Times New Roman"/>
          <w:bCs/>
          <w:sz w:val="24"/>
          <w:szCs w:val="24"/>
        </w:rPr>
        <w:t>2.</w:t>
      </w:r>
      <w:r w:rsidR="00EE43E0">
        <w:rPr>
          <w:rFonts w:ascii="Times New Roman" w:hAnsi="Times New Roman" w:cs="Times New Roman"/>
          <w:bCs/>
          <w:sz w:val="24"/>
          <w:szCs w:val="24"/>
        </w:rPr>
        <w:t>6</w:t>
      </w:r>
      <w:r w:rsidR="006321F5" w:rsidRPr="006321F5">
        <w:rPr>
          <w:rFonts w:ascii="Times New Roman" w:hAnsi="Times New Roman" w:cs="Times New Roman"/>
          <w:bCs/>
          <w:sz w:val="24"/>
          <w:szCs w:val="24"/>
        </w:rPr>
        <w:t xml:space="preserve">. </w:t>
      </w:r>
      <w:bookmarkStart w:id="1" w:name="_Hlk86952668"/>
      <w:r w:rsidR="006321F5" w:rsidRPr="006321F5">
        <w:rPr>
          <w:rFonts w:ascii="Times New Roman" w:hAnsi="Times New Roman" w:cs="Times New Roman"/>
          <w:sz w:val="24"/>
          <w:szCs w:val="24"/>
        </w:rPr>
        <w:t>Замовник має право вимагати проведення незалежної експертизи та лабораторних досліджень щодо якісних показників товару та їх відповідності вимогам Замовника силами та за рахунок Постачальника.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w:t>
      </w:r>
    </w:p>
    <w:bookmarkEnd w:id="1"/>
    <w:p w:rsidR="006321F5" w:rsidRPr="006321F5" w:rsidRDefault="006321F5" w:rsidP="006321F5">
      <w:pPr>
        <w:spacing w:after="0" w:line="240" w:lineRule="auto"/>
        <w:ind w:left="0" w:firstLine="709"/>
        <w:rPr>
          <w:rFonts w:ascii="Times New Roman" w:hAnsi="Times New Roman" w:cs="Times New Roman"/>
          <w:sz w:val="24"/>
          <w:szCs w:val="24"/>
        </w:rPr>
      </w:pPr>
      <w:r w:rsidRPr="006321F5">
        <w:rPr>
          <w:rFonts w:ascii="Times New Roman" w:hAnsi="Times New Roman" w:cs="Times New Roman"/>
          <w:sz w:val="24"/>
          <w:szCs w:val="24"/>
        </w:rPr>
        <w:t>2.</w:t>
      </w:r>
      <w:r w:rsidR="00EE43E0">
        <w:rPr>
          <w:rFonts w:ascii="Times New Roman" w:hAnsi="Times New Roman" w:cs="Times New Roman"/>
          <w:sz w:val="24"/>
          <w:szCs w:val="24"/>
        </w:rPr>
        <w:t>7</w:t>
      </w:r>
      <w:r w:rsidRPr="006321F5">
        <w:rPr>
          <w:rFonts w:ascii="Times New Roman" w:hAnsi="Times New Roman" w:cs="Times New Roman"/>
          <w:sz w:val="24"/>
          <w:szCs w:val="24"/>
        </w:rPr>
        <w:t>. У разі невідповідності якості Товару умовам даного Договору Замовник має право відмовитися від прийняття та/або оплати такого Товару, а якщо Товар вже оплачений Замовником – вимагати повернення сплаченої суми від Постачальника та відшкодування збитків.</w:t>
      </w:r>
    </w:p>
    <w:p w:rsidR="006321F5" w:rsidRPr="006321F5" w:rsidRDefault="006321F5" w:rsidP="000751F3">
      <w:pPr>
        <w:spacing w:after="0" w:line="240" w:lineRule="auto"/>
        <w:ind w:left="0" w:firstLine="709"/>
        <w:rPr>
          <w:rFonts w:ascii="Times New Roman" w:hAnsi="Times New Roman" w:cs="Times New Roman"/>
          <w:sz w:val="24"/>
          <w:szCs w:val="24"/>
        </w:rPr>
      </w:pPr>
    </w:p>
    <w:p w:rsidR="00D06647" w:rsidRPr="002D5166" w:rsidRDefault="00EB3041" w:rsidP="000751F3">
      <w:pPr>
        <w:pStyle w:val="1"/>
        <w:spacing w:after="0" w:line="240" w:lineRule="auto"/>
        <w:rPr>
          <w:rFonts w:ascii="Times New Roman" w:hAnsi="Times New Roman" w:cs="Times New Roman"/>
          <w:sz w:val="24"/>
          <w:szCs w:val="24"/>
        </w:rPr>
      </w:pPr>
      <w:r w:rsidRPr="002D5166">
        <w:rPr>
          <w:rFonts w:ascii="Times New Roman" w:hAnsi="Times New Roman" w:cs="Times New Roman"/>
          <w:sz w:val="24"/>
          <w:szCs w:val="24"/>
        </w:rPr>
        <w:t xml:space="preserve">Ціна Договору </w:t>
      </w:r>
    </w:p>
    <w:p w:rsidR="00D06647" w:rsidRPr="007E361A" w:rsidRDefault="00EB3041" w:rsidP="000751F3">
      <w:pPr>
        <w:spacing w:after="0" w:line="240" w:lineRule="auto"/>
        <w:ind w:left="0" w:firstLine="709"/>
        <w:rPr>
          <w:rFonts w:ascii="Times New Roman" w:hAnsi="Times New Roman" w:cs="Times New Roman"/>
          <w:sz w:val="24"/>
          <w:szCs w:val="24"/>
        </w:rPr>
      </w:pPr>
      <w:r w:rsidRPr="002D5166">
        <w:rPr>
          <w:rFonts w:ascii="Times New Roman" w:eastAsia="Times New Roman" w:hAnsi="Times New Roman" w:cs="Times New Roman"/>
          <w:sz w:val="24"/>
          <w:szCs w:val="24"/>
        </w:rPr>
        <w:t>3.</w:t>
      </w:r>
      <w:r w:rsidR="00D31EB4">
        <w:rPr>
          <w:rFonts w:ascii="Times New Roman" w:eastAsia="Times New Roman" w:hAnsi="Times New Roman" w:cs="Times New Roman"/>
          <w:sz w:val="24"/>
          <w:szCs w:val="24"/>
        </w:rPr>
        <w:t>1</w:t>
      </w:r>
      <w:r w:rsidRPr="002D5166">
        <w:rPr>
          <w:rFonts w:ascii="Times New Roman" w:eastAsia="Times New Roman" w:hAnsi="Times New Roman" w:cs="Times New Roman"/>
          <w:sz w:val="24"/>
          <w:szCs w:val="24"/>
        </w:rPr>
        <w:t>.</w:t>
      </w:r>
      <w:r w:rsidRPr="002D5166">
        <w:rPr>
          <w:rFonts w:ascii="Times New Roman" w:eastAsia="Arial" w:hAnsi="Times New Roman" w:cs="Times New Roman"/>
          <w:sz w:val="24"/>
          <w:szCs w:val="24"/>
        </w:rPr>
        <w:t xml:space="preserve"> </w:t>
      </w:r>
      <w:r w:rsidRPr="002D5166">
        <w:rPr>
          <w:rFonts w:ascii="Times New Roman" w:hAnsi="Times New Roman" w:cs="Times New Roman"/>
          <w:sz w:val="24"/>
          <w:szCs w:val="24"/>
        </w:rPr>
        <w:t xml:space="preserve">Ціна Договору становить, </w:t>
      </w:r>
      <w:r w:rsidR="00516967">
        <w:rPr>
          <w:rFonts w:ascii="Times New Roman" w:hAnsi="Times New Roman" w:cs="Times New Roman"/>
          <w:sz w:val="24"/>
          <w:szCs w:val="24"/>
        </w:rPr>
        <w:t>________________грн. _____ коп.</w:t>
      </w:r>
      <w:r w:rsidRPr="007E361A">
        <w:rPr>
          <w:rFonts w:ascii="Times New Roman" w:hAnsi="Times New Roman" w:cs="Times New Roman"/>
          <w:sz w:val="24"/>
          <w:szCs w:val="24"/>
        </w:rPr>
        <w:t xml:space="preserve"> (</w:t>
      </w:r>
      <w:r w:rsidR="00516967">
        <w:rPr>
          <w:rFonts w:ascii="Times New Roman" w:hAnsi="Times New Roman" w:cs="Times New Roman"/>
          <w:sz w:val="24"/>
          <w:szCs w:val="24"/>
        </w:rPr>
        <w:t>_____________</w:t>
      </w:r>
      <w:r w:rsidRPr="007E361A">
        <w:rPr>
          <w:rFonts w:ascii="Times New Roman" w:hAnsi="Times New Roman" w:cs="Times New Roman"/>
          <w:sz w:val="24"/>
          <w:szCs w:val="24"/>
        </w:rPr>
        <w:t xml:space="preserve"> грн.</w:t>
      </w:r>
      <w:r w:rsidR="00516967">
        <w:rPr>
          <w:rFonts w:ascii="Times New Roman" w:hAnsi="Times New Roman" w:cs="Times New Roman"/>
          <w:sz w:val="24"/>
          <w:szCs w:val="24"/>
        </w:rPr>
        <w:t xml:space="preserve"> _____ коп.), з/без </w:t>
      </w:r>
      <w:r w:rsidRPr="007E361A">
        <w:rPr>
          <w:rFonts w:ascii="Times New Roman" w:hAnsi="Times New Roman" w:cs="Times New Roman"/>
          <w:sz w:val="24"/>
          <w:szCs w:val="24"/>
        </w:rPr>
        <w:t>ПДВ</w:t>
      </w:r>
      <w:r w:rsidR="003D1F35">
        <w:rPr>
          <w:rFonts w:ascii="Times New Roman" w:hAnsi="Times New Roman" w:cs="Times New Roman"/>
          <w:sz w:val="24"/>
          <w:szCs w:val="24"/>
        </w:rPr>
        <w:t xml:space="preserve"> ________</w:t>
      </w:r>
      <w:r w:rsidRPr="007E361A">
        <w:rPr>
          <w:rFonts w:ascii="Times New Roman" w:hAnsi="Times New Roman" w:cs="Times New Roman"/>
          <w:sz w:val="24"/>
          <w:szCs w:val="24"/>
        </w:rPr>
        <w:t xml:space="preserve">. </w:t>
      </w:r>
    </w:p>
    <w:p w:rsidR="00D06647" w:rsidRPr="001E503D" w:rsidRDefault="00D31EB4" w:rsidP="000751F3">
      <w:pPr>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sz w:val="24"/>
          <w:szCs w:val="24"/>
        </w:rPr>
        <w:t>3.2</w:t>
      </w:r>
      <w:r w:rsidR="00EB3041" w:rsidRPr="002D5166">
        <w:rPr>
          <w:rFonts w:ascii="Times New Roman" w:eastAsia="Times New Roman" w:hAnsi="Times New Roman" w:cs="Times New Roman"/>
          <w:sz w:val="24"/>
          <w:szCs w:val="24"/>
        </w:rPr>
        <w:t>.</w:t>
      </w:r>
      <w:r w:rsidR="00EB3041" w:rsidRPr="002D5166">
        <w:rPr>
          <w:rFonts w:ascii="Times New Roman" w:eastAsia="Arial" w:hAnsi="Times New Roman" w:cs="Times New Roman"/>
          <w:sz w:val="24"/>
          <w:szCs w:val="24"/>
        </w:rPr>
        <w:t xml:space="preserve"> </w:t>
      </w:r>
      <w:r w:rsidR="00EB3041" w:rsidRPr="002D5166">
        <w:rPr>
          <w:rFonts w:ascii="Times New Roman" w:hAnsi="Times New Roman" w:cs="Times New Roman"/>
          <w:sz w:val="24"/>
          <w:szCs w:val="24"/>
        </w:rPr>
        <w:t xml:space="preserve">Ціна цього Договору включає: всі податки, збори та інші обов’язкові платежі, витрати, пов’язані з наданням товарів Замовнику, всі витрати Постачальника, враховуючи вартість транспортних та інших послуг, необхідних для виконання даного Договору. </w:t>
      </w:r>
      <w:r w:rsidR="001E503D">
        <w:rPr>
          <w:rFonts w:ascii="Times New Roman" w:hAnsi="Times New Roman" w:cs="Times New Roman"/>
          <w:sz w:val="24"/>
          <w:szCs w:val="24"/>
        </w:rPr>
        <w:t xml:space="preserve">При укладанні </w:t>
      </w:r>
      <w:r w:rsidR="001E503D" w:rsidRPr="001E503D">
        <w:rPr>
          <w:rFonts w:ascii="Times New Roman" w:hAnsi="Times New Roman" w:cs="Times New Roman"/>
          <w:sz w:val="24"/>
          <w:szCs w:val="24"/>
        </w:rPr>
        <w:t>договору Постачальник має надати довідку  документ, який підтверджує запропоновану ним ціну за одну тонну (або ціну/діапазон, що заявлена в межах ринкових цін) (довідка або експертний висновок компетентних органів про кон’юнктуру ринку, що видана(</w:t>
      </w:r>
      <w:proofErr w:type="spellStart"/>
      <w:r w:rsidR="001E503D" w:rsidRPr="001E503D">
        <w:rPr>
          <w:rFonts w:ascii="Times New Roman" w:hAnsi="Times New Roman" w:cs="Times New Roman"/>
          <w:sz w:val="24"/>
          <w:szCs w:val="24"/>
        </w:rPr>
        <w:t>ий</w:t>
      </w:r>
      <w:proofErr w:type="spellEnd"/>
      <w:r w:rsidR="001E503D" w:rsidRPr="001E503D">
        <w:rPr>
          <w:rFonts w:ascii="Times New Roman" w:hAnsi="Times New Roman" w:cs="Times New Roman"/>
          <w:sz w:val="24"/>
          <w:szCs w:val="24"/>
        </w:rPr>
        <w:t>) на ім’я учасника торгів/постачальника/переможця), що виданий не раніше дати оголошення про проведення запиту та не пізніше кінцевого строку укладання договору. До даного документу учасник надає копію сертифікату на систему управління якістю ISO 9001:2015 органу, що видав документ про кон’юнктуру ринку. Орган, що видав документ про кон’юнктуру ринку, повинен мати спеціалізацію з</w:t>
      </w:r>
      <w:r w:rsidR="001E503D" w:rsidRPr="001E503D">
        <w:rPr>
          <w:rFonts w:ascii="Times New Roman" w:hAnsi="Times New Roman" w:cs="Times New Roman"/>
          <w:color w:val="333333"/>
          <w:sz w:val="24"/>
          <w:szCs w:val="24"/>
        </w:rPr>
        <w:t xml:space="preserve"> дослідження кон'юнктури ринку та виявлення громадської думки, про що має бути вказано в </w:t>
      </w:r>
      <w:r w:rsidR="001E503D" w:rsidRPr="001E503D">
        <w:rPr>
          <w:rFonts w:ascii="Times New Roman" w:hAnsi="Times New Roman" w:cs="Times New Roman"/>
          <w:sz w:val="24"/>
          <w:szCs w:val="24"/>
        </w:rPr>
        <w:t>ISO 9001:2015</w:t>
      </w:r>
      <w:r w:rsidR="001E503D">
        <w:rPr>
          <w:rFonts w:ascii="Times New Roman" w:hAnsi="Times New Roman" w:cs="Times New Roman"/>
          <w:sz w:val="24"/>
          <w:szCs w:val="24"/>
        </w:rPr>
        <w:t>.</w:t>
      </w:r>
    </w:p>
    <w:p w:rsidR="00D06647" w:rsidRPr="002D5166" w:rsidRDefault="00D31EB4" w:rsidP="000751F3">
      <w:pPr>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sz w:val="24"/>
          <w:szCs w:val="24"/>
        </w:rPr>
        <w:t>3.3</w:t>
      </w:r>
      <w:r w:rsidR="00EB3041" w:rsidRPr="002D5166">
        <w:rPr>
          <w:rFonts w:ascii="Times New Roman" w:eastAsia="Times New Roman" w:hAnsi="Times New Roman" w:cs="Times New Roman"/>
          <w:sz w:val="24"/>
          <w:szCs w:val="24"/>
        </w:rPr>
        <w:t>.</w:t>
      </w:r>
      <w:r w:rsidR="00EB3041" w:rsidRPr="002D5166">
        <w:rPr>
          <w:rFonts w:ascii="Times New Roman" w:eastAsia="Arial" w:hAnsi="Times New Roman" w:cs="Times New Roman"/>
          <w:sz w:val="24"/>
          <w:szCs w:val="24"/>
        </w:rPr>
        <w:t xml:space="preserve"> </w:t>
      </w:r>
      <w:r w:rsidR="00484F15">
        <w:rPr>
          <w:rFonts w:ascii="Times New Roman" w:hAnsi="Times New Roman" w:cs="Times New Roman"/>
          <w:sz w:val="24"/>
          <w:szCs w:val="24"/>
        </w:rPr>
        <w:t>Ціна</w:t>
      </w:r>
      <w:r w:rsidR="00484F15" w:rsidRPr="00484F15">
        <w:rPr>
          <w:rFonts w:ascii="Times New Roman" w:hAnsi="Times New Roman" w:cs="Times New Roman"/>
          <w:sz w:val="24"/>
          <w:szCs w:val="24"/>
        </w:rPr>
        <w:t xml:space="preserve"> цього Договору може бути змінена за взаємною згодою Сторін шляхом укладання Сторонами відповідної Додаткової угоди, або у випадк</w:t>
      </w:r>
      <w:r w:rsidR="00484F15">
        <w:rPr>
          <w:rFonts w:ascii="Times New Roman" w:hAnsi="Times New Roman" w:cs="Times New Roman"/>
          <w:sz w:val="24"/>
          <w:szCs w:val="24"/>
        </w:rPr>
        <w:t>ах, передбачених договором</w:t>
      </w:r>
      <w:r w:rsidR="00EB3041" w:rsidRPr="002D5166">
        <w:rPr>
          <w:rFonts w:ascii="Times New Roman" w:hAnsi="Times New Roman" w:cs="Times New Roman"/>
          <w:sz w:val="24"/>
          <w:szCs w:val="24"/>
        </w:rPr>
        <w:t xml:space="preserve">. </w:t>
      </w:r>
    </w:p>
    <w:p w:rsidR="00D06647" w:rsidRDefault="00D31EB4" w:rsidP="000751F3">
      <w:pPr>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sz w:val="24"/>
          <w:szCs w:val="24"/>
        </w:rPr>
        <w:t>3.4</w:t>
      </w:r>
      <w:r w:rsidR="00EB3041" w:rsidRPr="002D5166">
        <w:rPr>
          <w:rFonts w:ascii="Times New Roman" w:eastAsia="Times New Roman" w:hAnsi="Times New Roman" w:cs="Times New Roman"/>
          <w:sz w:val="24"/>
          <w:szCs w:val="24"/>
        </w:rPr>
        <w:t>.</w:t>
      </w:r>
      <w:r w:rsidR="00EB3041" w:rsidRPr="002D5166">
        <w:rPr>
          <w:rFonts w:ascii="Times New Roman" w:eastAsia="Arial" w:hAnsi="Times New Roman" w:cs="Times New Roman"/>
          <w:sz w:val="24"/>
          <w:szCs w:val="24"/>
        </w:rPr>
        <w:t xml:space="preserve"> </w:t>
      </w:r>
      <w:r w:rsidR="00EB3041" w:rsidRPr="002D5166">
        <w:rPr>
          <w:rFonts w:ascii="Times New Roman" w:hAnsi="Times New Roman" w:cs="Times New Roman"/>
          <w:sz w:val="24"/>
          <w:szCs w:val="24"/>
        </w:rPr>
        <w:t xml:space="preserve">Джерело </w:t>
      </w:r>
      <w:r w:rsidR="00EB3041" w:rsidRPr="0053303E">
        <w:rPr>
          <w:rFonts w:ascii="Times New Roman" w:hAnsi="Times New Roman" w:cs="Times New Roman"/>
          <w:sz w:val="24"/>
          <w:szCs w:val="24"/>
        </w:rPr>
        <w:t xml:space="preserve">фінансування – </w:t>
      </w:r>
      <w:r w:rsidR="00C00F7D" w:rsidRPr="0053303E">
        <w:rPr>
          <w:rFonts w:ascii="Times New Roman" w:hAnsi="Times New Roman" w:cs="Times New Roman"/>
          <w:sz w:val="24"/>
          <w:szCs w:val="24"/>
          <w:lang w:val="ru-RU"/>
        </w:rPr>
        <w:t>_________________</w:t>
      </w:r>
      <w:r w:rsidR="00EB3041" w:rsidRPr="0053303E">
        <w:rPr>
          <w:rFonts w:ascii="Times New Roman" w:hAnsi="Times New Roman" w:cs="Times New Roman"/>
          <w:sz w:val="24"/>
          <w:szCs w:val="24"/>
        </w:rPr>
        <w:t>.</w:t>
      </w:r>
      <w:r w:rsidR="00EB3041" w:rsidRPr="002D5166">
        <w:rPr>
          <w:rFonts w:ascii="Times New Roman" w:hAnsi="Times New Roman" w:cs="Times New Roman"/>
          <w:sz w:val="24"/>
          <w:szCs w:val="24"/>
        </w:rPr>
        <w:t xml:space="preserve"> </w:t>
      </w:r>
    </w:p>
    <w:p w:rsidR="004667CD" w:rsidRDefault="004667CD" w:rsidP="000751F3">
      <w:pPr>
        <w:spacing w:after="0" w:line="240" w:lineRule="auto"/>
        <w:ind w:left="0" w:firstLine="709"/>
        <w:rPr>
          <w:rFonts w:ascii="Times New Roman" w:hAnsi="Times New Roman" w:cs="Times New Roman"/>
          <w:sz w:val="24"/>
          <w:szCs w:val="24"/>
        </w:rPr>
      </w:pPr>
    </w:p>
    <w:p w:rsidR="00D06647" w:rsidRPr="002D5166" w:rsidRDefault="00EB3041" w:rsidP="000751F3">
      <w:pPr>
        <w:pStyle w:val="1"/>
        <w:spacing w:after="0" w:line="240" w:lineRule="auto"/>
        <w:rPr>
          <w:rFonts w:ascii="Times New Roman" w:hAnsi="Times New Roman" w:cs="Times New Roman"/>
          <w:sz w:val="24"/>
          <w:szCs w:val="24"/>
        </w:rPr>
      </w:pPr>
      <w:r w:rsidRPr="002D5166">
        <w:rPr>
          <w:rFonts w:ascii="Times New Roman" w:hAnsi="Times New Roman" w:cs="Times New Roman"/>
          <w:sz w:val="24"/>
          <w:szCs w:val="24"/>
        </w:rPr>
        <w:lastRenderedPageBreak/>
        <w:t xml:space="preserve">Порядок здійснення оплати </w:t>
      </w:r>
    </w:p>
    <w:p w:rsidR="00036F93" w:rsidRPr="00036F93" w:rsidRDefault="00EB3041" w:rsidP="000751F3">
      <w:pPr>
        <w:spacing w:after="0" w:line="240" w:lineRule="auto"/>
        <w:ind w:left="0" w:firstLine="709"/>
        <w:rPr>
          <w:rFonts w:ascii="Times New Roman" w:hAnsi="Times New Roman" w:cs="Times New Roman"/>
          <w:sz w:val="24"/>
          <w:szCs w:val="24"/>
        </w:rPr>
      </w:pPr>
      <w:r w:rsidRPr="002D5166">
        <w:rPr>
          <w:rFonts w:ascii="Times New Roman" w:eastAsia="Times New Roman" w:hAnsi="Times New Roman" w:cs="Times New Roman"/>
          <w:sz w:val="24"/>
          <w:szCs w:val="24"/>
        </w:rPr>
        <w:t>4.1.</w:t>
      </w:r>
      <w:r w:rsidRPr="002D5166">
        <w:rPr>
          <w:rFonts w:ascii="Times New Roman" w:eastAsia="Arial" w:hAnsi="Times New Roman" w:cs="Times New Roman"/>
          <w:sz w:val="24"/>
          <w:szCs w:val="24"/>
        </w:rPr>
        <w:t xml:space="preserve"> </w:t>
      </w:r>
      <w:r w:rsidR="00036F93" w:rsidRPr="00036F93">
        <w:rPr>
          <w:rFonts w:ascii="Times New Roman" w:hAnsi="Times New Roman" w:cs="Times New Roman"/>
          <w:sz w:val="24"/>
          <w:szCs w:val="24"/>
        </w:rPr>
        <w:t>Розрахунки за поставлений Товар здійснюються Замовником у безготівковій формі шляхом перерахування грошових коштів на поточний рахунок Постачальника, на підставі видаткової накладної,</w:t>
      </w:r>
      <w:r w:rsidR="00CC0DC6" w:rsidRPr="00CC0DC6">
        <w:rPr>
          <w:rFonts w:ascii="Times New Roman" w:hAnsi="Times New Roman"/>
          <w:sz w:val="24"/>
          <w:szCs w:val="24"/>
        </w:rPr>
        <w:t xml:space="preserve"> </w:t>
      </w:r>
      <w:r w:rsidR="00CC0DC6" w:rsidRPr="003C414A">
        <w:rPr>
          <w:rFonts w:ascii="Times New Roman" w:hAnsi="Times New Roman"/>
          <w:sz w:val="24"/>
          <w:szCs w:val="24"/>
        </w:rPr>
        <w:t>протягом 30-ти календарних днів з дати отримання товару</w:t>
      </w:r>
      <w:r w:rsidR="00036F93" w:rsidRPr="00036F93">
        <w:rPr>
          <w:rFonts w:ascii="Times New Roman" w:hAnsi="Times New Roman" w:cs="Times New Roman"/>
          <w:sz w:val="24"/>
          <w:szCs w:val="24"/>
        </w:rPr>
        <w:t xml:space="preserve">, при наявності фінансування. </w:t>
      </w:r>
    </w:p>
    <w:p w:rsidR="00D06647" w:rsidRDefault="00036F93" w:rsidP="000751F3">
      <w:pPr>
        <w:spacing w:after="0" w:line="240" w:lineRule="auto"/>
        <w:ind w:left="0" w:firstLine="709"/>
        <w:rPr>
          <w:rFonts w:ascii="Times New Roman" w:hAnsi="Times New Roman" w:cs="Times New Roman"/>
          <w:sz w:val="24"/>
          <w:szCs w:val="24"/>
        </w:rPr>
      </w:pPr>
      <w:r w:rsidRPr="00036F93">
        <w:rPr>
          <w:rFonts w:ascii="Times New Roman" w:hAnsi="Times New Roman" w:cs="Times New Roman"/>
          <w:sz w:val="24"/>
          <w:szCs w:val="24"/>
        </w:rPr>
        <w:t xml:space="preserve">4.2. У випадку затримки оплати,  пов’язаної з відсутністю фінансування та/або з </w:t>
      </w:r>
      <w:proofErr w:type="spellStart"/>
      <w:r w:rsidR="003C414A">
        <w:rPr>
          <w:rFonts w:ascii="Times New Roman" w:hAnsi="Times New Roman" w:cs="Times New Roman"/>
          <w:sz w:val="24"/>
          <w:szCs w:val="24"/>
        </w:rPr>
        <w:t>по</w:t>
      </w:r>
      <w:r w:rsidR="003C414A" w:rsidRPr="00036F93">
        <w:rPr>
          <w:rFonts w:ascii="Times New Roman" w:hAnsi="Times New Roman" w:cs="Times New Roman"/>
          <w:sz w:val="24"/>
          <w:szCs w:val="24"/>
        </w:rPr>
        <w:t>черговістю</w:t>
      </w:r>
      <w:proofErr w:type="spellEnd"/>
      <w:r w:rsidRPr="00036F93">
        <w:rPr>
          <w:rFonts w:ascii="Times New Roman" w:hAnsi="Times New Roman" w:cs="Times New Roman"/>
          <w:sz w:val="24"/>
          <w:szCs w:val="24"/>
        </w:rPr>
        <w:t xml:space="preserve"> здійснення Казначейством та органами Казначейства платежів за дорученнями клієнтів з урахуванням ресурсної забезпеченості єдиного казначейського рахунку, визначеною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09.06.2021 № 590, </w:t>
      </w:r>
      <w:r w:rsidR="00CD4836">
        <w:rPr>
          <w:rFonts w:ascii="Times New Roman" w:hAnsi="Times New Roman" w:cs="Times New Roman"/>
          <w:sz w:val="24"/>
          <w:szCs w:val="24"/>
        </w:rPr>
        <w:t>Замовник</w:t>
      </w:r>
      <w:r w:rsidRPr="00036F93">
        <w:rPr>
          <w:rFonts w:ascii="Times New Roman" w:hAnsi="Times New Roman" w:cs="Times New Roman"/>
          <w:sz w:val="24"/>
          <w:szCs w:val="24"/>
        </w:rPr>
        <w:t xml:space="preserve"> не несе жодної майнової та фінансової відповідальності перед Постачальником, штрафні санкції не застосовуються.</w:t>
      </w:r>
      <w:r w:rsidR="00EB3041" w:rsidRPr="002D5166">
        <w:rPr>
          <w:rFonts w:ascii="Times New Roman" w:hAnsi="Times New Roman" w:cs="Times New Roman"/>
          <w:sz w:val="24"/>
          <w:szCs w:val="24"/>
        </w:rPr>
        <w:t xml:space="preserve"> </w:t>
      </w:r>
    </w:p>
    <w:p w:rsidR="004667CD" w:rsidRDefault="004667CD" w:rsidP="000751F3">
      <w:pPr>
        <w:spacing w:after="0" w:line="240" w:lineRule="auto"/>
        <w:ind w:left="0" w:firstLine="709"/>
        <w:rPr>
          <w:rFonts w:ascii="Times New Roman" w:hAnsi="Times New Roman" w:cs="Times New Roman"/>
          <w:sz w:val="24"/>
          <w:szCs w:val="24"/>
        </w:rPr>
      </w:pPr>
    </w:p>
    <w:p w:rsidR="00D06647" w:rsidRPr="002D5166" w:rsidRDefault="00EB3041" w:rsidP="000751F3">
      <w:pPr>
        <w:pStyle w:val="1"/>
        <w:spacing w:after="0" w:line="240" w:lineRule="auto"/>
        <w:rPr>
          <w:rFonts w:ascii="Times New Roman" w:hAnsi="Times New Roman" w:cs="Times New Roman"/>
          <w:sz w:val="24"/>
          <w:szCs w:val="24"/>
        </w:rPr>
      </w:pPr>
      <w:r w:rsidRPr="002D5166">
        <w:rPr>
          <w:rFonts w:ascii="Times New Roman" w:hAnsi="Times New Roman" w:cs="Times New Roman"/>
          <w:sz w:val="24"/>
          <w:szCs w:val="24"/>
        </w:rPr>
        <w:t>Умови поставки Товар</w:t>
      </w:r>
      <w:r w:rsidR="00064E17">
        <w:rPr>
          <w:rFonts w:ascii="Times New Roman" w:hAnsi="Times New Roman" w:cs="Times New Roman"/>
          <w:sz w:val="24"/>
          <w:szCs w:val="24"/>
        </w:rPr>
        <w:t>у</w:t>
      </w:r>
    </w:p>
    <w:p w:rsidR="00064E17" w:rsidRPr="00064E17" w:rsidRDefault="00EB3041" w:rsidP="00064E17">
      <w:pPr>
        <w:spacing w:after="0" w:line="240" w:lineRule="auto"/>
        <w:ind w:left="0" w:firstLine="709"/>
        <w:rPr>
          <w:rFonts w:ascii="Times New Roman" w:eastAsia="Arial" w:hAnsi="Times New Roman" w:cs="Times New Roman"/>
          <w:sz w:val="24"/>
          <w:szCs w:val="24"/>
        </w:rPr>
      </w:pPr>
      <w:r w:rsidRPr="002D5166">
        <w:rPr>
          <w:rFonts w:ascii="Times New Roman" w:eastAsia="Times New Roman" w:hAnsi="Times New Roman" w:cs="Times New Roman"/>
          <w:sz w:val="24"/>
          <w:szCs w:val="24"/>
        </w:rPr>
        <w:t>5.1.</w:t>
      </w:r>
      <w:r w:rsidR="00064E17">
        <w:rPr>
          <w:rFonts w:ascii="Times New Roman" w:eastAsia="Times New Roman" w:hAnsi="Times New Roman" w:cs="Times New Roman"/>
          <w:sz w:val="24"/>
          <w:szCs w:val="24"/>
        </w:rPr>
        <w:t xml:space="preserve"> </w:t>
      </w:r>
      <w:r w:rsidR="00064E17" w:rsidRPr="00064E17">
        <w:rPr>
          <w:rFonts w:ascii="Times New Roman" w:eastAsia="Arial" w:hAnsi="Times New Roman" w:cs="Times New Roman"/>
          <w:sz w:val="24"/>
          <w:szCs w:val="24"/>
        </w:rPr>
        <w:t xml:space="preserve">Умови поставки товару за цим договором визначаються відповідно до правил Інкотермс 2020. </w:t>
      </w:r>
    </w:p>
    <w:p w:rsidR="00064E17" w:rsidRPr="00064E17" w:rsidRDefault="00064E17" w:rsidP="00064E17">
      <w:pPr>
        <w:spacing w:after="0" w:line="240" w:lineRule="auto"/>
        <w:ind w:left="0" w:firstLine="709"/>
        <w:rPr>
          <w:rFonts w:ascii="Times New Roman" w:eastAsia="Arial" w:hAnsi="Times New Roman" w:cs="Times New Roman"/>
          <w:sz w:val="24"/>
          <w:szCs w:val="24"/>
        </w:rPr>
      </w:pPr>
      <w:r w:rsidRPr="00064E17">
        <w:rPr>
          <w:rFonts w:ascii="Times New Roman" w:eastAsia="Arial" w:hAnsi="Times New Roman" w:cs="Times New Roman"/>
          <w:sz w:val="24"/>
          <w:szCs w:val="24"/>
        </w:rPr>
        <w:t xml:space="preserve">Поставка товару за цим договором здійснюється </w:t>
      </w:r>
      <w:r w:rsidR="00CC0DC6" w:rsidRPr="003C414A">
        <w:rPr>
          <w:rFonts w:ascii="Times New Roman" w:eastAsia="Arial" w:hAnsi="Times New Roman" w:cs="Times New Roman"/>
          <w:sz w:val="24"/>
          <w:szCs w:val="24"/>
          <w:lang w:val="ru-RU"/>
        </w:rPr>
        <w:t>до 30.11.2023 року</w:t>
      </w:r>
      <w:r w:rsidR="00CC0DC6">
        <w:rPr>
          <w:rFonts w:ascii="Times New Roman" w:eastAsia="Arial" w:hAnsi="Times New Roman" w:cs="Times New Roman"/>
          <w:sz w:val="24"/>
          <w:szCs w:val="24"/>
          <w:lang w:val="ru-RU"/>
        </w:rPr>
        <w:t xml:space="preserve"> та </w:t>
      </w:r>
      <w:r w:rsidRPr="00064E17">
        <w:rPr>
          <w:rFonts w:ascii="Times New Roman" w:eastAsia="Arial" w:hAnsi="Times New Roman" w:cs="Times New Roman"/>
          <w:sz w:val="24"/>
          <w:szCs w:val="24"/>
        </w:rPr>
        <w:t>на умовах DDP - Україна, пункт призначення визначений згідно з пунктом 5.3. Договору.</w:t>
      </w:r>
    </w:p>
    <w:p w:rsidR="00064E17" w:rsidRPr="00064E17" w:rsidRDefault="00064E17" w:rsidP="00064E17">
      <w:pPr>
        <w:spacing w:after="0" w:line="240" w:lineRule="auto"/>
        <w:ind w:left="0" w:firstLine="709"/>
        <w:rPr>
          <w:rFonts w:ascii="Times New Roman" w:eastAsia="Arial" w:hAnsi="Times New Roman" w:cs="Times New Roman"/>
          <w:sz w:val="24"/>
          <w:szCs w:val="24"/>
        </w:rPr>
      </w:pPr>
      <w:r w:rsidRPr="00064E17">
        <w:rPr>
          <w:rFonts w:ascii="Times New Roman" w:eastAsia="Arial" w:hAnsi="Times New Roman" w:cs="Times New Roman"/>
          <w:sz w:val="24"/>
          <w:szCs w:val="24"/>
        </w:rPr>
        <w:t xml:space="preserve">Право власності на товар, а також ризики щодо його втрати, нестачі, псування або пошкодження переходять від Постачальника до </w:t>
      </w:r>
      <w:r w:rsidR="00CD4836">
        <w:rPr>
          <w:rFonts w:ascii="Times New Roman" w:eastAsia="Arial" w:hAnsi="Times New Roman" w:cs="Times New Roman"/>
          <w:sz w:val="24"/>
          <w:szCs w:val="24"/>
        </w:rPr>
        <w:t>Замовника</w:t>
      </w:r>
      <w:r w:rsidRPr="00064E17">
        <w:rPr>
          <w:rFonts w:ascii="Times New Roman" w:eastAsia="Arial" w:hAnsi="Times New Roman" w:cs="Times New Roman"/>
          <w:sz w:val="24"/>
          <w:szCs w:val="24"/>
        </w:rPr>
        <w:t xml:space="preserve"> відповідно до умов поставки, визначених в абзаці другому даного пункту цього договору, та на підставі видаткової накладної, оформленої згідно з цим договором.</w:t>
      </w:r>
    </w:p>
    <w:p w:rsidR="00064E17" w:rsidRPr="00064E17" w:rsidRDefault="00064E17" w:rsidP="00064E17">
      <w:pPr>
        <w:spacing w:after="0" w:line="240" w:lineRule="auto"/>
        <w:ind w:left="0" w:firstLine="709"/>
        <w:rPr>
          <w:rFonts w:ascii="Times New Roman" w:eastAsia="Arial" w:hAnsi="Times New Roman" w:cs="Times New Roman"/>
          <w:sz w:val="24"/>
          <w:szCs w:val="24"/>
        </w:rPr>
      </w:pPr>
      <w:r w:rsidRPr="00064E17">
        <w:rPr>
          <w:rFonts w:ascii="Times New Roman" w:eastAsia="Arial" w:hAnsi="Times New Roman" w:cs="Times New Roman"/>
          <w:sz w:val="24"/>
          <w:szCs w:val="24"/>
        </w:rPr>
        <w:t>Поставка</w:t>
      </w:r>
      <w:r>
        <w:rPr>
          <w:rFonts w:ascii="Times New Roman" w:eastAsia="Arial" w:hAnsi="Times New Roman" w:cs="Times New Roman"/>
          <w:sz w:val="24"/>
          <w:szCs w:val="24"/>
        </w:rPr>
        <w:t xml:space="preserve"> та розвантаження</w:t>
      </w:r>
      <w:r w:rsidRPr="00064E17">
        <w:rPr>
          <w:rFonts w:ascii="Times New Roman" w:eastAsia="Arial" w:hAnsi="Times New Roman" w:cs="Times New Roman"/>
          <w:sz w:val="24"/>
          <w:szCs w:val="24"/>
        </w:rPr>
        <w:t xml:space="preserve"> товару здійснюється транспортом на вибір Постачальника, за власний рахунок</w:t>
      </w:r>
      <w:r w:rsidR="00A576BF">
        <w:rPr>
          <w:rFonts w:ascii="Times New Roman" w:eastAsia="Arial" w:hAnsi="Times New Roman" w:cs="Times New Roman"/>
          <w:sz w:val="24"/>
          <w:szCs w:val="24"/>
        </w:rPr>
        <w:t xml:space="preserve"> з підтвердженням, що </w:t>
      </w:r>
      <w:r w:rsidR="00A576BF" w:rsidRPr="000F7C9A">
        <w:rPr>
          <w:rFonts w:ascii="Times New Roman" w:hAnsi="Times New Roman" w:cs="Times New Roman"/>
          <w:sz w:val="24"/>
          <w:szCs w:val="24"/>
          <w:shd w:val="clear" w:color="auto" w:fill="FFFFFF"/>
        </w:rPr>
        <w:t>директор</w:t>
      </w:r>
      <w:r w:rsidR="00A576BF">
        <w:rPr>
          <w:rFonts w:ascii="Times New Roman" w:hAnsi="Times New Roman" w:cs="Times New Roman"/>
          <w:sz w:val="24"/>
          <w:szCs w:val="24"/>
          <w:shd w:val="clear" w:color="auto" w:fill="FFFFFF"/>
        </w:rPr>
        <w:t xml:space="preserve"> Постачальника (фізична особа-підприємець) </w:t>
      </w:r>
      <w:r w:rsidR="00A576BF" w:rsidRPr="000F7C9A">
        <w:rPr>
          <w:rFonts w:ascii="Times New Roman" w:hAnsi="Times New Roman" w:cs="Times New Roman"/>
          <w:sz w:val="24"/>
          <w:szCs w:val="24"/>
          <w:shd w:val="clear" w:color="auto" w:fill="FFFFFF"/>
        </w:rPr>
        <w:t xml:space="preserve"> та водіїв,</w:t>
      </w:r>
      <w:r w:rsidR="00A576BF" w:rsidRPr="00A576BF">
        <w:rPr>
          <w:rFonts w:ascii="Times New Roman" w:hAnsi="Times New Roman" w:cs="Times New Roman"/>
          <w:sz w:val="24"/>
          <w:szCs w:val="24"/>
          <w:shd w:val="clear" w:color="auto" w:fill="FFFFFF"/>
        </w:rPr>
        <w:t xml:space="preserve"> </w:t>
      </w:r>
      <w:r w:rsidR="00A576BF" w:rsidRPr="000F7C9A">
        <w:rPr>
          <w:rFonts w:ascii="Times New Roman" w:hAnsi="Times New Roman" w:cs="Times New Roman"/>
          <w:sz w:val="24"/>
          <w:szCs w:val="24"/>
          <w:shd w:val="clear" w:color="auto" w:fill="FFFFFF"/>
        </w:rPr>
        <w:t xml:space="preserve">не підлягають </w:t>
      </w:r>
      <w:r w:rsidR="00A576BF" w:rsidRPr="000F7C9A">
        <w:rPr>
          <w:rStyle w:val="rvts0"/>
          <w:rFonts w:ascii="Times New Roman" w:hAnsi="Times New Roman" w:cs="Times New Roman"/>
          <w:sz w:val="24"/>
          <w:szCs w:val="24"/>
        </w:rPr>
        <w:t xml:space="preserve">призову на військову службу </w:t>
      </w:r>
      <w:r w:rsidR="00A576BF" w:rsidRPr="000F7C9A">
        <w:rPr>
          <w:rFonts w:ascii="Times New Roman" w:hAnsi="Times New Roman" w:cs="Times New Roman"/>
          <w:sz w:val="24"/>
          <w:szCs w:val="24"/>
          <w:shd w:val="clear" w:color="auto" w:fill="FFFFFF"/>
        </w:rPr>
        <w:t xml:space="preserve">до кінця виконання договору про закупівлю, у випадку, якщо вказані особи є </w:t>
      </w:r>
      <w:proofErr w:type="spellStart"/>
      <w:r w:rsidR="00A576BF" w:rsidRPr="000F7C9A">
        <w:rPr>
          <w:rFonts w:ascii="Times New Roman" w:hAnsi="Times New Roman" w:cs="Times New Roman"/>
          <w:sz w:val="24"/>
          <w:szCs w:val="24"/>
          <w:shd w:val="clear" w:color="auto" w:fill="FFFFFF"/>
        </w:rPr>
        <w:t>військовозобовʼязаними</w:t>
      </w:r>
      <w:proofErr w:type="spellEnd"/>
      <w:r w:rsidR="00A576BF" w:rsidRPr="00A576BF">
        <w:rPr>
          <w:rFonts w:ascii="Times New Roman" w:hAnsi="Times New Roman" w:cs="Times New Roman"/>
          <w:sz w:val="24"/>
          <w:szCs w:val="24"/>
          <w:shd w:val="clear" w:color="auto" w:fill="FFFFFF"/>
        </w:rPr>
        <w:t xml:space="preserve"> </w:t>
      </w:r>
      <w:r w:rsidR="00A576BF" w:rsidRPr="000F7C9A">
        <w:rPr>
          <w:rFonts w:ascii="Times New Roman" w:hAnsi="Times New Roman" w:cs="Times New Roman"/>
          <w:sz w:val="24"/>
          <w:szCs w:val="24"/>
          <w:shd w:val="clear" w:color="auto" w:fill="FFFFFF"/>
        </w:rPr>
        <w:t xml:space="preserve">не підлягають </w:t>
      </w:r>
      <w:r w:rsidR="00A576BF" w:rsidRPr="000F7C9A">
        <w:rPr>
          <w:rStyle w:val="rvts0"/>
          <w:rFonts w:ascii="Times New Roman" w:hAnsi="Times New Roman" w:cs="Times New Roman"/>
          <w:sz w:val="24"/>
          <w:szCs w:val="24"/>
        </w:rPr>
        <w:t xml:space="preserve">призову на військову службу </w:t>
      </w:r>
      <w:r w:rsidR="00A576BF" w:rsidRPr="000F7C9A">
        <w:rPr>
          <w:rFonts w:ascii="Times New Roman" w:hAnsi="Times New Roman" w:cs="Times New Roman"/>
          <w:sz w:val="24"/>
          <w:szCs w:val="24"/>
          <w:shd w:val="clear" w:color="auto" w:fill="FFFFFF"/>
        </w:rPr>
        <w:t xml:space="preserve">до кінця виконання договору про закупівлю, у випадку, якщо вказані особи є </w:t>
      </w:r>
      <w:proofErr w:type="spellStart"/>
      <w:r w:rsidR="00A576BF" w:rsidRPr="000F7C9A">
        <w:rPr>
          <w:rFonts w:ascii="Times New Roman" w:hAnsi="Times New Roman" w:cs="Times New Roman"/>
          <w:sz w:val="24"/>
          <w:szCs w:val="24"/>
          <w:shd w:val="clear" w:color="auto" w:fill="FFFFFF"/>
        </w:rPr>
        <w:t>військовозобовʼязаними</w:t>
      </w:r>
      <w:proofErr w:type="spellEnd"/>
      <w:r w:rsidR="00A576BF">
        <w:rPr>
          <w:rFonts w:ascii="Times New Roman" w:hAnsi="Times New Roman" w:cs="Times New Roman"/>
          <w:sz w:val="24"/>
          <w:szCs w:val="24"/>
          <w:shd w:val="clear" w:color="auto" w:fill="FFFFFF"/>
        </w:rPr>
        <w:t xml:space="preserve"> у вигляді довідки, що видана </w:t>
      </w:r>
      <w:r w:rsidR="00A576BF" w:rsidRPr="000F7C9A">
        <w:rPr>
          <w:rFonts w:ascii="Times New Roman" w:hAnsi="Times New Roman" w:cs="Times New Roman"/>
          <w:sz w:val="24"/>
          <w:szCs w:val="24"/>
          <w:shd w:val="clear" w:color="auto" w:fill="FFFFFF"/>
        </w:rPr>
        <w:t xml:space="preserve"> територіальним центром комплектування та соціальної підтримки.</w:t>
      </w:r>
    </w:p>
    <w:p w:rsidR="00064E17" w:rsidRDefault="00064E17" w:rsidP="00064E17">
      <w:pPr>
        <w:spacing w:after="0" w:line="240" w:lineRule="auto"/>
        <w:ind w:left="0" w:firstLine="709"/>
        <w:rPr>
          <w:rFonts w:ascii="Times New Roman" w:eastAsia="Arial" w:hAnsi="Times New Roman" w:cs="Times New Roman"/>
          <w:sz w:val="24"/>
          <w:szCs w:val="24"/>
        </w:rPr>
      </w:pPr>
      <w:r w:rsidRPr="00064E17">
        <w:rPr>
          <w:rFonts w:ascii="Times New Roman" w:eastAsia="Arial" w:hAnsi="Times New Roman" w:cs="Times New Roman"/>
          <w:sz w:val="24"/>
          <w:szCs w:val="24"/>
        </w:rPr>
        <w:t>Поставка Товару здійснюється Постачальником на підставі заявки Замовника, за власний рахунок Постачальника, протягом 5 (п’яти) календарних днів з моменту отримання заявки Замовника на конкретну партію Товару. Строк поставки конкретної партії товару може бути змінено за письмовим погодженням сторін шляхом укладання відповідної додаткової угоди до даного договору.</w:t>
      </w:r>
      <w:r w:rsidR="00E238F8">
        <w:rPr>
          <w:rFonts w:ascii="Times New Roman" w:eastAsia="Arial" w:hAnsi="Times New Roman" w:cs="Times New Roman"/>
          <w:sz w:val="24"/>
          <w:szCs w:val="24"/>
        </w:rPr>
        <w:t xml:space="preserve"> Обов’язкова наявність складу на території Харківської області, а саме: ______.</w:t>
      </w:r>
    </w:p>
    <w:p w:rsidR="00195ED3" w:rsidRPr="00195ED3" w:rsidRDefault="00195ED3" w:rsidP="00195ED3">
      <w:pPr>
        <w:spacing w:after="0" w:line="240" w:lineRule="auto"/>
        <w:ind w:left="0" w:firstLine="709"/>
        <w:rPr>
          <w:rFonts w:ascii="Times New Roman" w:eastAsia="Arial" w:hAnsi="Times New Roman" w:cs="Times New Roman"/>
          <w:sz w:val="24"/>
          <w:szCs w:val="24"/>
        </w:rPr>
      </w:pPr>
      <w:r w:rsidRPr="00195ED3">
        <w:rPr>
          <w:rFonts w:ascii="Times New Roman" w:eastAsia="Arial" w:hAnsi="Times New Roman" w:cs="Times New Roman"/>
          <w:sz w:val="24"/>
          <w:szCs w:val="24"/>
        </w:rPr>
        <w:t xml:space="preserve">Товар поставляється в робочий час </w:t>
      </w:r>
      <w:r w:rsidR="00CD4836">
        <w:rPr>
          <w:rFonts w:ascii="Times New Roman" w:eastAsia="Arial" w:hAnsi="Times New Roman" w:cs="Times New Roman"/>
          <w:sz w:val="24"/>
          <w:szCs w:val="24"/>
        </w:rPr>
        <w:t>Замовника</w:t>
      </w:r>
      <w:r w:rsidRPr="00195ED3">
        <w:rPr>
          <w:rFonts w:ascii="Times New Roman" w:eastAsia="Arial" w:hAnsi="Times New Roman" w:cs="Times New Roman"/>
          <w:sz w:val="24"/>
          <w:szCs w:val="24"/>
        </w:rPr>
        <w:t xml:space="preserve">. Постачальник має попередити </w:t>
      </w:r>
      <w:r w:rsidR="00CD4836">
        <w:rPr>
          <w:rFonts w:ascii="Times New Roman" w:eastAsia="Arial" w:hAnsi="Times New Roman" w:cs="Times New Roman"/>
          <w:sz w:val="24"/>
          <w:szCs w:val="24"/>
        </w:rPr>
        <w:t>Замовника</w:t>
      </w:r>
      <w:r w:rsidRPr="00195ED3">
        <w:rPr>
          <w:rFonts w:ascii="Times New Roman" w:eastAsia="Arial" w:hAnsi="Times New Roman" w:cs="Times New Roman"/>
          <w:sz w:val="24"/>
          <w:szCs w:val="24"/>
        </w:rPr>
        <w:t xml:space="preserve"> про ймовірну дату поставки у робочий час не менше, ніж за 3 години до запланованої моменту поставки. Невиконання Постачальником вимог цього пункту Договору може бути підставою для відмови </w:t>
      </w:r>
      <w:r w:rsidR="00CD4836">
        <w:rPr>
          <w:rFonts w:ascii="Times New Roman" w:eastAsia="Arial" w:hAnsi="Times New Roman" w:cs="Times New Roman"/>
          <w:sz w:val="24"/>
          <w:szCs w:val="24"/>
        </w:rPr>
        <w:t>Замовника</w:t>
      </w:r>
      <w:r w:rsidRPr="00195ED3">
        <w:rPr>
          <w:rFonts w:ascii="Times New Roman" w:eastAsia="Arial" w:hAnsi="Times New Roman" w:cs="Times New Roman"/>
          <w:sz w:val="24"/>
          <w:szCs w:val="24"/>
        </w:rPr>
        <w:t xml:space="preserve"> в прийнятті Товару в цей день. У такому випадку Постачальник несе всі витрати та ризики, пов’язані зі своєчасністю строків поставки та збереженням Товару до наступного робочого дня.</w:t>
      </w:r>
    </w:p>
    <w:p w:rsidR="00195ED3" w:rsidRPr="00195ED3" w:rsidRDefault="00195ED3" w:rsidP="00195ED3">
      <w:pPr>
        <w:spacing w:after="0" w:line="240" w:lineRule="auto"/>
        <w:ind w:left="0" w:firstLine="709"/>
        <w:rPr>
          <w:rFonts w:ascii="Times New Roman" w:eastAsia="Arial" w:hAnsi="Times New Roman" w:cs="Times New Roman"/>
          <w:sz w:val="24"/>
          <w:szCs w:val="24"/>
        </w:rPr>
      </w:pPr>
      <w:r w:rsidRPr="00195ED3">
        <w:rPr>
          <w:rFonts w:ascii="Times New Roman" w:eastAsia="Arial" w:hAnsi="Times New Roman" w:cs="Times New Roman"/>
          <w:sz w:val="24"/>
          <w:szCs w:val="24"/>
        </w:rPr>
        <w:t>Перехід права власності та ризиків на Товар відбувається в момент підписання Сторонами або їх уповноваженими представниками видаткової(</w:t>
      </w:r>
      <w:proofErr w:type="spellStart"/>
      <w:r w:rsidRPr="00195ED3">
        <w:rPr>
          <w:rFonts w:ascii="Times New Roman" w:eastAsia="Arial" w:hAnsi="Times New Roman" w:cs="Times New Roman"/>
          <w:sz w:val="24"/>
          <w:szCs w:val="24"/>
        </w:rPr>
        <w:t>их</w:t>
      </w:r>
      <w:proofErr w:type="spellEnd"/>
      <w:r w:rsidRPr="00195ED3">
        <w:rPr>
          <w:rFonts w:ascii="Times New Roman" w:eastAsia="Arial" w:hAnsi="Times New Roman" w:cs="Times New Roman"/>
          <w:sz w:val="24"/>
          <w:szCs w:val="24"/>
        </w:rPr>
        <w:t>) накладної(</w:t>
      </w:r>
      <w:proofErr w:type="spellStart"/>
      <w:r w:rsidRPr="00195ED3">
        <w:rPr>
          <w:rFonts w:ascii="Times New Roman" w:eastAsia="Arial" w:hAnsi="Times New Roman" w:cs="Times New Roman"/>
          <w:sz w:val="24"/>
          <w:szCs w:val="24"/>
        </w:rPr>
        <w:t>их</w:t>
      </w:r>
      <w:proofErr w:type="spellEnd"/>
      <w:r w:rsidRPr="00195ED3">
        <w:rPr>
          <w:rFonts w:ascii="Times New Roman" w:eastAsia="Arial" w:hAnsi="Times New Roman" w:cs="Times New Roman"/>
          <w:sz w:val="24"/>
          <w:szCs w:val="24"/>
        </w:rPr>
        <w:t xml:space="preserve">) та отримання усіх супровідних документів на нього від Постачальника. Неналежне оформлення Постачальником документів, зазначених в цьому пункті Договору або їх відсутність вважається простроченням Постачальника, до усунення якого </w:t>
      </w:r>
      <w:r w:rsidR="00CD4836">
        <w:rPr>
          <w:rFonts w:ascii="Times New Roman" w:eastAsia="Arial" w:hAnsi="Times New Roman" w:cs="Times New Roman"/>
          <w:sz w:val="24"/>
          <w:szCs w:val="24"/>
        </w:rPr>
        <w:t>Замовник</w:t>
      </w:r>
      <w:r w:rsidRPr="00195ED3">
        <w:rPr>
          <w:rFonts w:ascii="Times New Roman" w:eastAsia="Arial" w:hAnsi="Times New Roman" w:cs="Times New Roman"/>
          <w:sz w:val="24"/>
          <w:szCs w:val="24"/>
        </w:rPr>
        <w:t xml:space="preserve"> має право відстрочити виконання своїх зобов’язань за договором.</w:t>
      </w:r>
    </w:p>
    <w:p w:rsidR="00064E17" w:rsidRPr="00064E17" w:rsidRDefault="00064E17" w:rsidP="00064E17">
      <w:pPr>
        <w:spacing w:after="0" w:line="240" w:lineRule="auto"/>
        <w:ind w:left="0" w:firstLine="709"/>
        <w:rPr>
          <w:rFonts w:ascii="Times New Roman" w:eastAsia="Arial" w:hAnsi="Times New Roman" w:cs="Times New Roman"/>
          <w:sz w:val="24"/>
          <w:szCs w:val="24"/>
        </w:rPr>
      </w:pPr>
      <w:r w:rsidRPr="00064E17">
        <w:rPr>
          <w:rFonts w:ascii="Times New Roman" w:eastAsia="Arial" w:hAnsi="Times New Roman" w:cs="Times New Roman"/>
          <w:sz w:val="24"/>
          <w:szCs w:val="24"/>
        </w:rPr>
        <w:t xml:space="preserve">5.1.1. Заявки здійснюються Замовником в один з таких способів: у телефонному режимі (в усній формі), факсимільним відправленням, за допомогою електронної пошти шляхом направлення сканованої копії заявки, засвідченої Кваліфікованим електронним підписом </w:t>
      </w:r>
      <w:r w:rsidRPr="00064E17">
        <w:rPr>
          <w:rFonts w:ascii="Times New Roman" w:eastAsia="Arial" w:hAnsi="Times New Roman" w:cs="Times New Roman"/>
          <w:sz w:val="24"/>
          <w:szCs w:val="24"/>
        </w:rPr>
        <w:lastRenderedPageBreak/>
        <w:t>уповноваженої особи Замовника, на електронну пошту Постачальника  ______________________ з подальшим направленням (не пізніше наступного робочого дня) оригіналу заявки рекомендованим (реєстрованим) поштовим відправленням/поштовим відправленням з оголошеною цінністю (цінним листом) з описом вкладення на адресу Постачальника:  ______________________, або врученням особисто уповноваженій особі Постачальника під власноручний підпис на другому екземплярі.</w:t>
      </w:r>
    </w:p>
    <w:p w:rsidR="00064E17" w:rsidRPr="00064E17" w:rsidRDefault="00064E17" w:rsidP="00064E17">
      <w:pPr>
        <w:spacing w:after="0" w:line="240" w:lineRule="auto"/>
        <w:ind w:left="0" w:firstLine="709"/>
        <w:rPr>
          <w:rFonts w:ascii="Times New Roman" w:eastAsia="Arial" w:hAnsi="Times New Roman" w:cs="Times New Roman"/>
          <w:sz w:val="24"/>
          <w:szCs w:val="24"/>
        </w:rPr>
      </w:pPr>
      <w:r w:rsidRPr="00064E17">
        <w:rPr>
          <w:rFonts w:ascii="Times New Roman" w:eastAsia="Arial" w:hAnsi="Times New Roman" w:cs="Times New Roman"/>
          <w:sz w:val="24"/>
          <w:szCs w:val="24"/>
        </w:rPr>
        <w:t>Заявка, що передана за допомогою телефонного, факсимільного зв’язку, електронної пошти вважається отриманою в день її відправлення. До моменту обміну оригіналами факсові та скановані копії заявок мають юридичну силу оригіналу.</w:t>
      </w:r>
    </w:p>
    <w:p w:rsidR="00064E17" w:rsidRPr="00064E17" w:rsidRDefault="00064E17" w:rsidP="00064E17">
      <w:pPr>
        <w:spacing w:after="0" w:line="240" w:lineRule="auto"/>
        <w:ind w:left="0" w:firstLine="709"/>
        <w:rPr>
          <w:rFonts w:ascii="Times New Roman" w:eastAsia="Arial" w:hAnsi="Times New Roman" w:cs="Times New Roman"/>
          <w:sz w:val="24"/>
          <w:szCs w:val="24"/>
        </w:rPr>
      </w:pPr>
      <w:r w:rsidRPr="00064E17">
        <w:rPr>
          <w:rFonts w:ascii="Times New Roman" w:eastAsia="Arial" w:hAnsi="Times New Roman" w:cs="Times New Roman"/>
          <w:sz w:val="24"/>
          <w:szCs w:val="24"/>
        </w:rPr>
        <w:t>Уповноважені особи від Постачальника на прийняття заявок:</w:t>
      </w:r>
    </w:p>
    <w:p w:rsidR="00064E17" w:rsidRPr="00064E17" w:rsidRDefault="00064E17" w:rsidP="00064E17">
      <w:pPr>
        <w:spacing w:after="0" w:line="240" w:lineRule="auto"/>
        <w:ind w:left="0" w:firstLine="709"/>
        <w:rPr>
          <w:rFonts w:ascii="Times New Roman" w:eastAsia="Arial" w:hAnsi="Times New Roman" w:cs="Times New Roman"/>
          <w:sz w:val="24"/>
          <w:szCs w:val="24"/>
        </w:rPr>
      </w:pPr>
      <w:r w:rsidRPr="00064E17">
        <w:rPr>
          <w:rFonts w:ascii="Times New Roman" w:eastAsia="Arial" w:hAnsi="Times New Roman" w:cs="Times New Roman"/>
          <w:sz w:val="24"/>
          <w:szCs w:val="24"/>
        </w:rPr>
        <w:t xml:space="preserve"> ______________________(ПІБ, посада, номер телефону).</w:t>
      </w:r>
    </w:p>
    <w:p w:rsidR="00064E17" w:rsidRPr="0053303E" w:rsidRDefault="00064E17" w:rsidP="00064E17">
      <w:pPr>
        <w:spacing w:after="0" w:line="240" w:lineRule="auto"/>
        <w:ind w:left="0" w:firstLine="709"/>
        <w:rPr>
          <w:rFonts w:ascii="Times New Roman" w:eastAsia="Arial" w:hAnsi="Times New Roman" w:cs="Times New Roman"/>
          <w:sz w:val="24"/>
          <w:szCs w:val="24"/>
        </w:rPr>
      </w:pPr>
      <w:r w:rsidRPr="00064E17">
        <w:rPr>
          <w:rFonts w:ascii="Times New Roman" w:eastAsia="Arial" w:hAnsi="Times New Roman" w:cs="Times New Roman"/>
          <w:sz w:val="24"/>
          <w:szCs w:val="24"/>
        </w:rPr>
        <w:t xml:space="preserve">5.1.2. Заявка повинна містити наступні відомості: найменування Товару; кількість одиниць кожного виду </w:t>
      </w:r>
      <w:r w:rsidRPr="0053303E">
        <w:rPr>
          <w:rFonts w:ascii="Times New Roman" w:eastAsia="Arial" w:hAnsi="Times New Roman" w:cs="Times New Roman"/>
          <w:sz w:val="24"/>
          <w:szCs w:val="24"/>
        </w:rPr>
        <w:t>асортименту Товару; ціну на Товар; строк та місце (адресу) поставки.</w:t>
      </w:r>
    </w:p>
    <w:p w:rsidR="00D06647" w:rsidRPr="0053303E" w:rsidRDefault="00064E17" w:rsidP="000751F3">
      <w:pPr>
        <w:spacing w:after="0" w:line="240" w:lineRule="auto"/>
        <w:ind w:left="0" w:firstLine="709"/>
        <w:jc w:val="left"/>
        <w:rPr>
          <w:rFonts w:ascii="Times New Roman" w:hAnsi="Times New Roman" w:cs="Times New Roman"/>
          <w:sz w:val="24"/>
          <w:szCs w:val="24"/>
        </w:rPr>
      </w:pPr>
      <w:r w:rsidRPr="0053303E">
        <w:rPr>
          <w:rFonts w:ascii="Times New Roman" w:hAnsi="Times New Roman" w:cs="Times New Roman"/>
          <w:sz w:val="24"/>
          <w:szCs w:val="24"/>
        </w:rPr>
        <w:t xml:space="preserve">5.2. </w:t>
      </w:r>
      <w:r w:rsidR="00EB3041" w:rsidRPr="0053303E">
        <w:rPr>
          <w:rFonts w:ascii="Times New Roman" w:hAnsi="Times New Roman" w:cs="Times New Roman"/>
          <w:sz w:val="24"/>
          <w:szCs w:val="24"/>
        </w:rPr>
        <w:t xml:space="preserve">Строк поставки: до </w:t>
      </w:r>
      <w:r w:rsidR="009F6929" w:rsidRPr="0053303E">
        <w:rPr>
          <w:rFonts w:ascii="Times New Roman" w:hAnsi="Times New Roman" w:cs="Times New Roman"/>
          <w:sz w:val="24"/>
          <w:szCs w:val="24"/>
          <w:lang w:val="ru-RU"/>
        </w:rPr>
        <w:t>_______________</w:t>
      </w:r>
      <w:r w:rsidR="00EB3041" w:rsidRPr="0053303E">
        <w:rPr>
          <w:rFonts w:ascii="Times New Roman" w:hAnsi="Times New Roman" w:cs="Times New Roman"/>
          <w:sz w:val="24"/>
          <w:szCs w:val="24"/>
        </w:rPr>
        <w:t>.</w:t>
      </w:r>
    </w:p>
    <w:p w:rsidR="00D06647" w:rsidRPr="0053303E" w:rsidRDefault="00EB3041" w:rsidP="000751F3">
      <w:pPr>
        <w:spacing w:after="0" w:line="240" w:lineRule="auto"/>
        <w:ind w:left="0" w:firstLine="709"/>
        <w:rPr>
          <w:rFonts w:ascii="Times New Roman" w:hAnsi="Times New Roman" w:cs="Times New Roman"/>
          <w:sz w:val="24"/>
          <w:szCs w:val="24"/>
        </w:rPr>
      </w:pPr>
      <w:r w:rsidRPr="0053303E">
        <w:rPr>
          <w:rFonts w:ascii="Times New Roman" w:eastAsia="Times New Roman" w:hAnsi="Times New Roman" w:cs="Times New Roman"/>
          <w:sz w:val="24"/>
          <w:szCs w:val="24"/>
        </w:rPr>
        <w:t>5.</w:t>
      </w:r>
      <w:r w:rsidR="00064E17" w:rsidRPr="0053303E">
        <w:rPr>
          <w:rFonts w:ascii="Times New Roman" w:eastAsia="Times New Roman" w:hAnsi="Times New Roman" w:cs="Times New Roman"/>
          <w:sz w:val="24"/>
          <w:szCs w:val="24"/>
        </w:rPr>
        <w:t>3</w:t>
      </w:r>
      <w:r w:rsidRPr="0053303E">
        <w:rPr>
          <w:rFonts w:ascii="Times New Roman" w:eastAsia="Times New Roman" w:hAnsi="Times New Roman" w:cs="Times New Roman"/>
          <w:sz w:val="24"/>
          <w:szCs w:val="24"/>
        </w:rPr>
        <w:t>.</w:t>
      </w:r>
      <w:r w:rsidRPr="0053303E">
        <w:rPr>
          <w:rFonts w:ascii="Times New Roman" w:eastAsia="Arial" w:hAnsi="Times New Roman" w:cs="Times New Roman"/>
          <w:sz w:val="24"/>
          <w:szCs w:val="24"/>
        </w:rPr>
        <w:t xml:space="preserve"> </w:t>
      </w:r>
      <w:r w:rsidR="00513AF3" w:rsidRPr="0053303E">
        <w:rPr>
          <w:rFonts w:ascii="Times New Roman" w:hAnsi="Times New Roman" w:cs="Times New Roman"/>
          <w:sz w:val="24"/>
          <w:szCs w:val="24"/>
        </w:rPr>
        <w:t>Місце поставки Товару</w:t>
      </w:r>
      <w:r w:rsidR="0023562A" w:rsidRPr="0053303E">
        <w:rPr>
          <w:rFonts w:ascii="Times New Roman" w:hAnsi="Times New Roman" w:cs="Times New Roman"/>
          <w:sz w:val="24"/>
          <w:szCs w:val="24"/>
        </w:rPr>
        <w:t xml:space="preserve">: </w:t>
      </w:r>
      <w:r w:rsidR="009F6929" w:rsidRPr="0053303E">
        <w:rPr>
          <w:rFonts w:ascii="Times New Roman" w:hAnsi="Times New Roman" w:cs="Times New Roman"/>
          <w:sz w:val="24"/>
          <w:szCs w:val="24"/>
          <w:lang w:val="ru-RU"/>
        </w:rPr>
        <w:t>_________________________</w:t>
      </w:r>
      <w:r w:rsidRPr="0053303E">
        <w:rPr>
          <w:rFonts w:ascii="Times New Roman" w:hAnsi="Times New Roman" w:cs="Times New Roman"/>
          <w:sz w:val="24"/>
          <w:szCs w:val="24"/>
        </w:rPr>
        <w:t xml:space="preserve">. </w:t>
      </w:r>
    </w:p>
    <w:p w:rsidR="00064E17" w:rsidRPr="00064E17" w:rsidRDefault="00064E17" w:rsidP="00064E17">
      <w:pPr>
        <w:spacing w:after="0" w:line="240" w:lineRule="auto"/>
        <w:ind w:left="0" w:firstLine="709"/>
        <w:rPr>
          <w:rFonts w:ascii="Times New Roman" w:hAnsi="Times New Roman" w:cs="Times New Roman"/>
          <w:sz w:val="24"/>
          <w:szCs w:val="24"/>
        </w:rPr>
      </w:pPr>
      <w:r w:rsidRPr="0053303E">
        <w:rPr>
          <w:rFonts w:ascii="Times New Roman" w:hAnsi="Times New Roman" w:cs="Times New Roman"/>
          <w:sz w:val="24"/>
          <w:szCs w:val="24"/>
        </w:rPr>
        <w:t>5.4. Датою поставки Товару за даним Договором вважається дата доставки Товару в місце зазначене в п. 5.3 договору, що засвідчується</w:t>
      </w:r>
      <w:r w:rsidRPr="00064E17">
        <w:rPr>
          <w:rFonts w:ascii="Times New Roman" w:hAnsi="Times New Roman" w:cs="Times New Roman"/>
          <w:sz w:val="24"/>
          <w:szCs w:val="24"/>
        </w:rPr>
        <w:t xml:space="preserve"> підписаною накладною на Товар уповноваженими представниками Сторін. </w:t>
      </w:r>
    </w:p>
    <w:p w:rsidR="00064E17" w:rsidRPr="00064E17" w:rsidRDefault="00064E17" w:rsidP="00064E17">
      <w:pPr>
        <w:spacing w:after="0" w:line="240" w:lineRule="auto"/>
        <w:ind w:left="0" w:firstLine="709"/>
        <w:rPr>
          <w:rFonts w:ascii="Times New Roman" w:hAnsi="Times New Roman" w:cs="Times New Roman"/>
          <w:sz w:val="24"/>
          <w:szCs w:val="24"/>
        </w:rPr>
      </w:pPr>
      <w:r w:rsidRPr="00064E17">
        <w:rPr>
          <w:rFonts w:ascii="Times New Roman" w:hAnsi="Times New Roman" w:cs="Times New Roman"/>
          <w:sz w:val="24"/>
          <w:szCs w:val="24"/>
        </w:rPr>
        <w:t>5.5. Постачальник, за погодженням із Замовником, має право на дострокове постачання Товару.</w:t>
      </w:r>
    </w:p>
    <w:p w:rsidR="00064E17" w:rsidRPr="00064E17" w:rsidRDefault="00064E17" w:rsidP="00064E17">
      <w:pPr>
        <w:spacing w:after="0" w:line="240" w:lineRule="auto"/>
        <w:ind w:left="0" w:firstLine="709"/>
        <w:rPr>
          <w:rFonts w:ascii="Times New Roman" w:hAnsi="Times New Roman" w:cs="Times New Roman"/>
          <w:sz w:val="24"/>
          <w:szCs w:val="24"/>
        </w:rPr>
      </w:pPr>
      <w:r w:rsidRPr="00064E17">
        <w:rPr>
          <w:rFonts w:ascii="Times New Roman" w:hAnsi="Times New Roman" w:cs="Times New Roman"/>
          <w:sz w:val="24"/>
          <w:szCs w:val="24"/>
        </w:rPr>
        <w:t xml:space="preserve">5.6. Постачальник протягом дії договору гарантує та бере на себе зобов’язання на вимогу Замовника  здійснити, при необхідності, поставку Товару в розмірі до 100 % (включно) від загальної кількості товару, зазначеного у договорі, на підставі заявки Замовника у визначеному договором порядку. </w:t>
      </w:r>
    </w:p>
    <w:p w:rsidR="00064E17" w:rsidRPr="00064E17" w:rsidRDefault="00064E17" w:rsidP="00064E17">
      <w:pPr>
        <w:spacing w:after="0" w:line="240" w:lineRule="auto"/>
        <w:ind w:left="0" w:firstLine="709"/>
        <w:rPr>
          <w:rFonts w:ascii="Times New Roman" w:hAnsi="Times New Roman" w:cs="Times New Roman"/>
          <w:sz w:val="24"/>
          <w:szCs w:val="24"/>
        </w:rPr>
      </w:pPr>
      <w:r w:rsidRPr="00064E17">
        <w:rPr>
          <w:rFonts w:ascii="Times New Roman" w:hAnsi="Times New Roman" w:cs="Times New Roman"/>
          <w:sz w:val="24"/>
          <w:szCs w:val="24"/>
        </w:rPr>
        <w:t xml:space="preserve">5.7. Приймання-передача Товару по кількості проводиться відповідно до товарно-супровідних документів, по якості – відповідно до документів, які підтверджують його якість.  </w:t>
      </w:r>
    </w:p>
    <w:p w:rsidR="00064E17" w:rsidRDefault="00064E17" w:rsidP="00064E17">
      <w:pPr>
        <w:spacing w:after="0" w:line="240" w:lineRule="auto"/>
        <w:ind w:left="0" w:firstLine="709"/>
        <w:rPr>
          <w:rFonts w:ascii="Times New Roman" w:hAnsi="Times New Roman" w:cs="Times New Roman"/>
          <w:sz w:val="24"/>
          <w:szCs w:val="24"/>
        </w:rPr>
      </w:pPr>
      <w:r w:rsidRPr="00064E17">
        <w:rPr>
          <w:rFonts w:ascii="Times New Roman" w:hAnsi="Times New Roman" w:cs="Times New Roman"/>
          <w:sz w:val="24"/>
          <w:szCs w:val="24"/>
        </w:rPr>
        <w:t>5.</w:t>
      </w:r>
      <w:r>
        <w:rPr>
          <w:rFonts w:ascii="Times New Roman" w:hAnsi="Times New Roman" w:cs="Times New Roman"/>
          <w:sz w:val="24"/>
          <w:szCs w:val="24"/>
        </w:rPr>
        <w:t>8</w:t>
      </w:r>
      <w:r w:rsidRPr="00064E17">
        <w:rPr>
          <w:rFonts w:ascii="Times New Roman" w:hAnsi="Times New Roman" w:cs="Times New Roman"/>
          <w:sz w:val="24"/>
          <w:szCs w:val="24"/>
        </w:rPr>
        <w:t>. В разі, якщо при прийманні партії Товару виявлена невідповідність фактичної кількості Товару та кількості Товару, вказаної в товаросупровідних документах, представниками Постачальника та Замовника складається відповідний Акт та направляється Постачальнику для врегулювання розбіжностей по кількості Товару. Термін розгляду Акту Постачальником не повинен перевищувати 2-х робочих днів. У випадку, передбаченому даним пунктом, партія Товару вважається не поставленою, а Замовник залишає за собою право вимагати сплати штрафних санкцій за несвоєчасне постачання такої партії Товару.</w:t>
      </w:r>
    </w:p>
    <w:p w:rsidR="00181EE9" w:rsidRPr="00181EE9" w:rsidRDefault="00181EE9" w:rsidP="00181EE9">
      <w:pPr>
        <w:spacing w:after="0" w:line="240" w:lineRule="auto"/>
        <w:ind w:left="0"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5.9. </w:t>
      </w:r>
      <w:r w:rsidRPr="00181EE9">
        <w:rPr>
          <w:rFonts w:ascii="Times New Roman" w:hAnsi="Times New Roman" w:cs="Times New Roman"/>
          <w:sz w:val="24"/>
          <w:szCs w:val="24"/>
        </w:rPr>
        <w:t>У разі виявлення Замовником невідповідності якості товару вимогам договору</w:t>
      </w:r>
      <w:r>
        <w:rPr>
          <w:rFonts w:ascii="Times New Roman" w:hAnsi="Times New Roman" w:cs="Times New Roman"/>
          <w:sz w:val="24"/>
          <w:szCs w:val="24"/>
          <w:lang w:val="ru-RU"/>
        </w:rPr>
        <w:t>,</w:t>
      </w:r>
      <w:r w:rsidRPr="00181EE9">
        <w:rPr>
          <w:rFonts w:ascii="Times New Roman" w:hAnsi="Times New Roman" w:cs="Times New Roman"/>
          <w:sz w:val="24"/>
          <w:szCs w:val="24"/>
        </w:rPr>
        <w:t xml:space="preserve"> протягом 10 днів від дня поставки, Постачальник за свій рахунок здійснює заміну товару на якісний. Механізм виявлення невідповідності якості товару здійснюється згідно законодавства та умов даного договору.</w:t>
      </w:r>
    </w:p>
    <w:p w:rsidR="00064E17" w:rsidRPr="00181EE9" w:rsidRDefault="00064E17" w:rsidP="000751F3">
      <w:pPr>
        <w:spacing w:after="0" w:line="240" w:lineRule="auto"/>
        <w:ind w:left="0" w:firstLine="709"/>
        <w:rPr>
          <w:rFonts w:ascii="Times New Roman" w:hAnsi="Times New Roman" w:cs="Times New Roman"/>
          <w:sz w:val="24"/>
          <w:szCs w:val="24"/>
          <w:lang w:val="ru-RU"/>
        </w:rPr>
      </w:pPr>
    </w:p>
    <w:p w:rsidR="00D06647" w:rsidRPr="002D5166" w:rsidRDefault="00EB3041" w:rsidP="000751F3">
      <w:pPr>
        <w:pStyle w:val="1"/>
        <w:spacing w:after="0" w:line="240" w:lineRule="auto"/>
        <w:rPr>
          <w:rFonts w:ascii="Times New Roman" w:hAnsi="Times New Roman" w:cs="Times New Roman"/>
          <w:sz w:val="24"/>
          <w:szCs w:val="24"/>
        </w:rPr>
      </w:pPr>
      <w:r w:rsidRPr="002D5166">
        <w:rPr>
          <w:rFonts w:ascii="Times New Roman" w:hAnsi="Times New Roman" w:cs="Times New Roman"/>
          <w:sz w:val="24"/>
          <w:szCs w:val="24"/>
        </w:rPr>
        <w:t xml:space="preserve">Права та обов’язки Сторін </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6.1. Замовник зобов'язаний:</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6.1.1. Своєчасно та в повному обсязі сплачувати за поставлений Товар;</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6.1.2. Приймати   поставлений Товар  згідно з умовами договору;</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6.2. Замовник має право:</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 xml:space="preserve">6.2.1. Замовник має право в односторонньому порядку достроково </w:t>
      </w:r>
      <w:r w:rsidR="00F7678C">
        <w:rPr>
          <w:rFonts w:ascii="Times New Roman" w:eastAsia="Times New Roman" w:hAnsi="Times New Roman" w:cs="Times New Roman"/>
          <w:sz w:val="24"/>
          <w:szCs w:val="24"/>
        </w:rPr>
        <w:t>відмовитися від цього Договору</w:t>
      </w:r>
      <w:r w:rsidRPr="00DF7830">
        <w:rPr>
          <w:rFonts w:ascii="Times New Roman" w:eastAsia="Times New Roman" w:hAnsi="Times New Roman" w:cs="Times New Roman"/>
          <w:sz w:val="24"/>
          <w:szCs w:val="24"/>
        </w:rPr>
        <w:t>, повідомивши про це Постачальника письмово у строк</w:t>
      </w:r>
      <w:r w:rsidR="00F7678C">
        <w:rPr>
          <w:rFonts w:ascii="Times New Roman" w:eastAsia="Times New Roman" w:hAnsi="Times New Roman" w:cs="Times New Roman"/>
          <w:sz w:val="24"/>
          <w:szCs w:val="24"/>
        </w:rPr>
        <w:t xml:space="preserve"> не пізніше ніж за</w:t>
      </w:r>
      <w:r w:rsidRPr="00DF7830">
        <w:rPr>
          <w:rFonts w:ascii="Times New Roman" w:eastAsia="Times New Roman" w:hAnsi="Times New Roman" w:cs="Times New Roman"/>
          <w:sz w:val="24"/>
          <w:szCs w:val="24"/>
        </w:rPr>
        <w:t xml:space="preserve"> 10 днів до бажаної дати </w:t>
      </w:r>
      <w:r w:rsidR="00F7678C">
        <w:rPr>
          <w:rFonts w:ascii="Times New Roman" w:eastAsia="Times New Roman" w:hAnsi="Times New Roman" w:cs="Times New Roman"/>
          <w:sz w:val="24"/>
          <w:szCs w:val="24"/>
        </w:rPr>
        <w:t>припинення дії Договору. У такому випадку Д</w:t>
      </w:r>
      <w:r w:rsidRPr="00DF7830">
        <w:rPr>
          <w:rFonts w:ascii="Times New Roman" w:eastAsia="Times New Roman" w:hAnsi="Times New Roman" w:cs="Times New Roman"/>
          <w:sz w:val="24"/>
          <w:szCs w:val="24"/>
        </w:rPr>
        <w:t xml:space="preserve">оговір вважається </w:t>
      </w:r>
      <w:r w:rsidR="00F7678C">
        <w:rPr>
          <w:rFonts w:ascii="Times New Roman" w:eastAsia="Times New Roman" w:hAnsi="Times New Roman" w:cs="Times New Roman"/>
          <w:sz w:val="24"/>
          <w:szCs w:val="24"/>
        </w:rPr>
        <w:t>таким, що припинив дію,</w:t>
      </w:r>
      <w:r w:rsidRPr="00DF7830">
        <w:rPr>
          <w:rFonts w:ascii="Times New Roman" w:eastAsia="Times New Roman" w:hAnsi="Times New Roman" w:cs="Times New Roman"/>
          <w:sz w:val="24"/>
          <w:szCs w:val="24"/>
        </w:rPr>
        <w:t xml:space="preserve"> з моменту </w:t>
      </w:r>
      <w:r w:rsidR="00F7678C">
        <w:rPr>
          <w:rFonts w:ascii="Times New Roman" w:eastAsia="Times New Roman" w:hAnsi="Times New Roman" w:cs="Times New Roman"/>
          <w:sz w:val="24"/>
          <w:szCs w:val="24"/>
        </w:rPr>
        <w:t>настання дати, вказаної у повідомленні,</w:t>
      </w:r>
      <w:r w:rsidRPr="00DF7830">
        <w:rPr>
          <w:rFonts w:ascii="Times New Roman" w:eastAsia="Times New Roman" w:hAnsi="Times New Roman" w:cs="Times New Roman"/>
          <w:sz w:val="24"/>
          <w:szCs w:val="24"/>
        </w:rPr>
        <w:t xml:space="preserve"> без складання додаткової угоди про розірвання;</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6.2.2. Контролювати поставку  Товару у строки, встановлені цим Договором;</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lastRenderedPageBreak/>
        <w:t xml:space="preserve">6.2.3. Зменшувати обсяги закупівлі Товарів та загальну вартість цього Договору залежно від фактичного фінансування; </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6.2.4. Повернути підтвердний документ Постачальнику  без  здійснення  оплати  в разі  неналежного  оформлення документів: відсутність печатки (у разі наявності), підписів, тощо;</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 xml:space="preserve">6.2.5. У разі порушення Постачальником умов договору, відповідальність за яке передбачена пунктами 7.2. та/або 7.3. та/або 7.4. договору, та якщо розмір штрафних санкцій за дані порушення дорівнює або перевищує суму поставленого але не сплаченого товару, Замовник має право відкласти проведення оплати на строк до вирішення у передбаченому законодавством та цим договором питання сплати штрафних санкцій зі сторони Постачальника. </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6.2.6. Стягнути з Постачальника суму нанесених Замовнику збитків у випадку, якщо протягом встановленого законодавством терміну (ст. 201.10 ПКУ), Постачальник не надасть Замовнику належним чином оформлену податкову накладну в електронній формі та/або не здійснить її реєстрацію в Єдиному реєстрі податкових накладних.</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6.3. Постачальник зобов'язаний:</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6.3.1. Забезпечити поставку товарів у строки, встановлені цим Договором;</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6.3.2. Забезпечити поставку товарів, якість яких відповідає умовам, встановлених розділом 2 цього Договору;</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 xml:space="preserve">6.3.3. Забезпечити систему гарантій щодо якості Товару, що постачається, та своєчасну заміну неякісного товару; </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 xml:space="preserve">6.3.4. Повідомити Замовника про дату, коли Товар буде представлений у його розпорядження, не пізніше ніж за 2 дні; </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 xml:space="preserve">6.3.5. Проводити за свій рахунок експертизу якості товару на вимогу Замовника у строки, встановлені вимогою. У випадку невідповідності якості поставленого товару встановленим вимогам законодавства України, Постачальник повинен відшкодувати Замовнику збитки, спричинені простоєм у роботі чи пов’язані з використанням неякісного товару; </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6.3.6. У разі порушення Постачальником умов договору, відповідальність за яке передбачена пунктами 7.2. та/або 7.3. та/або 7.4. договору, сплатити нараховані штрафні санкції протягом 10 днів з моменту отримання претензії Замовника та на підставі окремо виставленого у кожному випадку рахунка. У випадку невиконання Постачальником вимог даного пункту договору, Замовник не несе відповідальності за несвоєчасне виконання грошових зобов'язань, що виникли за поставлений та неоплачений товар в рамках даного договору;</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6.3.7. Нести всі ризики, яких може зазнати Товар до моменту його передачі Замовнику.</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6.4. Постачальник має право:</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6.4.1. У повному обсязі отримувати плату за поставлений Товар, згідно умов цього Договору;</w:t>
      </w:r>
    </w:p>
    <w:p w:rsidR="00DF7830" w:rsidRP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6.4.2. На дострокову поставку Товару за погодженням Замовника.</w:t>
      </w:r>
    </w:p>
    <w:p w:rsidR="00DF7830" w:rsidRDefault="00DF7830" w:rsidP="00DF7830">
      <w:pPr>
        <w:spacing w:after="0" w:line="240" w:lineRule="auto"/>
        <w:ind w:left="0" w:firstLine="709"/>
        <w:rPr>
          <w:rFonts w:ascii="Times New Roman" w:eastAsia="Times New Roman" w:hAnsi="Times New Roman" w:cs="Times New Roman"/>
          <w:sz w:val="24"/>
          <w:szCs w:val="24"/>
        </w:rPr>
      </w:pPr>
      <w:r w:rsidRPr="00DF7830">
        <w:rPr>
          <w:rFonts w:ascii="Times New Roman" w:eastAsia="Times New Roman" w:hAnsi="Times New Roman" w:cs="Times New Roman"/>
          <w:sz w:val="24"/>
          <w:szCs w:val="24"/>
        </w:rPr>
        <w:t>6.5. Замовник та Постачальник мають інші права та обов’язки, визначені чинним законодавством України та цим Договором.</w:t>
      </w:r>
      <w:r>
        <w:rPr>
          <w:rFonts w:ascii="Times New Roman" w:eastAsia="Times New Roman" w:hAnsi="Times New Roman" w:cs="Times New Roman"/>
          <w:sz w:val="24"/>
          <w:szCs w:val="24"/>
        </w:rPr>
        <w:t xml:space="preserve"> </w:t>
      </w:r>
    </w:p>
    <w:p w:rsidR="00DF7830" w:rsidRDefault="00DF7830" w:rsidP="00DF7830">
      <w:pPr>
        <w:spacing w:after="0" w:line="240" w:lineRule="auto"/>
        <w:ind w:left="0" w:firstLine="709"/>
        <w:rPr>
          <w:rFonts w:ascii="Times New Roman" w:eastAsia="Times New Roman" w:hAnsi="Times New Roman" w:cs="Times New Roman"/>
          <w:sz w:val="24"/>
          <w:szCs w:val="24"/>
        </w:rPr>
      </w:pPr>
    </w:p>
    <w:p w:rsidR="00D06647" w:rsidRPr="002D5166" w:rsidRDefault="00EB3041" w:rsidP="00DF7830">
      <w:pPr>
        <w:pStyle w:val="1"/>
        <w:spacing w:after="0" w:line="240" w:lineRule="auto"/>
        <w:rPr>
          <w:rFonts w:ascii="Times New Roman" w:hAnsi="Times New Roman" w:cs="Times New Roman"/>
          <w:sz w:val="24"/>
          <w:szCs w:val="24"/>
        </w:rPr>
      </w:pPr>
      <w:r w:rsidRPr="002D5166">
        <w:rPr>
          <w:rFonts w:ascii="Times New Roman" w:hAnsi="Times New Roman" w:cs="Times New Roman"/>
          <w:sz w:val="24"/>
          <w:szCs w:val="24"/>
        </w:rPr>
        <w:t xml:space="preserve">Відповідальність Сторін </w:t>
      </w:r>
    </w:p>
    <w:p w:rsidR="00D06647" w:rsidRPr="002D5166" w:rsidRDefault="00EB3041" w:rsidP="000751F3">
      <w:pPr>
        <w:spacing w:after="0" w:line="240" w:lineRule="auto"/>
        <w:ind w:left="0" w:firstLine="709"/>
        <w:rPr>
          <w:rFonts w:ascii="Times New Roman" w:hAnsi="Times New Roman" w:cs="Times New Roman"/>
          <w:sz w:val="24"/>
          <w:szCs w:val="24"/>
        </w:rPr>
      </w:pPr>
      <w:r w:rsidRPr="002D5166">
        <w:rPr>
          <w:rFonts w:ascii="Times New Roman" w:eastAsia="Times New Roman" w:hAnsi="Times New Roman" w:cs="Times New Roman"/>
          <w:sz w:val="24"/>
          <w:szCs w:val="24"/>
        </w:rPr>
        <w:t>7.1.</w:t>
      </w:r>
      <w:r w:rsidRPr="002D5166">
        <w:rPr>
          <w:rFonts w:ascii="Times New Roman" w:eastAsia="Arial" w:hAnsi="Times New Roman" w:cs="Times New Roman"/>
          <w:sz w:val="24"/>
          <w:szCs w:val="24"/>
        </w:rPr>
        <w:t xml:space="preserve"> </w:t>
      </w:r>
      <w:r w:rsidRPr="002D5166">
        <w:rPr>
          <w:rFonts w:ascii="Times New Roman" w:hAnsi="Times New Roman" w:cs="Times New Roman"/>
          <w:sz w:val="24"/>
          <w:szCs w:val="24"/>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D06647" w:rsidRPr="002D5166" w:rsidRDefault="00EB3041" w:rsidP="000751F3">
      <w:pPr>
        <w:spacing w:after="0" w:line="240" w:lineRule="auto"/>
        <w:ind w:left="0" w:firstLine="709"/>
        <w:rPr>
          <w:rFonts w:ascii="Times New Roman" w:hAnsi="Times New Roman" w:cs="Times New Roman"/>
          <w:sz w:val="24"/>
          <w:szCs w:val="24"/>
        </w:rPr>
      </w:pPr>
      <w:r w:rsidRPr="002D5166">
        <w:rPr>
          <w:rFonts w:ascii="Times New Roman" w:eastAsia="Times New Roman" w:hAnsi="Times New Roman" w:cs="Times New Roman"/>
          <w:sz w:val="24"/>
          <w:szCs w:val="24"/>
        </w:rPr>
        <w:t>7.2.</w:t>
      </w:r>
      <w:r w:rsidRPr="002D5166">
        <w:rPr>
          <w:rFonts w:ascii="Times New Roman" w:eastAsia="Arial" w:hAnsi="Times New Roman" w:cs="Times New Roman"/>
          <w:sz w:val="24"/>
          <w:szCs w:val="24"/>
        </w:rPr>
        <w:t xml:space="preserve"> </w:t>
      </w:r>
      <w:r w:rsidRPr="002D5166">
        <w:rPr>
          <w:rFonts w:ascii="Times New Roman" w:hAnsi="Times New Roman" w:cs="Times New Roman"/>
          <w:sz w:val="24"/>
          <w:szCs w:val="24"/>
        </w:rPr>
        <w:t xml:space="preserve">У разі невиконання, несвоєчасного виконання зобов’язань з поставки Товару або поставки Товару не в повному обсязі, заявленому Замовником, Постачальник сплачує </w:t>
      </w:r>
      <w:r w:rsidR="002F5854">
        <w:rPr>
          <w:rFonts w:ascii="Times New Roman" w:hAnsi="Times New Roman" w:cs="Times New Roman"/>
          <w:sz w:val="24"/>
          <w:szCs w:val="24"/>
        </w:rPr>
        <w:t>пеню</w:t>
      </w:r>
      <w:r w:rsidRPr="002D5166">
        <w:rPr>
          <w:rFonts w:ascii="Times New Roman" w:hAnsi="Times New Roman" w:cs="Times New Roman"/>
          <w:sz w:val="24"/>
          <w:szCs w:val="24"/>
        </w:rPr>
        <w:t xml:space="preserve"> у розмірі 0,</w:t>
      </w:r>
      <w:r w:rsidR="0000440A">
        <w:rPr>
          <w:rFonts w:ascii="Times New Roman" w:hAnsi="Times New Roman" w:cs="Times New Roman"/>
          <w:sz w:val="24"/>
          <w:szCs w:val="24"/>
        </w:rPr>
        <w:t>5</w:t>
      </w:r>
      <w:r w:rsidRPr="002D5166">
        <w:rPr>
          <w:rFonts w:ascii="Times New Roman" w:hAnsi="Times New Roman" w:cs="Times New Roman"/>
          <w:sz w:val="24"/>
          <w:szCs w:val="24"/>
        </w:rPr>
        <w:t xml:space="preserve"> % вартості непоставленого Товару за кожний день порушення виконання зобов’язань за Дого</w:t>
      </w:r>
      <w:r w:rsidR="0033267A">
        <w:rPr>
          <w:rFonts w:ascii="Times New Roman" w:hAnsi="Times New Roman" w:cs="Times New Roman"/>
          <w:sz w:val="24"/>
          <w:szCs w:val="24"/>
        </w:rPr>
        <w:t>вором, а за прострочення понад 1</w:t>
      </w:r>
      <w:r w:rsidRPr="002D5166">
        <w:rPr>
          <w:rFonts w:ascii="Times New Roman" w:hAnsi="Times New Roman" w:cs="Times New Roman"/>
          <w:sz w:val="24"/>
          <w:szCs w:val="24"/>
        </w:rPr>
        <w:t>0 (</w:t>
      </w:r>
      <w:r w:rsidR="0033267A">
        <w:rPr>
          <w:rFonts w:ascii="Times New Roman" w:hAnsi="Times New Roman" w:cs="Times New Roman"/>
          <w:sz w:val="24"/>
          <w:szCs w:val="24"/>
        </w:rPr>
        <w:t>десяти</w:t>
      </w:r>
      <w:r w:rsidRPr="002D5166">
        <w:rPr>
          <w:rFonts w:ascii="Times New Roman" w:hAnsi="Times New Roman" w:cs="Times New Roman"/>
          <w:sz w:val="24"/>
          <w:szCs w:val="24"/>
        </w:rPr>
        <w:t>)</w:t>
      </w:r>
      <w:r w:rsidR="0033267A">
        <w:rPr>
          <w:rFonts w:ascii="Times New Roman" w:hAnsi="Times New Roman" w:cs="Times New Roman"/>
          <w:sz w:val="24"/>
          <w:szCs w:val="24"/>
        </w:rPr>
        <w:t xml:space="preserve"> календарних</w:t>
      </w:r>
      <w:r w:rsidRPr="002D5166">
        <w:rPr>
          <w:rFonts w:ascii="Times New Roman" w:hAnsi="Times New Roman" w:cs="Times New Roman"/>
          <w:sz w:val="24"/>
          <w:szCs w:val="24"/>
        </w:rPr>
        <w:t xml:space="preserve"> днів додатк</w:t>
      </w:r>
      <w:r w:rsidR="00F672F9">
        <w:rPr>
          <w:rFonts w:ascii="Times New Roman" w:hAnsi="Times New Roman" w:cs="Times New Roman"/>
          <w:sz w:val="24"/>
          <w:szCs w:val="24"/>
        </w:rPr>
        <w:t xml:space="preserve">ово стягується штраф у розмірі </w:t>
      </w:r>
      <w:r w:rsidR="00F672F9">
        <w:rPr>
          <w:rFonts w:ascii="Times New Roman" w:hAnsi="Times New Roman" w:cs="Times New Roman"/>
          <w:sz w:val="24"/>
          <w:szCs w:val="24"/>
          <w:lang w:val="ru-RU"/>
        </w:rPr>
        <w:t>20</w:t>
      </w:r>
      <w:r w:rsidRPr="002D5166">
        <w:rPr>
          <w:rFonts w:ascii="Times New Roman" w:hAnsi="Times New Roman" w:cs="Times New Roman"/>
          <w:sz w:val="24"/>
          <w:szCs w:val="24"/>
        </w:rPr>
        <w:t xml:space="preserve"> % загальної вартості Товару за Договором. </w:t>
      </w:r>
    </w:p>
    <w:p w:rsidR="00D06647" w:rsidRPr="002D5166" w:rsidRDefault="00EB3041" w:rsidP="000751F3">
      <w:pPr>
        <w:spacing w:after="0" w:line="240" w:lineRule="auto"/>
        <w:ind w:left="0" w:firstLine="709"/>
        <w:rPr>
          <w:rFonts w:ascii="Times New Roman" w:hAnsi="Times New Roman" w:cs="Times New Roman"/>
          <w:sz w:val="24"/>
          <w:szCs w:val="24"/>
        </w:rPr>
      </w:pPr>
      <w:r w:rsidRPr="002D5166">
        <w:rPr>
          <w:rFonts w:ascii="Times New Roman" w:eastAsia="Times New Roman" w:hAnsi="Times New Roman" w:cs="Times New Roman"/>
          <w:sz w:val="24"/>
          <w:szCs w:val="24"/>
        </w:rPr>
        <w:lastRenderedPageBreak/>
        <w:t>7.3.</w:t>
      </w:r>
      <w:r w:rsidRPr="002D5166">
        <w:rPr>
          <w:rFonts w:ascii="Times New Roman" w:eastAsia="Arial" w:hAnsi="Times New Roman" w:cs="Times New Roman"/>
          <w:sz w:val="24"/>
          <w:szCs w:val="24"/>
        </w:rPr>
        <w:t xml:space="preserve"> </w:t>
      </w:r>
      <w:r w:rsidRPr="002D5166">
        <w:rPr>
          <w:rFonts w:ascii="Times New Roman" w:hAnsi="Times New Roman" w:cs="Times New Roman"/>
          <w:sz w:val="24"/>
          <w:szCs w:val="24"/>
        </w:rPr>
        <w:t xml:space="preserve">За порушення умов Договору щодо якості поставленого Товару з Постачальника стягується штраф у розмірі 20 % вартості неякісного Товару. </w:t>
      </w:r>
    </w:p>
    <w:p w:rsidR="0033267A" w:rsidRDefault="00EB3041" w:rsidP="000751F3">
      <w:pPr>
        <w:spacing w:after="0" w:line="240" w:lineRule="auto"/>
        <w:ind w:left="0" w:firstLine="709"/>
        <w:rPr>
          <w:rFonts w:ascii="Times New Roman" w:eastAsia="Arial" w:hAnsi="Times New Roman" w:cs="Times New Roman"/>
          <w:sz w:val="24"/>
          <w:szCs w:val="24"/>
        </w:rPr>
      </w:pPr>
      <w:r w:rsidRPr="002D5166">
        <w:rPr>
          <w:rFonts w:ascii="Times New Roman" w:eastAsia="Times New Roman" w:hAnsi="Times New Roman" w:cs="Times New Roman"/>
          <w:sz w:val="24"/>
          <w:szCs w:val="24"/>
        </w:rPr>
        <w:t>7.4.</w:t>
      </w:r>
      <w:r w:rsidRPr="002D5166">
        <w:rPr>
          <w:rFonts w:ascii="Times New Roman" w:eastAsia="Arial" w:hAnsi="Times New Roman" w:cs="Times New Roman"/>
          <w:sz w:val="24"/>
          <w:szCs w:val="24"/>
        </w:rPr>
        <w:t xml:space="preserve"> </w:t>
      </w:r>
      <w:r w:rsidR="0033267A" w:rsidRPr="0033267A">
        <w:rPr>
          <w:rFonts w:ascii="Times New Roman" w:eastAsia="Arial" w:hAnsi="Times New Roman" w:cs="Times New Roman"/>
          <w:sz w:val="24"/>
          <w:szCs w:val="24"/>
        </w:rPr>
        <w:t>За односторонню відмову від виконання зобов’язань (у т.ч. відмову від постачання Товару, або відмову від договору) за цим Договором Постачальник сплачує штраф у розмірі 20 відсотків від с</w:t>
      </w:r>
      <w:r w:rsidR="0033267A">
        <w:rPr>
          <w:rFonts w:ascii="Times New Roman" w:eastAsia="Arial" w:hAnsi="Times New Roman" w:cs="Times New Roman"/>
          <w:sz w:val="24"/>
          <w:szCs w:val="24"/>
        </w:rPr>
        <w:t>уми невиконаного зобов’язання.</w:t>
      </w:r>
    </w:p>
    <w:p w:rsidR="00D06647" w:rsidRPr="002D5166" w:rsidRDefault="0033267A" w:rsidP="000751F3">
      <w:p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7.5. </w:t>
      </w:r>
      <w:r w:rsidR="00EB3041" w:rsidRPr="002D5166">
        <w:rPr>
          <w:rFonts w:ascii="Times New Roman" w:hAnsi="Times New Roman" w:cs="Times New Roman"/>
          <w:sz w:val="24"/>
          <w:szCs w:val="24"/>
        </w:rPr>
        <w:t xml:space="preserve">Збитки, завдані сторонам у зв’язку з несвоєчасним постачанням Товару, несвоєчасним прийняттям товару, стягуються у повній сумі понад штрафні санкції. </w:t>
      </w:r>
    </w:p>
    <w:p w:rsidR="00D06647" w:rsidRPr="002D5166" w:rsidRDefault="0033267A" w:rsidP="000751F3">
      <w:pPr>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sz w:val="24"/>
          <w:szCs w:val="24"/>
        </w:rPr>
        <w:t>7.6</w:t>
      </w:r>
      <w:r w:rsidR="00EB3041" w:rsidRPr="002D5166">
        <w:rPr>
          <w:rFonts w:ascii="Times New Roman" w:eastAsia="Times New Roman" w:hAnsi="Times New Roman" w:cs="Times New Roman"/>
          <w:sz w:val="24"/>
          <w:szCs w:val="24"/>
        </w:rPr>
        <w:t>.</w:t>
      </w:r>
      <w:r w:rsidR="00EB3041" w:rsidRPr="002D5166">
        <w:rPr>
          <w:rFonts w:ascii="Times New Roman" w:eastAsia="Arial" w:hAnsi="Times New Roman" w:cs="Times New Roman"/>
          <w:sz w:val="24"/>
          <w:szCs w:val="24"/>
        </w:rPr>
        <w:t xml:space="preserve"> </w:t>
      </w:r>
      <w:r w:rsidR="00EB3041" w:rsidRPr="002D5166">
        <w:rPr>
          <w:rFonts w:ascii="Times New Roman" w:hAnsi="Times New Roman" w:cs="Times New Roman"/>
          <w:sz w:val="24"/>
          <w:szCs w:val="24"/>
        </w:rPr>
        <w:t xml:space="preserve">При укладенні Постачальником угод (договорів) з іншими суб’єктами господарювання з метою виконання робіт та постачання матеріалів і товарів за даним договором Постачальник несе повну відповідальність за всі наслідки укладення угод з контрагентами, у відношенні яких буде встановлено, що їхня господарська діяльність є проблемною, сумнівною, протизаконною або за її результатами такі контрагенти притягнуті до відповідальності, або угоди з їхньою участю визнані недійсними. </w:t>
      </w:r>
    </w:p>
    <w:p w:rsidR="00D06647" w:rsidRPr="002D5166" w:rsidRDefault="00EB3041" w:rsidP="000751F3">
      <w:pPr>
        <w:spacing w:after="0" w:line="240" w:lineRule="auto"/>
        <w:ind w:left="0" w:firstLine="709"/>
        <w:rPr>
          <w:rFonts w:ascii="Times New Roman" w:hAnsi="Times New Roman" w:cs="Times New Roman"/>
          <w:sz w:val="24"/>
          <w:szCs w:val="24"/>
        </w:rPr>
      </w:pPr>
      <w:r w:rsidRPr="002D5166">
        <w:rPr>
          <w:rFonts w:ascii="Times New Roman" w:hAnsi="Times New Roman" w:cs="Times New Roman"/>
          <w:sz w:val="24"/>
          <w:szCs w:val="24"/>
        </w:rPr>
        <w:t xml:space="preserve">У випадках залучення Постачальника до відповідальності, передбаченої чинним законодавством України, або визнання даного договору недійсним у зв’язку з укладенням Постачальником угод з контрагентами, у відношенні яких буде встановлено, що їхня господарська діяльність є проблемною, сумнівною або протизаконною, Постачальник відшкодовує Замовнику всі понесені ним збитки та витрати, в результаті сплати штрафних санкцій, а також витрати пов'язані з відновленням Замовником своїх прав і інтересів відповідно до чинного законодавства України. </w:t>
      </w:r>
    </w:p>
    <w:p w:rsidR="00D06647" w:rsidRPr="002D5166" w:rsidRDefault="0033267A" w:rsidP="000751F3">
      <w:pPr>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sz w:val="24"/>
          <w:szCs w:val="24"/>
        </w:rPr>
        <w:t>7.7</w:t>
      </w:r>
      <w:r w:rsidR="00EB3041" w:rsidRPr="002D5166">
        <w:rPr>
          <w:rFonts w:ascii="Times New Roman" w:eastAsia="Times New Roman" w:hAnsi="Times New Roman" w:cs="Times New Roman"/>
          <w:sz w:val="24"/>
          <w:szCs w:val="24"/>
        </w:rPr>
        <w:t>.</w:t>
      </w:r>
      <w:r w:rsidR="00EB3041" w:rsidRPr="002D5166">
        <w:rPr>
          <w:rFonts w:ascii="Times New Roman" w:eastAsia="Arial" w:hAnsi="Times New Roman" w:cs="Times New Roman"/>
          <w:sz w:val="24"/>
          <w:szCs w:val="24"/>
        </w:rPr>
        <w:t xml:space="preserve"> </w:t>
      </w:r>
      <w:r w:rsidR="00EB3041" w:rsidRPr="002D5166">
        <w:rPr>
          <w:rFonts w:ascii="Times New Roman" w:hAnsi="Times New Roman" w:cs="Times New Roman"/>
          <w:sz w:val="24"/>
          <w:szCs w:val="24"/>
        </w:rPr>
        <w:t>У разі відсутності р</w:t>
      </w:r>
      <w:r>
        <w:rPr>
          <w:rFonts w:ascii="Times New Roman" w:hAnsi="Times New Roman" w:cs="Times New Roman"/>
          <w:sz w:val="24"/>
          <w:szCs w:val="24"/>
        </w:rPr>
        <w:t xml:space="preserve">еєстрації податкової накладної </w:t>
      </w:r>
      <w:r w:rsidR="00EB3041" w:rsidRPr="002D5166">
        <w:rPr>
          <w:rFonts w:ascii="Times New Roman" w:hAnsi="Times New Roman" w:cs="Times New Roman"/>
          <w:sz w:val="24"/>
          <w:szCs w:val="24"/>
        </w:rPr>
        <w:t xml:space="preserve">в Єдиному реєстрі податкових накладних або здійснення такої реєстрації з порушенням норм встановлених законодавством, Постачальник зобов'язаний виплатити </w:t>
      </w:r>
      <w:r w:rsidR="00935F87">
        <w:rPr>
          <w:rFonts w:ascii="Times New Roman" w:hAnsi="Times New Roman" w:cs="Times New Roman"/>
          <w:sz w:val="24"/>
          <w:szCs w:val="24"/>
        </w:rPr>
        <w:t>Замовнику</w:t>
      </w:r>
      <w:r w:rsidR="00EB3041" w:rsidRPr="002D5166">
        <w:rPr>
          <w:rFonts w:ascii="Times New Roman" w:hAnsi="Times New Roman" w:cs="Times New Roman"/>
          <w:sz w:val="24"/>
          <w:szCs w:val="24"/>
        </w:rPr>
        <w:t xml:space="preserve"> в повному обсязі ПДВ за такою податковою накладною. </w:t>
      </w:r>
    </w:p>
    <w:p w:rsidR="00D06647" w:rsidRPr="002D5166" w:rsidRDefault="0033267A" w:rsidP="000751F3">
      <w:pPr>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sz w:val="24"/>
          <w:szCs w:val="24"/>
        </w:rPr>
        <w:t>7.8</w:t>
      </w:r>
      <w:r w:rsidR="00EB3041" w:rsidRPr="002D5166">
        <w:rPr>
          <w:rFonts w:ascii="Times New Roman" w:eastAsia="Times New Roman" w:hAnsi="Times New Roman" w:cs="Times New Roman"/>
          <w:sz w:val="24"/>
          <w:szCs w:val="24"/>
        </w:rPr>
        <w:t>.</w:t>
      </w:r>
      <w:r w:rsidR="00EB3041" w:rsidRPr="002D5166">
        <w:rPr>
          <w:rFonts w:ascii="Times New Roman" w:eastAsia="Arial" w:hAnsi="Times New Roman" w:cs="Times New Roman"/>
          <w:sz w:val="24"/>
          <w:szCs w:val="24"/>
        </w:rPr>
        <w:t xml:space="preserve"> </w:t>
      </w:r>
      <w:r w:rsidR="00EB3041" w:rsidRPr="002D5166">
        <w:rPr>
          <w:rFonts w:ascii="Times New Roman" w:hAnsi="Times New Roman" w:cs="Times New Roman"/>
          <w:sz w:val="24"/>
          <w:szCs w:val="24"/>
        </w:rPr>
        <w:t>У випадку призупинення відповідним органом ДПС реєстрації податкової накладної/розрахунку коригування в Єдиному реєстрі податкових накладних згідно з п. 201.16 ст. 201 ПКУ, Поста</w:t>
      </w:r>
      <w:r w:rsidR="00935F87">
        <w:rPr>
          <w:rFonts w:ascii="Times New Roman" w:hAnsi="Times New Roman" w:cs="Times New Roman"/>
          <w:sz w:val="24"/>
          <w:szCs w:val="24"/>
        </w:rPr>
        <w:t>чальник зобов'язаний виплатити Замовнику</w:t>
      </w:r>
      <w:r w:rsidR="00EB3041" w:rsidRPr="002D5166">
        <w:rPr>
          <w:rFonts w:ascii="Times New Roman" w:hAnsi="Times New Roman" w:cs="Times New Roman"/>
          <w:sz w:val="24"/>
          <w:szCs w:val="24"/>
        </w:rPr>
        <w:t xml:space="preserve"> у повному обсязі суму ПДВ за такою податковою накладною. </w:t>
      </w:r>
    </w:p>
    <w:p w:rsidR="00D06647" w:rsidRPr="002D5166" w:rsidRDefault="0033267A" w:rsidP="000751F3">
      <w:pPr>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sz w:val="24"/>
          <w:szCs w:val="24"/>
        </w:rPr>
        <w:t>7.9</w:t>
      </w:r>
      <w:r w:rsidR="00EB3041" w:rsidRPr="002D5166">
        <w:rPr>
          <w:rFonts w:ascii="Times New Roman" w:eastAsia="Times New Roman" w:hAnsi="Times New Roman" w:cs="Times New Roman"/>
          <w:sz w:val="24"/>
          <w:szCs w:val="24"/>
        </w:rPr>
        <w:t>.</w:t>
      </w:r>
      <w:r w:rsidR="00EB3041" w:rsidRPr="002D5166">
        <w:rPr>
          <w:rFonts w:ascii="Times New Roman" w:eastAsia="Arial" w:hAnsi="Times New Roman" w:cs="Times New Roman"/>
          <w:sz w:val="24"/>
          <w:szCs w:val="24"/>
        </w:rPr>
        <w:t xml:space="preserve"> </w:t>
      </w:r>
      <w:r w:rsidR="00EB3041" w:rsidRPr="002D5166">
        <w:rPr>
          <w:rFonts w:ascii="Times New Roman" w:hAnsi="Times New Roman" w:cs="Times New Roman"/>
          <w:sz w:val="24"/>
          <w:szCs w:val="24"/>
        </w:rPr>
        <w:t xml:space="preserve">У випадках, не передбачених умовами цього Договору, Сторони несуть відповідальність, передбачену чинним законодавством України. </w:t>
      </w:r>
    </w:p>
    <w:p w:rsidR="00D06647" w:rsidRDefault="0033267A" w:rsidP="000751F3">
      <w:pPr>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sz w:val="24"/>
          <w:szCs w:val="24"/>
        </w:rPr>
        <w:t>7.10</w:t>
      </w:r>
      <w:r w:rsidR="00EB3041" w:rsidRPr="002D5166">
        <w:rPr>
          <w:rFonts w:ascii="Times New Roman" w:eastAsia="Times New Roman" w:hAnsi="Times New Roman" w:cs="Times New Roman"/>
          <w:sz w:val="24"/>
          <w:szCs w:val="24"/>
        </w:rPr>
        <w:t>.</w:t>
      </w:r>
      <w:r w:rsidR="00EB3041" w:rsidRPr="002D5166">
        <w:rPr>
          <w:rFonts w:ascii="Times New Roman" w:eastAsia="Arial" w:hAnsi="Times New Roman" w:cs="Times New Roman"/>
          <w:sz w:val="24"/>
          <w:szCs w:val="24"/>
        </w:rPr>
        <w:t xml:space="preserve"> </w:t>
      </w:r>
      <w:r w:rsidR="00EB3041" w:rsidRPr="002D5166">
        <w:rPr>
          <w:rFonts w:ascii="Times New Roman" w:hAnsi="Times New Roman" w:cs="Times New Roman"/>
          <w:sz w:val="24"/>
          <w:szCs w:val="24"/>
        </w:rPr>
        <w:t xml:space="preserve">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 </w:t>
      </w:r>
    </w:p>
    <w:p w:rsidR="00CD425B" w:rsidRPr="00CD425B" w:rsidRDefault="00CD425B" w:rsidP="00CD425B">
      <w:pPr>
        <w:spacing w:after="0" w:line="240" w:lineRule="auto"/>
        <w:ind w:left="0" w:firstLine="709"/>
        <w:rPr>
          <w:rFonts w:ascii="Times New Roman" w:hAnsi="Times New Roman" w:cs="Times New Roman"/>
          <w:i/>
          <w:iCs/>
          <w:sz w:val="24"/>
          <w:szCs w:val="24"/>
        </w:rPr>
      </w:pPr>
      <w:bookmarkStart w:id="2" w:name="_Hlk87009316"/>
      <w:r w:rsidRPr="00CD425B">
        <w:rPr>
          <w:rFonts w:ascii="Times New Roman" w:hAnsi="Times New Roman" w:cs="Times New Roman"/>
          <w:b/>
          <w:bCs/>
          <w:i/>
          <w:iCs/>
          <w:sz w:val="24"/>
          <w:szCs w:val="24"/>
        </w:rPr>
        <w:t>* Для Постачальників – платників ПДВ</w:t>
      </w:r>
      <w:r w:rsidRPr="00CD425B">
        <w:rPr>
          <w:rFonts w:ascii="Times New Roman" w:hAnsi="Times New Roman" w:cs="Times New Roman"/>
          <w:i/>
          <w:iCs/>
          <w:sz w:val="24"/>
          <w:szCs w:val="24"/>
        </w:rPr>
        <w:t xml:space="preserve"> (пункти 7.1</w:t>
      </w:r>
      <w:r>
        <w:rPr>
          <w:rFonts w:ascii="Times New Roman" w:hAnsi="Times New Roman" w:cs="Times New Roman"/>
          <w:i/>
          <w:iCs/>
          <w:sz w:val="24"/>
          <w:szCs w:val="24"/>
        </w:rPr>
        <w:t>1</w:t>
      </w:r>
      <w:r w:rsidRPr="00CD425B">
        <w:rPr>
          <w:rFonts w:ascii="Times New Roman" w:hAnsi="Times New Roman" w:cs="Times New Roman"/>
          <w:i/>
          <w:iCs/>
          <w:sz w:val="24"/>
          <w:szCs w:val="24"/>
        </w:rPr>
        <w:t>. та 7.1</w:t>
      </w:r>
      <w:r>
        <w:rPr>
          <w:rFonts w:ascii="Times New Roman" w:hAnsi="Times New Roman" w:cs="Times New Roman"/>
          <w:i/>
          <w:iCs/>
          <w:sz w:val="24"/>
          <w:szCs w:val="24"/>
        </w:rPr>
        <w:t>2</w:t>
      </w:r>
      <w:r w:rsidRPr="00CD425B">
        <w:rPr>
          <w:rFonts w:ascii="Times New Roman" w:hAnsi="Times New Roman" w:cs="Times New Roman"/>
          <w:i/>
          <w:iCs/>
          <w:sz w:val="24"/>
          <w:szCs w:val="24"/>
        </w:rPr>
        <w:t>. договору застосовується з урахуванням вимог чинного в період дії правого режиму воєнного стану законодавства та строку дії договору):</w:t>
      </w:r>
    </w:p>
    <w:bookmarkEnd w:id="2"/>
    <w:p w:rsidR="00CD425B" w:rsidRPr="00CD425B" w:rsidRDefault="00CD425B" w:rsidP="00CD425B">
      <w:pPr>
        <w:spacing w:after="0" w:line="240" w:lineRule="auto"/>
        <w:ind w:left="0" w:firstLine="709"/>
        <w:rPr>
          <w:rFonts w:ascii="Times New Roman" w:hAnsi="Times New Roman" w:cs="Times New Roman"/>
          <w:i/>
          <w:iCs/>
          <w:sz w:val="24"/>
          <w:szCs w:val="24"/>
        </w:rPr>
      </w:pPr>
      <w:r>
        <w:rPr>
          <w:rFonts w:ascii="Times New Roman" w:hAnsi="Times New Roman" w:cs="Times New Roman"/>
          <w:i/>
          <w:iCs/>
          <w:sz w:val="24"/>
          <w:szCs w:val="24"/>
        </w:rPr>
        <w:t>7.11</w:t>
      </w:r>
      <w:r w:rsidRPr="00CD425B">
        <w:rPr>
          <w:rFonts w:ascii="Times New Roman" w:hAnsi="Times New Roman" w:cs="Times New Roman"/>
          <w:i/>
          <w:iCs/>
          <w:sz w:val="24"/>
          <w:szCs w:val="24"/>
        </w:rPr>
        <w:t xml:space="preserve">. При виконанні цього Договору Постачальник зобов'язаний своєчасно та правильно, із зазначенням податкових реквізитів Покупця, виписувати та реєструвати податкові накладні відповідно до вимог Податкового кодексу України. </w:t>
      </w:r>
    </w:p>
    <w:p w:rsidR="00CD425B" w:rsidRPr="00CD425B" w:rsidRDefault="00CD425B" w:rsidP="00CD425B">
      <w:pPr>
        <w:spacing w:after="0" w:line="240" w:lineRule="auto"/>
        <w:ind w:left="0" w:firstLine="709"/>
        <w:rPr>
          <w:rFonts w:ascii="Times New Roman" w:hAnsi="Times New Roman" w:cs="Times New Roman"/>
          <w:i/>
          <w:iCs/>
          <w:sz w:val="24"/>
          <w:szCs w:val="24"/>
        </w:rPr>
      </w:pPr>
      <w:r w:rsidRPr="00CD425B">
        <w:rPr>
          <w:rFonts w:ascii="Times New Roman" w:hAnsi="Times New Roman" w:cs="Times New Roman"/>
          <w:i/>
          <w:iCs/>
          <w:sz w:val="24"/>
          <w:szCs w:val="24"/>
        </w:rPr>
        <w:t xml:space="preserve">Відповідно до вимог п. 187.7 ст. 187 р. V Податкового кодексу України </w:t>
      </w:r>
      <w:r w:rsidRPr="00CD425B">
        <w:rPr>
          <w:rFonts w:ascii="Times New Roman" w:hAnsi="Times New Roman" w:cs="Times New Roman"/>
          <w:b/>
          <w:bCs/>
          <w:i/>
          <w:iCs/>
          <w:sz w:val="24"/>
          <w:szCs w:val="24"/>
        </w:rPr>
        <w:t>датою виникнення податкових зобов’язань у разі постачання товарів/послуг з оплатою</w:t>
      </w:r>
      <w:r w:rsidRPr="00CD425B">
        <w:rPr>
          <w:rFonts w:ascii="Times New Roman" w:hAnsi="Times New Roman" w:cs="Times New Roman"/>
          <w:i/>
          <w:iCs/>
          <w:sz w:val="24"/>
          <w:szCs w:val="24"/>
        </w:rPr>
        <w:t xml:space="preserve"> </w:t>
      </w:r>
      <w:r w:rsidRPr="00CD425B">
        <w:rPr>
          <w:rFonts w:ascii="Times New Roman" w:hAnsi="Times New Roman" w:cs="Times New Roman"/>
          <w:b/>
          <w:bCs/>
          <w:i/>
          <w:iCs/>
          <w:sz w:val="24"/>
          <w:szCs w:val="24"/>
        </w:rPr>
        <w:t>за рахунок бюджетних коштів є дата зарахування таких коштів на банківський рахунок платника податку</w:t>
      </w:r>
      <w:r w:rsidRPr="00CD425B">
        <w:rPr>
          <w:rFonts w:ascii="Times New Roman" w:hAnsi="Times New Roman" w:cs="Times New Roman"/>
          <w:i/>
          <w:iCs/>
          <w:sz w:val="24"/>
          <w:szCs w:val="24"/>
        </w:rPr>
        <w:t xml:space="preserve"> або дата отримання відповідної компенсації у будь-якій іншій формі, включаючи </w:t>
      </w:r>
      <w:r w:rsidRPr="00CD425B">
        <w:rPr>
          <w:rFonts w:ascii="Times New Roman" w:hAnsi="Times New Roman" w:cs="Times New Roman"/>
          <w:i/>
          <w:iCs/>
          <w:sz w:val="24"/>
          <w:szCs w:val="24"/>
        </w:rPr>
        <w:lastRenderedPageBreak/>
        <w:t xml:space="preserve">зменшення заборгованості такого платника податку за його зобов’язаннями перед бюджетом. </w:t>
      </w:r>
    </w:p>
    <w:p w:rsidR="00CD425B" w:rsidRPr="00CD425B" w:rsidRDefault="00CD425B" w:rsidP="00CD425B">
      <w:pPr>
        <w:spacing w:after="0" w:line="240" w:lineRule="auto"/>
        <w:ind w:left="0" w:firstLine="709"/>
        <w:rPr>
          <w:rFonts w:ascii="Times New Roman" w:hAnsi="Times New Roman" w:cs="Times New Roman"/>
          <w:i/>
          <w:iCs/>
          <w:sz w:val="24"/>
          <w:szCs w:val="24"/>
        </w:rPr>
      </w:pPr>
      <w:r w:rsidRPr="00CD425B">
        <w:rPr>
          <w:rFonts w:ascii="Times New Roman" w:hAnsi="Times New Roman" w:cs="Times New Roman"/>
          <w:i/>
          <w:iCs/>
          <w:sz w:val="24"/>
          <w:szCs w:val="24"/>
        </w:rPr>
        <w:t>У випадку,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Постачальник сплачує на користь Покупця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w:t>
      </w:r>
    </w:p>
    <w:p w:rsidR="00CD425B" w:rsidRPr="00CD425B" w:rsidRDefault="00CD425B" w:rsidP="00CD425B">
      <w:pPr>
        <w:spacing w:after="0" w:line="240" w:lineRule="auto"/>
        <w:ind w:left="0" w:firstLine="709"/>
        <w:rPr>
          <w:rFonts w:ascii="Times New Roman" w:hAnsi="Times New Roman" w:cs="Times New Roman"/>
          <w:i/>
          <w:iCs/>
          <w:sz w:val="24"/>
          <w:szCs w:val="24"/>
        </w:rPr>
      </w:pPr>
      <w:r w:rsidRPr="00CD425B">
        <w:rPr>
          <w:rFonts w:ascii="Times New Roman" w:hAnsi="Times New Roman" w:cs="Times New Roman"/>
          <w:i/>
          <w:iCs/>
          <w:sz w:val="24"/>
          <w:szCs w:val="24"/>
        </w:rPr>
        <w:t>7.1</w:t>
      </w:r>
      <w:r>
        <w:rPr>
          <w:rFonts w:ascii="Times New Roman" w:hAnsi="Times New Roman" w:cs="Times New Roman"/>
          <w:i/>
          <w:iCs/>
          <w:sz w:val="24"/>
          <w:szCs w:val="24"/>
        </w:rPr>
        <w:t>2</w:t>
      </w:r>
      <w:r w:rsidRPr="00CD425B">
        <w:rPr>
          <w:rFonts w:ascii="Times New Roman" w:hAnsi="Times New Roman" w:cs="Times New Roman"/>
          <w:i/>
          <w:iCs/>
          <w:sz w:val="24"/>
          <w:szCs w:val="24"/>
        </w:rPr>
        <w:t>. У разі неналежного виконання Постачальником зобов’язання щодо своєчасного та правильного складання і реєстрації податкових накладних відповідно до вимог Податкового кодексу України та застосування у зв'язку з цим контролюючими органами штрафних (фінансових) санкцій до Покупця, Постачальник компенсує (відшкодовує) Покупцю понесені внаслідок застосування санкцій витрати, що розраховуються за такою формулою:</w:t>
      </w:r>
    </w:p>
    <w:p w:rsidR="00CD425B" w:rsidRPr="00CD425B" w:rsidRDefault="00CD425B" w:rsidP="00CD425B">
      <w:pPr>
        <w:spacing w:after="0" w:line="240" w:lineRule="auto"/>
        <w:ind w:left="0" w:firstLine="709"/>
        <w:rPr>
          <w:rFonts w:ascii="Times New Roman" w:hAnsi="Times New Roman" w:cs="Times New Roman"/>
          <w:i/>
          <w:iCs/>
          <w:sz w:val="24"/>
          <w:szCs w:val="24"/>
        </w:rPr>
      </w:pPr>
      <w:r w:rsidRPr="00CD425B">
        <w:rPr>
          <w:rFonts w:ascii="Times New Roman" w:hAnsi="Times New Roman" w:cs="Times New Roman"/>
          <w:i/>
          <w:iCs/>
          <w:sz w:val="24"/>
          <w:szCs w:val="24"/>
        </w:rPr>
        <w:t>Компенсація = ПК + ФС, де:</w:t>
      </w:r>
    </w:p>
    <w:p w:rsidR="00CD425B" w:rsidRPr="00CD425B" w:rsidRDefault="00CD425B" w:rsidP="00CD425B">
      <w:pPr>
        <w:spacing w:after="0" w:line="240" w:lineRule="auto"/>
        <w:ind w:left="0" w:firstLine="709"/>
        <w:rPr>
          <w:rFonts w:ascii="Times New Roman" w:hAnsi="Times New Roman" w:cs="Times New Roman"/>
          <w:i/>
          <w:iCs/>
          <w:sz w:val="24"/>
          <w:szCs w:val="24"/>
        </w:rPr>
      </w:pPr>
      <w:r w:rsidRPr="00CD425B">
        <w:rPr>
          <w:rFonts w:ascii="Times New Roman" w:hAnsi="Times New Roman" w:cs="Times New Roman"/>
          <w:i/>
          <w:iCs/>
          <w:sz w:val="24"/>
          <w:szCs w:val="24"/>
        </w:rPr>
        <w:t>ПК - сума податкового кредиту з ПДВ, яким не зміг скористатись Покупець у зв'язку з невиконанням Постачальником своїх обов'язків згідно з цим пунктом Договору;</w:t>
      </w:r>
    </w:p>
    <w:p w:rsidR="00CD425B" w:rsidRPr="00CD425B" w:rsidRDefault="00CD425B" w:rsidP="00CD425B">
      <w:pPr>
        <w:spacing w:after="0" w:line="240" w:lineRule="auto"/>
        <w:ind w:left="0" w:firstLine="709"/>
        <w:rPr>
          <w:rFonts w:ascii="Times New Roman" w:hAnsi="Times New Roman" w:cs="Times New Roman"/>
          <w:i/>
          <w:iCs/>
          <w:sz w:val="24"/>
          <w:szCs w:val="24"/>
        </w:rPr>
      </w:pPr>
      <w:r w:rsidRPr="00CD425B">
        <w:rPr>
          <w:rFonts w:ascii="Times New Roman" w:hAnsi="Times New Roman" w:cs="Times New Roman"/>
          <w:i/>
          <w:iCs/>
          <w:sz w:val="24"/>
          <w:szCs w:val="24"/>
        </w:rPr>
        <w:t>ФС - сума фінансових санкцій, які підлягають застосуванню до Покупця внаслідок невиконання Постачальником своїх обов'язків згідно з цим пунктом Договору.</w:t>
      </w:r>
    </w:p>
    <w:p w:rsidR="00CD425B" w:rsidRPr="00CD425B" w:rsidRDefault="00CD425B" w:rsidP="00CD425B">
      <w:pPr>
        <w:spacing w:after="0" w:line="240" w:lineRule="auto"/>
        <w:ind w:left="0" w:firstLine="709"/>
        <w:rPr>
          <w:rFonts w:ascii="Times New Roman" w:hAnsi="Times New Roman" w:cs="Times New Roman"/>
          <w:i/>
          <w:iCs/>
          <w:sz w:val="24"/>
          <w:szCs w:val="24"/>
        </w:rPr>
      </w:pPr>
      <w:r w:rsidRPr="00CD425B">
        <w:rPr>
          <w:rFonts w:ascii="Times New Roman" w:hAnsi="Times New Roman" w:cs="Times New Roman"/>
          <w:i/>
          <w:iCs/>
          <w:sz w:val="24"/>
          <w:szCs w:val="24"/>
        </w:rPr>
        <w:t>Зазначена сума компенсації (відшкодування) підлягає перерахуванню на банківський рахунок Покупця в строк не пізніше 10 (десяти) банківських днів з дня отримання Постачальником від Покупця розрахунку суми компенсації (відшкодування) та доказів застосування до Покупця штрафних (фінансових) санкцій контролюючими органами.</w:t>
      </w:r>
    </w:p>
    <w:p w:rsidR="0033267A" w:rsidRDefault="0033267A" w:rsidP="000751F3">
      <w:pPr>
        <w:spacing w:after="0" w:line="240" w:lineRule="auto"/>
        <w:ind w:left="0" w:firstLine="709"/>
        <w:rPr>
          <w:rFonts w:ascii="Times New Roman" w:hAnsi="Times New Roman" w:cs="Times New Roman"/>
          <w:sz w:val="24"/>
          <w:szCs w:val="24"/>
        </w:rPr>
      </w:pPr>
    </w:p>
    <w:p w:rsidR="00D06647" w:rsidRPr="002D5166" w:rsidRDefault="0078239E" w:rsidP="000751F3">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EB3041" w:rsidRPr="002D5166">
        <w:rPr>
          <w:rFonts w:ascii="Times New Roman" w:hAnsi="Times New Roman" w:cs="Times New Roman"/>
          <w:sz w:val="24"/>
          <w:szCs w:val="24"/>
        </w:rPr>
        <w:t>орс-мажор</w:t>
      </w:r>
      <w:r w:rsidR="00A8203E">
        <w:rPr>
          <w:rFonts w:ascii="Times New Roman" w:hAnsi="Times New Roman" w:cs="Times New Roman"/>
          <w:sz w:val="24"/>
          <w:szCs w:val="24"/>
        </w:rPr>
        <w:t>ні обставини</w:t>
      </w:r>
      <w:r w:rsidR="00EB3041" w:rsidRPr="002D5166">
        <w:rPr>
          <w:rFonts w:ascii="Times New Roman" w:hAnsi="Times New Roman" w:cs="Times New Roman"/>
          <w:sz w:val="24"/>
          <w:szCs w:val="24"/>
        </w:rPr>
        <w:t xml:space="preserve"> </w:t>
      </w:r>
    </w:p>
    <w:p w:rsidR="0078239E" w:rsidRPr="0078239E" w:rsidRDefault="0078239E" w:rsidP="000751F3">
      <w:pPr>
        <w:spacing w:after="0" w:line="240" w:lineRule="auto"/>
        <w:ind w:left="0" w:firstLine="709"/>
        <w:rPr>
          <w:rFonts w:ascii="Times New Roman" w:eastAsia="Times New Roman" w:hAnsi="Times New Roman" w:cs="Times New Roman"/>
          <w:sz w:val="24"/>
          <w:szCs w:val="24"/>
        </w:rPr>
      </w:pPr>
      <w:r w:rsidRPr="0078239E">
        <w:rPr>
          <w:rFonts w:ascii="Times New Roman" w:eastAsia="Times New Roman" w:hAnsi="Times New Roman" w:cs="Times New Roman"/>
          <w:sz w:val="24"/>
          <w:szCs w:val="24"/>
        </w:rPr>
        <w:t xml:space="preserve">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таке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крім випадків, встановлених договором. </w:t>
      </w:r>
    </w:p>
    <w:p w:rsidR="0078239E" w:rsidRPr="0078239E" w:rsidRDefault="0078239E" w:rsidP="000751F3">
      <w:pPr>
        <w:spacing w:after="0" w:line="240" w:lineRule="auto"/>
        <w:ind w:left="0" w:firstLine="709"/>
        <w:rPr>
          <w:rFonts w:ascii="Times New Roman" w:eastAsia="Times New Roman" w:hAnsi="Times New Roman" w:cs="Times New Roman"/>
          <w:sz w:val="24"/>
          <w:szCs w:val="24"/>
        </w:rPr>
      </w:pPr>
      <w:r w:rsidRPr="0078239E">
        <w:rPr>
          <w:rFonts w:ascii="Times New Roman" w:eastAsia="Times New Roman" w:hAnsi="Times New Roman" w:cs="Times New Roman"/>
          <w:sz w:val="24"/>
          <w:szCs w:val="24"/>
        </w:rPr>
        <w:t>8.1.1. Під форс-мажорними обставинами у цьому Договорі розуміються випадок, непереборна сила, а також усі інші обставини, які визначені підпунктом 8.1.2. цього Договору як підстава для звільнення від відповідальності за порушення Договору.</w:t>
      </w:r>
    </w:p>
    <w:p w:rsidR="0078239E" w:rsidRPr="0078239E" w:rsidRDefault="0078239E" w:rsidP="000751F3">
      <w:pPr>
        <w:spacing w:after="0" w:line="240" w:lineRule="auto"/>
        <w:ind w:left="0" w:firstLine="709"/>
        <w:rPr>
          <w:rFonts w:ascii="Times New Roman" w:eastAsia="Times New Roman" w:hAnsi="Times New Roman" w:cs="Times New Roman"/>
          <w:sz w:val="24"/>
          <w:szCs w:val="24"/>
        </w:rPr>
      </w:pPr>
      <w:r w:rsidRPr="0078239E">
        <w:rPr>
          <w:rFonts w:ascii="Times New Roman" w:eastAsia="Times New Roman" w:hAnsi="Times New Roman" w:cs="Times New Roman"/>
          <w:sz w:val="24"/>
          <w:szCs w:val="24"/>
        </w:rPr>
        <w:t>8.1.2. Під непереборною силою у цьому Договорі, у відповідності до положень ч. 2 ст. 14-1 Закону України "Про торгово-промислові палати в Україні", розуміються  будь-які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78239E" w:rsidRPr="0078239E" w:rsidRDefault="0078239E" w:rsidP="000751F3">
      <w:pPr>
        <w:spacing w:after="0" w:line="240" w:lineRule="auto"/>
        <w:ind w:left="0" w:firstLine="709"/>
        <w:rPr>
          <w:rFonts w:ascii="Times New Roman" w:eastAsia="Times New Roman" w:hAnsi="Times New Roman" w:cs="Times New Roman"/>
          <w:sz w:val="24"/>
          <w:szCs w:val="24"/>
        </w:rPr>
      </w:pPr>
      <w:r w:rsidRPr="0078239E">
        <w:rPr>
          <w:rFonts w:ascii="Times New Roman" w:eastAsia="Times New Roman" w:hAnsi="Times New Roman" w:cs="Times New Roman"/>
          <w:sz w:val="24"/>
          <w:szCs w:val="24"/>
        </w:rPr>
        <w:lastRenderedPageBreak/>
        <w:t>8.1.3. Під випадком у цьому Договорі розуміються будь-які обставини, які не вважаються непереборною силою за цим Договором і які безпосередньо не обумовленні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78239E" w:rsidRPr="0078239E" w:rsidRDefault="0078239E" w:rsidP="000751F3">
      <w:pPr>
        <w:spacing w:after="0" w:line="240" w:lineRule="auto"/>
        <w:ind w:left="0" w:firstLine="709"/>
        <w:rPr>
          <w:rFonts w:ascii="Times New Roman" w:eastAsia="Times New Roman" w:hAnsi="Times New Roman" w:cs="Times New Roman"/>
          <w:sz w:val="24"/>
          <w:szCs w:val="24"/>
        </w:rPr>
      </w:pPr>
      <w:r w:rsidRPr="0078239E">
        <w:rPr>
          <w:rFonts w:ascii="Times New Roman" w:eastAsia="Times New Roman" w:hAnsi="Times New Roman" w:cs="Times New Roman"/>
          <w:sz w:val="24"/>
          <w:szCs w:val="24"/>
        </w:rPr>
        <w:t>8.1.4.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коливання ціни на ринку на товари та послуги, що пов’язані з виконанням даного договору.</w:t>
      </w:r>
    </w:p>
    <w:p w:rsidR="0078239E" w:rsidRPr="0078239E" w:rsidRDefault="0078239E" w:rsidP="000751F3">
      <w:pPr>
        <w:spacing w:after="0" w:line="240" w:lineRule="auto"/>
        <w:ind w:left="0" w:firstLine="709"/>
        <w:rPr>
          <w:rFonts w:ascii="Times New Roman" w:eastAsia="Times New Roman" w:hAnsi="Times New Roman" w:cs="Times New Roman"/>
          <w:sz w:val="24"/>
          <w:szCs w:val="24"/>
        </w:rPr>
      </w:pPr>
      <w:r w:rsidRPr="0078239E">
        <w:rPr>
          <w:rFonts w:ascii="Times New Roman" w:eastAsia="Times New Roman" w:hAnsi="Times New Roman" w:cs="Times New Roman"/>
          <w:sz w:val="24"/>
          <w:szCs w:val="24"/>
        </w:rPr>
        <w:t xml:space="preserve">8.2. Сторона що має намір послатися на форс-мажорні обставини, зобов’язана невідкладно повідомити іншу Сторону по факсу, телеграфом чи електронною поштою про наявність форс-мажорних обставин та їх вплив на виконання цього Договору. Сторони зобов'язуються при цьому у термін 10 днів провести остаточні взаєморозрахунки, якщо між ними існує заборгованість. У разі попередньої оплати Постачальник повертає </w:t>
      </w:r>
      <w:r w:rsidR="0033267A">
        <w:rPr>
          <w:rFonts w:ascii="Times New Roman" w:eastAsia="Times New Roman" w:hAnsi="Times New Roman" w:cs="Times New Roman"/>
          <w:sz w:val="24"/>
          <w:szCs w:val="24"/>
        </w:rPr>
        <w:t>Замовнику</w:t>
      </w:r>
      <w:r w:rsidRPr="0078239E">
        <w:rPr>
          <w:rFonts w:ascii="Times New Roman" w:eastAsia="Times New Roman" w:hAnsi="Times New Roman" w:cs="Times New Roman"/>
          <w:sz w:val="24"/>
          <w:szCs w:val="24"/>
        </w:rPr>
        <w:t xml:space="preserve"> кошти протягом трьох днів з дня такого повідомлення. Настання непереборної сили має бути засвідчено компетентним органом, що визначений чинним в Україні законодавством.</w:t>
      </w:r>
    </w:p>
    <w:p w:rsidR="0078239E" w:rsidRPr="0078239E" w:rsidRDefault="0078239E" w:rsidP="000751F3">
      <w:pPr>
        <w:spacing w:after="0" w:line="240" w:lineRule="auto"/>
        <w:ind w:left="0" w:firstLine="709"/>
        <w:rPr>
          <w:rFonts w:ascii="Times New Roman" w:eastAsia="Times New Roman" w:hAnsi="Times New Roman" w:cs="Times New Roman"/>
          <w:sz w:val="24"/>
          <w:szCs w:val="24"/>
        </w:rPr>
      </w:pPr>
      <w:r w:rsidRPr="0078239E">
        <w:rPr>
          <w:rFonts w:ascii="Times New Roman" w:eastAsia="Times New Roman" w:hAnsi="Times New Roman" w:cs="Times New Roman"/>
          <w:sz w:val="24"/>
          <w:szCs w:val="24"/>
        </w:rPr>
        <w:t>8.3.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інших зобов’язань контрагентів Сторін, їх банкрутство тощо.</w:t>
      </w:r>
    </w:p>
    <w:p w:rsidR="0078239E" w:rsidRPr="0078239E" w:rsidRDefault="0078239E" w:rsidP="000751F3">
      <w:pPr>
        <w:spacing w:after="0" w:line="240" w:lineRule="auto"/>
        <w:ind w:left="0" w:firstLine="709"/>
        <w:rPr>
          <w:rFonts w:ascii="Times New Roman" w:eastAsia="Times New Roman" w:hAnsi="Times New Roman" w:cs="Times New Roman"/>
          <w:sz w:val="24"/>
          <w:szCs w:val="24"/>
        </w:rPr>
      </w:pPr>
      <w:r w:rsidRPr="0078239E">
        <w:rPr>
          <w:rFonts w:ascii="Times New Roman" w:eastAsia="Times New Roman" w:hAnsi="Times New Roman" w:cs="Times New Roman"/>
          <w:sz w:val="24"/>
          <w:szCs w:val="24"/>
        </w:rPr>
        <w:t>8.4. Сторони дійшли згоди, що укладання даного договору в період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з подальшими змінами,  підтверджує намір та можливість Постачальника виконати договір у повному обсязі та позбавляє Постачальника права посилатися на триваючу широкомасштабну збройну агресію Росі</w:t>
      </w:r>
      <w:r>
        <w:rPr>
          <w:rFonts w:ascii="Times New Roman" w:eastAsia="Times New Roman" w:hAnsi="Times New Roman" w:cs="Times New Roman"/>
          <w:sz w:val="24"/>
          <w:szCs w:val="24"/>
        </w:rPr>
        <w:t>йської Федерації проти України</w:t>
      </w:r>
      <w:r w:rsidRPr="0078239E">
        <w:rPr>
          <w:rFonts w:ascii="Times New Roman" w:eastAsia="Times New Roman" w:hAnsi="Times New Roman" w:cs="Times New Roman"/>
          <w:sz w:val="24"/>
          <w:szCs w:val="24"/>
        </w:rPr>
        <w:t xml:space="preserve">, як на надзвичайні, невідворотні, та об'єктивні форс-мажорні обставини для Постачальника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Постачальник усвідомлює та погоджується з умовами даного договору та несе відповідальність за їх порушення у повному обсязі у відповідності до умов договору. </w:t>
      </w:r>
    </w:p>
    <w:p w:rsidR="0078239E" w:rsidRPr="0078239E" w:rsidRDefault="0078239E" w:rsidP="000751F3">
      <w:pPr>
        <w:spacing w:after="0" w:line="240" w:lineRule="auto"/>
        <w:ind w:left="0" w:firstLine="709"/>
        <w:rPr>
          <w:rFonts w:ascii="Times New Roman" w:eastAsia="Times New Roman" w:hAnsi="Times New Roman" w:cs="Times New Roman"/>
          <w:sz w:val="24"/>
          <w:szCs w:val="24"/>
        </w:rPr>
      </w:pPr>
      <w:r w:rsidRPr="0078239E">
        <w:rPr>
          <w:rFonts w:ascii="Times New Roman" w:eastAsia="Times New Roman" w:hAnsi="Times New Roman" w:cs="Times New Roman"/>
          <w:sz w:val="24"/>
          <w:szCs w:val="24"/>
        </w:rPr>
        <w:t>8.5.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8239E" w:rsidRPr="0078239E" w:rsidRDefault="0078239E" w:rsidP="000751F3">
      <w:pPr>
        <w:spacing w:after="0" w:line="240" w:lineRule="auto"/>
        <w:ind w:left="0" w:firstLine="709"/>
        <w:rPr>
          <w:rFonts w:ascii="Times New Roman" w:eastAsia="Times New Roman" w:hAnsi="Times New Roman" w:cs="Times New Roman"/>
          <w:sz w:val="24"/>
          <w:szCs w:val="24"/>
        </w:rPr>
      </w:pPr>
      <w:r w:rsidRPr="0078239E">
        <w:rPr>
          <w:rFonts w:ascii="Times New Roman" w:eastAsia="Times New Roman" w:hAnsi="Times New Roman" w:cs="Times New Roman"/>
          <w:sz w:val="24"/>
          <w:szCs w:val="24"/>
        </w:rPr>
        <w:t>8.6. Якщо у зв’язку із форс-мажорними обставинами та (або) їх наслідками виконання цього Договору є тимчасово неможливим і така неможливість триває протягом 2 (двох)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D06647" w:rsidRDefault="0078239E" w:rsidP="000751F3">
      <w:pPr>
        <w:spacing w:after="0" w:line="240" w:lineRule="auto"/>
        <w:ind w:left="0" w:firstLine="709"/>
        <w:rPr>
          <w:rFonts w:ascii="Times New Roman" w:hAnsi="Times New Roman" w:cs="Times New Roman"/>
          <w:sz w:val="24"/>
          <w:szCs w:val="24"/>
        </w:rPr>
      </w:pPr>
      <w:r w:rsidRPr="0078239E">
        <w:rPr>
          <w:rFonts w:ascii="Times New Roman" w:eastAsia="Times New Roman" w:hAnsi="Times New Roman" w:cs="Times New Roman"/>
          <w:sz w:val="24"/>
          <w:szCs w:val="24"/>
        </w:rPr>
        <w:t>8.7. Наслідки припинення цього Договору визначаються у відповідності до</w:t>
      </w:r>
      <w:r>
        <w:rPr>
          <w:rFonts w:ascii="Times New Roman" w:eastAsia="Times New Roman" w:hAnsi="Times New Roman" w:cs="Times New Roman"/>
          <w:sz w:val="24"/>
          <w:szCs w:val="24"/>
        </w:rPr>
        <w:t xml:space="preserve"> чинного законодавства України.</w:t>
      </w:r>
      <w:r w:rsidR="00EB3041" w:rsidRPr="002D5166">
        <w:rPr>
          <w:rFonts w:ascii="Times New Roman" w:hAnsi="Times New Roman" w:cs="Times New Roman"/>
          <w:sz w:val="24"/>
          <w:szCs w:val="24"/>
        </w:rPr>
        <w:t xml:space="preserve"> </w:t>
      </w:r>
    </w:p>
    <w:p w:rsidR="004667CD" w:rsidRDefault="004667CD" w:rsidP="000751F3">
      <w:pPr>
        <w:spacing w:after="0" w:line="240" w:lineRule="auto"/>
        <w:ind w:left="0" w:firstLine="709"/>
        <w:rPr>
          <w:rFonts w:ascii="Times New Roman" w:hAnsi="Times New Roman" w:cs="Times New Roman"/>
          <w:sz w:val="24"/>
          <w:szCs w:val="24"/>
        </w:rPr>
      </w:pPr>
    </w:p>
    <w:p w:rsidR="00D06647" w:rsidRPr="002D5166" w:rsidRDefault="001B7314" w:rsidP="000751F3">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Вирішення спорів</w:t>
      </w:r>
      <w:r w:rsidR="00EB3041" w:rsidRPr="002D5166">
        <w:rPr>
          <w:rFonts w:ascii="Times New Roman" w:hAnsi="Times New Roman" w:cs="Times New Roman"/>
          <w:sz w:val="24"/>
          <w:szCs w:val="24"/>
        </w:rPr>
        <w:t xml:space="preserve"> </w:t>
      </w:r>
    </w:p>
    <w:p w:rsidR="00D06647" w:rsidRPr="002D5166" w:rsidRDefault="00EB3041" w:rsidP="000751F3">
      <w:pPr>
        <w:spacing w:after="0" w:line="240" w:lineRule="auto"/>
        <w:ind w:left="0" w:firstLine="709"/>
        <w:rPr>
          <w:rFonts w:ascii="Times New Roman" w:hAnsi="Times New Roman" w:cs="Times New Roman"/>
          <w:sz w:val="24"/>
          <w:szCs w:val="24"/>
        </w:rPr>
      </w:pPr>
      <w:r w:rsidRPr="002D5166">
        <w:rPr>
          <w:rFonts w:ascii="Times New Roman" w:eastAsia="Times New Roman" w:hAnsi="Times New Roman" w:cs="Times New Roman"/>
          <w:sz w:val="24"/>
          <w:szCs w:val="24"/>
        </w:rPr>
        <w:t>9.1.</w:t>
      </w:r>
      <w:r w:rsidRPr="002D5166">
        <w:rPr>
          <w:rFonts w:ascii="Times New Roman" w:eastAsia="Arial" w:hAnsi="Times New Roman" w:cs="Times New Roman"/>
          <w:sz w:val="24"/>
          <w:szCs w:val="24"/>
        </w:rPr>
        <w:t xml:space="preserve"> </w:t>
      </w:r>
      <w:r w:rsidRPr="002D5166">
        <w:rPr>
          <w:rFonts w:ascii="Times New Roman" w:hAnsi="Times New Roman" w:cs="Times New Roman"/>
          <w:sz w:val="24"/>
          <w:szCs w:val="24"/>
        </w:rPr>
        <w:t xml:space="preserve">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 </w:t>
      </w:r>
    </w:p>
    <w:p w:rsidR="00D06647" w:rsidRDefault="00EB3041" w:rsidP="000751F3">
      <w:pPr>
        <w:spacing w:after="0" w:line="240" w:lineRule="auto"/>
        <w:ind w:left="0" w:firstLine="709"/>
        <w:rPr>
          <w:rFonts w:ascii="Times New Roman" w:hAnsi="Times New Roman" w:cs="Times New Roman"/>
          <w:sz w:val="24"/>
          <w:szCs w:val="24"/>
        </w:rPr>
      </w:pPr>
      <w:r w:rsidRPr="002D5166">
        <w:rPr>
          <w:rFonts w:ascii="Times New Roman" w:eastAsia="Times New Roman" w:hAnsi="Times New Roman" w:cs="Times New Roman"/>
          <w:sz w:val="24"/>
          <w:szCs w:val="24"/>
        </w:rPr>
        <w:lastRenderedPageBreak/>
        <w:t>9.2.</w:t>
      </w:r>
      <w:r w:rsidRPr="002D5166">
        <w:rPr>
          <w:rFonts w:ascii="Times New Roman" w:eastAsia="Arial" w:hAnsi="Times New Roman" w:cs="Times New Roman"/>
          <w:sz w:val="24"/>
          <w:szCs w:val="24"/>
        </w:rPr>
        <w:t xml:space="preserve"> </w:t>
      </w:r>
      <w:r w:rsidRPr="002D5166">
        <w:rPr>
          <w:rFonts w:ascii="Times New Roman" w:hAnsi="Times New Roman" w:cs="Times New Roman"/>
          <w:sz w:val="24"/>
          <w:szCs w:val="24"/>
        </w:rPr>
        <w:t xml:space="preserve">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цього Договору тощо. </w:t>
      </w:r>
    </w:p>
    <w:p w:rsidR="004667CD" w:rsidRDefault="004667CD" w:rsidP="000751F3">
      <w:pPr>
        <w:spacing w:after="0" w:line="240" w:lineRule="auto"/>
        <w:ind w:left="0" w:firstLine="709"/>
        <w:rPr>
          <w:rFonts w:ascii="Times New Roman" w:hAnsi="Times New Roman" w:cs="Times New Roman"/>
          <w:sz w:val="24"/>
          <w:szCs w:val="24"/>
        </w:rPr>
      </w:pPr>
    </w:p>
    <w:p w:rsidR="00D06647" w:rsidRPr="002D5166" w:rsidRDefault="00EB3041" w:rsidP="000751F3">
      <w:pPr>
        <w:pStyle w:val="1"/>
        <w:spacing w:after="0" w:line="240" w:lineRule="auto"/>
        <w:rPr>
          <w:rFonts w:ascii="Times New Roman" w:hAnsi="Times New Roman" w:cs="Times New Roman"/>
          <w:sz w:val="24"/>
          <w:szCs w:val="24"/>
        </w:rPr>
      </w:pPr>
      <w:r w:rsidRPr="002D5166">
        <w:rPr>
          <w:rFonts w:ascii="Times New Roman" w:hAnsi="Times New Roman" w:cs="Times New Roman"/>
          <w:sz w:val="24"/>
          <w:szCs w:val="24"/>
        </w:rPr>
        <w:t xml:space="preserve">Строк дії Договору </w:t>
      </w:r>
      <w:r w:rsidR="00FB301D">
        <w:rPr>
          <w:rFonts w:ascii="Times New Roman" w:hAnsi="Times New Roman" w:cs="Times New Roman"/>
          <w:sz w:val="24"/>
          <w:szCs w:val="24"/>
        </w:rPr>
        <w:t>та інші умови</w:t>
      </w:r>
    </w:p>
    <w:p w:rsidR="00D06647" w:rsidRPr="002D5166" w:rsidRDefault="00EB3041" w:rsidP="000751F3">
      <w:pPr>
        <w:spacing w:after="0" w:line="240" w:lineRule="auto"/>
        <w:ind w:left="0" w:firstLine="709"/>
        <w:rPr>
          <w:rFonts w:ascii="Times New Roman" w:hAnsi="Times New Roman" w:cs="Times New Roman"/>
          <w:sz w:val="24"/>
          <w:szCs w:val="24"/>
        </w:rPr>
      </w:pPr>
      <w:r w:rsidRPr="002D5166">
        <w:rPr>
          <w:rFonts w:ascii="Times New Roman" w:eastAsia="Times New Roman" w:hAnsi="Times New Roman" w:cs="Times New Roman"/>
          <w:sz w:val="24"/>
          <w:szCs w:val="24"/>
        </w:rPr>
        <w:t>10.1.</w:t>
      </w:r>
      <w:r w:rsidRPr="002D5166">
        <w:rPr>
          <w:rFonts w:ascii="Times New Roman" w:eastAsia="Arial" w:hAnsi="Times New Roman" w:cs="Times New Roman"/>
          <w:sz w:val="24"/>
          <w:szCs w:val="24"/>
        </w:rPr>
        <w:t xml:space="preserve"> </w:t>
      </w:r>
      <w:r w:rsidR="00AC4E7D" w:rsidRPr="00AC4E7D">
        <w:rPr>
          <w:rFonts w:ascii="Times New Roman" w:hAnsi="Times New Roman" w:cs="Times New Roman"/>
          <w:sz w:val="24"/>
          <w:szCs w:val="24"/>
        </w:rPr>
        <w:t xml:space="preserve">Цей Договір вважається укладеним і набирає чинності з моменту його підписання уповноваженими представниками та скріплення печатками Сторін (за наявності) та </w:t>
      </w:r>
      <w:r w:rsidR="00AC4E7D" w:rsidRPr="00AC4E7D">
        <w:rPr>
          <w:rFonts w:ascii="Times New Roman" w:hAnsi="Times New Roman" w:cs="Times New Roman"/>
          <w:bCs/>
          <w:sz w:val="24"/>
          <w:szCs w:val="24"/>
        </w:rPr>
        <w:t xml:space="preserve">діє </w:t>
      </w:r>
      <w:r w:rsidR="00CE16D1" w:rsidRPr="003C414A">
        <w:rPr>
          <w:rFonts w:ascii="Times New Roman" w:hAnsi="Times New Roman" w:cs="Times New Roman"/>
          <w:bCs/>
          <w:sz w:val="24"/>
          <w:szCs w:val="24"/>
        </w:rPr>
        <w:t>до</w:t>
      </w:r>
      <w:r w:rsidR="00AC4E7D" w:rsidRPr="003C414A">
        <w:rPr>
          <w:rFonts w:ascii="Times New Roman" w:hAnsi="Times New Roman" w:cs="Times New Roman"/>
          <w:bCs/>
          <w:sz w:val="24"/>
          <w:szCs w:val="24"/>
        </w:rPr>
        <w:t xml:space="preserve"> </w:t>
      </w:r>
      <w:r w:rsidR="00CE16D1" w:rsidRPr="003C414A">
        <w:rPr>
          <w:rFonts w:ascii="Times New Roman" w:hAnsi="Times New Roman" w:cs="Times New Roman"/>
          <w:bCs/>
          <w:sz w:val="24"/>
          <w:szCs w:val="24"/>
        </w:rPr>
        <w:t>«</w:t>
      </w:r>
      <w:r w:rsidR="00CC0DC6" w:rsidRPr="003C414A">
        <w:rPr>
          <w:rFonts w:ascii="Times New Roman" w:hAnsi="Times New Roman" w:cs="Times New Roman"/>
          <w:bCs/>
          <w:sz w:val="24"/>
          <w:szCs w:val="24"/>
          <w:lang w:val="ru-RU"/>
        </w:rPr>
        <w:t>31</w:t>
      </w:r>
      <w:r w:rsidR="00CE16D1" w:rsidRPr="003C414A">
        <w:rPr>
          <w:rFonts w:ascii="Times New Roman" w:hAnsi="Times New Roman" w:cs="Times New Roman"/>
          <w:bCs/>
          <w:sz w:val="24"/>
          <w:szCs w:val="24"/>
        </w:rPr>
        <w:t>»</w:t>
      </w:r>
      <w:r w:rsidR="00AC4E7D" w:rsidRPr="003C414A">
        <w:rPr>
          <w:rFonts w:ascii="Times New Roman" w:hAnsi="Times New Roman" w:cs="Times New Roman"/>
          <w:bCs/>
          <w:sz w:val="24"/>
          <w:szCs w:val="24"/>
        </w:rPr>
        <w:t xml:space="preserve"> </w:t>
      </w:r>
      <w:proofErr w:type="spellStart"/>
      <w:r w:rsidR="00CC0DC6" w:rsidRPr="003C414A">
        <w:rPr>
          <w:rFonts w:ascii="Times New Roman" w:hAnsi="Times New Roman" w:cs="Times New Roman"/>
          <w:bCs/>
          <w:sz w:val="24"/>
          <w:szCs w:val="24"/>
          <w:lang w:val="ru-RU"/>
        </w:rPr>
        <w:t>грудня</w:t>
      </w:r>
      <w:proofErr w:type="spellEnd"/>
      <w:r w:rsidR="00AC4E7D" w:rsidRPr="003C414A">
        <w:rPr>
          <w:rFonts w:ascii="Times New Roman" w:hAnsi="Times New Roman" w:cs="Times New Roman"/>
          <w:bCs/>
          <w:sz w:val="24"/>
          <w:szCs w:val="24"/>
        </w:rPr>
        <w:t xml:space="preserve"> 2023 року</w:t>
      </w:r>
      <w:r w:rsidR="00AC4E7D" w:rsidRPr="00AC4E7D">
        <w:rPr>
          <w:rFonts w:ascii="Times New Roman" w:hAnsi="Times New Roman" w:cs="Times New Roman"/>
          <w:sz w:val="24"/>
          <w:szCs w:val="24"/>
        </w:rPr>
        <w:t>, а в частині взаєморозрахунків – до повного їх виконання Сторонами. Закінчення строку дії даного Договору, в тому числі у зв’язку з його достроковим розірванням, не звільняє Сторони від виконання своїх невиконаних за Договором зобов’язань, що виникли під час дії цього Договору та/або продовжують</w:t>
      </w:r>
      <w:r w:rsidR="00AC4E7D">
        <w:rPr>
          <w:rFonts w:ascii="Times New Roman" w:hAnsi="Times New Roman" w:cs="Times New Roman"/>
          <w:sz w:val="24"/>
          <w:szCs w:val="24"/>
        </w:rPr>
        <w:t xml:space="preserve"> існувати після його припинення</w:t>
      </w:r>
      <w:r w:rsidRPr="002D5166">
        <w:rPr>
          <w:rFonts w:ascii="Times New Roman" w:hAnsi="Times New Roman" w:cs="Times New Roman"/>
          <w:sz w:val="24"/>
          <w:szCs w:val="24"/>
        </w:rPr>
        <w:t xml:space="preserve">. </w:t>
      </w:r>
    </w:p>
    <w:p w:rsidR="00D06647" w:rsidRDefault="00EB3041" w:rsidP="000751F3">
      <w:pPr>
        <w:spacing w:after="0" w:line="240" w:lineRule="auto"/>
        <w:ind w:left="0" w:firstLine="709"/>
        <w:rPr>
          <w:rFonts w:ascii="Times New Roman" w:hAnsi="Times New Roman" w:cs="Times New Roman"/>
          <w:sz w:val="24"/>
          <w:szCs w:val="24"/>
        </w:rPr>
      </w:pPr>
      <w:r w:rsidRPr="002D5166">
        <w:rPr>
          <w:rFonts w:ascii="Times New Roman" w:eastAsia="Times New Roman" w:hAnsi="Times New Roman" w:cs="Times New Roman"/>
          <w:sz w:val="24"/>
          <w:szCs w:val="24"/>
        </w:rPr>
        <w:t>10.2.</w:t>
      </w:r>
      <w:r w:rsidRPr="002D5166">
        <w:rPr>
          <w:rFonts w:ascii="Times New Roman" w:eastAsia="Arial" w:hAnsi="Times New Roman" w:cs="Times New Roman"/>
          <w:sz w:val="24"/>
          <w:szCs w:val="24"/>
        </w:rPr>
        <w:t xml:space="preserve"> </w:t>
      </w:r>
      <w:r w:rsidRPr="002D5166">
        <w:rPr>
          <w:rFonts w:ascii="Times New Roman" w:hAnsi="Times New Roman" w:cs="Times New Roman"/>
          <w:sz w:val="24"/>
          <w:szCs w:val="24"/>
        </w:rPr>
        <w:t>Закінчення строку дії цього Договору не звільняє Сторони від обов’язку виконання у повному обсязі взятих на себе за цим Договором гарантійних зобов’язань на Товар, у межах строків, визначених умовами цього Договору.</w:t>
      </w:r>
    </w:p>
    <w:p w:rsidR="00AC4E7D" w:rsidRPr="00AC4E7D" w:rsidRDefault="00AC4E7D" w:rsidP="000751F3">
      <w:p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10</w:t>
      </w:r>
      <w:r w:rsidRPr="00AC4E7D">
        <w:rPr>
          <w:rFonts w:ascii="Times New Roman" w:hAnsi="Times New Roman" w:cs="Times New Roman"/>
          <w:sz w:val="24"/>
          <w:szCs w:val="24"/>
        </w:rPr>
        <w:t>.3. Закінчення строку цього Договору не звільняє Сторони від відповідальності за його порушення, яке мало місце під час дії цього Договору.</w:t>
      </w:r>
    </w:p>
    <w:p w:rsidR="00AC4E7D" w:rsidRPr="00AC4E7D" w:rsidRDefault="00AC4E7D" w:rsidP="000751F3">
      <w:p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10</w:t>
      </w:r>
      <w:r w:rsidRPr="00AC4E7D">
        <w:rPr>
          <w:rFonts w:ascii="Times New Roman" w:hAnsi="Times New Roman" w:cs="Times New Roman"/>
          <w:sz w:val="24"/>
          <w:szCs w:val="24"/>
        </w:rPr>
        <w:t>.4.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які оформляються додатковою угодою до цього Договору.</w:t>
      </w:r>
    </w:p>
    <w:p w:rsidR="00AC4E7D" w:rsidRPr="00AC4E7D" w:rsidRDefault="00AC4E7D" w:rsidP="000751F3">
      <w:p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10</w:t>
      </w:r>
      <w:r w:rsidRPr="00AC4E7D">
        <w:rPr>
          <w:rFonts w:ascii="Times New Roman" w:hAnsi="Times New Roman" w:cs="Times New Roman"/>
          <w:sz w:val="24"/>
          <w:szCs w:val="24"/>
        </w:rPr>
        <w:t>.5. Зміни до цього Договору набирають чинності з моменту належного оформлення Сторонами відповідної додаткової угоди, якщо інше не встановлено у самій додатковій угоді, цьому Договорі або у чинному  законодавстві України.</w:t>
      </w:r>
    </w:p>
    <w:p w:rsidR="00AC4E7D" w:rsidRPr="00AC4E7D" w:rsidRDefault="00AC4E7D" w:rsidP="000751F3">
      <w:p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10</w:t>
      </w:r>
      <w:r w:rsidRPr="00AC4E7D">
        <w:rPr>
          <w:rFonts w:ascii="Times New Roman" w:hAnsi="Times New Roman" w:cs="Times New Roman"/>
          <w:sz w:val="24"/>
          <w:szCs w:val="24"/>
        </w:rPr>
        <w:t>.6.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D06647" w:rsidRDefault="00AC4E7D" w:rsidP="000751F3">
      <w:p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10</w:t>
      </w:r>
      <w:r w:rsidRPr="00AC4E7D">
        <w:rPr>
          <w:rFonts w:ascii="Times New Roman" w:hAnsi="Times New Roman" w:cs="Times New Roman"/>
          <w:sz w:val="24"/>
          <w:szCs w:val="24"/>
        </w:rPr>
        <w:t>.7. Цей Договір вважається розірваним з моменту належного оформлення Сторонами відповідної додаткової угоди, якщо інше не встановлено у самій додатковій угоді, цим Договором або чинним законодавством України.</w:t>
      </w:r>
    </w:p>
    <w:p w:rsidR="004667CD" w:rsidRDefault="004667CD" w:rsidP="000751F3">
      <w:pPr>
        <w:spacing w:after="0" w:line="240" w:lineRule="auto"/>
        <w:ind w:left="0" w:firstLine="709"/>
        <w:rPr>
          <w:rFonts w:ascii="Times New Roman" w:hAnsi="Times New Roman" w:cs="Times New Roman"/>
          <w:sz w:val="24"/>
          <w:szCs w:val="24"/>
        </w:rPr>
      </w:pPr>
    </w:p>
    <w:p w:rsidR="00A8203E" w:rsidRPr="00AC4E7D" w:rsidRDefault="00A8203E" w:rsidP="000751F3">
      <w:pPr>
        <w:pStyle w:val="1"/>
        <w:spacing w:after="0" w:line="240" w:lineRule="auto"/>
        <w:rPr>
          <w:rFonts w:ascii="Times New Roman" w:hAnsi="Times New Roman" w:cs="Times New Roman"/>
          <w:sz w:val="24"/>
        </w:rPr>
      </w:pPr>
      <w:r w:rsidRPr="00AC4E7D">
        <w:rPr>
          <w:rFonts w:ascii="Times New Roman" w:hAnsi="Times New Roman" w:cs="Times New Roman"/>
          <w:sz w:val="24"/>
        </w:rPr>
        <w:t>Антикорупційне застереження</w:t>
      </w:r>
    </w:p>
    <w:p w:rsidR="00A8203E" w:rsidRPr="00A8203E" w:rsidRDefault="00A8203E" w:rsidP="000751F3">
      <w:pPr>
        <w:spacing w:after="0" w:line="240" w:lineRule="auto"/>
        <w:ind w:left="0" w:firstLine="709"/>
        <w:rPr>
          <w:rFonts w:ascii="Times New Roman" w:hAnsi="Times New Roman" w:cs="Times New Roman"/>
          <w:sz w:val="24"/>
          <w:szCs w:val="24"/>
        </w:rPr>
      </w:pPr>
      <w:r w:rsidRPr="00A8203E">
        <w:rPr>
          <w:rFonts w:ascii="Times New Roman" w:hAnsi="Times New Roman" w:cs="Times New Roman"/>
          <w:sz w:val="24"/>
          <w:szCs w:val="24"/>
        </w:rPr>
        <w:t>11.1.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A8203E" w:rsidRPr="00A8203E" w:rsidRDefault="00A8203E" w:rsidP="000751F3">
      <w:pPr>
        <w:spacing w:after="0" w:line="240" w:lineRule="auto"/>
        <w:ind w:left="0" w:firstLine="709"/>
        <w:rPr>
          <w:rFonts w:ascii="Times New Roman" w:hAnsi="Times New Roman" w:cs="Times New Roman"/>
          <w:sz w:val="24"/>
          <w:szCs w:val="24"/>
        </w:rPr>
      </w:pPr>
      <w:r w:rsidRPr="00A8203E">
        <w:rPr>
          <w:rFonts w:ascii="Times New Roman" w:hAnsi="Times New Roman" w:cs="Times New Roman"/>
          <w:sz w:val="24"/>
          <w:szCs w:val="24"/>
        </w:rPr>
        <w:t>11.2.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rsidR="00A8203E" w:rsidRPr="00A8203E" w:rsidRDefault="00A8203E" w:rsidP="000751F3">
      <w:pPr>
        <w:spacing w:after="0" w:line="240" w:lineRule="auto"/>
        <w:ind w:left="0" w:firstLine="709"/>
        <w:rPr>
          <w:rFonts w:ascii="Times New Roman" w:hAnsi="Times New Roman" w:cs="Times New Roman"/>
          <w:sz w:val="24"/>
          <w:szCs w:val="24"/>
        </w:rPr>
      </w:pPr>
      <w:r w:rsidRPr="00A8203E">
        <w:rPr>
          <w:rFonts w:ascii="Times New Roman" w:hAnsi="Times New Roman" w:cs="Times New Roman"/>
          <w:sz w:val="24"/>
          <w:szCs w:val="24"/>
        </w:rPr>
        <w:t>11.3.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прямо чи опосередковано, будь-яким особам, для впливу на дії або рішення цих осіб з метою отримати будь-які неправомірні переваги або з іншою неправомірною метою.</w:t>
      </w:r>
    </w:p>
    <w:p w:rsidR="00A8203E" w:rsidRPr="00A8203E" w:rsidRDefault="00A8203E" w:rsidP="000751F3">
      <w:pPr>
        <w:spacing w:after="0" w:line="240" w:lineRule="auto"/>
        <w:ind w:left="0" w:firstLine="709"/>
        <w:rPr>
          <w:rFonts w:ascii="Times New Roman" w:hAnsi="Times New Roman" w:cs="Times New Roman"/>
          <w:sz w:val="24"/>
          <w:szCs w:val="24"/>
        </w:rPr>
      </w:pPr>
      <w:r w:rsidRPr="00A8203E">
        <w:rPr>
          <w:rFonts w:ascii="Times New Roman" w:hAnsi="Times New Roman" w:cs="Times New Roman"/>
          <w:sz w:val="24"/>
          <w:szCs w:val="24"/>
        </w:rPr>
        <w:t xml:space="preserve">11.4.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w:t>
      </w:r>
      <w:r w:rsidRPr="00A8203E">
        <w:rPr>
          <w:rFonts w:ascii="Times New Roman" w:hAnsi="Times New Roman" w:cs="Times New Roman"/>
          <w:sz w:val="24"/>
          <w:szCs w:val="24"/>
        </w:rPr>
        <w:lastRenderedPageBreak/>
        <w:t>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 При виконанні своїх зобов'язань за Договором, Сторони, їх афілійовані особи, працівники або посередники не здійснюють дії, що кваліфікуються застосовними для цілей Договору законодавством, як дача/отримання хабара, комерційний підкуп, а також дії, які порушують вимоги чинного законодавства та міжнародних актів про протидію легалізації (відмиванню) доходів, отриманих злочинним шляхом.</w:t>
      </w:r>
    </w:p>
    <w:p w:rsidR="00A8203E" w:rsidRPr="00A8203E" w:rsidRDefault="00A8203E" w:rsidP="000751F3">
      <w:pPr>
        <w:spacing w:after="0" w:line="240" w:lineRule="auto"/>
        <w:ind w:left="0" w:firstLine="709"/>
        <w:rPr>
          <w:rFonts w:ascii="Times New Roman" w:hAnsi="Times New Roman" w:cs="Times New Roman"/>
          <w:sz w:val="24"/>
          <w:szCs w:val="24"/>
        </w:rPr>
      </w:pPr>
      <w:r w:rsidRPr="00A8203E">
        <w:rPr>
          <w:rFonts w:ascii="Times New Roman" w:hAnsi="Times New Roman" w:cs="Times New Roman"/>
          <w:sz w:val="24"/>
          <w:szCs w:val="24"/>
        </w:rPr>
        <w:t>11.5.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A8203E" w:rsidRPr="00A8203E" w:rsidRDefault="00A8203E" w:rsidP="000751F3">
      <w:pPr>
        <w:spacing w:after="0" w:line="240" w:lineRule="auto"/>
        <w:ind w:left="0" w:firstLine="709"/>
        <w:rPr>
          <w:rFonts w:ascii="Times New Roman" w:hAnsi="Times New Roman" w:cs="Times New Roman"/>
          <w:sz w:val="24"/>
          <w:szCs w:val="24"/>
        </w:rPr>
      </w:pPr>
      <w:r w:rsidRPr="00A8203E">
        <w:rPr>
          <w:rFonts w:ascii="Times New Roman" w:hAnsi="Times New Roman" w:cs="Times New Roman"/>
          <w:sz w:val="24"/>
          <w:szCs w:val="24"/>
        </w:rPr>
        <w:t>11.6.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У разі порушення однією Стороною зобов'язань утримуватися від заборонених у цьому розділі Договору дій та / або неотримання іншою Стороною у встановлений Договором термін підтвердження, що порушення не було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було розірвано Договір відповідно до положень цієї статті, має право вимагати відшкодування реального збитку, що виник у результаті такого розірвання.</w:t>
      </w:r>
    </w:p>
    <w:p w:rsidR="00A8203E" w:rsidRPr="00A8203E" w:rsidRDefault="00A8203E" w:rsidP="000751F3">
      <w:pPr>
        <w:spacing w:after="0" w:line="240" w:lineRule="auto"/>
        <w:ind w:left="0" w:firstLine="709"/>
        <w:rPr>
          <w:rFonts w:ascii="Times New Roman" w:hAnsi="Times New Roman" w:cs="Times New Roman"/>
          <w:sz w:val="24"/>
          <w:szCs w:val="24"/>
        </w:rPr>
      </w:pPr>
      <w:r w:rsidRPr="00A8203E">
        <w:rPr>
          <w:rFonts w:ascii="Times New Roman" w:hAnsi="Times New Roman" w:cs="Times New Roman"/>
          <w:sz w:val="24"/>
          <w:szCs w:val="24"/>
        </w:rPr>
        <w:t>11.7. Подання Замовником в установленому порядку інформації про умови виконання цього договору, Постачальника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центральному органу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 не є порушенням умов цього договору, комерційної таємниці та конфіденційної інформації.</w:t>
      </w:r>
    </w:p>
    <w:p w:rsidR="00A8203E" w:rsidRPr="00A8203E" w:rsidRDefault="00A8203E" w:rsidP="000751F3">
      <w:pPr>
        <w:spacing w:after="0" w:line="240" w:lineRule="auto"/>
        <w:ind w:left="0" w:firstLine="709"/>
        <w:rPr>
          <w:rFonts w:ascii="Times New Roman" w:hAnsi="Times New Roman" w:cs="Times New Roman"/>
          <w:sz w:val="24"/>
          <w:szCs w:val="24"/>
        </w:rPr>
      </w:pPr>
      <w:r w:rsidRPr="00A8203E">
        <w:rPr>
          <w:rFonts w:ascii="Times New Roman" w:hAnsi="Times New Roman" w:cs="Times New Roman"/>
          <w:sz w:val="24"/>
          <w:szCs w:val="24"/>
        </w:rPr>
        <w:t>11.8.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rsidR="00A8203E" w:rsidRPr="00A8203E" w:rsidRDefault="00A8203E" w:rsidP="000751F3">
      <w:pPr>
        <w:spacing w:after="0" w:line="240" w:lineRule="auto"/>
        <w:ind w:left="0" w:firstLine="709"/>
        <w:rPr>
          <w:rFonts w:ascii="Times New Roman" w:hAnsi="Times New Roman" w:cs="Times New Roman"/>
          <w:sz w:val="24"/>
          <w:szCs w:val="24"/>
        </w:rPr>
      </w:pPr>
      <w:r w:rsidRPr="00A8203E">
        <w:rPr>
          <w:rFonts w:ascii="Times New Roman" w:hAnsi="Times New Roman" w:cs="Times New Roman"/>
          <w:sz w:val="24"/>
          <w:szCs w:val="24"/>
        </w:rPr>
        <w:t>11.9. Постачальник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A8203E" w:rsidRPr="00A8203E" w:rsidRDefault="00A8203E" w:rsidP="000751F3">
      <w:pPr>
        <w:spacing w:after="0" w:line="240" w:lineRule="auto"/>
        <w:ind w:left="0" w:firstLine="709"/>
        <w:rPr>
          <w:rFonts w:ascii="Times New Roman" w:hAnsi="Times New Roman" w:cs="Times New Roman"/>
          <w:sz w:val="24"/>
          <w:szCs w:val="24"/>
        </w:rPr>
      </w:pPr>
      <w:r w:rsidRPr="00A8203E">
        <w:rPr>
          <w:rFonts w:ascii="Times New Roman" w:hAnsi="Times New Roman" w:cs="Times New Roman"/>
          <w:sz w:val="24"/>
          <w:szCs w:val="24"/>
        </w:rPr>
        <w:t>11.10. Постачальник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3-х років після закінчення терміну його дії та надавати їх на запит Замовника або уповноваженій нею особі.</w:t>
      </w:r>
    </w:p>
    <w:p w:rsidR="00A8203E" w:rsidRPr="00A8203E" w:rsidRDefault="00A8203E" w:rsidP="000751F3">
      <w:pPr>
        <w:spacing w:after="0" w:line="240" w:lineRule="auto"/>
        <w:ind w:left="0" w:firstLine="709"/>
        <w:rPr>
          <w:rFonts w:ascii="Times New Roman" w:hAnsi="Times New Roman" w:cs="Times New Roman"/>
          <w:sz w:val="24"/>
          <w:szCs w:val="24"/>
        </w:rPr>
      </w:pPr>
      <w:r w:rsidRPr="00A8203E">
        <w:rPr>
          <w:rFonts w:ascii="Times New Roman" w:hAnsi="Times New Roman" w:cs="Times New Roman"/>
          <w:sz w:val="24"/>
          <w:szCs w:val="24"/>
        </w:rPr>
        <w:lastRenderedPageBreak/>
        <w:t>11.11. Замовник може контролювати та перевіряти дотримання Постачальником та/або його контрагентами умов цього договору, здійснювати аудит всієї інформації, цін і вартості, і витрат, які мають відношення до даного договору, в будь-який момент протягом терміну дії цього договору та протягом 3-х років після закінчення терміну його дії.</w:t>
      </w:r>
    </w:p>
    <w:p w:rsidR="00A8203E" w:rsidRPr="00A8203E" w:rsidRDefault="00A8203E" w:rsidP="000751F3">
      <w:pPr>
        <w:spacing w:after="0" w:line="240" w:lineRule="auto"/>
        <w:ind w:left="0" w:firstLine="709"/>
        <w:rPr>
          <w:rFonts w:ascii="Times New Roman" w:hAnsi="Times New Roman" w:cs="Times New Roman"/>
          <w:sz w:val="24"/>
          <w:szCs w:val="24"/>
        </w:rPr>
      </w:pPr>
      <w:r w:rsidRPr="00A8203E">
        <w:rPr>
          <w:rFonts w:ascii="Times New Roman" w:hAnsi="Times New Roman" w:cs="Times New Roman"/>
          <w:sz w:val="24"/>
          <w:szCs w:val="24"/>
        </w:rPr>
        <w:t>11.12. У процесі перевірки або аудиту Постачальник зобов'язується надавати Замовнику вільний доступ до інформації, рахунків та інших документів, які мають відношення до даного договору та впроваджувати всі узгоджені рекомендації, які виникають за результатами такого контролю або перевірки в строки, узгоджені з Замовником.</w:t>
      </w:r>
    </w:p>
    <w:p w:rsidR="00A8203E" w:rsidRDefault="00A8203E" w:rsidP="000751F3">
      <w:pPr>
        <w:spacing w:after="0" w:line="240" w:lineRule="auto"/>
        <w:ind w:left="0" w:firstLine="709"/>
        <w:rPr>
          <w:rFonts w:ascii="Times New Roman" w:hAnsi="Times New Roman" w:cs="Times New Roman"/>
          <w:sz w:val="24"/>
          <w:szCs w:val="24"/>
        </w:rPr>
      </w:pPr>
      <w:r w:rsidRPr="00A8203E">
        <w:rPr>
          <w:rFonts w:ascii="Times New Roman" w:hAnsi="Times New Roman" w:cs="Times New Roman"/>
          <w:sz w:val="24"/>
          <w:szCs w:val="24"/>
        </w:rPr>
        <w:t>11.13. Замовник може призупинити дію даного договору чи виконання своїх зобов'язань (оплату за договором, поставку товарів, надання послуг), на підставі письмової рекомендації Уповноваженого про факт порушення антикорупційної програми Постачальником, про що він письмово повідомляється не пізніше наступного робочого за днем прийняття такого рішення.</w:t>
      </w:r>
    </w:p>
    <w:p w:rsidR="004667CD" w:rsidRDefault="004667CD" w:rsidP="000751F3">
      <w:pPr>
        <w:spacing w:after="0" w:line="240" w:lineRule="auto"/>
        <w:ind w:left="0" w:firstLine="709"/>
        <w:rPr>
          <w:rFonts w:ascii="Times New Roman" w:hAnsi="Times New Roman" w:cs="Times New Roman"/>
          <w:sz w:val="24"/>
          <w:szCs w:val="24"/>
        </w:rPr>
      </w:pPr>
    </w:p>
    <w:p w:rsidR="00D06647" w:rsidRPr="002D5166" w:rsidRDefault="00FB301D" w:rsidP="000751F3">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Заключні положення</w:t>
      </w:r>
    </w:p>
    <w:p w:rsidR="00566040" w:rsidRDefault="00566040" w:rsidP="000751F3">
      <w:pPr>
        <w:spacing w:after="0" w:line="240" w:lineRule="auto"/>
        <w:ind w:left="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Pr="00566040">
        <w:rPr>
          <w:rFonts w:ascii="Times New Roman" w:eastAsia="Times New Roman" w:hAnsi="Times New Roman" w:cs="Times New Roman"/>
          <w:sz w:val="24"/>
          <w:szCs w:val="24"/>
        </w:rPr>
        <w:t>Усі правовідносини, що виникають з цього Договору або пов'язані 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w:t>
      </w:r>
    </w:p>
    <w:p w:rsidR="00D06647" w:rsidRPr="002D5166" w:rsidRDefault="00566040" w:rsidP="000751F3">
      <w:pPr>
        <w:spacing w:after="0" w:line="240" w:lineRule="auto"/>
        <w:ind w:left="0" w:firstLine="708"/>
        <w:rPr>
          <w:rFonts w:ascii="Times New Roman" w:hAnsi="Times New Roman" w:cs="Times New Roman"/>
          <w:sz w:val="24"/>
          <w:szCs w:val="24"/>
        </w:rPr>
      </w:pPr>
      <w:r>
        <w:rPr>
          <w:rFonts w:ascii="Times New Roman" w:eastAsia="Times New Roman" w:hAnsi="Times New Roman" w:cs="Times New Roman"/>
          <w:sz w:val="24"/>
          <w:szCs w:val="24"/>
        </w:rPr>
        <w:t>12.2</w:t>
      </w:r>
      <w:r w:rsidR="00AC4E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95843" w:rsidRPr="00395843">
        <w:rPr>
          <w:rFonts w:ascii="Times New Roman" w:hAnsi="Times New Roman" w:cs="Times New Roman"/>
          <w:sz w:val="24"/>
          <w:szCs w:val="24"/>
        </w:rPr>
        <w:t xml:space="preserve">Істотні умови Договору можуть змінюватись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другої – п’ятої, сьомої – дев’ятої статті 41 Закону, та відповідно до пункту 19 Постанови КМУ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95843">
        <w:rPr>
          <w:rFonts w:ascii="Times New Roman" w:hAnsi="Times New Roman" w:cs="Times New Roman"/>
          <w:sz w:val="24"/>
          <w:szCs w:val="24"/>
        </w:rPr>
        <w:t>у таких випадках</w:t>
      </w:r>
      <w:r w:rsidR="00EB3041" w:rsidRPr="002D5166">
        <w:rPr>
          <w:rFonts w:ascii="Times New Roman" w:hAnsi="Times New Roman" w:cs="Times New Roman"/>
          <w:sz w:val="24"/>
          <w:szCs w:val="24"/>
        </w:rPr>
        <w:t xml:space="preserve">: </w:t>
      </w:r>
    </w:p>
    <w:p w:rsidR="00CE16D1" w:rsidRPr="00CE16D1" w:rsidRDefault="00CE16D1" w:rsidP="00CE16D1">
      <w:pPr>
        <w:spacing w:after="0" w:line="240" w:lineRule="auto"/>
        <w:ind w:left="0" w:firstLine="708"/>
        <w:rPr>
          <w:rFonts w:ascii="Times New Roman" w:hAnsi="Times New Roman" w:cs="Times New Roman"/>
          <w:sz w:val="24"/>
          <w:szCs w:val="24"/>
        </w:rPr>
      </w:pPr>
      <w:r w:rsidRPr="00CE16D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CE16D1" w:rsidRPr="00CE16D1" w:rsidRDefault="00CE16D1" w:rsidP="00CE16D1">
      <w:pPr>
        <w:spacing w:after="0" w:line="240" w:lineRule="auto"/>
        <w:ind w:left="0" w:firstLine="708"/>
        <w:rPr>
          <w:rFonts w:ascii="Times New Roman" w:hAnsi="Times New Roman" w:cs="Times New Roman"/>
          <w:sz w:val="24"/>
          <w:szCs w:val="24"/>
        </w:rPr>
      </w:pPr>
      <w:r w:rsidRPr="00CE16D1">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16D1" w:rsidRPr="00CE16D1" w:rsidRDefault="00CE16D1" w:rsidP="00CE16D1">
      <w:pPr>
        <w:spacing w:after="0" w:line="240" w:lineRule="auto"/>
        <w:ind w:left="0" w:firstLine="708"/>
        <w:rPr>
          <w:rFonts w:ascii="Times New Roman" w:hAnsi="Times New Roman" w:cs="Times New Roman"/>
          <w:sz w:val="24"/>
          <w:szCs w:val="24"/>
        </w:rPr>
      </w:pPr>
      <w:r w:rsidRPr="00CE16D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E16D1" w:rsidRPr="00CE16D1" w:rsidRDefault="00CE16D1" w:rsidP="00CE16D1">
      <w:pPr>
        <w:spacing w:after="0" w:line="240" w:lineRule="auto"/>
        <w:ind w:left="0" w:firstLine="708"/>
        <w:rPr>
          <w:rFonts w:ascii="Times New Roman" w:hAnsi="Times New Roman" w:cs="Times New Roman"/>
          <w:sz w:val="24"/>
          <w:szCs w:val="24"/>
        </w:rPr>
      </w:pPr>
      <w:r w:rsidRPr="00CE16D1">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16D1" w:rsidRPr="00CE16D1" w:rsidRDefault="00CE16D1" w:rsidP="00CE16D1">
      <w:pPr>
        <w:spacing w:after="0" w:line="240" w:lineRule="auto"/>
        <w:ind w:left="0" w:firstLine="708"/>
        <w:rPr>
          <w:rFonts w:ascii="Times New Roman" w:hAnsi="Times New Roman" w:cs="Times New Roman"/>
          <w:sz w:val="24"/>
          <w:szCs w:val="24"/>
        </w:rPr>
      </w:pPr>
      <w:r w:rsidRPr="00CE16D1">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E16D1" w:rsidRPr="00CE16D1" w:rsidRDefault="00CE16D1" w:rsidP="00CE16D1">
      <w:pPr>
        <w:spacing w:after="0" w:line="240" w:lineRule="auto"/>
        <w:ind w:left="0" w:firstLine="708"/>
        <w:rPr>
          <w:rFonts w:ascii="Times New Roman" w:hAnsi="Times New Roman" w:cs="Times New Roman"/>
          <w:sz w:val="24"/>
          <w:szCs w:val="24"/>
        </w:rPr>
      </w:pPr>
      <w:r w:rsidRPr="00CE16D1">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E16D1" w:rsidRDefault="00CE16D1" w:rsidP="00CE16D1">
      <w:pPr>
        <w:spacing w:after="0" w:line="240" w:lineRule="auto"/>
        <w:ind w:left="0" w:firstLine="708"/>
        <w:rPr>
          <w:rFonts w:ascii="Times New Roman" w:hAnsi="Times New Roman" w:cs="Times New Roman"/>
          <w:sz w:val="24"/>
          <w:szCs w:val="24"/>
        </w:rPr>
      </w:pPr>
      <w:r w:rsidRPr="00CE16D1">
        <w:rPr>
          <w:rFonts w:ascii="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16D1">
        <w:rPr>
          <w:rFonts w:ascii="Times New Roman" w:hAnsi="Times New Roman" w:cs="Times New Roman"/>
          <w:sz w:val="24"/>
          <w:szCs w:val="24"/>
        </w:rPr>
        <w:t>Platts</w:t>
      </w:r>
      <w:proofErr w:type="spellEnd"/>
      <w:r w:rsidRPr="00CE16D1">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cs="Times New Roman"/>
          <w:sz w:val="24"/>
          <w:szCs w:val="24"/>
        </w:rPr>
        <w:t>о закупівлю порядку зміни ціни;</w:t>
      </w:r>
    </w:p>
    <w:p w:rsidR="00F62105" w:rsidRPr="00CE16D1" w:rsidRDefault="00CE16D1" w:rsidP="00CE16D1">
      <w:pPr>
        <w:spacing w:after="0" w:line="240" w:lineRule="auto"/>
        <w:ind w:left="0" w:firstLine="708"/>
        <w:rPr>
          <w:rFonts w:ascii="Times New Roman" w:hAnsi="Times New Roman" w:cs="Times New Roman"/>
          <w:sz w:val="24"/>
          <w:szCs w:val="24"/>
        </w:rPr>
      </w:pPr>
      <w:r w:rsidRPr="00CE16D1">
        <w:rPr>
          <w:rFonts w:ascii="Times New Roman" w:hAnsi="Times New Roman" w:cs="Times New Roman"/>
          <w:sz w:val="24"/>
          <w:szCs w:val="24"/>
        </w:rPr>
        <w:t>8) зміни умов у зв’язку із застосуванням положень частини шостої статті 41 Закону Ук</w:t>
      </w:r>
      <w:r>
        <w:rPr>
          <w:rFonts w:ascii="Times New Roman" w:hAnsi="Times New Roman" w:cs="Times New Roman"/>
          <w:sz w:val="24"/>
          <w:szCs w:val="24"/>
        </w:rPr>
        <w:t>раїни «Про публічні закупівлі».</w:t>
      </w:r>
    </w:p>
    <w:p w:rsidR="00F62105" w:rsidRPr="00F62105" w:rsidRDefault="00F62105" w:rsidP="000751F3">
      <w:pPr>
        <w:pStyle w:val="a3"/>
        <w:numPr>
          <w:ilvl w:val="1"/>
          <w:numId w:val="19"/>
        </w:numPr>
        <w:spacing w:after="0" w:line="240" w:lineRule="auto"/>
        <w:rPr>
          <w:rFonts w:ascii="Times New Roman" w:hAnsi="Times New Roman" w:cs="Times New Roman"/>
          <w:vanish/>
          <w:sz w:val="24"/>
          <w:szCs w:val="24"/>
        </w:rPr>
      </w:pPr>
    </w:p>
    <w:p w:rsidR="00AC4E7D" w:rsidRDefault="00EB3041" w:rsidP="000751F3">
      <w:pPr>
        <w:pStyle w:val="a3"/>
        <w:numPr>
          <w:ilvl w:val="1"/>
          <w:numId w:val="19"/>
        </w:numPr>
        <w:spacing w:after="0" w:line="240" w:lineRule="auto"/>
        <w:ind w:left="0" w:firstLine="709"/>
        <w:rPr>
          <w:rFonts w:ascii="Times New Roman" w:hAnsi="Times New Roman" w:cs="Times New Roman"/>
          <w:sz w:val="24"/>
          <w:szCs w:val="24"/>
        </w:rPr>
      </w:pPr>
      <w:r w:rsidRPr="00AC4E7D">
        <w:rPr>
          <w:rFonts w:ascii="Times New Roman" w:hAnsi="Times New Roman" w:cs="Times New Roman"/>
          <w:sz w:val="24"/>
          <w:szCs w:val="24"/>
        </w:rPr>
        <w:t xml:space="preserve">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 </w:t>
      </w:r>
    </w:p>
    <w:p w:rsidR="00AC4E7D" w:rsidRPr="00AC4E7D" w:rsidRDefault="00AC4E7D" w:rsidP="000751F3">
      <w:pPr>
        <w:pStyle w:val="a3"/>
        <w:numPr>
          <w:ilvl w:val="0"/>
          <w:numId w:val="5"/>
        </w:numPr>
        <w:spacing w:after="0" w:line="240" w:lineRule="auto"/>
        <w:ind w:firstLine="709"/>
        <w:contextualSpacing w:val="0"/>
        <w:rPr>
          <w:rFonts w:ascii="Times New Roman" w:hAnsi="Times New Roman" w:cs="Times New Roman"/>
          <w:vanish/>
          <w:sz w:val="24"/>
          <w:szCs w:val="24"/>
        </w:rPr>
      </w:pPr>
    </w:p>
    <w:p w:rsidR="00AC4E7D" w:rsidRPr="00AC4E7D" w:rsidRDefault="00AC4E7D" w:rsidP="000751F3">
      <w:pPr>
        <w:pStyle w:val="a3"/>
        <w:numPr>
          <w:ilvl w:val="0"/>
          <w:numId w:val="5"/>
        </w:numPr>
        <w:spacing w:after="0" w:line="240" w:lineRule="auto"/>
        <w:ind w:firstLine="709"/>
        <w:contextualSpacing w:val="0"/>
        <w:rPr>
          <w:rFonts w:ascii="Times New Roman" w:hAnsi="Times New Roman" w:cs="Times New Roman"/>
          <w:vanish/>
          <w:sz w:val="24"/>
          <w:szCs w:val="24"/>
        </w:rPr>
      </w:pPr>
    </w:p>
    <w:p w:rsidR="00AC4E7D" w:rsidRPr="00AC4E7D" w:rsidRDefault="00AC4E7D" w:rsidP="000751F3">
      <w:pPr>
        <w:pStyle w:val="a3"/>
        <w:numPr>
          <w:ilvl w:val="1"/>
          <w:numId w:val="5"/>
        </w:numPr>
        <w:spacing w:after="0" w:line="240" w:lineRule="auto"/>
        <w:ind w:firstLine="709"/>
        <w:contextualSpacing w:val="0"/>
        <w:rPr>
          <w:rFonts w:ascii="Times New Roman" w:hAnsi="Times New Roman" w:cs="Times New Roman"/>
          <w:vanish/>
          <w:sz w:val="24"/>
          <w:szCs w:val="24"/>
        </w:rPr>
      </w:pPr>
    </w:p>
    <w:p w:rsidR="00AC4E7D" w:rsidRPr="00AC4E7D" w:rsidRDefault="00AC4E7D" w:rsidP="000751F3">
      <w:pPr>
        <w:pStyle w:val="a3"/>
        <w:numPr>
          <w:ilvl w:val="1"/>
          <w:numId w:val="5"/>
        </w:numPr>
        <w:spacing w:after="0" w:line="240" w:lineRule="auto"/>
        <w:ind w:firstLine="709"/>
        <w:contextualSpacing w:val="0"/>
        <w:rPr>
          <w:rFonts w:ascii="Times New Roman" w:hAnsi="Times New Roman" w:cs="Times New Roman"/>
          <w:vanish/>
          <w:sz w:val="24"/>
          <w:szCs w:val="24"/>
        </w:rPr>
      </w:pPr>
    </w:p>
    <w:p w:rsidR="00D06647" w:rsidRPr="002D5166" w:rsidRDefault="00EB3041" w:rsidP="000751F3">
      <w:pPr>
        <w:numPr>
          <w:ilvl w:val="1"/>
          <w:numId w:val="5"/>
        </w:numPr>
        <w:spacing w:after="0" w:line="240" w:lineRule="auto"/>
        <w:ind w:left="0" w:firstLine="709"/>
        <w:rPr>
          <w:rFonts w:ascii="Times New Roman" w:hAnsi="Times New Roman" w:cs="Times New Roman"/>
          <w:sz w:val="24"/>
          <w:szCs w:val="24"/>
        </w:rPr>
      </w:pPr>
      <w:r w:rsidRPr="002D5166">
        <w:rPr>
          <w:rFonts w:ascii="Times New Roman" w:hAnsi="Times New Roman" w:cs="Times New Roman"/>
          <w:sz w:val="24"/>
          <w:szCs w:val="24"/>
        </w:rPr>
        <w:t xml:space="preserve">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 </w:t>
      </w:r>
    </w:p>
    <w:p w:rsidR="00D06647" w:rsidRPr="002D5166" w:rsidRDefault="00EB3041" w:rsidP="000751F3">
      <w:pPr>
        <w:numPr>
          <w:ilvl w:val="1"/>
          <w:numId w:val="5"/>
        </w:numPr>
        <w:spacing w:after="0" w:line="240" w:lineRule="auto"/>
        <w:ind w:left="0" w:firstLine="709"/>
        <w:rPr>
          <w:rFonts w:ascii="Times New Roman" w:hAnsi="Times New Roman" w:cs="Times New Roman"/>
          <w:sz w:val="24"/>
          <w:szCs w:val="24"/>
        </w:rPr>
      </w:pPr>
      <w:r w:rsidRPr="002D5166">
        <w:rPr>
          <w:rFonts w:ascii="Times New Roman" w:hAnsi="Times New Roman" w:cs="Times New Roman"/>
          <w:sz w:val="24"/>
          <w:szCs w:val="24"/>
        </w:rPr>
        <w:t xml:space="preserve">Додаткові угоди та додатки до цього Договору є його невід’ємною частиною. </w:t>
      </w:r>
    </w:p>
    <w:p w:rsidR="00D06647" w:rsidRPr="002D5166" w:rsidRDefault="00EB3041" w:rsidP="000751F3">
      <w:pPr>
        <w:numPr>
          <w:ilvl w:val="1"/>
          <w:numId w:val="5"/>
        </w:numPr>
        <w:spacing w:after="0" w:line="240" w:lineRule="auto"/>
        <w:ind w:left="0" w:firstLine="709"/>
        <w:rPr>
          <w:rFonts w:ascii="Times New Roman" w:hAnsi="Times New Roman" w:cs="Times New Roman"/>
          <w:sz w:val="24"/>
          <w:szCs w:val="24"/>
        </w:rPr>
      </w:pPr>
      <w:r w:rsidRPr="002D5166">
        <w:rPr>
          <w:rFonts w:ascii="Times New Roman" w:hAnsi="Times New Roman" w:cs="Times New Roman"/>
          <w:sz w:val="24"/>
          <w:szCs w:val="24"/>
        </w:rPr>
        <w:t xml:space="preserve">Жодна зі Сторін не має права передавати свої права за цим Договором третій стороні без письмової згоди другої Сторони. </w:t>
      </w:r>
    </w:p>
    <w:p w:rsidR="00D06647" w:rsidRPr="002D5166" w:rsidRDefault="00EB3041" w:rsidP="000751F3">
      <w:pPr>
        <w:numPr>
          <w:ilvl w:val="1"/>
          <w:numId w:val="5"/>
        </w:numPr>
        <w:spacing w:after="0" w:line="240" w:lineRule="auto"/>
        <w:ind w:left="0" w:firstLine="709"/>
        <w:rPr>
          <w:rFonts w:ascii="Times New Roman" w:hAnsi="Times New Roman" w:cs="Times New Roman"/>
          <w:sz w:val="24"/>
          <w:szCs w:val="24"/>
        </w:rPr>
      </w:pPr>
      <w:r w:rsidRPr="002D5166">
        <w:rPr>
          <w:rFonts w:ascii="Times New Roman" w:hAnsi="Times New Roman" w:cs="Times New Roman"/>
          <w:sz w:val="24"/>
          <w:szCs w:val="24"/>
        </w:rPr>
        <w:t xml:space="preserve">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 </w:t>
      </w:r>
    </w:p>
    <w:p w:rsidR="00AC4E7D" w:rsidRPr="00AC4E7D" w:rsidRDefault="00AC4E7D" w:rsidP="000751F3">
      <w:pPr>
        <w:numPr>
          <w:ilvl w:val="1"/>
          <w:numId w:val="5"/>
        </w:numPr>
        <w:spacing w:after="0" w:line="240" w:lineRule="auto"/>
        <w:ind w:left="0" w:firstLine="709"/>
        <w:rPr>
          <w:rFonts w:ascii="Times New Roman" w:hAnsi="Times New Roman" w:cs="Times New Roman"/>
          <w:sz w:val="24"/>
          <w:szCs w:val="24"/>
        </w:rPr>
      </w:pPr>
      <w:r w:rsidRPr="00AC4E7D">
        <w:rPr>
          <w:rFonts w:ascii="Times New Roman" w:hAnsi="Times New Roman" w:cs="Times New Roman"/>
          <w:sz w:val="24"/>
          <w:szCs w:val="24"/>
        </w:rPr>
        <w:t>Постачальник гарантує, що:</w:t>
      </w:r>
    </w:p>
    <w:p w:rsidR="00B005C9" w:rsidRDefault="00AC4E7D" w:rsidP="000751F3">
      <w:pPr>
        <w:pStyle w:val="a3"/>
        <w:numPr>
          <w:ilvl w:val="2"/>
          <w:numId w:val="20"/>
        </w:numPr>
        <w:spacing w:after="0" w:line="240" w:lineRule="auto"/>
        <w:ind w:firstLine="709"/>
        <w:rPr>
          <w:rFonts w:ascii="Times New Roman" w:hAnsi="Times New Roman" w:cs="Times New Roman"/>
          <w:sz w:val="24"/>
          <w:szCs w:val="24"/>
        </w:rPr>
      </w:pPr>
      <w:r w:rsidRPr="00B005C9">
        <w:rPr>
          <w:rFonts w:ascii="Times New Roman" w:hAnsi="Times New Roman" w:cs="Times New Roman"/>
          <w:sz w:val="24"/>
          <w:szCs w:val="24"/>
        </w:rPr>
        <w:t>Товар, що буде поставлений за Договором, не підпадає під обмеження, визначені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B005C9" w:rsidRDefault="00AC4E7D" w:rsidP="000751F3">
      <w:pPr>
        <w:pStyle w:val="a3"/>
        <w:numPr>
          <w:ilvl w:val="2"/>
          <w:numId w:val="20"/>
        </w:numPr>
        <w:spacing w:after="0" w:line="240" w:lineRule="auto"/>
        <w:ind w:firstLine="709"/>
        <w:rPr>
          <w:rFonts w:ascii="Times New Roman" w:hAnsi="Times New Roman" w:cs="Times New Roman"/>
          <w:sz w:val="24"/>
          <w:szCs w:val="24"/>
        </w:rPr>
      </w:pPr>
      <w:r w:rsidRPr="00B005C9">
        <w:rPr>
          <w:rFonts w:ascii="Times New Roman" w:hAnsi="Times New Roman" w:cs="Times New Roman"/>
          <w:sz w:val="24"/>
          <w:szCs w:val="24"/>
        </w:rPr>
        <w:t>Постачальник не підпадає під обмеження, визначені постановою Кабінету Міністрів України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w:t>
      </w:r>
    </w:p>
    <w:p w:rsidR="00B005C9" w:rsidRDefault="00AC4E7D" w:rsidP="000751F3">
      <w:pPr>
        <w:pStyle w:val="a3"/>
        <w:numPr>
          <w:ilvl w:val="2"/>
          <w:numId w:val="20"/>
        </w:numPr>
        <w:spacing w:after="0" w:line="240" w:lineRule="auto"/>
        <w:ind w:firstLine="709"/>
        <w:rPr>
          <w:rFonts w:ascii="Times New Roman" w:hAnsi="Times New Roman" w:cs="Times New Roman"/>
          <w:sz w:val="24"/>
          <w:szCs w:val="24"/>
        </w:rPr>
      </w:pPr>
      <w:r w:rsidRPr="00B005C9">
        <w:rPr>
          <w:rFonts w:ascii="Times New Roman" w:hAnsi="Times New Roman" w:cs="Times New Roman"/>
          <w:sz w:val="24"/>
          <w:szCs w:val="24"/>
        </w:rPr>
        <w:t xml:space="preserve">За порушення гарантій, викладених в п. </w:t>
      </w:r>
      <w:r w:rsidR="00FB03DE">
        <w:rPr>
          <w:rFonts w:ascii="Times New Roman" w:hAnsi="Times New Roman" w:cs="Times New Roman"/>
          <w:sz w:val="24"/>
          <w:szCs w:val="24"/>
        </w:rPr>
        <w:t>12.8</w:t>
      </w:r>
      <w:r w:rsidRPr="00B005C9">
        <w:rPr>
          <w:rFonts w:ascii="Times New Roman" w:hAnsi="Times New Roman" w:cs="Times New Roman"/>
          <w:sz w:val="24"/>
          <w:szCs w:val="24"/>
        </w:rPr>
        <w:t>. Договору, Постачальник зобов’язаний виплатити на користь Замовника усі штрафи та витрати, понесені Замовником через недотримання вимог постанов Кабінету Міністрів України від 09.04.2022 № 426, від 30.12.2015 № 1147 та від 03.03.2022 № 187. Крім того, Замовник може в односторонньому порядку відмовитися від Договору, письмово повідомивши про це Постачальника за 2 календарних дні до бажаної дати припинення дії Договору, яка визначена Замовником у письмовому повідомленні, надісланому Постачальнику. У такому випадку дводенний строк починає спливати із дня наступного за днем направлення Постачальнику письмового повідомлення про відмову Замовника від Договору.</w:t>
      </w:r>
    </w:p>
    <w:p w:rsidR="00CE16D1" w:rsidRPr="00CE16D1" w:rsidRDefault="00CE16D1" w:rsidP="00CE16D1">
      <w:pPr>
        <w:pStyle w:val="a3"/>
        <w:numPr>
          <w:ilvl w:val="1"/>
          <w:numId w:val="20"/>
        </w:numPr>
        <w:spacing w:after="0" w:line="240" w:lineRule="auto"/>
        <w:ind w:left="0" w:firstLine="709"/>
        <w:rPr>
          <w:rFonts w:ascii="Times New Roman" w:hAnsi="Times New Roman" w:cs="Times New Roman"/>
          <w:sz w:val="24"/>
          <w:szCs w:val="24"/>
        </w:rPr>
      </w:pPr>
      <w:r w:rsidRPr="00CE16D1">
        <w:rPr>
          <w:rFonts w:ascii="Times New Roman" w:hAnsi="Times New Roman" w:cs="Times New Roman"/>
          <w:sz w:val="24"/>
          <w:szCs w:val="24"/>
        </w:rPr>
        <w:t>Сторони домовились, що:</w:t>
      </w:r>
    </w:p>
    <w:p w:rsidR="00CE16D1" w:rsidRDefault="00CE16D1" w:rsidP="00CE16D1">
      <w:pPr>
        <w:pStyle w:val="a3"/>
        <w:numPr>
          <w:ilvl w:val="2"/>
          <w:numId w:val="20"/>
        </w:numPr>
        <w:spacing w:after="0" w:line="240" w:lineRule="auto"/>
        <w:ind w:firstLine="709"/>
        <w:rPr>
          <w:rFonts w:ascii="Times New Roman" w:hAnsi="Times New Roman" w:cs="Times New Roman"/>
          <w:sz w:val="24"/>
          <w:szCs w:val="24"/>
        </w:rPr>
      </w:pPr>
      <w:r w:rsidRPr="00CE16D1">
        <w:rPr>
          <w:rFonts w:ascii="Times New Roman" w:hAnsi="Times New Roman" w:cs="Times New Roman"/>
          <w:sz w:val="24"/>
          <w:szCs w:val="24"/>
        </w:rPr>
        <w:t xml:space="preserve">Всі документи (листи, повідомлення, інша кореспонденція і т. ін.), що будуть відправлені </w:t>
      </w:r>
      <w:r w:rsidR="009B4B24">
        <w:rPr>
          <w:rFonts w:ascii="Times New Roman" w:hAnsi="Times New Roman" w:cs="Times New Roman"/>
          <w:sz w:val="24"/>
          <w:szCs w:val="24"/>
        </w:rPr>
        <w:t>Замовником</w:t>
      </w:r>
      <w:r w:rsidRPr="00CE16D1">
        <w:rPr>
          <w:rFonts w:ascii="Times New Roman" w:hAnsi="Times New Roman" w:cs="Times New Roman"/>
          <w:sz w:val="24"/>
          <w:szCs w:val="24"/>
        </w:rPr>
        <w:t xml:space="preserve">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9B4B24">
        <w:rPr>
          <w:rFonts w:ascii="Times New Roman" w:hAnsi="Times New Roman" w:cs="Times New Roman"/>
          <w:sz w:val="24"/>
          <w:szCs w:val="24"/>
        </w:rPr>
        <w:t>Замовника</w:t>
      </w:r>
      <w:r w:rsidRPr="00CE16D1">
        <w:rPr>
          <w:rFonts w:ascii="Times New Roman" w:hAnsi="Times New Roman" w:cs="Times New Roman"/>
          <w:sz w:val="24"/>
          <w:szCs w:val="24"/>
        </w:rPr>
        <w:t xml:space="preserve"> про зміну свого місцезнаходження (із доказами про отримання </w:t>
      </w:r>
      <w:r w:rsidR="009B4B24">
        <w:rPr>
          <w:rFonts w:ascii="Times New Roman" w:hAnsi="Times New Roman" w:cs="Times New Roman"/>
          <w:sz w:val="24"/>
          <w:szCs w:val="24"/>
        </w:rPr>
        <w:t>Замовником</w:t>
      </w:r>
      <w:r w:rsidRPr="00CE16D1">
        <w:rPr>
          <w:rFonts w:ascii="Times New Roman" w:hAnsi="Times New Roman" w:cs="Times New Roman"/>
          <w:sz w:val="24"/>
          <w:szCs w:val="24"/>
        </w:rPr>
        <w:t xml:space="preserve"> такого повідомлення); </w:t>
      </w:r>
    </w:p>
    <w:p w:rsidR="00CE16D1" w:rsidRDefault="00CE16D1" w:rsidP="00CE16D1">
      <w:pPr>
        <w:pStyle w:val="a3"/>
        <w:numPr>
          <w:ilvl w:val="2"/>
          <w:numId w:val="20"/>
        </w:numPr>
        <w:spacing w:after="0" w:line="240" w:lineRule="auto"/>
        <w:ind w:firstLine="709"/>
        <w:rPr>
          <w:rFonts w:ascii="Times New Roman" w:hAnsi="Times New Roman" w:cs="Times New Roman"/>
          <w:sz w:val="24"/>
          <w:szCs w:val="24"/>
        </w:rPr>
      </w:pPr>
      <w:r w:rsidRPr="00CE16D1">
        <w:rPr>
          <w:rFonts w:ascii="Times New Roman" w:hAnsi="Times New Roman" w:cs="Times New Roman"/>
          <w:sz w:val="24"/>
          <w:szCs w:val="24"/>
        </w:rPr>
        <w:lastRenderedPageBreak/>
        <w:t>Всі документи (підписані уповноваженими представниками Сторін та скріпленні печатками), які стосуються даного Договору і передані засобами електронного, факсимільного зв’язку мають силу оригіналу до передачі оригіналів другій Стороні.</w:t>
      </w:r>
    </w:p>
    <w:p w:rsidR="00CE16D1" w:rsidRDefault="00CE16D1" w:rsidP="00CE16D1">
      <w:pPr>
        <w:pStyle w:val="a3"/>
        <w:numPr>
          <w:ilvl w:val="2"/>
          <w:numId w:val="20"/>
        </w:numPr>
        <w:spacing w:after="0" w:line="240" w:lineRule="auto"/>
        <w:ind w:firstLine="709"/>
        <w:rPr>
          <w:rFonts w:ascii="Times New Roman" w:hAnsi="Times New Roman" w:cs="Times New Roman"/>
          <w:sz w:val="24"/>
          <w:szCs w:val="24"/>
        </w:rPr>
      </w:pPr>
      <w:r w:rsidRPr="00CE16D1">
        <w:rPr>
          <w:rFonts w:ascii="Times New Roman" w:hAnsi="Times New Roman" w:cs="Times New Roman"/>
          <w:sz w:val="24"/>
          <w:szCs w:val="24"/>
        </w:rPr>
        <w:t>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rsidR="00CE16D1" w:rsidRDefault="00CE16D1" w:rsidP="00CE16D1">
      <w:pPr>
        <w:pStyle w:val="a3"/>
        <w:numPr>
          <w:ilvl w:val="2"/>
          <w:numId w:val="20"/>
        </w:numPr>
        <w:spacing w:after="0" w:line="240" w:lineRule="auto"/>
        <w:ind w:firstLine="709"/>
        <w:rPr>
          <w:rFonts w:ascii="Times New Roman" w:hAnsi="Times New Roman" w:cs="Times New Roman"/>
          <w:sz w:val="24"/>
          <w:szCs w:val="24"/>
        </w:rPr>
      </w:pPr>
      <w:r w:rsidRPr="00CE16D1">
        <w:rPr>
          <w:rFonts w:ascii="Times New Roman" w:hAnsi="Times New Roman" w:cs="Times New Roman"/>
          <w:sz w:val="24"/>
          <w:szCs w:val="24"/>
        </w:rPr>
        <w:t xml:space="preserve">Уся кореспонденція, що направляється </w:t>
      </w:r>
      <w:r w:rsidR="009B4B24">
        <w:rPr>
          <w:rFonts w:ascii="Times New Roman" w:hAnsi="Times New Roman" w:cs="Times New Roman"/>
          <w:sz w:val="24"/>
          <w:szCs w:val="24"/>
        </w:rPr>
        <w:t>Замовником</w:t>
      </w:r>
      <w:r w:rsidRPr="00CE16D1">
        <w:rPr>
          <w:rFonts w:ascii="Times New Roman" w:hAnsi="Times New Roman" w:cs="Times New Roman"/>
          <w:sz w:val="24"/>
          <w:szCs w:val="24"/>
        </w:rPr>
        <w:t xml:space="preserve">, вважається отриманою Постачальником не пізніше 3-х робочих днів з моменту її відправки </w:t>
      </w:r>
      <w:r w:rsidR="009B4B24">
        <w:rPr>
          <w:rFonts w:ascii="Times New Roman" w:hAnsi="Times New Roman" w:cs="Times New Roman"/>
          <w:sz w:val="24"/>
          <w:szCs w:val="24"/>
        </w:rPr>
        <w:t>Замовником</w:t>
      </w:r>
      <w:r w:rsidRPr="00CE16D1">
        <w:rPr>
          <w:rFonts w:ascii="Times New Roman" w:hAnsi="Times New Roman" w:cs="Times New Roman"/>
          <w:sz w:val="24"/>
          <w:szCs w:val="24"/>
        </w:rPr>
        <w:t xml:space="preserve"> на адресу Постачальника, зазначену в Договорі, якщо інше не передбачено умовами договору. </w:t>
      </w:r>
    </w:p>
    <w:p w:rsidR="00CE16D1" w:rsidRPr="00CE16D1" w:rsidRDefault="00CE16D1" w:rsidP="00CE16D1">
      <w:pPr>
        <w:pStyle w:val="a3"/>
        <w:numPr>
          <w:ilvl w:val="2"/>
          <w:numId w:val="20"/>
        </w:numPr>
        <w:spacing w:after="0" w:line="240" w:lineRule="auto"/>
        <w:ind w:firstLine="709"/>
        <w:rPr>
          <w:rFonts w:ascii="Times New Roman" w:hAnsi="Times New Roman" w:cs="Times New Roman"/>
          <w:sz w:val="24"/>
          <w:szCs w:val="24"/>
        </w:rPr>
      </w:pPr>
      <w:r w:rsidRPr="00CE16D1">
        <w:rPr>
          <w:rFonts w:ascii="Times New Roman" w:hAnsi="Times New Roman" w:cs="Times New Roman"/>
          <w:sz w:val="24"/>
          <w:szCs w:val="24"/>
        </w:rPr>
        <w:t>Усі повідомлення, запити, вимоги або будь-яка інша кореспонденція за цим Договором, якщо його умовами не встановлено інше, виконуються в письмовій формі українською мовою та доставляються кур’єром або поштовим відправленням та для зручності можуть дублюватися електронним (факсимільним) зв’язком відповідній Стороні за такими адресами:</w:t>
      </w:r>
    </w:p>
    <w:p w:rsidR="00CE16D1" w:rsidRPr="00CE16D1" w:rsidRDefault="00CE16D1" w:rsidP="00CE16D1">
      <w:pPr>
        <w:pStyle w:val="a3"/>
        <w:numPr>
          <w:ilvl w:val="3"/>
          <w:numId w:val="20"/>
        </w:numPr>
        <w:spacing w:after="0" w:line="240" w:lineRule="auto"/>
        <w:ind w:firstLine="709"/>
        <w:rPr>
          <w:rFonts w:ascii="Times New Roman" w:hAnsi="Times New Roman" w:cs="Times New Roman"/>
          <w:sz w:val="24"/>
          <w:szCs w:val="24"/>
        </w:rPr>
      </w:pPr>
      <w:r w:rsidRPr="00CE16D1">
        <w:rPr>
          <w:rFonts w:ascii="Times New Roman" w:hAnsi="Times New Roman" w:cs="Times New Roman"/>
          <w:sz w:val="24"/>
          <w:szCs w:val="24"/>
        </w:rPr>
        <w:t xml:space="preserve">Якщо направляється </w:t>
      </w:r>
      <w:r w:rsidR="009B4B24">
        <w:rPr>
          <w:rFonts w:ascii="Times New Roman" w:hAnsi="Times New Roman" w:cs="Times New Roman"/>
          <w:sz w:val="24"/>
          <w:szCs w:val="24"/>
        </w:rPr>
        <w:t>Замовнику</w:t>
      </w:r>
      <w:r w:rsidRPr="00CE16D1">
        <w:rPr>
          <w:rFonts w:ascii="Times New Roman" w:hAnsi="Times New Roman" w:cs="Times New Roman"/>
          <w:sz w:val="24"/>
          <w:szCs w:val="24"/>
        </w:rPr>
        <w:t>:</w:t>
      </w:r>
    </w:p>
    <w:p w:rsidR="00CE16D1" w:rsidRPr="00CE16D1" w:rsidRDefault="000E1DC5" w:rsidP="00CE16D1">
      <w:pPr>
        <w:pStyle w:val="a3"/>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______________________</w:t>
      </w:r>
    </w:p>
    <w:p w:rsidR="00CE16D1" w:rsidRPr="00CE16D1" w:rsidRDefault="000E1DC5" w:rsidP="00CE16D1">
      <w:pPr>
        <w:pStyle w:val="a3"/>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________________</w:t>
      </w:r>
    </w:p>
    <w:p w:rsidR="00CE16D1" w:rsidRPr="00CE16D1" w:rsidRDefault="00CE16D1" w:rsidP="00CE16D1">
      <w:pPr>
        <w:spacing w:after="0" w:line="240" w:lineRule="auto"/>
        <w:ind w:left="0" w:firstLine="709"/>
        <w:rPr>
          <w:rFonts w:ascii="Times New Roman" w:hAnsi="Times New Roman" w:cs="Times New Roman"/>
          <w:sz w:val="24"/>
          <w:szCs w:val="24"/>
        </w:rPr>
      </w:pPr>
      <w:r w:rsidRPr="00CE16D1">
        <w:rPr>
          <w:rFonts w:ascii="Times New Roman" w:hAnsi="Times New Roman" w:cs="Times New Roman"/>
          <w:sz w:val="24"/>
          <w:szCs w:val="24"/>
        </w:rPr>
        <w:t xml:space="preserve">До уваги: </w:t>
      </w:r>
      <w:r w:rsidR="000E1DC5">
        <w:rPr>
          <w:rFonts w:ascii="Times New Roman" w:hAnsi="Times New Roman" w:cs="Times New Roman"/>
          <w:sz w:val="24"/>
          <w:szCs w:val="24"/>
        </w:rPr>
        <w:t>_______________________________</w:t>
      </w:r>
    </w:p>
    <w:p w:rsidR="00CE16D1" w:rsidRPr="00CE16D1" w:rsidRDefault="00CE16D1" w:rsidP="00CE16D1">
      <w:pPr>
        <w:pStyle w:val="a3"/>
        <w:numPr>
          <w:ilvl w:val="3"/>
          <w:numId w:val="20"/>
        </w:numPr>
        <w:spacing w:after="0" w:line="240" w:lineRule="auto"/>
        <w:ind w:firstLine="709"/>
        <w:rPr>
          <w:rFonts w:ascii="Times New Roman" w:hAnsi="Times New Roman" w:cs="Times New Roman"/>
          <w:sz w:val="24"/>
          <w:szCs w:val="24"/>
        </w:rPr>
      </w:pPr>
      <w:r w:rsidRPr="00CE16D1">
        <w:rPr>
          <w:rFonts w:ascii="Times New Roman" w:hAnsi="Times New Roman" w:cs="Times New Roman"/>
          <w:sz w:val="24"/>
          <w:szCs w:val="24"/>
        </w:rPr>
        <w:t>Якщо направляється Постачальнику:</w:t>
      </w:r>
    </w:p>
    <w:p w:rsidR="00CE16D1" w:rsidRPr="00CE16D1" w:rsidRDefault="000E1DC5" w:rsidP="00CE16D1">
      <w:pPr>
        <w:pStyle w:val="a3"/>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_______________________</w:t>
      </w:r>
    </w:p>
    <w:p w:rsidR="00CE16D1" w:rsidRPr="00CE16D1" w:rsidRDefault="000E1DC5" w:rsidP="00CE16D1">
      <w:pPr>
        <w:pStyle w:val="a3"/>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____________________ </w:t>
      </w:r>
    </w:p>
    <w:p w:rsidR="00CE16D1" w:rsidRDefault="00CE16D1" w:rsidP="00CE16D1">
      <w:pPr>
        <w:pStyle w:val="a3"/>
        <w:spacing w:after="0" w:line="240" w:lineRule="auto"/>
        <w:ind w:left="0" w:firstLine="709"/>
        <w:rPr>
          <w:rFonts w:ascii="Times New Roman" w:hAnsi="Times New Roman" w:cs="Times New Roman"/>
          <w:sz w:val="24"/>
          <w:szCs w:val="24"/>
        </w:rPr>
      </w:pPr>
      <w:r w:rsidRPr="00CE16D1">
        <w:rPr>
          <w:rFonts w:ascii="Times New Roman" w:hAnsi="Times New Roman" w:cs="Times New Roman"/>
          <w:sz w:val="24"/>
          <w:szCs w:val="24"/>
        </w:rPr>
        <w:t>До уваги: ______________</w:t>
      </w:r>
      <w:r w:rsidR="000E1DC5">
        <w:rPr>
          <w:rFonts w:ascii="Times New Roman" w:hAnsi="Times New Roman" w:cs="Times New Roman"/>
          <w:sz w:val="24"/>
          <w:szCs w:val="24"/>
        </w:rPr>
        <w:t>_________</w:t>
      </w:r>
    </w:p>
    <w:p w:rsidR="000E1DC5" w:rsidRPr="000E1DC5" w:rsidRDefault="000E1DC5" w:rsidP="000E1DC5">
      <w:pPr>
        <w:pStyle w:val="a3"/>
        <w:numPr>
          <w:ilvl w:val="1"/>
          <w:numId w:val="20"/>
        </w:numPr>
        <w:spacing w:after="0" w:line="240" w:lineRule="auto"/>
        <w:ind w:left="0" w:firstLine="709"/>
        <w:rPr>
          <w:rFonts w:ascii="Times New Roman" w:hAnsi="Times New Roman" w:cs="Times New Roman"/>
          <w:sz w:val="24"/>
          <w:szCs w:val="24"/>
        </w:rPr>
      </w:pPr>
      <w:r w:rsidRPr="000E1DC5">
        <w:rPr>
          <w:rFonts w:ascii="Times New Roman" w:hAnsi="Times New Roman" w:cs="Times New Roman"/>
          <w:sz w:val="24"/>
          <w:szCs w:val="24"/>
        </w:rPr>
        <w:t>Сторони даного Договору та кожна з них окремо підтверджує наявність необхідного об’єму достатніх повноважень своїх представників для підписання цього Договору. У випадку виникнення будь-яких спорів у зв'язку з вказаним вище Сторона, для якої виникли такі обставини, буде самостійно нести будь-які витрати, пов'язані з цим, відшкодує у повному обсязі відповідні збитки іншій Стороні, застосує усі необхідні дії для того, щоб такі обставини не вплинули на виконання умов даного Договору.</w:t>
      </w:r>
    </w:p>
    <w:p w:rsidR="000E1DC5" w:rsidRPr="000E1DC5" w:rsidRDefault="000E1DC5" w:rsidP="000E1DC5">
      <w:pPr>
        <w:spacing w:after="0" w:line="240" w:lineRule="auto"/>
        <w:ind w:left="0" w:firstLine="709"/>
        <w:rPr>
          <w:rFonts w:ascii="Times New Roman" w:hAnsi="Times New Roman" w:cs="Times New Roman"/>
          <w:sz w:val="24"/>
          <w:szCs w:val="24"/>
        </w:rPr>
      </w:pPr>
      <w:r w:rsidRPr="000E1DC5">
        <w:rPr>
          <w:rFonts w:ascii="Times New Roman" w:hAnsi="Times New Roman" w:cs="Times New Roman"/>
          <w:sz w:val="24"/>
          <w:szCs w:val="24"/>
        </w:rPr>
        <w:t>*Для Постачальників – ТОВ:</w:t>
      </w:r>
    </w:p>
    <w:p w:rsidR="000E1DC5" w:rsidRPr="000E1DC5" w:rsidRDefault="000E1DC5" w:rsidP="000E1DC5">
      <w:pPr>
        <w:pStyle w:val="a3"/>
        <w:numPr>
          <w:ilvl w:val="2"/>
          <w:numId w:val="20"/>
        </w:numPr>
        <w:spacing w:after="0" w:line="240" w:lineRule="auto"/>
        <w:ind w:firstLine="709"/>
        <w:rPr>
          <w:rFonts w:ascii="Times New Roman" w:hAnsi="Times New Roman" w:cs="Times New Roman"/>
          <w:sz w:val="24"/>
          <w:szCs w:val="24"/>
        </w:rPr>
      </w:pPr>
      <w:r w:rsidRPr="000E1DC5">
        <w:rPr>
          <w:rFonts w:ascii="Times New Roman" w:hAnsi="Times New Roman" w:cs="Times New Roman"/>
          <w:sz w:val="24"/>
          <w:szCs w:val="24"/>
        </w:rPr>
        <w:t>Особа, що підписала цей договір від імені Постачальника повідомляє, що їй відомо про порядок надання згоди уповноваженими на те органами Постачальника на вчинення певних правочинів залежно від вартості предмета правочину чи інших критеріїв (у тому числі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 підтверджує, що володіє необхідним об’ємом повноважень на укладання даного правочину з урахуванням вимог ст. 44 Закону України № 2275-VIII «Про товариства з обмеженою та додатковою відповідальністю» від 06.02.2018 року на підставі протоколу загальних зборів учасників ТОВ «____________________» від «____»_______________  року  (якщо інше не пе</w:t>
      </w:r>
      <w:r>
        <w:rPr>
          <w:rFonts w:ascii="Times New Roman" w:hAnsi="Times New Roman" w:cs="Times New Roman"/>
          <w:sz w:val="24"/>
          <w:szCs w:val="24"/>
        </w:rPr>
        <w:t xml:space="preserve">редбачено статутом товариства) </w:t>
      </w:r>
      <w:r w:rsidRPr="000E1DC5">
        <w:rPr>
          <w:rFonts w:ascii="Times New Roman" w:hAnsi="Times New Roman" w:cs="Times New Roman"/>
          <w:sz w:val="24"/>
          <w:szCs w:val="24"/>
        </w:rPr>
        <w:t>.</w:t>
      </w:r>
    </w:p>
    <w:p w:rsidR="009B4B24" w:rsidRPr="009B4B24" w:rsidRDefault="009B4B24" w:rsidP="009B4B24">
      <w:pPr>
        <w:pStyle w:val="a3"/>
        <w:numPr>
          <w:ilvl w:val="1"/>
          <w:numId w:val="20"/>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Замовник</w:t>
      </w:r>
      <w:r w:rsidRPr="009B4B24">
        <w:rPr>
          <w:rFonts w:ascii="Times New Roman" w:hAnsi="Times New Roman" w:cs="Times New Roman"/>
          <w:sz w:val="24"/>
          <w:szCs w:val="24"/>
        </w:rPr>
        <w:t xml:space="preserve"> і Постачальник домовляються про те, що вся інформація та документація відносно предмета цього Договору, а також інформація та документація, отримана зі Сторони Постачальника і </w:t>
      </w:r>
      <w:r>
        <w:rPr>
          <w:rFonts w:ascii="Times New Roman" w:hAnsi="Times New Roman" w:cs="Times New Roman"/>
          <w:sz w:val="24"/>
          <w:szCs w:val="24"/>
        </w:rPr>
        <w:t>Замовника</w:t>
      </w:r>
      <w:r w:rsidRPr="009B4B24">
        <w:rPr>
          <w:rFonts w:ascii="Times New Roman" w:hAnsi="Times New Roman" w:cs="Times New Roman"/>
          <w:sz w:val="24"/>
          <w:szCs w:val="24"/>
        </w:rPr>
        <w:t xml:space="preserve"> при підписанні та виконанні цього Договору, є комерційною таємницею – конфіденційною інформацією. </w:t>
      </w:r>
    </w:p>
    <w:p w:rsidR="009B4B24" w:rsidRPr="009B4B24" w:rsidRDefault="009B4B24" w:rsidP="009B4B24">
      <w:pPr>
        <w:pStyle w:val="a3"/>
        <w:numPr>
          <w:ilvl w:val="2"/>
          <w:numId w:val="20"/>
        </w:numPr>
        <w:spacing w:after="0" w:line="240" w:lineRule="auto"/>
        <w:ind w:firstLine="709"/>
        <w:rPr>
          <w:rFonts w:ascii="Times New Roman" w:hAnsi="Times New Roman" w:cs="Times New Roman"/>
          <w:sz w:val="24"/>
          <w:szCs w:val="24"/>
        </w:rPr>
      </w:pPr>
      <w:r w:rsidRPr="009B4B24">
        <w:rPr>
          <w:rFonts w:ascii="Times New Roman" w:hAnsi="Times New Roman" w:cs="Times New Roman"/>
          <w:sz w:val="24"/>
          <w:szCs w:val="24"/>
        </w:rPr>
        <w:t xml:space="preserve">Сторони домовились,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існування цього Договору, будь-яку інформацію, якою Сторони обмінялись або яку будь-яка Сторона отримала відповідно до та/або у зв’язку з цим Договором, а також інформація, яку будь-яка зі Сторін вважає конфіденційною, про що повідомляє іншу Сторону. </w:t>
      </w:r>
    </w:p>
    <w:p w:rsidR="009B4B24" w:rsidRPr="009B4B24" w:rsidRDefault="009B4B24" w:rsidP="009B4B24">
      <w:pPr>
        <w:pStyle w:val="a3"/>
        <w:numPr>
          <w:ilvl w:val="2"/>
          <w:numId w:val="20"/>
        </w:numPr>
        <w:spacing w:after="0" w:line="240" w:lineRule="auto"/>
        <w:ind w:firstLine="709"/>
        <w:rPr>
          <w:rFonts w:ascii="Times New Roman" w:hAnsi="Times New Roman" w:cs="Times New Roman"/>
          <w:sz w:val="24"/>
          <w:szCs w:val="24"/>
        </w:rPr>
      </w:pPr>
      <w:r w:rsidRPr="009B4B24">
        <w:rPr>
          <w:rFonts w:ascii="Times New Roman" w:hAnsi="Times New Roman" w:cs="Times New Roman"/>
          <w:sz w:val="24"/>
          <w:szCs w:val="24"/>
        </w:rPr>
        <w:lastRenderedPageBreak/>
        <w:t xml:space="preserve">Сторони зобов’язуються зберігати конфіденційність та не розкривати і не розголошувати конфіденційну інформацію, за виключенням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 </w:t>
      </w:r>
    </w:p>
    <w:p w:rsidR="009B4B24" w:rsidRPr="009B4B24" w:rsidRDefault="009B4B24" w:rsidP="009B4B24">
      <w:pPr>
        <w:pStyle w:val="a3"/>
        <w:numPr>
          <w:ilvl w:val="2"/>
          <w:numId w:val="20"/>
        </w:numPr>
        <w:spacing w:after="0" w:line="240" w:lineRule="auto"/>
        <w:ind w:firstLine="709"/>
        <w:rPr>
          <w:rFonts w:ascii="Times New Roman" w:hAnsi="Times New Roman" w:cs="Times New Roman"/>
          <w:sz w:val="24"/>
          <w:szCs w:val="24"/>
        </w:rPr>
      </w:pPr>
      <w:r w:rsidRPr="009B4B24">
        <w:rPr>
          <w:rFonts w:ascii="Times New Roman" w:hAnsi="Times New Roman" w:cs="Times New Roman"/>
          <w:sz w:val="24"/>
          <w:szCs w:val="24"/>
        </w:rPr>
        <w:t>Сторони погоджуються, що в разі порушення цього положення про конфіденційність однією зі Сторін, інша Сторона матиме право на вжиття заходів забезпечення з метою припинення розголошення та/або розкриття будь-якої конфіденційної інформації. Крім заходів забезпечення така Сторона має право на інші способи захисту свого порушеного права, а також на відшкодування витрат, яких така Сторона зазнала в рамках провадження щодо порушення цього положення.</w:t>
      </w:r>
    </w:p>
    <w:p w:rsidR="009B4B24" w:rsidRPr="009B4B24" w:rsidRDefault="009B4B24" w:rsidP="009B4B24">
      <w:pPr>
        <w:pStyle w:val="a3"/>
        <w:numPr>
          <w:ilvl w:val="2"/>
          <w:numId w:val="20"/>
        </w:numPr>
        <w:spacing w:after="0" w:line="240" w:lineRule="auto"/>
        <w:ind w:firstLine="709"/>
        <w:rPr>
          <w:rFonts w:ascii="Times New Roman" w:hAnsi="Times New Roman" w:cs="Times New Roman"/>
          <w:sz w:val="24"/>
          <w:szCs w:val="24"/>
        </w:rPr>
      </w:pPr>
      <w:r w:rsidRPr="009B4B24">
        <w:rPr>
          <w:rFonts w:ascii="Times New Roman" w:hAnsi="Times New Roman" w:cs="Times New Roman"/>
          <w:sz w:val="24"/>
          <w:szCs w:val="24"/>
        </w:rPr>
        <w:t>Сторони також погоджуються, що в разі порушення цього положення про конфіденційність однією зі Сторін, інша Сторона матиме право на відшкодування збитків.</w:t>
      </w:r>
    </w:p>
    <w:p w:rsidR="00F56733" w:rsidRPr="00F56733" w:rsidRDefault="00F56733" w:rsidP="000751F3">
      <w:pPr>
        <w:pStyle w:val="a3"/>
        <w:numPr>
          <w:ilvl w:val="1"/>
          <w:numId w:val="20"/>
        </w:numPr>
        <w:spacing w:after="0" w:line="240" w:lineRule="auto"/>
        <w:ind w:left="0" w:firstLine="709"/>
        <w:rPr>
          <w:rFonts w:ascii="Times New Roman" w:hAnsi="Times New Roman" w:cs="Times New Roman"/>
          <w:sz w:val="24"/>
          <w:szCs w:val="24"/>
        </w:rPr>
      </w:pPr>
      <w:r w:rsidRPr="00F56733">
        <w:rPr>
          <w:rFonts w:ascii="Times New Roman" w:hAnsi="Times New Roman" w:cs="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rsidR="00EE159B" w:rsidRDefault="00F56733" w:rsidP="000751F3">
      <w:pPr>
        <w:pStyle w:val="a3"/>
        <w:numPr>
          <w:ilvl w:val="1"/>
          <w:numId w:val="20"/>
        </w:numPr>
        <w:spacing w:after="0" w:line="240" w:lineRule="auto"/>
        <w:ind w:left="0" w:firstLine="709"/>
        <w:rPr>
          <w:rFonts w:ascii="Times New Roman" w:hAnsi="Times New Roman" w:cs="Times New Roman"/>
          <w:sz w:val="24"/>
          <w:szCs w:val="24"/>
        </w:rPr>
      </w:pPr>
      <w:r w:rsidRPr="00F56733">
        <w:rPr>
          <w:rFonts w:ascii="Times New Roman" w:hAnsi="Times New Roman" w:cs="Times New Roman"/>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екземпляру для кожної із Сторін.</w:t>
      </w:r>
      <w:r w:rsidR="00EB3041" w:rsidRPr="00B005C9">
        <w:rPr>
          <w:rFonts w:ascii="Times New Roman" w:hAnsi="Times New Roman" w:cs="Times New Roman"/>
          <w:sz w:val="24"/>
          <w:szCs w:val="24"/>
        </w:rPr>
        <w:t xml:space="preserve"> </w:t>
      </w:r>
    </w:p>
    <w:p w:rsidR="004667CD" w:rsidRPr="004667CD" w:rsidRDefault="004667CD" w:rsidP="004667CD">
      <w:pPr>
        <w:spacing w:after="0" w:line="240" w:lineRule="auto"/>
        <w:ind w:left="0" w:firstLine="0"/>
        <w:rPr>
          <w:rFonts w:ascii="Times New Roman" w:hAnsi="Times New Roman" w:cs="Times New Roman"/>
          <w:sz w:val="24"/>
          <w:szCs w:val="24"/>
        </w:rPr>
      </w:pPr>
    </w:p>
    <w:p w:rsidR="00D06647" w:rsidRPr="002D5166" w:rsidRDefault="00EB3041" w:rsidP="000751F3">
      <w:pPr>
        <w:pStyle w:val="1"/>
        <w:spacing w:after="0" w:line="240" w:lineRule="auto"/>
        <w:rPr>
          <w:rFonts w:ascii="Times New Roman" w:hAnsi="Times New Roman" w:cs="Times New Roman"/>
          <w:sz w:val="24"/>
          <w:szCs w:val="24"/>
        </w:rPr>
      </w:pPr>
      <w:r w:rsidRPr="002D5166">
        <w:rPr>
          <w:rFonts w:ascii="Times New Roman" w:hAnsi="Times New Roman" w:cs="Times New Roman"/>
          <w:sz w:val="24"/>
          <w:szCs w:val="24"/>
        </w:rPr>
        <w:t xml:space="preserve">Додатки до Договору </w:t>
      </w:r>
    </w:p>
    <w:p w:rsidR="00D06647" w:rsidRPr="002D5166" w:rsidRDefault="00EB3041" w:rsidP="000751F3">
      <w:pPr>
        <w:spacing w:after="0" w:line="240" w:lineRule="auto"/>
        <w:ind w:left="0" w:firstLine="709"/>
        <w:rPr>
          <w:rFonts w:ascii="Times New Roman" w:hAnsi="Times New Roman" w:cs="Times New Roman"/>
          <w:sz w:val="24"/>
          <w:szCs w:val="24"/>
        </w:rPr>
      </w:pPr>
      <w:r w:rsidRPr="002D5166">
        <w:rPr>
          <w:rFonts w:ascii="Times New Roman" w:eastAsia="Times New Roman" w:hAnsi="Times New Roman" w:cs="Times New Roman"/>
          <w:sz w:val="24"/>
          <w:szCs w:val="24"/>
        </w:rPr>
        <w:t>1</w:t>
      </w:r>
      <w:r w:rsidR="00F62105">
        <w:rPr>
          <w:rFonts w:ascii="Times New Roman" w:eastAsia="Times New Roman" w:hAnsi="Times New Roman" w:cs="Times New Roman"/>
          <w:sz w:val="24"/>
          <w:szCs w:val="24"/>
        </w:rPr>
        <w:t>3</w:t>
      </w:r>
      <w:r w:rsidRPr="002D5166">
        <w:rPr>
          <w:rFonts w:ascii="Times New Roman" w:eastAsia="Times New Roman" w:hAnsi="Times New Roman" w:cs="Times New Roman"/>
          <w:sz w:val="24"/>
          <w:szCs w:val="24"/>
        </w:rPr>
        <w:t>.1.</w:t>
      </w:r>
      <w:r w:rsidRPr="002D5166">
        <w:rPr>
          <w:rFonts w:ascii="Times New Roman" w:eastAsia="Arial" w:hAnsi="Times New Roman" w:cs="Times New Roman"/>
          <w:sz w:val="24"/>
          <w:szCs w:val="24"/>
        </w:rPr>
        <w:t xml:space="preserve"> </w:t>
      </w:r>
      <w:r w:rsidRPr="002D5166">
        <w:rPr>
          <w:rFonts w:ascii="Times New Roman" w:hAnsi="Times New Roman" w:cs="Times New Roman"/>
          <w:sz w:val="24"/>
          <w:szCs w:val="24"/>
        </w:rPr>
        <w:t xml:space="preserve">Невід’ємною частиною цього Договору є: </w:t>
      </w:r>
    </w:p>
    <w:p w:rsidR="00EE159B" w:rsidRPr="002D5166" w:rsidRDefault="00F62105" w:rsidP="000751F3">
      <w:pPr>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sz w:val="24"/>
          <w:szCs w:val="24"/>
        </w:rPr>
        <w:t>13</w:t>
      </w:r>
      <w:r w:rsidR="00EB3041" w:rsidRPr="002D5166">
        <w:rPr>
          <w:rFonts w:ascii="Times New Roman" w:eastAsia="Times New Roman" w:hAnsi="Times New Roman" w:cs="Times New Roman"/>
          <w:sz w:val="24"/>
          <w:szCs w:val="24"/>
        </w:rPr>
        <w:t>.1.1.</w:t>
      </w:r>
      <w:r w:rsidR="00EB3041" w:rsidRPr="002D5166">
        <w:rPr>
          <w:rFonts w:ascii="Times New Roman" w:eastAsia="Arial" w:hAnsi="Times New Roman" w:cs="Times New Roman"/>
          <w:sz w:val="24"/>
          <w:szCs w:val="24"/>
        </w:rPr>
        <w:t xml:space="preserve"> </w:t>
      </w:r>
      <w:r w:rsidR="000751F3">
        <w:rPr>
          <w:rFonts w:ascii="Times New Roman" w:hAnsi="Times New Roman" w:cs="Times New Roman"/>
          <w:sz w:val="24"/>
          <w:szCs w:val="24"/>
        </w:rPr>
        <w:t>Додаток 1 – Специфікація.</w:t>
      </w:r>
    </w:p>
    <w:p w:rsidR="00814214" w:rsidRDefault="000751F3" w:rsidP="000751F3">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Місцезнаходження та банківські реквізити Сторін</w:t>
      </w:r>
    </w:p>
    <w:p w:rsidR="00CB299E" w:rsidRDefault="00CB299E" w:rsidP="00CB299E">
      <w:pPr>
        <w:ind w:left="0" w:firstLine="0"/>
      </w:pPr>
    </w:p>
    <w:p w:rsidR="00204511" w:rsidRDefault="00204511" w:rsidP="00CB299E">
      <w:pPr>
        <w:ind w:left="0" w:firstLine="0"/>
      </w:pPr>
    </w:p>
    <w:p w:rsidR="00204511" w:rsidRDefault="00204511" w:rsidP="00CB299E">
      <w:pPr>
        <w:ind w:left="0" w:firstLine="0"/>
      </w:pPr>
    </w:p>
    <w:p w:rsidR="00CB299E" w:rsidRPr="007B1F7F" w:rsidRDefault="00CB299E" w:rsidP="00CB299E">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7B1F7F">
        <w:rPr>
          <w:rFonts w:ascii="Times New Roman" w:hAnsi="Times New Roman"/>
          <w:b/>
          <w:sz w:val="24"/>
          <w:szCs w:val="24"/>
        </w:rPr>
        <w:t>Замовник                                                                                               Учасник</w:t>
      </w:r>
    </w:p>
    <w:tbl>
      <w:tblPr>
        <w:tblW w:w="0" w:type="auto"/>
        <w:tblInd w:w="-176" w:type="dxa"/>
        <w:tblLayout w:type="fixed"/>
        <w:tblLook w:val="04A0"/>
      </w:tblPr>
      <w:tblGrid>
        <w:gridCol w:w="4679"/>
        <w:gridCol w:w="5244"/>
      </w:tblGrid>
      <w:tr w:rsidR="00204511" w:rsidRPr="007B1F7F" w:rsidTr="009570A5">
        <w:trPr>
          <w:trHeight w:val="50"/>
        </w:trPr>
        <w:tc>
          <w:tcPr>
            <w:tcW w:w="4679" w:type="dxa"/>
            <w:tcBorders>
              <w:top w:val="single" w:sz="4" w:space="0" w:color="auto"/>
              <w:left w:val="single" w:sz="4" w:space="0" w:color="auto"/>
              <w:bottom w:val="single" w:sz="4" w:space="0" w:color="auto"/>
              <w:right w:val="single" w:sz="4" w:space="0" w:color="auto"/>
            </w:tcBorders>
          </w:tcPr>
          <w:p w:rsidR="00204511" w:rsidRPr="007B1F7F" w:rsidRDefault="00204511" w:rsidP="009570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w:t>
            </w:r>
          </w:p>
        </w:tc>
        <w:tc>
          <w:tcPr>
            <w:tcW w:w="5244" w:type="dxa"/>
            <w:tcBorders>
              <w:top w:val="single" w:sz="4" w:space="0" w:color="auto"/>
              <w:left w:val="single" w:sz="4" w:space="0" w:color="auto"/>
              <w:bottom w:val="single" w:sz="4" w:space="0" w:color="auto"/>
              <w:right w:val="single" w:sz="4" w:space="0" w:color="auto"/>
            </w:tcBorders>
          </w:tcPr>
          <w:p w:rsidR="00204511" w:rsidRPr="00C639BE" w:rsidRDefault="00204511" w:rsidP="009570A5">
            <w:pPr>
              <w:autoSpaceDE w:val="0"/>
              <w:autoSpaceDN w:val="0"/>
              <w:adjustRightInd w:val="0"/>
              <w:spacing w:after="0" w:line="240" w:lineRule="auto"/>
              <w:rPr>
                <w:rFonts w:ascii="Times New Roman" w:hAnsi="Times New Roman"/>
                <w:sz w:val="24"/>
                <w:szCs w:val="24"/>
                <w:highlight w:val="yellow"/>
              </w:rPr>
            </w:pPr>
            <w:r w:rsidRPr="00331A5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tc>
      </w:tr>
    </w:tbl>
    <w:p w:rsidR="00CB299E" w:rsidRDefault="00CB299E" w:rsidP="00CB299E"/>
    <w:p w:rsidR="00CB299E" w:rsidRDefault="00CB299E" w:rsidP="00CB299E"/>
    <w:p w:rsidR="00CB299E" w:rsidRDefault="00CB299E" w:rsidP="00CB299E"/>
    <w:p w:rsidR="00132AFC" w:rsidRDefault="00132AFC" w:rsidP="000D2C9E">
      <w:pPr>
        <w:keepNext/>
        <w:keepLines/>
        <w:spacing w:after="0" w:line="240" w:lineRule="auto"/>
        <w:ind w:left="6660"/>
        <w:outlineLvl w:val="3"/>
        <w:rPr>
          <w:rFonts w:ascii="Times New Roman" w:hAnsi="Times New Roman"/>
          <w:i/>
          <w:iCs/>
          <w:noProof/>
          <w:sz w:val="24"/>
          <w:szCs w:val="24"/>
        </w:rPr>
      </w:pPr>
    </w:p>
    <w:p w:rsidR="00132AFC" w:rsidRDefault="00132AFC" w:rsidP="000D2C9E">
      <w:pPr>
        <w:keepNext/>
        <w:keepLines/>
        <w:spacing w:after="0" w:line="240" w:lineRule="auto"/>
        <w:ind w:left="6660"/>
        <w:outlineLvl w:val="3"/>
        <w:rPr>
          <w:rFonts w:ascii="Times New Roman" w:hAnsi="Times New Roman"/>
          <w:i/>
          <w:iCs/>
          <w:noProof/>
          <w:sz w:val="24"/>
          <w:szCs w:val="24"/>
        </w:rPr>
      </w:pPr>
    </w:p>
    <w:p w:rsidR="00132AFC" w:rsidRDefault="00132AFC" w:rsidP="000D2C9E">
      <w:pPr>
        <w:keepNext/>
        <w:keepLines/>
        <w:spacing w:after="0" w:line="240" w:lineRule="auto"/>
        <w:ind w:left="6660"/>
        <w:outlineLvl w:val="3"/>
        <w:rPr>
          <w:rFonts w:ascii="Times New Roman" w:hAnsi="Times New Roman"/>
          <w:i/>
          <w:iCs/>
          <w:noProof/>
          <w:sz w:val="24"/>
          <w:szCs w:val="24"/>
        </w:rPr>
      </w:pPr>
    </w:p>
    <w:p w:rsidR="000D2C9E" w:rsidRPr="007B1F7F" w:rsidRDefault="000D2C9E" w:rsidP="000D2C9E">
      <w:pPr>
        <w:keepNext/>
        <w:keepLines/>
        <w:spacing w:after="0" w:line="240" w:lineRule="auto"/>
        <w:ind w:left="6660"/>
        <w:outlineLvl w:val="3"/>
        <w:rPr>
          <w:rFonts w:ascii="Times New Roman" w:hAnsi="Times New Roman"/>
          <w:b/>
          <w:i/>
          <w:iCs/>
          <w:noProof/>
          <w:sz w:val="24"/>
          <w:szCs w:val="24"/>
        </w:rPr>
      </w:pPr>
      <w:r w:rsidRPr="007B1F7F">
        <w:rPr>
          <w:rFonts w:ascii="Times New Roman" w:hAnsi="Times New Roman"/>
          <w:i/>
          <w:iCs/>
          <w:noProof/>
          <w:sz w:val="24"/>
          <w:szCs w:val="24"/>
        </w:rPr>
        <w:t>Додаток № 1</w:t>
      </w:r>
      <w:r w:rsidRPr="007B1F7F">
        <w:rPr>
          <w:rFonts w:ascii="Times New Roman" w:hAnsi="Times New Roman"/>
          <w:i/>
          <w:iCs/>
          <w:sz w:val="24"/>
          <w:szCs w:val="24"/>
        </w:rPr>
        <w:t>до договору</w:t>
      </w:r>
    </w:p>
    <w:p w:rsidR="000D2C9E" w:rsidRPr="007B1F7F" w:rsidRDefault="000D2C9E" w:rsidP="000D2C9E">
      <w:pPr>
        <w:keepNext/>
        <w:keepLines/>
        <w:spacing w:after="0" w:line="240" w:lineRule="auto"/>
        <w:ind w:firstLine="6480"/>
        <w:outlineLvl w:val="3"/>
        <w:rPr>
          <w:rFonts w:ascii="Times New Roman" w:hAnsi="Times New Roman"/>
          <w:b/>
          <w:i/>
          <w:iCs/>
          <w:noProof/>
          <w:color w:val="365F91"/>
          <w:sz w:val="24"/>
          <w:szCs w:val="24"/>
        </w:rPr>
      </w:pPr>
      <w:r w:rsidRPr="007B1F7F">
        <w:rPr>
          <w:rFonts w:ascii="Times New Roman" w:hAnsi="Times New Roman"/>
          <w:i/>
          <w:iCs/>
          <w:noProof/>
          <w:color w:val="365F91"/>
          <w:sz w:val="24"/>
          <w:szCs w:val="24"/>
        </w:rPr>
        <w:t>______________________</w:t>
      </w:r>
    </w:p>
    <w:p w:rsidR="000D2C9E" w:rsidRPr="007B1F7F" w:rsidRDefault="000D2C9E" w:rsidP="000D2C9E">
      <w:pPr>
        <w:spacing w:after="0" w:line="240" w:lineRule="auto"/>
        <w:ind w:right="-178" w:firstLine="6480"/>
        <w:rPr>
          <w:rFonts w:ascii="Times New Roman" w:hAnsi="Times New Roman"/>
          <w:sz w:val="24"/>
          <w:szCs w:val="24"/>
        </w:rPr>
      </w:pPr>
      <w:r w:rsidRPr="007B1F7F">
        <w:rPr>
          <w:rFonts w:ascii="Times New Roman" w:hAnsi="Times New Roman"/>
          <w:sz w:val="24"/>
          <w:szCs w:val="24"/>
        </w:rPr>
        <w:t>від ________________20__р.</w:t>
      </w:r>
    </w:p>
    <w:p w:rsidR="000D2C9E" w:rsidRPr="007B1F7F" w:rsidRDefault="000D2C9E" w:rsidP="000D2C9E">
      <w:pPr>
        <w:widowControl w:val="0"/>
        <w:autoSpaceDE w:val="0"/>
        <w:autoSpaceDN w:val="0"/>
        <w:spacing w:after="0" w:line="240" w:lineRule="auto"/>
        <w:jc w:val="center"/>
        <w:outlineLvl w:val="4"/>
        <w:rPr>
          <w:rFonts w:ascii="Times New Roman" w:hAnsi="Times New Roman"/>
          <w:b/>
          <w:bCs/>
          <w:i/>
          <w:iCs/>
          <w:sz w:val="24"/>
          <w:szCs w:val="24"/>
        </w:rPr>
      </w:pPr>
    </w:p>
    <w:p w:rsidR="000D2C9E" w:rsidRPr="007B1F7F" w:rsidRDefault="000D2C9E" w:rsidP="000D2C9E">
      <w:pPr>
        <w:spacing w:after="0" w:line="240" w:lineRule="auto"/>
        <w:jc w:val="center"/>
        <w:rPr>
          <w:rFonts w:ascii="Times New Roman" w:hAnsi="Times New Roman"/>
          <w:b/>
          <w:sz w:val="24"/>
          <w:szCs w:val="24"/>
        </w:rPr>
      </w:pPr>
      <w:r w:rsidRPr="007B1F7F">
        <w:rPr>
          <w:rFonts w:ascii="Times New Roman" w:hAnsi="Times New Roman"/>
          <w:b/>
          <w:sz w:val="24"/>
          <w:szCs w:val="24"/>
        </w:rPr>
        <w:t>СПЕЦИФІКАЦІЯ</w:t>
      </w:r>
    </w:p>
    <w:p w:rsidR="000D2C9E" w:rsidRPr="007B1F7F" w:rsidRDefault="000D2C9E" w:rsidP="000D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0D2C9E" w:rsidRPr="007B1F7F" w:rsidRDefault="000D2C9E" w:rsidP="000D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244"/>
        <w:gridCol w:w="1800"/>
        <w:gridCol w:w="1260"/>
        <w:gridCol w:w="1800"/>
        <w:gridCol w:w="1749"/>
      </w:tblGrid>
      <w:tr w:rsidR="000D2C9E" w:rsidRPr="007B1F7F" w:rsidTr="002B4095">
        <w:trPr>
          <w:jc w:val="center"/>
        </w:trPr>
        <w:tc>
          <w:tcPr>
            <w:tcW w:w="3244" w:type="dxa"/>
            <w:tcBorders>
              <w:top w:val="single" w:sz="6" w:space="0" w:color="auto"/>
              <w:left w:val="single" w:sz="6" w:space="0" w:color="auto"/>
              <w:bottom w:val="single" w:sz="6" w:space="0" w:color="auto"/>
              <w:right w:val="single" w:sz="4" w:space="0" w:color="auto"/>
            </w:tcBorders>
            <w:vAlign w:val="center"/>
          </w:tcPr>
          <w:p w:rsidR="000D2C9E" w:rsidRPr="007B1F7F" w:rsidRDefault="000D2C9E" w:rsidP="002B4095">
            <w:pPr>
              <w:spacing w:after="0" w:line="240" w:lineRule="auto"/>
              <w:rPr>
                <w:rFonts w:ascii="Times New Roman" w:hAnsi="Times New Roman"/>
                <w:b/>
                <w:sz w:val="24"/>
                <w:szCs w:val="24"/>
              </w:rPr>
            </w:pPr>
          </w:p>
          <w:p w:rsidR="000D2C9E" w:rsidRPr="007B1F7F" w:rsidRDefault="000D2C9E" w:rsidP="002B4095">
            <w:pPr>
              <w:spacing w:after="0" w:line="240" w:lineRule="auto"/>
              <w:rPr>
                <w:rFonts w:ascii="Times New Roman" w:hAnsi="Times New Roman"/>
                <w:b/>
                <w:sz w:val="24"/>
                <w:szCs w:val="24"/>
              </w:rPr>
            </w:pPr>
            <w:r w:rsidRPr="007B1F7F">
              <w:rPr>
                <w:rFonts w:ascii="Times New Roman" w:hAnsi="Times New Roman"/>
                <w:b/>
                <w:sz w:val="24"/>
                <w:szCs w:val="24"/>
              </w:rPr>
              <w:t>Найменування</w:t>
            </w:r>
          </w:p>
          <w:p w:rsidR="000D2C9E" w:rsidRPr="007B1F7F" w:rsidRDefault="000D2C9E" w:rsidP="002B4095">
            <w:pPr>
              <w:spacing w:after="0" w:line="240" w:lineRule="auto"/>
              <w:rPr>
                <w:rFonts w:ascii="Times New Roman" w:hAnsi="Times New Roman"/>
                <w:b/>
                <w:sz w:val="24"/>
                <w:szCs w:val="24"/>
              </w:rPr>
            </w:pPr>
          </w:p>
        </w:tc>
        <w:tc>
          <w:tcPr>
            <w:tcW w:w="1800" w:type="dxa"/>
            <w:tcBorders>
              <w:top w:val="single" w:sz="6" w:space="0" w:color="auto"/>
              <w:left w:val="single" w:sz="4" w:space="0" w:color="auto"/>
              <w:bottom w:val="single" w:sz="6" w:space="0" w:color="auto"/>
              <w:right w:val="single" w:sz="6" w:space="0" w:color="auto"/>
            </w:tcBorders>
            <w:vAlign w:val="center"/>
          </w:tcPr>
          <w:p w:rsidR="000D2C9E" w:rsidRPr="007B1F7F" w:rsidRDefault="000D2C9E" w:rsidP="002B4095">
            <w:pPr>
              <w:spacing w:after="0" w:line="240" w:lineRule="auto"/>
              <w:rPr>
                <w:rFonts w:ascii="Times New Roman" w:hAnsi="Times New Roman"/>
                <w:b/>
                <w:sz w:val="24"/>
                <w:szCs w:val="24"/>
              </w:rPr>
            </w:pPr>
            <w:r w:rsidRPr="007B1F7F">
              <w:rPr>
                <w:rFonts w:ascii="Times New Roman" w:hAnsi="Times New Roman"/>
                <w:b/>
                <w:sz w:val="24"/>
                <w:szCs w:val="24"/>
              </w:rPr>
              <w:t>Одиниця виміру</w:t>
            </w:r>
          </w:p>
        </w:tc>
        <w:tc>
          <w:tcPr>
            <w:tcW w:w="1260" w:type="dxa"/>
            <w:tcBorders>
              <w:top w:val="single" w:sz="6" w:space="0" w:color="auto"/>
              <w:left w:val="single" w:sz="6" w:space="0" w:color="auto"/>
              <w:bottom w:val="single" w:sz="6" w:space="0" w:color="auto"/>
              <w:right w:val="single" w:sz="6" w:space="0" w:color="auto"/>
            </w:tcBorders>
            <w:vAlign w:val="center"/>
          </w:tcPr>
          <w:p w:rsidR="000D2C9E" w:rsidRPr="007B1F7F" w:rsidRDefault="000D2C9E" w:rsidP="002B4095">
            <w:pPr>
              <w:spacing w:after="0" w:line="240" w:lineRule="auto"/>
              <w:rPr>
                <w:rFonts w:ascii="Times New Roman" w:hAnsi="Times New Roman"/>
                <w:b/>
                <w:sz w:val="24"/>
                <w:szCs w:val="24"/>
              </w:rPr>
            </w:pPr>
            <w:proofErr w:type="spellStart"/>
            <w:r w:rsidRPr="007B1F7F">
              <w:rPr>
                <w:rFonts w:ascii="Times New Roman" w:hAnsi="Times New Roman"/>
                <w:b/>
                <w:sz w:val="24"/>
                <w:szCs w:val="24"/>
              </w:rPr>
              <w:t>Кіль-кість</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rsidR="000D2C9E" w:rsidRPr="007B1F7F" w:rsidRDefault="000D2C9E" w:rsidP="002B4095">
            <w:pPr>
              <w:spacing w:after="0" w:line="240" w:lineRule="auto"/>
              <w:rPr>
                <w:rFonts w:ascii="Times New Roman" w:hAnsi="Times New Roman"/>
                <w:b/>
                <w:sz w:val="24"/>
                <w:szCs w:val="24"/>
              </w:rPr>
            </w:pPr>
            <w:r w:rsidRPr="007B1F7F">
              <w:rPr>
                <w:rFonts w:ascii="Times New Roman" w:hAnsi="Times New Roman"/>
                <w:b/>
                <w:sz w:val="24"/>
                <w:szCs w:val="24"/>
              </w:rPr>
              <w:t>Ціна за одиницю</w:t>
            </w:r>
            <w:r w:rsidRPr="007B1F7F">
              <w:rPr>
                <w:rFonts w:ascii="Times New Roman" w:hAnsi="Times New Roman"/>
                <w:bCs/>
                <w:iCs/>
                <w:sz w:val="24"/>
                <w:szCs w:val="24"/>
              </w:rPr>
              <w:t xml:space="preserve"> без ПДВ</w:t>
            </w:r>
            <w:r w:rsidRPr="007B1F7F">
              <w:rPr>
                <w:rFonts w:ascii="Times New Roman" w:hAnsi="Times New Roman"/>
                <w:b/>
                <w:sz w:val="24"/>
                <w:szCs w:val="24"/>
              </w:rPr>
              <w:t>, грн.</w:t>
            </w:r>
          </w:p>
        </w:tc>
        <w:tc>
          <w:tcPr>
            <w:tcW w:w="1749" w:type="dxa"/>
            <w:tcBorders>
              <w:top w:val="single" w:sz="6" w:space="0" w:color="auto"/>
              <w:left w:val="single" w:sz="6" w:space="0" w:color="auto"/>
              <w:bottom w:val="single" w:sz="6" w:space="0" w:color="auto"/>
              <w:right w:val="single" w:sz="6" w:space="0" w:color="auto"/>
            </w:tcBorders>
            <w:vAlign w:val="center"/>
          </w:tcPr>
          <w:p w:rsidR="000D2C9E" w:rsidRPr="007B1F7F" w:rsidRDefault="000D2C9E" w:rsidP="002B4095">
            <w:pPr>
              <w:spacing w:after="0" w:line="240" w:lineRule="auto"/>
              <w:rPr>
                <w:rFonts w:ascii="Times New Roman" w:hAnsi="Times New Roman"/>
                <w:b/>
                <w:sz w:val="24"/>
                <w:szCs w:val="24"/>
              </w:rPr>
            </w:pPr>
            <w:r w:rsidRPr="007B1F7F">
              <w:rPr>
                <w:rFonts w:ascii="Times New Roman" w:hAnsi="Times New Roman"/>
                <w:b/>
                <w:sz w:val="24"/>
                <w:szCs w:val="24"/>
              </w:rPr>
              <w:t>Загальна вартість</w:t>
            </w:r>
            <w:r w:rsidRPr="007B1F7F">
              <w:rPr>
                <w:rFonts w:ascii="Times New Roman" w:hAnsi="Times New Roman"/>
                <w:bCs/>
                <w:iCs/>
                <w:sz w:val="24"/>
                <w:szCs w:val="24"/>
              </w:rPr>
              <w:t xml:space="preserve"> без ПДВ</w:t>
            </w:r>
            <w:r w:rsidRPr="007B1F7F">
              <w:rPr>
                <w:rFonts w:ascii="Times New Roman" w:hAnsi="Times New Roman"/>
                <w:b/>
                <w:sz w:val="24"/>
                <w:szCs w:val="24"/>
              </w:rPr>
              <w:t>, грн.</w:t>
            </w:r>
          </w:p>
        </w:tc>
      </w:tr>
      <w:tr w:rsidR="000D2C9E" w:rsidRPr="007B1F7F" w:rsidTr="002B4095">
        <w:trPr>
          <w:jc w:val="center"/>
        </w:trPr>
        <w:tc>
          <w:tcPr>
            <w:tcW w:w="3244" w:type="dxa"/>
            <w:tcBorders>
              <w:top w:val="single" w:sz="6" w:space="0" w:color="auto"/>
              <w:left w:val="single" w:sz="4" w:space="0" w:color="auto"/>
              <w:bottom w:val="nil"/>
              <w:right w:val="single" w:sz="4" w:space="0" w:color="auto"/>
            </w:tcBorders>
          </w:tcPr>
          <w:p w:rsidR="000D2C9E" w:rsidRPr="00C639BE" w:rsidRDefault="000D2C9E" w:rsidP="002B4095">
            <w:pPr>
              <w:spacing w:after="0" w:line="240" w:lineRule="auto"/>
              <w:rPr>
                <w:rFonts w:ascii="Times New Roman" w:hAnsi="Times New Roman"/>
                <w:b/>
                <w:i/>
                <w:sz w:val="24"/>
                <w:szCs w:val="24"/>
                <w:highlight w:val="yellow"/>
              </w:rPr>
            </w:pPr>
            <w:r w:rsidRPr="00682B40">
              <w:rPr>
                <w:rFonts w:ascii="Times New Roman" w:hAnsi="Times New Roman"/>
                <w:b/>
                <w:sz w:val="24"/>
                <w:szCs w:val="24"/>
                <w:lang w:eastAsia="en-US"/>
              </w:rPr>
              <w:t xml:space="preserve">Вугілля кам’яне марки </w:t>
            </w:r>
            <w:proofErr w:type="spellStart"/>
            <w:r w:rsidRPr="00682B40">
              <w:rPr>
                <w:rFonts w:ascii="Times New Roman" w:hAnsi="Times New Roman"/>
                <w:b/>
                <w:sz w:val="24"/>
                <w:szCs w:val="24"/>
                <w:lang w:eastAsia="en-US"/>
              </w:rPr>
              <w:t>ДГ</w:t>
            </w:r>
            <w:proofErr w:type="spellEnd"/>
            <w:r w:rsidRPr="00682B40">
              <w:rPr>
                <w:rFonts w:ascii="Times New Roman" w:hAnsi="Times New Roman"/>
                <w:b/>
                <w:sz w:val="24"/>
                <w:szCs w:val="24"/>
                <w:lang w:eastAsia="en-US"/>
              </w:rPr>
              <w:t xml:space="preserve"> (13-25)</w:t>
            </w:r>
          </w:p>
        </w:tc>
        <w:tc>
          <w:tcPr>
            <w:tcW w:w="1800" w:type="dxa"/>
            <w:tcBorders>
              <w:top w:val="single" w:sz="6" w:space="0" w:color="auto"/>
              <w:left w:val="single" w:sz="4" w:space="0" w:color="auto"/>
              <w:bottom w:val="nil"/>
              <w:right w:val="single" w:sz="4" w:space="0" w:color="auto"/>
            </w:tcBorders>
          </w:tcPr>
          <w:p w:rsidR="000D2C9E" w:rsidRPr="000D2C9E" w:rsidRDefault="000D2C9E" w:rsidP="002B4095">
            <w:pPr>
              <w:spacing w:after="0" w:line="240" w:lineRule="auto"/>
              <w:rPr>
                <w:rFonts w:ascii="Times New Roman" w:hAnsi="Times New Roman"/>
                <w:b/>
                <w:sz w:val="24"/>
                <w:szCs w:val="24"/>
              </w:rPr>
            </w:pPr>
            <w:proofErr w:type="spellStart"/>
            <w:r w:rsidRPr="000D2C9E">
              <w:rPr>
                <w:rFonts w:ascii="Times New Roman" w:hAnsi="Times New Roman"/>
                <w:b/>
                <w:sz w:val="24"/>
                <w:szCs w:val="24"/>
              </w:rPr>
              <w:t>тона</w:t>
            </w:r>
            <w:proofErr w:type="spellEnd"/>
          </w:p>
        </w:tc>
        <w:tc>
          <w:tcPr>
            <w:tcW w:w="1260" w:type="dxa"/>
            <w:tcBorders>
              <w:top w:val="single" w:sz="6" w:space="0" w:color="auto"/>
              <w:left w:val="single" w:sz="4" w:space="0" w:color="auto"/>
              <w:bottom w:val="nil"/>
              <w:right w:val="single" w:sz="4" w:space="0" w:color="auto"/>
            </w:tcBorders>
          </w:tcPr>
          <w:p w:rsidR="000D2C9E" w:rsidRPr="000D2C9E" w:rsidRDefault="000D2C9E" w:rsidP="002B4095">
            <w:pPr>
              <w:spacing w:after="0" w:line="240" w:lineRule="auto"/>
              <w:rPr>
                <w:rFonts w:ascii="Times New Roman" w:hAnsi="Times New Roman"/>
                <w:b/>
                <w:sz w:val="24"/>
                <w:szCs w:val="24"/>
                <w:highlight w:val="yellow"/>
              </w:rPr>
            </w:pPr>
            <w:r w:rsidRPr="000D2C9E">
              <w:rPr>
                <w:rFonts w:ascii="Times New Roman" w:hAnsi="Times New Roman"/>
                <w:b/>
                <w:sz w:val="24"/>
                <w:szCs w:val="24"/>
              </w:rPr>
              <w:t>40</w:t>
            </w:r>
          </w:p>
        </w:tc>
        <w:tc>
          <w:tcPr>
            <w:tcW w:w="1800" w:type="dxa"/>
            <w:tcBorders>
              <w:top w:val="single" w:sz="6" w:space="0" w:color="auto"/>
              <w:left w:val="single" w:sz="4" w:space="0" w:color="auto"/>
              <w:bottom w:val="nil"/>
              <w:right w:val="single" w:sz="4" w:space="0" w:color="auto"/>
            </w:tcBorders>
          </w:tcPr>
          <w:p w:rsidR="000D2C9E" w:rsidRPr="00C639BE" w:rsidRDefault="000D2C9E" w:rsidP="002B4095">
            <w:pPr>
              <w:spacing w:after="0" w:line="240" w:lineRule="auto"/>
              <w:rPr>
                <w:rFonts w:ascii="Times New Roman" w:hAnsi="Times New Roman"/>
                <w:sz w:val="24"/>
                <w:szCs w:val="24"/>
                <w:highlight w:val="yellow"/>
              </w:rPr>
            </w:pPr>
          </w:p>
        </w:tc>
        <w:tc>
          <w:tcPr>
            <w:tcW w:w="1749" w:type="dxa"/>
            <w:tcBorders>
              <w:top w:val="single" w:sz="6" w:space="0" w:color="auto"/>
              <w:left w:val="single" w:sz="4" w:space="0" w:color="auto"/>
              <w:bottom w:val="nil"/>
              <w:right w:val="single" w:sz="4" w:space="0" w:color="auto"/>
            </w:tcBorders>
          </w:tcPr>
          <w:p w:rsidR="000D2C9E" w:rsidRPr="007B1F7F" w:rsidRDefault="000D2C9E" w:rsidP="002B4095">
            <w:pPr>
              <w:spacing w:after="0" w:line="240" w:lineRule="auto"/>
              <w:rPr>
                <w:rFonts w:ascii="Times New Roman" w:hAnsi="Times New Roman"/>
                <w:sz w:val="24"/>
                <w:szCs w:val="24"/>
              </w:rPr>
            </w:pPr>
          </w:p>
        </w:tc>
      </w:tr>
      <w:tr w:rsidR="000D2C9E" w:rsidRPr="007B1F7F" w:rsidTr="002B4095">
        <w:trPr>
          <w:jc w:val="center"/>
        </w:trPr>
        <w:tc>
          <w:tcPr>
            <w:tcW w:w="3244" w:type="dxa"/>
            <w:tcBorders>
              <w:top w:val="single" w:sz="6" w:space="0" w:color="auto"/>
              <w:left w:val="single" w:sz="4" w:space="0" w:color="auto"/>
              <w:bottom w:val="nil"/>
              <w:right w:val="single" w:sz="4" w:space="0" w:color="auto"/>
            </w:tcBorders>
          </w:tcPr>
          <w:p w:rsidR="000D2C9E" w:rsidRPr="007B1F7F" w:rsidRDefault="000D2C9E" w:rsidP="002B4095">
            <w:pPr>
              <w:spacing w:after="0" w:line="240" w:lineRule="auto"/>
              <w:rPr>
                <w:rFonts w:ascii="Times New Roman" w:hAnsi="Times New Roman"/>
                <w:b/>
                <w:i/>
                <w:sz w:val="24"/>
                <w:szCs w:val="24"/>
              </w:rPr>
            </w:pPr>
            <w:r w:rsidRPr="007B1F7F">
              <w:rPr>
                <w:rFonts w:ascii="Times New Roman" w:hAnsi="Times New Roman"/>
                <w:sz w:val="24"/>
                <w:szCs w:val="24"/>
                <w:lang w:eastAsia="ar-SA"/>
              </w:rPr>
              <w:t>Загальна вартість договору:</w:t>
            </w:r>
          </w:p>
        </w:tc>
        <w:tc>
          <w:tcPr>
            <w:tcW w:w="1800" w:type="dxa"/>
            <w:tcBorders>
              <w:top w:val="single" w:sz="6" w:space="0" w:color="auto"/>
              <w:left w:val="single" w:sz="4" w:space="0" w:color="auto"/>
              <w:bottom w:val="nil"/>
              <w:right w:val="single" w:sz="4" w:space="0" w:color="auto"/>
            </w:tcBorders>
          </w:tcPr>
          <w:p w:rsidR="000D2C9E" w:rsidRPr="007B1F7F" w:rsidRDefault="000D2C9E" w:rsidP="002B4095">
            <w:pPr>
              <w:spacing w:after="0" w:line="240" w:lineRule="auto"/>
              <w:rPr>
                <w:rFonts w:ascii="Times New Roman" w:hAnsi="Times New Roman"/>
                <w:sz w:val="24"/>
                <w:szCs w:val="24"/>
              </w:rPr>
            </w:pPr>
          </w:p>
        </w:tc>
        <w:tc>
          <w:tcPr>
            <w:tcW w:w="1260" w:type="dxa"/>
            <w:tcBorders>
              <w:top w:val="single" w:sz="6" w:space="0" w:color="auto"/>
              <w:left w:val="single" w:sz="4" w:space="0" w:color="auto"/>
              <w:bottom w:val="nil"/>
              <w:right w:val="single" w:sz="4" w:space="0" w:color="auto"/>
            </w:tcBorders>
          </w:tcPr>
          <w:p w:rsidR="000D2C9E" w:rsidRPr="007B1F7F" w:rsidRDefault="000D2C9E" w:rsidP="002B4095">
            <w:pPr>
              <w:spacing w:after="0" w:line="240" w:lineRule="auto"/>
              <w:rPr>
                <w:rFonts w:ascii="Times New Roman" w:hAnsi="Times New Roman"/>
                <w:sz w:val="24"/>
                <w:szCs w:val="24"/>
              </w:rPr>
            </w:pPr>
          </w:p>
        </w:tc>
        <w:tc>
          <w:tcPr>
            <w:tcW w:w="1800" w:type="dxa"/>
            <w:tcBorders>
              <w:top w:val="single" w:sz="6" w:space="0" w:color="auto"/>
              <w:left w:val="single" w:sz="4" w:space="0" w:color="auto"/>
              <w:bottom w:val="nil"/>
              <w:right w:val="single" w:sz="4" w:space="0" w:color="auto"/>
            </w:tcBorders>
          </w:tcPr>
          <w:p w:rsidR="000D2C9E" w:rsidRPr="007B1F7F" w:rsidRDefault="000D2C9E" w:rsidP="002B4095">
            <w:pPr>
              <w:spacing w:after="0" w:line="240" w:lineRule="auto"/>
              <w:rPr>
                <w:rFonts w:ascii="Times New Roman" w:hAnsi="Times New Roman"/>
                <w:sz w:val="24"/>
                <w:szCs w:val="24"/>
              </w:rPr>
            </w:pPr>
          </w:p>
        </w:tc>
        <w:tc>
          <w:tcPr>
            <w:tcW w:w="1749" w:type="dxa"/>
            <w:tcBorders>
              <w:top w:val="single" w:sz="6" w:space="0" w:color="auto"/>
              <w:left w:val="single" w:sz="4" w:space="0" w:color="auto"/>
              <w:bottom w:val="nil"/>
              <w:right w:val="single" w:sz="4" w:space="0" w:color="auto"/>
            </w:tcBorders>
          </w:tcPr>
          <w:p w:rsidR="000D2C9E" w:rsidRPr="007B1F7F" w:rsidRDefault="000D2C9E" w:rsidP="002B4095">
            <w:pPr>
              <w:spacing w:after="0" w:line="240" w:lineRule="auto"/>
              <w:rPr>
                <w:rFonts w:ascii="Times New Roman" w:hAnsi="Times New Roman"/>
                <w:sz w:val="24"/>
                <w:szCs w:val="24"/>
              </w:rPr>
            </w:pPr>
          </w:p>
        </w:tc>
      </w:tr>
      <w:tr w:rsidR="000D2C9E" w:rsidRPr="007B1F7F" w:rsidTr="002B4095">
        <w:trPr>
          <w:jc w:val="center"/>
        </w:trPr>
        <w:tc>
          <w:tcPr>
            <w:tcW w:w="3244" w:type="dxa"/>
            <w:tcBorders>
              <w:top w:val="single" w:sz="6" w:space="0" w:color="auto"/>
              <w:left w:val="single" w:sz="4" w:space="0" w:color="auto"/>
              <w:bottom w:val="nil"/>
              <w:right w:val="single" w:sz="4" w:space="0" w:color="auto"/>
            </w:tcBorders>
          </w:tcPr>
          <w:p w:rsidR="000D2C9E" w:rsidRPr="007B1F7F" w:rsidRDefault="000D2C9E" w:rsidP="002B4095">
            <w:pPr>
              <w:spacing w:after="0" w:line="240" w:lineRule="auto"/>
              <w:rPr>
                <w:rFonts w:ascii="Times New Roman" w:hAnsi="Times New Roman"/>
                <w:b/>
                <w:i/>
                <w:sz w:val="24"/>
                <w:szCs w:val="24"/>
              </w:rPr>
            </w:pPr>
            <w:r w:rsidRPr="007B1F7F">
              <w:rPr>
                <w:rFonts w:ascii="Times New Roman" w:hAnsi="Times New Roman"/>
                <w:b/>
                <w:i/>
                <w:sz w:val="24"/>
                <w:szCs w:val="24"/>
              </w:rPr>
              <w:t>в т.ч. ПДВ</w:t>
            </w:r>
          </w:p>
        </w:tc>
        <w:tc>
          <w:tcPr>
            <w:tcW w:w="1800" w:type="dxa"/>
            <w:tcBorders>
              <w:top w:val="single" w:sz="6" w:space="0" w:color="auto"/>
              <w:left w:val="single" w:sz="4" w:space="0" w:color="auto"/>
              <w:bottom w:val="nil"/>
              <w:right w:val="single" w:sz="4" w:space="0" w:color="auto"/>
            </w:tcBorders>
          </w:tcPr>
          <w:p w:rsidR="000D2C9E" w:rsidRPr="007B1F7F" w:rsidRDefault="000D2C9E" w:rsidP="002B4095">
            <w:pPr>
              <w:spacing w:after="0" w:line="240" w:lineRule="auto"/>
              <w:rPr>
                <w:rFonts w:ascii="Times New Roman" w:hAnsi="Times New Roman"/>
                <w:sz w:val="24"/>
                <w:szCs w:val="24"/>
              </w:rPr>
            </w:pPr>
          </w:p>
        </w:tc>
        <w:tc>
          <w:tcPr>
            <w:tcW w:w="1260" w:type="dxa"/>
            <w:tcBorders>
              <w:top w:val="single" w:sz="6" w:space="0" w:color="auto"/>
              <w:left w:val="single" w:sz="4" w:space="0" w:color="auto"/>
              <w:bottom w:val="nil"/>
              <w:right w:val="single" w:sz="4" w:space="0" w:color="auto"/>
            </w:tcBorders>
          </w:tcPr>
          <w:p w:rsidR="000D2C9E" w:rsidRPr="007B1F7F" w:rsidRDefault="000D2C9E" w:rsidP="002B4095">
            <w:pPr>
              <w:spacing w:after="0" w:line="240" w:lineRule="auto"/>
              <w:rPr>
                <w:rFonts w:ascii="Times New Roman" w:hAnsi="Times New Roman"/>
                <w:sz w:val="24"/>
                <w:szCs w:val="24"/>
              </w:rPr>
            </w:pPr>
          </w:p>
        </w:tc>
        <w:tc>
          <w:tcPr>
            <w:tcW w:w="1800" w:type="dxa"/>
            <w:tcBorders>
              <w:top w:val="single" w:sz="6" w:space="0" w:color="auto"/>
              <w:left w:val="single" w:sz="4" w:space="0" w:color="auto"/>
              <w:bottom w:val="nil"/>
              <w:right w:val="single" w:sz="4" w:space="0" w:color="auto"/>
            </w:tcBorders>
          </w:tcPr>
          <w:p w:rsidR="000D2C9E" w:rsidRPr="007B1F7F" w:rsidRDefault="000D2C9E" w:rsidP="002B4095">
            <w:pPr>
              <w:spacing w:after="0" w:line="240" w:lineRule="auto"/>
              <w:rPr>
                <w:rFonts w:ascii="Times New Roman" w:hAnsi="Times New Roman"/>
                <w:sz w:val="24"/>
                <w:szCs w:val="24"/>
              </w:rPr>
            </w:pPr>
          </w:p>
        </w:tc>
        <w:tc>
          <w:tcPr>
            <w:tcW w:w="1749" w:type="dxa"/>
            <w:tcBorders>
              <w:top w:val="single" w:sz="6" w:space="0" w:color="auto"/>
              <w:left w:val="single" w:sz="4" w:space="0" w:color="auto"/>
              <w:bottom w:val="nil"/>
              <w:right w:val="single" w:sz="4" w:space="0" w:color="auto"/>
            </w:tcBorders>
          </w:tcPr>
          <w:p w:rsidR="000D2C9E" w:rsidRPr="007B1F7F" w:rsidRDefault="000D2C9E" w:rsidP="002B4095">
            <w:pPr>
              <w:spacing w:after="0" w:line="240" w:lineRule="auto"/>
              <w:rPr>
                <w:rFonts w:ascii="Times New Roman" w:hAnsi="Times New Roman"/>
                <w:sz w:val="24"/>
                <w:szCs w:val="24"/>
              </w:rPr>
            </w:pPr>
          </w:p>
        </w:tc>
      </w:tr>
      <w:tr w:rsidR="000D2C9E" w:rsidRPr="007B1F7F" w:rsidTr="002B4095">
        <w:tblPrEx>
          <w:tblBorders>
            <w:left w:val="none" w:sz="0" w:space="0" w:color="auto"/>
            <w:bottom w:val="none" w:sz="0" w:space="0" w:color="auto"/>
            <w:right w:val="none" w:sz="0" w:space="0" w:color="auto"/>
          </w:tblBorders>
        </w:tblPrEx>
        <w:trPr>
          <w:trHeight w:val="100"/>
          <w:jc w:val="center"/>
        </w:trPr>
        <w:tc>
          <w:tcPr>
            <w:tcW w:w="9853" w:type="dxa"/>
            <w:gridSpan w:val="5"/>
            <w:tcBorders>
              <w:top w:val="single" w:sz="4" w:space="0" w:color="auto"/>
            </w:tcBorders>
          </w:tcPr>
          <w:p w:rsidR="000D2C9E" w:rsidRPr="007B1F7F" w:rsidRDefault="000D2C9E" w:rsidP="002B4095">
            <w:pPr>
              <w:spacing w:after="0" w:line="240" w:lineRule="auto"/>
              <w:rPr>
                <w:rFonts w:ascii="Times New Roman" w:hAnsi="Times New Roman"/>
                <w:b/>
                <w:sz w:val="24"/>
                <w:szCs w:val="24"/>
                <w:u w:val="single"/>
              </w:rPr>
            </w:pPr>
          </w:p>
        </w:tc>
      </w:tr>
    </w:tbl>
    <w:p w:rsidR="000D2C9E" w:rsidRPr="000D2C9E" w:rsidRDefault="00305C42" w:rsidP="000D2C9E">
      <w:pPr>
        <w:spacing w:after="0" w:line="240" w:lineRule="auto"/>
        <w:rPr>
          <w:rFonts w:ascii="Times New Roman" w:hAnsi="Times New Roman" w:cs="Times New Roman"/>
          <w:sz w:val="20"/>
          <w:szCs w:val="20"/>
        </w:rPr>
      </w:pPr>
      <w:hyperlink r:id="rId6" w:anchor="n589" w:history="1">
        <w:r w:rsidR="000D2C9E" w:rsidRPr="000D2C9E">
          <w:rPr>
            <w:rFonts w:ascii="Times New Roman" w:hAnsi="Times New Roman" w:cs="Times New Roman"/>
            <w:sz w:val="20"/>
            <w:szCs w:val="20"/>
          </w:rPr>
          <w:t>Дана специфікація складається у двох екземплярах, діє з моменту підписання та є невід’ємною частиною цього договору.</w:t>
        </w:r>
      </w:hyperlink>
    </w:p>
    <w:p w:rsidR="000D2C9E" w:rsidRPr="000D2C9E" w:rsidRDefault="000D2C9E" w:rsidP="000D2C9E">
      <w:pPr>
        <w:spacing w:after="0" w:line="240" w:lineRule="auto"/>
        <w:rPr>
          <w:rFonts w:ascii="Times New Roman" w:hAnsi="Times New Roman" w:cs="Times New Roman"/>
          <w:sz w:val="20"/>
          <w:szCs w:val="20"/>
        </w:rPr>
      </w:pPr>
    </w:p>
    <w:p w:rsidR="000D2C9E" w:rsidRPr="007B1F7F" w:rsidRDefault="000D2C9E" w:rsidP="000D2C9E">
      <w:pPr>
        <w:spacing w:after="0" w:line="240" w:lineRule="auto"/>
        <w:rPr>
          <w:rFonts w:ascii="Times New Roman" w:hAnsi="Times New Roman"/>
          <w:sz w:val="24"/>
          <w:szCs w:val="24"/>
        </w:rPr>
      </w:pPr>
    </w:p>
    <w:p w:rsidR="000D2C9E" w:rsidRPr="007B1F7F" w:rsidRDefault="000D2C9E" w:rsidP="000D2C9E">
      <w:pPr>
        <w:spacing w:after="0" w:line="240" w:lineRule="auto"/>
        <w:jc w:val="right"/>
        <w:rPr>
          <w:rFonts w:ascii="Times New Roman" w:hAnsi="Times New Roman"/>
          <w:b/>
          <w:bCs/>
          <w:sz w:val="24"/>
          <w:szCs w:val="24"/>
        </w:rPr>
      </w:pPr>
    </w:p>
    <w:p w:rsidR="000D2C9E" w:rsidRPr="007B1F7F" w:rsidRDefault="000D2C9E" w:rsidP="000D2C9E">
      <w:pPr>
        <w:spacing w:after="0" w:line="240" w:lineRule="auto"/>
        <w:jc w:val="right"/>
        <w:rPr>
          <w:rFonts w:ascii="Times New Roman" w:hAnsi="Times New Roman"/>
          <w:b/>
          <w:bCs/>
          <w:sz w:val="24"/>
          <w:szCs w:val="24"/>
        </w:rPr>
      </w:pPr>
    </w:p>
    <w:tbl>
      <w:tblPr>
        <w:tblW w:w="4813" w:type="pct"/>
        <w:jc w:val="center"/>
        <w:tblCellSpacing w:w="15" w:type="dxa"/>
        <w:tblLayout w:type="fixed"/>
        <w:tblLook w:val="0000"/>
      </w:tblPr>
      <w:tblGrid>
        <w:gridCol w:w="4305"/>
        <w:gridCol w:w="5332"/>
      </w:tblGrid>
      <w:tr w:rsidR="000D2C9E" w:rsidRPr="007B1F7F" w:rsidTr="002B4095">
        <w:trPr>
          <w:tblCellSpacing w:w="15" w:type="dxa"/>
          <w:jc w:val="center"/>
        </w:trPr>
        <w:tc>
          <w:tcPr>
            <w:tcW w:w="2210" w:type="pct"/>
            <w:tcMar>
              <w:top w:w="15" w:type="dxa"/>
              <w:left w:w="15" w:type="dxa"/>
              <w:bottom w:w="15" w:type="dxa"/>
              <w:right w:w="15" w:type="dxa"/>
            </w:tcMar>
            <w:vAlign w:val="center"/>
          </w:tcPr>
          <w:p w:rsidR="000D2C9E" w:rsidRPr="007B1F7F" w:rsidRDefault="000D2C9E" w:rsidP="002B4095">
            <w:pPr>
              <w:widowControl w:val="0"/>
              <w:tabs>
                <w:tab w:val="left" w:pos="6990"/>
              </w:tabs>
              <w:autoSpaceDE w:val="0"/>
              <w:autoSpaceDN w:val="0"/>
              <w:adjustRightInd w:val="0"/>
              <w:spacing w:after="0" w:line="240" w:lineRule="auto"/>
              <w:rPr>
                <w:rFonts w:ascii="Times New Roman" w:hAnsi="Times New Roman"/>
                <w:b/>
                <w:bCs/>
                <w:sz w:val="24"/>
                <w:szCs w:val="24"/>
                <w:lang w:eastAsia="en-US"/>
              </w:rPr>
            </w:pPr>
            <w:r w:rsidRPr="007B1F7F">
              <w:rPr>
                <w:rFonts w:ascii="Times New Roman" w:hAnsi="Times New Roman"/>
                <w:b/>
                <w:bCs/>
                <w:sz w:val="24"/>
                <w:szCs w:val="24"/>
              </w:rPr>
              <w:t>Замовник</w:t>
            </w:r>
          </w:p>
        </w:tc>
        <w:tc>
          <w:tcPr>
            <w:tcW w:w="2742" w:type="pct"/>
            <w:tcMar>
              <w:top w:w="15" w:type="dxa"/>
              <w:left w:w="15" w:type="dxa"/>
              <w:bottom w:w="15" w:type="dxa"/>
              <w:right w:w="15" w:type="dxa"/>
            </w:tcMar>
            <w:vAlign w:val="center"/>
          </w:tcPr>
          <w:p w:rsidR="000D2C9E" w:rsidRPr="007B1F7F" w:rsidRDefault="000D2C9E" w:rsidP="002B4095">
            <w:pPr>
              <w:widowControl w:val="0"/>
              <w:tabs>
                <w:tab w:val="left" w:pos="6990"/>
              </w:tabs>
              <w:autoSpaceDE w:val="0"/>
              <w:autoSpaceDN w:val="0"/>
              <w:adjustRightInd w:val="0"/>
              <w:spacing w:after="0" w:line="240" w:lineRule="auto"/>
              <w:rPr>
                <w:rFonts w:ascii="Times New Roman" w:hAnsi="Times New Roman"/>
                <w:b/>
                <w:bCs/>
                <w:sz w:val="24"/>
                <w:szCs w:val="24"/>
                <w:lang w:eastAsia="en-US"/>
              </w:rPr>
            </w:pPr>
            <w:r>
              <w:rPr>
                <w:rFonts w:ascii="Times New Roman" w:hAnsi="Times New Roman"/>
                <w:b/>
                <w:bCs/>
                <w:sz w:val="24"/>
                <w:szCs w:val="24"/>
              </w:rPr>
              <w:t xml:space="preserve">                                </w:t>
            </w:r>
            <w:r w:rsidRPr="007B1F7F">
              <w:rPr>
                <w:rFonts w:ascii="Times New Roman" w:hAnsi="Times New Roman"/>
                <w:b/>
                <w:bCs/>
                <w:sz w:val="24"/>
                <w:szCs w:val="24"/>
              </w:rPr>
              <w:t> Учасник</w:t>
            </w:r>
          </w:p>
        </w:tc>
      </w:tr>
      <w:tr w:rsidR="000D2C9E" w:rsidRPr="007B1F7F" w:rsidTr="002B4095">
        <w:trPr>
          <w:tblCellSpacing w:w="15" w:type="dxa"/>
          <w:jc w:val="center"/>
        </w:trPr>
        <w:tc>
          <w:tcPr>
            <w:tcW w:w="2210" w:type="pct"/>
            <w:tcMar>
              <w:top w:w="15" w:type="dxa"/>
              <w:left w:w="15" w:type="dxa"/>
              <w:bottom w:w="15" w:type="dxa"/>
              <w:right w:w="15" w:type="dxa"/>
            </w:tcMar>
            <w:vAlign w:val="center"/>
          </w:tcPr>
          <w:p w:rsidR="000D2C9E" w:rsidRPr="007B1F7F" w:rsidRDefault="000D2C9E" w:rsidP="002B4095">
            <w:pPr>
              <w:widowControl w:val="0"/>
              <w:tabs>
                <w:tab w:val="left" w:pos="6990"/>
              </w:tabs>
              <w:autoSpaceDE w:val="0"/>
              <w:autoSpaceDN w:val="0"/>
              <w:adjustRightInd w:val="0"/>
              <w:spacing w:after="0" w:line="240" w:lineRule="auto"/>
              <w:rPr>
                <w:rFonts w:ascii="Times New Roman" w:hAnsi="Times New Roman"/>
                <w:b/>
                <w:bCs/>
                <w:sz w:val="24"/>
                <w:szCs w:val="24"/>
              </w:rPr>
            </w:pPr>
          </w:p>
        </w:tc>
        <w:tc>
          <w:tcPr>
            <w:tcW w:w="2742" w:type="pct"/>
            <w:tcMar>
              <w:top w:w="15" w:type="dxa"/>
              <w:left w:w="15" w:type="dxa"/>
              <w:bottom w:w="15" w:type="dxa"/>
              <w:right w:w="15" w:type="dxa"/>
            </w:tcMar>
            <w:vAlign w:val="center"/>
          </w:tcPr>
          <w:p w:rsidR="000D2C9E" w:rsidRPr="007B1F7F" w:rsidRDefault="000D2C9E" w:rsidP="002B4095">
            <w:pPr>
              <w:widowControl w:val="0"/>
              <w:tabs>
                <w:tab w:val="left" w:pos="6990"/>
              </w:tabs>
              <w:autoSpaceDE w:val="0"/>
              <w:autoSpaceDN w:val="0"/>
              <w:adjustRightInd w:val="0"/>
              <w:spacing w:after="0" w:line="240" w:lineRule="auto"/>
              <w:rPr>
                <w:rFonts w:ascii="Times New Roman" w:hAnsi="Times New Roman"/>
                <w:b/>
                <w:bCs/>
                <w:sz w:val="24"/>
                <w:szCs w:val="24"/>
              </w:rPr>
            </w:pPr>
          </w:p>
        </w:tc>
      </w:tr>
    </w:tbl>
    <w:p w:rsidR="000D2C9E" w:rsidRPr="007B1F7F" w:rsidRDefault="000D2C9E" w:rsidP="000D2C9E">
      <w:pPr>
        <w:widowControl w:val="0"/>
        <w:tabs>
          <w:tab w:val="left" w:pos="0"/>
        </w:tabs>
        <w:spacing w:after="0" w:line="240" w:lineRule="auto"/>
        <w:ind w:right="867"/>
        <w:rPr>
          <w:rStyle w:val="2"/>
          <w:sz w:val="24"/>
          <w:szCs w:val="24"/>
        </w:rPr>
      </w:pPr>
    </w:p>
    <w:p w:rsidR="000751F3" w:rsidRPr="000751F3" w:rsidRDefault="000751F3" w:rsidP="000751F3"/>
    <w:p w:rsidR="00814214" w:rsidRPr="002D5166" w:rsidRDefault="00814214" w:rsidP="00814214">
      <w:pPr>
        <w:framePr w:wrap="around" w:vAnchor="text" w:hAnchor="page" w:x="1561" w:y="-1305"/>
        <w:spacing w:after="0" w:line="240" w:lineRule="auto"/>
        <w:ind w:left="0" w:firstLine="0"/>
        <w:suppressOverlap/>
        <w:jc w:val="left"/>
        <w:rPr>
          <w:rFonts w:ascii="Times New Roman" w:hAnsi="Times New Roman" w:cs="Times New Roman"/>
          <w:sz w:val="24"/>
          <w:szCs w:val="24"/>
        </w:rPr>
      </w:pPr>
    </w:p>
    <w:p w:rsidR="00EB3041" w:rsidRDefault="00EB3041" w:rsidP="00EE159B">
      <w:pPr>
        <w:spacing w:after="0" w:line="240" w:lineRule="auto"/>
        <w:ind w:left="0" w:firstLine="0"/>
        <w:rPr>
          <w:rFonts w:ascii="Times New Roman" w:hAnsi="Times New Roman" w:cs="Times New Roman"/>
          <w:b/>
          <w:sz w:val="24"/>
          <w:szCs w:val="24"/>
        </w:rPr>
      </w:pPr>
    </w:p>
    <w:p w:rsidR="00BD43E8" w:rsidRDefault="00BD43E8" w:rsidP="00EE159B">
      <w:pPr>
        <w:spacing w:after="0" w:line="240" w:lineRule="auto"/>
        <w:ind w:left="0" w:firstLine="0"/>
        <w:rPr>
          <w:rFonts w:ascii="Times New Roman" w:hAnsi="Times New Roman" w:cs="Times New Roman"/>
          <w:b/>
          <w:sz w:val="24"/>
          <w:szCs w:val="24"/>
        </w:rPr>
      </w:pPr>
    </w:p>
    <w:p w:rsidR="00BD43E8" w:rsidRDefault="00BD43E8" w:rsidP="00EE159B">
      <w:pPr>
        <w:spacing w:after="0" w:line="240" w:lineRule="auto"/>
        <w:ind w:left="0" w:firstLine="0"/>
        <w:rPr>
          <w:rFonts w:ascii="Times New Roman" w:hAnsi="Times New Roman" w:cs="Times New Roman"/>
          <w:b/>
          <w:sz w:val="24"/>
          <w:szCs w:val="24"/>
        </w:rPr>
      </w:pPr>
    </w:p>
    <w:p w:rsidR="00BD43E8" w:rsidRDefault="00BD43E8" w:rsidP="00EE159B">
      <w:pPr>
        <w:spacing w:after="0" w:line="240" w:lineRule="auto"/>
        <w:ind w:left="0" w:firstLine="0"/>
        <w:rPr>
          <w:rFonts w:ascii="Times New Roman" w:hAnsi="Times New Roman" w:cs="Times New Roman"/>
          <w:b/>
          <w:sz w:val="24"/>
          <w:szCs w:val="24"/>
        </w:rPr>
      </w:pPr>
    </w:p>
    <w:p w:rsidR="00BD43E8" w:rsidRDefault="00BD43E8" w:rsidP="00EE159B">
      <w:pPr>
        <w:spacing w:after="0" w:line="240" w:lineRule="auto"/>
        <w:ind w:left="0" w:firstLine="0"/>
        <w:rPr>
          <w:rFonts w:ascii="Times New Roman" w:hAnsi="Times New Roman" w:cs="Times New Roman"/>
          <w:b/>
          <w:sz w:val="24"/>
          <w:szCs w:val="24"/>
        </w:rPr>
      </w:pPr>
    </w:p>
    <w:p w:rsidR="00BD43E8" w:rsidRDefault="00BD43E8" w:rsidP="00EE159B">
      <w:pPr>
        <w:spacing w:after="0" w:line="240" w:lineRule="auto"/>
        <w:ind w:left="0" w:firstLine="0"/>
        <w:rPr>
          <w:rFonts w:ascii="Times New Roman" w:hAnsi="Times New Roman" w:cs="Times New Roman"/>
          <w:b/>
          <w:sz w:val="24"/>
          <w:szCs w:val="24"/>
        </w:rPr>
      </w:pPr>
    </w:p>
    <w:p w:rsidR="00BD43E8" w:rsidRDefault="00BD43E8" w:rsidP="00EE159B">
      <w:pPr>
        <w:spacing w:after="0" w:line="240" w:lineRule="auto"/>
        <w:ind w:left="0" w:firstLine="0"/>
        <w:rPr>
          <w:rFonts w:ascii="Times New Roman" w:hAnsi="Times New Roman" w:cs="Times New Roman"/>
          <w:b/>
          <w:sz w:val="24"/>
          <w:szCs w:val="24"/>
        </w:rPr>
      </w:pPr>
    </w:p>
    <w:p w:rsidR="00BD43E8" w:rsidRDefault="00BD43E8" w:rsidP="00EE159B">
      <w:pPr>
        <w:spacing w:after="0" w:line="240" w:lineRule="auto"/>
        <w:ind w:left="0" w:firstLine="0"/>
        <w:rPr>
          <w:rFonts w:ascii="Times New Roman" w:hAnsi="Times New Roman" w:cs="Times New Roman"/>
          <w:b/>
          <w:sz w:val="24"/>
          <w:szCs w:val="24"/>
        </w:rPr>
      </w:pPr>
    </w:p>
    <w:p w:rsidR="00BD43E8" w:rsidRDefault="00BD43E8" w:rsidP="00EE159B">
      <w:pPr>
        <w:spacing w:after="0" w:line="240" w:lineRule="auto"/>
        <w:ind w:left="0" w:firstLine="0"/>
        <w:rPr>
          <w:rFonts w:ascii="Times New Roman" w:hAnsi="Times New Roman" w:cs="Times New Roman"/>
          <w:b/>
          <w:sz w:val="24"/>
          <w:szCs w:val="24"/>
        </w:rPr>
      </w:pPr>
    </w:p>
    <w:p w:rsidR="00BD43E8" w:rsidRDefault="00BD43E8" w:rsidP="00EE159B">
      <w:pPr>
        <w:spacing w:after="0" w:line="240" w:lineRule="auto"/>
        <w:ind w:left="0" w:firstLine="0"/>
        <w:rPr>
          <w:rFonts w:ascii="Times New Roman" w:hAnsi="Times New Roman" w:cs="Times New Roman"/>
          <w:b/>
          <w:sz w:val="24"/>
          <w:szCs w:val="24"/>
        </w:rPr>
      </w:pPr>
    </w:p>
    <w:p w:rsidR="00BD43E8" w:rsidRDefault="00BD43E8" w:rsidP="00EE159B">
      <w:pPr>
        <w:spacing w:after="0" w:line="240" w:lineRule="auto"/>
        <w:ind w:left="0" w:firstLine="0"/>
        <w:rPr>
          <w:rFonts w:ascii="Times New Roman" w:hAnsi="Times New Roman" w:cs="Times New Roman"/>
          <w:b/>
          <w:sz w:val="24"/>
          <w:szCs w:val="24"/>
        </w:rPr>
      </w:pPr>
    </w:p>
    <w:p w:rsidR="00BD43E8" w:rsidRDefault="00BD43E8" w:rsidP="00EE159B">
      <w:pPr>
        <w:spacing w:after="0" w:line="240" w:lineRule="auto"/>
        <w:ind w:left="0" w:firstLine="0"/>
        <w:rPr>
          <w:rFonts w:ascii="Times New Roman" w:hAnsi="Times New Roman" w:cs="Times New Roman"/>
          <w:b/>
          <w:sz w:val="24"/>
          <w:szCs w:val="24"/>
        </w:rPr>
      </w:pPr>
    </w:p>
    <w:p w:rsidR="00BD43E8" w:rsidRDefault="00BD43E8" w:rsidP="00EE159B">
      <w:pPr>
        <w:spacing w:after="0" w:line="240" w:lineRule="auto"/>
        <w:ind w:left="0" w:firstLine="0"/>
        <w:rPr>
          <w:rFonts w:ascii="Times New Roman" w:hAnsi="Times New Roman" w:cs="Times New Roman"/>
          <w:b/>
          <w:sz w:val="24"/>
          <w:szCs w:val="24"/>
        </w:rPr>
      </w:pPr>
    </w:p>
    <w:p w:rsidR="004667CD" w:rsidRDefault="004667CD" w:rsidP="00EE159B">
      <w:pPr>
        <w:spacing w:after="0" w:line="240" w:lineRule="auto"/>
        <w:ind w:left="0" w:firstLine="0"/>
        <w:rPr>
          <w:rFonts w:ascii="Times New Roman" w:hAnsi="Times New Roman" w:cs="Times New Roman"/>
          <w:b/>
          <w:sz w:val="24"/>
          <w:szCs w:val="24"/>
        </w:rPr>
      </w:pPr>
    </w:p>
    <w:sectPr w:rsidR="004667CD" w:rsidSect="00132AFC">
      <w:pgSz w:w="11906" w:h="16838"/>
      <w:pgMar w:top="1985" w:right="567" w:bottom="1134"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295C"/>
    <w:multiLevelType w:val="hybridMultilevel"/>
    <w:tmpl w:val="F9FCF05A"/>
    <w:lvl w:ilvl="0" w:tplc="55ECA892">
      <w:start w:val="1"/>
      <w:numFmt w:val="decimal"/>
      <w:pStyle w:val="1"/>
      <w:suff w:val="space"/>
      <w:lvlText w:val="%1."/>
      <w:lvlJc w:val="left"/>
      <w:pPr>
        <w:ind w:left="0" w:firstLine="0"/>
      </w:pPr>
      <w:rPr>
        <w:rFonts w:ascii="Times New Roman" w:eastAsia="Times New Roman" w:hAnsi="Times New Roman" w:cs="Times New Roman" w:hint="default"/>
        <w:b/>
        <w:bCs/>
        <w:i w:val="0"/>
        <w:strike w:val="0"/>
        <w:dstrike w:val="0"/>
        <w:color w:val="000000"/>
        <w:sz w:val="24"/>
        <w:szCs w:val="26"/>
        <w:u w:val="none" w:color="000000"/>
        <w:bdr w:val="none" w:sz="0" w:space="0" w:color="auto"/>
        <w:shd w:val="clear" w:color="auto" w:fill="auto"/>
        <w:vertAlign w:val="baseline"/>
      </w:rPr>
    </w:lvl>
    <w:lvl w:ilvl="1" w:tplc="96163AEC">
      <w:start w:val="1"/>
      <w:numFmt w:val="lowerLetter"/>
      <w:lvlText w:val="%2"/>
      <w:lvlJc w:val="left"/>
      <w:pPr>
        <w:ind w:left="5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F5C272E">
      <w:start w:val="1"/>
      <w:numFmt w:val="lowerRoman"/>
      <w:lvlText w:val="%3"/>
      <w:lvlJc w:val="left"/>
      <w:pPr>
        <w:ind w:left="5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8341AA4">
      <w:start w:val="1"/>
      <w:numFmt w:val="decimal"/>
      <w:lvlText w:val="%4"/>
      <w:lvlJc w:val="left"/>
      <w:pPr>
        <w:ind w:left="6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DCCBEB8">
      <w:start w:val="1"/>
      <w:numFmt w:val="lowerLetter"/>
      <w:lvlText w:val="%5"/>
      <w:lvlJc w:val="left"/>
      <w:pPr>
        <w:ind w:left="7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BB05AE0">
      <w:start w:val="1"/>
      <w:numFmt w:val="lowerRoman"/>
      <w:lvlText w:val="%6"/>
      <w:lvlJc w:val="left"/>
      <w:pPr>
        <w:ind w:left="8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3E86CAA">
      <w:start w:val="1"/>
      <w:numFmt w:val="decimal"/>
      <w:lvlText w:val="%7"/>
      <w:lvlJc w:val="left"/>
      <w:pPr>
        <w:ind w:left="88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3FA5C62">
      <w:start w:val="1"/>
      <w:numFmt w:val="lowerLetter"/>
      <w:lvlText w:val="%8"/>
      <w:lvlJc w:val="left"/>
      <w:pPr>
        <w:ind w:left="95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1646D06">
      <w:start w:val="1"/>
      <w:numFmt w:val="lowerRoman"/>
      <w:lvlText w:val="%9"/>
      <w:lvlJc w:val="left"/>
      <w:pPr>
        <w:ind w:left="102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
    <w:nsid w:val="1BE30754"/>
    <w:multiLevelType w:val="hybridMultilevel"/>
    <w:tmpl w:val="A5E85B42"/>
    <w:lvl w:ilvl="0" w:tplc="6F6CFD90">
      <w:start w:val="1"/>
      <w:numFmt w:val="bullet"/>
      <w:lvlText w:val="-"/>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2A2464">
      <w:start w:val="1"/>
      <w:numFmt w:val="bullet"/>
      <w:lvlText w:val="o"/>
      <w:lvlJc w:val="left"/>
      <w:pPr>
        <w:ind w:left="20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6C6890">
      <w:start w:val="1"/>
      <w:numFmt w:val="bullet"/>
      <w:lvlText w:val="▪"/>
      <w:lvlJc w:val="left"/>
      <w:pPr>
        <w:ind w:left="27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EA030C">
      <w:start w:val="1"/>
      <w:numFmt w:val="bullet"/>
      <w:lvlText w:val="•"/>
      <w:lvlJc w:val="left"/>
      <w:pPr>
        <w:ind w:left="34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60BF54">
      <w:start w:val="1"/>
      <w:numFmt w:val="bullet"/>
      <w:lvlText w:val="o"/>
      <w:lvlJc w:val="left"/>
      <w:pPr>
        <w:ind w:left="4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C82664">
      <w:start w:val="1"/>
      <w:numFmt w:val="bullet"/>
      <w:lvlText w:val="▪"/>
      <w:lvlJc w:val="left"/>
      <w:pPr>
        <w:ind w:left="4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F6D4EA">
      <w:start w:val="1"/>
      <w:numFmt w:val="bullet"/>
      <w:lvlText w:val="•"/>
      <w:lvlJc w:val="left"/>
      <w:pPr>
        <w:ind w:left="5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623F62">
      <w:start w:val="1"/>
      <w:numFmt w:val="bullet"/>
      <w:lvlText w:val="o"/>
      <w:lvlJc w:val="left"/>
      <w:pPr>
        <w:ind w:left="6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C0EE6E">
      <w:start w:val="1"/>
      <w:numFmt w:val="bullet"/>
      <w:lvlText w:val="▪"/>
      <w:lvlJc w:val="left"/>
      <w:pPr>
        <w:ind w:left="7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28475B72"/>
    <w:multiLevelType w:val="hybridMultilevel"/>
    <w:tmpl w:val="53F8EA7A"/>
    <w:lvl w:ilvl="0" w:tplc="03EA811E">
      <w:start w:val="1"/>
      <w:numFmt w:val="decimal"/>
      <w:lvlText w:val="%1)"/>
      <w:lvlJc w:val="left"/>
      <w:pPr>
        <w:ind w:left="951"/>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1" w:tplc="AEBACB9C">
      <w:start w:val="1"/>
      <w:numFmt w:val="lowerLetter"/>
      <w:lvlText w:val="%2"/>
      <w:lvlJc w:val="left"/>
      <w:pPr>
        <w:ind w:left="1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BA0F28">
      <w:start w:val="1"/>
      <w:numFmt w:val="lowerRoman"/>
      <w:lvlText w:val="%3"/>
      <w:lvlJc w:val="left"/>
      <w:pPr>
        <w:ind w:left="2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4CB11C">
      <w:start w:val="1"/>
      <w:numFmt w:val="decimal"/>
      <w:lvlText w:val="%4"/>
      <w:lvlJc w:val="left"/>
      <w:pPr>
        <w:ind w:left="2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68C960">
      <w:start w:val="1"/>
      <w:numFmt w:val="lowerLetter"/>
      <w:lvlText w:val="%5"/>
      <w:lvlJc w:val="left"/>
      <w:pPr>
        <w:ind w:left="3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70D3B6">
      <w:start w:val="1"/>
      <w:numFmt w:val="lowerRoman"/>
      <w:lvlText w:val="%6"/>
      <w:lvlJc w:val="left"/>
      <w:pPr>
        <w:ind w:left="4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D43656">
      <w:start w:val="1"/>
      <w:numFmt w:val="decimal"/>
      <w:lvlText w:val="%7"/>
      <w:lvlJc w:val="left"/>
      <w:pPr>
        <w:ind w:left="4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22B3C0">
      <w:start w:val="1"/>
      <w:numFmt w:val="lowerLetter"/>
      <w:lvlText w:val="%8"/>
      <w:lvlJc w:val="left"/>
      <w:pPr>
        <w:ind w:left="5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F64776">
      <w:start w:val="1"/>
      <w:numFmt w:val="lowerRoman"/>
      <w:lvlText w:val="%9"/>
      <w:lvlJc w:val="left"/>
      <w:pPr>
        <w:ind w:left="6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BC90B25"/>
    <w:multiLevelType w:val="multilevel"/>
    <w:tmpl w:val="9C061392"/>
    <w:lvl w:ilvl="0">
      <w:start w:val="1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426FE6"/>
    <w:multiLevelType w:val="hybridMultilevel"/>
    <w:tmpl w:val="2306F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2102C"/>
    <w:multiLevelType w:val="multilevel"/>
    <w:tmpl w:val="3D58A37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start w:val="1"/>
      <w:numFmt w:val="bullet"/>
      <w:lvlText w:val=""/>
      <w:lvlJc w:val="left"/>
      <w:pPr>
        <w:ind w:left="0" w:firstLine="851"/>
      </w:pPr>
      <w:rPr>
        <w:rFonts w:ascii="Wingdings" w:hAnsi="Wingdings"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Symbol" w:hAnsi="Symbol" w:hint="default"/>
      </w:rPr>
    </w:lvl>
    <w:lvl w:ilvl="7">
      <w:numFmt w:val="decimal"/>
      <w:lvlText w:val=""/>
      <w:lvlJc w:val="left"/>
      <w:pPr>
        <w:ind w:left="0" w:firstLine="0"/>
      </w:pPr>
    </w:lvl>
    <w:lvl w:ilvl="8">
      <w:start w:val="1"/>
      <w:numFmt w:val="bullet"/>
      <w:lvlText w:val=""/>
      <w:lvlJc w:val="left"/>
      <w:pPr>
        <w:ind w:left="0" w:firstLine="0"/>
      </w:pPr>
      <w:rPr>
        <w:rFonts w:ascii="Wingdings" w:hAnsi="Wingdings" w:hint="default"/>
      </w:rPr>
    </w:lvl>
  </w:abstractNum>
  <w:abstractNum w:abstractNumId="6">
    <w:nsid w:val="5D320168"/>
    <w:multiLevelType w:val="multilevel"/>
    <w:tmpl w:val="6268C734"/>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70280B15"/>
    <w:multiLevelType w:val="multilevel"/>
    <w:tmpl w:val="0F28D9DC"/>
    <w:lvl w:ilvl="0">
      <w:start w:val="1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303"/>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72642D42"/>
    <w:multiLevelType w:val="multilevel"/>
    <w:tmpl w:val="0B867BD4"/>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Text w:val="%1.%2"/>
      <w:lvlJc w:val="left"/>
      <w:pPr>
        <w:ind w:left="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742F115B"/>
    <w:multiLevelType w:val="multilevel"/>
    <w:tmpl w:val="F4A4FFC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B780AB1"/>
    <w:multiLevelType w:val="multilevel"/>
    <w:tmpl w:val="B7EA4392"/>
    <w:lvl w:ilvl="0">
      <w:start w:val="1"/>
      <w:numFmt w:val="decimal"/>
      <w:lvlText w:val="%1."/>
      <w:lvlJc w:val="left"/>
      <w:pPr>
        <w:ind w:left="360" w:hanging="360"/>
      </w:pPr>
      <w:rPr>
        <w:rFonts w:cs="Times New Roman" w:hint="default"/>
        <w:b w:val="0"/>
      </w:rPr>
    </w:lvl>
    <w:lvl w:ilvl="1">
      <w:start w:val="1"/>
      <w:numFmt w:val="decimal"/>
      <w:lvlText w:val="%1.%2."/>
      <w:lvlJc w:val="left"/>
      <w:pPr>
        <w:ind w:left="4755"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1">
    <w:nsid w:val="7B97304E"/>
    <w:multiLevelType w:val="multilevel"/>
    <w:tmpl w:val="BDBA13CA"/>
    <w:lvl w:ilvl="0">
      <w:start w:val="1"/>
      <w:numFmt w:val="decimal"/>
      <w:lvlText w:val="%1."/>
      <w:lvlJc w:val="left"/>
      <w:pPr>
        <w:ind w:left="450" w:hanging="450"/>
      </w:pPr>
      <w:rPr>
        <w:rFonts w:eastAsia="Times New Roman" w:hint="default"/>
      </w:rPr>
    </w:lvl>
    <w:lvl w:ilvl="1">
      <w:start w:val="1"/>
      <w:numFmt w:val="decimal"/>
      <w:lvlText w:val="%1.%2."/>
      <w:lvlJc w:val="left"/>
      <w:pPr>
        <w:ind w:left="1159" w:hanging="45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num w:numId="1">
    <w:abstractNumId w:val="1"/>
  </w:num>
  <w:num w:numId="2">
    <w:abstractNumId w:val="6"/>
  </w:num>
  <w:num w:numId="3">
    <w:abstractNumId w:val="8"/>
  </w:num>
  <w:num w:numId="4">
    <w:abstractNumId w:val="2"/>
  </w:num>
  <w:num w:numId="5">
    <w:abstractNumId w:val="7"/>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4"/>
  </w:num>
  <w:num w:numId="19">
    <w:abstractNumId w:val="9"/>
  </w:num>
  <w:num w:numId="20">
    <w:abstractNumId w:val="3"/>
  </w:num>
  <w:num w:numId="21">
    <w:abstractNumId w:val="0"/>
  </w:num>
  <w:num w:numId="22">
    <w:abstractNumId w:val="0"/>
  </w:num>
  <w:num w:numId="23">
    <w:abstractNumId w:val="5"/>
  </w:num>
  <w:num w:numId="24">
    <w:abstractNumId w:val="1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06647"/>
    <w:rsid w:val="0000440A"/>
    <w:rsid w:val="00036F93"/>
    <w:rsid w:val="00064E17"/>
    <w:rsid w:val="000751F3"/>
    <w:rsid w:val="0008701F"/>
    <w:rsid w:val="00094B4A"/>
    <w:rsid w:val="000D2C9E"/>
    <w:rsid w:val="000D6F5B"/>
    <w:rsid w:val="000E1DC5"/>
    <w:rsid w:val="00132AFC"/>
    <w:rsid w:val="00181EE9"/>
    <w:rsid w:val="00184F4C"/>
    <w:rsid w:val="00195ED3"/>
    <w:rsid w:val="001B7314"/>
    <w:rsid w:val="001E503D"/>
    <w:rsid w:val="00204511"/>
    <w:rsid w:val="002055F7"/>
    <w:rsid w:val="0023562A"/>
    <w:rsid w:val="002A2A74"/>
    <w:rsid w:val="002D5166"/>
    <w:rsid w:val="002F5854"/>
    <w:rsid w:val="00305C42"/>
    <w:rsid w:val="00330D9B"/>
    <w:rsid w:val="0033267A"/>
    <w:rsid w:val="00356F55"/>
    <w:rsid w:val="003626FC"/>
    <w:rsid w:val="00395843"/>
    <w:rsid w:val="003A5D5F"/>
    <w:rsid w:val="003C414A"/>
    <w:rsid w:val="003D1F35"/>
    <w:rsid w:val="00400339"/>
    <w:rsid w:val="0040737E"/>
    <w:rsid w:val="00436986"/>
    <w:rsid w:val="00444D82"/>
    <w:rsid w:val="004667CD"/>
    <w:rsid w:val="00476F99"/>
    <w:rsid w:val="00484F15"/>
    <w:rsid w:val="00513AF3"/>
    <w:rsid w:val="00516967"/>
    <w:rsid w:val="00521268"/>
    <w:rsid w:val="0053303E"/>
    <w:rsid w:val="00566040"/>
    <w:rsid w:val="005C7AE4"/>
    <w:rsid w:val="005F5A14"/>
    <w:rsid w:val="00600D9C"/>
    <w:rsid w:val="00616C97"/>
    <w:rsid w:val="006321F5"/>
    <w:rsid w:val="00657E33"/>
    <w:rsid w:val="006B2B46"/>
    <w:rsid w:val="006B5115"/>
    <w:rsid w:val="006E2B69"/>
    <w:rsid w:val="006E602B"/>
    <w:rsid w:val="0077339D"/>
    <w:rsid w:val="00775B75"/>
    <w:rsid w:val="0078239E"/>
    <w:rsid w:val="007E1457"/>
    <w:rsid w:val="007E361A"/>
    <w:rsid w:val="00814214"/>
    <w:rsid w:val="00834BD9"/>
    <w:rsid w:val="008728CF"/>
    <w:rsid w:val="008847E8"/>
    <w:rsid w:val="00935F87"/>
    <w:rsid w:val="009B4B24"/>
    <w:rsid w:val="009F102D"/>
    <w:rsid w:val="009F6929"/>
    <w:rsid w:val="00A576BF"/>
    <w:rsid w:val="00A8203E"/>
    <w:rsid w:val="00AA6FD3"/>
    <w:rsid w:val="00AC4E7D"/>
    <w:rsid w:val="00AD4EF2"/>
    <w:rsid w:val="00AE6351"/>
    <w:rsid w:val="00AF6FA0"/>
    <w:rsid w:val="00B005C9"/>
    <w:rsid w:val="00B37AC3"/>
    <w:rsid w:val="00B412E2"/>
    <w:rsid w:val="00B772A0"/>
    <w:rsid w:val="00B8787E"/>
    <w:rsid w:val="00BB56D6"/>
    <w:rsid w:val="00BD43E8"/>
    <w:rsid w:val="00C00F7D"/>
    <w:rsid w:val="00C13085"/>
    <w:rsid w:val="00C655AA"/>
    <w:rsid w:val="00CA017A"/>
    <w:rsid w:val="00CB299E"/>
    <w:rsid w:val="00CB7872"/>
    <w:rsid w:val="00CC0DC6"/>
    <w:rsid w:val="00CD425B"/>
    <w:rsid w:val="00CD4836"/>
    <w:rsid w:val="00CE16D1"/>
    <w:rsid w:val="00D06647"/>
    <w:rsid w:val="00D31EB4"/>
    <w:rsid w:val="00D658EC"/>
    <w:rsid w:val="00DA6BD1"/>
    <w:rsid w:val="00DF2AC8"/>
    <w:rsid w:val="00DF7830"/>
    <w:rsid w:val="00E04168"/>
    <w:rsid w:val="00E238F8"/>
    <w:rsid w:val="00E252A7"/>
    <w:rsid w:val="00E66728"/>
    <w:rsid w:val="00EA4182"/>
    <w:rsid w:val="00EA68FC"/>
    <w:rsid w:val="00EB1E35"/>
    <w:rsid w:val="00EB3041"/>
    <w:rsid w:val="00ED0360"/>
    <w:rsid w:val="00EE159B"/>
    <w:rsid w:val="00EE43E0"/>
    <w:rsid w:val="00F52B0A"/>
    <w:rsid w:val="00F56733"/>
    <w:rsid w:val="00F62105"/>
    <w:rsid w:val="00F672F9"/>
    <w:rsid w:val="00F7678C"/>
    <w:rsid w:val="00FA7C65"/>
    <w:rsid w:val="00FB03DE"/>
    <w:rsid w:val="00FB3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D1"/>
    <w:pPr>
      <w:spacing w:after="91" w:line="248" w:lineRule="auto"/>
      <w:ind w:left="10" w:hanging="10"/>
      <w:jc w:val="both"/>
    </w:pPr>
    <w:rPr>
      <w:rFonts w:ascii="Calibri" w:eastAsia="Calibri" w:hAnsi="Calibri" w:cs="Calibri"/>
      <w:color w:val="000000"/>
    </w:rPr>
  </w:style>
  <w:style w:type="paragraph" w:styleId="1">
    <w:name w:val="heading 1"/>
    <w:next w:val="a"/>
    <w:link w:val="10"/>
    <w:uiPriority w:val="9"/>
    <w:unhideWhenUsed/>
    <w:qFormat/>
    <w:rsid w:val="00DA6BD1"/>
    <w:pPr>
      <w:keepNext/>
      <w:keepLines/>
      <w:numPr>
        <w:numId w:val="6"/>
      </w:numPr>
      <w:spacing w:after="41"/>
      <w:jc w:val="center"/>
      <w:outlineLvl w:val="0"/>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A6BD1"/>
    <w:rPr>
      <w:rFonts w:ascii="Calibri" w:eastAsia="Calibri" w:hAnsi="Calibri" w:cs="Calibri"/>
      <w:b/>
      <w:color w:val="000000"/>
      <w:sz w:val="22"/>
    </w:rPr>
  </w:style>
  <w:style w:type="table" w:customStyle="1" w:styleId="TableGrid">
    <w:name w:val="TableGrid"/>
    <w:rsid w:val="00DA6BD1"/>
    <w:pPr>
      <w:spacing w:after="0" w:line="240" w:lineRule="auto"/>
    </w:pPr>
    <w:tblPr>
      <w:tblCellMar>
        <w:top w:w="0" w:type="dxa"/>
        <w:left w:w="0" w:type="dxa"/>
        <w:bottom w:w="0" w:type="dxa"/>
        <w:right w:w="0" w:type="dxa"/>
      </w:tblCellMar>
    </w:tblPr>
  </w:style>
  <w:style w:type="paragraph" w:customStyle="1" w:styleId="Default">
    <w:name w:val="Default"/>
    <w:rsid w:val="002D516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3">
    <w:name w:val="List Paragraph"/>
    <w:basedOn w:val="a"/>
    <w:uiPriority w:val="34"/>
    <w:qFormat/>
    <w:rsid w:val="00AC4E7D"/>
    <w:pPr>
      <w:ind w:left="720"/>
      <w:contextualSpacing/>
    </w:pPr>
  </w:style>
  <w:style w:type="paragraph" w:styleId="a4">
    <w:name w:val="Normal (Web)"/>
    <w:basedOn w:val="a"/>
    <w:uiPriority w:val="99"/>
    <w:qFormat/>
    <w:rsid w:val="000D6F5B"/>
    <w:pPr>
      <w:suppressAutoHyphens/>
      <w:spacing w:before="280" w:after="280" w:line="240" w:lineRule="auto"/>
      <w:ind w:left="0" w:firstLine="0"/>
      <w:jc w:val="left"/>
    </w:pPr>
    <w:rPr>
      <w:rFonts w:ascii="Times New Roman" w:eastAsia="Times New Roman" w:hAnsi="Times New Roman" w:cs="Times New Roman"/>
      <w:color w:val="auto"/>
      <w:sz w:val="24"/>
      <w:szCs w:val="24"/>
      <w:lang w:val="ru-RU" w:eastAsia="ar-SA"/>
    </w:rPr>
  </w:style>
  <w:style w:type="paragraph" w:customStyle="1" w:styleId="rvps2">
    <w:name w:val="rvps2"/>
    <w:basedOn w:val="a"/>
    <w:qFormat/>
    <w:rsid w:val="00E238F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TableParagraph">
    <w:name w:val="Table Paragraph"/>
    <w:basedOn w:val="a"/>
    <w:uiPriority w:val="1"/>
    <w:qFormat/>
    <w:rsid w:val="00E238F8"/>
    <w:pPr>
      <w:widowControl w:val="0"/>
      <w:autoSpaceDE w:val="0"/>
      <w:autoSpaceDN w:val="0"/>
      <w:spacing w:after="0" w:line="240" w:lineRule="auto"/>
      <w:ind w:left="107" w:firstLine="0"/>
      <w:jc w:val="left"/>
    </w:pPr>
    <w:rPr>
      <w:rFonts w:ascii="Times New Roman" w:eastAsia="Times New Roman" w:hAnsi="Times New Roman" w:cs="Times New Roman"/>
      <w:color w:val="auto"/>
    </w:rPr>
  </w:style>
  <w:style w:type="paragraph" w:styleId="HTML">
    <w:name w:val="HTML Preformatted"/>
    <w:aliases w:val="Знак"/>
    <w:basedOn w:val="a"/>
    <w:link w:val="HTML0"/>
    <w:uiPriority w:val="99"/>
    <w:rsid w:val="00E2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Times New Roman"/>
      <w:sz w:val="18"/>
      <w:szCs w:val="18"/>
      <w:lang w:val="ru-RU" w:eastAsia="ru-RU"/>
    </w:rPr>
  </w:style>
  <w:style w:type="character" w:customStyle="1" w:styleId="HTML0">
    <w:name w:val="Стандартный HTML Знак"/>
    <w:aliases w:val="Знак Знак"/>
    <w:basedOn w:val="a0"/>
    <w:link w:val="HTML"/>
    <w:uiPriority w:val="99"/>
    <w:rsid w:val="00E238F8"/>
    <w:rPr>
      <w:rFonts w:ascii="Courier New" w:eastAsia="Times New Roman" w:hAnsi="Courier New" w:cs="Times New Roman"/>
      <w:color w:val="000000"/>
      <w:sz w:val="18"/>
      <w:szCs w:val="18"/>
      <w:lang w:val="ru-RU" w:eastAsia="ru-RU"/>
    </w:rPr>
  </w:style>
  <w:style w:type="paragraph" w:customStyle="1" w:styleId="xfmc1">
    <w:name w:val="xfmc1"/>
    <w:basedOn w:val="a"/>
    <w:rsid w:val="00E238F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ru-RU" w:eastAsia="ru-RU"/>
    </w:rPr>
  </w:style>
  <w:style w:type="paragraph" w:customStyle="1" w:styleId="xfmc2">
    <w:name w:val="xfmc2"/>
    <w:basedOn w:val="a"/>
    <w:rsid w:val="00E238F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ru-RU" w:eastAsia="ru-RU"/>
    </w:rPr>
  </w:style>
  <w:style w:type="character" w:customStyle="1" w:styleId="rvts0">
    <w:name w:val="rvts0"/>
    <w:basedOn w:val="a0"/>
    <w:rsid w:val="00A576BF"/>
  </w:style>
  <w:style w:type="character" w:customStyle="1" w:styleId="2">
    <w:name w:val="Основной текст (2)"/>
    <w:uiPriority w:val="99"/>
    <w:rsid w:val="000D2C9E"/>
    <w:rPr>
      <w:rFonts w:ascii="Times New Roman" w:hAnsi="Times New Roman"/>
      <w:color w:val="000000"/>
      <w:spacing w:val="0"/>
      <w:w w:val="100"/>
      <w:position w:val="0"/>
      <w:sz w:val="22"/>
      <w:u w:val="none"/>
      <w:lang w:val="uk-UA" w:eastAsia="uk-UA"/>
    </w:rPr>
  </w:style>
</w:styles>
</file>

<file path=word/webSettings.xml><?xml version="1.0" encoding="utf-8"?>
<w:webSettings xmlns:r="http://schemas.openxmlformats.org/officeDocument/2006/relationships" xmlns:w="http://schemas.openxmlformats.org/wordprocessingml/2006/main">
  <w:divs>
    <w:div w:id="678242068">
      <w:bodyDiv w:val="1"/>
      <w:marLeft w:val="0"/>
      <w:marRight w:val="0"/>
      <w:marTop w:val="0"/>
      <w:marBottom w:val="0"/>
      <w:divBdr>
        <w:top w:val="none" w:sz="0" w:space="0" w:color="auto"/>
        <w:left w:val="none" w:sz="0" w:space="0" w:color="auto"/>
        <w:bottom w:val="none" w:sz="0" w:space="0" w:color="auto"/>
        <w:right w:val="none" w:sz="0" w:space="0" w:color="auto"/>
      </w:divBdr>
      <w:divsChild>
        <w:div w:id="778574156">
          <w:marLeft w:val="0"/>
          <w:marRight w:val="0"/>
          <w:marTop w:val="0"/>
          <w:marBottom w:val="0"/>
          <w:divBdr>
            <w:top w:val="single" w:sz="4" w:space="3" w:color="C7CDD2"/>
            <w:left w:val="single" w:sz="4" w:space="1" w:color="C7CDD2"/>
            <w:bottom w:val="single" w:sz="4" w:space="3" w:color="C7CDD2"/>
            <w:right w:val="single" w:sz="4" w:space="1" w:color="C7CDD2"/>
          </w:divBdr>
        </w:div>
        <w:div w:id="422264252">
          <w:marLeft w:val="0"/>
          <w:marRight w:val="0"/>
          <w:marTop w:val="0"/>
          <w:marBottom w:val="0"/>
          <w:divBdr>
            <w:top w:val="single" w:sz="4" w:space="3" w:color="C7CDD2"/>
            <w:left w:val="single" w:sz="4" w:space="1" w:color="C7CDD2"/>
            <w:bottom w:val="single" w:sz="4" w:space="3" w:color="C7CDD2"/>
            <w:right w:val="single" w:sz="4" w:space="1" w:color="C7CDD2"/>
          </w:divBdr>
        </w:div>
        <w:div w:id="622540144">
          <w:marLeft w:val="0"/>
          <w:marRight w:val="0"/>
          <w:marTop w:val="0"/>
          <w:marBottom w:val="0"/>
          <w:divBdr>
            <w:top w:val="none" w:sz="0" w:space="0" w:color="auto"/>
            <w:left w:val="none" w:sz="0" w:space="0" w:color="auto"/>
            <w:bottom w:val="none" w:sz="0" w:space="0" w:color="auto"/>
            <w:right w:val="none" w:sz="0" w:space="0" w:color="auto"/>
          </w:divBdr>
          <w:divsChild>
            <w:div w:id="1573004059">
              <w:marLeft w:val="0"/>
              <w:marRight w:val="0"/>
              <w:marTop w:val="0"/>
              <w:marBottom w:val="0"/>
              <w:divBdr>
                <w:top w:val="none" w:sz="0" w:space="0" w:color="auto"/>
                <w:left w:val="none" w:sz="0" w:space="0" w:color="auto"/>
                <w:bottom w:val="none" w:sz="0" w:space="0" w:color="auto"/>
                <w:right w:val="none" w:sz="0" w:space="0" w:color="auto"/>
              </w:divBdr>
              <w:divsChild>
                <w:div w:id="1770201032">
                  <w:marLeft w:val="0"/>
                  <w:marRight w:val="0"/>
                  <w:marTop w:val="0"/>
                  <w:marBottom w:val="0"/>
                  <w:divBdr>
                    <w:top w:val="single" w:sz="4" w:space="3" w:color="C7CDD2"/>
                    <w:left w:val="single" w:sz="4" w:space="1" w:color="C7CDD2"/>
                    <w:bottom w:val="single" w:sz="4" w:space="3" w:color="C7CDD2"/>
                    <w:right w:val="single" w:sz="4" w:space="1" w:color="C7CDD2"/>
                  </w:divBdr>
                </w:div>
              </w:divsChild>
            </w:div>
            <w:div w:id="1726366902">
              <w:marLeft w:val="0"/>
              <w:marRight w:val="0"/>
              <w:marTop w:val="0"/>
              <w:marBottom w:val="0"/>
              <w:divBdr>
                <w:top w:val="none" w:sz="0" w:space="0" w:color="auto"/>
                <w:left w:val="none" w:sz="0" w:space="0" w:color="auto"/>
                <w:bottom w:val="none" w:sz="0" w:space="0" w:color="auto"/>
                <w:right w:val="none" w:sz="0" w:space="0" w:color="auto"/>
              </w:divBdr>
              <w:divsChild>
                <w:div w:id="1452826326">
                  <w:marLeft w:val="0"/>
                  <w:marRight w:val="0"/>
                  <w:marTop w:val="0"/>
                  <w:marBottom w:val="0"/>
                  <w:divBdr>
                    <w:top w:val="single" w:sz="4" w:space="3" w:color="C7CDD2"/>
                    <w:left w:val="single" w:sz="4" w:space="1" w:color="C7CDD2"/>
                    <w:bottom w:val="single" w:sz="4" w:space="3" w:color="C7CDD2"/>
                    <w:right w:val="single" w:sz="4" w:space="1" w:color="C7CDD2"/>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922-19/paran5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06DE-4CE0-49F0-AEEC-16E7C3B3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7896</Words>
  <Characters>45013</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Red</dc:creator>
  <cp:keywords/>
  <cp:lastModifiedBy>UNICEF</cp:lastModifiedBy>
  <cp:revision>17</cp:revision>
  <dcterms:created xsi:type="dcterms:W3CDTF">2023-10-29T20:18:00Z</dcterms:created>
  <dcterms:modified xsi:type="dcterms:W3CDTF">2023-10-30T13:03:00Z</dcterms:modified>
</cp:coreProperties>
</file>