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CA" w:rsidRDefault="00682DCA" w:rsidP="00682DCA">
      <w:pPr>
        <w:widowControl w:val="0"/>
        <w:autoSpaceDE w:val="0"/>
        <w:autoSpaceDN w:val="0"/>
        <w:adjustRightInd w:val="0"/>
        <w:spacing w:after="0" w:line="240" w:lineRule="auto"/>
        <w:jc w:val="center"/>
        <w:rPr>
          <w:rFonts w:ascii="Times New Roman" w:eastAsia="Times New Roman" w:hAnsi="Times New Roman"/>
          <w:b/>
          <w:bCs/>
          <w:caps/>
          <w:sz w:val="32"/>
          <w:szCs w:val="32"/>
        </w:rPr>
      </w:pPr>
      <w:r>
        <w:rPr>
          <w:rFonts w:ascii="Times New Roman" w:eastAsia="Times New Roman" w:hAnsi="Times New Roman"/>
          <w:b/>
          <w:bCs/>
          <w:caps/>
          <w:sz w:val="32"/>
          <w:szCs w:val="32"/>
        </w:rPr>
        <w:t>Арбузинська селищна рада</w:t>
      </w:r>
    </w:p>
    <w:p w:rsidR="00682DCA" w:rsidRDefault="00682DCA" w:rsidP="00682DCA">
      <w:pPr>
        <w:pStyle w:val="a6"/>
        <w:keepNext/>
        <w:keepLines/>
        <w:spacing w:before="480" w:after="120" w:line="256" w:lineRule="auto"/>
        <w:rPr>
          <w:rFonts w:eastAsia="Calibri"/>
          <w:b/>
          <w:sz w:val="20"/>
          <w:szCs w:val="72"/>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6647"/>
      </w:tblGrid>
      <w:tr w:rsidR="00682DCA" w:rsidTr="00085826">
        <w:trPr>
          <w:trHeight w:val="1959"/>
          <w:jc w:val="center"/>
        </w:trPr>
        <w:tc>
          <w:tcPr>
            <w:tcW w:w="3507" w:type="dxa"/>
            <w:tcBorders>
              <w:top w:val="nil"/>
              <w:left w:val="nil"/>
              <w:bottom w:val="nil"/>
              <w:right w:val="nil"/>
            </w:tcBorders>
          </w:tcPr>
          <w:p w:rsidR="00682DCA" w:rsidRDefault="00682DCA" w:rsidP="00085826">
            <w:pPr>
              <w:spacing w:after="0" w:line="240" w:lineRule="auto"/>
              <w:jc w:val="center"/>
              <w:rPr>
                <w:b/>
                <w:sz w:val="23"/>
                <w:szCs w:val="23"/>
              </w:rPr>
            </w:pPr>
          </w:p>
        </w:tc>
        <w:tc>
          <w:tcPr>
            <w:tcW w:w="6647" w:type="dxa"/>
            <w:tcBorders>
              <w:top w:val="nil"/>
              <w:left w:val="nil"/>
              <w:bottom w:val="nil"/>
              <w:right w:val="nil"/>
            </w:tcBorders>
            <w:hideMark/>
          </w:tcPr>
          <w:p w:rsidR="00682DCA" w:rsidRDefault="00085826" w:rsidP="00085826">
            <w:pPr>
              <w:pStyle w:val="a6"/>
              <w:rPr>
                <w:b/>
                <w:i/>
              </w:rPr>
            </w:pPr>
            <w:r>
              <w:rPr>
                <w:b/>
                <w:i/>
                <w:lang w:val="uk-UA"/>
              </w:rPr>
              <w:t xml:space="preserve">                                </w:t>
            </w:r>
            <w:r w:rsidR="00682DCA">
              <w:rPr>
                <w:b/>
                <w:i/>
              </w:rPr>
              <w:t>«ЗАТВЕРДЖЕНО»</w:t>
            </w:r>
          </w:p>
          <w:p w:rsidR="00682DCA" w:rsidRDefault="00682DCA" w:rsidP="00085826">
            <w:pPr>
              <w:pStyle w:val="a6"/>
              <w:jc w:val="center"/>
              <w:rPr>
                <w:b/>
                <w:i/>
              </w:rPr>
            </w:pPr>
            <w:r>
              <w:rPr>
                <w:b/>
                <w:i/>
              </w:rPr>
              <w:t xml:space="preserve">рішенням уповноваженої особи, </w:t>
            </w:r>
          </w:p>
          <w:p w:rsidR="00682DCA" w:rsidRPr="00352A15" w:rsidRDefault="00D91D4F" w:rsidP="00D91D4F">
            <w:pPr>
              <w:pStyle w:val="a6"/>
              <w:rPr>
                <w:i/>
                <w:lang w:val="uk-UA"/>
              </w:rPr>
            </w:pPr>
            <w:r>
              <w:rPr>
                <w:b/>
                <w:i/>
                <w:lang w:val="uk-UA"/>
              </w:rPr>
              <w:t xml:space="preserve">                        </w:t>
            </w:r>
            <w:r w:rsidR="00435AB7">
              <w:rPr>
                <w:b/>
                <w:i/>
                <w:lang w:val="uk-UA"/>
              </w:rPr>
              <w:t>П</w:t>
            </w:r>
            <w:r w:rsidR="00682DCA">
              <w:rPr>
                <w:b/>
                <w:i/>
              </w:rPr>
              <w:t xml:space="preserve">ротокол від </w:t>
            </w:r>
            <w:r w:rsidR="00062970">
              <w:rPr>
                <w:b/>
                <w:i/>
                <w:lang w:val="uk-UA"/>
              </w:rPr>
              <w:t xml:space="preserve"> </w:t>
            </w:r>
            <w:r>
              <w:rPr>
                <w:b/>
                <w:i/>
                <w:lang w:val="uk-UA"/>
              </w:rPr>
              <w:t>22.09.</w:t>
            </w:r>
            <w:r w:rsidR="00352A15">
              <w:rPr>
                <w:b/>
                <w:i/>
              </w:rPr>
              <w:t>2023 р. №</w:t>
            </w:r>
            <w:r>
              <w:rPr>
                <w:b/>
                <w:i/>
                <w:lang w:val="uk-UA"/>
              </w:rPr>
              <w:t xml:space="preserve"> 52 </w:t>
            </w:r>
          </w:p>
          <w:p w:rsidR="00682DCA" w:rsidRDefault="00640DDD" w:rsidP="00085826">
            <w:pPr>
              <w:pStyle w:val="a6"/>
              <w:rPr>
                <w:b/>
                <w:i/>
                <w:lang w:val="uk-UA"/>
              </w:rPr>
            </w:pPr>
            <w:r>
              <w:rPr>
                <w:b/>
                <w:i/>
                <w:lang w:val="uk-UA"/>
              </w:rPr>
              <w:t xml:space="preserve">                       </w:t>
            </w:r>
            <w:r>
              <w:rPr>
                <w:b/>
                <w:i/>
              </w:rPr>
              <w:t>у</w:t>
            </w:r>
            <w:r w:rsidR="00682DCA">
              <w:rPr>
                <w:b/>
                <w:i/>
              </w:rPr>
              <w:t>повноважена особа</w:t>
            </w:r>
          </w:p>
          <w:p w:rsidR="00682DCA" w:rsidRDefault="00085826" w:rsidP="00085826">
            <w:pPr>
              <w:pStyle w:val="a6"/>
              <w:rPr>
                <w:b/>
                <w:i/>
              </w:rPr>
            </w:pPr>
            <w:r>
              <w:rPr>
                <w:b/>
                <w:i/>
                <w:lang w:val="uk-UA"/>
              </w:rPr>
              <w:t xml:space="preserve">                       </w:t>
            </w:r>
            <w:r w:rsidR="00682DCA">
              <w:rPr>
                <w:b/>
                <w:i/>
              </w:rPr>
              <w:t>Любченко А.А.</w:t>
            </w:r>
          </w:p>
          <w:p w:rsidR="00085826" w:rsidRDefault="00085826" w:rsidP="00085826">
            <w:pPr>
              <w:pStyle w:val="a6"/>
              <w:rPr>
                <w:b/>
                <w:i/>
                <w:lang w:val="uk-UA"/>
              </w:rPr>
            </w:pPr>
            <w:r>
              <w:rPr>
                <w:b/>
                <w:i/>
                <w:lang w:val="uk-UA"/>
              </w:rPr>
              <w:t xml:space="preserve">                       </w:t>
            </w:r>
          </w:p>
          <w:p w:rsidR="00085826" w:rsidRPr="00085826" w:rsidRDefault="00640DDD" w:rsidP="00085826">
            <w:pPr>
              <w:pStyle w:val="a6"/>
              <w:jc w:val="center"/>
              <w:rPr>
                <w:b/>
                <w:i/>
                <w:lang w:val="uk-UA"/>
              </w:rPr>
            </w:pPr>
            <w:r>
              <w:rPr>
                <w:b/>
                <w:i/>
                <w:lang w:val="uk-UA"/>
              </w:rPr>
              <w:t xml:space="preserve">   </w:t>
            </w:r>
          </w:p>
        </w:tc>
      </w:tr>
    </w:tbl>
    <w:p w:rsidR="00085826" w:rsidRDefault="00640DDD" w:rsidP="00352A15">
      <w:pPr>
        <w:tabs>
          <w:tab w:val="left" w:pos="6000"/>
        </w:tabs>
        <w:spacing w:line="240" w:lineRule="auto"/>
        <w:ind w:right="188"/>
        <w:rPr>
          <w:rFonts w:ascii="Times New Roman" w:hAnsi="Times New Roman"/>
          <w:b/>
          <w:sz w:val="44"/>
          <w:szCs w:val="44"/>
        </w:rPr>
      </w:pPr>
      <w:r>
        <w:rPr>
          <w:rFonts w:ascii="Times New Roman" w:hAnsi="Times New Roman"/>
          <w:b/>
          <w:i/>
          <w:sz w:val="24"/>
          <w:szCs w:val="24"/>
        </w:rPr>
        <w:t xml:space="preserve"> </w:t>
      </w:r>
    </w:p>
    <w:p w:rsidR="00085826" w:rsidRDefault="00085826" w:rsidP="00682DCA">
      <w:pPr>
        <w:spacing w:line="240" w:lineRule="auto"/>
        <w:ind w:right="188"/>
        <w:jc w:val="center"/>
        <w:rPr>
          <w:rFonts w:ascii="Times New Roman" w:hAnsi="Times New Roman"/>
          <w:b/>
          <w:sz w:val="44"/>
          <w:szCs w:val="44"/>
        </w:rPr>
      </w:pPr>
    </w:p>
    <w:p w:rsidR="00682DCA" w:rsidRDefault="00682DCA" w:rsidP="00682DCA">
      <w:pPr>
        <w:spacing w:line="240" w:lineRule="auto"/>
        <w:ind w:right="188"/>
        <w:jc w:val="center"/>
        <w:rPr>
          <w:rFonts w:ascii="Times New Roman" w:hAnsi="Times New Roman"/>
          <w:b/>
          <w:sz w:val="44"/>
          <w:szCs w:val="44"/>
        </w:rPr>
      </w:pPr>
      <w:r>
        <w:rPr>
          <w:rFonts w:ascii="Times New Roman" w:hAnsi="Times New Roman"/>
          <w:b/>
          <w:sz w:val="44"/>
          <w:szCs w:val="44"/>
        </w:rPr>
        <w:t>Тендерна документація</w:t>
      </w:r>
    </w:p>
    <w:p w:rsidR="00682DCA" w:rsidRDefault="00682DCA" w:rsidP="00682DCA">
      <w:pPr>
        <w:spacing w:line="240" w:lineRule="auto"/>
        <w:ind w:right="188"/>
        <w:jc w:val="center"/>
        <w:rPr>
          <w:rFonts w:ascii="Times New Roman" w:hAnsi="Times New Roman"/>
          <w:b/>
          <w:sz w:val="32"/>
          <w:szCs w:val="40"/>
        </w:rPr>
      </w:pPr>
      <w:r>
        <w:rPr>
          <w:rFonts w:ascii="Times New Roman" w:hAnsi="Times New Roman"/>
          <w:b/>
          <w:sz w:val="32"/>
          <w:szCs w:val="40"/>
        </w:rPr>
        <w:t>щодо проведення процедури відкритих торгів з особливостями  за предметом закупівлі:</w:t>
      </w:r>
    </w:p>
    <w:p w:rsidR="00A84D7C" w:rsidRDefault="00A84D7C" w:rsidP="00A84D7C">
      <w:pPr>
        <w:spacing w:before="240" w:after="0" w:line="240" w:lineRule="auto"/>
        <w:jc w:val="center"/>
        <w:rPr>
          <w:rFonts w:ascii="Times New Roman" w:hAnsi="Times New Roman"/>
          <w:b/>
          <w:sz w:val="32"/>
          <w:szCs w:val="40"/>
        </w:rPr>
      </w:pPr>
      <w:r>
        <w:rPr>
          <w:rFonts w:ascii="Times New Roman" w:hAnsi="Times New Roman"/>
          <w:b/>
          <w:sz w:val="32"/>
          <w:szCs w:val="40"/>
        </w:rPr>
        <w:t>«</w:t>
      </w:r>
      <w:r w:rsidR="00644288">
        <w:rPr>
          <w:rFonts w:ascii="Times New Roman" w:hAnsi="Times New Roman"/>
          <w:b/>
          <w:sz w:val="32"/>
          <w:szCs w:val="40"/>
        </w:rPr>
        <w:t xml:space="preserve">Нове будівництво місцевої автоматизованої системи централізованого оповіщення </w:t>
      </w:r>
      <w:r>
        <w:rPr>
          <w:rFonts w:ascii="Times New Roman" w:hAnsi="Times New Roman"/>
          <w:b/>
          <w:sz w:val="32"/>
          <w:szCs w:val="40"/>
        </w:rPr>
        <w:t>про загрозу або виникнення надзвичайних ситуацій в Арбузинській селищній територіальній громаді Первомайського району Миколаївської області. Пусковий комплекс» за адресою: Миколаївська область, Первомайський район</w:t>
      </w:r>
      <w:r w:rsidR="00352A15" w:rsidRPr="00644288">
        <w:rPr>
          <w:rFonts w:ascii="Times New Roman" w:hAnsi="Times New Roman"/>
          <w:b/>
          <w:sz w:val="32"/>
          <w:szCs w:val="40"/>
        </w:rPr>
        <w:t>,</w:t>
      </w:r>
      <w:r>
        <w:rPr>
          <w:rFonts w:ascii="Times New Roman" w:hAnsi="Times New Roman"/>
          <w:b/>
          <w:sz w:val="32"/>
          <w:szCs w:val="40"/>
        </w:rPr>
        <w:t xml:space="preserve"> смт. Арбузинка,                         пл. Центральна, 18</w:t>
      </w:r>
    </w:p>
    <w:p w:rsidR="00682DCA" w:rsidRPr="00644288" w:rsidRDefault="00A84D7C" w:rsidP="00682DCA">
      <w:pPr>
        <w:spacing w:before="240" w:after="0" w:line="240" w:lineRule="auto"/>
        <w:jc w:val="center"/>
        <w:rPr>
          <w:rFonts w:ascii="Times New Roman" w:eastAsia="Times New Roman" w:hAnsi="Times New Roman" w:cs="Times New Roman"/>
          <w:b/>
          <w:szCs w:val="24"/>
        </w:rPr>
      </w:pPr>
      <w:r>
        <w:rPr>
          <w:rFonts w:ascii="Times New Roman" w:hAnsi="Times New Roman"/>
          <w:b/>
          <w:sz w:val="32"/>
          <w:szCs w:val="40"/>
        </w:rPr>
        <w:t xml:space="preserve"> код 45310000-3</w:t>
      </w:r>
      <w:r w:rsidR="00352A15" w:rsidRPr="00644288">
        <w:rPr>
          <w:rFonts w:ascii="Times New Roman" w:hAnsi="Times New Roman"/>
          <w:b/>
          <w:sz w:val="32"/>
          <w:szCs w:val="40"/>
        </w:rPr>
        <w:t xml:space="preserve"> </w:t>
      </w:r>
      <w:r>
        <w:rPr>
          <w:rFonts w:ascii="Times New Roman" w:hAnsi="Times New Roman"/>
          <w:b/>
          <w:sz w:val="32"/>
          <w:szCs w:val="40"/>
        </w:rPr>
        <w:t>Електромонтажні роботи</w:t>
      </w:r>
      <w:r w:rsidR="00352A15" w:rsidRPr="00644288">
        <w:rPr>
          <w:rFonts w:ascii="Times New Roman" w:hAnsi="Times New Roman"/>
          <w:b/>
          <w:sz w:val="32"/>
          <w:szCs w:val="40"/>
        </w:rPr>
        <w:t xml:space="preserve"> за ДК</w:t>
      </w:r>
      <w:r>
        <w:rPr>
          <w:rFonts w:ascii="Times New Roman" w:hAnsi="Times New Roman"/>
          <w:b/>
          <w:sz w:val="32"/>
          <w:szCs w:val="40"/>
        </w:rPr>
        <w:t xml:space="preserve"> </w:t>
      </w:r>
      <w:r w:rsidR="00352A15" w:rsidRPr="00644288">
        <w:rPr>
          <w:rFonts w:ascii="Times New Roman" w:hAnsi="Times New Roman"/>
          <w:b/>
          <w:sz w:val="32"/>
          <w:szCs w:val="40"/>
        </w:rPr>
        <w:t>021:2015 «Єдиний закупівельний словник»</w:t>
      </w:r>
    </w:p>
    <w:p w:rsidR="00682DCA" w:rsidRDefault="00682DCA" w:rsidP="00682DCA">
      <w:pPr>
        <w:spacing w:before="240" w:after="0" w:line="240" w:lineRule="auto"/>
        <w:jc w:val="center"/>
        <w:rPr>
          <w:rFonts w:ascii="Times New Roman" w:eastAsia="Times New Roman" w:hAnsi="Times New Roman" w:cs="Times New Roman"/>
          <w:b/>
          <w:sz w:val="28"/>
          <w:szCs w:val="24"/>
        </w:rPr>
      </w:pPr>
    </w:p>
    <w:p w:rsidR="00682DCA" w:rsidRDefault="00682DCA" w:rsidP="00682DC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82DCA" w:rsidRDefault="00640DDD" w:rsidP="00682DC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82DCA" w:rsidRDefault="00682DCA" w:rsidP="00682DCA">
      <w:pPr>
        <w:spacing w:before="240" w:after="0" w:line="240" w:lineRule="auto"/>
        <w:rPr>
          <w:rFonts w:ascii="Times New Roman" w:eastAsia="Times New Roman" w:hAnsi="Times New Roman" w:cs="Times New Roman"/>
          <w:sz w:val="24"/>
          <w:szCs w:val="24"/>
        </w:rPr>
      </w:pPr>
    </w:p>
    <w:p w:rsidR="00352A15" w:rsidRDefault="00352A15" w:rsidP="00682DCA">
      <w:pPr>
        <w:spacing w:before="240" w:after="0" w:line="240" w:lineRule="auto"/>
        <w:rPr>
          <w:rFonts w:ascii="Times New Roman" w:eastAsia="Times New Roman" w:hAnsi="Times New Roman" w:cs="Times New Roman"/>
          <w:sz w:val="24"/>
          <w:szCs w:val="24"/>
        </w:rPr>
      </w:pPr>
    </w:p>
    <w:p w:rsidR="00352A15" w:rsidRDefault="00352A15" w:rsidP="00682DCA">
      <w:pPr>
        <w:spacing w:before="240" w:after="0" w:line="240" w:lineRule="auto"/>
        <w:rPr>
          <w:rFonts w:ascii="Times New Roman" w:eastAsia="Times New Roman" w:hAnsi="Times New Roman" w:cs="Times New Roman"/>
          <w:sz w:val="24"/>
          <w:szCs w:val="24"/>
        </w:rPr>
      </w:pPr>
    </w:p>
    <w:p w:rsidR="00682DCA" w:rsidRDefault="00682DCA" w:rsidP="00682DCA">
      <w:pPr>
        <w:spacing w:before="240" w:after="0" w:line="240" w:lineRule="auto"/>
        <w:rPr>
          <w:rFonts w:ascii="Times New Roman" w:eastAsia="Times New Roman" w:hAnsi="Times New Roman" w:cs="Times New Roman"/>
          <w:sz w:val="24"/>
          <w:szCs w:val="24"/>
        </w:rPr>
      </w:pPr>
    </w:p>
    <w:p w:rsidR="00682DCA" w:rsidRDefault="00682DCA" w:rsidP="00682DCA">
      <w:pPr>
        <w:widowControl w:val="0"/>
        <w:autoSpaceDE w:val="0"/>
        <w:autoSpaceDN w:val="0"/>
        <w:adjustRightInd w:val="0"/>
        <w:jc w:val="center"/>
        <w:rPr>
          <w:rFonts w:ascii="Times New Roman CYR" w:hAnsi="Times New Roman CYR" w:cs="Times New Roman CYR"/>
          <w:b/>
          <w:bCs/>
          <w:sz w:val="32"/>
          <w:szCs w:val="24"/>
        </w:rPr>
      </w:pPr>
      <w:bookmarkStart w:id="0" w:name="_heading=h.1fob9te"/>
      <w:bookmarkEnd w:id="0"/>
      <w:r>
        <w:rPr>
          <w:rFonts w:ascii="Times New Roman CYR" w:hAnsi="Times New Roman CYR" w:cs="Times New Roman CYR"/>
          <w:b/>
          <w:bCs/>
          <w:sz w:val="32"/>
          <w:szCs w:val="24"/>
        </w:rPr>
        <w:t>смт Арбузинка</w:t>
      </w:r>
    </w:p>
    <w:p w:rsidR="00682DCA" w:rsidRDefault="00682DCA" w:rsidP="00682DCA">
      <w:pPr>
        <w:widowControl w:val="0"/>
        <w:autoSpaceDE w:val="0"/>
        <w:autoSpaceDN w:val="0"/>
        <w:adjustRightInd w:val="0"/>
        <w:jc w:val="center"/>
        <w:rPr>
          <w:rFonts w:ascii="Times New Roman CYR" w:hAnsi="Times New Roman CYR" w:cs="Times New Roman CYR"/>
          <w:b/>
          <w:bCs/>
          <w:sz w:val="32"/>
          <w:szCs w:val="24"/>
        </w:rPr>
      </w:pPr>
      <w:r>
        <w:rPr>
          <w:rFonts w:ascii="Times New Roman CYR" w:hAnsi="Times New Roman CYR" w:cs="Times New Roman CYR"/>
          <w:b/>
          <w:bCs/>
          <w:sz w:val="32"/>
          <w:szCs w:val="24"/>
        </w:rPr>
        <w:t>2023р.</w:t>
      </w:r>
    </w:p>
    <w:p w:rsidR="00682DCA" w:rsidRDefault="00682DCA" w:rsidP="00682DCA">
      <w:pPr>
        <w:spacing w:after="0" w:line="240" w:lineRule="auto"/>
        <w:rPr>
          <w:rFonts w:ascii="Times New Roman" w:eastAsia="Times New Roman" w:hAnsi="Times New Roman" w:cs="Times New Roman"/>
          <w:sz w:val="24"/>
          <w:szCs w:val="24"/>
        </w:rPr>
      </w:pPr>
    </w:p>
    <w:p w:rsidR="00682DCA" w:rsidRDefault="00682DCA" w:rsidP="00682DCA">
      <w:pPr>
        <w:spacing w:after="0" w:line="240" w:lineRule="auto"/>
        <w:rPr>
          <w:rFonts w:ascii="Times New Roman" w:eastAsia="Times New Roman" w:hAnsi="Times New Roman" w:cs="Times New Roman"/>
          <w:sz w:val="24"/>
          <w:szCs w:val="24"/>
        </w:rPr>
      </w:pPr>
    </w:p>
    <w:p w:rsidR="00682DCA" w:rsidRDefault="00682DCA" w:rsidP="00682DCA">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000"/>
        <w:gridCol w:w="6255"/>
      </w:tblGrid>
      <w:tr w:rsidR="00682DCA" w:rsidTr="00682DCA">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682DCA" w:rsidRDefault="00682D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82DCA" w:rsidTr="00682DCA">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2022р. № 1178 </w:t>
            </w:r>
            <w:r>
              <w:rPr>
                <w:rFonts w:ascii="Times New Roman" w:hAnsi="Times New Roman" w:cs="Times New Roman"/>
                <w:sz w:val="24"/>
                <w:szCs w:val="24"/>
              </w:rPr>
              <w:t xml:space="preserve">(зі змінами) </w:t>
            </w:r>
            <w:r>
              <w:rPr>
                <w:rFonts w:ascii="Times New Roman" w:eastAsia="Times New Roman" w:hAnsi="Times New Roman" w:cs="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інших відповідних нормативно-правових актів діючого законодавства.</w:t>
            </w:r>
          </w:p>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682DCA" w:rsidTr="00682DCA">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82DCA" w:rsidTr="00682DCA">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352A15">
            <w:pPr>
              <w:pStyle w:val="a6"/>
              <w:spacing w:before="100" w:beforeAutospacing="1" w:after="100" w:afterAutospacing="1" w:line="256" w:lineRule="auto"/>
            </w:pPr>
            <w:r>
              <w:rPr>
                <w:lang w:val="uk-UA"/>
              </w:rPr>
              <w:t xml:space="preserve">04376653, </w:t>
            </w:r>
            <w:r w:rsidR="00682DCA">
              <w:t>Арбузинська селищна рада</w:t>
            </w:r>
          </w:p>
        </w:tc>
      </w:tr>
      <w:tr w:rsidR="00682DCA" w:rsidTr="00682DCA">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pStyle w:val="2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Україна, 55301, Миколаївська обл., </w:t>
            </w:r>
            <w:r w:rsidR="00352A15">
              <w:rPr>
                <w:rFonts w:ascii="Times New Roman" w:eastAsia="Times New Roman" w:hAnsi="Times New Roman" w:cs="Times New Roman"/>
                <w:color w:val="auto"/>
                <w:sz w:val="24"/>
                <w:szCs w:val="24"/>
                <w:lang w:val="uk-UA"/>
              </w:rPr>
              <w:t xml:space="preserve">Первомайський р-н, </w:t>
            </w:r>
            <w:r>
              <w:rPr>
                <w:rFonts w:ascii="Times New Roman" w:eastAsia="Times New Roman" w:hAnsi="Times New Roman" w:cs="Times New Roman"/>
                <w:color w:val="auto"/>
                <w:sz w:val="24"/>
                <w:szCs w:val="24"/>
                <w:lang w:val="uk-UA"/>
              </w:rPr>
              <w:t>смт Арбузинка, площа Центральна, буд. 18</w:t>
            </w:r>
          </w:p>
        </w:tc>
      </w:tr>
      <w:tr w:rsidR="00682DCA" w:rsidRPr="00062970"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поштова та електронна адреса однієї чи кількох посадових осіб замовника, уповноважених здійснювати зв’язок з учасниками</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Любченко Алла Анатоліївна, провідний спеціаліст відділу бухгалтерського обліку, звітності та господарського забезпечення</w:t>
            </w:r>
            <w:r w:rsidR="00F779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Арбузинської селищної ради та її виконавчого комітету, уповноважена особа з публічних закупівель;</w:t>
            </w:r>
          </w:p>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 Центральна, 18, смт Арбузинка, Миколаївська обл., 55301</w:t>
            </w:r>
          </w:p>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+380968929701</w:t>
            </w:r>
          </w:p>
          <w:p w:rsidR="00682DCA" w:rsidRDefault="00682DCA">
            <w:pPr>
              <w:jc w:val="both"/>
              <w:rPr>
                <w:rFonts w:ascii="Times New Roman" w:hAnsi="Times New Roman" w:cs="Times New Roman"/>
                <w:sz w:val="24"/>
                <w:szCs w:val="24"/>
              </w:rPr>
            </w:pPr>
            <w:r>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w:t>
            </w:r>
            <w:r w:rsidR="000629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selsovetarb</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ukr</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net</w:t>
            </w:r>
          </w:p>
        </w:tc>
      </w:tr>
      <w:tr w:rsidR="00682DCA" w:rsidTr="00682DCA">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закупівлі</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p>
        </w:tc>
      </w:tr>
      <w:tr w:rsidR="00682DCA" w:rsidTr="00682DCA">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закупівлі</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tc>
      </w:tr>
      <w:tr w:rsidR="00682DCA" w:rsidTr="00BD781F">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255" w:type="dxa"/>
            <w:tcBorders>
              <w:top w:val="single" w:sz="4" w:space="0" w:color="000000"/>
              <w:left w:val="single" w:sz="4" w:space="0" w:color="000000"/>
              <w:bottom w:val="single" w:sz="4" w:space="0" w:color="000000"/>
              <w:right w:val="single" w:sz="4" w:space="0" w:color="000000"/>
            </w:tcBorders>
          </w:tcPr>
          <w:p w:rsidR="00682DCA" w:rsidRPr="00582FF1" w:rsidRDefault="00A84D7C">
            <w:pPr>
              <w:pStyle w:val="HTML0"/>
              <w:spacing w:line="256" w:lineRule="auto"/>
              <w:jc w:val="both"/>
              <w:rPr>
                <w:rFonts w:ascii="Times New Roman" w:hAnsi="Times New Roman"/>
                <w:szCs w:val="40"/>
                <w:lang w:val="uk-UA"/>
              </w:rPr>
            </w:pPr>
            <w:r>
              <w:rPr>
                <w:rFonts w:ascii="Times New Roman" w:hAnsi="Times New Roman"/>
                <w:szCs w:val="40"/>
                <w:lang w:val="uk-UA"/>
              </w:rPr>
              <w:t>«Нове будівництво місцевої авто</w:t>
            </w:r>
            <w:r w:rsidR="00B133FD">
              <w:rPr>
                <w:rFonts w:ascii="Times New Roman" w:hAnsi="Times New Roman"/>
                <w:szCs w:val="40"/>
                <w:lang w:val="uk-UA"/>
              </w:rPr>
              <w:t>матизованої системи централізованого оповіщення про загрозу або виникнення надзвичайних ситуацій в Арбузинській селищній територіальній громаді Первомайського району Миколаївської області. Пусковий комплекс» за адресою: Миколаївська область, Первомайський район, смт. Арбузинка, пл. Центральна, 18</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rPr>
              <w:t>Закупівля здійснюється щодо предмета закупівлі в цілому. Поділ на лоти не передбачений</w:t>
            </w:r>
          </w:p>
        </w:tc>
      </w:tr>
      <w:tr w:rsidR="00682DCA" w:rsidTr="00682DCA">
        <w:trPr>
          <w:trHeight w:val="204"/>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Місце, кількість, обсяг поставки(товарів,надання послуг, виконання робіт)</w:t>
            </w:r>
          </w:p>
        </w:tc>
        <w:tc>
          <w:tcPr>
            <w:tcW w:w="6255" w:type="dxa"/>
            <w:tcBorders>
              <w:top w:val="single" w:sz="4" w:space="0" w:color="000000"/>
              <w:left w:val="single" w:sz="4" w:space="0" w:color="000000"/>
              <w:bottom w:val="single" w:sz="4" w:space="0" w:color="000000"/>
              <w:right w:val="single" w:sz="4" w:space="0" w:color="000000"/>
            </w:tcBorders>
            <w:hideMark/>
          </w:tcPr>
          <w:p w:rsidR="00875C82" w:rsidRPr="00875C82" w:rsidRDefault="00875C82" w:rsidP="00875C82">
            <w:pPr>
              <w:widowControl w:val="0"/>
              <w:spacing w:after="0" w:line="274" w:lineRule="exact"/>
              <w:rPr>
                <w:rFonts w:ascii="Times New Roman" w:eastAsia="Times New Roman" w:hAnsi="Times New Roman" w:cs="Times New Roman"/>
                <w:color w:val="FF0000"/>
                <w:lang w:eastAsia="uk-UA" w:bidi="uk-UA"/>
              </w:rPr>
            </w:pPr>
            <w:bookmarkStart w:id="1" w:name="n417"/>
            <w:bookmarkEnd w:id="1"/>
            <w:r w:rsidRPr="00875C82">
              <w:rPr>
                <w:rFonts w:ascii="Times New Roman" w:eastAsia="Times New Roman" w:hAnsi="Times New Roman" w:cs="Times New Roman"/>
                <w:color w:val="000000"/>
                <w:lang w:eastAsia="uk-UA" w:bidi="uk-UA"/>
              </w:rPr>
              <w:t>Місце</w:t>
            </w:r>
            <w:r>
              <w:rPr>
                <w:rFonts w:ascii="Times New Roman" w:eastAsia="Times New Roman" w:hAnsi="Times New Roman" w:cs="Times New Roman"/>
                <w:color w:val="000000"/>
                <w:lang w:eastAsia="uk-UA" w:bidi="uk-UA"/>
              </w:rPr>
              <w:t xml:space="preserve"> виконання робіт: </w:t>
            </w:r>
            <w:r w:rsidRPr="00100562">
              <w:rPr>
                <w:rFonts w:ascii="Times New Roman" w:eastAsia="Times New Roman" w:hAnsi="Times New Roman" w:cs="Times New Roman"/>
                <w:lang w:eastAsia="uk-UA" w:bidi="uk-UA"/>
              </w:rPr>
              <w:t>Україна, Миколаївська область, Первомайський район, смт. Арбузин</w:t>
            </w:r>
            <w:r w:rsidR="00100562" w:rsidRPr="00100562">
              <w:rPr>
                <w:rFonts w:ascii="Times New Roman" w:eastAsia="Times New Roman" w:hAnsi="Times New Roman" w:cs="Times New Roman"/>
                <w:lang w:eastAsia="uk-UA" w:bidi="uk-UA"/>
              </w:rPr>
              <w:t>ка, с. Новокрасне</w:t>
            </w:r>
            <w:r w:rsidRPr="00100562">
              <w:rPr>
                <w:rFonts w:ascii="Times New Roman" w:eastAsia="Times New Roman" w:hAnsi="Times New Roman" w:cs="Times New Roman"/>
                <w:lang w:eastAsia="uk-UA" w:bidi="uk-UA"/>
              </w:rPr>
              <w:t>,</w:t>
            </w:r>
            <w:r w:rsidR="00100562" w:rsidRPr="00100562">
              <w:rPr>
                <w:rFonts w:ascii="Times New Roman" w:eastAsia="Times New Roman" w:hAnsi="Times New Roman" w:cs="Times New Roman"/>
                <w:lang w:eastAsia="uk-UA" w:bidi="uk-UA"/>
              </w:rPr>
              <w:t xml:space="preserve">               с. Полянка, </w:t>
            </w:r>
            <w:r w:rsidRPr="00100562">
              <w:rPr>
                <w:rFonts w:ascii="Times New Roman" w:eastAsia="Times New Roman" w:hAnsi="Times New Roman" w:cs="Times New Roman"/>
                <w:lang w:eastAsia="uk-UA" w:bidi="uk-UA"/>
              </w:rPr>
              <w:t xml:space="preserve"> </w:t>
            </w:r>
            <w:r w:rsidR="00100562" w:rsidRPr="00100562">
              <w:rPr>
                <w:rFonts w:ascii="Times New Roman" w:eastAsia="Times New Roman" w:hAnsi="Times New Roman" w:cs="Times New Roman"/>
                <w:lang w:eastAsia="uk-UA" w:bidi="uk-UA"/>
              </w:rPr>
              <w:t xml:space="preserve">с. Новоселівка, с. Агрономія, с. Кавуни.                  </w:t>
            </w:r>
          </w:p>
          <w:p w:rsidR="00875C82" w:rsidRPr="00875C82" w:rsidRDefault="00875C82" w:rsidP="00875C82">
            <w:pPr>
              <w:widowControl w:val="0"/>
              <w:spacing w:after="0" w:line="274" w:lineRule="exact"/>
              <w:rPr>
                <w:rFonts w:ascii="Times New Roman" w:eastAsia="Times New Roman" w:hAnsi="Times New Roman" w:cs="Times New Roman"/>
                <w:color w:val="FF0000"/>
                <w:lang w:eastAsia="uk-UA" w:bidi="uk-UA"/>
              </w:rPr>
            </w:pPr>
          </w:p>
          <w:p w:rsidR="00875C82" w:rsidRPr="00875C82" w:rsidRDefault="00875C82" w:rsidP="00875C82">
            <w:pPr>
              <w:widowControl w:val="0"/>
              <w:spacing w:after="0" w:line="274" w:lineRule="exact"/>
              <w:rPr>
                <w:rFonts w:ascii="Times New Roman" w:eastAsia="Times New Roman" w:hAnsi="Times New Roman" w:cs="Times New Roman"/>
                <w:color w:val="000000"/>
                <w:lang w:eastAsia="uk-UA" w:bidi="uk-UA"/>
              </w:rPr>
            </w:pPr>
            <w:r w:rsidRPr="00875C82">
              <w:rPr>
                <w:rFonts w:ascii="Times New Roman" w:eastAsia="Times New Roman" w:hAnsi="Times New Roman" w:cs="Times New Roman"/>
                <w:color w:val="000000"/>
                <w:lang w:eastAsia="uk-UA" w:bidi="uk-UA"/>
              </w:rPr>
              <w:t>Кількість: 1 (одна) робота.</w:t>
            </w:r>
          </w:p>
          <w:p w:rsidR="00BD781F" w:rsidRPr="00F613D5" w:rsidRDefault="00875C82" w:rsidP="00F613D5">
            <w:pPr>
              <w:widowControl w:val="0"/>
              <w:spacing w:after="0" w:line="274" w:lineRule="exact"/>
              <w:jc w:val="both"/>
              <w:rPr>
                <w:rFonts w:ascii="Times New Roman" w:eastAsia="Times New Roman" w:hAnsi="Times New Roman" w:cs="Times New Roman"/>
                <w:color w:val="000000"/>
                <w:lang w:eastAsia="uk-UA" w:bidi="uk-UA"/>
              </w:rPr>
            </w:pPr>
            <w:r w:rsidRPr="00875C82">
              <w:rPr>
                <w:rFonts w:ascii="Times New Roman" w:eastAsia="Times New Roman" w:hAnsi="Times New Roman" w:cs="Times New Roman"/>
                <w:color w:val="000000"/>
                <w:lang w:eastAsia="uk-UA" w:bidi="uk-UA"/>
              </w:rPr>
              <w:t xml:space="preserve">Обсяг: згідно технічної специфікації (технічних, якісних та кількісних характеристик предмета закупівлі) та інших вимог </w:t>
            </w:r>
            <w:r w:rsidR="00F613D5">
              <w:rPr>
                <w:rFonts w:ascii="Times New Roman" w:eastAsia="Times New Roman" w:hAnsi="Times New Roman" w:cs="Times New Roman"/>
                <w:color w:val="000000"/>
                <w:lang w:eastAsia="uk-UA" w:bidi="uk-UA"/>
              </w:rPr>
              <w:t xml:space="preserve">до предмету закупівлі </w:t>
            </w:r>
            <w:r w:rsidRPr="00875C82">
              <w:rPr>
                <w:rFonts w:ascii="Times New Roman" w:eastAsia="Arial Unicode MS" w:hAnsi="Times New Roman" w:cs="Times New Roman"/>
                <w:color w:val="000000"/>
                <w:lang w:eastAsia="uk-UA" w:bidi="uk-UA"/>
              </w:rPr>
              <w:t xml:space="preserve">(викладено окремим файлом - </w:t>
            </w:r>
            <w:r w:rsidRPr="00875C82">
              <w:rPr>
                <w:rFonts w:ascii="Times New Roman" w:eastAsia="Arial Unicode MS" w:hAnsi="Times New Roman" w:cs="Times New Roman"/>
                <w:i/>
                <w:iCs/>
                <w:color w:val="000000"/>
                <w:sz w:val="23"/>
                <w:szCs w:val="23"/>
                <w:lang w:eastAsia="uk-UA" w:bidi="uk-UA"/>
              </w:rPr>
              <w:t>Додаток 3 до тендерної документації)</w:t>
            </w:r>
            <w:r w:rsidR="00F613D5">
              <w:rPr>
                <w:rFonts w:ascii="Times New Roman" w:eastAsia="Arial Unicode MS" w:hAnsi="Times New Roman" w:cs="Times New Roman"/>
                <w:i/>
                <w:iCs/>
                <w:color w:val="000000"/>
                <w:sz w:val="23"/>
                <w:szCs w:val="23"/>
                <w:lang w:eastAsia="uk-UA" w:bidi="uk-UA"/>
              </w:rPr>
              <w:t xml:space="preserve">, </w:t>
            </w:r>
            <w:r w:rsidR="00F613D5" w:rsidRPr="00F613D5">
              <w:rPr>
                <w:rFonts w:ascii="Times New Roman" w:eastAsia="Arial Unicode MS" w:hAnsi="Times New Roman" w:cs="Times New Roman"/>
                <w:iCs/>
                <w:color w:val="000000"/>
                <w:sz w:val="23"/>
                <w:szCs w:val="23"/>
                <w:lang w:eastAsia="uk-UA" w:bidi="uk-UA"/>
              </w:rPr>
              <w:t xml:space="preserve">згідно РОБОЧОГО ПРОЕКТУ (викладено окремим файлом у форматі </w:t>
            </w:r>
            <w:r w:rsidR="00F613D5" w:rsidRPr="00F613D5">
              <w:rPr>
                <w:rFonts w:ascii="Times New Roman" w:eastAsia="Arial Unicode MS" w:hAnsi="Times New Roman" w:cs="Times New Roman"/>
                <w:iCs/>
                <w:color w:val="000000"/>
                <w:sz w:val="23"/>
                <w:szCs w:val="23"/>
                <w:lang w:val="en-US" w:eastAsia="uk-UA" w:bidi="uk-UA"/>
              </w:rPr>
              <w:t>PDF</w:t>
            </w:r>
            <w:r w:rsidR="00F613D5" w:rsidRPr="00F613D5">
              <w:rPr>
                <w:rFonts w:ascii="Times New Roman" w:eastAsia="Arial Unicode MS" w:hAnsi="Times New Roman" w:cs="Times New Roman"/>
                <w:iCs/>
                <w:color w:val="000000"/>
                <w:sz w:val="23"/>
                <w:szCs w:val="23"/>
                <w:lang w:eastAsia="uk-UA" w:bidi="uk-UA"/>
              </w:rPr>
              <w:t xml:space="preserve"> </w:t>
            </w:r>
            <w:r w:rsidR="00F613D5">
              <w:rPr>
                <w:rFonts w:ascii="Times New Roman" w:eastAsia="Arial Unicode MS" w:hAnsi="Times New Roman" w:cs="Times New Roman"/>
                <w:iCs/>
                <w:color w:val="000000"/>
                <w:sz w:val="23"/>
                <w:szCs w:val="23"/>
                <w:lang w:eastAsia="uk-UA" w:bidi="uk-UA"/>
              </w:rPr>
              <w:t xml:space="preserve"> до тендерної документації</w:t>
            </w:r>
            <w:r w:rsidR="00F613D5" w:rsidRPr="00F613D5">
              <w:rPr>
                <w:rFonts w:ascii="Times New Roman" w:eastAsia="Arial Unicode MS" w:hAnsi="Times New Roman" w:cs="Times New Roman"/>
                <w:iCs/>
                <w:color w:val="000000"/>
                <w:sz w:val="23"/>
                <w:szCs w:val="23"/>
                <w:lang w:eastAsia="uk-UA" w:bidi="uk-UA"/>
              </w:rPr>
              <w:t>)</w:t>
            </w:r>
          </w:p>
        </w:tc>
      </w:tr>
      <w:tr w:rsidR="00682DCA" w:rsidTr="00682DC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2" w:name="bookmark=id.30j0zll"/>
            <w:bookmarkEnd w:id="2"/>
            <w:r>
              <w:rPr>
                <w:rFonts w:ascii="Times New Roman" w:eastAsia="Times New Roman" w:hAnsi="Times New Roman" w:cs="Times New Roman"/>
                <w:sz w:val="24"/>
                <w:szCs w:val="24"/>
              </w:rPr>
              <w:t>4.4</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поставки товарів, виконання робіт, надання послуг</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EA4055" w:rsidP="00BD7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До 25.</w:t>
            </w:r>
            <w:r w:rsidR="00BD781F">
              <w:rPr>
                <w:rFonts w:ascii="Times New Roman" w:eastAsia="Times New Roman" w:hAnsi="Times New Roman" w:cs="Times New Roman"/>
                <w:sz w:val="24"/>
                <w:szCs w:val="24"/>
              </w:rPr>
              <w:t>12.</w:t>
            </w:r>
            <w:r>
              <w:rPr>
                <w:rFonts w:ascii="Times New Roman" w:eastAsia="Times New Roman" w:hAnsi="Times New Roman" w:cs="Times New Roman"/>
                <w:sz w:val="24"/>
                <w:szCs w:val="24"/>
              </w:rPr>
              <w:t>2023 року включно.</w:t>
            </w:r>
          </w:p>
        </w:tc>
      </w:tr>
      <w:tr w:rsidR="00682DCA" w:rsidTr="00682DC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rPr>
                <w:rFonts w:ascii="Times New Roman" w:hAnsi="Times New Roman"/>
                <w:sz w:val="24"/>
                <w:szCs w:val="24"/>
              </w:rPr>
            </w:pPr>
            <w:r>
              <w:rPr>
                <w:rFonts w:ascii="Times New Roman" w:hAnsi="Times New Roman"/>
                <w:sz w:val="24"/>
                <w:szCs w:val="24"/>
              </w:rPr>
              <w:t>Джерело фінансування закупівлі</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hAnsi="Times New Roman"/>
                <w:b/>
                <w:sz w:val="24"/>
                <w:szCs w:val="24"/>
              </w:rPr>
            </w:pPr>
            <w:r>
              <w:rPr>
                <w:rFonts w:ascii="Times New Roman" w:hAnsi="Times New Roman"/>
                <w:sz w:val="24"/>
                <w:szCs w:val="24"/>
              </w:rPr>
              <w:t>Місцевий бюджет</w:t>
            </w:r>
          </w:p>
        </w:tc>
      </w:tr>
      <w:tr w:rsidR="00682DCA" w:rsidTr="00682DC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rPr>
                <w:rFonts w:ascii="Times New Roman" w:hAnsi="Times New Roman"/>
                <w:sz w:val="24"/>
                <w:szCs w:val="24"/>
              </w:rPr>
            </w:pPr>
            <w:r>
              <w:rPr>
                <w:rFonts w:ascii="Times New Roman" w:hAnsi="Times New Roman"/>
                <w:sz w:val="24"/>
                <w:szCs w:val="24"/>
              </w:rPr>
              <w:t>очікувана вартість закупівлі</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rsidP="00C9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hAnsi="Times New Roman"/>
                <w:sz w:val="24"/>
                <w:szCs w:val="24"/>
              </w:rPr>
            </w:pPr>
            <w:r>
              <w:rPr>
                <w:rFonts w:ascii="Times New Roman" w:hAnsi="Times New Roman"/>
                <w:b/>
                <w:sz w:val="24"/>
                <w:szCs w:val="24"/>
              </w:rPr>
              <w:t xml:space="preserve"> </w:t>
            </w:r>
            <w:r w:rsidR="00C96794">
              <w:rPr>
                <w:rFonts w:ascii="Times New Roman" w:hAnsi="Times New Roman"/>
                <w:b/>
                <w:sz w:val="24"/>
                <w:szCs w:val="24"/>
              </w:rPr>
              <w:t>2 653 011</w:t>
            </w:r>
            <w:r w:rsidR="00EA4055">
              <w:rPr>
                <w:rFonts w:ascii="Times New Roman" w:hAnsi="Times New Roman"/>
                <w:b/>
                <w:sz w:val="24"/>
                <w:szCs w:val="24"/>
              </w:rPr>
              <w:t xml:space="preserve">, 00 грн (два мільйони шістсот </w:t>
            </w:r>
            <w:r w:rsidR="00C81F0B">
              <w:rPr>
                <w:rFonts w:ascii="Times New Roman" w:hAnsi="Times New Roman"/>
                <w:b/>
                <w:sz w:val="24"/>
                <w:szCs w:val="24"/>
              </w:rPr>
              <w:t>п’я</w:t>
            </w:r>
            <w:r w:rsidR="00EA4055">
              <w:rPr>
                <w:rFonts w:ascii="Times New Roman" w:hAnsi="Times New Roman"/>
                <w:b/>
                <w:sz w:val="24"/>
                <w:szCs w:val="24"/>
              </w:rPr>
              <w:t xml:space="preserve">тдесят три </w:t>
            </w:r>
            <w:r w:rsidR="00C81F0B">
              <w:rPr>
                <w:rFonts w:ascii="Times New Roman" w:hAnsi="Times New Roman"/>
                <w:b/>
                <w:sz w:val="24"/>
                <w:szCs w:val="24"/>
              </w:rPr>
              <w:t>тисячі одинадцять</w:t>
            </w:r>
            <w:r w:rsidR="00EA4055">
              <w:rPr>
                <w:rFonts w:ascii="Times New Roman" w:hAnsi="Times New Roman"/>
                <w:b/>
                <w:sz w:val="24"/>
                <w:szCs w:val="24"/>
              </w:rPr>
              <w:t xml:space="preserve"> гривень) з ПДВ </w:t>
            </w:r>
          </w:p>
        </w:tc>
      </w:tr>
      <w:tr w:rsidR="00682DCA" w:rsidTr="00682DCA">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учасників</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валюту (валюти), у якій (яких) повинна бути розрахована і зазначена ціна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національна валюта України - гривня.</w:t>
            </w:r>
            <w:r w:rsidR="00062970">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якщо учасником процедури закупівлі є нерезидент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Мова тендерної пропозиції – українська.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закуповується,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w:t>
            </w:r>
            <w:r w:rsidR="00062970">
              <w:rPr>
                <w:rFonts w:ascii="Times New Roman" w:eastAsia="Times New Roman" w:hAnsi="Times New Roman" w:cs="Times New Roman"/>
                <w:sz w:val="24"/>
                <w:szCs w:val="24"/>
              </w:rPr>
              <w:t>нної пошти, торговельної марки знака для товарів та послуг</w:t>
            </w:r>
            <w:r>
              <w:rPr>
                <w:rFonts w:ascii="Times New Roman" w:eastAsia="Times New Roman" w:hAnsi="Times New Roman" w:cs="Times New Roman"/>
                <w:sz w:val="24"/>
                <w:szCs w:val="24"/>
              </w:rPr>
              <w:t xml:space="preserve">,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Виключення: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rPr>
                <w:rFonts w:ascii="Times New Roman" w:eastAsia="Times New Roman" w:hAnsi="Times New Roman"/>
                <w:sz w:val="24"/>
                <w:szCs w:val="24"/>
              </w:rPr>
            </w:pPr>
            <w:r>
              <w:rPr>
                <w:rFonts w:ascii="Times New Roman" w:eastAsia="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w:t>
            </w:r>
            <w:r>
              <w:rPr>
                <w:rFonts w:ascii="Times New Roman" w:eastAsia="Times New Roman" w:hAnsi="Times New Roman"/>
                <w:b/>
                <w:sz w:val="24"/>
                <w:szCs w:val="24"/>
                <w:u w:val="single"/>
              </w:rPr>
              <w:t>не приймає</w:t>
            </w:r>
            <w:r>
              <w:rPr>
                <w:rFonts w:ascii="Times New Roman" w:eastAsia="Times New Roman" w:hAnsi="Times New Roman"/>
                <w:sz w:val="24"/>
                <w:szCs w:val="24"/>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D781F" w:rsidTr="003C5DA3">
        <w:trPr>
          <w:trHeight w:val="832"/>
          <w:jc w:val="center"/>
        </w:trPr>
        <w:tc>
          <w:tcPr>
            <w:tcW w:w="705" w:type="dxa"/>
            <w:tcBorders>
              <w:top w:val="single" w:sz="4" w:space="0" w:color="000000"/>
              <w:left w:val="single" w:sz="4" w:space="0" w:color="000000"/>
              <w:bottom w:val="single" w:sz="4" w:space="0" w:color="000000"/>
              <w:right w:val="single" w:sz="4" w:space="0" w:color="000000"/>
            </w:tcBorders>
          </w:tcPr>
          <w:p w:rsidR="00BD781F" w:rsidRDefault="00C726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00" w:type="dxa"/>
            <w:tcBorders>
              <w:top w:val="single" w:sz="4" w:space="0" w:color="000000"/>
              <w:left w:val="single" w:sz="4" w:space="0" w:color="000000"/>
              <w:bottom w:val="single" w:sz="4" w:space="0" w:color="000000"/>
              <w:right w:val="single" w:sz="4" w:space="0" w:color="000000"/>
            </w:tcBorders>
          </w:tcPr>
          <w:p w:rsidR="00BD781F" w:rsidRDefault="00C72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rPr>
                <w:rFonts w:ascii="Times New Roman" w:eastAsia="Times New Roman" w:hAnsi="Times New Roman"/>
                <w:sz w:val="24"/>
                <w:szCs w:val="24"/>
              </w:rPr>
            </w:pPr>
            <w:r>
              <w:rPr>
                <w:rFonts w:ascii="Times New Roman" w:eastAsia="Times New Roman" w:hAnsi="Times New Roman"/>
                <w:sz w:val="24"/>
                <w:szCs w:val="24"/>
              </w:rPr>
              <w:t>Розмір, вид та умови надання забезпечення тендерних пропозицій</w:t>
            </w:r>
          </w:p>
        </w:tc>
        <w:tc>
          <w:tcPr>
            <w:tcW w:w="6255" w:type="dxa"/>
            <w:tcBorders>
              <w:top w:val="single" w:sz="4" w:space="0" w:color="000000"/>
              <w:left w:val="single" w:sz="4" w:space="0" w:color="000000"/>
              <w:bottom w:val="single" w:sz="4" w:space="0" w:color="000000"/>
              <w:right w:val="single" w:sz="4" w:space="0" w:color="000000"/>
            </w:tcBorders>
          </w:tcPr>
          <w:p w:rsidR="00BD781F" w:rsidRDefault="003C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Не вимагається</w:t>
            </w:r>
          </w:p>
        </w:tc>
      </w:tr>
      <w:tr w:rsidR="00C726DD"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726DD" w:rsidRDefault="00C726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tc>
        <w:tc>
          <w:tcPr>
            <w:tcW w:w="3000" w:type="dxa"/>
            <w:tcBorders>
              <w:top w:val="single" w:sz="4" w:space="0" w:color="000000"/>
              <w:left w:val="single" w:sz="4" w:space="0" w:color="000000"/>
              <w:bottom w:val="single" w:sz="4" w:space="0" w:color="000000"/>
              <w:right w:val="single" w:sz="4" w:space="0" w:color="000000"/>
            </w:tcBorders>
          </w:tcPr>
          <w:p w:rsidR="00C726DD" w:rsidRDefault="00C72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rPr>
                <w:rFonts w:ascii="Times New Roman" w:eastAsia="Times New Roman" w:hAnsi="Times New Roman"/>
                <w:sz w:val="24"/>
                <w:szCs w:val="24"/>
              </w:rPr>
            </w:pPr>
            <w:r>
              <w:rPr>
                <w:rFonts w:ascii="Times New Roman" w:eastAsia="Times New Roman" w:hAnsi="Times New Roman"/>
                <w:sz w:val="24"/>
                <w:szCs w:val="24"/>
              </w:rPr>
              <w:t>Розмір мінімального кроку пониження ціни</w:t>
            </w:r>
          </w:p>
        </w:tc>
        <w:tc>
          <w:tcPr>
            <w:tcW w:w="6255" w:type="dxa"/>
            <w:tcBorders>
              <w:top w:val="single" w:sz="4" w:space="0" w:color="000000"/>
              <w:left w:val="single" w:sz="4" w:space="0" w:color="000000"/>
              <w:bottom w:val="single" w:sz="4" w:space="0" w:color="000000"/>
              <w:right w:val="single" w:sz="4" w:space="0" w:color="000000"/>
            </w:tcBorders>
          </w:tcPr>
          <w:p w:rsidR="00C726DD" w:rsidRDefault="003C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1%</w:t>
            </w:r>
          </w:p>
        </w:tc>
      </w:tr>
      <w:tr w:rsidR="00682DCA" w:rsidTr="00682DCA">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2. Порядок унесення змін та надання роз’яснень до тендерної документації</w:t>
            </w:r>
          </w:p>
        </w:tc>
      </w:tr>
      <w:tr w:rsidR="00682DCA" w:rsidRPr="00682DCA" w:rsidTr="00682DCA">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3C5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w:t>
            </w:r>
            <w:r w:rsidR="00682DCA">
              <w:rPr>
                <w:rFonts w:ascii="Times New Roman" w:eastAsia="Times New Roman" w:hAnsi="Times New Roman" w:cs="Times New Roman"/>
                <w:b/>
                <w:sz w:val="24"/>
                <w:szCs w:val="24"/>
              </w:rPr>
              <w:t xml:space="preserve"> надання роз’яснень щодо тендерної документації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682DCA" w:rsidTr="00682DCA">
        <w:trPr>
          <w:trHeight w:val="62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3C5DA3" w:rsidP="003C5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у</w:t>
            </w:r>
            <w:r w:rsidR="00682DCA">
              <w:rPr>
                <w:rFonts w:ascii="Times New Roman" w:eastAsia="Times New Roman" w:hAnsi="Times New Roman" w:cs="Times New Roman"/>
                <w:b/>
                <w:sz w:val="24"/>
                <w:szCs w:val="24"/>
              </w:rPr>
              <w:t>несення змін до тендерної документації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унести зміни до тендерної документації. У разі унесення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унесення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highlight w:val="white"/>
              </w:rPr>
              <w:t>не менше чотирьох днів</w:t>
            </w:r>
            <w:r>
              <w:rPr>
                <w:rFonts w:ascii="Times New Roman" w:eastAsia="Times New Roman" w:hAnsi="Times New Roman" w:cs="Times New Roman"/>
                <w:sz w:val="24"/>
                <w:szCs w:val="24"/>
                <w:highlight w:val="white"/>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582FF1" w:rsidRPr="00582FF1">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w:t>
            </w:r>
            <w:r>
              <w:rPr>
                <w:rFonts w:ascii="Times New Roman" w:eastAsia="Times New Roman" w:hAnsi="Times New Roman" w:cs="Times New Roman"/>
                <w:sz w:val="24"/>
                <w:szCs w:val="24"/>
                <w:highlight w:val="white"/>
              </w:rPr>
              <w:lastRenderedPageBreak/>
              <w:t>унесення.</w:t>
            </w:r>
          </w:p>
        </w:tc>
      </w:tr>
      <w:tr w:rsidR="00682DCA" w:rsidTr="00682DCA">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585E6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ru-RU"/>
              </w:rPr>
              <w:t>першо</w:t>
            </w:r>
            <w:r>
              <w:rPr>
                <w:rFonts w:ascii="Times New Roman" w:eastAsia="Times New Roman" w:hAnsi="Times New Roman" w:cs="Times New Roman"/>
                <w:i/>
                <w:sz w:val="24"/>
                <w:szCs w:val="24"/>
              </w:rPr>
              <w:t xml:space="preserve">ї, четвертої, шостої та сьомої статті 26 Закону.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682DCA" w:rsidRDefault="00682DCA">
            <w:pPr>
              <w:pStyle w:val="af4"/>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та документами, що підтверджують відповідність учасника кваліфікаційним критеріям;</w:t>
            </w:r>
          </w:p>
          <w:p w:rsidR="00682DCA" w:rsidRDefault="00682DC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w:t>
            </w:r>
            <w:r w:rsidR="00585E68">
              <w:rPr>
                <w:rFonts w:ascii="Times New Roman" w:eastAsia="Times New Roman" w:hAnsi="Times New Roman" w:cs="Times New Roman"/>
                <w:sz w:val="24"/>
                <w:szCs w:val="24"/>
              </w:rPr>
              <w:t>о відсутності підстав, визначе</w:t>
            </w:r>
            <w:r>
              <w:rPr>
                <w:rFonts w:ascii="Times New Roman" w:eastAsia="Times New Roman" w:hAnsi="Times New Roman" w:cs="Times New Roman"/>
                <w:sz w:val="24"/>
                <w:szCs w:val="24"/>
              </w:rPr>
              <w:t>них у п.47</w:t>
            </w:r>
            <w:r w:rsidR="00585E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Особливостей – </w:t>
            </w:r>
            <w:r w:rsidR="002969A8">
              <w:rPr>
                <w:rFonts w:ascii="Times New Roman" w:eastAsia="Times New Roman" w:hAnsi="Times New Roman" w:cs="Times New Roman"/>
                <w:b/>
                <w:i/>
                <w:sz w:val="24"/>
                <w:szCs w:val="24"/>
              </w:rPr>
              <w:t>згідно Додатку 2</w:t>
            </w:r>
            <w:r>
              <w:rPr>
                <w:rFonts w:ascii="Times New Roman" w:eastAsia="Times New Roman" w:hAnsi="Times New Roman" w:cs="Times New Roman"/>
                <w:sz w:val="24"/>
                <w:szCs w:val="24"/>
              </w:rPr>
              <w:t xml:space="preserve"> до цієї тендерної документації;</w:t>
            </w:r>
          </w:p>
          <w:p w:rsidR="00682DCA" w:rsidRDefault="00682DC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інформацією про необхідні технічні</w:t>
            </w:r>
            <w:r w:rsidR="00386EF0">
              <w:rPr>
                <w:rFonts w:ascii="Times New Roman" w:hAnsi="Times New Roman" w:cs="Times New Roman"/>
                <w:sz w:val="24"/>
                <w:szCs w:val="24"/>
              </w:rPr>
              <w:t>, якісні та кількісні</w:t>
            </w:r>
            <w:r>
              <w:rPr>
                <w:rFonts w:ascii="Times New Roman" w:hAnsi="Times New Roman" w:cs="Times New Roman"/>
                <w:sz w:val="24"/>
                <w:szCs w:val="24"/>
              </w:rPr>
              <w:t xml:space="preserve"> вимоги предмета закупівлі — </w:t>
            </w:r>
            <w:r w:rsidR="002969A8">
              <w:rPr>
                <w:rFonts w:ascii="Times New Roman" w:hAnsi="Times New Roman" w:cs="Times New Roman"/>
                <w:b/>
                <w:i/>
                <w:sz w:val="24"/>
                <w:szCs w:val="24"/>
              </w:rPr>
              <w:t>згідно з Додатком 3</w:t>
            </w:r>
            <w:r>
              <w:rPr>
                <w:rFonts w:ascii="Times New Roman" w:hAnsi="Times New Roman" w:cs="Times New Roman"/>
                <w:sz w:val="24"/>
                <w:szCs w:val="24"/>
              </w:rPr>
              <w:t xml:space="preserve"> до цієї тендерної документації;</w:t>
            </w:r>
          </w:p>
          <w:p w:rsidR="00682DCA" w:rsidRDefault="00682DC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33320" w:rsidRDefault="00933320">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тендерною пропозицією згідно Додатку 1, де в графі «Ціна» зазначається загальна вартість предмету закупівлі</w:t>
            </w:r>
            <w:r w:rsidR="00E77813">
              <w:rPr>
                <w:rFonts w:ascii="Times New Roman" w:eastAsia="Times New Roman" w:hAnsi="Times New Roman" w:cs="Times New Roman"/>
                <w:sz w:val="24"/>
                <w:szCs w:val="24"/>
              </w:rPr>
              <w:t xml:space="preserve"> – стартова сума аукціону (ціна пропозиції з урахуванням ПДВ), якщо учасник закупівлі не є платником ПДВ зазначається ціна його пропозиції без урахування ПДВ;</w:t>
            </w:r>
          </w:p>
          <w:p w:rsidR="00933320" w:rsidRDefault="00682DCA" w:rsidP="00933320">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7813" w:rsidRDefault="00E77813" w:rsidP="00E77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складі тендерної пропозиції Учасник подає:</w:t>
            </w:r>
          </w:p>
          <w:p w:rsidR="00E77813" w:rsidRPr="00E77813" w:rsidRDefault="00E77813" w:rsidP="00E77813">
            <w:pPr>
              <w:pStyle w:val="af4"/>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довідку про те, що Учасник ознайомився та погоджується з проєктом договору, викладеним в Додатку 6;</w:t>
            </w:r>
          </w:p>
          <w:p w:rsidR="00530771" w:rsidRPr="00530771" w:rsidRDefault="00E77813" w:rsidP="00E77813">
            <w:pPr>
              <w:pStyle w:val="af4"/>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проєкт договору (викладений в Додатку 6) </w:t>
            </w:r>
            <w:r w:rsidR="00530771">
              <w:rPr>
                <w:rFonts w:ascii="Times New Roman" w:eastAsia="Times New Roman" w:hAnsi="Times New Roman" w:cs="Times New Roman"/>
                <w:sz w:val="24"/>
                <w:szCs w:val="24"/>
                <w:lang w:val="uk-UA"/>
              </w:rPr>
              <w:t>заповнений та підписаний з боку Учасника;</w:t>
            </w:r>
          </w:p>
          <w:p w:rsidR="00E77813" w:rsidRDefault="00530771" w:rsidP="00E77813">
            <w:pPr>
              <w:pStyle w:val="af4"/>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00E77813" w:rsidRPr="00E77813">
              <w:rPr>
                <w:rFonts w:ascii="Times New Roman" w:eastAsia="Times New Roman" w:hAnsi="Times New Roman" w:cs="Times New Roman"/>
                <w:sz w:val="24"/>
                <w:szCs w:val="24"/>
              </w:rPr>
              <w:t xml:space="preserve"> </w:t>
            </w:r>
          </w:p>
          <w:p w:rsidR="00530771" w:rsidRPr="00530771" w:rsidRDefault="00530771" w:rsidP="00530771">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rPr>
            </w:pPr>
            <w:r w:rsidRPr="00530771">
              <w:rPr>
                <w:rFonts w:ascii="Times New Roman" w:eastAsia="Times New Roman" w:hAnsi="Times New Roman" w:cs="Times New Roman"/>
                <w:sz w:val="24"/>
                <w:szCs w:val="24"/>
                <w:lang w:val="uk-UA"/>
              </w:rPr>
              <w:t xml:space="preserve">Повноваження щодо підпису документів тендерної пропозиції учасника процедури закупівлі </w:t>
            </w:r>
            <w:r w:rsidRPr="00530771">
              <w:rPr>
                <w:rFonts w:ascii="Times New Roman" w:eastAsia="Times New Roman" w:hAnsi="Times New Roman" w:cs="Times New Roman"/>
                <w:sz w:val="24"/>
                <w:szCs w:val="24"/>
                <w:lang w:val="uk-UA"/>
              </w:rPr>
              <w:lastRenderedPageBreak/>
              <w:t>підтверджується копією оформленою у відповідності до усіх загальних вимог тендерної документації) або оригіналом:</w:t>
            </w:r>
          </w:p>
          <w:p w:rsidR="00530771" w:rsidRDefault="00530771" w:rsidP="00530771">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rPr>
            </w:pPr>
            <w:r w:rsidRPr="00530771">
              <w:rPr>
                <w:rFonts w:ascii="Times New Roman" w:eastAsia="Times New Roman" w:hAnsi="Times New Roman" w:cs="Times New Roman"/>
                <w:sz w:val="24"/>
                <w:szCs w:val="24"/>
                <w:lang w:val="uk-UA"/>
              </w:rPr>
              <w:t>-</w:t>
            </w:r>
            <w:r w:rsidRPr="00530771">
              <w:rPr>
                <w:rFonts w:ascii="Times New Roman" w:eastAsia="Times New Roman" w:hAnsi="Times New Roman" w:cs="Times New Roman"/>
                <w:sz w:val="24"/>
                <w:szCs w:val="24"/>
                <w:lang w:val="uk-UA"/>
              </w:rPr>
              <w:tab/>
              <w:t>протоколом (виписка/витяг з протоколу) засновників (рішення засновника) та наказом про призначенн</w:t>
            </w:r>
            <w:r>
              <w:rPr>
                <w:rFonts w:ascii="Times New Roman" w:eastAsia="Times New Roman" w:hAnsi="Times New Roman" w:cs="Times New Roman"/>
                <w:sz w:val="24"/>
                <w:szCs w:val="24"/>
                <w:lang w:val="uk-UA"/>
              </w:rPr>
              <w:t>я уповноваженої посадової особи</w:t>
            </w:r>
          </w:p>
          <w:p w:rsidR="00530771" w:rsidRPr="00530771" w:rsidRDefault="00530771" w:rsidP="00530771">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rPr>
            </w:pPr>
            <w:r w:rsidRPr="00530771">
              <w:rPr>
                <w:rFonts w:ascii="Times New Roman" w:eastAsia="Times New Roman" w:hAnsi="Times New Roman" w:cs="Times New Roman"/>
                <w:sz w:val="24"/>
                <w:szCs w:val="24"/>
                <w:lang w:val="uk-UA"/>
              </w:rPr>
              <w:t>учасника, або</w:t>
            </w:r>
          </w:p>
          <w:p w:rsidR="00530771" w:rsidRDefault="00530771" w:rsidP="005307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5307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30771">
              <w:rPr>
                <w:rFonts w:ascii="Times New Roman" w:eastAsia="Times New Roman" w:hAnsi="Times New Roman" w:cs="Times New Roman"/>
                <w:sz w:val="24"/>
                <w:szCs w:val="24"/>
              </w:rPr>
              <w:t>довіреністю (дорученням) на представництво інтересів учасника і право підпису документів та документів, які підтверджують повноваження посадової особи учасника, що підписує довіреність/доручення (протокол/виписка/витяг з протоколу засновників/рішення засновника та наказ пр</w:t>
            </w:r>
            <w:r w:rsidR="009B2D7A">
              <w:rPr>
                <w:rFonts w:ascii="Times New Roman" w:eastAsia="Times New Roman" w:hAnsi="Times New Roman" w:cs="Times New Roman"/>
                <w:sz w:val="24"/>
                <w:szCs w:val="24"/>
              </w:rPr>
              <w:t>о призначе</w:t>
            </w:r>
            <w:r w:rsidR="004C249A">
              <w:rPr>
                <w:rFonts w:ascii="Times New Roman" w:eastAsia="Times New Roman" w:hAnsi="Times New Roman" w:cs="Times New Roman"/>
                <w:sz w:val="24"/>
                <w:szCs w:val="24"/>
              </w:rPr>
              <w:t>ння посадової особи учасника);</w:t>
            </w:r>
          </w:p>
          <w:p w:rsidR="009B2D7A" w:rsidRDefault="009B2D7A" w:rsidP="005307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разі залучення субпідрядників для виконання окремих видів або обсягів робіт, Учасник повинен надати Довідку про залучення субпідрядників (складену за формою (-ми) Додатка 4 цієї тендерної документації)</w:t>
            </w:r>
            <w:r w:rsidR="004C249A">
              <w:rPr>
                <w:rFonts w:ascii="Times New Roman" w:eastAsia="Times New Roman" w:hAnsi="Times New Roman" w:cs="Times New Roman"/>
                <w:sz w:val="24"/>
                <w:szCs w:val="24"/>
              </w:rPr>
              <w:t>;</w:t>
            </w:r>
          </w:p>
          <w:p w:rsidR="004C249A" w:rsidRDefault="004C249A" w:rsidP="005307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лист-згода на обробку, використання, поширення та доступ до персональних даних за формою згідно з Додатком 5;</w:t>
            </w:r>
          </w:p>
          <w:p w:rsidR="004C249A" w:rsidRDefault="004C249A" w:rsidP="005307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довідка у довільній формі щодо застосування заходів із захисту довкілля під час виконання робіт</w:t>
            </w:r>
            <w:r w:rsidR="004915FF">
              <w:rPr>
                <w:rFonts w:ascii="Times New Roman" w:eastAsia="Times New Roman" w:hAnsi="Times New Roman" w:cs="Times New Roman"/>
                <w:sz w:val="24"/>
                <w:szCs w:val="24"/>
              </w:rPr>
              <w:t>.</w:t>
            </w:r>
          </w:p>
          <w:p w:rsidR="004915FF" w:rsidRDefault="004915FF" w:rsidP="005307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завантажені документи окрім</w:t>
            </w:r>
            <w:r w:rsidR="00B91802">
              <w:rPr>
                <w:rFonts w:ascii="Times New Roman" w:eastAsia="Times New Roman" w:hAnsi="Times New Roman" w:cs="Times New Roman"/>
                <w:sz w:val="24"/>
                <w:szCs w:val="24"/>
              </w:rPr>
              <w:t xml:space="preserve"> кошторисних розрахунків та оригіналів документів сторонніх організацій, повинні мати особистий (оригінал) підпис уповноваженої особи Учасника та печатку (у разі її використання).</w:t>
            </w:r>
          </w:p>
          <w:p w:rsidR="00B91802" w:rsidRDefault="00B91802" w:rsidP="005307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w:t>
            </w:r>
          </w:p>
          <w:p w:rsidR="00B91802" w:rsidRDefault="00B91802" w:rsidP="005307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w:t>
            </w:r>
            <w:r w:rsidR="008120D9">
              <w:rPr>
                <w:rFonts w:ascii="Times New Roman" w:eastAsia="Times New Roman" w:hAnsi="Times New Roman" w:cs="Times New Roman"/>
                <w:sz w:val="24"/>
                <w:szCs w:val="24"/>
              </w:rPr>
              <w:t xml:space="preserve"> документу на його копії, тощо) вважатиметься, що Учасник не надав такого документу.</w:t>
            </w:r>
          </w:p>
          <w:p w:rsidR="00682DCA" w:rsidRDefault="00682DCA" w:rsidP="005307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Pr>
                <w:rFonts w:ascii="Times New Roman" w:eastAsia="Times New Roman" w:hAnsi="Times New Roman" w:cs="Times New Roman"/>
                <w:b/>
                <w:i/>
                <w:sz w:val="24"/>
                <w:szCs w:val="24"/>
              </w:rPr>
              <w:t xml:space="preserve">Додатку </w:t>
            </w:r>
            <w:r w:rsidR="002969A8">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 xml:space="preserve"> (для переможця).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82DCA">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уживання великої літери;</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уживання розділових знаків та відмінювання слів у реченні;</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використання слова або мовного звороту, запозичених з іншої мови;</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застосування правил переносу частини слова з рядка в рядок;</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написання слів разом та/або окремо, та/або через дефіс;</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82DCA">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00682DCA">
              <w:rPr>
                <w:rFonts w:ascii="Times New Roman" w:eastAsia="Times New Roman" w:hAnsi="Times New Roman" w:cs="Times New Roman"/>
                <w:sz w:val="24"/>
                <w:szCs w:val="24"/>
              </w:rPr>
              <w:lastRenderedPageBreak/>
              <w:t>критеріїв до учасника процедури закупівлі.</w:t>
            </w:r>
          </w:p>
          <w:p w:rsidR="00682DCA" w:rsidRDefault="0058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82DCA">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85E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82DCA" w:rsidRDefault="0058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682DCA">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82DCA" w:rsidRDefault="0058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682DCA">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682DCA">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682DCA">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682DCA">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682DCA">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682DCA">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682DCA">
              <w:rPr>
                <w:rFonts w:ascii="Times New Roman" w:eastAsia="Times New Roman" w:hAnsi="Times New Roman" w:cs="Times New Roman"/>
                <w:sz w:val="24"/>
                <w:szCs w:val="24"/>
              </w:rPr>
              <w:t xml:space="preserve">Подання документа (документів) учасником процедури </w:t>
            </w:r>
            <w:r w:rsidR="00682DCA">
              <w:rPr>
                <w:rFonts w:ascii="Times New Roman" w:eastAsia="Times New Roman" w:hAnsi="Times New Roman" w:cs="Times New Roman"/>
                <w:sz w:val="24"/>
                <w:szCs w:val="24"/>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 замість «14.08.2020 №320/13/14-01»</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sz w:val="16"/>
                <w:szCs w:val="16"/>
              </w:rPr>
            </w:pP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УВАГА!!!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w:t>
            </w:r>
            <w:r>
              <w:rPr>
                <w:rFonts w:ascii="Times New Roman" w:eastAsia="Times New Roman" w:hAnsi="Times New Roman" w:cs="Times New Roman"/>
                <w:sz w:val="24"/>
                <w:szCs w:val="24"/>
              </w:rPr>
              <w:lastRenderedPageBreak/>
              <w:t>закупівель).</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випадку подання учасником більше однієї тендерної пропозиції,</w:t>
            </w:r>
            <w:r w:rsidR="00F7792B">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учасник вважається таким, що не відповідає встановленим </w:t>
            </w:r>
            <w:hyperlink r:id="rId8" w:anchor="n1422" w:history="1">
              <w:r w:rsidRPr="00F7792B">
                <w:rPr>
                  <w:rStyle w:val="a4"/>
                  <w:rFonts w:ascii="Times New Roman" w:eastAsia="Times New Roman" w:hAnsi="Times New Roman" w:cs="Times New Roman"/>
                  <w:i/>
                  <w:color w:val="auto"/>
                  <w:sz w:val="20"/>
                  <w:szCs w:val="20"/>
                </w:rPr>
                <w:t>абзацом першим</w:t>
              </w:r>
            </w:hyperlink>
            <w:r>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p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Поданням своєї тендерної пропозиції учасник:</w:t>
            </w:r>
          </w:p>
          <w:p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інформація у тендерній пропозиції, яка є суттєвою для визначення результатів відкритих торгів є достовірною;</w:t>
            </w:r>
          </w:p>
          <w:p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тендерна пропозиція подається з дотриманням чинного законодавства та нормативних актів України;</w:t>
            </w:r>
          </w:p>
          <w:p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xml:space="preserve">- підтверджує повну і беззаперечну згоду з </w:t>
            </w:r>
            <w:r w:rsidR="00A4579A">
              <w:rPr>
                <w:rFonts w:ascii="Times New Roman" w:eastAsia="Times New Roman" w:hAnsi="Times New Roman" w:cs="Times New Roman"/>
              </w:rPr>
              <w:t>усіма умовами, що вказані в проє</w:t>
            </w:r>
            <w:r w:rsidRPr="00B85AA1">
              <w:rPr>
                <w:rFonts w:ascii="Times New Roman" w:eastAsia="Times New Roman" w:hAnsi="Times New Roman" w:cs="Times New Roman"/>
              </w:rPr>
              <w:t>кті</w:t>
            </w:r>
            <w:r>
              <w:rPr>
                <w:rFonts w:ascii="Times New Roman" w:eastAsia="Times New Roman" w:hAnsi="Times New Roman" w:cs="Times New Roman"/>
              </w:rPr>
              <w:t xml:space="preserve"> договору</w:t>
            </w:r>
            <w:r w:rsidRPr="00B85AA1">
              <w:rPr>
                <w:rFonts w:ascii="Times New Roman" w:eastAsia="Times New Roman" w:hAnsi="Times New Roman" w:cs="Times New Roman"/>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його тендерна пропозиція буде дійсною, протягом терміну, визначеного в п. 4 даного розділу;</w:t>
            </w:r>
          </w:p>
          <w:p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технічні, якісні характеристики предмета закупівлі передбачають необхідність застосування заходів із захисту довкілля;</w:t>
            </w:r>
          </w:p>
          <w:p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B85AA1" w:rsidRPr="00B85AA1" w:rsidRDefault="00B85AA1" w:rsidP="00B85AA1">
            <w:pPr>
              <w:widowControl w:val="0"/>
              <w:jc w:val="both"/>
              <w:rPr>
                <w:rFonts w:ascii="Times New Roman" w:eastAsia="Times New Roman" w:hAnsi="Times New Roman" w:cs="Times New Roman"/>
              </w:rPr>
            </w:pPr>
            <w:r w:rsidRPr="00B85AA1">
              <w:rPr>
                <w:rFonts w:ascii="Times New Roman" w:eastAsia="Times New Roman" w:hAnsi="Times New Roman" w:cs="Times New Roman"/>
                <w:b/>
                <w:i/>
                <w:highlight w:val="white"/>
              </w:rPr>
              <w:t>Переможець процедури закупівлі</w:t>
            </w:r>
            <w:r w:rsidRPr="00B85AA1">
              <w:rPr>
                <w:rFonts w:ascii="Times New Roman" w:eastAsia="Times New Roman" w:hAnsi="Times New Roman" w:cs="Times New Roman"/>
                <w:highlight w:val="white"/>
              </w:rPr>
              <w:t xml:space="preserve"> у строк, що не перевищує </w:t>
            </w:r>
            <w:r w:rsidRPr="00B85AA1">
              <w:rPr>
                <w:rFonts w:ascii="Times New Roman" w:eastAsia="Times New Roman" w:hAnsi="Times New Roman" w:cs="Times New Roman"/>
                <w:highlight w:val="white"/>
              </w:rPr>
              <w:lastRenderedPageBreak/>
              <w:t xml:space="preserve">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A4579A">
              <w:rPr>
                <w:rFonts w:ascii="Times New Roman" w:eastAsia="Times New Roman" w:hAnsi="Times New Roman" w:cs="Times New Roman"/>
                <w:highlight w:val="white"/>
              </w:rPr>
              <w:t>документи, визначені в Додатку 2</w:t>
            </w:r>
            <w:r w:rsidRPr="00B85AA1">
              <w:rPr>
                <w:rFonts w:ascii="Times New Roman" w:eastAsia="Times New Roman" w:hAnsi="Times New Roman" w:cs="Times New Roman"/>
                <w:highlight w:val="white"/>
              </w:rPr>
              <w:t xml:space="preserve"> до тендерної документації.</w:t>
            </w:r>
          </w:p>
        </w:tc>
      </w:tr>
      <w:tr w:rsidR="00682DCA" w:rsidTr="00682DCA">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3" w:name="_heading=h.ftj7vaqoric"/>
            <w:bookmarkStart w:id="4" w:name="_heading=h.hjqm8skarbdr"/>
            <w:bookmarkStart w:id="5" w:name="_heading=h.2et92p0"/>
            <w:bookmarkStart w:id="6" w:name="_heading=h.3znysh7"/>
            <w:bookmarkEnd w:id="3"/>
            <w:bookmarkEnd w:id="4"/>
            <w:bookmarkEnd w:id="5"/>
            <w:bookmarkEnd w:id="6"/>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144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та умови надання забезпечення тендерних пропозицій</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144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682DCA">
              <w:rPr>
                <w:rFonts w:ascii="Times New Roman" w:eastAsia="Times New Roman" w:hAnsi="Times New Roman" w:cs="Times New Roman"/>
                <w:sz w:val="24"/>
                <w:szCs w:val="24"/>
              </w:rPr>
              <w:t>е вимагається.</w:t>
            </w:r>
            <w:bookmarkStart w:id="7" w:name="_heading=h.qh3irfvunfcq"/>
            <w:bookmarkStart w:id="8" w:name="_heading=h.3dy6vkm"/>
            <w:bookmarkEnd w:id="7"/>
            <w:bookmarkEnd w:id="8"/>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9" w:name="_heading=h.tyjcwt"/>
            <w:bookmarkEnd w:id="9"/>
            <w:r>
              <w:rPr>
                <w:rFonts w:ascii="Times New Roman" w:eastAsia="Times New Roman" w:hAnsi="Times New Roman" w:cs="Times New Roman"/>
                <w:sz w:val="24"/>
                <w:szCs w:val="24"/>
              </w:rPr>
              <w:t>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144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r w:rsidR="00682DCA">
              <w:rPr>
                <w:rFonts w:ascii="Times New Roman" w:eastAsia="Times New Roman" w:hAnsi="Times New Roman" w:cs="Times New Roman"/>
                <w:sz w:val="24"/>
                <w:szCs w:val="24"/>
              </w:rPr>
              <w:t>.</w:t>
            </w:r>
          </w:p>
        </w:tc>
      </w:tr>
      <w:tr w:rsidR="00682DCA" w:rsidTr="00682DCA">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протягом якого тендерні пропозиції є дійсними</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7A6787" w:rsidRPr="007A6787" w:rsidRDefault="00682DCA" w:rsidP="007A6787">
            <w:pPr>
              <w:widowControl w:val="0"/>
              <w:shd w:val="clear" w:color="auto" w:fill="FFFFFF" w:themeFill="background1"/>
              <w:jc w:val="both"/>
              <w:rPr>
                <w:rFonts w:ascii="Times New Roman" w:hAnsi="Times New Roman" w:cs="Times New Roman"/>
              </w:rPr>
            </w:pPr>
            <w:r>
              <w:rPr>
                <w:rFonts w:ascii="Times New Roman" w:eastAsia="Times New Roman" w:hAnsi="Times New Roman"/>
                <w:sz w:val="24"/>
                <w:szCs w:val="24"/>
              </w:rPr>
              <w:t>Тендерні пропозиції</w:t>
            </w:r>
            <w:r w:rsidR="001445C7">
              <w:rPr>
                <w:rFonts w:ascii="Times New Roman" w:eastAsia="Times New Roman" w:hAnsi="Times New Roman"/>
                <w:sz w:val="24"/>
                <w:szCs w:val="24"/>
              </w:rPr>
              <w:t xml:space="preserve"> вважаються дійс</w:t>
            </w:r>
            <w:r w:rsidR="008A2B54">
              <w:rPr>
                <w:rFonts w:ascii="Times New Roman" w:eastAsia="Times New Roman" w:hAnsi="Times New Roman"/>
                <w:sz w:val="24"/>
                <w:szCs w:val="24"/>
              </w:rPr>
              <w:t>ними протягом 12</w:t>
            </w:r>
            <w:r>
              <w:rPr>
                <w:rFonts w:ascii="Times New Roman" w:eastAsia="Times New Roman" w:hAnsi="Times New Roman"/>
                <w:sz w:val="24"/>
                <w:szCs w:val="24"/>
              </w:rPr>
              <w:t>0 днів із дати кінцевого строку подання тендерних пропозицій</w:t>
            </w:r>
            <w:r w:rsidR="001445C7">
              <w:rPr>
                <w:rFonts w:ascii="Times New Roman" w:eastAsia="Times New Roman" w:hAnsi="Times New Roman"/>
                <w:sz w:val="24"/>
                <w:szCs w:val="24"/>
              </w:rPr>
              <w:t>, який зазначено у оголошення про проведення процедури закупівлі</w:t>
            </w:r>
            <w:r>
              <w:rPr>
                <w:rFonts w:ascii="Times New Roman" w:eastAsia="Times New Roman" w:hAnsi="Times New Roman"/>
                <w:sz w:val="24"/>
                <w:szCs w:val="24"/>
              </w:rPr>
              <w:t xml:space="preserve">. </w:t>
            </w:r>
            <w:r w:rsidR="007A6787" w:rsidRPr="007A6787">
              <w:rPr>
                <w:rFonts w:ascii="Times New Roman" w:hAnsi="Times New Roman" w:cs="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A6787" w:rsidRPr="007A6787" w:rsidRDefault="007A6787" w:rsidP="007A6787">
            <w:pPr>
              <w:widowControl w:val="0"/>
              <w:shd w:val="clear" w:color="auto" w:fill="FFFFFF" w:themeFill="background1"/>
              <w:jc w:val="both"/>
              <w:rPr>
                <w:rFonts w:ascii="Times New Roman" w:hAnsi="Times New Roman" w:cs="Times New Roman"/>
              </w:rPr>
            </w:pPr>
            <w:r w:rsidRPr="007A6787">
              <w:rPr>
                <w:rFonts w:ascii="Times New Roman" w:hAnsi="Times New Roman" w:cs="Times New Roman"/>
              </w:rPr>
              <w:t>- відхилити таку вимогу, не втрачаючи при цьому наданого ним забезпечення тендерної пропозиції;</w:t>
            </w:r>
          </w:p>
          <w:p w:rsidR="007A6787" w:rsidRPr="007A6787" w:rsidRDefault="007A6787" w:rsidP="007A6787">
            <w:pPr>
              <w:widowControl w:val="0"/>
              <w:shd w:val="clear" w:color="auto" w:fill="FFFFFF" w:themeFill="background1"/>
              <w:jc w:val="both"/>
              <w:rPr>
                <w:rFonts w:ascii="Times New Roman" w:hAnsi="Times New Roman" w:cs="Times New Roman"/>
              </w:rPr>
            </w:pPr>
            <w:r w:rsidRPr="007A6787">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w:t>
            </w:r>
          </w:p>
          <w:p w:rsidR="007A6787" w:rsidRPr="007A6787" w:rsidRDefault="007A6787" w:rsidP="007A6787">
            <w:pPr>
              <w:widowControl w:val="0"/>
              <w:shd w:val="clear" w:color="auto" w:fill="FFFFFF" w:themeFill="background1"/>
              <w:jc w:val="both"/>
              <w:rPr>
                <w:rFonts w:ascii="Times New Roman" w:hAnsi="Times New Roman" w:cs="Times New Roman"/>
              </w:rPr>
            </w:pPr>
            <w:r w:rsidRPr="007A6787">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682DCA" w:rsidRDefault="007A6787" w:rsidP="007A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jc w:val="both"/>
              <w:rPr>
                <w:rFonts w:ascii="Times New Roman" w:eastAsia="Times New Roman" w:hAnsi="Times New Roman" w:cs="Times New Roman"/>
                <w:strike/>
                <w:sz w:val="24"/>
                <w:szCs w:val="24"/>
              </w:rPr>
            </w:pPr>
            <w:r w:rsidRPr="007A6787">
              <w:rPr>
                <w:rFonts w:ascii="Times New Roman" w:hAnsi="Times New Roman" w:cs="Times New Roman"/>
                <w:color w:val="000000" w:themeColor="text1"/>
                <w:lang w:eastAsia="uk-UA"/>
              </w:rPr>
              <w:t>Всі строки, які визначені цією тендерною документацією рахуються відповідно до ст. 253,</w:t>
            </w:r>
            <w:r w:rsidRPr="007A6787">
              <w:rPr>
                <w:rFonts w:ascii="Times New Roman" w:hAnsi="Times New Roman" w:cs="Times New Roman"/>
                <w:lang w:eastAsia="uk-UA"/>
              </w:rPr>
              <w:t xml:space="preserve"> 254 </w:t>
            </w:r>
            <w:r w:rsidRPr="007A6787">
              <w:rPr>
                <w:rFonts w:ascii="Times New Roman" w:hAnsi="Times New Roman" w:cs="Times New Roman"/>
                <w:color w:val="000000" w:themeColor="text1"/>
                <w:lang w:eastAsia="uk-UA"/>
              </w:rPr>
              <w:t>Цивільного Кодексу України.</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установлені пунктом </w:t>
            </w:r>
            <w:r>
              <w:rPr>
                <w:rFonts w:ascii="Times New Roman" w:eastAsia="Times New Roman" w:hAnsi="Times New Roman" w:cs="Times New Roman"/>
                <w:b/>
                <w:sz w:val="24"/>
                <w:szCs w:val="24"/>
                <w:lang w:val="ru-RU"/>
              </w:rPr>
              <w:t xml:space="preserve">28, </w:t>
            </w: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rPr>
              <w:t xml:space="preserve"> Особливостей</w:t>
            </w:r>
          </w:p>
        </w:tc>
        <w:tc>
          <w:tcPr>
            <w:tcW w:w="6255" w:type="dxa"/>
            <w:tcBorders>
              <w:top w:val="single" w:sz="4" w:space="0" w:color="000000"/>
              <w:left w:val="single" w:sz="4" w:space="0" w:color="000000"/>
              <w:bottom w:val="single" w:sz="4" w:space="0" w:color="000000"/>
              <w:right w:val="single" w:sz="4" w:space="0" w:color="000000"/>
            </w:tcBorders>
            <w:vAlign w:val="center"/>
          </w:tcPr>
          <w:p w:rsidR="0007475A" w:rsidRPr="0007475A" w:rsidRDefault="0007475A" w:rsidP="0007475A">
            <w:pPr>
              <w:widowControl w:val="0"/>
              <w:shd w:val="clear" w:color="auto" w:fill="FFFFFF" w:themeFill="background1"/>
              <w:jc w:val="both"/>
              <w:rPr>
                <w:rFonts w:ascii="Times New Roman" w:eastAsia="Times New Roman" w:hAnsi="Times New Roman" w:cs="Times New Roman"/>
              </w:rPr>
            </w:pPr>
            <w:r w:rsidRPr="0007475A">
              <w:rPr>
                <w:rFonts w:ascii="Times New Roman" w:eastAsia="Times New Roman" w:hAnsi="Times New Roman" w:cs="Times New Roman"/>
              </w:rPr>
              <w:t>Замовник вимагає від учасників процедури закупівлі подання ними документально підтвердженої інформації про їх відповідність кваліфікац</w:t>
            </w:r>
            <w:r w:rsidR="008A2B54">
              <w:rPr>
                <w:rFonts w:ascii="Times New Roman" w:eastAsia="Times New Roman" w:hAnsi="Times New Roman" w:cs="Times New Roman"/>
              </w:rPr>
              <w:t>ійним критеріям згідно Додатку 2</w:t>
            </w:r>
            <w:r w:rsidRPr="0007475A">
              <w:rPr>
                <w:rFonts w:ascii="Times New Roman" w:eastAsia="Times New Roman" w:hAnsi="Times New Roman" w:cs="Times New Roman"/>
              </w:rPr>
              <w:t xml:space="preserve"> цієї тендерної документації. </w:t>
            </w:r>
          </w:p>
          <w:p w:rsidR="0007475A" w:rsidRPr="0007475A" w:rsidRDefault="0007475A" w:rsidP="0007475A">
            <w:pPr>
              <w:widowControl w:val="0"/>
              <w:shd w:val="clear" w:color="auto" w:fill="FFFFFF" w:themeFill="background1"/>
              <w:jc w:val="both"/>
              <w:rPr>
                <w:rFonts w:ascii="Times New Roman" w:hAnsi="Times New Roman" w:cs="Times New Roman"/>
                <w:color w:val="000000"/>
                <w:shd w:val="clear" w:color="auto" w:fill="FFFFFF"/>
              </w:rPr>
            </w:pPr>
            <w:r w:rsidRPr="0007475A">
              <w:rPr>
                <w:rFonts w:ascii="Times New Roman" w:hAnsi="Times New Roman" w:cs="Times New Roman"/>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475A" w:rsidRPr="0007475A" w:rsidRDefault="0007475A" w:rsidP="0007475A">
            <w:pPr>
              <w:widowControl w:val="0"/>
              <w:shd w:val="clear" w:color="auto" w:fill="FFFFFF" w:themeFill="background1"/>
              <w:jc w:val="both"/>
              <w:rPr>
                <w:rFonts w:ascii="Times New Roman" w:eastAsia="Times New Roman" w:hAnsi="Times New Roman" w:cs="Times New Roman"/>
              </w:rPr>
            </w:pPr>
            <w:r w:rsidRPr="0007475A">
              <w:rPr>
                <w:rFonts w:ascii="Times New Roman" w:eastAsia="Times New Roman" w:hAnsi="Times New Roman" w:cs="Times New Roman"/>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w:t>
            </w:r>
            <w:r w:rsidR="00F66521">
              <w:rPr>
                <w:rFonts w:ascii="Times New Roman" w:eastAsia="Times New Roman" w:hAnsi="Times New Roman" w:cs="Times New Roman"/>
              </w:rPr>
              <w:t>додатку 2</w:t>
            </w:r>
            <w:r w:rsidRPr="0007475A">
              <w:rPr>
                <w:rFonts w:ascii="Times New Roman" w:eastAsia="Times New Roman" w:hAnsi="Times New Roman" w:cs="Times New Roman"/>
              </w:rPr>
              <w:t xml:space="preserve"> цієї тендерної документації.</w:t>
            </w:r>
          </w:p>
          <w:p w:rsidR="00682DCA" w:rsidRDefault="00682DC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auto"/>
                <w:sz w:val="24"/>
                <w:szCs w:val="24"/>
              </w:rPr>
            </w:pPr>
            <w:r>
              <w:rPr>
                <w:color w:val="auto"/>
                <w:sz w:val="24"/>
                <w:szCs w:val="24"/>
              </w:rPr>
              <w:t>Підстави, визначені пунктом 47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0" w:name="n399"/>
            <w:bookmarkEnd w:id="10"/>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1" w:name="n400"/>
            <w:bookmarkEnd w:id="11"/>
            <w:r>
              <w:t xml:space="preserve">2) відомості про юридичну особу, яка є </w:t>
            </w:r>
            <w:r w:rsidR="00DF6514">
              <w:t>учасником процедури закупівлі, в</w:t>
            </w:r>
            <w:r>
              <w:t>несено до Єдиного державного реєстру осіб, які вчинили корупційні або пов’язані з корупцією правопорушення;</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2" w:name="n401"/>
            <w:bookmarkEnd w:id="12"/>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3" w:name="n402"/>
            <w:bookmarkEnd w:id="13"/>
            <w: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682DCA">
                <w:rPr>
                  <w:rStyle w:val="a4"/>
                  <w:rFonts w:eastAsia="Times"/>
                  <w:color w:val="auto"/>
                </w:rPr>
                <w:t>пунктом</w:t>
              </w:r>
              <w:r>
                <w:rPr>
                  <w:rStyle w:val="a4"/>
                  <w:rFonts w:eastAsia="Times"/>
                </w:rPr>
                <w:t xml:space="preserve"> </w:t>
              </w:r>
              <w:r w:rsidRPr="00682DCA">
                <w:rPr>
                  <w:rStyle w:val="a4"/>
                  <w:rFonts w:eastAsia="Times"/>
                  <w:color w:val="auto"/>
                </w:rPr>
                <w:t>4</w:t>
              </w:r>
            </w:hyperlink>
            <w:r>
              <w:t> частини другої статті 6, </w:t>
            </w:r>
            <w:hyperlink r:id="rId10" w:anchor="n456" w:tgtFrame="_blank" w:history="1">
              <w:r w:rsidRPr="00682DCA">
                <w:rPr>
                  <w:rStyle w:val="a4"/>
                  <w:rFonts w:eastAsia="Times"/>
                  <w:color w:val="auto"/>
                </w:rPr>
                <w:t>пунктом 1</w:t>
              </w:r>
            </w:hyperlink>
            <w: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4" w:name="n403"/>
            <w:bookmarkEnd w:id="14"/>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5" w:name="n404"/>
            <w:bookmarkEnd w:id="15"/>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6" w:name="n405"/>
            <w:bookmarkEnd w:id="16"/>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7" w:name="n406"/>
            <w:bookmarkEnd w:id="17"/>
            <w:r>
              <w:t>8) учасник процедури закупівлі визнаний в установленому законом порядку банкрутом та стосовно нього відкрита ліквідаційна процедура;</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8" w:name="n407"/>
            <w:bookmarkEnd w:id="18"/>
            <w:r>
              <w:lastRenderedPageBreak/>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00F40D3E" w:rsidRPr="00F40D3E">
                <w:rPr>
                  <w:rStyle w:val="a4"/>
                  <w:rFonts w:eastAsia="Times"/>
                  <w:color w:val="auto"/>
                  <w:u w:val="none"/>
                </w:rPr>
                <w:t xml:space="preserve">пунктом </w:t>
              </w:r>
              <w:r w:rsidRPr="00F40D3E">
                <w:rPr>
                  <w:rStyle w:val="a4"/>
                  <w:rFonts w:eastAsia="Times"/>
                  <w:color w:val="auto"/>
                  <w:u w:val="none"/>
                </w:rPr>
                <w:t>9</w:t>
              </w:r>
            </w:hyperlink>
            <w: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9" w:name="n408"/>
            <w:bookmarkEnd w:id="19"/>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0" w:name="n409"/>
            <w:bookmarkEnd w:id="20"/>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F40D3E">
                <w:rPr>
                  <w:rStyle w:val="a4"/>
                  <w:rFonts w:eastAsia="Times"/>
                  <w:color w:val="auto"/>
                  <w:u w:val="none"/>
                </w:rPr>
                <w:t>Законом України</w:t>
              </w:r>
            </w:hyperlink>
            <w:r w:rsidR="00F66521">
              <w:t> “Про санкції”, крім випадку, коли активи такої особи в установленому законодавством порядку передані в управління АРМА;</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1" w:name="n410"/>
            <w:bookmarkEnd w:id="21"/>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2" w:name="n411"/>
            <w:bookmarkEnd w:id="22"/>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3" w:name="n412"/>
            <w:bookmarkEnd w:id="23"/>
            <w: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682DCA">
                <w:rPr>
                  <w:rStyle w:val="a4"/>
                  <w:rFonts w:eastAsia="Times"/>
                  <w:color w:val="auto"/>
                </w:rPr>
                <w:t>підпунктах 3</w:t>
              </w:r>
            </w:hyperlink>
            <w:r w:rsidRPr="00682DCA">
              <w:t>, </w:t>
            </w:r>
            <w:hyperlink r:id="rId14" w:anchor="n403" w:history="1">
              <w:r w:rsidRPr="00682DCA">
                <w:rPr>
                  <w:rStyle w:val="a4"/>
                  <w:rFonts w:eastAsia="Times"/>
                  <w:color w:val="auto"/>
                </w:rPr>
                <w:t>5</w:t>
              </w:r>
            </w:hyperlink>
            <w:r w:rsidRPr="00682DCA">
              <w:t>, </w:t>
            </w:r>
            <w:hyperlink r:id="rId15" w:anchor="n404" w:history="1">
              <w:r w:rsidRPr="00682DCA">
                <w:rPr>
                  <w:rStyle w:val="a4"/>
                  <w:rFonts w:eastAsia="Times"/>
                  <w:color w:val="auto"/>
                </w:rPr>
                <w:t>6</w:t>
              </w:r>
            </w:hyperlink>
            <w:r w:rsidRPr="00682DCA">
              <w:t> і </w:t>
            </w:r>
            <w:hyperlink r:id="rId16" w:anchor="n410" w:history="1">
              <w:r w:rsidRPr="00682DCA">
                <w:rPr>
                  <w:rStyle w:val="a4"/>
                  <w:rFonts w:eastAsia="Times"/>
                  <w:color w:val="auto"/>
                </w:rPr>
                <w:t>12</w:t>
              </w:r>
            </w:hyperlink>
            <w:r w:rsidRPr="00682DCA">
              <w:t> та</w:t>
            </w:r>
            <w:r w:rsidRPr="00682DCA">
              <w:rPr>
                <w:u w:val="single"/>
              </w:rPr>
              <w:t xml:space="preserve"> в абзаці 14  пункту 47 Особливостей </w:t>
            </w:r>
            <w:r w:rsidRPr="00682DCA">
              <w:rPr>
                <w:i/>
                <w:iCs/>
                <w:u w:val="single"/>
              </w:rPr>
              <w:t>(Вимоги до оформлення документів «Переможця» викладено в Додатку 1 цієї тендерної документації).</w:t>
            </w:r>
            <w:r w:rsidRPr="00682DCA">
              <w:t>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F7792B">
                <w:rPr>
                  <w:rStyle w:val="a4"/>
                  <w:rFonts w:eastAsia="Times"/>
                  <w:color w:val="auto"/>
                  <w:u w:val="none"/>
                </w:rPr>
                <w:t>Законом України</w:t>
              </w:r>
            </w:hyperlink>
            <w: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82DCA" w:rsidRP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4" w:name="n413"/>
            <w:bookmarkEnd w:id="24"/>
            <w:r>
              <w:t xml:space="preserve">Учасник процедури закупівлі підтверджує відсутність підстав, зазначених в пункті 47 (крім підпунктів 1 і 7, </w:t>
            </w:r>
            <w:hyperlink r:id="rId18" w:anchor="n411" w:history="1">
              <w:r w:rsidRPr="00F7792B">
                <w:rPr>
                  <w:rStyle w:val="a4"/>
                  <w:rFonts w:eastAsia="Times"/>
                  <w:color w:val="auto"/>
                  <w:u w:val="none"/>
                </w:rPr>
                <w:t>абзацу чотирнадцятого</w:t>
              </w:r>
            </w:hyperlink>
            <w:r w:rsidRPr="00F7792B">
              <w:t>)</w:t>
            </w:r>
            <w:r w:rsidRPr="00682DCA">
              <w:t>, шляхом самостійного декларування відсутності таких підстав в електронній системі закупівель під час подання тендерної пропозиції.</w:t>
            </w:r>
          </w:p>
          <w:p w:rsidR="00682DCA" w:rsidRP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5" w:name="n414"/>
            <w:bookmarkEnd w:id="25"/>
            <w:r w:rsidRPr="00682DCA">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w:t>
            </w:r>
            <w:hyperlink r:id="rId19" w:anchor="n411" w:history="1">
              <w:r w:rsidRPr="00F7792B">
                <w:rPr>
                  <w:rStyle w:val="a4"/>
                  <w:rFonts w:eastAsia="Times"/>
                  <w:color w:val="auto"/>
                  <w:u w:val="none"/>
                </w:rPr>
                <w:t>абзацу чотирнадцятого</w:t>
              </w:r>
            </w:hyperlink>
            <w:r w:rsidRPr="00682DCA">
              <w:t xml:space="preserve"> пункту), крім самостійного декларування відсутності таких підстав учасником процедури закупівлі відповідно до </w:t>
            </w:r>
            <w:hyperlink r:id="rId20" w:anchor="n413" w:history="1">
              <w:r w:rsidRPr="00F7792B">
                <w:rPr>
                  <w:rStyle w:val="a4"/>
                  <w:rFonts w:eastAsia="Times"/>
                  <w:color w:val="auto"/>
                  <w:u w:val="none"/>
                </w:rPr>
                <w:t>абзацу шістнадцятого</w:t>
              </w:r>
            </w:hyperlink>
            <w:r w:rsidRPr="00682DCA">
              <w:t>  пункту 47 Особливостей.</w:t>
            </w:r>
            <w:bookmarkStart w:id="26" w:name="n415"/>
            <w:bookmarkEnd w:id="26"/>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r w:rsidRPr="00682DCA">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1" w:anchor="n1257" w:tgtFrame="_blank" w:history="1">
              <w:r w:rsidRPr="00F7792B">
                <w:rPr>
                  <w:rStyle w:val="a4"/>
                  <w:rFonts w:eastAsia="Times"/>
                  <w:color w:val="auto"/>
                  <w:u w:val="none"/>
                </w:rPr>
                <w:t>частини третьої</w:t>
              </w:r>
            </w:hyperlink>
            <w:r w:rsidRPr="00F7792B">
              <w:t> </w:t>
            </w:r>
            <w:r w:rsidRPr="00682DCA">
              <w:t>статті 16 Закону (у разі застосування т</w:t>
            </w:r>
            <w:r>
              <w:t>аких критеріїв до учасника процедури закупівлі), замовник перевіряє таких суб’єктів господарювання на відсутність підстав, визначених пунктом 47.</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w:t>
            </w:r>
            <w:r w:rsidR="00D40CCD">
              <w:rPr>
                <w:rFonts w:ascii="Times New Roman" w:eastAsia="Times New Roman" w:hAnsi="Times New Roman" w:cs="Times New Roman"/>
                <w:b/>
                <w:sz w:val="24"/>
                <w:szCs w:val="24"/>
                <w:lang w:val="ru-RU"/>
              </w:rPr>
              <w:t>необх</w:t>
            </w:r>
            <w:r w:rsidR="00D40CCD">
              <w:rPr>
                <w:rFonts w:ascii="Times New Roman" w:eastAsia="Times New Roman" w:hAnsi="Times New Roman" w:cs="Times New Roman"/>
                <w:b/>
                <w:sz w:val="24"/>
                <w:szCs w:val="24"/>
              </w:rPr>
              <w:t xml:space="preserve">ідні </w:t>
            </w:r>
            <w:r>
              <w:rPr>
                <w:rFonts w:ascii="Times New Roman" w:eastAsia="Times New Roman" w:hAnsi="Times New Roman" w:cs="Times New Roman"/>
                <w:b/>
                <w:sz w:val="24"/>
                <w:szCs w:val="24"/>
              </w:rPr>
              <w:t>технічні, якісні та кількісні характеристики предмета закупівлі</w:t>
            </w:r>
          </w:p>
        </w:tc>
        <w:tc>
          <w:tcPr>
            <w:tcW w:w="6255" w:type="dxa"/>
            <w:tcBorders>
              <w:top w:val="single" w:sz="4" w:space="0" w:color="000000"/>
              <w:left w:val="single" w:sz="4" w:space="0" w:color="000000"/>
              <w:bottom w:val="single" w:sz="4" w:space="0" w:color="000000"/>
              <w:right w:val="single" w:sz="4" w:space="0" w:color="000000"/>
            </w:tcBorders>
            <w:vAlign w:val="center"/>
          </w:tcPr>
          <w:p w:rsidR="00E367E9" w:rsidRDefault="002B13F2"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технічній специфікації (технічні, якісні та кількісні характеристики предмета закупівлі) та іншим вимогам до предмету закупівлі (Технічне завдання) </w:t>
            </w:r>
            <w:r>
              <w:rPr>
                <w:rFonts w:ascii="Times New Roman" w:eastAsia="Times New Roman" w:hAnsi="Times New Roman" w:cs="Times New Roman"/>
                <w:sz w:val="24"/>
                <w:szCs w:val="24"/>
              </w:rPr>
              <w:lastRenderedPageBreak/>
              <w:t>встановленим у цьому пункті та в Додатку 3</w:t>
            </w:r>
            <w:r w:rsidR="00C714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 тендерної документації.</w:t>
            </w:r>
          </w:p>
          <w:p w:rsidR="002B13F2" w:rsidRPr="00E367E9" w:rsidRDefault="002B13F2"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A0337" w:rsidRDefault="00E367E9"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У разі здійснення закупівель,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w:t>
            </w:r>
            <w:r w:rsidR="002A0337">
              <w:rPr>
                <w:rFonts w:ascii="Times New Roman" w:eastAsia="Times New Roman" w:hAnsi="Times New Roman" w:cs="Times New Roman"/>
                <w:sz w:val="24"/>
                <w:szCs w:val="24"/>
              </w:rPr>
              <w:t>дповідного предмета закупівлі).</w:t>
            </w:r>
          </w:p>
          <w:p w:rsidR="002D5135" w:rsidRDefault="002D5135" w:rsidP="002D5135">
            <w:pPr>
              <w:spacing w:after="0" w:line="274" w:lineRule="exact"/>
              <w:ind w:firstLine="620"/>
              <w:jc w:val="both"/>
              <w:rPr>
                <w:rStyle w:val="26"/>
                <w:rFonts w:eastAsia="Calibri"/>
                <w:sz w:val="24"/>
              </w:rPr>
            </w:pPr>
            <w:r w:rsidRPr="002D5135">
              <w:rPr>
                <w:rStyle w:val="26"/>
                <w:rFonts w:eastAsia="Calibri"/>
                <w:sz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35431" w:rsidRPr="002D5135" w:rsidRDefault="00935431" w:rsidP="002D5135">
            <w:pPr>
              <w:spacing w:after="0" w:line="274" w:lineRule="exact"/>
              <w:ind w:firstLine="620"/>
              <w:jc w:val="both"/>
              <w:rPr>
                <w:sz w:val="24"/>
              </w:rPr>
            </w:pPr>
          </w:p>
          <w:p w:rsidR="00935431" w:rsidRPr="00935431" w:rsidRDefault="00935431" w:rsidP="00935431">
            <w:pPr>
              <w:widowControl w:val="0"/>
              <w:spacing w:after="0" w:line="274" w:lineRule="exact"/>
              <w:ind w:firstLine="460"/>
              <w:jc w:val="both"/>
              <w:rPr>
                <w:rFonts w:ascii="Times New Roman" w:eastAsia="Times New Roman" w:hAnsi="Times New Roman" w:cs="Times New Roman"/>
                <w:color w:val="000000"/>
                <w:sz w:val="24"/>
                <w:lang w:eastAsia="uk-UA" w:bidi="uk-UA"/>
              </w:rPr>
            </w:pPr>
            <w:r w:rsidRPr="00935431">
              <w:rPr>
                <w:rFonts w:ascii="Times New Roman" w:eastAsia="Times New Roman" w:hAnsi="Times New Roman" w:cs="Times New Roman"/>
                <w:color w:val="000000"/>
                <w:sz w:val="24"/>
                <w:lang w:eastAsia="uk-UA" w:bidi="uk-UA"/>
              </w:rPr>
              <w:t>Ціна тендерної пропозиції Учасника означає суму, за яку Учасник передбачає виконати замовлення на виконання всіх видів робіт, передбачених технічним завданням (Додаток 3 до тендерної документації) Замовника.</w:t>
            </w:r>
          </w:p>
          <w:p w:rsidR="00935431" w:rsidRPr="00935431" w:rsidRDefault="00935431" w:rsidP="00935431">
            <w:pPr>
              <w:widowControl w:val="0"/>
              <w:spacing w:after="0" w:line="274" w:lineRule="exact"/>
              <w:ind w:firstLine="460"/>
              <w:jc w:val="both"/>
              <w:rPr>
                <w:rFonts w:ascii="Times New Roman" w:eastAsia="Times New Roman" w:hAnsi="Times New Roman" w:cs="Times New Roman"/>
                <w:color w:val="000000"/>
                <w:sz w:val="24"/>
                <w:lang w:eastAsia="uk-UA" w:bidi="uk-UA"/>
              </w:rPr>
            </w:pPr>
            <w:r w:rsidRPr="00935431">
              <w:rPr>
                <w:rFonts w:ascii="Times New Roman" w:eastAsia="Times New Roman" w:hAnsi="Times New Roman" w:cs="Times New Roman"/>
                <w:color w:val="000000"/>
                <w:sz w:val="24"/>
                <w:lang w:eastAsia="uk-UA" w:bidi="uk-UA"/>
              </w:rPr>
              <w:t>Учасник надає довідку про згоду з Технічним завданням (Додаток 3 до тендерної документації) Замовника.</w:t>
            </w:r>
          </w:p>
          <w:p w:rsidR="00935431" w:rsidRPr="00935431" w:rsidRDefault="00935431" w:rsidP="00935431">
            <w:pPr>
              <w:widowControl w:val="0"/>
              <w:spacing w:after="0" w:line="274" w:lineRule="exact"/>
              <w:ind w:firstLine="460"/>
              <w:jc w:val="both"/>
              <w:rPr>
                <w:rFonts w:ascii="Times New Roman" w:eastAsia="Times New Roman" w:hAnsi="Times New Roman" w:cs="Times New Roman"/>
                <w:color w:val="000000"/>
                <w:lang w:eastAsia="uk-UA" w:bidi="uk-UA"/>
              </w:rPr>
            </w:pPr>
            <w:r>
              <w:rPr>
                <w:rFonts w:ascii="Times New Roman" w:eastAsia="Times New Roman" w:hAnsi="Times New Roman" w:cs="Times New Roman"/>
                <w:color w:val="000000"/>
                <w:lang w:eastAsia="uk-UA" w:bidi="uk-UA"/>
              </w:rPr>
              <w:t>Ціна</w:t>
            </w:r>
            <w:r w:rsidRPr="00935431">
              <w:rPr>
                <w:rFonts w:ascii="Times New Roman" w:eastAsia="Times New Roman" w:hAnsi="Times New Roman" w:cs="Times New Roman"/>
                <w:color w:val="000000"/>
                <w:lang w:eastAsia="uk-UA" w:bidi="uk-UA"/>
              </w:rPr>
              <w:t xml:space="preserve"> тендерної пропозиції (договірна ціна) Учасника є твердою та повинна бути розрахована відповідно до державного стандарту України ДСТУ Б Д. 1.1-1:2013 „Правила визначення вартості будівництва” (далі - ДСТУ).</w:t>
            </w:r>
          </w:p>
          <w:p w:rsidR="00935431" w:rsidRPr="00935431" w:rsidRDefault="00935431" w:rsidP="00935431">
            <w:pPr>
              <w:widowControl w:val="0"/>
              <w:spacing w:after="0" w:line="250" w:lineRule="exact"/>
              <w:ind w:firstLine="460"/>
              <w:jc w:val="both"/>
              <w:rPr>
                <w:rFonts w:ascii="Times New Roman" w:eastAsia="Times New Roman" w:hAnsi="Times New Roman" w:cs="Times New Roman"/>
                <w:color w:val="000000"/>
                <w:lang w:eastAsia="uk-UA" w:bidi="uk-UA"/>
              </w:rPr>
            </w:pPr>
            <w:r w:rsidRPr="00935431">
              <w:rPr>
                <w:rFonts w:ascii="Times New Roman" w:eastAsia="Times New Roman" w:hAnsi="Times New Roman" w:cs="Times New Roman"/>
                <w:color w:val="000000"/>
                <w:lang w:eastAsia="uk-UA" w:bidi="uk-UA"/>
              </w:rPr>
              <w:t>Учасник гарантує якість закінчених робіт і змонтованих конструкцій, досягнен</w:t>
            </w:r>
            <w:r w:rsidR="004018C1">
              <w:rPr>
                <w:rFonts w:ascii="Times New Roman" w:eastAsia="Times New Roman" w:hAnsi="Times New Roman" w:cs="Times New Roman"/>
                <w:color w:val="000000"/>
                <w:lang w:eastAsia="uk-UA" w:bidi="uk-UA"/>
              </w:rPr>
              <w:t>ня показників, визначених у проє</w:t>
            </w:r>
            <w:r w:rsidRPr="00935431">
              <w:rPr>
                <w:rFonts w:ascii="Times New Roman" w:eastAsia="Times New Roman" w:hAnsi="Times New Roman" w:cs="Times New Roman"/>
                <w:color w:val="000000"/>
                <w:lang w:eastAsia="uk-UA" w:bidi="uk-UA"/>
              </w:rPr>
              <w:t>ктній документації та можливість їх експлуатації протягом гарантійного строку.</w:t>
            </w:r>
          </w:p>
          <w:p w:rsidR="00935431" w:rsidRPr="00935431" w:rsidRDefault="00935431" w:rsidP="00935431">
            <w:pPr>
              <w:widowControl w:val="0"/>
              <w:spacing w:after="0" w:line="250" w:lineRule="exact"/>
              <w:ind w:firstLine="460"/>
              <w:jc w:val="both"/>
              <w:rPr>
                <w:rFonts w:ascii="Times New Roman" w:eastAsia="Times New Roman" w:hAnsi="Times New Roman" w:cs="Times New Roman"/>
                <w:color w:val="000000"/>
                <w:lang w:eastAsia="uk-UA" w:bidi="uk-UA"/>
              </w:rPr>
            </w:pPr>
            <w:r w:rsidRPr="00935431">
              <w:rPr>
                <w:rFonts w:ascii="Times New Roman" w:eastAsia="Times New Roman" w:hAnsi="Times New Roman" w:cs="Times New Roman"/>
                <w:color w:val="000000"/>
                <w:lang w:eastAsia="uk-UA" w:bidi="uk-UA"/>
              </w:rPr>
              <w:t>Гарантійний строк експлуатації змонтованого обладнання становить не менше 1 року. Початком гарантійного строку вважається день введення його в експлуатац</w:t>
            </w:r>
            <w:r>
              <w:rPr>
                <w:rFonts w:ascii="Times New Roman" w:eastAsia="Times New Roman" w:hAnsi="Times New Roman" w:cs="Times New Roman"/>
                <w:color w:val="000000"/>
                <w:lang w:eastAsia="uk-UA" w:bidi="uk-UA"/>
              </w:rPr>
              <w:t>і</w:t>
            </w:r>
            <w:r w:rsidRPr="00935431">
              <w:rPr>
                <w:rFonts w:ascii="Times New Roman" w:eastAsia="Times New Roman" w:hAnsi="Times New Roman" w:cs="Times New Roman"/>
                <w:color w:val="000000"/>
                <w:lang w:eastAsia="uk-UA" w:bidi="uk-UA"/>
              </w:rPr>
              <w:t>ю.</w:t>
            </w:r>
            <w:r w:rsidR="004018C1">
              <w:rPr>
                <w:rFonts w:ascii="Times New Roman" w:eastAsia="Times New Roman" w:hAnsi="Times New Roman" w:cs="Times New Roman"/>
                <w:color w:val="000000"/>
                <w:lang w:eastAsia="uk-UA" w:bidi="uk-UA"/>
              </w:rPr>
              <w:t xml:space="preserve"> Розрахунковий строк експлуатації (строк експлуатації) – 10 років.</w:t>
            </w:r>
          </w:p>
          <w:p w:rsidR="00935431" w:rsidRPr="00935431" w:rsidRDefault="00935431" w:rsidP="00935431">
            <w:pPr>
              <w:widowControl w:val="0"/>
              <w:spacing w:after="0" w:line="274" w:lineRule="exact"/>
              <w:ind w:firstLine="460"/>
              <w:jc w:val="both"/>
              <w:rPr>
                <w:rFonts w:ascii="Times New Roman" w:eastAsia="Times New Roman" w:hAnsi="Times New Roman" w:cs="Times New Roman"/>
                <w:color w:val="000000"/>
                <w:lang w:eastAsia="uk-UA" w:bidi="uk-UA"/>
              </w:rPr>
            </w:pPr>
            <w:r w:rsidRPr="00935431">
              <w:rPr>
                <w:rFonts w:ascii="Times New Roman" w:eastAsia="Times New Roman" w:hAnsi="Times New Roman" w:cs="Times New Roman"/>
                <w:color w:val="000000"/>
                <w:lang w:eastAsia="uk-UA" w:bidi="uk-UA"/>
              </w:rPr>
              <w:t>В ціні тендерної пропозиції учасник визначає вартість усіх запропонованих до виконання підрядних робіт з урахуванням матеріалів, робіт організаціями (у разі їх залучення).</w:t>
            </w:r>
          </w:p>
          <w:p w:rsidR="00935431" w:rsidRPr="00935431" w:rsidRDefault="00935431" w:rsidP="00935431">
            <w:pPr>
              <w:widowControl w:val="0"/>
              <w:spacing w:after="0" w:line="274" w:lineRule="exact"/>
              <w:ind w:firstLine="460"/>
              <w:jc w:val="both"/>
              <w:rPr>
                <w:rFonts w:ascii="Times New Roman" w:eastAsia="Times New Roman" w:hAnsi="Times New Roman" w:cs="Times New Roman"/>
                <w:color w:val="000000"/>
                <w:lang w:eastAsia="uk-UA" w:bidi="uk-UA"/>
              </w:rPr>
            </w:pPr>
            <w:r w:rsidRPr="00935431">
              <w:rPr>
                <w:rFonts w:ascii="Times New Roman" w:eastAsia="Times New Roman" w:hAnsi="Times New Roman" w:cs="Times New Roman"/>
                <w:color w:val="000000"/>
                <w:lang w:eastAsia="uk-UA" w:bidi="uk-UA"/>
              </w:rPr>
              <w:t xml:space="preserve">Учасник повинен дотримуватися вимог чинного законодавства із захисту довкілля, роботи, що є предметом закупівлі, повинні відповідати основним вимогам державної політики України в галузі захисту довкілля та вимогам </w:t>
            </w:r>
            <w:r w:rsidRPr="00935431">
              <w:rPr>
                <w:rFonts w:ascii="Times New Roman" w:eastAsia="Times New Roman" w:hAnsi="Times New Roman" w:cs="Times New Roman"/>
                <w:color w:val="000000"/>
                <w:lang w:eastAsia="uk-UA" w:bidi="uk-UA"/>
              </w:rPr>
              <w:lastRenderedPageBreak/>
              <w:t>природоохоронного законодавства.</w:t>
            </w:r>
          </w:p>
          <w:p w:rsidR="002D5135" w:rsidRDefault="00935431" w:rsidP="009354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935431">
              <w:rPr>
                <w:rFonts w:ascii="Times New Roman" w:eastAsia="Arial Unicode MS" w:hAnsi="Times New Roman" w:cs="Times New Roman"/>
                <w:b/>
                <w:bCs/>
                <w:color w:val="000000"/>
                <w:lang w:eastAsia="uk-UA" w:bidi="uk-UA"/>
              </w:rPr>
              <w:t>Клас наслідків (відповідальності) об’єкту будівництва -СС2.</w:t>
            </w:r>
          </w:p>
          <w:p w:rsidR="00E367E9" w:rsidRPr="00E367E9" w:rsidRDefault="00E367E9"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Учасник в складі пропозиції не повинен пропонувати Товар та/або його компоненти, походження/виробництва:</w:t>
            </w:r>
          </w:p>
          <w:p w:rsidR="00E367E9" w:rsidRPr="00E367E9" w:rsidRDefault="00011559"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67E9" w:rsidRPr="00E367E9">
              <w:rPr>
                <w:rFonts w:ascii="Times New Roman" w:eastAsia="Times New Roman" w:hAnsi="Times New Roman" w:cs="Times New Roman"/>
                <w:sz w:val="24"/>
                <w:szCs w:val="24"/>
              </w:rPr>
              <w:t xml:space="preserve">підприємства, яке фізично розташоване на території Російської Федерації або Республіки Білорусь, або </w:t>
            </w:r>
          </w:p>
          <w:p w:rsidR="00E367E9" w:rsidRPr="00E367E9" w:rsidRDefault="00011559"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67E9" w:rsidRPr="00E367E9">
              <w:rPr>
                <w:rFonts w:ascii="Times New Roman" w:eastAsia="Times New Roman" w:hAnsi="Times New Roman" w:cs="Times New Roman"/>
                <w:sz w:val="24"/>
                <w:szCs w:val="24"/>
              </w:rPr>
              <w:t>підприємства, кінцевим бенефіціаром щонайменше 10% якого є громадянин або громадяни Російської Федерації або Республіки Білорусь, або</w:t>
            </w:r>
          </w:p>
          <w:p w:rsidR="00682DCA" w:rsidRPr="00E80019" w:rsidRDefault="00011559" w:rsidP="00E80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67E9" w:rsidRPr="00E367E9">
              <w:rPr>
                <w:rFonts w:ascii="Times New Roman" w:eastAsia="Times New Roman" w:hAnsi="Times New Roman" w:cs="Times New Roman"/>
                <w:sz w:val="24"/>
                <w:szCs w:val="24"/>
              </w:rPr>
              <w:t>підприємства, що входять в корпоративне об’єднання підприємств під одною юридичною особою (корпорація або група, або аналогічне об’єднання), кінцевим бенефіціаром щонайменше 10% якого є громадянин або громадяни Російської Федерації або Республіки Білорусь.</w:t>
            </w:r>
          </w:p>
        </w:tc>
      </w:tr>
      <w:tr w:rsidR="00682DCA" w:rsidRPr="00682DCA" w:rsidTr="002A0337">
        <w:trPr>
          <w:trHeight w:val="416"/>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592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5923D7" w:rsidRPr="005923D7" w:rsidRDefault="00682DCA" w:rsidP="005923D7">
            <w:pPr>
              <w:spacing w:after="0" w:line="250" w:lineRule="exact"/>
              <w:jc w:val="both"/>
              <w:rPr>
                <w:rFonts w:ascii="Times New Roman" w:hAnsi="Times New Roman" w:cs="Times New Roman"/>
                <w:color w:val="000000"/>
                <w:sz w:val="24"/>
                <w:lang w:eastAsia="uk-UA" w:bidi="uk-UA"/>
              </w:rPr>
            </w:pPr>
            <w:r>
              <w:rPr>
                <w:rFonts w:ascii="Times New Roman" w:eastAsia="Times New Roman" w:hAnsi="Times New Roman" w:cs="Times New Roman"/>
                <w:color w:val="000000"/>
                <w:sz w:val="24"/>
                <w:szCs w:val="24"/>
              </w:rPr>
              <w:t xml:space="preserve"> </w:t>
            </w:r>
            <w:r w:rsidR="005923D7" w:rsidRPr="005923D7">
              <w:rPr>
                <w:rStyle w:val="26"/>
                <w:rFonts w:eastAsia="Calibri"/>
                <w:sz w:val="24"/>
              </w:rPr>
              <w:t>Учасник процедури закупівлі зазначає у тендерній пропозиції повне найменування та місцезнаходження</w:t>
            </w:r>
            <w:r w:rsidR="005923D7" w:rsidRPr="005923D7">
              <w:rPr>
                <w:rFonts w:ascii="Times New Roman" w:hAnsi="Times New Roman" w:cs="Times New Roman"/>
                <w:color w:val="000000"/>
                <w:sz w:val="24"/>
                <w:lang w:eastAsia="uk-UA" w:bidi="uk-UA"/>
              </w:rPr>
              <w:t xml:space="preserve"> кожного суб’єкта господарювання, якого учасник планує з</w:t>
            </w:r>
            <w:r w:rsidR="005923D7">
              <w:rPr>
                <w:rFonts w:ascii="Times New Roman" w:hAnsi="Times New Roman" w:cs="Times New Roman"/>
                <w:color w:val="000000"/>
                <w:sz w:val="24"/>
                <w:lang w:eastAsia="uk-UA" w:bidi="uk-UA"/>
              </w:rPr>
              <w:t xml:space="preserve">алучати до виконання робіт як </w:t>
            </w:r>
            <w:r w:rsidR="005923D7" w:rsidRPr="005923D7">
              <w:rPr>
                <w:rFonts w:ascii="Times New Roman" w:hAnsi="Times New Roman" w:cs="Times New Roman"/>
                <w:color w:val="000000"/>
                <w:sz w:val="24"/>
                <w:lang w:eastAsia="uk-UA" w:bidi="uk-UA"/>
              </w:rPr>
              <w:t xml:space="preserve"> субпідрядників/</w:t>
            </w:r>
            <w:r w:rsidR="005923D7">
              <w:rPr>
                <w:rFonts w:ascii="Times New Roman" w:hAnsi="Times New Roman" w:cs="Times New Roman"/>
                <w:color w:val="000000"/>
                <w:sz w:val="24"/>
                <w:lang w:eastAsia="uk-UA" w:bidi="uk-UA"/>
              </w:rPr>
              <w:t xml:space="preserve"> </w:t>
            </w:r>
            <w:r w:rsidR="005923D7" w:rsidRPr="005923D7">
              <w:rPr>
                <w:rFonts w:ascii="Times New Roman" w:hAnsi="Times New Roman" w:cs="Times New Roman"/>
                <w:color w:val="000000"/>
                <w:sz w:val="24"/>
                <w:lang w:eastAsia="uk-UA" w:bidi="uk-UA"/>
              </w:rPr>
              <w:t>співвиконавців в обсязі не менше ніж 20 відсотків від вартості договору про закупівлю та подає наступні відомості:</w:t>
            </w:r>
          </w:p>
          <w:p w:rsidR="005923D7" w:rsidRDefault="005923D7" w:rsidP="005923D7">
            <w:pPr>
              <w:pStyle w:val="af4"/>
              <w:widowControl w:val="0"/>
              <w:numPr>
                <w:ilvl w:val="0"/>
                <w:numId w:val="14"/>
              </w:numPr>
              <w:spacing w:after="0" w:line="250" w:lineRule="exact"/>
              <w:rPr>
                <w:rFonts w:ascii="Times New Roman" w:eastAsia="Times New Roman" w:hAnsi="Times New Roman" w:cs="Times New Roman"/>
                <w:color w:val="000000"/>
                <w:sz w:val="24"/>
                <w:lang w:eastAsia="uk-UA" w:bidi="uk-UA"/>
              </w:rPr>
            </w:pPr>
            <w:r w:rsidRPr="005923D7">
              <w:rPr>
                <w:rFonts w:ascii="Times New Roman" w:eastAsia="Times New Roman" w:hAnsi="Times New Roman" w:cs="Times New Roman"/>
                <w:color w:val="000000"/>
                <w:sz w:val="24"/>
                <w:lang w:eastAsia="uk-UA" w:bidi="uk-UA"/>
              </w:rPr>
              <w:t>найменування субпідрядника;</w:t>
            </w:r>
          </w:p>
          <w:p w:rsidR="005923D7" w:rsidRDefault="005923D7" w:rsidP="005923D7">
            <w:pPr>
              <w:pStyle w:val="af4"/>
              <w:widowControl w:val="0"/>
              <w:numPr>
                <w:ilvl w:val="0"/>
                <w:numId w:val="14"/>
              </w:numPr>
              <w:spacing w:after="0" w:line="250" w:lineRule="exact"/>
              <w:rPr>
                <w:rFonts w:ascii="Times New Roman" w:eastAsia="Times New Roman" w:hAnsi="Times New Roman" w:cs="Times New Roman"/>
                <w:color w:val="000000"/>
                <w:sz w:val="24"/>
                <w:lang w:eastAsia="uk-UA" w:bidi="uk-UA"/>
              </w:rPr>
            </w:pPr>
            <w:r w:rsidRPr="005923D7">
              <w:rPr>
                <w:rFonts w:ascii="Times New Roman" w:eastAsia="Times New Roman" w:hAnsi="Times New Roman" w:cs="Times New Roman"/>
                <w:color w:val="000000"/>
                <w:sz w:val="24"/>
                <w:lang w:eastAsia="uk-UA" w:bidi="uk-UA"/>
              </w:rPr>
              <w:t xml:space="preserve">його місцезнаходження; </w:t>
            </w:r>
          </w:p>
          <w:p w:rsidR="005923D7" w:rsidRDefault="005923D7" w:rsidP="005923D7">
            <w:pPr>
              <w:pStyle w:val="af4"/>
              <w:widowControl w:val="0"/>
              <w:numPr>
                <w:ilvl w:val="0"/>
                <w:numId w:val="14"/>
              </w:numPr>
              <w:spacing w:after="0" w:line="250" w:lineRule="exact"/>
              <w:rPr>
                <w:rFonts w:ascii="Times New Roman" w:eastAsia="Times New Roman" w:hAnsi="Times New Roman" w:cs="Times New Roman"/>
                <w:color w:val="000000"/>
                <w:sz w:val="24"/>
                <w:lang w:eastAsia="uk-UA" w:bidi="uk-UA"/>
              </w:rPr>
            </w:pPr>
            <w:r w:rsidRPr="005923D7">
              <w:rPr>
                <w:rFonts w:ascii="Times New Roman" w:eastAsia="Times New Roman" w:hAnsi="Times New Roman" w:cs="Times New Roman"/>
                <w:color w:val="000000"/>
                <w:sz w:val="24"/>
                <w:lang w:eastAsia="uk-UA" w:bidi="uk-UA"/>
              </w:rPr>
              <w:t>платіжні реквізити;</w:t>
            </w:r>
          </w:p>
          <w:p w:rsidR="005923D7" w:rsidRPr="005923D7" w:rsidRDefault="005923D7" w:rsidP="005923D7">
            <w:pPr>
              <w:pStyle w:val="af4"/>
              <w:widowControl w:val="0"/>
              <w:numPr>
                <w:ilvl w:val="0"/>
                <w:numId w:val="14"/>
              </w:numPr>
              <w:spacing w:after="0" w:line="250" w:lineRule="exact"/>
              <w:rPr>
                <w:rFonts w:ascii="Times New Roman" w:eastAsia="Times New Roman" w:hAnsi="Times New Roman" w:cs="Times New Roman"/>
                <w:color w:val="000000"/>
                <w:sz w:val="24"/>
                <w:lang w:eastAsia="uk-UA" w:bidi="uk-UA"/>
              </w:rPr>
            </w:pPr>
            <w:r>
              <w:rPr>
                <w:rFonts w:ascii="Times New Roman" w:eastAsia="Times New Roman" w:hAnsi="Times New Roman" w:cs="Times New Roman"/>
                <w:color w:val="000000"/>
                <w:sz w:val="24"/>
                <w:lang w:eastAsia="uk-UA" w:bidi="uk-UA"/>
              </w:rPr>
              <w:t xml:space="preserve">код за ЄДРПОУ (інформація </w:t>
            </w:r>
            <w:r w:rsidRPr="005923D7">
              <w:rPr>
                <w:rFonts w:ascii="Times New Roman" w:eastAsia="Times New Roman" w:hAnsi="Times New Roman" w:cs="Times New Roman"/>
                <w:color w:val="000000"/>
                <w:sz w:val="24"/>
                <w:lang w:eastAsia="uk-UA" w:bidi="uk-UA"/>
              </w:rPr>
              <w:t>підтверджується копією Довідки чи відомостей з ЄДРПОУ про субпідрядну організацію);</w:t>
            </w:r>
          </w:p>
          <w:p w:rsidR="005923D7" w:rsidRPr="005923D7" w:rsidRDefault="005923D7" w:rsidP="005923D7">
            <w:pPr>
              <w:widowControl w:val="0"/>
              <w:numPr>
                <w:ilvl w:val="0"/>
                <w:numId w:val="14"/>
              </w:numPr>
              <w:tabs>
                <w:tab w:val="left" w:pos="720"/>
              </w:tabs>
              <w:spacing w:after="0" w:line="250" w:lineRule="exact"/>
              <w:ind w:firstLine="480"/>
              <w:jc w:val="both"/>
              <w:rPr>
                <w:rFonts w:ascii="Times New Roman" w:eastAsia="Times New Roman" w:hAnsi="Times New Roman" w:cs="Times New Roman"/>
                <w:color w:val="000000"/>
                <w:sz w:val="24"/>
                <w:lang w:eastAsia="uk-UA" w:bidi="uk-UA"/>
              </w:rPr>
            </w:pPr>
            <w:r w:rsidRPr="005923D7">
              <w:rPr>
                <w:rFonts w:ascii="Times New Roman" w:eastAsia="Times New Roman" w:hAnsi="Times New Roman" w:cs="Times New Roman"/>
                <w:color w:val="000000"/>
                <w:sz w:val="24"/>
                <w:lang w:eastAsia="uk-UA" w:bidi="uk-UA"/>
              </w:rPr>
              <w:t>види робіт, які передбачається доручити субпідряднику, орієнтовану вартість послуг/робіт субпідрядника у відсотках (%) до ціни тендерної пропозиції та копію всіх необхідних для виконання робіт дозволів та ліцензій на відповідні види діяльності з переліком видів робіт, на які його заплановано залучити.</w:t>
            </w:r>
          </w:p>
          <w:p w:rsidR="005923D7" w:rsidRPr="005923D7" w:rsidRDefault="005923D7" w:rsidP="005923D7">
            <w:pPr>
              <w:widowControl w:val="0"/>
              <w:spacing w:after="0" w:line="250" w:lineRule="exact"/>
              <w:ind w:firstLine="480"/>
              <w:jc w:val="both"/>
              <w:rPr>
                <w:rFonts w:ascii="Times New Roman" w:eastAsia="Times New Roman" w:hAnsi="Times New Roman" w:cs="Times New Roman"/>
                <w:color w:val="000000"/>
                <w:sz w:val="24"/>
                <w:lang w:eastAsia="uk-UA" w:bidi="uk-UA"/>
              </w:rPr>
            </w:pPr>
            <w:r>
              <w:rPr>
                <w:rFonts w:ascii="Times New Roman" w:eastAsia="Times New Roman" w:hAnsi="Times New Roman" w:cs="Times New Roman"/>
                <w:color w:val="000000"/>
                <w:sz w:val="24"/>
                <w:lang w:eastAsia="uk-UA" w:bidi="uk-UA"/>
              </w:rPr>
              <w:t>У випадку залучення до виконання</w:t>
            </w:r>
            <w:r w:rsidRPr="005923D7">
              <w:rPr>
                <w:rFonts w:ascii="Times New Roman" w:eastAsia="Times New Roman" w:hAnsi="Times New Roman" w:cs="Times New Roman"/>
                <w:color w:val="000000"/>
                <w:sz w:val="24"/>
                <w:lang w:eastAsia="uk-UA" w:bidi="uk-UA"/>
              </w:rPr>
              <w:t xml:space="preserve"> робіт субпідрядників в обсязі менше ніж </w:t>
            </w:r>
            <w:r w:rsidRPr="005923D7">
              <w:rPr>
                <w:rFonts w:ascii="Times New Roman" w:eastAsia="Times New Roman" w:hAnsi="Times New Roman" w:cs="Times New Roman"/>
                <w:bCs/>
                <w:color w:val="000000"/>
                <w:sz w:val="24"/>
                <w:lang w:eastAsia="uk-UA" w:bidi="uk-UA"/>
              </w:rPr>
              <w:t>20</w:t>
            </w:r>
            <w:r w:rsidRPr="005923D7">
              <w:rPr>
                <w:rFonts w:ascii="Times New Roman" w:eastAsia="Times New Roman" w:hAnsi="Times New Roman" w:cs="Times New Roman"/>
                <w:b/>
                <w:bCs/>
                <w:color w:val="000000"/>
                <w:sz w:val="24"/>
                <w:lang w:eastAsia="uk-UA" w:bidi="uk-UA"/>
              </w:rPr>
              <w:t xml:space="preserve"> </w:t>
            </w:r>
            <w:r w:rsidRPr="005923D7">
              <w:rPr>
                <w:rFonts w:ascii="Times New Roman" w:eastAsia="Times New Roman" w:hAnsi="Times New Roman" w:cs="Times New Roman"/>
                <w:color w:val="000000"/>
                <w:sz w:val="24"/>
                <w:lang w:eastAsia="uk-UA" w:bidi="uk-UA"/>
              </w:rPr>
              <w:t xml:space="preserve">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дозволів та ліцензій на відповідні види діяльності з переліком видів робіт, на які його заплановано залучити, відповідно до Технічного завдання, що наведене в </w:t>
            </w:r>
            <w:r w:rsidR="00C714B7">
              <w:rPr>
                <w:rFonts w:ascii="Times New Roman" w:eastAsia="Times New Roman" w:hAnsi="Times New Roman" w:cs="Times New Roman"/>
                <w:b/>
                <w:bCs/>
                <w:color w:val="000000"/>
                <w:sz w:val="24"/>
                <w:lang w:eastAsia="uk-UA" w:bidi="uk-UA"/>
              </w:rPr>
              <w:t>Додатку 4</w:t>
            </w:r>
            <w:r w:rsidRPr="005923D7">
              <w:rPr>
                <w:rFonts w:ascii="Times New Roman" w:eastAsia="Times New Roman" w:hAnsi="Times New Roman" w:cs="Times New Roman"/>
                <w:b/>
                <w:bCs/>
                <w:color w:val="000000"/>
                <w:sz w:val="24"/>
                <w:lang w:eastAsia="uk-UA" w:bidi="uk-UA"/>
              </w:rPr>
              <w:t xml:space="preserve"> </w:t>
            </w:r>
            <w:r w:rsidRPr="005923D7">
              <w:rPr>
                <w:rFonts w:ascii="Times New Roman" w:eastAsia="Times New Roman" w:hAnsi="Times New Roman" w:cs="Times New Roman"/>
                <w:color w:val="000000"/>
                <w:sz w:val="24"/>
                <w:lang w:eastAsia="uk-UA" w:bidi="uk-UA"/>
              </w:rPr>
              <w:t>(у разі якщо передбачено законодавством).</w:t>
            </w:r>
          </w:p>
          <w:p w:rsidR="005923D7" w:rsidRPr="005923D7" w:rsidRDefault="005923D7" w:rsidP="005923D7">
            <w:pPr>
              <w:widowControl w:val="0"/>
              <w:spacing w:after="0" w:line="250" w:lineRule="exact"/>
              <w:ind w:firstLine="480"/>
              <w:jc w:val="both"/>
              <w:rPr>
                <w:rFonts w:ascii="Times New Roman" w:eastAsia="Times New Roman" w:hAnsi="Times New Roman" w:cs="Times New Roman"/>
                <w:color w:val="000000"/>
                <w:sz w:val="24"/>
                <w:lang w:eastAsia="uk-UA" w:bidi="uk-UA"/>
              </w:rPr>
            </w:pPr>
            <w:r w:rsidRPr="005923D7">
              <w:rPr>
                <w:rFonts w:ascii="Times New Roman" w:eastAsia="Times New Roman" w:hAnsi="Times New Roman" w:cs="Times New Roman"/>
                <w:color w:val="000000"/>
                <w:sz w:val="24"/>
                <w:lang w:eastAsia="uk-UA" w:bidi="uk-UA"/>
              </w:rPr>
              <w:t>У складі тендерної пропозиції Учасник надає лист-згоду від кожного субпідрядника, інформація про якого надана у складі тендерної пропозиції, в якому субпідрядник погоджується на виконання робіт, які передбачаються йому доручити.</w:t>
            </w:r>
          </w:p>
          <w:p w:rsidR="005923D7" w:rsidRPr="005923D7" w:rsidRDefault="005923D7" w:rsidP="005923D7">
            <w:pPr>
              <w:widowControl w:val="0"/>
              <w:spacing w:after="0" w:line="250" w:lineRule="exact"/>
              <w:ind w:firstLine="480"/>
              <w:jc w:val="both"/>
              <w:rPr>
                <w:rFonts w:ascii="Times New Roman" w:eastAsia="Times New Roman" w:hAnsi="Times New Roman" w:cs="Times New Roman"/>
                <w:color w:val="000000"/>
                <w:sz w:val="24"/>
                <w:lang w:eastAsia="uk-UA" w:bidi="uk-UA"/>
              </w:rPr>
            </w:pPr>
            <w:r>
              <w:rPr>
                <w:rFonts w:ascii="Times New Roman" w:eastAsia="Times New Roman" w:hAnsi="Times New Roman" w:cs="Times New Roman"/>
                <w:color w:val="000000"/>
                <w:sz w:val="24"/>
                <w:lang w:eastAsia="uk-UA" w:bidi="uk-UA"/>
              </w:rPr>
              <w:t>Копії ліцензій</w:t>
            </w:r>
            <w:r w:rsidRPr="005923D7">
              <w:rPr>
                <w:rFonts w:ascii="Times New Roman" w:eastAsia="Times New Roman" w:hAnsi="Times New Roman" w:cs="Times New Roman"/>
                <w:color w:val="000000"/>
                <w:sz w:val="24"/>
                <w:lang w:eastAsia="uk-UA" w:bidi="uk-UA"/>
              </w:rPr>
              <w:t xml:space="preserve"> (дозволу/декларації) субпідрядника на виконання робіт, якщо отримання такого дозволу або ліцензії на цей вид діяльності передбачено законодавством.</w:t>
            </w:r>
          </w:p>
          <w:p w:rsidR="005923D7" w:rsidRPr="005923D7" w:rsidRDefault="005923D7" w:rsidP="005923D7">
            <w:pPr>
              <w:widowControl w:val="0"/>
              <w:spacing w:after="0" w:line="250" w:lineRule="exact"/>
              <w:ind w:firstLine="480"/>
              <w:jc w:val="both"/>
              <w:rPr>
                <w:rFonts w:ascii="Times New Roman" w:eastAsia="Times New Roman" w:hAnsi="Times New Roman" w:cs="Times New Roman"/>
                <w:color w:val="000000"/>
                <w:sz w:val="24"/>
                <w:lang w:eastAsia="uk-UA" w:bidi="uk-UA"/>
              </w:rPr>
            </w:pPr>
            <w:r w:rsidRPr="005923D7">
              <w:rPr>
                <w:rFonts w:ascii="Times New Roman" w:eastAsia="Times New Roman" w:hAnsi="Times New Roman" w:cs="Times New Roman"/>
                <w:color w:val="000000"/>
                <w:sz w:val="24"/>
                <w:lang w:eastAsia="uk-UA" w:bidi="uk-UA"/>
              </w:rPr>
              <w:lastRenderedPageBreak/>
              <w:t>У разі, якщо законодавством не передбачено надання дозволів та ліцензій на виконання даного виду робіт учасник надає лист-пояснення в довільній формі, в якому зазначає підстави ненадання вищезазначених документів.</w:t>
            </w:r>
          </w:p>
          <w:p w:rsidR="00682DCA" w:rsidRPr="002A0337" w:rsidRDefault="005923D7" w:rsidP="00592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5923D7">
              <w:rPr>
                <w:rFonts w:ascii="Times New Roman" w:eastAsia="Arial Unicode MS" w:hAnsi="Times New Roman" w:cs="Times New Roman"/>
                <w:color w:val="000000"/>
                <w:sz w:val="24"/>
                <w:lang w:eastAsia="uk-UA" w:bidi="uk-UA"/>
              </w:rPr>
              <w:t>У разі незалучення субпідрядних організацій до виконання робіт учасник подає довідку в довільній формі.</w:t>
            </w:r>
          </w:p>
        </w:tc>
      </w:tr>
      <w:tr w:rsidR="00682DCA" w:rsidTr="00A34254">
        <w:trPr>
          <w:trHeight w:val="2214"/>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592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
        </w:tc>
      </w:tr>
      <w:tr w:rsidR="00682DCA" w:rsidTr="00682DCA">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4. Подання та розкриття тендерної пропозиції</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Pr="00BA0BA8" w:rsidRDefault="00682DCA" w:rsidP="0008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w:t>
            </w:r>
            <w:r w:rsidR="00A916BE">
              <w:rPr>
                <w:rFonts w:ascii="Times New Roman" w:hAnsi="Times New Roman" w:cs="Times New Roman"/>
                <w:sz w:val="24"/>
                <w:szCs w:val="24"/>
              </w:rPr>
              <w:t>11 червня 2020 р. № 1082, та  О</w:t>
            </w:r>
            <w:r>
              <w:rPr>
                <w:rFonts w:ascii="Times New Roman" w:hAnsi="Times New Roman" w:cs="Times New Roman"/>
                <w:sz w:val="24"/>
                <w:szCs w:val="24"/>
              </w:rPr>
              <w:t xml:space="preserve">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 </w:t>
            </w:r>
            <w:r>
              <w:rPr>
                <w:rFonts w:ascii="Times New Roman" w:hAnsi="Times New Roman" w:cs="Times New Roman"/>
                <w:b/>
                <w:sz w:val="24"/>
                <w:szCs w:val="24"/>
              </w:rPr>
              <w:t>Кінцевий строк</w:t>
            </w:r>
            <w:r w:rsidR="009D180D">
              <w:rPr>
                <w:rFonts w:ascii="Times New Roman" w:hAnsi="Times New Roman" w:cs="Times New Roman"/>
                <w:b/>
                <w:sz w:val="24"/>
                <w:szCs w:val="24"/>
              </w:rPr>
              <w:t xml:space="preserve"> подання тендерних пропозицій </w:t>
            </w:r>
            <w:r w:rsidR="00C714B7" w:rsidRPr="00C714B7">
              <w:rPr>
                <w:rFonts w:ascii="Times New Roman" w:hAnsi="Times New Roman" w:cs="Times New Roman"/>
                <w:b/>
                <w:sz w:val="24"/>
                <w:szCs w:val="24"/>
              </w:rPr>
              <w:t>02.10</w:t>
            </w:r>
            <w:r w:rsidRPr="00C714B7">
              <w:rPr>
                <w:rFonts w:ascii="Times New Roman" w:hAnsi="Times New Roman" w:cs="Times New Roman"/>
                <w:b/>
                <w:sz w:val="24"/>
                <w:szCs w:val="24"/>
              </w:rPr>
              <w:t>.2023</w:t>
            </w:r>
            <w:r w:rsidRPr="00E15386">
              <w:rPr>
                <w:rFonts w:ascii="Times New Roman" w:hAnsi="Times New Roman" w:cs="Times New Roman"/>
                <w:b/>
                <w:color w:val="FF0000"/>
                <w:sz w:val="24"/>
                <w:szCs w:val="24"/>
              </w:rPr>
              <w:t xml:space="preserve"> </w:t>
            </w:r>
            <w:r>
              <w:rPr>
                <w:rFonts w:ascii="Times New Roman" w:hAnsi="Times New Roman" w:cs="Times New Roman"/>
                <w:b/>
                <w:sz w:val="24"/>
                <w:szCs w:val="24"/>
              </w:rPr>
              <w:t>року</w:t>
            </w:r>
            <w:r>
              <w:rPr>
                <w:rFonts w:ascii="Times New Roman" w:hAnsi="Times New Roman" w:cs="Times New Roman"/>
                <w:sz w:val="24"/>
                <w:szCs w:val="24"/>
              </w:rPr>
              <w:t>. Отримана тендерна пропозиція авт</w:t>
            </w:r>
            <w:r w:rsidR="00BA0BA8">
              <w:rPr>
                <w:rFonts w:ascii="Times New Roman" w:hAnsi="Times New Roman" w:cs="Times New Roman"/>
                <w:sz w:val="24"/>
                <w:szCs w:val="24"/>
              </w:rPr>
              <w:t xml:space="preserve">оматично вноситься до реєстру. </w:t>
            </w:r>
          </w:p>
        </w:tc>
      </w:tr>
      <w:tr w:rsidR="00682DCA" w:rsidRPr="00682DCA" w:rsidTr="00682DCA">
        <w:trPr>
          <w:trHeight w:val="487"/>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ст.28 Закону (положення абзацу третього частини першої та абзацу другого частини другої статті 28 Закону не застосовуються) </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 підлягає розкриттю інформація, що обґрунтовано визначена учасником як конфіденційна, у тім числі інформація, що містить персональні дані.</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пунктом 47 Особливостей</w:t>
            </w:r>
          </w:p>
        </w:tc>
      </w:tr>
      <w:tr w:rsidR="00682DCA" w:rsidTr="00682DCA">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5. Оцінка тендерної пропозиції</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w:t>
            </w:r>
            <w:r w:rsidR="00532F09">
              <w:rPr>
                <w:rFonts w:ascii="Times New Roman" w:eastAsia="Times New Roman" w:hAnsi="Times New Roman" w:cs="Times New Roman"/>
                <w:sz w:val="24"/>
                <w:szCs w:val="24"/>
              </w:rPr>
              <w:t xml:space="preserve">я частин другої, дванадцятої, </w:t>
            </w:r>
            <w:r>
              <w:rPr>
                <w:rFonts w:ascii="Times New Roman" w:eastAsia="Times New Roman" w:hAnsi="Times New Roman" w:cs="Times New Roman"/>
                <w:sz w:val="24"/>
                <w:szCs w:val="24"/>
              </w:rPr>
              <w:t xml:space="preserve">шістнадцятої, абзаців другого і третього частини п’ятнадцятої  статті 29 Закону не застосовуються) з </w:t>
            </w:r>
            <w:r w:rsidR="00532F09">
              <w:rPr>
                <w:rFonts w:ascii="Times New Roman" w:eastAsia="Times New Roman" w:hAnsi="Times New Roman" w:cs="Times New Roman"/>
                <w:sz w:val="24"/>
                <w:szCs w:val="24"/>
              </w:rPr>
              <w:t>урахуванням положень пунктів</w:t>
            </w:r>
            <w:r>
              <w:rPr>
                <w:rFonts w:ascii="Times New Roman" w:eastAsia="Times New Roman" w:hAnsi="Times New Roman" w:cs="Times New Roman"/>
                <w:sz w:val="24"/>
                <w:szCs w:val="24"/>
              </w:rPr>
              <w:t xml:space="preserve"> 43 Особливостей.</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rPr>
              <w:t>Відкриті торги проводяться із застосуванням електронного аукціону.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w:t>
            </w:r>
            <w:r w:rsidR="00DF6514">
              <w:rPr>
                <w:rFonts w:ascii="Times New Roman" w:hAnsi="Times New Roman" w:cs="Times New Roman"/>
                <w:sz w:val="24"/>
                <w:szCs w:val="24"/>
              </w:rPr>
              <w:t xml:space="preserve"> </w:t>
            </w:r>
            <w:r>
              <w:rPr>
                <w:rFonts w:ascii="Times New Roman" w:hAnsi="Times New Roman" w:cs="Times New Roman"/>
                <w:sz w:val="24"/>
                <w:szCs w:val="24"/>
              </w:rPr>
              <w:t xml:space="preserve">визначення тендерної пропозиції найбільш економічно вигідною. </w:t>
            </w:r>
            <w:r>
              <w:rPr>
                <w:rFonts w:ascii="Times New Roman" w:hAnsi="Times New Roman" w:cs="Times New Roman"/>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22" w:tgtFrame="_blank" w:history="1">
              <w:r w:rsidRPr="004722DC">
                <w:rPr>
                  <w:rStyle w:val="a4"/>
                  <w:rFonts w:ascii="Times New Roman" w:hAnsi="Times New Roman" w:cs="Times New Roman"/>
                  <w:color w:val="auto"/>
                  <w:sz w:val="24"/>
                  <w:szCs w:val="24"/>
                  <w:u w:val="none"/>
                  <w:shd w:val="clear" w:color="auto" w:fill="FFFFFF"/>
                </w:rPr>
                <w:t>Закону</w:t>
              </w:r>
            </w:hyperlink>
            <w:r w:rsidRPr="004722DC">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з урахуванням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4"/>
                <w:szCs w:val="24"/>
              </w:rPr>
            </w:pPr>
            <w:bookmarkStart w:id="27" w:name="n71"/>
            <w:bookmarkEnd w:id="27"/>
            <w:r>
              <w:rPr>
                <w:rFonts w:ascii="Times New Roman" w:eastAsia="Times New Roman" w:hAnsi="Times New Roman" w:cs="Times New Roman"/>
                <w:b/>
                <w:i/>
                <w:sz w:val="24"/>
                <w:szCs w:val="24"/>
              </w:rPr>
              <w:t xml:space="preserve">До розгляду </w:t>
            </w:r>
            <w:r>
              <w:rPr>
                <w:rFonts w:ascii="Times New Roman" w:eastAsia="Times New Roman" w:hAnsi="Times New Roman" w:cs="Times New Roman"/>
                <w:b/>
                <w:i/>
                <w:sz w:val="24"/>
                <w:szCs w:val="24"/>
                <w:u w:val="single"/>
              </w:rPr>
              <w:t xml:space="preserve"> не приймається </w:t>
            </w:r>
            <w:r>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w:t>
            </w:r>
            <w:r w:rsidR="00F779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цілому.</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w:t>
            </w:r>
            <w:r>
              <w:rPr>
                <w:rFonts w:ascii="Times New Roman" w:hAnsi="Times New Roman" w:cs="Times New Roman"/>
                <w:sz w:val="24"/>
                <w:szCs w:val="24"/>
              </w:rPr>
              <w:lastRenderedPageBreak/>
              <w:t>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cs="Times New Roman"/>
                <w:sz w:val="24"/>
                <w:szCs w:val="24"/>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w:t>
            </w:r>
            <w:r w:rsidR="00770DD2">
              <w:rPr>
                <w:rFonts w:ascii="Times New Roman" w:eastAsia="Times New Roman" w:hAnsi="Times New Roman" w:cs="Times New Roman"/>
                <w:sz w:val="24"/>
                <w:szCs w:val="24"/>
              </w:rPr>
              <w:t>прийняття відповідного рішення.</w:t>
            </w:r>
          </w:p>
          <w:p w:rsidR="00802E8F"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w:t>
            </w:r>
            <w:r w:rsidR="00802E8F">
              <w:rPr>
                <w:rFonts w:ascii="Times New Roman" w:hAnsi="Times New Roman" w:cs="Times New Roman"/>
                <w:sz w:val="24"/>
                <w:szCs w:val="24"/>
              </w:rPr>
              <w:t xml:space="preserve"> тендерних</w:t>
            </w:r>
            <w:r>
              <w:rPr>
                <w:rFonts w:ascii="Times New Roman" w:hAnsi="Times New Roman" w:cs="Times New Roman"/>
                <w:sz w:val="24"/>
                <w:szCs w:val="24"/>
              </w:rPr>
              <w:t xml:space="preserve"> пропозицій, </w:t>
            </w:r>
            <w:r w:rsidR="00802E8F">
              <w:rPr>
                <w:rFonts w:ascii="Times New Roman" w:hAnsi="Times New Roman" w:cs="Times New Roman"/>
                <w:sz w:val="24"/>
                <w:szCs w:val="24"/>
              </w:rPr>
              <w:t>розташованих</w:t>
            </w:r>
            <w:r>
              <w:rPr>
                <w:rFonts w:ascii="Times New Roman" w:hAnsi="Times New Roman" w:cs="Times New Roman"/>
                <w:sz w:val="24"/>
                <w:szCs w:val="24"/>
              </w:rPr>
              <w:t xml:space="preserve"> за результатами їх оцінки, починаючи з найкращої, </w:t>
            </w:r>
            <w:r w:rsidR="00802E8F">
              <w:rPr>
                <w:rFonts w:ascii="Times New Roman" w:hAnsi="Times New Roman" w:cs="Times New Roman"/>
                <w:sz w:val="24"/>
                <w:szCs w:val="24"/>
              </w:rPr>
              <w:t>яка вважається в такому випадку найбільш економічно вигідною, у порядку та строки, визначені Особливостями.</w:t>
            </w:r>
          </w:p>
          <w:p w:rsidR="00682DCA" w:rsidRDefault="00802E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802E8F">
              <w:rPr>
                <w:rFonts w:ascii="Times New Roman" w:hAnsi="Times New Roman" w:cs="Times New Roman"/>
                <w:b/>
                <w:i/>
                <w:sz w:val="24"/>
                <w:szCs w:val="24"/>
              </w:rPr>
              <w:t>А</w:t>
            </w:r>
            <w:r w:rsidR="00682DCA">
              <w:rPr>
                <w:rFonts w:ascii="Times New Roman" w:eastAsia="Times New Roman" w:hAnsi="Times New Roman" w:cs="Times New Roman"/>
                <w:b/>
                <w:i/>
                <w:sz w:val="24"/>
                <w:szCs w:val="24"/>
              </w:rPr>
              <w:t>номально низька ціна тендерної пропозиції</w:t>
            </w:r>
            <w:r w:rsidR="00682DCA">
              <w:rPr>
                <w:rFonts w:ascii="Times New Roman" w:eastAsia="Times New Roman" w:hAnsi="Times New Roman" w:cs="Times New Roman"/>
                <w:sz w:val="24"/>
                <w:szCs w:val="24"/>
              </w:rPr>
              <w:t xml:space="preserve"> (далі - аномально низька ціна) </w:t>
            </w:r>
            <w:r w:rsidR="00682DCA">
              <w:rPr>
                <w:rFonts w:ascii="Times New Roman" w:hAnsi="Times New Roman" w:cs="Times New Roman"/>
                <w:sz w:val="24"/>
                <w:szCs w:val="24"/>
                <w:shd w:val="clear" w:color="auto" w:fill="FFFFFF"/>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п.37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28" w:name="n59"/>
            <w:bookmarkEnd w:id="28"/>
            <w:r>
              <w:t>Обґрунтування аномально низької тендерної пропозиції може містити інформацію про:</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29" w:name="n60"/>
            <w:bookmarkEnd w:id="29"/>
            <w: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30" w:name="n61"/>
            <w:bookmarkEnd w:id="30"/>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31" w:name="n62"/>
            <w:bookmarkEnd w:id="31"/>
            <w:r>
              <w:t>отримання учасником процедури закупівлі державної допомоги згідно із законодавством.</w:t>
            </w:r>
          </w:p>
          <w:p w:rsidR="00682DCA" w:rsidRDefault="00682DC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2" w:name="n132"/>
            <w:bookmarkEnd w:id="32"/>
            <w: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sz w:val="24"/>
                <w:szCs w:val="24"/>
              </w:rPr>
              <w:t xml:space="preserve">протягом 24 годин </w:t>
            </w:r>
            <w:r>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rsidR="00682DCA" w:rsidRDefault="00682D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56" w:lineRule="auto"/>
              <w:jc w:val="both"/>
              <w:rPr>
                <w:color w:val="000000"/>
              </w:rPr>
            </w:pPr>
            <w:r>
              <w:t>Замовник розглядає подані тендерні пропозиції з урахуванням виправлення або не виправлення учасниками виявлених невідповідностей.</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Інша інформація</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sz w:val="24"/>
                <w:szCs w:val="24"/>
              </w:rPr>
              <w:lastRenderedPageBreak/>
              <w:t>документації та вимоги, викладені Замовником при підготовці цієї закупівлі.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00C251A5">
              <w:rPr>
                <w:rFonts w:ascii="Times New Roman" w:eastAsia="Times New Roman" w:hAnsi="Times New Roman" w:cs="Times New Roman"/>
                <w:b/>
                <w:i/>
                <w:sz w:val="24"/>
                <w:szCs w:val="24"/>
              </w:rPr>
              <w:t>Додатком  2</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82DCA" w:rsidRDefault="0008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00682DCA">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w:t>
            </w:r>
            <w:r>
              <w:rPr>
                <w:rFonts w:ascii="Times New Roman" w:eastAsia="Times New Roman" w:hAnsi="Times New Roman" w:cs="Times New Roman"/>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82DCA" w:rsidRDefault="00C25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82DCA">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82DCA" w:rsidRDefault="00C25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82DCA">
              <w:rPr>
                <w:rFonts w:ascii="Times New Roman" w:eastAsia="Times New Roman" w:hAnsi="Times New Roman" w:cs="Times New Roman"/>
                <w:sz w:val="24"/>
                <w:szCs w:val="24"/>
              </w:rPr>
              <w:t>.</w:t>
            </w:r>
            <w:r w:rsidR="00F47D44">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 (лист-гарантія в довільній формі від учасника).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23" w:anchor="n1422" w:history="1">
              <w:r w:rsidRPr="00331377">
                <w:rPr>
                  <w:rStyle w:val="a4"/>
                  <w:rFonts w:ascii="Times New Roman" w:eastAsia="Times New Roman" w:hAnsi="Times New Roman" w:cs="Times New Roman"/>
                  <w:i/>
                  <w:color w:val="auto"/>
                  <w:sz w:val="20"/>
                  <w:szCs w:val="20"/>
                  <w:highlight w:val="white"/>
                </w:rPr>
                <w:t>абзацом першим</w:t>
              </w:r>
            </w:hyperlink>
            <w:r w:rsidRPr="00331377">
              <w:rPr>
                <w:rFonts w:ascii="Times New Roman" w:eastAsia="Times New Roman" w:hAnsi="Times New Roman" w:cs="Times New Roman"/>
                <w:i/>
                <w:sz w:val="20"/>
                <w:szCs w:val="20"/>
                <w:highlight w:val="white"/>
              </w:rPr>
              <w:t xml:space="preserve"> частини третьої статті 22 Закону України «Про </w:t>
            </w:r>
            <w:r>
              <w:rPr>
                <w:rFonts w:ascii="Times New Roman" w:eastAsia="Times New Roman" w:hAnsi="Times New Roman" w:cs="Times New Roman"/>
                <w:i/>
                <w:sz w:val="20"/>
                <w:szCs w:val="20"/>
                <w:highlight w:val="white"/>
              </w:rPr>
              <w:t>публічні закупівлі» вимогам до учасни</w:t>
            </w:r>
            <w:r w:rsidR="007F003C">
              <w:rPr>
                <w:rFonts w:ascii="Times New Roman" w:eastAsia="Times New Roman" w:hAnsi="Times New Roman" w:cs="Times New Roman"/>
                <w:i/>
                <w:sz w:val="20"/>
                <w:szCs w:val="20"/>
                <w:highlight w:val="white"/>
              </w:rPr>
              <w:t>ка відповідно до законодавства.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251A5">
              <w:rPr>
                <w:rFonts w:ascii="Times New Roman" w:eastAsia="Times New Roman" w:hAnsi="Times New Roman" w:cs="Times New Roman"/>
                <w:sz w:val="24"/>
                <w:szCs w:val="24"/>
              </w:rPr>
              <w:t>0</w:t>
            </w:r>
            <w:r>
              <w:rPr>
                <w:rFonts w:ascii="Times New Roman" w:eastAsia="Times New Roman" w:hAnsi="Times New Roman" w:cs="Times New Roman"/>
                <w:sz w:val="24"/>
                <w:szCs w:val="24"/>
              </w:rPr>
              <w:t>. Тендерна пропозиція учасника може містити документи з водяними знаками.</w:t>
            </w:r>
          </w:p>
          <w:p w:rsidR="00682DCA" w:rsidRDefault="00C25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82DCA">
              <w:rPr>
                <w:rFonts w:ascii="Times New Roman" w:eastAsia="Times New Roman" w:hAnsi="Times New Roman" w:cs="Times New Roman"/>
                <w:sz w:val="24"/>
                <w:szCs w:val="24"/>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Відхилення тендерних пропозицій</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82DCA" w:rsidRDefault="00682DCA">
            <w:pPr>
              <w:pStyle w:val="rvps2"/>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r>
              <w:t>учасник процедури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r>
              <w:t xml:space="preserve">       підпадає під підстави, встановлені пунктом 47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33" w:name="n136"/>
            <w:bookmarkEnd w:id="33"/>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34" w:name="n137"/>
            <w:bookmarkStart w:id="35" w:name="n329"/>
            <w:bookmarkEnd w:id="34"/>
            <w:bookmarkEnd w:id="35"/>
            <w:r>
              <w:t>не надав забезпечення тендерної пропозиції, якщо таке забезпечення вимагалося замовником;</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36" w:name="n138"/>
            <w:bookmarkStart w:id="37" w:name="n394"/>
            <w:bookmarkEnd w:id="36"/>
            <w:bookmarkEnd w:id="37"/>
            <w: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38" w:name="n139"/>
            <w:bookmarkEnd w:id="38"/>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39" w:name="n140"/>
            <w:bookmarkStart w:id="40" w:name="n330"/>
            <w:bookmarkEnd w:id="39"/>
            <w:bookmarkEnd w:id="40"/>
            <w:r>
              <w:t>визначив конфіденційною інформацію, що не може бути визначена як конфіденційна відповідно до вимог  пункту 40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1" w:name="n141"/>
            <w:bookmarkStart w:id="42" w:name="n331"/>
            <w:bookmarkEnd w:id="41"/>
            <w:bookmarkEnd w:id="42"/>
            <w: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331377">
              <w:t xml:space="preserve"> </w:t>
            </w:r>
            <w:hyperlink r:id="rId24" w:anchor="n2" w:history="1">
              <w:r w:rsidRPr="00DF6514">
                <w:rPr>
                  <w:rStyle w:val="a4"/>
                  <w:rFonts w:eastAsia="Times"/>
                  <w:color w:val="auto"/>
                  <w:u w:val="none"/>
                </w:rPr>
                <w:t>№ 1178</w:t>
              </w:r>
            </w:hyperlink>
            <w:r w:rsidRPr="00331377">
              <w:t> “</w:t>
            </w:r>
            <w: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2022р., №84, ст 5176);</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3" w:name="n142"/>
            <w:bookmarkStart w:id="44" w:name="n395"/>
            <w:bookmarkEnd w:id="43"/>
            <w:bookmarkEnd w:id="44"/>
            <w:r>
              <w:t>2) тендерна пропозиція:</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5" w:name="n143"/>
            <w:bookmarkEnd w:id="45"/>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6" w:name="n145"/>
            <w:bookmarkStart w:id="47" w:name="n396"/>
            <w:bookmarkEnd w:id="46"/>
            <w:bookmarkEnd w:id="47"/>
            <w:r>
              <w:lastRenderedPageBreak/>
              <w:t>є такою, строк дії якої закінчився;</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8" w:name="n146"/>
            <w:bookmarkEnd w:id="48"/>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9" w:name="n147"/>
            <w:bookmarkEnd w:id="49"/>
            <w:r>
              <w:t>не відповідає вимогам, установленим у тендерній документації відповідно до </w:t>
            </w:r>
            <w:hyperlink r:id="rId25" w:anchor="n1422" w:tgtFrame="_blank" w:history="1">
              <w:r w:rsidRPr="00331377">
                <w:rPr>
                  <w:rStyle w:val="a4"/>
                  <w:rFonts w:eastAsia="Times"/>
                  <w:color w:val="auto"/>
                </w:rPr>
                <w:t>абзацу першого</w:t>
              </w:r>
            </w:hyperlink>
            <w:r>
              <w:t> частини третьої статті 22 Закону;</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0" w:name="n148"/>
            <w:bookmarkEnd w:id="50"/>
            <w:r>
              <w:t>3) переможець процедури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1" w:name="n149"/>
            <w:bookmarkEnd w:id="51"/>
            <w:r>
              <w:t>відмовився від підписання договору про закупівлю відповідно до вимог тендерної документації або укладення договору про закупівлю;</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2" w:name="n150"/>
            <w:bookmarkEnd w:id="52"/>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не надав забезпечення виконання договору про закупівлю, якщо таке забезпечення вимагалося замовником;</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надав недостовірну інформацію, що є суттєвою для визначення результатів процедури закупівлі, яку замовником виявлено згідно абзацом першим пункту 42 Особливостей;</w:t>
            </w:r>
          </w:p>
          <w:p w:rsidR="00682DCA" w:rsidRPr="00331377"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3" w:name="n151"/>
            <w:bookmarkStart w:id="54" w:name="n397"/>
            <w:bookmarkEnd w:id="53"/>
            <w:bookmarkEnd w:id="54"/>
            <w:r>
              <w:t>не надав копію ліцензії або документа дозвільного характеру (у разі їх наявності) відповідно до </w:t>
            </w:r>
            <w:hyperlink r:id="rId26" w:anchor="n1762" w:tgtFrame="_blank" w:history="1">
              <w:r w:rsidRPr="00331377">
                <w:rPr>
                  <w:rStyle w:val="a4"/>
                  <w:rFonts w:eastAsia="Times"/>
                  <w:color w:val="auto"/>
                </w:rPr>
                <w:t>частини другої</w:t>
              </w:r>
            </w:hyperlink>
            <w:r w:rsidRPr="00331377">
              <w:t> статті 41 Закону;</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5" w:name="n152"/>
            <w:bookmarkEnd w:id="55"/>
            <w:r>
              <w:t>не надав забезпечення виконання договору про закупівлю, якщо таке забезпечення вимагалося замовником;</w:t>
            </w:r>
          </w:p>
          <w:p w:rsidR="00682DCA" w:rsidRPr="00DF6514"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bookmarkStart w:id="56" w:name="n153"/>
            <w:bookmarkEnd w:id="56"/>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w:t>
            </w:r>
            <w:r w:rsidR="00DF6514">
              <w:rPr>
                <w:rFonts w:ascii="Times New Roman" w:eastAsia="Times New Roman" w:hAnsi="Times New Roman" w:cs="Times New Roman"/>
                <w:sz w:val="24"/>
                <w:szCs w:val="24"/>
              </w:rPr>
              <w:t>начені пунктом 47 Особливостей.</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w:t>
            </w:r>
            <w:r>
              <w:rPr>
                <w:rFonts w:ascii="Times New Roman" w:eastAsia="Times New Roman" w:hAnsi="Times New Roman" w:cs="Times New Roman"/>
                <w:sz w:val="24"/>
                <w:szCs w:val="24"/>
                <w:highlight w:val="white"/>
              </w:rPr>
              <w:t xml:space="preserve">системі закупівель </w:t>
            </w:r>
            <w:r>
              <w:rPr>
                <w:rFonts w:ascii="Times New Roman" w:eastAsia="Times New Roman" w:hAnsi="Times New Roman" w:cs="Times New Roman"/>
                <w:b/>
                <w:sz w:val="24"/>
                <w:szCs w:val="24"/>
                <w:highlight w:val="white"/>
              </w:rPr>
              <w:t>у разі, коли: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Pr>
                <w:rFonts w:ascii="Times New Roman" w:eastAsia="Times New Roman" w:hAnsi="Times New Roman" w:cs="Times New Roman"/>
                <w:sz w:val="24"/>
                <w:szCs w:val="24"/>
                <w:highlight w:val="white"/>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82DCA" w:rsidTr="00682DCA">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w:t>
            </w:r>
            <w:r w:rsidR="00EE1215">
              <w:rPr>
                <w:rFonts w:ascii="Times New Roman" w:eastAsia="Times New Roman" w:hAnsi="Times New Roman" w:cs="Times New Roman"/>
                <w:b/>
                <w:sz w:val="24"/>
                <w:szCs w:val="24"/>
              </w:rPr>
              <w:t>л 6. Результати торгів та укладе</w:t>
            </w:r>
            <w:r>
              <w:rPr>
                <w:rFonts w:ascii="Times New Roman" w:eastAsia="Times New Roman" w:hAnsi="Times New Roman" w:cs="Times New Roman"/>
                <w:b/>
                <w:sz w:val="24"/>
                <w:szCs w:val="24"/>
              </w:rPr>
              <w:t>ння договору про закупівлю</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Відкриті торги автоматично відміняються електронною системою закупівель у разі: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843019">
              <w:rPr>
                <w:rFonts w:ascii="Times New Roman" w:eastAsia="Times New Roman" w:hAnsi="Times New Roman" w:cs="Times New Roman"/>
                <w:sz w:val="24"/>
                <w:szCs w:val="24"/>
                <w:highlight w:val="white"/>
                <w:lang w:val="ru-RU"/>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843019">
              <w:rPr>
                <w:rFonts w:ascii="Times New Roman" w:eastAsia="Times New Roman" w:hAnsi="Times New Roman" w:cs="Times New Roman"/>
                <w:sz w:val="24"/>
                <w:szCs w:val="24"/>
                <w:highlight w:val="white"/>
                <w:lang w:val="ru-RU"/>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укладання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Проєкт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 xml:space="preserve">Проєкт договору про закупівлю викладено в </w:t>
            </w:r>
            <w:r w:rsidR="004018C1">
              <w:rPr>
                <w:rFonts w:ascii="Times New Roman" w:eastAsia="Times New Roman" w:hAnsi="Times New Roman" w:cs="Times New Roman"/>
                <w:b/>
                <w:i/>
                <w:sz w:val="24"/>
                <w:szCs w:val="24"/>
              </w:rPr>
              <w:t>Додатку 6</w:t>
            </w:r>
            <w:r w:rsidR="00682DCA">
              <w:rPr>
                <w:rFonts w:ascii="Times New Roman" w:eastAsia="Times New Roman" w:hAnsi="Times New Roman" w:cs="Times New Roman"/>
                <w:sz w:val="24"/>
                <w:szCs w:val="24"/>
              </w:rPr>
              <w:t xml:space="preserve"> до цієї тендерної документації.</w:t>
            </w:r>
          </w:p>
          <w:p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 xml:space="preserve">Договір про закупівлю </w:t>
            </w:r>
            <w:r w:rsidR="00682DCA">
              <w:rPr>
                <w:rFonts w:ascii="Times New Roman" w:eastAsia="Times New Roman" w:hAnsi="Times New Roman" w:cs="Times New Roman"/>
                <w:color w:val="000000"/>
              </w:rPr>
              <w:t xml:space="preserve">укладається відповідно до </w:t>
            </w:r>
            <w:r w:rsidR="00682DCA">
              <w:rPr>
                <w:rFonts w:ascii="Times New Roman" w:eastAsia="Times New Roman" w:hAnsi="Times New Roman" w:cs="Times New Roman"/>
                <w:color w:val="000000"/>
                <w:sz w:val="24"/>
              </w:rPr>
              <w:t xml:space="preserve">Цивільного і Господарського кодексів України з урахуванням положень статті 41 </w:t>
            </w:r>
            <w:r w:rsidR="00682DCA">
              <w:rPr>
                <w:rFonts w:ascii="Times New Roman" w:eastAsia="Times New Roman" w:hAnsi="Times New Roman" w:cs="Times New Roman"/>
                <w:color w:val="000000" w:themeColor="text1"/>
                <w:sz w:val="24"/>
              </w:rPr>
              <w:t>Закону, крім частин другої – п’ятої, сьомої – дев’ятої статті 41 Закону</w:t>
            </w:r>
            <w:r w:rsidR="00682DCA">
              <w:rPr>
                <w:rFonts w:ascii="Times New Roman" w:eastAsia="Times New Roman" w:hAnsi="Times New Roman" w:cs="Times New Roman"/>
                <w:color w:val="000000"/>
                <w:sz w:val="24"/>
              </w:rPr>
              <w:t xml:space="preserve">, та Особливостей, а також </w:t>
            </w:r>
            <w:r w:rsidR="00682DCA">
              <w:rPr>
                <w:rFonts w:ascii="Times New Roman" w:eastAsia="Times New Roman" w:hAnsi="Times New Roman" w:cs="Times New Roman"/>
                <w:color w:val="000000"/>
              </w:rPr>
              <w:t>до</w:t>
            </w:r>
            <w:r w:rsidR="00682DCA">
              <w:rPr>
                <w:rFonts w:ascii="Times New Roman" w:eastAsia="Times New Roman" w:hAnsi="Times New Roman" w:cs="Times New Roman"/>
                <w:sz w:val="24"/>
                <w:szCs w:val="24"/>
              </w:rPr>
              <w:t xml:space="preserve"> вимог цієї тендерної документації та тендерної пропозиції переможця у письмовій формі у вигляді єдиного документа у строки, </w:t>
            </w:r>
            <w:r w:rsidR="00682DCA">
              <w:rPr>
                <w:rFonts w:ascii="Times New Roman" w:eastAsia="Times New Roman" w:hAnsi="Times New Roman" w:cs="Times New Roman"/>
                <w:sz w:val="24"/>
                <w:szCs w:val="24"/>
              </w:rPr>
              <w:lastRenderedPageBreak/>
              <w:t>визначені пунктом 2 «Строк укладання договору про закупівлю» цього розділу.</w:t>
            </w:r>
          </w:p>
          <w:p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sidR="00682DCA">
              <w:rPr>
                <w:rFonts w:ascii="Times New Roman" w:eastAsia="Times New Roman" w:hAnsi="Times New Roman" w:cs="Times New Roman"/>
                <w:b/>
                <w:i/>
                <w:sz w:val="24"/>
                <w:szCs w:val="24"/>
              </w:rPr>
              <w:t>Переможець</w:t>
            </w:r>
            <w:r w:rsidR="00682DC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 інформацію про право підписання договору про закупівлю.</w:t>
            </w:r>
          </w:p>
        </w:tc>
      </w:tr>
      <w:tr w:rsidR="00682DCA" w:rsidTr="00682DCA">
        <w:trPr>
          <w:trHeight w:val="1822"/>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7" w:name="n370"/>
            <w:bookmarkEnd w:id="57"/>
            <w:r>
              <w:t>визначення грошового еквівалента зобов’язання в іноземній валюті;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8" w:name="n371"/>
            <w:bookmarkEnd w:id="58"/>
            <w:r>
              <w:t>перерахунку ціни в бік зменшення ціни тендерної пропозиції переможця без зменшення обсягів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9" w:name="n372"/>
            <w:bookmarkEnd w:id="59"/>
            <w:r>
              <w:t>перерахунку ціни та обсягів товарів в бік зменшення за умови необхідності приведення обсягів товарів до кратності упаковки.</w:t>
            </w:r>
          </w:p>
          <w:p w:rsidR="00682DCA" w:rsidRDefault="00884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eastAsia="Times New Roman" w:hAnsi="Times New Roman"/>
                <w:b/>
                <w:sz w:val="24"/>
                <w:szCs w:val="24"/>
              </w:rPr>
              <w:t xml:space="preserve">     </w:t>
            </w:r>
            <w:r w:rsidR="00682DCA">
              <w:rPr>
                <w:rFonts w:ascii="Times New Roman" w:eastAsia="Times New Roman" w:hAnsi="Times New Roman"/>
                <w:b/>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682DCA">
              <w:rPr>
                <w:b/>
              </w:rPr>
              <w:t>:</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1) зменшення обсягів закупівлі, зокрема з урахуванням фактичного обсягу видатків замовника;</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 xml:space="preserve">2) </w:t>
            </w:r>
            <w:r w:rsidR="00C75AA9">
              <w:rPr>
                <w:lang w:val="ru-RU"/>
              </w:rPr>
              <w:t>погодження зм</w:t>
            </w:r>
            <w:r w:rsidR="00C75AA9">
              <w:t>іни ціни за одиницю товару в договорі про закупівлю у разі коливання ціни такого товару на ринку, що відбулося з моменту укладення договору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t>;</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lastRenderedPageBreak/>
              <w:t xml:space="preserve">4) </w:t>
            </w:r>
            <w:r>
              <w:rPr>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5) погодження зміни ціни в договорі про закупівлю в бік зменшення (без зміни кількості (обсягу) та якості товарів, робіт і послуг);</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6) зміни ціни в договорі про закупівлю у зв’язку з зміною ставок податків і зборів та/або зм</w:t>
            </w:r>
            <w:r w:rsidR="00313292">
              <w:t xml:space="preserve">іною умов щодо надання пільг з </w:t>
            </w:r>
            <w: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sz w:val="24"/>
                <w:szCs w:val="24"/>
              </w:rPr>
            </w:pPr>
            <w:r>
              <w:rPr>
                <w:rStyle w:val="rvts0"/>
                <w:sz w:val="24"/>
                <w:szCs w:val="24"/>
              </w:rPr>
              <w:t>8) зміни умов у зв’язку із застосуванням положень частини шостої статті 41 Закону.</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p>
          <w:p w:rsidR="00682DCA" w:rsidRDefault="008845C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 xml:space="preserve">     </w:t>
            </w:r>
            <w:r w:rsidR="00682DCA">
              <w:t>У разі внесення змін до істотних умов договору про закупі</w:t>
            </w:r>
            <w:r w:rsidR="006C4EC8">
              <w:t>влю у випадках, передбачених</w:t>
            </w:r>
            <w:r w:rsidR="00682DCA">
              <w:t xml:space="preserve"> пунктом</w:t>
            </w:r>
            <w:r w:rsidR="006C4EC8">
              <w:t xml:space="preserve"> 19 Особливостей</w:t>
            </w:r>
            <w:r w:rsidR="00682DCA">
              <w:t xml:space="preserve">, замовник обов’язково оприлюднює повідомлення про внесення змін до договору про закупівлю відповідно до </w:t>
            </w:r>
            <w:r w:rsidR="00313292">
              <w:t>вимог Закону з урахуванням О</w:t>
            </w:r>
            <w:r w:rsidR="00682DCA">
              <w:t>собливостей.</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color w:val="000000"/>
                <w:sz w:val="24"/>
              </w:rPr>
            </w:pPr>
            <w:r>
              <w:rPr>
                <w:rFonts w:ascii="Times New Roman" w:eastAsia="Times New Roman" w:hAnsi="Times New Roman" w:cs="Times New Roman"/>
                <w:color w:val="000000"/>
                <w:sz w:val="24"/>
              </w:rPr>
              <w:t>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color w:val="000000"/>
                <w:sz w:val="24"/>
              </w:rPr>
            </w:pPr>
            <w:r>
              <w:rPr>
                <w:rFonts w:ascii="Times New Roman" w:eastAsia="Times New Roman" w:hAnsi="Times New Roman" w:cs="Times New Roman"/>
                <w:color w:val="000000"/>
                <w:sz w:val="24"/>
              </w:rPr>
              <w:t xml:space="preserve"> </w:t>
            </w:r>
            <w:r w:rsidR="008845C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color w:val="000000"/>
              </w:rPr>
            </w:pPr>
            <w:r>
              <w:rPr>
                <w:rFonts w:ascii="Times New Roman" w:eastAsia="Times New Roman" w:hAnsi="Times New Roman" w:cs="Times New Roman"/>
                <w:color w:val="000000"/>
                <w:sz w:val="24"/>
              </w:rPr>
              <w:t xml:space="preserve"> </w:t>
            </w:r>
            <w:r w:rsidR="008845C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w:t>
            </w:r>
            <w:r>
              <w:rPr>
                <w:rFonts w:ascii="Times New Roman" w:eastAsia="Times New Roman" w:hAnsi="Times New Roman" w:cs="Times New Roman"/>
                <w:color w:val="000000"/>
                <w:sz w:val="24"/>
              </w:rPr>
              <w:lastRenderedPageBreak/>
              <w:t>передбачені ст.217, 235 та п.4 ч.1 ст.236 Господарського кодексу України.</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w:t>
            </w:r>
            <w:r w:rsidR="006C4EC8">
              <w:rPr>
                <w:rFonts w:ascii="Times New Roman" w:eastAsia="Times New Roman" w:hAnsi="Times New Roman" w:cs="Times New Roman"/>
                <w:sz w:val="24"/>
                <w:szCs w:val="24"/>
              </w:rPr>
              <w:t>дерної документації, не укладання</w:t>
            </w:r>
            <w:r w:rsidR="00682DCA">
              <w:rPr>
                <w:rFonts w:ascii="Times New Roman" w:eastAsia="Times New Roman" w:hAnsi="Times New Roman" w:cs="Times New Roman"/>
                <w:sz w:val="24"/>
                <w:szCs w:val="24"/>
              </w:rPr>
              <w:t xml:space="preserve"> договору про закупівлю або ненадання замовнику підписаного договору про закупівлю</w:t>
            </w:r>
            <w:r w:rsidR="00313292">
              <w:rPr>
                <w:rFonts w:ascii="Times New Roman" w:eastAsia="Times New Roman" w:hAnsi="Times New Roman" w:cs="Times New Roman"/>
                <w:sz w:val="24"/>
                <w:szCs w:val="24"/>
              </w:rPr>
              <w:t xml:space="preserve"> з вини учасника або ненадання замовнику підписаного договору</w:t>
            </w:r>
            <w:r w:rsidR="00682DCA">
              <w:rPr>
                <w:rFonts w:ascii="Times New Roman" w:eastAsia="Times New Roman" w:hAnsi="Times New Roman" w:cs="Times New Roman"/>
                <w:sz w:val="24"/>
                <w:szCs w:val="24"/>
              </w:rPr>
              <w:t xml:space="preserve">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w:t>
            </w:r>
            <w:r w:rsidR="005C1F0D">
              <w:rPr>
                <w:rFonts w:ascii="Times New Roman" w:eastAsia="Times New Roman" w:hAnsi="Times New Roman" w:cs="Times New Roman"/>
                <w:sz w:val="24"/>
                <w:szCs w:val="24"/>
              </w:rPr>
              <w:t xml:space="preserve"> визначених статтею 33 Законом та пункту 49 Особливостей.</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82DCA" w:rsidRDefault="00682DCA" w:rsidP="00682DCA">
      <w:pPr>
        <w:spacing w:after="0" w:line="240" w:lineRule="auto"/>
        <w:ind w:left="5660" w:firstLine="700"/>
        <w:jc w:val="right"/>
        <w:rPr>
          <w:rFonts w:ascii="Times New Roman" w:eastAsia="Times New Roman" w:hAnsi="Times New Roman" w:cs="Times New Roman"/>
          <w:b/>
          <w:sz w:val="24"/>
          <w:szCs w:val="24"/>
        </w:rPr>
      </w:pPr>
      <w:bookmarkStart w:id="60" w:name="_heading=h.2s8eyo1"/>
      <w:bookmarkEnd w:id="60"/>
    </w:p>
    <w:p w:rsidR="008E4038" w:rsidRDefault="008E4038" w:rsidP="00D17E69">
      <w:pPr>
        <w:pStyle w:val="34"/>
        <w:shd w:val="clear" w:color="auto" w:fill="auto"/>
        <w:ind w:left="6580"/>
        <w:rPr>
          <w:b/>
          <w:sz w:val="24"/>
          <w:szCs w:val="24"/>
        </w:rPr>
      </w:pPr>
    </w:p>
    <w:p w:rsidR="008E4038" w:rsidRPr="008E4038" w:rsidRDefault="008E4038" w:rsidP="008E4038">
      <w:pPr>
        <w:rPr>
          <w:lang w:val="ru-RU" w:eastAsia="en-US"/>
        </w:rPr>
      </w:pPr>
    </w:p>
    <w:p w:rsidR="008E4038" w:rsidRPr="008E4038" w:rsidRDefault="008E4038" w:rsidP="008E4038">
      <w:pPr>
        <w:rPr>
          <w:lang w:val="ru-RU" w:eastAsia="en-US"/>
        </w:rPr>
      </w:pPr>
    </w:p>
    <w:p w:rsidR="008E4038" w:rsidRPr="008E4038" w:rsidRDefault="008E4038" w:rsidP="008E4038">
      <w:pPr>
        <w:rPr>
          <w:lang w:val="ru-RU" w:eastAsia="en-US"/>
        </w:rPr>
      </w:pPr>
    </w:p>
    <w:p w:rsidR="008E4038" w:rsidRPr="008E4038" w:rsidRDefault="008E4038" w:rsidP="008E4038">
      <w:pPr>
        <w:rPr>
          <w:lang w:val="ru-RU" w:eastAsia="en-US"/>
        </w:rPr>
      </w:pPr>
    </w:p>
    <w:p w:rsidR="008E4038" w:rsidRPr="008E4038" w:rsidRDefault="008E4038" w:rsidP="008E4038">
      <w:pPr>
        <w:rPr>
          <w:lang w:val="ru-RU" w:eastAsia="en-US"/>
        </w:rPr>
      </w:pPr>
    </w:p>
    <w:p w:rsidR="008E4038" w:rsidRPr="008E4038" w:rsidRDefault="008E4038" w:rsidP="008E4038">
      <w:pPr>
        <w:rPr>
          <w:lang w:val="ru-RU" w:eastAsia="en-US"/>
        </w:rPr>
      </w:pPr>
    </w:p>
    <w:p w:rsidR="008E4038" w:rsidRPr="008E4038" w:rsidRDefault="008E4038" w:rsidP="008E4038">
      <w:pPr>
        <w:rPr>
          <w:lang w:val="ru-RU" w:eastAsia="en-US"/>
        </w:rPr>
      </w:pPr>
    </w:p>
    <w:p w:rsidR="008E4038" w:rsidRPr="008E4038" w:rsidRDefault="008E4038" w:rsidP="008E4038">
      <w:pPr>
        <w:rPr>
          <w:lang w:val="ru-RU" w:eastAsia="en-US"/>
        </w:rPr>
      </w:pPr>
    </w:p>
    <w:p w:rsidR="008E4038" w:rsidRPr="008E4038" w:rsidRDefault="008E4038" w:rsidP="008E4038">
      <w:pPr>
        <w:rPr>
          <w:lang w:val="ru-RU" w:eastAsia="en-US"/>
        </w:rPr>
      </w:pPr>
    </w:p>
    <w:p w:rsidR="008E4038" w:rsidRPr="008E4038" w:rsidRDefault="008E4038" w:rsidP="008E4038">
      <w:pPr>
        <w:rPr>
          <w:lang w:val="ru-RU" w:eastAsia="en-US"/>
        </w:rPr>
      </w:pPr>
    </w:p>
    <w:p w:rsidR="008E4038" w:rsidRPr="008E4038" w:rsidRDefault="008E4038" w:rsidP="008E4038">
      <w:pPr>
        <w:rPr>
          <w:lang w:val="ru-RU" w:eastAsia="en-US"/>
        </w:rPr>
      </w:pPr>
    </w:p>
    <w:p w:rsidR="008E4038" w:rsidRDefault="008E4038" w:rsidP="00D17E69">
      <w:pPr>
        <w:pStyle w:val="34"/>
        <w:shd w:val="clear" w:color="auto" w:fill="auto"/>
        <w:ind w:left="6580"/>
      </w:pPr>
    </w:p>
    <w:p w:rsidR="008E4038" w:rsidRDefault="008E4038" w:rsidP="00D17E69">
      <w:pPr>
        <w:pStyle w:val="34"/>
        <w:shd w:val="clear" w:color="auto" w:fill="auto"/>
        <w:ind w:left="6580"/>
      </w:pPr>
    </w:p>
    <w:p w:rsidR="008E4038" w:rsidRDefault="008E4038" w:rsidP="00D17E69">
      <w:pPr>
        <w:pStyle w:val="34"/>
        <w:shd w:val="clear" w:color="auto" w:fill="auto"/>
        <w:ind w:left="6580"/>
      </w:pPr>
    </w:p>
    <w:p w:rsidR="00382826" w:rsidRDefault="00382826" w:rsidP="00D17E69">
      <w:pPr>
        <w:pStyle w:val="34"/>
        <w:shd w:val="clear" w:color="auto" w:fill="auto"/>
        <w:ind w:left="6580"/>
      </w:pPr>
    </w:p>
    <w:p w:rsidR="00382826" w:rsidRDefault="00382826" w:rsidP="00D17E69">
      <w:pPr>
        <w:pStyle w:val="34"/>
        <w:shd w:val="clear" w:color="auto" w:fill="auto"/>
        <w:ind w:left="6580"/>
      </w:pPr>
    </w:p>
    <w:p w:rsidR="008E4038" w:rsidRDefault="008E4038" w:rsidP="00D17E69">
      <w:pPr>
        <w:pStyle w:val="34"/>
        <w:shd w:val="clear" w:color="auto" w:fill="auto"/>
        <w:ind w:left="6580"/>
        <w:rPr>
          <w:b/>
          <w:sz w:val="24"/>
          <w:szCs w:val="24"/>
        </w:rPr>
      </w:pPr>
    </w:p>
    <w:p w:rsidR="008E4038" w:rsidRDefault="008E4038" w:rsidP="00D17E69">
      <w:pPr>
        <w:pStyle w:val="34"/>
        <w:shd w:val="clear" w:color="auto" w:fill="auto"/>
        <w:ind w:left="6580"/>
        <w:rPr>
          <w:b/>
          <w:sz w:val="24"/>
          <w:szCs w:val="24"/>
        </w:rPr>
      </w:pPr>
    </w:p>
    <w:p w:rsidR="008E4038" w:rsidRDefault="008E4038" w:rsidP="00D17E69">
      <w:pPr>
        <w:pStyle w:val="34"/>
        <w:shd w:val="clear" w:color="auto" w:fill="auto"/>
        <w:ind w:left="6580"/>
        <w:rPr>
          <w:b/>
          <w:sz w:val="24"/>
          <w:szCs w:val="24"/>
        </w:rPr>
      </w:pPr>
    </w:p>
    <w:p w:rsidR="00382826" w:rsidRDefault="00382826" w:rsidP="006C4EC8">
      <w:pPr>
        <w:pStyle w:val="34"/>
        <w:shd w:val="clear" w:color="auto" w:fill="auto"/>
        <w:ind w:left="6580"/>
        <w:rPr>
          <w:b/>
          <w:sz w:val="24"/>
          <w:szCs w:val="24"/>
        </w:rPr>
      </w:pPr>
    </w:p>
    <w:p w:rsidR="00D17E69" w:rsidRDefault="00331377" w:rsidP="006C4EC8">
      <w:pPr>
        <w:pStyle w:val="34"/>
        <w:shd w:val="clear" w:color="auto" w:fill="auto"/>
        <w:ind w:left="6580"/>
        <w:rPr>
          <w:b/>
          <w:color w:val="000000"/>
          <w:sz w:val="24"/>
          <w:szCs w:val="24"/>
          <w:lang w:val="uk-UA" w:eastAsia="uk-UA" w:bidi="uk-UA"/>
        </w:rPr>
      </w:pPr>
      <w:r>
        <w:rPr>
          <w:b/>
          <w:sz w:val="24"/>
          <w:szCs w:val="24"/>
        </w:rPr>
        <w:lastRenderedPageBreak/>
        <w:t xml:space="preserve">      </w:t>
      </w:r>
      <w:r w:rsidR="00D17E69" w:rsidRPr="006677DB">
        <w:rPr>
          <w:b/>
          <w:color w:val="000000"/>
          <w:sz w:val="24"/>
          <w:szCs w:val="24"/>
          <w:lang w:val="uk-UA" w:eastAsia="uk-UA" w:bidi="uk-UA"/>
        </w:rPr>
        <w:t>Додаток 1</w:t>
      </w:r>
    </w:p>
    <w:p w:rsidR="006C4EC8" w:rsidRDefault="006C4EC8" w:rsidP="006C4EC8">
      <w:pPr>
        <w:pStyle w:val="34"/>
        <w:shd w:val="clear" w:color="auto" w:fill="auto"/>
        <w:ind w:left="6580"/>
        <w:rPr>
          <w:color w:val="000000"/>
          <w:sz w:val="24"/>
          <w:szCs w:val="24"/>
          <w:lang w:val="uk-UA" w:eastAsia="uk-UA" w:bidi="uk-UA"/>
        </w:rPr>
      </w:pPr>
      <w:r w:rsidRPr="006C4EC8">
        <w:rPr>
          <w:i w:val="0"/>
          <w:color w:val="000000"/>
          <w:sz w:val="24"/>
          <w:szCs w:val="24"/>
          <w:lang w:val="uk-UA" w:eastAsia="uk-UA" w:bidi="uk-UA"/>
        </w:rPr>
        <w:t>до</w:t>
      </w:r>
      <w:r>
        <w:rPr>
          <w:color w:val="000000"/>
          <w:sz w:val="24"/>
          <w:szCs w:val="24"/>
          <w:lang w:val="uk-UA" w:eastAsia="uk-UA" w:bidi="uk-UA"/>
        </w:rPr>
        <w:t xml:space="preserve"> </w:t>
      </w:r>
      <w:r w:rsidRPr="006C4EC8">
        <w:rPr>
          <w:i w:val="0"/>
          <w:color w:val="000000"/>
          <w:sz w:val="24"/>
          <w:szCs w:val="24"/>
          <w:lang w:val="uk-UA" w:eastAsia="uk-UA" w:bidi="uk-UA"/>
        </w:rPr>
        <w:t>тендерної</w:t>
      </w:r>
      <w:r>
        <w:rPr>
          <w:i w:val="0"/>
          <w:color w:val="000000"/>
          <w:sz w:val="24"/>
          <w:szCs w:val="24"/>
          <w:lang w:val="uk-UA" w:eastAsia="uk-UA" w:bidi="uk-UA"/>
        </w:rPr>
        <w:t xml:space="preserve"> </w:t>
      </w:r>
      <w:r w:rsidRPr="006C4EC8">
        <w:rPr>
          <w:i w:val="0"/>
          <w:color w:val="000000"/>
          <w:sz w:val="24"/>
          <w:szCs w:val="24"/>
          <w:lang w:val="uk-UA" w:eastAsia="uk-UA" w:bidi="uk-UA"/>
        </w:rPr>
        <w:t>документації</w:t>
      </w:r>
    </w:p>
    <w:p w:rsidR="00382826" w:rsidRDefault="00D17E69" w:rsidP="00382826">
      <w:pPr>
        <w:pStyle w:val="42"/>
        <w:shd w:val="clear" w:color="auto" w:fill="auto"/>
        <w:spacing w:after="259"/>
        <w:jc w:val="center"/>
        <w:rPr>
          <w:color w:val="000000"/>
          <w:sz w:val="24"/>
          <w:szCs w:val="24"/>
          <w:lang w:val="uk-UA" w:eastAsia="uk-UA" w:bidi="uk-UA"/>
        </w:rPr>
      </w:pPr>
      <w:bookmarkStart w:id="61" w:name="bookmark0"/>
      <w:r>
        <w:rPr>
          <w:color w:val="000000"/>
          <w:sz w:val="24"/>
          <w:szCs w:val="24"/>
          <w:lang w:val="uk-UA" w:eastAsia="uk-UA" w:bidi="uk-UA"/>
        </w:rPr>
        <w:t>„ТЕНДЕРНА ПРОПОЗИЦІЯ”</w:t>
      </w:r>
      <w:bookmarkEnd w:id="61"/>
    </w:p>
    <w:p w:rsidR="00D17E69" w:rsidRPr="00382826" w:rsidRDefault="00D17E69" w:rsidP="00382826">
      <w:pPr>
        <w:pStyle w:val="42"/>
        <w:shd w:val="clear" w:color="auto" w:fill="auto"/>
        <w:spacing w:after="259"/>
        <w:jc w:val="center"/>
      </w:pPr>
      <w:r w:rsidRPr="00D17E69">
        <w:rPr>
          <w:color w:val="000000"/>
          <w:sz w:val="24"/>
          <w:szCs w:val="24"/>
          <w:lang w:eastAsia="uk-UA" w:bidi="uk-UA"/>
        </w:rPr>
        <w:t>(форма, яка подається Учасником на фірмовому бланку (у разі його наявності)</w:t>
      </w:r>
      <w:r>
        <w:rPr>
          <w:color w:val="000000"/>
          <w:sz w:val="24"/>
          <w:szCs w:val="24"/>
          <w:lang w:eastAsia="uk-UA" w:bidi="uk-UA"/>
        </w:rPr>
        <w:t>)</w:t>
      </w:r>
    </w:p>
    <w:p w:rsidR="00D17E69" w:rsidRPr="00D17E69" w:rsidRDefault="00D17E69" w:rsidP="00D17E69">
      <w:pPr>
        <w:tabs>
          <w:tab w:val="left" w:leader="underscore" w:pos="9095"/>
        </w:tabs>
        <w:spacing w:after="0" w:line="274" w:lineRule="exact"/>
        <w:rPr>
          <w:rFonts w:ascii="Times New Roman" w:hAnsi="Times New Roman" w:cs="Times New Roman"/>
          <w:sz w:val="24"/>
          <w:szCs w:val="24"/>
        </w:rPr>
      </w:pPr>
      <w:r w:rsidRPr="00D17E69">
        <w:rPr>
          <w:rFonts w:ascii="Times New Roman" w:hAnsi="Times New Roman" w:cs="Times New Roman"/>
          <w:color w:val="000000"/>
          <w:sz w:val="24"/>
          <w:szCs w:val="24"/>
          <w:lang w:eastAsia="uk-UA" w:bidi="uk-UA"/>
        </w:rPr>
        <w:t xml:space="preserve">Повне найменування Учасника </w:t>
      </w:r>
      <w:r w:rsidRPr="00D17E69">
        <w:rPr>
          <w:rFonts w:ascii="Times New Roman" w:hAnsi="Times New Roman" w:cs="Times New Roman"/>
          <w:color w:val="000000"/>
          <w:sz w:val="24"/>
          <w:szCs w:val="24"/>
          <w:lang w:eastAsia="uk-UA" w:bidi="uk-UA"/>
        </w:rPr>
        <w:tab/>
      </w:r>
    </w:p>
    <w:p w:rsidR="00D17E69" w:rsidRPr="00D17E69" w:rsidRDefault="00D17E69" w:rsidP="00D17E69">
      <w:pPr>
        <w:tabs>
          <w:tab w:val="left" w:leader="underscore" w:pos="9095"/>
        </w:tabs>
        <w:spacing w:after="0" w:line="274" w:lineRule="exact"/>
        <w:rPr>
          <w:rFonts w:ascii="Times New Roman" w:hAnsi="Times New Roman" w:cs="Times New Roman"/>
          <w:sz w:val="24"/>
          <w:szCs w:val="24"/>
        </w:rPr>
      </w:pPr>
      <w:r w:rsidRPr="00D17E69">
        <w:rPr>
          <w:rFonts w:ascii="Times New Roman" w:hAnsi="Times New Roman" w:cs="Times New Roman"/>
          <w:color w:val="000000"/>
          <w:sz w:val="24"/>
          <w:szCs w:val="24"/>
          <w:lang w:eastAsia="uk-UA" w:bidi="uk-UA"/>
        </w:rPr>
        <w:t>Адреса (юридична та поштова (фактичне місцезнаходження)</w:t>
      </w:r>
      <w:r>
        <w:rPr>
          <w:rFonts w:ascii="Times New Roman" w:hAnsi="Times New Roman" w:cs="Times New Roman"/>
          <w:color w:val="000000"/>
          <w:sz w:val="24"/>
          <w:szCs w:val="24"/>
          <w:lang w:eastAsia="uk-UA" w:bidi="uk-UA"/>
        </w:rPr>
        <w:t>)</w:t>
      </w:r>
      <w:r w:rsidRPr="00D17E69">
        <w:rPr>
          <w:rFonts w:ascii="Times New Roman" w:hAnsi="Times New Roman" w:cs="Times New Roman"/>
          <w:color w:val="000000"/>
          <w:sz w:val="24"/>
          <w:szCs w:val="24"/>
          <w:lang w:eastAsia="uk-UA" w:bidi="uk-UA"/>
        </w:rPr>
        <w:tab/>
      </w:r>
    </w:p>
    <w:p w:rsidR="00D17E69" w:rsidRPr="00D17E69" w:rsidRDefault="00D17E69" w:rsidP="00D17E69">
      <w:pPr>
        <w:tabs>
          <w:tab w:val="left" w:pos="4200"/>
          <w:tab w:val="left" w:leader="underscore" w:pos="9095"/>
        </w:tabs>
        <w:spacing w:after="0" w:line="274" w:lineRule="exact"/>
        <w:rPr>
          <w:rFonts w:ascii="Times New Roman" w:hAnsi="Times New Roman" w:cs="Times New Roman"/>
          <w:sz w:val="24"/>
          <w:szCs w:val="24"/>
        </w:rPr>
      </w:pPr>
      <w:r w:rsidRPr="00D17E69">
        <w:rPr>
          <w:rFonts w:ascii="Times New Roman" w:hAnsi="Times New Roman" w:cs="Times New Roman"/>
          <w:color w:val="000000"/>
          <w:sz w:val="24"/>
          <w:szCs w:val="24"/>
          <w:lang w:eastAsia="uk-UA" w:bidi="uk-UA"/>
        </w:rPr>
        <w:t>Телефон /факс, електронна адреса</w:t>
      </w:r>
      <w:r w:rsidRPr="00D17E69">
        <w:rPr>
          <w:rFonts w:ascii="Times New Roman" w:hAnsi="Times New Roman" w:cs="Times New Roman"/>
          <w:color w:val="000000"/>
          <w:sz w:val="24"/>
          <w:szCs w:val="24"/>
          <w:lang w:eastAsia="uk-UA" w:bidi="uk-UA"/>
        </w:rPr>
        <w:tab/>
      </w:r>
      <w:r w:rsidRPr="00D17E69">
        <w:rPr>
          <w:rFonts w:ascii="Times New Roman" w:hAnsi="Times New Roman" w:cs="Times New Roman"/>
          <w:color w:val="000000"/>
          <w:sz w:val="24"/>
          <w:szCs w:val="24"/>
          <w:lang w:eastAsia="uk-UA" w:bidi="uk-UA"/>
        </w:rPr>
        <w:tab/>
      </w:r>
    </w:p>
    <w:p w:rsidR="00D17E69" w:rsidRPr="00D17E69" w:rsidRDefault="00D17E69" w:rsidP="00D17E69">
      <w:pPr>
        <w:tabs>
          <w:tab w:val="left" w:pos="2506"/>
          <w:tab w:val="left" w:leader="underscore" w:pos="9095"/>
        </w:tabs>
        <w:spacing w:after="0" w:line="274" w:lineRule="exact"/>
        <w:rPr>
          <w:rFonts w:ascii="Times New Roman" w:hAnsi="Times New Roman" w:cs="Times New Roman"/>
          <w:sz w:val="24"/>
          <w:szCs w:val="24"/>
        </w:rPr>
      </w:pPr>
      <w:r w:rsidRPr="00D17E69">
        <w:rPr>
          <w:rFonts w:ascii="Times New Roman" w:hAnsi="Times New Roman" w:cs="Times New Roman"/>
          <w:color w:val="000000"/>
          <w:sz w:val="24"/>
          <w:szCs w:val="24"/>
          <w:lang w:eastAsia="uk-UA" w:bidi="uk-UA"/>
        </w:rPr>
        <w:t>Код ЄДРПОУ</w:t>
      </w:r>
      <w:r w:rsidRPr="00D17E69">
        <w:rPr>
          <w:rFonts w:ascii="Times New Roman" w:hAnsi="Times New Roman" w:cs="Times New Roman"/>
          <w:color w:val="000000"/>
          <w:sz w:val="24"/>
          <w:szCs w:val="24"/>
          <w:lang w:eastAsia="uk-UA" w:bidi="uk-UA"/>
        </w:rPr>
        <w:tab/>
      </w:r>
      <w:r w:rsidRPr="00D17E69">
        <w:rPr>
          <w:rFonts w:ascii="Times New Roman" w:hAnsi="Times New Roman" w:cs="Times New Roman"/>
          <w:color w:val="000000"/>
          <w:sz w:val="24"/>
          <w:szCs w:val="24"/>
          <w:lang w:eastAsia="uk-UA" w:bidi="uk-UA"/>
        </w:rPr>
        <w:tab/>
      </w:r>
    </w:p>
    <w:p w:rsidR="00D17E69" w:rsidRPr="00D17E69" w:rsidRDefault="00D17E69" w:rsidP="00D17E69">
      <w:pPr>
        <w:pStyle w:val="34"/>
        <w:shd w:val="clear" w:color="auto" w:fill="auto"/>
        <w:spacing w:line="274" w:lineRule="exact"/>
        <w:jc w:val="both"/>
        <w:rPr>
          <w:sz w:val="24"/>
          <w:szCs w:val="24"/>
        </w:rPr>
      </w:pPr>
      <w:r w:rsidRPr="00D17E69">
        <w:rPr>
          <w:rStyle w:val="35"/>
          <w:rFonts w:eastAsia="Calibri"/>
          <w:iCs/>
        </w:rPr>
        <w:t>Реквізити банку</w:t>
      </w:r>
      <w:r w:rsidRPr="00D17E69">
        <w:rPr>
          <w:rStyle w:val="35"/>
          <w:rFonts w:eastAsia="Calibri"/>
          <w:i/>
          <w:iCs/>
        </w:rPr>
        <w:t xml:space="preserve"> </w:t>
      </w:r>
      <w:r w:rsidRPr="00D17E69">
        <w:rPr>
          <w:color w:val="000000"/>
          <w:sz w:val="24"/>
          <w:szCs w:val="24"/>
          <w:lang w:val="uk-UA" w:eastAsia="uk-UA" w:bidi="uk-UA"/>
        </w:rPr>
        <w:t>(номер рахунку, найменування банку та його код МФО),</w:t>
      </w:r>
      <w:r w:rsidRPr="00D17E69">
        <w:rPr>
          <w:rStyle w:val="35"/>
          <w:rFonts w:eastAsia="Calibri"/>
          <w:i/>
          <w:iCs/>
        </w:rPr>
        <w:t xml:space="preserve"> у якому</w:t>
      </w:r>
    </w:p>
    <w:p w:rsidR="00D17E69" w:rsidRPr="00D17E69" w:rsidRDefault="00D17E69" w:rsidP="00D17E69">
      <w:pPr>
        <w:tabs>
          <w:tab w:val="left" w:leader="underscore" w:pos="9095"/>
        </w:tabs>
        <w:spacing w:after="0" w:line="274" w:lineRule="exact"/>
        <w:rPr>
          <w:rFonts w:ascii="Times New Roman" w:hAnsi="Times New Roman" w:cs="Times New Roman"/>
          <w:sz w:val="24"/>
          <w:szCs w:val="24"/>
        </w:rPr>
      </w:pPr>
      <w:r w:rsidRPr="00D17E69">
        <w:rPr>
          <w:rFonts w:ascii="Times New Roman" w:hAnsi="Times New Roman" w:cs="Times New Roman"/>
          <w:color w:val="000000"/>
          <w:sz w:val="24"/>
          <w:szCs w:val="24"/>
          <w:lang w:eastAsia="uk-UA" w:bidi="uk-UA"/>
        </w:rPr>
        <w:t>обслуговується учасник:</w:t>
      </w:r>
      <w:r w:rsidRPr="00D17E69">
        <w:rPr>
          <w:rFonts w:ascii="Times New Roman" w:hAnsi="Times New Roman" w:cs="Times New Roman"/>
          <w:color w:val="000000"/>
          <w:sz w:val="24"/>
          <w:szCs w:val="24"/>
          <w:lang w:eastAsia="uk-UA" w:bidi="uk-UA"/>
        </w:rPr>
        <w:tab/>
      </w:r>
    </w:p>
    <w:p w:rsidR="00D17E69" w:rsidRPr="00D17E69" w:rsidRDefault="00D17E69" w:rsidP="008E4038">
      <w:pPr>
        <w:spacing w:after="0" w:line="274" w:lineRule="exact"/>
        <w:jc w:val="both"/>
        <w:rPr>
          <w:rFonts w:ascii="Times New Roman" w:hAnsi="Times New Roman" w:cs="Times New Roman"/>
          <w:sz w:val="24"/>
          <w:szCs w:val="24"/>
        </w:rPr>
      </w:pPr>
      <w:r w:rsidRPr="00D17E69">
        <w:rPr>
          <w:rFonts w:ascii="Times New Roman" w:hAnsi="Times New Roman" w:cs="Times New Roman"/>
          <w:color w:val="000000"/>
          <w:sz w:val="24"/>
          <w:szCs w:val="24"/>
          <w:lang w:eastAsia="uk-UA" w:bidi="uk-UA"/>
        </w:rPr>
        <w:t xml:space="preserve">Ми, (повна назва Учасника), надаємо свою пропозицію щодо участі у торгах на закупівлю робіт </w:t>
      </w:r>
      <w:r w:rsidRPr="00D17E69">
        <w:rPr>
          <w:rStyle w:val="27"/>
          <w:rFonts w:eastAsia="Calibri"/>
        </w:rPr>
        <w:t xml:space="preserve">з Нового будівництва </w:t>
      </w:r>
      <w:r>
        <w:rPr>
          <w:rStyle w:val="27"/>
          <w:rFonts w:eastAsia="Calibri"/>
        </w:rPr>
        <w:t>місцевої автоматизованої системи центрального оповіщення про загрозу або виникнення надзвичайних ситуацій в Арбузинській селищній територіальній громаді Первомайського району Миколаївської області. Пусковий комплекс» за адресою: Миколаївська область, Первомайський район, смт. Арбузинка, пл. Центральна, 18</w:t>
      </w:r>
      <w:r w:rsidRPr="00D17E69">
        <w:rPr>
          <w:rStyle w:val="27"/>
          <w:rFonts w:eastAsia="Calibri"/>
        </w:rPr>
        <w:t xml:space="preserve"> </w:t>
      </w:r>
      <w:r w:rsidRPr="00D17E69">
        <w:rPr>
          <w:rFonts w:ascii="Times New Roman" w:hAnsi="Times New Roman" w:cs="Times New Roman"/>
          <w:color w:val="000000"/>
          <w:sz w:val="24"/>
          <w:szCs w:val="24"/>
          <w:lang w:eastAsia="uk-UA" w:bidi="uk-UA"/>
        </w:rPr>
        <w:t>(ДСТУ Б Д.1.1-1:2013 «Правила визначення вартості будівництва») за ДК 021:2015 - 45310000-3 Електромонтажні роботи), згідно з технічними та іншими вимогами Замовника торгів.</w:t>
      </w:r>
    </w:p>
    <w:p w:rsidR="00D17E69" w:rsidRPr="00D17E69" w:rsidRDefault="00D17E69" w:rsidP="008E4038">
      <w:pPr>
        <w:spacing w:after="0" w:line="274" w:lineRule="exact"/>
        <w:ind w:firstLine="760"/>
        <w:jc w:val="both"/>
        <w:rPr>
          <w:rFonts w:ascii="Times New Roman" w:hAnsi="Times New Roman" w:cs="Times New Roman"/>
          <w:sz w:val="24"/>
          <w:szCs w:val="24"/>
        </w:rPr>
      </w:pPr>
      <w:r w:rsidRPr="00D17E69">
        <w:rPr>
          <w:rFonts w:ascii="Times New Roman" w:hAnsi="Times New Roman" w:cs="Times New Roman"/>
          <w:color w:val="000000"/>
          <w:sz w:val="24"/>
          <w:szCs w:val="24"/>
          <w:lang w:eastAsia="uk-UA" w:bidi="uk-UA"/>
        </w:rPr>
        <w:t>Вивчивши тендерну документацію та технічні вимоги (надалі ТВ), на виконання зазначеного вище, ми, уповноважені на подання тендерної пропозиції, маємо можливість та погоджуємося виконати ви</w:t>
      </w:r>
      <w:r w:rsidR="008E4038">
        <w:rPr>
          <w:rFonts w:ascii="Times New Roman" w:hAnsi="Times New Roman" w:cs="Times New Roman"/>
          <w:color w:val="000000"/>
          <w:sz w:val="24"/>
          <w:szCs w:val="24"/>
          <w:lang w:eastAsia="uk-UA" w:bidi="uk-UA"/>
        </w:rPr>
        <w:t>моги Замовника, зазначені у цій</w:t>
      </w:r>
      <w:r w:rsidRPr="00D17E69">
        <w:rPr>
          <w:rFonts w:ascii="Times New Roman" w:hAnsi="Times New Roman" w:cs="Times New Roman"/>
          <w:color w:val="000000"/>
          <w:sz w:val="24"/>
          <w:szCs w:val="24"/>
          <w:lang w:eastAsia="uk-UA" w:bidi="uk-UA"/>
        </w:rPr>
        <w:t xml:space="preserve"> тендерній пропозиції за наступною ціною:</w:t>
      </w:r>
    </w:p>
    <w:p w:rsidR="00D17E69" w:rsidRPr="00D17E69" w:rsidRDefault="00D17E69" w:rsidP="008E4038">
      <w:pPr>
        <w:tabs>
          <w:tab w:val="left" w:leader="underscore" w:pos="3418"/>
          <w:tab w:val="left" w:leader="underscore" w:pos="8386"/>
        </w:tabs>
        <w:spacing w:after="0" w:line="274" w:lineRule="exact"/>
        <w:jc w:val="both"/>
        <w:rPr>
          <w:rFonts w:ascii="Times New Roman" w:hAnsi="Times New Roman" w:cs="Times New Roman"/>
          <w:sz w:val="24"/>
          <w:szCs w:val="24"/>
        </w:rPr>
      </w:pPr>
      <w:r w:rsidRPr="00D17E69">
        <w:rPr>
          <w:rFonts w:ascii="Times New Roman" w:hAnsi="Times New Roman" w:cs="Times New Roman"/>
          <w:color w:val="000000"/>
          <w:sz w:val="24"/>
          <w:szCs w:val="24"/>
          <w:lang w:eastAsia="uk-UA" w:bidi="uk-UA"/>
        </w:rPr>
        <w:t>на загальну суму:</w:t>
      </w:r>
      <w:r w:rsidRPr="00D17E69">
        <w:rPr>
          <w:rFonts w:ascii="Times New Roman" w:hAnsi="Times New Roman" w:cs="Times New Roman"/>
          <w:color w:val="000000"/>
          <w:sz w:val="24"/>
          <w:szCs w:val="24"/>
          <w:lang w:eastAsia="uk-UA" w:bidi="uk-UA"/>
        </w:rPr>
        <w:tab/>
        <w:t>грн.</w:t>
      </w:r>
      <w:r w:rsidRPr="00D17E69">
        <w:rPr>
          <w:rFonts w:ascii="Times New Roman" w:hAnsi="Times New Roman" w:cs="Times New Roman"/>
          <w:color w:val="000000"/>
          <w:sz w:val="24"/>
          <w:szCs w:val="24"/>
          <w:lang w:eastAsia="uk-UA" w:bidi="uk-UA"/>
        </w:rPr>
        <w:tab/>
        <w:t>грн.,</w:t>
      </w:r>
    </w:p>
    <w:p w:rsidR="00D17E69" w:rsidRPr="00D17E69" w:rsidRDefault="00D17E69" w:rsidP="008E4038">
      <w:pPr>
        <w:pStyle w:val="34"/>
        <w:shd w:val="clear" w:color="auto" w:fill="auto"/>
        <w:tabs>
          <w:tab w:val="left" w:pos="4995"/>
        </w:tabs>
        <w:spacing w:line="274" w:lineRule="exact"/>
        <w:ind w:left="1880"/>
        <w:jc w:val="both"/>
        <w:rPr>
          <w:sz w:val="24"/>
          <w:szCs w:val="24"/>
        </w:rPr>
      </w:pPr>
      <w:r w:rsidRPr="00D17E69">
        <w:rPr>
          <w:color w:val="000000"/>
          <w:sz w:val="24"/>
          <w:szCs w:val="24"/>
          <w:lang w:val="uk-UA" w:eastAsia="uk-UA" w:bidi="uk-UA"/>
        </w:rPr>
        <w:t>(сума цифрами)</w:t>
      </w:r>
      <w:r w:rsidRPr="00D17E69">
        <w:rPr>
          <w:color w:val="000000"/>
          <w:sz w:val="24"/>
          <w:szCs w:val="24"/>
          <w:lang w:val="uk-UA" w:eastAsia="uk-UA" w:bidi="uk-UA"/>
        </w:rPr>
        <w:tab/>
        <w:t>(сума прописом)</w:t>
      </w:r>
    </w:p>
    <w:p w:rsidR="00D17E69" w:rsidRPr="00D17E69" w:rsidRDefault="00D17E69" w:rsidP="008E4038">
      <w:pPr>
        <w:tabs>
          <w:tab w:val="left" w:leader="underscore" w:pos="2918"/>
        </w:tabs>
        <w:spacing w:after="0" w:line="274" w:lineRule="exact"/>
        <w:jc w:val="both"/>
        <w:rPr>
          <w:rFonts w:ascii="Times New Roman" w:hAnsi="Times New Roman" w:cs="Times New Roman"/>
          <w:sz w:val="24"/>
          <w:szCs w:val="24"/>
        </w:rPr>
      </w:pPr>
      <w:r w:rsidRPr="00D17E69">
        <w:rPr>
          <w:rFonts w:ascii="Times New Roman" w:hAnsi="Times New Roman" w:cs="Times New Roman"/>
          <w:color w:val="000000"/>
          <w:sz w:val="24"/>
          <w:szCs w:val="24"/>
          <w:lang w:eastAsia="uk-UA" w:bidi="uk-UA"/>
        </w:rPr>
        <w:t>у тому числі ПДВ -</w:t>
      </w:r>
      <w:r w:rsidRPr="00D17E69">
        <w:rPr>
          <w:rFonts w:ascii="Times New Roman" w:hAnsi="Times New Roman" w:cs="Times New Roman"/>
          <w:color w:val="000000"/>
          <w:sz w:val="24"/>
          <w:szCs w:val="24"/>
          <w:lang w:eastAsia="uk-UA" w:bidi="uk-UA"/>
        </w:rPr>
        <w:tab/>
        <w:t>грн. (якщо учасник платник П</w:t>
      </w:r>
      <w:r w:rsidRPr="00D17E69">
        <w:rPr>
          <w:rStyle w:val="26"/>
          <w:rFonts w:eastAsia="Calibri"/>
          <w:sz w:val="24"/>
          <w:szCs w:val="24"/>
        </w:rPr>
        <w:t>ДВ</w:t>
      </w:r>
      <w:r w:rsidRPr="00D17E69">
        <w:rPr>
          <w:rFonts w:ascii="Times New Roman" w:hAnsi="Times New Roman" w:cs="Times New Roman"/>
          <w:color w:val="000000"/>
          <w:sz w:val="24"/>
          <w:szCs w:val="24"/>
          <w:lang w:eastAsia="uk-UA" w:bidi="uk-UA"/>
        </w:rPr>
        <w:t>).</w:t>
      </w:r>
    </w:p>
    <w:p w:rsidR="00D17E69" w:rsidRPr="00D17E69" w:rsidRDefault="00D17E69" w:rsidP="008E4038">
      <w:pPr>
        <w:pStyle w:val="34"/>
        <w:shd w:val="clear" w:color="auto" w:fill="auto"/>
        <w:spacing w:line="274" w:lineRule="exact"/>
        <w:ind w:left="1660"/>
        <w:jc w:val="both"/>
        <w:rPr>
          <w:sz w:val="24"/>
          <w:szCs w:val="24"/>
        </w:rPr>
      </w:pPr>
      <w:r w:rsidRPr="00D17E69">
        <w:rPr>
          <w:color w:val="000000"/>
          <w:sz w:val="24"/>
          <w:szCs w:val="24"/>
          <w:lang w:val="uk-UA" w:eastAsia="uk-UA" w:bidi="uk-UA"/>
        </w:rPr>
        <w:t>(сума цифрами)</w:t>
      </w:r>
    </w:p>
    <w:p w:rsidR="00D17E69" w:rsidRPr="00D17E69" w:rsidRDefault="00D17E69" w:rsidP="008E4038">
      <w:pPr>
        <w:pStyle w:val="34"/>
        <w:shd w:val="clear" w:color="auto" w:fill="auto"/>
        <w:spacing w:line="274" w:lineRule="exact"/>
        <w:jc w:val="both"/>
        <w:rPr>
          <w:sz w:val="24"/>
          <w:szCs w:val="24"/>
        </w:rPr>
      </w:pPr>
      <w:r w:rsidRPr="00D17E69">
        <w:rPr>
          <w:color w:val="000000"/>
          <w:sz w:val="24"/>
          <w:szCs w:val="24"/>
          <w:lang w:val="uk-UA" w:eastAsia="uk-UA" w:bidi="uk-UA"/>
        </w:rPr>
        <w:t>або без ПДВ (у разі якщо учасник не є платником податку на загальних засадах)</w:t>
      </w:r>
    </w:p>
    <w:p w:rsidR="00D17E69" w:rsidRPr="00D17E69" w:rsidRDefault="00D17E69" w:rsidP="008E4038">
      <w:pPr>
        <w:widowControl w:val="0"/>
        <w:numPr>
          <w:ilvl w:val="0"/>
          <w:numId w:val="15"/>
        </w:numPr>
        <w:tabs>
          <w:tab w:val="left" w:pos="1078"/>
        </w:tabs>
        <w:spacing w:after="0" w:line="274" w:lineRule="exact"/>
        <w:ind w:firstLine="760"/>
        <w:jc w:val="both"/>
        <w:rPr>
          <w:rFonts w:ascii="Times New Roman" w:hAnsi="Times New Roman" w:cs="Times New Roman"/>
          <w:sz w:val="24"/>
          <w:szCs w:val="24"/>
        </w:rPr>
      </w:pPr>
      <w:r w:rsidRPr="00D17E69">
        <w:rPr>
          <w:rFonts w:ascii="Times New Roman" w:hAnsi="Times New Roman" w:cs="Times New Roman"/>
          <w:color w:val="000000"/>
          <w:sz w:val="24"/>
          <w:szCs w:val="24"/>
          <w:lang w:eastAsia="uk-UA" w:bidi="uk-UA"/>
        </w:rPr>
        <w:t>Ми погоджуємося взяти на себе зобов’язання виконати всі умови, передбачені технічними вимогами, які наведені у тендерній документації.</w:t>
      </w:r>
    </w:p>
    <w:p w:rsidR="00D17E69" w:rsidRPr="00D17E69" w:rsidRDefault="00D17E69" w:rsidP="008E4038">
      <w:pPr>
        <w:widowControl w:val="0"/>
        <w:numPr>
          <w:ilvl w:val="0"/>
          <w:numId w:val="15"/>
        </w:numPr>
        <w:tabs>
          <w:tab w:val="left" w:pos="1074"/>
        </w:tabs>
        <w:spacing w:after="0" w:line="274" w:lineRule="exact"/>
        <w:ind w:firstLine="760"/>
        <w:jc w:val="both"/>
        <w:rPr>
          <w:rFonts w:ascii="Times New Roman" w:hAnsi="Times New Roman" w:cs="Times New Roman"/>
          <w:sz w:val="24"/>
          <w:szCs w:val="24"/>
        </w:rPr>
      </w:pPr>
      <w:r w:rsidRPr="00D17E69">
        <w:rPr>
          <w:rFonts w:ascii="Times New Roman" w:hAnsi="Times New Roman" w:cs="Times New Roman"/>
          <w:color w:val="000000"/>
          <w:sz w:val="24"/>
          <w:szCs w:val="24"/>
          <w:lang w:eastAsia="uk-UA" w:bidi="uk-UA"/>
        </w:rPr>
        <w:t>Ми погоджуємося дотримуватися умов цієї пропозиції протягом 120 календарних днів з дня розкриття тендерних пропозицій. Наша пропозиція буде обов’язковою для нас і може бути прийнята Вами у будь-який час до закінчення зазначеного терміну.</w:t>
      </w:r>
    </w:p>
    <w:p w:rsidR="00D17E69" w:rsidRPr="00D17E69" w:rsidRDefault="00D17E69" w:rsidP="008E4038">
      <w:pPr>
        <w:widowControl w:val="0"/>
        <w:numPr>
          <w:ilvl w:val="0"/>
          <w:numId w:val="15"/>
        </w:numPr>
        <w:tabs>
          <w:tab w:val="left" w:pos="1083"/>
        </w:tabs>
        <w:spacing w:after="0" w:line="274" w:lineRule="exact"/>
        <w:ind w:firstLine="760"/>
        <w:jc w:val="both"/>
        <w:rPr>
          <w:rFonts w:ascii="Times New Roman" w:hAnsi="Times New Roman" w:cs="Times New Roman"/>
          <w:sz w:val="24"/>
          <w:szCs w:val="24"/>
        </w:rPr>
      </w:pPr>
      <w:r w:rsidRPr="00D17E69">
        <w:rPr>
          <w:rFonts w:ascii="Times New Roman" w:hAnsi="Times New Roman" w:cs="Times New Roman"/>
          <w:color w:val="000000"/>
          <w:sz w:val="24"/>
          <w:szCs w:val="24"/>
          <w:lang w:eastAsia="uk-UA" w:bidi="uk-UA"/>
        </w:rPr>
        <w:t>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17E69" w:rsidRPr="00D17E69" w:rsidRDefault="00D17E69" w:rsidP="008E4038">
      <w:pPr>
        <w:widowControl w:val="0"/>
        <w:numPr>
          <w:ilvl w:val="0"/>
          <w:numId w:val="15"/>
        </w:numPr>
        <w:tabs>
          <w:tab w:val="left" w:pos="1078"/>
        </w:tabs>
        <w:spacing w:after="0" w:line="274" w:lineRule="exact"/>
        <w:ind w:firstLine="760"/>
        <w:jc w:val="both"/>
        <w:rPr>
          <w:rFonts w:ascii="Times New Roman" w:hAnsi="Times New Roman" w:cs="Times New Roman"/>
          <w:sz w:val="24"/>
          <w:szCs w:val="24"/>
        </w:rPr>
      </w:pPr>
      <w:r w:rsidRPr="00D17E69">
        <w:rPr>
          <w:rFonts w:ascii="Times New Roman" w:hAnsi="Times New Roman" w:cs="Times New Roman"/>
          <w:color w:val="000000"/>
          <w:sz w:val="24"/>
          <w:szCs w:val="24"/>
          <w:lang w:eastAsia="uk-UA" w:bidi="uk-UA"/>
        </w:rPr>
        <w:t>Ми зобов’язуємося укласти договір про з</w:t>
      </w:r>
      <w:r w:rsidR="008E4038">
        <w:rPr>
          <w:rFonts w:ascii="Times New Roman" w:hAnsi="Times New Roman" w:cs="Times New Roman"/>
          <w:color w:val="000000"/>
          <w:sz w:val="24"/>
          <w:szCs w:val="24"/>
          <w:lang w:eastAsia="uk-UA" w:bidi="uk-UA"/>
        </w:rPr>
        <w:t>акупівлю не пізніше ніж через 15</w:t>
      </w:r>
      <w:r w:rsidRPr="00D17E69">
        <w:rPr>
          <w:rFonts w:ascii="Times New Roman" w:hAnsi="Times New Roman" w:cs="Times New Roman"/>
          <w:color w:val="000000"/>
          <w:sz w:val="24"/>
          <w:szCs w:val="24"/>
          <w:lang w:eastAsia="uk-UA" w:bidi="uk-UA"/>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w:t>
      </w:r>
      <w:r w:rsidR="003B697B">
        <w:rPr>
          <w:rFonts w:ascii="Times New Roman" w:hAnsi="Times New Roman" w:cs="Times New Roman"/>
          <w:color w:val="000000"/>
          <w:sz w:val="24"/>
          <w:szCs w:val="24"/>
          <w:lang w:eastAsia="uk-UA" w:bidi="uk-UA"/>
        </w:rPr>
        <w:t>ути укладено раніше ніж через 5</w:t>
      </w:r>
      <w:r w:rsidRPr="00D17E69">
        <w:rPr>
          <w:rFonts w:ascii="Times New Roman" w:hAnsi="Times New Roman" w:cs="Times New Roman"/>
          <w:color w:val="000000"/>
          <w:sz w:val="24"/>
          <w:szCs w:val="24"/>
          <w:lang w:eastAsia="uk-UA" w:bidi="uk-UA"/>
        </w:rPr>
        <w:t xml:space="preserve"> днів з дати оприлюднення на веб-порталі Уповноваженого органу повідомлення про намір укласти договір про закупівлю.</w:t>
      </w:r>
    </w:p>
    <w:p w:rsidR="00D17E69" w:rsidRPr="00D17E69" w:rsidRDefault="00D17E69" w:rsidP="008E4038">
      <w:pPr>
        <w:widowControl w:val="0"/>
        <w:numPr>
          <w:ilvl w:val="0"/>
          <w:numId w:val="15"/>
        </w:numPr>
        <w:tabs>
          <w:tab w:val="left" w:pos="1114"/>
        </w:tabs>
        <w:spacing w:after="0" w:line="274" w:lineRule="exact"/>
        <w:ind w:firstLine="760"/>
        <w:jc w:val="both"/>
        <w:rPr>
          <w:rFonts w:ascii="Times New Roman" w:hAnsi="Times New Roman" w:cs="Times New Roman"/>
          <w:sz w:val="24"/>
          <w:szCs w:val="24"/>
        </w:rPr>
      </w:pPr>
      <w:r w:rsidRPr="00D17E69">
        <w:rPr>
          <w:rFonts w:ascii="Times New Roman" w:hAnsi="Times New Roman" w:cs="Times New Roman"/>
          <w:color w:val="000000"/>
          <w:sz w:val="24"/>
          <w:szCs w:val="24"/>
          <w:lang w:eastAsia="uk-UA" w:bidi="uk-UA"/>
        </w:rPr>
        <w:t>Роботи відповідно до договору про закупівлю будуть виконані згідно з</w:t>
      </w:r>
    </w:p>
    <w:p w:rsidR="00D17E69" w:rsidRPr="00D17E69" w:rsidRDefault="00D17E69" w:rsidP="008E4038">
      <w:pPr>
        <w:pStyle w:val="aff"/>
        <w:shd w:val="clear" w:color="auto" w:fill="auto"/>
        <w:tabs>
          <w:tab w:val="left" w:leader="underscore" w:pos="9278"/>
        </w:tabs>
        <w:rPr>
          <w:sz w:val="24"/>
          <w:szCs w:val="24"/>
        </w:rPr>
      </w:pPr>
      <w:r w:rsidRPr="00D17E69">
        <w:rPr>
          <w:color w:val="000000"/>
          <w:sz w:val="24"/>
          <w:szCs w:val="24"/>
          <w:lang w:val="uk-UA" w:eastAsia="uk-UA" w:bidi="uk-UA"/>
        </w:rPr>
        <w:t>дотриманням вимог діючих нормативних документів. Строк виконання робіт -</w:t>
      </w:r>
      <w:r w:rsidRPr="00D17E69">
        <w:rPr>
          <w:color w:val="000000"/>
          <w:sz w:val="24"/>
          <w:szCs w:val="24"/>
          <w:lang w:val="uk-UA" w:eastAsia="uk-UA" w:bidi="uk-UA"/>
        </w:rPr>
        <w:tab/>
        <w:t>.</w:t>
      </w:r>
    </w:p>
    <w:p w:rsidR="00D17E69" w:rsidRPr="00D17E69" w:rsidRDefault="00D17E69" w:rsidP="008E4038">
      <w:pPr>
        <w:pStyle w:val="aff"/>
        <w:numPr>
          <w:ilvl w:val="0"/>
          <w:numId w:val="15"/>
        </w:numPr>
        <w:shd w:val="clear" w:color="auto" w:fill="auto"/>
        <w:tabs>
          <w:tab w:val="left" w:pos="1114"/>
        </w:tabs>
        <w:ind w:firstLine="760"/>
        <w:rPr>
          <w:sz w:val="24"/>
          <w:szCs w:val="24"/>
        </w:rPr>
      </w:pPr>
      <w:r w:rsidRPr="00D17E69">
        <w:rPr>
          <w:color w:val="000000"/>
          <w:sz w:val="24"/>
          <w:szCs w:val="24"/>
          <w:lang w:val="uk-UA" w:eastAsia="uk-UA" w:bidi="uk-UA"/>
        </w:rPr>
        <w:t>Уповноважена особа учасника, щодо підпису документів цієї Тендерної</w:t>
      </w:r>
    </w:p>
    <w:p w:rsidR="00D17E69" w:rsidRPr="00D17E69" w:rsidRDefault="00D17E69" w:rsidP="008E4038">
      <w:pPr>
        <w:pStyle w:val="aff"/>
        <w:shd w:val="clear" w:color="auto" w:fill="auto"/>
        <w:tabs>
          <w:tab w:val="left" w:leader="underscore" w:pos="9278"/>
        </w:tabs>
        <w:rPr>
          <w:sz w:val="24"/>
          <w:szCs w:val="24"/>
        </w:rPr>
      </w:pPr>
      <w:r w:rsidRPr="00D17E69">
        <w:rPr>
          <w:color w:val="000000"/>
          <w:sz w:val="24"/>
          <w:szCs w:val="24"/>
          <w:lang w:val="uk-UA" w:eastAsia="uk-UA" w:bidi="uk-UA"/>
        </w:rPr>
        <w:t>пропозиції (зазначити П.І.Б. та посаду уповноваженої особи)</w:t>
      </w:r>
      <w:r w:rsidRPr="00D17E69">
        <w:rPr>
          <w:color w:val="000000"/>
          <w:sz w:val="24"/>
          <w:szCs w:val="24"/>
          <w:lang w:val="uk-UA" w:eastAsia="uk-UA" w:bidi="uk-UA"/>
        </w:rPr>
        <w:tab/>
        <w:t>.</w:t>
      </w:r>
    </w:p>
    <w:p w:rsidR="00D17E69" w:rsidRPr="00D17E69" w:rsidRDefault="00D17E69" w:rsidP="008E4038">
      <w:pPr>
        <w:pStyle w:val="aff"/>
        <w:numPr>
          <w:ilvl w:val="0"/>
          <w:numId w:val="15"/>
        </w:numPr>
        <w:shd w:val="clear" w:color="auto" w:fill="auto"/>
        <w:tabs>
          <w:tab w:val="left" w:pos="1114"/>
        </w:tabs>
        <w:ind w:firstLine="760"/>
        <w:rPr>
          <w:sz w:val="24"/>
          <w:szCs w:val="24"/>
        </w:rPr>
      </w:pPr>
      <w:r w:rsidRPr="00D17E69">
        <w:rPr>
          <w:color w:val="000000"/>
          <w:sz w:val="24"/>
          <w:szCs w:val="24"/>
          <w:lang w:val="uk-UA" w:eastAsia="uk-UA" w:bidi="uk-UA"/>
        </w:rPr>
        <w:t>Уповноважена особа учасника на підписання документів щодо укладення</w:t>
      </w:r>
    </w:p>
    <w:p w:rsidR="00D17E69" w:rsidRPr="00D17E69" w:rsidRDefault="00D17E69" w:rsidP="008E4038">
      <w:pPr>
        <w:pStyle w:val="aff"/>
        <w:shd w:val="clear" w:color="auto" w:fill="auto"/>
        <w:tabs>
          <w:tab w:val="left" w:leader="underscore" w:pos="9278"/>
        </w:tabs>
        <w:rPr>
          <w:sz w:val="24"/>
          <w:szCs w:val="24"/>
        </w:rPr>
      </w:pPr>
      <w:r w:rsidRPr="00D17E69">
        <w:rPr>
          <w:color w:val="000000"/>
          <w:sz w:val="24"/>
          <w:szCs w:val="24"/>
          <w:lang w:val="uk-UA" w:eastAsia="uk-UA" w:bidi="uk-UA"/>
        </w:rPr>
        <w:t>договору про закупівлю (зазначити П.І.Б. та посаду уповноваженої особи)</w:t>
      </w:r>
      <w:r w:rsidRPr="00D17E69">
        <w:rPr>
          <w:color w:val="000000"/>
          <w:sz w:val="24"/>
          <w:szCs w:val="24"/>
          <w:lang w:val="uk-UA" w:eastAsia="uk-UA" w:bidi="uk-UA"/>
        </w:rPr>
        <w:tab/>
        <w:t>.</w:t>
      </w:r>
    </w:p>
    <w:p w:rsidR="008E4038" w:rsidRPr="008E4038" w:rsidRDefault="00D17E69" w:rsidP="002E2683">
      <w:pPr>
        <w:widowControl w:val="0"/>
        <w:numPr>
          <w:ilvl w:val="0"/>
          <w:numId w:val="15"/>
        </w:numPr>
        <w:tabs>
          <w:tab w:val="left" w:pos="1114"/>
          <w:tab w:val="left" w:leader="underscore" w:pos="5930"/>
        </w:tabs>
        <w:spacing w:after="0" w:line="274" w:lineRule="exact"/>
        <w:ind w:firstLine="760"/>
        <w:jc w:val="both"/>
        <w:rPr>
          <w:rFonts w:ascii="Times New Roman" w:hAnsi="Times New Roman" w:cs="Times New Roman"/>
          <w:sz w:val="24"/>
          <w:szCs w:val="24"/>
        </w:rPr>
      </w:pPr>
      <w:r w:rsidRPr="008E4038">
        <w:rPr>
          <w:rFonts w:ascii="Times New Roman" w:hAnsi="Times New Roman" w:cs="Times New Roman"/>
          <w:color w:val="000000"/>
          <w:sz w:val="24"/>
          <w:szCs w:val="24"/>
          <w:lang w:eastAsia="uk-UA" w:bidi="uk-UA"/>
        </w:rPr>
        <w:t>Гарантій строк експлуатації об’єкта складає</w:t>
      </w:r>
      <w:r w:rsidRPr="008E4038">
        <w:rPr>
          <w:rFonts w:ascii="Times New Roman" w:hAnsi="Times New Roman" w:cs="Times New Roman"/>
          <w:color w:val="000000"/>
          <w:sz w:val="24"/>
          <w:szCs w:val="24"/>
          <w:lang w:eastAsia="uk-UA" w:bidi="uk-UA"/>
        </w:rPr>
        <w:tab/>
        <w:t>років.</w:t>
      </w:r>
      <w:bookmarkStart w:id="62" w:name="bookmark1"/>
    </w:p>
    <w:p w:rsidR="005C1F0D" w:rsidRPr="003B40DC" w:rsidRDefault="00D17E69" w:rsidP="003B40DC">
      <w:pPr>
        <w:widowControl w:val="0"/>
        <w:tabs>
          <w:tab w:val="left" w:pos="1114"/>
          <w:tab w:val="left" w:leader="underscore" w:pos="5930"/>
        </w:tabs>
        <w:spacing w:after="0" w:line="274" w:lineRule="exact"/>
        <w:ind w:left="760"/>
        <w:jc w:val="both"/>
        <w:rPr>
          <w:rFonts w:ascii="Times New Roman" w:hAnsi="Times New Roman" w:cs="Times New Roman"/>
          <w:b/>
          <w:sz w:val="24"/>
          <w:szCs w:val="24"/>
        </w:rPr>
      </w:pPr>
      <w:r w:rsidRPr="008E4038">
        <w:rPr>
          <w:rFonts w:ascii="Times New Roman" w:hAnsi="Times New Roman" w:cs="Times New Roman"/>
          <w:b/>
          <w:color w:val="000000"/>
          <w:sz w:val="24"/>
          <w:szCs w:val="24"/>
          <w:lang w:eastAsia="uk-UA" w:bidi="uk-UA"/>
        </w:rPr>
        <w:t>Посада, прізвище, ініціали, підпис уповноваженої особи Учасника, завірені печаткою (у разі її використання).</w:t>
      </w:r>
      <w:bookmarkEnd w:id="62"/>
    </w:p>
    <w:p w:rsidR="00682DCA" w:rsidRPr="006677DB" w:rsidRDefault="00331377" w:rsidP="00331377">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 xml:space="preserve">                                                                                                     </w:t>
      </w:r>
      <w:r w:rsidR="003B697B">
        <w:rPr>
          <w:rFonts w:ascii="Times New Roman" w:eastAsia="Times New Roman" w:hAnsi="Times New Roman" w:cs="Times New Roman"/>
          <w:b/>
          <w:sz w:val="24"/>
          <w:szCs w:val="24"/>
        </w:rPr>
        <w:t xml:space="preserve">                                    </w:t>
      </w:r>
      <w:r w:rsidR="003B697B" w:rsidRPr="006677DB">
        <w:rPr>
          <w:rFonts w:ascii="Times New Roman" w:eastAsia="Times New Roman" w:hAnsi="Times New Roman" w:cs="Times New Roman"/>
          <w:b/>
          <w:i/>
          <w:sz w:val="24"/>
          <w:szCs w:val="24"/>
        </w:rPr>
        <w:t>Додаток 2</w:t>
      </w:r>
    </w:p>
    <w:p w:rsidR="00682DCA" w:rsidRPr="00382826" w:rsidRDefault="00682DCA" w:rsidP="00682DCA">
      <w:pPr>
        <w:spacing w:after="0" w:line="240" w:lineRule="auto"/>
        <w:ind w:left="5660" w:firstLine="700"/>
        <w:jc w:val="right"/>
        <w:rPr>
          <w:rFonts w:ascii="Times New Roman" w:eastAsia="Times New Roman" w:hAnsi="Times New Roman" w:cs="Times New Roman"/>
          <w:sz w:val="24"/>
          <w:szCs w:val="24"/>
        </w:rPr>
      </w:pPr>
      <w:r w:rsidRPr="00382826">
        <w:rPr>
          <w:rFonts w:ascii="Times New Roman" w:eastAsia="Times New Roman" w:hAnsi="Times New Roman" w:cs="Times New Roman"/>
          <w:sz w:val="24"/>
          <w:szCs w:val="24"/>
        </w:rPr>
        <w:t>до тендерної документації</w:t>
      </w:r>
    </w:p>
    <w:p w:rsidR="00682DCA" w:rsidRDefault="00682DCA" w:rsidP="00682DCA">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p w:rsidR="00682DCA" w:rsidRPr="00137C04" w:rsidRDefault="00AC6C37" w:rsidP="00AC6C37">
      <w:pPr>
        <w:numPr>
          <w:ilvl w:val="0"/>
          <w:numId w:val="9"/>
        </w:numPr>
        <w:shd w:val="clear" w:color="auto" w:fill="FFFFFF"/>
        <w:spacing w:after="0" w:line="240" w:lineRule="auto"/>
        <w:ind w:left="5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встановлює такі кваліфікаційні критерії та визначає перелік документів, що </w:t>
      </w:r>
      <w:r w:rsidR="00137C04">
        <w:rPr>
          <w:rFonts w:ascii="Times New Roman" w:eastAsia="Times New Roman" w:hAnsi="Times New Roman" w:cs="Times New Roman"/>
          <w:b/>
          <w:sz w:val="24"/>
          <w:szCs w:val="24"/>
        </w:rPr>
        <w:t>підтверджують</w:t>
      </w:r>
      <w:r>
        <w:rPr>
          <w:rFonts w:ascii="Times New Roman" w:eastAsia="Times New Roman" w:hAnsi="Times New Roman" w:cs="Times New Roman"/>
          <w:b/>
          <w:sz w:val="24"/>
          <w:szCs w:val="24"/>
        </w:rPr>
        <w:t xml:space="preserve"> інформацію учасників про відповідність їх таким критеріям</w:t>
      </w:r>
    </w:p>
    <w:tbl>
      <w:tblPr>
        <w:tblW w:w="9765" w:type="dxa"/>
        <w:jc w:val="center"/>
        <w:tblLayout w:type="fixed"/>
        <w:tblLook w:val="0400" w:firstRow="0" w:lastRow="0" w:firstColumn="0" w:lastColumn="0" w:noHBand="0" w:noVBand="1"/>
      </w:tblPr>
      <w:tblGrid>
        <w:gridCol w:w="644"/>
        <w:gridCol w:w="2397"/>
        <w:gridCol w:w="6724"/>
      </w:tblGrid>
      <w:tr w:rsidR="00682DCA" w:rsidRPr="00682DCA" w:rsidTr="00137C04">
        <w:trPr>
          <w:trHeight w:val="690"/>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2DCA" w:rsidRDefault="00682DC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2DCA" w:rsidRDefault="00682DC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w:t>
            </w:r>
          </w:p>
        </w:tc>
        <w:tc>
          <w:tcPr>
            <w:tcW w:w="6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2DCA" w:rsidRDefault="00682DC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682DCA" w:rsidTr="00137C04">
        <w:trPr>
          <w:trHeight w:val="2255"/>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052F" w:rsidRPr="0052052F" w:rsidRDefault="00022863" w:rsidP="002E2683">
            <w:pPr>
              <w:pStyle w:val="af4"/>
              <w:numPr>
                <w:ilvl w:val="1"/>
                <w:numId w:val="16"/>
              </w:numPr>
              <w:spacing w:after="0" w:line="240" w:lineRule="auto"/>
              <w:jc w:val="both"/>
              <w:rPr>
                <w:rFonts w:ascii="Times New Roman" w:eastAsia="Times New Roman" w:hAnsi="Times New Roman" w:cs="Times New Roman"/>
                <w:sz w:val="24"/>
                <w:szCs w:val="24"/>
                <w:lang w:val="uk-UA"/>
              </w:rPr>
            </w:pPr>
            <w:r w:rsidRPr="0052052F">
              <w:rPr>
                <w:rFonts w:ascii="Times New Roman" w:eastAsia="Times New Roman" w:hAnsi="Times New Roman" w:cs="Times New Roman"/>
                <w:sz w:val="24"/>
                <w:szCs w:val="24"/>
              </w:rPr>
              <w:t>Довідка (складена за Формою №1 цього додатку), яка підтверджує досвід виконання аналогічного</w:t>
            </w:r>
            <w:r w:rsidR="0052052F" w:rsidRPr="0052052F">
              <w:rPr>
                <w:rFonts w:ascii="Times New Roman" w:eastAsia="Times New Roman" w:hAnsi="Times New Roman" w:cs="Times New Roman"/>
                <w:sz w:val="24"/>
                <w:szCs w:val="24"/>
                <w:lang w:val="uk-UA"/>
              </w:rPr>
              <w:t xml:space="preserve"> (-их)</w:t>
            </w:r>
            <w:r w:rsidRPr="0052052F">
              <w:rPr>
                <w:rFonts w:ascii="Times New Roman" w:eastAsia="Times New Roman" w:hAnsi="Times New Roman" w:cs="Times New Roman"/>
                <w:sz w:val="24"/>
                <w:szCs w:val="24"/>
              </w:rPr>
              <w:t xml:space="preserve"> договору (-ів), за яким виконувались роботи. Довідка про виконання у повному обсязі, за будь-який період 2021 – 2023 </w:t>
            </w:r>
            <w:r w:rsidR="0052052F" w:rsidRPr="0052052F">
              <w:rPr>
                <w:rFonts w:ascii="Times New Roman" w:eastAsia="Times New Roman" w:hAnsi="Times New Roman" w:cs="Times New Roman"/>
                <w:sz w:val="24"/>
                <w:szCs w:val="24"/>
              </w:rPr>
              <w:t>років</w:t>
            </w:r>
            <w:r w:rsidR="0052052F" w:rsidRPr="0052052F">
              <w:rPr>
                <w:rFonts w:ascii="Times New Roman" w:eastAsia="Times New Roman" w:hAnsi="Times New Roman" w:cs="Times New Roman"/>
                <w:sz w:val="24"/>
                <w:szCs w:val="24"/>
                <w:lang w:val="uk-UA"/>
              </w:rPr>
              <w:t>, не менше одного договору.</w:t>
            </w:r>
            <w:r w:rsidR="0052052F">
              <w:rPr>
                <w:rFonts w:ascii="Times New Roman" w:eastAsia="Times New Roman" w:hAnsi="Times New Roman" w:cs="Times New Roman"/>
                <w:sz w:val="24"/>
                <w:szCs w:val="24"/>
                <w:lang w:val="uk-UA"/>
              </w:rPr>
              <w:t xml:space="preserve"> </w:t>
            </w:r>
            <w:r w:rsidR="0052052F" w:rsidRPr="0052052F">
              <w:rPr>
                <w:rFonts w:ascii="Times New Roman" w:eastAsia="Times New Roman" w:hAnsi="Times New Roman" w:cs="Times New Roman"/>
                <w:sz w:val="24"/>
                <w:szCs w:val="24"/>
                <w:lang w:val="uk-UA"/>
              </w:rPr>
              <w:t>(Сканована довідка, за підписом уповноваженої особи Учасника, завірена печаткою (у разі її використання)</w:t>
            </w:r>
            <w:r w:rsidR="0052052F">
              <w:rPr>
                <w:rFonts w:ascii="Times New Roman" w:eastAsia="Times New Roman" w:hAnsi="Times New Roman" w:cs="Times New Roman"/>
                <w:sz w:val="24"/>
                <w:szCs w:val="24"/>
                <w:lang w:val="uk-UA"/>
              </w:rPr>
              <w:t>).</w:t>
            </w:r>
          </w:p>
          <w:p w:rsidR="00022863" w:rsidRDefault="00022863" w:rsidP="00022863">
            <w:pPr>
              <w:pStyle w:val="af4"/>
              <w:numPr>
                <w:ilvl w:val="1"/>
                <w:numId w:val="16"/>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Позитивний відгук про належне виконання Учасником договору (-ів) зазначеного в п.1.1. (оформлений на фірмовому бланку підприємства, організації за підписом керівника або уповноваженої особи, з обов’язковим зазначенням назви, адреси, контактного телефону, П.І.П. та посади особи, яка може підтвердити вказані дані). Учасник повинен гарантувати те, що були відсутні випадки розірвання аналогічних договорів з виконання робіт, який є предметом закупівлі, у зв’язку</w:t>
            </w:r>
            <w:r w:rsidR="0052052F">
              <w:rPr>
                <w:rFonts w:ascii="Times New Roman" w:eastAsia="Times New Roman" w:hAnsi="Times New Roman" w:cs="Times New Roman"/>
                <w:sz w:val="24"/>
                <w:szCs w:val="24"/>
                <w:lang w:val="uk-UA"/>
              </w:rPr>
              <w:t xml:space="preserve"> з невиконанням умов договору з боку Учасника, яке призвело до розірвання договору за ініціативи Замовників. У складі тендерної пропозиції Учасник повинен надати відповідний гарантійний лист.</w:t>
            </w:r>
          </w:p>
          <w:p w:rsidR="0052052F" w:rsidRPr="0052052F" w:rsidRDefault="0052052F" w:rsidP="0052052F">
            <w:pPr>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(Сканований оригінал листа відгуку, не більше 15-денної давнини до дати розкриття тендерних пропозицій від замовника, вказаного в даній довідці).</w:t>
            </w:r>
          </w:p>
          <w:p w:rsidR="0052052F" w:rsidRDefault="0052052F" w:rsidP="00022863">
            <w:pPr>
              <w:pStyle w:val="af4"/>
              <w:numPr>
                <w:ilvl w:val="1"/>
                <w:numId w:val="16"/>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Копія аналогічного (-их) договору (-ів).</w:t>
            </w:r>
          </w:p>
          <w:p w:rsidR="0052052F" w:rsidRPr="00022863" w:rsidRDefault="0052052F" w:rsidP="0052052F">
            <w:pPr>
              <w:pStyle w:val="af4"/>
              <w:spacing w:after="0" w:line="240" w:lineRule="auto"/>
              <w:ind w:left="54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(Повна копія (-ії) аналогічного (</w:t>
            </w:r>
            <w:r w:rsidR="004F068C">
              <w:rPr>
                <w:rFonts w:ascii="Times New Roman" w:eastAsia="Times New Roman" w:hAnsi="Times New Roman" w:cs="Times New Roman"/>
                <w:sz w:val="24"/>
                <w:szCs w:val="24"/>
                <w:lang w:val="uk-UA"/>
              </w:rPr>
              <w:t>-их) договору (-ів) за підписом уповноваженої особи Учасника та попереднього замовника завірена печатками (у разі її використання) з усіма додатками (у разі їх наявності)</w:t>
            </w:r>
          </w:p>
          <w:p w:rsidR="00682DCA" w:rsidRPr="004871AA" w:rsidRDefault="00682DCA" w:rsidP="004871AA">
            <w:pPr>
              <w:tabs>
                <w:tab w:val="left" w:pos="5245"/>
              </w:tabs>
              <w:spacing w:after="0" w:line="240" w:lineRule="auto"/>
              <w:ind w:hanging="2"/>
              <w:jc w:val="both"/>
              <w:rPr>
                <w:rFonts w:ascii="Times New Roman" w:eastAsia="Times New Roman" w:hAnsi="Times New Roman" w:cs="Times New Roman"/>
                <w:color w:val="000000"/>
                <w:sz w:val="24"/>
                <w:szCs w:val="24"/>
              </w:rPr>
            </w:pPr>
          </w:p>
        </w:tc>
      </w:tr>
      <w:tr w:rsidR="006558A9" w:rsidTr="00137C04">
        <w:trPr>
          <w:trHeight w:val="2255"/>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58A9" w:rsidRDefault="006558A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58A9" w:rsidRDefault="006558A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c>
        <w:tc>
          <w:tcPr>
            <w:tcW w:w="6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17F6" w:rsidRPr="009E6E77" w:rsidRDefault="009E6E77" w:rsidP="009E6E77">
            <w:pPr>
              <w:spacing w:line="274" w:lineRule="exact"/>
              <w:jc w:val="both"/>
              <w:rPr>
                <w:i/>
                <w:sz w:val="24"/>
              </w:rPr>
            </w:pPr>
            <w:r w:rsidRPr="009E6E77">
              <w:rPr>
                <w:rStyle w:val="211pt"/>
                <w:rFonts w:eastAsia="Calibri"/>
                <w:i w:val="0"/>
              </w:rPr>
              <w:t>2</w:t>
            </w:r>
            <w:r w:rsidRPr="009E6E77">
              <w:rPr>
                <w:rStyle w:val="211pt"/>
                <w:rFonts w:eastAsia="Calibri"/>
                <w:i w:val="0"/>
                <w:sz w:val="24"/>
              </w:rPr>
              <w:t xml:space="preserve">.1. </w:t>
            </w:r>
            <w:r w:rsidR="00A017F6" w:rsidRPr="009E6E77">
              <w:rPr>
                <w:rStyle w:val="211pt"/>
                <w:rFonts w:eastAsia="Calibri"/>
                <w:i w:val="0"/>
                <w:sz w:val="24"/>
              </w:rPr>
              <w:t>Довідка про на</w:t>
            </w:r>
            <w:r>
              <w:rPr>
                <w:rStyle w:val="211pt"/>
                <w:rFonts w:eastAsia="Calibri"/>
                <w:i w:val="0"/>
                <w:sz w:val="24"/>
              </w:rPr>
              <w:t xml:space="preserve">явність працівників відповідної </w:t>
            </w:r>
            <w:r w:rsidR="00A017F6" w:rsidRPr="009E6E77">
              <w:rPr>
                <w:rStyle w:val="211pt"/>
                <w:rFonts w:eastAsia="Calibri"/>
                <w:i w:val="0"/>
                <w:sz w:val="24"/>
              </w:rPr>
              <w:t>кваліфікації, що мають необхідні знання та досвід, які будуть залучені до виконання робіт, що є предметом закупівлі.</w:t>
            </w:r>
          </w:p>
          <w:p w:rsidR="00A017F6" w:rsidRPr="009E6E77" w:rsidRDefault="00A017F6" w:rsidP="009E6E77">
            <w:pPr>
              <w:spacing w:line="274" w:lineRule="exact"/>
              <w:jc w:val="both"/>
              <w:rPr>
                <w:i/>
                <w:sz w:val="24"/>
              </w:rPr>
            </w:pPr>
            <w:r w:rsidRPr="009E6E77">
              <w:rPr>
                <w:rStyle w:val="211pt"/>
                <w:rFonts w:eastAsia="Calibri"/>
                <w:i w:val="0"/>
                <w:sz w:val="24"/>
              </w:rPr>
              <w:t>На підтвердження інформації, зазначеної в довідці, Учасник надає на кожну особу :</w:t>
            </w:r>
          </w:p>
          <w:p w:rsidR="00A017F6" w:rsidRPr="009E6E77" w:rsidRDefault="00A017F6" w:rsidP="009E6E77">
            <w:pPr>
              <w:widowControl w:val="0"/>
              <w:numPr>
                <w:ilvl w:val="0"/>
                <w:numId w:val="17"/>
              </w:numPr>
              <w:tabs>
                <w:tab w:val="left" w:pos="254"/>
              </w:tabs>
              <w:spacing w:after="0" w:line="274" w:lineRule="exact"/>
              <w:jc w:val="both"/>
              <w:rPr>
                <w:i/>
                <w:sz w:val="24"/>
              </w:rPr>
            </w:pPr>
            <w:r w:rsidRPr="009E6E77">
              <w:rPr>
                <w:rStyle w:val="211pt"/>
                <w:rFonts w:eastAsia="Calibri"/>
                <w:i w:val="0"/>
                <w:sz w:val="24"/>
              </w:rPr>
              <w:t>копії витягів з трудових книжо</w:t>
            </w:r>
            <w:r w:rsidR="009E6E77">
              <w:rPr>
                <w:rStyle w:val="211pt"/>
                <w:rFonts w:eastAsia="Calibri"/>
                <w:i w:val="0"/>
                <w:sz w:val="24"/>
              </w:rPr>
              <w:t>к та/або накази про сумісництво</w:t>
            </w:r>
            <w:r w:rsidRPr="009E6E77">
              <w:rPr>
                <w:rStyle w:val="211pt"/>
                <w:rFonts w:eastAsia="Calibri"/>
                <w:i w:val="0"/>
                <w:sz w:val="24"/>
              </w:rPr>
              <w:t xml:space="preserve"> або цивільно-правові угоди з особами, що будуть задіяні Учасником під час виконання Договору, або інші документи, які підтверджують наявність трудових відносин Учасника з відповідними працівниками.</w:t>
            </w:r>
          </w:p>
          <w:p w:rsidR="00A017F6" w:rsidRPr="009E6E77" w:rsidRDefault="00A017F6" w:rsidP="009E6E77">
            <w:pPr>
              <w:spacing w:line="274" w:lineRule="exact"/>
              <w:jc w:val="both"/>
              <w:rPr>
                <w:i/>
                <w:sz w:val="24"/>
              </w:rPr>
            </w:pPr>
            <w:r w:rsidRPr="009E6E77">
              <w:rPr>
                <w:rStyle w:val="211pt"/>
                <w:rFonts w:eastAsia="Calibri"/>
                <w:i w:val="0"/>
                <w:sz w:val="24"/>
              </w:rPr>
              <w:lastRenderedPageBreak/>
              <w:t>копії документів, що підтверджують наявність працівників відповідної кваліфікації.</w:t>
            </w:r>
          </w:p>
          <w:p w:rsidR="006558A9" w:rsidRPr="006558A9" w:rsidRDefault="00A017F6" w:rsidP="00A017F6">
            <w:pPr>
              <w:spacing w:after="0" w:line="240" w:lineRule="auto"/>
              <w:jc w:val="both"/>
              <w:rPr>
                <w:rFonts w:ascii="Times New Roman" w:eastAsia="Times New Roman" w:hAnsi="Times New Roman" w:cs="Times New Roman"/>
                <w:sz w:val="24"/>
                <w:szCs w:val="24"/>
              </w:rPr>
            </w:pPr>
            <w:r>
              <w:rPr>
                <w:rStyle w:val="211pt0"/>
                <w:rFonts w:eastAsia="Calibri"/>
                <w:i w:val="0"/>
                <w:iCs w:val="0"/>
              </w:rPr>
              <w:t>* У разі, якщо Учасники у складі пропозиції надають трудові книжки працівників, то додатково необхідно надати листи-згоди на обробку, використання, поширення та доступ до персональних даних відповідних працівників</w:t>
            </w:r>
          </w:p>
        </w:tc>
      </w:tr>
      <w:tr w:rsidR="009E6E77" w:rsidTr="00137C04">
        <w:trPr>
          <w:trHeight w:val="2255"/>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6E77" w:rsidRDefault="009E6E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6E77" w:rsidRDefault="009E6E7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Наявність в учасника процедури закупівлі обладнання, матеріально-технічної бази та технологій</w:t>
            </w:r>
          </w:p>
        </w:tc>
        <w:tc>
          <w:tcPr>
            <w:tcW w:w="6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6E77" w:rsidRDefault="009E6E77" w:rsidP="002D17DC">
            <w:pPr>
              <w:numPr>
                <w:ilvl w:val="0"/>
                <w:numId w:val="18"/>
              </w:numPr>
              <w:spacing w:after="0" w:line="240" w:lineRule="auto"/>
              <w:jc w:val="both"/>
              <w:rPr>
                <w:rFonts w:ascii="Times New Roman" w:eastAsia="Times New Roman" w:hAnsi="Times New Roman" w:cs="Times New Roman"/>
                <w:color w:val="000000"/>
                <w:sz w:val="24"/>
                <w:lang w:eastAsia="uk-UA"/>
              </w:rPr>
            </w:pPr>
            <w:r w:rsidRPr="009E6E77">
              <w:rPr>
                <w:rFonts w:ascii="Times New Roman" w:eastAsia="Times New Roman" w:hAnsi="Times New Roman" w:cs="Times New Roman"/>
                <w:color w:val="000000"/>
                <w:sz w:val="24"/>
                <w:lang w:eastAsia="uk-UA"/>
              </w:rPr>
              <w:t>Довідка про наявність обладнання, машин, механізмів, транспортних засобів та електроінструментів необхідних для виконання робіт за формою №3 цього додатку.</w:t>
            </w:r>
          </w:p>
          <w:p w:rsidR="002D17DC" w:rsidRPr="009E6E77" w:rsidRDefault="002D17DC" w:rsidP="002D17DC">
            <w:pPr>
              <w:spacing w:after="0" w:line="240" w:lineRule="auto"/>
              <w:jc w:val="both"/>
              <w:rPr>
                <w:rFonts w:ascii="Times New Roman" w:eastAsia="Times New Roman" w:hAnsi="Times New Roman" w:cs="Times New Roman"/>
                <w:color w:val="000000"/>
                <w:sz w:val="24"/>
                <w:lang w:eastAsia="uk-UA"/>
              </w:rPr>
            </w:pPr>
            <w:r>
              <w:rPr>
                <w:rFonts w:ascii="Times New Roman" w:eastAsia="Times New Roman" w:hAnsi="Times New Roman" w:cs="Times New Roman"/>
                <w:color w:val="000000"/>
                <w:sz w:val="24"/>
                <w:lang w:eastAsia="uk-UA"/>
              </w:rPr>
              <w:t>(Сканована довідка, за підписом уповноваженої особи Учасника, завірена печаткою у разі її використання).</w:t>
            </w:r>
          </w:p>
          <w:p w:rsidR="009E6E77" w:rsidRDefault="009E6E77" w:rsidP="002D17DC">
            <w:pPr>
              <w:numPr>
                <w:ilvl w:val="0"/>
                <w:numId w:val="18"/>
              </w:numPr>
              <w:spacing w:after="0" w:line="240" w:lineRule="auto"/>
              <w:jc w:val="both"/>
              <w:rPr>
                <w:rFonts w:ascii="Times New Roman" w:eastAsia="Times New Roman" w:hAnsi="Times New Roman" w:cs="Times New Roman"/>
                <w:color w:val="000000"/>
                <w:sz w:val="24"/>
                <w:lang w:eastAsia="uk-UA"/>
              </w:rPr>
            </w:pPr>
            <w:r w:rsidRPr="009E6E77">
              <w:rPr>
                <w:rFonts w:ascii="Times New Roman" w:eastAsia="Times New Roman" w:hAnsi="Times New Roman" w:cs="Times New Roman"/>
                <w:color w:val="000000"/>
                <w:sz w:val="24"/>
                <w:lang w:eastAsia="uk-UA"/>
              </w:rPr>
              <w:t>Копії свідоцтв про реєстрацію транспортного (-их) засобу (-ів) на автотранспорт та спецтехніку зазначені у даній довідці.</w:t>
            </w:r>
          </w:p>
          <w:p w:rsidR="002D17DC" w:rsidRPr="009E6E77" w:rsidRDefault="002D17DC" w:rsidP="002D17DC">
            <w:pPr>
              <w:spacing w:after="0" w:line="240" w:lineRule="auto"/>
              <w:jc w:val="both"/>
              <w:rPr>
                <w:rFonts w:ascii="Times New Roman" w:eastAsia="Times New Roman" w:hAnsi="Times New Roman" w:cs="Times New Roman"/>
                <w:color w:val="000000"/>
                <w:sz w:val="24"/>
                <w:lang w:eastAsia="uk-UA"/>
              </w:rPr>
            </w:pPr>
            <w:r>
              <w:rPr>
                <w:rFonts w:ascii="Times New Roman" w:eastAsia="Times New Roman" w:hAnsi="Times New Roman" w:cs="Times New Roman"/>
                <w:color w:val="000000"/>
                <w:sz w:val="24"/>
                <w:lang w:eastAsia="uk-UA"/>
              </w:rPr>
              <w:t>(</w:t>
            </w:r>
            <w:r w:rsidRPr="002D17DC">
              <w:rPr>
                <w:rFonts w:ascii="Times New Roman" w:eastAsia="Times New Roman" w:hAnsi="Times New Roman" w:cs="Times New Roman"/>
                <w:color w:val="000000"/>
                <w:sz w:val="24"/>
                <w:lang w:eastAsia="uk-UA"/>
              </w:rPr>
              <w:t>Завірені учасником копії свідоцтв про реєстрацію транспортного (-их) засобу (-ів) на автотранспорт та спецтехніку зазначені у даній до</w:t>
            </w:r>
            <w:r>
              <w:rPr>
                <w:rFonts w:ascii="Times New Roman" w:eastAsia="Times New Roman" w:hAnsi="Times New Roman" w:cs="Times New Roman"/>
                <w:color w:val="000000"/>
                <w:sz w:val="24"/>
                <w:lang w:eastAsia="uk-UA"/>
              </w:rPr>
              <w:t xml:space="preserve">відці за підписом </w:t>
            </w:r>
            <w:r w:rsidRPr="002D17DC">
              <w:rPr>
                <w:rFonts w:ascii="Times New Roman" w:eastAsia="Times New Roman" w:hAnsi="Times New Roman" w:cs="Times New Roman"/>
                <w:color w:val="000000"/>
                <w:sz w:val="24"/>
                <w:lang w:eastAsia="uk-UA"/>
              </w:rPr>
              <w:t>уповноваженої осо</w:t>
            </w:r>
            <w:r>
              <w:rPr>
                <w:rFonts w:ascii="Times New Roman" w:eastAsia="Times New Roman" w:hAnsi="Times New Roman" w:cs="Times New Roman"/>
                <w:color w:val="000000"/>
                <w:sz w:val="24"/>
                <w:lang w:eastAsia="uk-UA"/>
              </w:rPr>
              <w:t xml:space="preserve">би Учасника, завірена печаткою </w:t>
            </w:r>
            <w:r w:rsidRPr="002D17DC">
              <w:rPr>
                <w:rFonts w:ascii="Times New Roman" w:eastAsia="Times New Roman" w:hAnsi="Times New Roman" w:cs="Times New Roman"/>
                <w:color w:val="000000"/>
                <w:sz w:val="24"/>
                <w:lang w:eastAsia="uk-UA"/>
              </w:rPr>
              <w:t>у разі її використання).</w:t>
            </w:r>
          </w:p>
          <w:p w:rsidR="009E6E77" w:rsidRPr="009E6E77" w:rsidRDefault="009E6E77" w:rsidP="002D17DC">
            <w:pPr>
              <w:spacing w:after="0" w:line="240" w:lineRule="auto"/>
              <w:jc w:val="both"/>
              <w:rPr>
                <w:rFonts w:ascii="Times New Roman" w:eastAsia="Times New Roman" w:hAnsi="Times New Roman" w:cs="Times New Roman"/>
                <w:sz w:val="28"/>
                <w:szCs w:val="24"/>
              </w:rPr>
            </w:pPr>
            <w:r w:rsidRPr="009E6E77">
              <w:rPr>
                <w:rFonts w:ascii="Times New Roman" w:eastAsia="Times New Roman" w:hAnsi="Times New Roman" w:cs="Times New Roman"/>
                <w:color w:val="000000"/>
                <w:sz w:val="24"/>
                <w:lang w:eastAsia="uk-UA"/>
              </w:rPr>
              <w:t>У разі встановлення замовником порушення умов або відсутності обладнання, машин, механізмів, транспортних засобів та електроінструментів тендерна пропозиція учасника буде відхилена, як така, що не відповідає кваліфікаційним вимогам.</w:t>
            </w:r>
          </w:p>
          <w:p w:rsidR="009E6E77" w:rsidRPr="009E6E77" w:rsidRDefault="009E6E77" w:rsidP="009E6E77">
            <w:pPr>
              <w:spacing w:line="274" w:lineRule="exact"/>
              <w:jc w:val="both"/>
              <w:rPr>
                <w:rStyle w:val="211pt"/>
                <w:rFonts w:eastAsia="Calibri"/>
                <w:i w:val="0"/>
              </w:rPr>
            </w:pPr>
          </w:p>
        </w:tc>
      </w:tr>
      <w:tr w:rsidR="00C302BF" w:rsidTr="00137C04">
        <w:trPr>
          <w:trHeight w:val="2255"/>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02BF" w:rsidRDefault="00C302B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02BF" w:rsidRDefault="00C302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Наявність фінансової спроможності та інші документи</w:t>
            </w:r>
          </w:p>
        </w:tc>
        <w:tc>
          <w:tcPr>
            <w:tcW w:w="6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02BF" w:rsidRPr="00C302BF" w:rsidRDefault="00C302BF" w:rsidP="00C302BF">
            <w:pPr>
              <w:widowControl w:val="0"/>
              <w:numPr>
                <w:ilvl w:val="0"/>
                <w:numId w:val="19"/>
              </w:numPr>
              <w:tabs>
                <w:tab w:val="left" w:pos="566"/>
              </w:tabs>
              <w:spacing w:after="0" w:line="274" w:lineRule="exact"/>
              <w:jc w:val="both"/>
              <w:rPr>
                <w:i/>
                <w:sz w:val="24"/>
              </w:rPr>
            </w:pPr>
            <w:r w:rsidRPr="00C302BF">
              <w:rPr>
                <w:rStyle w:val="211pt"/>
                <w:rFonts w:eastAsia="Calibri"/>
                <w:i w:val="0"/>
                <w:sz w:val="24"/>
              </w:rPr>
              <w:t>Гарантійний лист щодо готовності виконувати роботи без попередньої оплати.</w:t>
            </w:r>
          </w:p>
          <w:p w:rsidR="00C302BF" w:rsidRPr="00C302BF" w:rsidRDefault="00C302BF" w:rsidP="00C302BF">
            <w:pPr>
              <w:spacing w:after="0" w:line="240" w:lineRule="auto"/>
              <w:jc w:val="both"/>
              <w:rPr>
                <w:rStyle w:val="211pt"/>
                <w:rFonts w:eastAsia="Calibri"/>
                <w:i w:val="0"/>
                <w:sz w:val="24"/>
              </w:rPr>
            </w:pPr>
            <w:r>
              <w:rPr>
                <w:rStyle w:val="211pt"/>
                <w:rFonts w:eastAsia="Calibri"/>
                <w:i w:val="0"/>
                <w:sz w:val="24"/>
              </w:rPr>
              <w:t xml:space="preserve">4.2 </w:t>
            </w:r>
            <w:r w:rsidRPr="00C302BF">
              <w:rPr>
                <w:rStyle w:val="211pt"/>
                <w:rFonts w:eastAsia="Calibri"/>
                <w:i w:val="0"/>
                <w:sz w:val="24"/>
              </w:rPr>
              <w:t xml:space="preserve">Копію (-ї) діючої (-их) ліцензії (-ій) учасника та субпідрядника(-ів) (у </w:t>
            </w:r>
            <w:r w:rsidRPr="00C302BF">
              <w:rPr>
                <w:rStyle w:val="211pt0"/>
                <w:rFonts w:eastAsia="Calibri"/>
                <w:i w:val="0"/>
                <w:iCs w:val="0"/>
                <w:sz w:val="24"/>
              </w:rPr>
              <w:t>разі залучення)</w:t>
            </w:r>
            <w:r w:rsidRPr="00C302BF">
              <w:rPr>
                <w:rStyle w:val="211pt"/>
                <w:rFonts w:eastAsia="Calibri"/>
                <w:i w:val="0"/>
                <w:sz w:val="24"/>
              </w:rPr>
              <w:t xml:space="preserve"> на провадження господарської</w:t>
            </w:r>
            <w:r>
              <w:rPr>
                <w:rStyle w:val="211pt"/>
                <w:rFonts w:eastAsia="Calibri"/>
                <w:i w:val="0"/>
                <w:sz w:val="24"/>
              </w:rPr>
              <w:t xml:space="preserve"> </w:t>
            </w:r>
            <w:r w:rsidRPr="00C302BF">
              <w:rPr>
                <w:rStyle w:val="211pt"/>
                <w:rFonts w:eastAsia="Calibri"/>
                <w:i w:val="0"/>
                <w:sz w:val="24"/>
              </w:rPr>
              <w:t>діяльності у будівництві (або ремонті) на об’єктах класу наслідків (відповідальності) СС2.</w:t>
            </w:r>
          </w:p>
          <w:p w:rsidR="00C302BF" w:rsidRPr="00C302BF" w:rsidRDefault="00C302BF" w:rsidP="00C302BF">
            <w:pPr>
              <w:spacing w:after="0" w:line="240" w:lineRule="auto"/>
              <w:jc w:val="both"/>
              <w:rPr>
                <w:rStyle w:val="211pt"/>
                <w:rFonts w:eastAsia="Calibri"/>
                <w:i w:val="0"/>
                <w:sz w:val="24"/>
              </w:rPr>
            </w:pPr>
            <w:r>
              <w:rPr>
                <w:rStyle w:val="211pt"/>
                <w:rFonts w:eastAsia="Calibri"/>
                <w:i w:val="0"/>
                <w:sz w:val="24"/>
              </w:rPr>
              <w:t>4.3</w:t>
            </w:r>
            <w:r w:rsidRPr="00C302BF">
              <w:rPr>
                <w:rStyle w:val="211pt"/>
                <w:rFonts w:eastAsia="Calibri"/>
                <w:i w:val="0"/>
                <w:sz w:val="24"/>
              </w:rPr>
              <w:tab/>
              <w:t>Копію (-ї) діючого (-их) дозволу (-ів) учасника або субпідрядника (-ів) (у разі залучення) на виконання робіт підвищеної небезпеки, виданий (-і) Державною службою України з питань праці або її територіальними органами, або Держгірпромнаглядом або його територіальними органами, або іншими уповноваженими державними органами або копія (-ї) декларація (-ї) учасника та субпідрядника (у разі залучення) відповідності матеріально-технічної бази роботодавця вимогам законодавства з питань охорони праці та промислової безпеки.</w:t>
            </w:r>
          </w:p>
          <w:p w:rsidR="00C302BF" w:rsidRDefault="00C302BF" w:rsidP="00C302BF">
            <w:pPr>
              <w:spacing w:after="0" w:line="240" w:lineRule="auto"/>
              <w:jc w:val="both"/>
              <w:rPr>
                <w:rStyle w:val="211pt"/>
                <w:rFonts w:eastAsia="Calibri"/>
                <w:i w:val="0"/>
                <w:sz w:val="24"/>
              </w:rPr>
            </w:pPr>
          </w:p>
          <w:p w:rsidR="00C302BF" w:rsidRPr="009E6E77" w:rsidRDefault="00C302BF" w:rsidP="00C302BF">
            <w:pPr>
              <w:spacing w:after="0" w:line="240" w:lineRule="auto"/>
              <w:jc w:val="both"/>
              <w:rPr>
                <w:rFonts w:ascii="Times New Roman" w:eastAsia="Times New Roman" w:hAnsi="Times New Roman" w:cs="Times New Roman"/>
                <w:color w:val="000000"/>
                <w:sz w:val="24"/>
                <w:lang w:eastAsia="uk-UA"/>
              </w:rPr>
            </w:pPr>
          </w:p>
        </w:tc>
      </w:tr>
    </w:tbl>
    <w:p w:rsidR="00C302BF" w:rsidRDefault="00C302BF" w:rsidP="00631963">
      <w:pPr>
        <w:spacing w:before="20" w:after="20" w:line="240" w:lineRule="auto"/>
        <w:rPr>
          <w:rFonts w:ascii="Times New Roman" w:eastAsia="Times New Roman" w:hAnsi="Times New Roman" w:cs="Times New Roman"/>
          <w:b/>
          <w:sz w:val="24"/>
          <w:szCs w:val="24"/>
        </w:rPr>
      </w:pPr>
    </w:p>
    <w:p w:rsidR="00C302BF" w:rsidRDefault="00C302BF" w:rsidP="00631963">
      <w:pPr>
        <w:spacing w:before="20" w:after="20" w:line="240" w:lineRule="auto"/>
        <w:rPr>
          <w:rFonts w:ascii="Times New Roman" w:eastAsia="Times New Roman" w:hAnsi="Times New Roman" w:cs="Times New Roman"/>
          <w:b/>
          <w:sz w:val="24"/>
          <w:szCs w:val="24"/>
        </w:rPr>
      </w:pPr>
    </w:p>
    <w:p w:rsidR="00C302BF" w:rsidRDefault="00C302BF" w:rsidP="00631963">
      <w:pPr>
        <w:spacing w:before="20" w:after="20" w:line="240" w:lineRule="auto"/>
        <w:rPr>
          <w:rFonts w:ascii="Times New Roman" w:eastAsia="Times New Roman" w:hAnsi="Times New Roman" w:cs="Times New Roman"/>
          <w:b/>
          <w:sz w:val="24"/>
          <w:szCs w:val="24"/>
        </w:rPr>
      </w:pPr>
    </w:p>
    <w:p w:rsidR="00C302BF" w:rsidRDefault="00C302BF" w:rsidP="00631963">
      <w:pPr>
        <w:spacing w:before="20" w:after="20" w:line="240" w:lineRule="auto"/>
        <w:rPr>
          <w:rFonts w:ascii="Times New Roman" w:eastAsia="Times New Roman" w:hAnsi="Times New Roman" w:cs="Times New Roman"/>
          <w:b/>
          <w:sz w:val="24"/>
          <w:szCs w:val="24"/>
        </w:rPr>
      </w:pPr>
    </w:p>
    <w:p w:rsidR="00682DCA" w:rsidRPr="00631963" w:rsidRDefault="00631963" w:rsidP="00631963">
      <w:pPr>
        <w:spacing w:before="20" w:after="20" w:line="240" w:lineRule="auto"/>
        <w:rPr>
          <w:rFonts w:ascii="Times New Roman" w:hAnsi="Times New Roman"/>
          <w:b/>
          <w:iCs/>
          <w:sz w:val="24"/>
          <w:szCs w:val="28"/>
        </w:rPr>
      </w:pPr>
      <w:r>
        <w:rPr>
          <w:rFonts w:ascii="Times New Roman" w:eastAsia="Times New Roman" w:hAnsi="Times New Roman" w:cs="Times New Roman"/>
          <w:b/>
          <w:sz w:val="24"/>
          <w:szCs w:val="24"/>
        </w:rPr>
        <w:lastRenderedPageBreak/>
        <w:t xml:space="preserve">  2</w:t>
      </w:r>
      <w:r w:rsidR="00682DCA">
        <w:rPr>
          <w:rFonts w:ascii="Times New Roman" w:eastAsia="Times New Roman" w:hAnsi="Times New Roman" w:cs="Times New Roman"/>
          <w:b/>
          <w:sz w:val="24"/>
          <w:szCs w:val="24"/>
        </w:rPr>
        <w:t xml:space="preserve"> . </w:t>
      </w:r>
      <w:r w:rsidR="00682DCA" w:rsidRPr="00631963">
        <w:rPr>
          <w:rFonts w:ascii="Times New Roman" w:hAnsi="Times New Roman"/>
          <w:b/>
          <w:iCs/>
          <w:sz w:val="24"/>
          <w:szCs w:val="28"/>
        </w:rPr>
        <w:t>Підтвердження відповідності УЧАСНИКА/ ПЕРЕМОЖЦЯ (в тому числі для об’єднання учасників як учасника/переможця процедури)  вимогам, визначеним у пункті 47 Особливостей.</w:t>
      </w:r>
    </w:p>
    <w:p w:rsidR="00682DCA" w:rsidRDefault="00682DCA" w:rsidP="00682DCA">
      <w:pPr>
        <w:spacing w:after="0" w:line="240" w:lineRule="auto"/>
        <w:ind w:firstLine="567"/>
        <w:jc w:val="both"/>
        <w:rPr>
          <w:rFonts w:ascii="Times New Roman" w:hAnsi="Times New Roman"/>
          <w:sz w:val="24"/>
          <w:szCs w:val="24"/>
        </w:rPr>
      </w:pPr>
      <w:r>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82DCA" w:rsidRDefault="00682DCA" w:rsidP="00682DCA">
      <w:pPr>
        <w:spacing w:after="0" w:line="240" w:lineRule="auto"/>
        <w:ind w:firstLine="567"/>
        <w:jc w:val="both"/>
        <w:rPr>
          <w:rFonts w:ascii="Times New Roman" w:hAnsi="Times New Roman"/>
          <w:b/>
          <w:sz w:val="24"/>
          <w:szCs w:val="24"/>
        </w:rPr>
      </w:pPr>
      <w:r>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закупівлі відсутності в учасника процедури закупівлі підстав, визначених підпунктами 1 і 7 пункту 47 Особливостей.</w:t>
      </w:r>
    </w:p>
    <w:p w:rsidR="00682DCA" w:rsidRDefault="00682DCA" w:rsidP="00682DCA">
      <w:pPr>
        <w:widowControl w:val="0"/>
        <w:spacing w:after="0" w:line="240" w:lineRule="auto"/>
        <w:ind w:firstLine="567"/>
        <w:jc w:val="both"/>
        <w:rPr>
          <w:rFonts w:ascii="Times New Roman" w:hAnsi="Times New Roman"/>
          <w:sz w:val="24"/>
          <w:szCs w:val="24"/>
        </w:rPr>
      </w:pPr>
      <w:r>
        <w:rPr>
          <w:rFonts w:ascii="Times New Roman" w:hAnsi="Times New Roman"/>
          <w:b/>
          <w:bCs/>
          <w:sz w:val="24"/>
          <w:szCs w:val="24"/>
          <w:u w:val="single"/>
        </w:rPr>
        <w:t>Учасник процедури закупівлі підтверджує</w:t>
      </w:r>
      <w:r>
        <w:rPr>
          <w:rFonts w:ascii="Times New Roman" w:hAnsi="Times New Roman"/>
          <w:sz w:val="24"/>
          <w:szCs w:val="24"/>
        </w:rPr>
        <w:t xml:space="preserve"> відсутність підстав, зазначених в пункті 47 Особливостей (крім підпунктів 1 і 7, абзацу чотирнадцятого цього пункту), </w:t>
      </w:r>
      <w:r>
        <w:rPr>
          <w:rFonts w:ascii="Times New Roman" w:hAnsi="Times New Roman"/>
          <w:b/>
          <w:sz w:val="24"/>
          <w:szCs w:val="24"/>
        </w:rPr>
        <w:t>шляхом самостійного декларування відсутності таких підстав</w:t>
      </w:r>
      <w:r>
        <w:rPr>
          <w:rFonts w:ascii="Times New Roman" w:hAnsi="Times New Roman"/>
          <w:sz w:val="24"/>
          <w:szCs w:val="24"/>
        </w:rPr>
        <w:t xml:space="preserve"> в електронній системі закупівель під час подання тендерної пропозиції.</w:t>
      </w:r>
    </w:p>
    <w:p w:rsidR="00682DCA" w:rsidRDefault="00682DCA" w:rsidP="00682DCA">
      <w:pPr>
        <w:widowControl w:val="0"/>
        <w:spacing w:after="0" w:line="240" w:lineRule="auto"/>
        <w:ind w:firstLine="567"/>
        <w:jc w:val="both"/>
        <w:rPr>
          <w:rFonts w:ascii="Times New Roman" w:hAnsi="Times New Roman"/>
          <w:i/>
          <w:sz w:val="24"/>
          <w:szCs w:val="24"/>
        </w:rPr>
      </w:pPr>
      <w:r>
        <w:rPr>
          <w:rFonts w:ascii="Times New Roman" w:hAnsi="Times New Roman"/>
          <w:sz w:val="24"/>
          <w:szCs w:val="24"/>
        </w:rPr>
        <w:t xml:space="preserve">Учасник  повинен надати </w:t>
      </w:r>
      <w:r>
        <w:rPr>
          <w:rFonts w:ascii="Times New Roman" w:hAnsi="Times New Roman"/>
          <w:b/>
          <w:sz w:val="24"/>
          <w:szCs w:val="24"/>
          <w:u w:val="single"/>
        </w:rPr>
        <w:t>довідку у довільній формі</w:t>
      </w:r>
      <w:r>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r>
        <w:rPr>
          <w:rFonts w:ascii="Times New Roman" w:hAnsi="Times New Roman"/>
          <w:i/>
          <w:sz w:val="24"/>
          <w:szCs w:val="24"/>
        </w:rPr>
        <w:t xml:space="preserve">Учасник процедури закупівлі, </w:t>
      </w:r>
      <w:r>
        <w:rPr>
          <w:rFonts w:ascii="Times New Roman" w:hAnsi="Times New Roman"/>
          <w:i/>
          <w:sz w:val="24"/>
          <w:szCs w:val="24"/>
          <w:u w:val="single"/>
        </w:rPr>
        <w:t>що перебуває в обставинах, зазначених у цьому абзаці,</w:t>
      </w:r>
      <w:r>
        <w:rPr>
          <w:rFonts w:ascii="Times New Roman" w:hAnsi="Times New Roman"/>
          <w:i/>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82DCA" w:rsidRDefault="00682DCA" w:rsidP="00682DCA">
      <w:pPr>
        <w:spacing w:after="0" w:line="240" w:lineRule="auto"/>
        <w:jc w:val="both"/>
        <w:rPr>
          <w:rFonts w:ascii="Times New Roman" w:hAnsi="Times New Roman"/>
          <w:b/>
          <w:sz w:val="24"/>
          <w:szCs w:val="24"/>
        </w:rPr>
      </w:pPr>
      <w:r>
        <w:rPr>
          <w:rFonts w:ascii="Times New Roman" w:hAnsi="Times New Roman"/>
          <w:b/>
          <w:sz w:val="24"/>
          <w:szCs w:val="24"/>
        </w:rPr>
        <w:t xml:space="preserve"> Перелік документів та інформації  для підтвердження відповідності ПЕРЕМОЖЦЯ вимогам, визначеним у пункті 47 Особливостей:</w:t>
      </w:r>
    </w:p>
    <w:p w:rsidR="00682DCA" w:rsidRDefault="00682DCA" w:rsidP="00682DCA">
      <w:pPr>
        <w:widowControl w:val="0"/>
        <w:spacing w:after="0" w:line="240" w:lineRule="auto"/>
        <w:ind w:firstLine="567"/>
        <w:jc w:val="both"/>
        <w:rPr>
          <w:rFonts w:ascii="Times New Roman" w:hAnsi="Times New Roman"/>
          <w:sz w:val="24"/>
          <w:szCs w:val="24"/>
        </w:rPr>
      </w:pPr>
      <w:r>
        <w:rPr>
          <w:rFonts w:ascii="Times New Roman" w:hAnsi="Times New Roman"/>
          <w:b/>
          <w:bCs/>
          <w:sz w:val="24"/>
          <w:szCs w:val="24"/>
          <w:u w:val="single"/>
        </w:rPr>
        <w:t>Переможець процедури закупівлі у строк, що не перевищує чотири дні</w:t>
      </w:r>
      <w:r>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682DCA" w:rsidRDefault="00682DCA" w:rsidP="00682DCA">
      <w:pPr>
        <w:widowControl w:val="0"/>
        <w:spacing w:after="0" w:line="240" w:lineRule="auto"/>
        <w:ind w:firstLine="567"/>
        <w:jc w:val="both"/>
        <w:rPr>
          <w:rFonts w:ascii="Times New Roman" w:hAnsi="Times New Roman"/>
          <w:i/>
          <w:iCs/>
        </w:rPr>
      </w:pPr>
      <w:r>
        <w:rPr>
          <w:rFonts w:ascii="Times New Roman" w:hAnsi="Times New Roman"/>
          <w:i/>
          <w:i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82DCA" w:rsidRDefault="00682DCA" w:rsidP="00682DCA">
      <w:pPr>
        <w:spacing w:before="20" w:after="20" w:line="240" w:lineRule="auto"/>
        <w:jc w:val="center"/>
        <w:rPr>
          <w:rFonts w:ascii="Times New Roman" w:hAnsi="Times New Roman"/>
          <w:b/>
          <w:sz w:val="24"/>
          <w:szCs w:val="24"/>
        </w:rPr>
      </w:pPr>
      <w:r>
        <w:rPr>
          <w:rFonts w:ascii="Times New Roman" w:hAnsi="Times New Roman"/>
          <w:sz w:val="24"/>
          <w:szCs w:val="24"/>
        </w:rPr>
        <w:t> </w:t>
      </w:r>
      <w:r>
        <w:rPr>
          <w:rFonts w:ascii="Times New Roman" w:hAnsi="Times New Roman"/>
          <w:b/>
          <w:sz w:val="24"/>
          <w:szCs w:val="24"/>
        </w:rPr>
        <w:t xml:space="preserve">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682DCA" w:rsidTr="00682DCA">
        <w:trPr>
          <w:trHeight w:val="8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w:t>
            </w:r>
          </w:p>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Вимоги згідно п. 47 Особливостей</w:t>
            </w:r>
          </w:p>
          <w:p w:rsidR="00682DCA" w:rsidRDefault="00682DCA">
            <w:pPr>
              <w:spacing w:after="0" w:line="240" w:lineRule="auto"/>
              <w:ind w:left="100"/>
              <w:jc w:val="center"/>
              <w:rPr>
                <w:rFonts w:ascii="Times New Roman" w:hAnsi="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682DCA" w:rsidRPr="00682DCA" w:rsidTr="00682DCA">
        <w:trPr>
          <w:trHeight w:val="1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(підпункт 3 пункт 4</w:t>
            </w:r>
            <w:r>
              <w:rPr>
                <w:rFonts w:ascii="Times New Roman" w:hAnsi="Times New Roman"/>
                <w:b/>
                <w:sz w:val="20"/>
                <w:szCs w:val="20"/>
                <w:lang w:val="ru-RU"/>
              </w:rPr>
              <w:t>7</w:t>
            </w:r>
            <w:r>
              <w:rPr>
                <w:rFonts w:ascii="Times New Roman" w:hAnsi="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right="140"/>
              <w:jc w:val="both"/>
              <w:rPr>
                <w:rFonts w:ascii="Times New Roman" w:hAnsi="Times New Roman"/>
                <w:sz w:val="20"/>
                <w:szCs w:val="20"/>
              </w:rPr>
            </w:pPr>
            <w:r>
              <w:rPr>
                <w:rFonts w:ascii="Times New Roman" w:hAnsi="Times New Roman"/>
                <w:b/>
                <w:sz w:val="20"/>
                <w:szCs w:val="20"/>
              </w:rPr>
              <w:t xml:space="preserve">Інформаційна довідка </w:t>
            </w:r>
            <w:r>
              <w:rPr>
                <w:rFonts w:ascii="Times New Roman" w:hAnsi="Times New Roman"/>
                <w:bCs/>
                <w:sz w:val="20"/>
                <w:szCs w:val="20"/>
              </w:rPr>
              <w:t>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82DCA" w:rsidTr="00682DC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2DCA" w:rsidRDefault="00682DCA">
            <w:pPr>
              <w:spacing w:after="0" w:line="240" w:lineRule="auto"/>
              <w:ind w:right="140"/>
              <w:jc w:val="both"/>
              <w:rPr>
                <w:rFonts w:ascii="Times New Roman" w:hAnsi="Times New Roman"/>
                <w:b/>
                <w:bCs/>
                <w:sz w:val="20"/>
                <w:szCs w:val="20"/>
              </w:rPr>
            </w:pPr>
            <w:r>
              <w:rPr>
                <w:rFonts w:ascii="Times New Roman" w:hAnsi="Times New Roman"/>
                <w:b/>
                <w:bCs/>
                <w:sz w:val="20"/>
                <w:szCs w:val="20"/>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82DCA" w:rsidRDefault="00682DCA">
            <w:pPr>
              <w:spacing w:after="0" w:line="240" w:lineRule="auto"/>
              <w:jc w:val="both"/>
              <w:rPr>
                <w:rFonts w:ascii="Times New Roman" w:hAnsi="Times New Roman"/>
                <w:bCs/>
                <w:sz w:val="20"/>
                <w:szCs w:val="20"/>
              </w:rPr>
            </w:pPr>
            <w:r>
              <w:rPr>
                <w:rFonts w:ascii="Times New Roman" w:hAnsi="Times New Roman"/>
                <w:b/>
                <w:sz w:val="20"/>
                <w:szCs w:val="20"/>
              </w:rPr>
              <w:t xml:space="preserve">Витяг </w:t>
            </w:r>
            <w:r>
              <w:rPr>
                <w:rFonts w:ascii="Times New Roman" w:hAnsi="Times New Roman"/>
                <w:bCs/>
                <w:sz w:val="20"/>
                <w:szCs w:val="20"/>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682DCA" w:rsidRDefault="00682DCA">
            <w:pPr>
              <w:spacing w:after="0" w:line="240" w:lineRule="auto"/>
              <w:jc w:val="both"/>
              <w:rPr>
                <w:rFonts w:ascii="Times New Roman" w:hAnsi="Times New Roman"/>
                <w:b/>
                <w:sz w:val="20"/>
                <w:szCs w:val="20"/>
              </w:rPr>
            </w:pPr>
          </w:p>
          <w:p w:rsidR="00682DCA" w:rsidRDefault="00682DCA">
            <w:pPr>
              <w:spacing w:after="0" w:line="240" w:lineRule="auto"/>
              <w:jc w:val="both"/>
              <w:rPr>
                <w:rFonts w:ascii="Times New Roman" w:hAnsi="Times New Roman"/>
                <w:i/>
                <w:iCs/>
                <w:sz w:val="20"/>
                <w:szCs w:val="20"/>
              </w:rPr>
            </w:pPr>
            <w:r>
              <w:rPr>
                <w:rFonts w:ascii="Times New Roman" w:hAnsi="Times New Roman"/>
                <w:b/>
                <w:i/>
                <w:iCs/>
                <w:sz w:val="20"/>
                <w:szCs w:val="20"/>
              </w:rPr>
              <w:t>Документ повинен бути не більше тридцятиденної давнини від дати подання документа.</w:t>
            </w:r>
            <w:r>
              <w:rPr>
                <w:rFonts w:ascii="Times New Roman" w:hAnsi="Times New Roman"/>
                <w:i/>
                <w:iCs/>
                <w:sz w:val="20"/>
                <w:szCs w:val="20"/>
              </w:rPr>
              <w:t> </w:t>
            </w:r>
          </w:p>
        </w:tc>
      </w:tr>
      <w:tr w:rsidR="00682DCA" w:rsidTr="00682DCA">
        <w:trPr>
          <w:trHeight w:val="17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682DCA" w:rsidRDefault="00682DCA">
            <w:pPr>
              <w:spacing w:after="0"/>
              <w:rPr>
                <w:rFonts w:ascii="Times New Roman" w:hAnsi="Times New Roman"/>
                <w:i/>
                <w:iCs/>
                <w:sz w:val="20"/>
                <w:szCs w:val="20"/>
              </w:rPr>
            </w:pPr>
          </w:p>
        </w:tc>
      </w:tr>
      <w:tr w:rsidR="00682DCA" w:rsidRPr="00682DCA" w:rsidTr="00682DCA">
        <w:trPr>
          <w:trHeight w:val="393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jc w:val="both"/>
              <w:rPr>
                <w:rFonts w:ascii="Times New Roman" w:hAnsi="Times New Roman"/>
                <w:sz w:val="20"/>
                <w:szCs w:val="20"/>
              </w:rPr>
            </w:pPr>
            <w:r>
              <w:rPr>
                <w:rFonts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348" w:line="240" w:lineRule="auto"/>
              <w:jc w:val="both"/>
              <w:rPr>
                <w:rFonts w:ascii="Times New Roman" w:hAnsi="Times New Roman"/>
                <w:sz w:val="20"/>
                <w:szCs w:val="20"/>
              </w:rPr>
            </w:pPr>
            <w:r>
              <w:rPr>
                <w:rFonts w:ascii="Times New Roman" w:hAnsi="Times New Roman"/>
                <w:b/>
                <w:sz w:val="20"/>
                <w:szCs w:val="20"/>
              </w:rPr>
              <w:t>Довідка в довільній формі</w:t>
            </w:r>
            <w:r>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82DCA" w:rsidRDefault="00682DCA" w:rsidP="00682DCA">
      <w:pPr>
        <w:spacing w:after="0" w:line="240" w:lineRule="auto"/>
        <w:rPr>
          <w:rFonts w:ascii="Times New Roman" w:hAnsi="Times New Roman"/>
          <w:b/>
          <w:sz w:val="20"/>
          <w:szCs w:val="20"/>
        </w:rPr>
      </w:pPr>
    </w:p>
    <w:p w:rsidR="00682DCA" w:rsidRDefault="00682DCA" w:rsidP="00682DCA">
      <w:pPr>
        <w:spacing w:after="0" w:line="240" w:lineRule="auto"/>
        <w:jc w:val="both"/>
        <w:rPr>
          <w:rFonts w:ascii="Times New Roman" w:hAnsi="Times New Roman"/>
          <w:b/>
          <w:sz w:val="24"/>
          <w:szCs w:val="24"/>
        </w:rPr>
      </w:pPr>
      <w:r>
        <w:rPr>
          <w:rFonts w:ascii="Times New Roman" w:hAnsi="Times New Roman"/>
          <w:b/>
          <w:sz w:val="24"/>
          <w:szCs w:val="24"/>
        </w:rPr>
        <w:t xml:space="preserve">Документи, які надаються ПЕРЕМОЖЦЕМ </w:t>
      </w:r>
    </w:p>
    <w:p w:rsidR="00682DCA" w:rsidRDefault="00682DCA" w:rsidP="00682DCA">
      <w:pPr>
        <w:spacing w:after="0" w:line="240" w:lineRule="auto"/>
        <w:jc w:val="both"/>
        <w:rPr>
          <w:rFonts w:ascii="Times New Roman" w:hAnsi="Times New Roman"/>
          <w:sz w:val="24"/>
          <w:szCs w:val="24"/>
        </w:rPr>
      </w:pPr>
      <w:r>
        <w:rPr>
          <w:rFonts w:ascii="Times New Roman" w:hAnsi="Times New Roman"/>
          <w:b/>
          <w:sz w:val="24"/>
          <w:szCs w:val="24"/>
        </w:rPr>
        <w:t>(фізичною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682DCA" w:rsidTr="00682DC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w:t>
            </w:r>
          </w:p>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Вимоги згідно пункту 47 Особливостей</w:t>
            </w:r>
          </w:p>
          <w:p w:rsidR="00682DCA" w:rsidRDefault="00682DCA">
            <w:pPr>
              <w:spacing w:after="0" w:line="240" w:lineRule="auto"/>
              <w:ind w:left="100"/>
              <w:jc w:val="center"/>
              <w:rPr>
                <w:rFonts w:ascii="Times New Roman" w:hAnsi="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682DCA" w:rsidRPr="00682DCA" w:rsidTr="00682D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right="140"/>
              <w:jc w:val="both"/>
              <w:rPr>
                <w:rFonts w:ascii="Times New Roman" w:hAnsi="Times New Roman"/>
                <w:sz w:val="20"/>
                <w:szCs w:val="20"/>
              </w:rPr>
            </w:pPr>
            <w:r>
              <w:rPr>
                <w:rFonts w:ascii="Times New Roman" w:hAnsi="Times New Roman"/>
                <w:b/>
                <w:sz w:val="20"/>
                <w:szCs w:val="20"/>
              </w:rPr>
              <w:t xml:space="preserve">Інформаційна довідка </w:t>
            </w:r>
            <w:r>
              <w:rPr>
                <w:rFonts w:ascii="Times New Roman" w:hAnsi="Times New Roman"/>
                <w:bCs/>
                <w:sz w:val="20"/>
                <w:szCs w:val="20"/>
              </w:rPr>
              <w:t>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82DCA" w:rsidTr="00682DC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2DCA" w:rsidRDefault="00682DCA">
            <w:pPr>
              <w:widowControl w:val="0"/>
              <w:spacing w:before="120" w:after="0" w:line="240" w:lineRule="auto"/>
              <w:jc w:val="both"/>
              <w:rPr>
                <w:rFonts w:ascii="Times New Roman" w:hAnsi="Times New Roman"/>
                <w:b/>
                <w:sz w:val="20"/>
                <w:szCs w:val="20"/>
              </w:rPr>
            </w:pPr>
            <w:r>
              <w:rPr>
                <w:rFonts w:ascii="Times New Roman" w:hAnsi="Times New Roman"/>
                <w:b/>
                <w:sz w:val="20"/>
                <w:szCs w:val="20"/>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82DCA" w:rsidRDefault="00682DCA">
            <w:pPr>
              <w:spacing w:after="0" w:line="240" w:lineRule="auto"/>
              <w:jc w:val="both"/>
              <w:rPr>
                <w:rFonts w:ascii="Times New Roman" w:hAnsi="Times New Roman"/>
                <w:bCs/>
                <w:sz w:val="20"/>
                <w:szCs w:val="20"/>
              </w:rPr>
            </w:pPr>
            <w:r>
              <w:rPr>
                <w:rFonts w:ascii="Times New Roman" w:hAnsi="Times New Roman"/>
                <w:b/>
                <w:sz w:val="20"/>
                <w:szCs w:val="20"/>
              </w:rPr>
              <w:t xml:space="preserve">Витяг </w:t>
            </w:r>
            <w:r>
              <w:rPr>
                <w:rFonts w:ascii="Times New Roman" w:hAnsi="Times New Roman"/>
                <w:bCs/>
                <w:sz w:val="20"/>
                <w:szCs w:val="20"/>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82DCA" w:rsidRDefault="00682DCA">
            <w:pPr>
              <w:spacing w:after="0" w:line="240" w:lineRule="auto"/>
              <w:jc w:val="both"/>
              <w:rPr>
                <w:rFonts w:ascii="Times New Roman" w:hAnsi="Times New Roman"/>
                <w:b/>
                <w:sz w:val="20"/>
                <w:szCs w:val="20"/>
              </w:rPr>
            </w:pPr>
          </w:p>
          <w:p w:rsidR="00682DCA" w:rsidRDefault="00682DCA">
            <w:pPr>
              <w:spacing w:after="0" w:line="240" w:lineRule="auto"/>
              <w:jc w:val="both"/>
              <w:rPr>
                <w:rFonts w:ascii="Times New Roman" w:hAnsi="Times New Roman"/>
                <w:i/>
                <w:iCs/>
                <w:sz w:val="20"/>
                <w:szCs w:val="20"/>
              </w:rPr>
            </w:pPr>
            <w:r>
              <w:rPr>
                <w:rFonts w:ascii="Times New Roman" w:hAnsi="Times New Roman"/>
                <w:b/>
                <w:i/>
                <w:iCs/>
                <w:sz w:val="20"/>
                <w:szCs w:val="20"/>
              </w:rPr>
              <w:t>Документ повинен бути не більше тридцятиденної давнини від дати подання документа.</w:t>
            </w:r>
            <w:r>
              <w:rPr>
                <w:rFonts w:ascii="Times New Roman" w:hAnsi="Times New Roman"/>
                <w:i/>
                <w:iCs/>
                <w:sz w:val="20"/>
                <w:szCs w:val="20"/>
              </w:rPr>
              <w:t> </w:t>
            </w:r>
          </w:p>
        </w:tc>
      </w:tr>
      <w:tr w:rsidR="00682DCA" w:rsidTr="00682DC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2DCA" w:rsidRDefault="00682DCA">
            <w:pPr>
              <w:spacing w:after="0" w:line="240" w:lineRule="auto"/>
              <w:jc w:val="both"/>
              <w:rPr>
                <w:rFonts w:ascii="Times New Roman" w:hAnsi="Times New Roman"/>
                <w:sz w:val="20"/>
                <w:szCs w:val="20"/>
              </w:rPr>
            </w:pPr>
            <w:r>
              <w:rPr>
                <w:rFonts w:ascii="Times New Roman" w:hAnsi="Times New Roman"/>
                <w:b/>
                <w:sz w:val="20"/>
                <w:szCs w:val="20"/>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682DCA" w:rsidRDefault="00682DCA">
            <w:pPr>
              <w:spacing w:after="0"/>
              <w:rPr>
                <w:rFonts w:ascii="Times New Roman" w:hAnsi="Times New Roman"/>
                <w:i/>
                <w:iCs/>
                <w:sz w:val="20"/>
                <w:szCs w:val="20"/>
              </w:rPr>
            </w:pPr>
          </w:p>
        </w:tc>
      </w:tr>
      <w:tr w:rsidR="00682DCA" w:rsidRPr="00682DCA" w:rsidTr="00682DCA">
        <w:trPr>
          <w:trHeight w:val="407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jc w:val="both"/>
              <w:rPr>
                <w:rFonts w:ascii="Times New Roman" w:hAnsi="Times New Roman"/>
                <w:sz w:val="20"/>
                <w:szCs w:val="20"/>
              </w:rPr>
            </w:pPr>
            <w:r>
              <w:rPr>
                <w:rFonts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348" w:line="240" w:lineRule="auto"/>
              <w:jc w:val="both"/>
              <w:rPr>
                <w:rFonts w:ascii="Times New Roman" w:hAnsi="Times New Roman"/>
                <w:sz w:val="20"/>
                <w:szCs w:val="20"/>
              </w:rPr>
            </w:pPr>
            <w:r>
              <w:rPr>
                <w:rFonts w:ascii="Times New Roman" w:hAnsi="Times New Roman"/>
                <w:b/>
                <w:sz w:val="20"/>
                <w:szCs w:val="20"/>
              </w:rPr>
              <w:t>Довідка в довільній формі</w:t>
            </w:r>
            <w:r>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03122" w:rsidRDefault="00003122" w:rsidP="00682DCA">
      <w:pPr>
        <w:spacing w:after="0"/>
        <w:ind w:right="113"/>
        <w:jc w:val="both"/>
        <w:rPr>
          <w:rFonts w:ascii="Times New Roman" w:hAnsi="Times New Roman"/>
          <w:sz w:val="24"/>
          <w:szCs w:val="24"/>
        </w:rPr>
      </w:pPr>
    </w:p>
    <w:p w:rsidR="00682DCA" w:rsidRDefault="008845C1" w:rsidP="00682DCA">
      <w:pPr>
        <w:spacing w:after="0"/>
        <w:ind w:right="113"/>
        <w:jc w:val="both"/>
        <w:rPr>
          <w:rFonts w:ascii="Times New Roman" w:hAnsi="Times New Roman"/>
          <w:sz w:val="24"/>
          <w:szCs w:val="24"/>
        </w:rPr>
      </w:pPr>
      <w:r>
        <w:rPr>
          <w:rFonts w:ascii="Times New Roman" w:hAnsi="Times New Roman"/>
          <w:sz w:val="24"/>
          <w:szCs w:val="24"/>
        </w:rPr>
        <w:t xml:space="preserve">     </w:t>
      </w:r>
      <w:r w:rsidR="00682DCA">
        <w:rPr>
          <w:rFonts w:ascii="Times New Roman" w:hAnsi="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47 Особливостей  подається по кожному з учасників, які входять у склад об’єднання окремо.</w:t>
      </w:r>
    </w:p>
    <w:p w:rsidR="00003122" w:rsidRDefault="00003122" w:rsidP="00682DCA">
      <w:pPr>
        <w:spacing w:after="0"/>
        <w:ind w:right="113"/>
        <w:jc w:val="both"/>
        <w:rPr>
          <w:rFonts w:ascii="Times New Roman" w:hAnsi="Times New Roman"/>
          <w:sz w:val="24"/>
          <w:szCs w:val="24"/>
        </w:rPr>
      </w:pPr>
    </w:p>
    <w:p w:rsidR="00682DCA" w:rsidRDefault="00682DCA" w:rsidP="00682D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Інша інформація встановлена відповідно до законодавства (для УЧАСНИКІВ - юридичних осіб, фізичних осіб та фізичних осіб-підприємців).</w:t>
      </w:r>
    </w:p>
    <w:tbl>
      <w:tblPr>
        <w:tblW w:w="9630" w:type="dxa"/>
        <w:tblInd w:w="-8" w:type="dxa"/>
        <w:tblLayout w:type="fixed"/>
        <w:tblLook w:val="0400" w:firstRow="0" w:lastRow="0" w:firstColumn="0" w:lastColumn="0" w:noHBand="0" w:noVBand="1"/>
      </w:tblPr>
      <w:tblGrid>
        <w:gridCol w:w="9"/>
        <w:gridCol w:w="667"/>
        <w:gridCol w:w="8937"/>
        <w:gridCol w:w="17"/>
      </w:tblGrid>
      <w:tr w:rsidR="00682DCA" w:rsidTr="0069347B">
        <w:trPr>
          <w:gridBefore w:val="1"/>
          <w:wBefore w:w="9" w:type="dxa"/>
          <w:trHeight w:val="124"/>
        </w:trPr>
        <w:tc>
          <w:tcPr>
            <w:tcW w:w="9621"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82DCA" w:rsidRDefault="00682DCA">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Інші документи від Учасника:</w:t>
            </w:r>
          </w:p>
        </w:tc>
      </w:tr>
      <w:tr w:rsidR="00682DCA" w:rsidTr="0069347B">
        <w:trPr>
          <w:gridBefore w:val="1"/>
          <w:wBefore w:w="9" w:type="dxa"/>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Pr="008845C1" w:rsidRDefault="00B5686B">
            <w:pPr>
              <w:spacing w:after="0" w:line="240" w:lineRule="auto"/>
              <w:ind w:left="100"/>
              <w:jc w:val="both"/>
              <w:rPr>
                <w:rFonts w:ascii="Times New Roman" w:eastAsia="Times New Roman" w:hAnsi="Times New Roman" w:cs="Times New Roman"/>
              </w:rPr>
            </w:pPr>
            <w:r>
              <w:rPr>
                <w:rFonts w:ascii="Times New Roman" w:hAnsi="Times New Roman" w:cs="Times New Roman"/>
                <w:b/>
              </w:rPr>
              <w:t xml:space="preserve">     </w:t>
            </w:r>
            <w:r w:rsidR="00682DCA" w:rsidRPr="008845C1">
              <w:rPr>
                <w:rFonts w:ascii="Times New Roman" w:hAnsi="Times New Roman" w:cs="Times New Roman"/>
                <w:b/>
              </w:rPr>
              <w:t>Інформаційна довідка, складена у довільній формі, з відомостями про Учасника</w:t>
            </w:r>
            <w:r w:rsidR="00682DCA" w:rsidRPr="008845C1">
              <w:rPr>
                <w:rFonts w:ascii="Times New Roman" w:hAnsi="Times New Roman" w:cs="Times New Roman"/>
              </w:rPr>
              <w:t xml:space="preserve">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 основний вид діяльності.</w:t>
            </w:r>
          </w:p>
        </w:tc>
      </w:tr>
      <w:tr w:rsidR="00682DCA" w:rsidTr="0069347B">
        <w:trPr>
          <w:gridBefore w:val="1"/>
          <w:wBefore w:w="9" w:type="dxa"/>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Pr="008845C1" w:rsidRDefault="00B5686B">
            <w:pPr>
              <w:spacing w:after="0" w:line="240" w:lineRule="auto"/>
              <w:ind w:left="100"/>
              <w:jc w:val="both"/>
              <w:rPr>
                <w:rFonts w:ascii="Times New Roman" w:hAnsi="Times New Roman"/>
                <w:szCs w:val="24"/>
              </w:rPr>
            </w:pPr>
            <w:r>
              <w:rPr>
                <w:rFonts w:ascii="Times New Roman" w:hAnsi="Times New Roman"/>
                <w:b/>
                <w:szCs w:val="24"/>
              </w:rPr>
              <w:t xml:space="preserve">     </w:t>
            </w:r>
            <w:r w:rsidR="00682DCA" w:rsidRPr="008845C1">
              <w:rPr>
                <w:rFonts w:ascii="Times New Roman" w:hAnsi="Times New Roman"/>
                <w:b/>
                <w:szCs w:val="24"/>
              </w:rPr>
              <w:t>Інформація (довідка)</w:t>
            </w:r>
            <w:r w:rsidR="00682DCA" w:rsidRPr="008845C1">
              <w:rPr>
                <w:rFonts w:ascii="Times New Roman" w:hAnsi="Times New Roman"/>
                <w:szCs w:val="24"/>
              </w:rPr>
              <w:t xml:space="preserve">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 та договору за її результатами.</w:t>
            </w:r>
          </w:p>
          <w:p w:rsidR="00682DCA" w:rsidRPr="008845C1" w:rsidRDefault="00682DCA">
            <w:pPr>
              <w:spacing w:after="0" w:line="240" w:lineRule="auto"/>
              <w:ind w:left="100"/>
              <w:jc w:val="both"/>
              <w:rPr>
                <w:rFonts w:ascii="Times New Roman" w:eastAsia="Times New Roman" w:hAnsi="Times New Roman" w:cs="Times New Roman"/>
                <w:szCs w:val="24"/>
              </w:rPr>
            </w:pPr>
            <w:r w:rsidRPr="008845C1">
              <w:rPr>
                <w:rFonts w:ascii="Times New Roman" w:hAnsi="Times New Roman"/>
                <w:szCs w:val="24"/>
              </w:rPr>
              <w:lastRenderedPageBreak/>
              <w:t>Копію документу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інший розпорядчий документ,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w:t>
            </w:r>
          </w:p>
        </w:tc>
      </w:tr>
      <w:tr w:rsidR="00682DCA" w:rsidTr="0069347B">
        <w:trPr>
          <w:gridBefore w:val="1"/>
          <w:wBefore w:w="9" w:type="dxa"/>
          <w:trHeight w:val="46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8F0AF1">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Pr="008845C1" w:rsidRDefault="00B5686B">
            <w:pPr>
              <w:pStyle w:val="af4"/>
              <w:tabs>
                <w:tab w:val="left" w:pos="-142"/>
                <w:tab w:val="left" w:pos="0"/>
              </w:tabs>
              <w:ind w:left="0"/>
              <w:jc w:val="both"/>
              <w:rPr>
                <w:rFonts w:ascii="Times New Roman" w:eastAsia="Calibri" w:hAnsi="Times New Roman" w:cs="Times New Roman"/>
                <w:szCs w:val="24"/>
                <w:highlight w:val="yellow"/>
              </w:rPr>
            </w:pPr>
            <w:r>
              <w:rPr>
                <w:rFonts w:ascii="Times New Roman" w:hAnsi="Times New Roman" w:cs="Times New Roman"/>
                <w:b/>
                <w:szCs w:val="24"/>
                <w:lang w:val="uk-UA"/>
              </w:rPr>
              <w:t xml:space="preserve">     </w:t>
            </w:r>
            <w:r w:rsidR="00682DCA" w:rsidRPr="008845C1">
              <w:rPr>
                <w:rFonts w:ascii="Times New Roman" w:hAnsi="Times New Roman" w:cs="Times New Roman"/>
                <w:b/>
                <w:szCs w:val="24"/>
              </w:rPr>
              <w:t>Витяг</w:t>
            </w:r>
            <w:r w:rsidR="00682DCA" w:rsidRPr="008845C1">
              <w:rPr>
                <w:rFonts w:ascii="Times New Roman" w:hAnsi="Times New Roman" w:cs="Times New Roman"/>
                <w:szCs w:val="24"/>
              </w:rPr>
              <w:t xml:space="preserve"> з реєстру платників </w:t>
            </w:r>
            <w:r w:rsidR="00682DCA" w:rsidRPr="008845C1">
              <w:rPr>
                <w:rFonts w:ascii="Times New Roman" w:hAnsi="Times New Roman" w:cs="Times New Roman"/>
                <w:b/>
                <w:szCs w:val="24"/>
              </w:rPr>
              <w:t>податку на додану вартість</w:t>
            </w:r>
            <w:r w:rsidR="00682DCA" w:rsidRPr="008845C1">
              <w:rPr>
                <w:rFonts w:ascii="Times New Roman" w:hAnsi="Times New Roman" w:cs="Times New Roman"/>
                <w:szCs w:val="24"/>
              </w:rPr>
              <w:t>/свідоцтво платника податку на додану вартість (</w:t>
            </w:r>
            <w:r w:rsidR="00682DCA" w:rsidRPr="008845C1">
              <w:rPr>
                <w:rFonts w:ascii="Times New Roman" w:hAnsi="Times New Roman" w:cs="Times New Roman"/>
                <w:b/>
                <w:szCs w:val="24"/>
              </w:rPr>
              <w:t>для учасників – платників ПДВ</w:t>
            </w:r>
            <w:r w:rsidR="00682DCA" w:rsidRPr="008845C1">
              <w:rPr>
                <w:rFonts w:ascii="Times New Roman" w:hAnsi="Times New Roman" w:cs="Times New Roman"/>
                <w:szCs w:val="24"/>
              </w:rPr>
              <w:t>).</w:t>
            </w:r>
          </w:p>
        </w:tc>
      </w:tr>
      <w:tr w:rsidR="00682DCA" w:rsidTr="0069347B">
        <w:trPr>
          <w:gridBefore w:val="1"/>
          <w:wBefore w:w="9" w:type="dxa"/>
          <w:trHeight w:val="6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8F0AF1">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Pr="008845C1" w:rsidRDefault="00B5686B">
            <w:pPr>
              <w:pStyle w:val="af4"/>
              <w:tabs>
                <w:tab w:val="left" w:pos="-142"/>
                <w:tab w:val="left" w:pos="0"/>
              </w:tabs>
              <w:ind w:left="0"/>
              <w:jc w:val="both"/>
              <w:rPr>
                <w:rFonts w:ascii="Times New Roman" w:eastAsia="Calibri" w:hAnsi="Times New Roman" w:cs="Times New Roman"/>
                <w:szCs w:val="24"/>
                <w:highlight w:val="yellow"/>
              </w:rPr>
            </w:pPr>
            <w:r>
              <w:rPr>
                <w:rFonts w:ascii="Times New Roman" w:hAnsi="Times New Roman" w:cs="Times New Roman"/>
                <w:b/>
                <w:szCs w:val="24"/>
                <w:lang w:val="uk-UA"/>
              </w:rPr>
              <w:t xml:space="preserve">     </w:t>
            </w:r>
            <w:r w:rsidR="00682DCA" w:rsidRPr="008845C1">
              <w:rPr>
                <w:rFonts w:ascii="Times New Roman" w:hAnsi="Times New Roman" w:cs="Times New Roman"/>
                <w:b/>
                <w:szCs w:val="24"/>
              </w:rPr>
              <w:t>Витяг</w:t>
            </w:r>
            <w:r w:rsidR="00682DCA" w:rsidRPr="008845C1">
              <w:rPr>
                <w:rFonts w:ascii="Times New Roman" w:hAnsi="Times New Roman" w:cs="Times New Roman"/>
                <w:szCs w:val="24"/>
              </w:rPr>
              <w:t xml:space="preserve"> з реєстру платників </w:t>
            </w:r>
            <w:r w:rsidR="00682DCA" w:rsidRPr="008845C1">
              <w:rPr>
                <w:rFonts w:ascii="Times New Roman" w:hAnsi="Times New Roman" w:cs="Times New Roman"/>
                <w:b/>
                <w:szCs w:val="24"/>
              </w:rPr>
              <w:t>єдиного податку</w:t>
            </w:r>
            <w:r w:rsidR="00682DCA" w:rsidRPr="008845C1">
              <w:rPr>
                <w:rFonts w:ascii="Times New Roman" w:hAnsi="Times New Roman" w:cs="Times New Roman"/>
                <w:szCs w:val="24"/>
              </w:rPr>
              <w:t>/свідоцтво платника єдиного податку (</w:t>
            </w:r>
            <w:r w:rsidR="00682DCA" w:rsidRPr="008845C1">
              <w:rPr>
                <w:rFonts w:ascii="Times New Roman" w:hAnsi="Times New Roman" w:cs="Times New Roman"/>
                <w:b/>
                <w:szCs w:val="24"/>
              </w:rPr>
              <w:t>для учасників - платників єдиного податку).</w:t>
            </w:r>
          </w:p>
        </w:tc>
      </w:tr>
      <w:tr w:rsidR="00682DCA" w:rsidRPr="00682DCA"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8F0AF1">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Pr="008845C1" w:rsidRDefault="00B5686B">
            <w:pPr>
              <w:pStyle w:val="11"/>
              <w:spacing w:line="256" w:lineRule="auto"/>
              <w:rPr>
                <w:color w:val="auto"/>
                <w:sz w:val="22"/>
                <w:szCs w:val="24"/>
                <w:lang w:val="uk-UA"/>
              </w:rPr>
            </w:pPr>
            <w:r>
              <w:rPr>
                <w:b/>
                <w:color w:val="auto"/>
                <w:sz w:val="22"/>
                <w:szCs w:val="24"/>
                <w:lang w:val="uk-UA"/>
              </w:rPr>
              <w:t xml:space="preserve">     </w:t>
            </w:r>
            <w:r w:rsidR="003D56AB">
              <w:rPr>
                <w:b/>
                <w:color w:val="auto"/>
                <w:sz w:val="22"/>
                <w:szCs w:val="24"/>
                <w:lang w:val="uk-UA"/>
              </w:rPr>
              <w:t>Скан</w:t>
            </w:r>
            <w:r w:rsidR="00682DCA" w:rsidRPr="008845C1">
              <w:rPr>
                <w:b/>
                <w:color w:val="auto"/>
                <w:sz w:val="22"/>
                <w:szCs w:val="24"/>
                <w:lang w:val="uk-UA"/>
              </w:rPr>
              <w:t>-копія свідоцтво про державну реєстрацію</w:t>
            </w:r>
            <w:r w:rsidR="00682DCA" w:rsidRPr="008845C1">
              <w:rPr>
                <w:color w:val="auto"/>
                <w:sz w:val="22"/>
                <w:szCs w:val="24"/>
                <w:lang w:val="uk-UA"/>
              </w:rPr>
              <w:t xml:space="preserve"> або </w:t>
            </w:r>
            <w:r w:rsidR="00682DCA" w:rsidRPr="008845C1">
              <w:rPr>
                <w:b/>
                <w:color w:val="auto"/>
                <w:sz w:val="22"/>
                <w:szCs w:val="24"/>
                <w:lang w:val="uk-UA"/>
              </w:rPr>
              <w:t>виписку</w:t>
            </w:r>
            <w:r w:rsidR="00682DCA" w:rsidRPr="008845C1">
              <w:rPr>
                <w:color w:val="auto"/>
                <w:sz w:val="22"/>
                <w:szCs w:val="24"/>
                <w:lang w:val="uk-UA"/>
              </w:rPr>
              <w:t xml:space="preserve"> або </w:t>
            </w:r>
            <w:r w:rsidR="00682DCA" w:rsidRPr="008845C1">
              <w:rPr>
                <w:b/>
                <w:color w:val="auto"/>
                <w:sz w:val="22"/>
                <w:szCs w:val="24"/>
                <w:lang w:val="uk-UA"/>
              </w:rPr>
              <w:t>витяг</w:t>
            </w:r>
            <w:r w:rsidR="00682DCA" w:rsidRPr="008845C1">
              <w:rPr>
                <w:color w:val="auto"/>
                <w:sz w:val="22"/>
                <w:szCs w:val="24"/>
                <w:lang w:val="uk-UA"/>
              </w:rPr>
              <w:t xml:space="preserve"> з Єдиного державного реєстру юридичних осіб та фізичних осіб-підприємців.</w:t>
            </w:r>
          </w:p>
        </w:tc>
      </w:tr>
      <w:tr w:rsidR="00682DCA"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8F0AF1">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Pr="008845C1" w:rsidRDefault="00B5686B">
            <w:pPr>
              <w:spacing w:after="0" w:line="240" w:lineRule="auto"/>
              <w:ind w:left="120" w:right="120" w:hanging="20"/>
              <w:jc w:val="both"/>
              <w:rPr>
                <w:rFonts w:ascii="Times New Roman" w:eastAsia="Times New Roman" w:hAnsi="Times New Roman" w:cs="Times New Roman"/>
                <w:szCs w:val="24"/>
              </w:rPr>
            </w:pPr>
            <w:r>
              <w:rPr>
                <w:rFonts w:ascii="Times New Roman" w:eastAsia="Times New Roman" w:hAnsi="Times New Roman"/>
                <w:b/>
                <w:szCs w:val="24"/>
              </w:rPr>
              <w:t xml:space="preserve">     </w:t>
            </w:r>
            <w:r w:rsidR="00682DCA" w:rsidRPr="008845C1">
              <w:rPr>
                <w:rFonts w:ascii="Times New Roman" w:eastAsia="Times New Roman" w:hAnsi="Times New Roman"/>
                <w:b/>
                <w:szCs w:val="24"/>
              </w:rPr>
              <w:t>Копія Статуту</w:t>
            </w:r>
            <w:r w:rsidR="00682DCA" w:rsidRPr="008845C1">
              <w:rPr>
                <w:rFonts w:ascii="Times New Roman" w:eastAsia="Times New Roman" w:hAnsi="Times New Roman"/>
                <w:szCs w:val="24"/>
              </w:rPr>
              <w:t>, або іншого установчого документу зі змінами (у разі наявності), або довідка вільної форми про використання модельного статуту засвідчена учасником та його печаткою (за наявності) (для учасників-юридичних осіб).</w:t>
            </w:r>
          </w:p>
        </w:tc>
      </w:tr>
      <w:tr w:rsidR="00682DCA"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8F0AF1">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Pr="008845C1" w:rsidRDefault="00B5686B" w:rsidP="00D80944">
            <w:pPr>
              <w:spacing w:after="0" w:line="240" w:lineRule="auto"/>
              <w:ind w:left="120" w:right="120" w:hanging="20"/>
              <w:jc w:val="both"/>
              <w:rPr>
                <w:rFonts w:ascii="Times New Roman" w:eastAsia="Times New Roman" w:hAnsi="Times New Roman" w:cs="Times New Roman"/>
                <w:szCs w:val="24"/>
              </w:rPr>
            </w:pPr>
            <w:r>
              <w:rPr>
                <w:rFonts w:ascii="Times New Roman" w:hAnsi="Times New Roman"/>
                <w:b/>
                <w:szCs w:val="24"/>
              </w:rPr>
              <w:t xml:space="preserve">     </w:t>
            </w:r>
            <w:r w:rsidR="00682DCA" w:rsidRPr="008845C1">
              <w:rPr>
                <w:rFonts w:ascii="Times New Roman" w:hAnsi="Times New Roman"/>
                <w:b/>
                <w:szCs w:val="24"/>
              </w:rPr>
              <w:t>Лист-згода на обробку</w:t>
            </w:r>
            <w:r w:rsidR="00682DCA" w:rsidRPr="008845C1">
              <w:rPr>
                <w:rFonts w:ascii="Times New Roman" w:hAnsi="Times New Roman"/>
                <w:szCs w:val="24"/>
              </w:rPr>
              <w:t>,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w:t>
            </w:r>
            <w:r w:rsidR="009A7276" w:rsidRPr="008845C1">
              <w:rPr>
                <w:rFonts w:ascii="Times New Roman" w:hAnsi="Times New Roman"/>
                <w:szCs w:val="24"/>
                <w:lang w:val="ru-RU"/>
              </w:rPr>
              <w:t xml:space="preserve"> </w:t>
            </w:r>
            <w:r w:rsidR="00682DCA" w:rsidRPr="008845C1">
              <w:rPr>
                <w:rFonts w:ascii="Times New Roman" w:hAnsi="Times New Roman"/>
                <w:szCs w:val="24"/>
              </w:rPr>
              <w:t xml:space="preserve">(Додаток № </w:t>
            </w:r>
            <w:r w:rsidR="003D56AB" w:rsidRPr="003D56AB">
              <w:rPr>
                <w:rFonts w:ascii="Times New Roman" w:hAnsi="Times New Roman"/>
                <w:szCs w:val="24"/>
              </w:rPr>
              <w:t>5</w:t>
            </w:r>
            <w:r w:rsidR="00682DCA" w:rsidRPr="003D56AB">
              <w:rPr>
                <w:rFonts w:ascii="Times New Roman" w:hAnsi="Times New Roman"/>
                <w:szCs w:val="24"/>
              </w:rPr>
              <w:t>)</w:t>
            </w:r>
            <w:r w:rsidR="00682DCA" w:rsidRPr="008845C1">
              <w:rPr>
                <w:rFonts w:ascii="Times New Roman" w:hAnsi="Times New Roman"/>
                <w:szCs w:val="24"/>
              </w:rPr>
              <w:t>.</w:t>
            </w:r>
          </w:p>
        </w:tc>
      </w:tr>
      <w:tr w:rsidR="00682DCA" w:rsidTr="003D56AB">
        <w:trPr>
          <w:gridBefore w:val="1"/>
          <w:wBefore w:w="9" w:type="dxa"/>
          <w:trHeight w:val="351"/>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3D56AB" w:rsidP="003D56AB">
            <w:pPr>
              <w:spacing w:before="240"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8</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Pr="008845C1" w:rsidRDefault="00B5686B" w:rsidP="008F0AF1">
            <w:pPr>
              <w:spacing w:after="0" w:line="240" w:lineRule="auto"/>
              <w:ind w:left="120" w:right="120" w:hanging="20"/>
              <w:jc w:val="both"/>
              <w:rPr>
                <w:rFonts w:ascii="Times New Roman" w:eastAsia="Times New Roman" w:hAnsi="Times New Roman" w:cs="Times New Roman"/>
                <w:szCs w:val="24"/>
              </w:rPr>
            </w:pPr>
            <w:r>
              <w:rPr>
                <w:rFonts w:ascii="Times New Roman" w:hAnsi="Times New Roman"/>
                <w:szCs w:val="24"/>
              </w:rPr>
              <w:t xml:space="preserve">     </w:t>
            </w:r>
            <w:r w:rsidR="00682DCA" w:rsidRPr="008845C1">
              <w:rPr>
                <w:rFonts w:ascii="Times New Roman" w:hAnsi="Times New Roman"/>
                <w:szCs w:val="24"/>
              </w:rPr>
              <w:t xml:space="preserve">Заповнений та підписаний учасником </w:t>
            </w:r>
            <w:r w:rsidR="00682DCA" w:rsidRPr="008845C1">
              <w:rPr>
                <w:rFonts w:ascii="Times New Roman" w:hAnsi="Times New Roman"/>
                <w:b/>
                <w:szCs w:val="24"/>
              </w:rPr>
              <w:t>проєкт Договору</w:t>
            </w:r>
            <w:r w:rsidR="00682DCA" w:rsidRPr="008845C1">
              <w:rPr>
                <w:rFonts w:ascii="Times New Roman" w:hAnsi="Times New Roman"/>
                <w:szCs w:val="24"/>
              </w:rPr>
              <w:t>.</w:t>
            </w:r>
          </w:p>
        </w:tc>
      </w:tr>
      <w:tr w:rsidR="00682DCA"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8F0AF1">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9</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Pr="008845C1" w:rsidRDefault="00B5686B" w:rsidP="00831EA6">
            <w:pPr>
              <w:spacing w:after="0" w:line="240" w:lineRule="auto"/>
              <w:ind w:left="120" w:right="120" w:hanging="20"/>
              <w:jc w:val="both"/>
              <w:rPr>
                <w:rFonts w:ascii="Times New Roman" w:eastAsia="Times New Roman" w:hAnsi="Times New Roman" w:cs="Times New Roman"/>
                <w:szCs w:val="24"/>
              </w:rPr>
            </w:pPr>
            <w:r>
              <w:rPr>
                <w:rFonts w:ascii="Times New Roman" w:hAnsi="Times New Roman"/>
                <w:szCs w:val="24"/>
              </w:rPr>
              <w:t xml:space="preserve">     </w:t>
            </w:r>
            <w:r w:rsidR="00682DCA" w:rsidRPr="008845C1">
              <w:rPr>
                <w:rFonts w:ascii="Times New Roman" w:hAnsi="Times New Roman"/>
                <w:szCs w:val="24"/>
              </w:rPr>
              <w:t xml:space="preserve">Заповнена, підписана та скріплена печаткою Учасника торгів </w:t>
            </w:r>
            <w:r w:rsidR="0069347B" w:rsidRPr="008845C1">
              <w:rPr>
                <w:rFonts w:ascii="Times New Roman" w:hAnsi="Times New Roman"/>
                <w:b/>
                <w:szCs w:val="24"/>
              </w:rPr>
              <w:t>форма «</w:t>
            </w:r>
            <w:r w:rsidR="00831EA6">
              <w:rPr>
                <w:rFonts w:ascii="Times New Roman" w:hAnsi="Times New Roman"/>
                <w:b/>
                <w:szCs w:val="24"/>
              </w:rPr>
              <w:t>Тендерна</w:t>
            </w:r>
            <w:r w:rsidR="00682DCA" w:rsidRPr="008845C1">
              <w:rPr>
                <w:rFonts w:ascii="Times New Roman" w:hAnsi="Times New Roman"/>
                <w:b/>
                <w:szCs w:val="24"/>
              </w:rPr>
              <w:t xml:space="preserve"> пропозиція</w:t>
            </w:r>
            <w:r w:rsidR="00682DCA" w:rsidRPr="008845C1">
              <w:rPr>
                <w:rFonts w:ascii="Times New Roman" w:hAnsi="Times New Roman"/>
                <w:szCs w:val="24"/>
              </w:rPr>
              <w:t>»</w:t>
            </w:r>
            <w:r w:rsidR="00682DCA" w:rsidRPr="008845C1">
              <w:rPr>
                <w:rFonts w:ascii="Times New Roman" w:hAnsi="Times New Roman"/>
                <w:szCs w:val="24"/>
                <w:lang w:val="ru-RU"/>
              </w:rPr>
              <w:t>, згідно Додатку №</w:t>
            </w:r>
            <w:r w:rsidR="0069347B" w:rsidRPr="008845C1">
              <w:rPr>
                <w:rFonts w:ascii="Times New Roman" w:hAnsi="Times New Roman"/>
                <w:szCs w:val="24"/>
                <w:lang w:val="ru-RU"/>
              </w:rPr>
              <w:t xml:space="preserve"> </w:t>
            </w:r>
            <w:r w:rsidR="00831EA6">
              <w:rPr>
                <w:rFonts w:ascii="Times New Roman" w:hAnsi="Times New Roman"/>
                <w:szCs w:val="24"/>
                <w:lang w:val="ru-RU"/>
              </w:rPr>
              <w:t>1</w:t>
            </w:r>
            <w:r w:rsidR="00682DCA" w:rsidRPr="008845C1">
              <w:rPr>
                <w:rFonts w:ascii="Times New Roman" w:hAnsi="Times New Roman"/>
                <w:szCs w:val="24"/>
              </w:rPr>
              <w:t xml:space="preserve"> до тендерної документації.</w:t>
            </w:r>
          </w:p>
        </w:tc>
      </w:tr>
      <w:tr w:rsidR="00682DCA" w:rsidRPr="00682DCA" w:rsidTr="0069347B">
        <w:trPr>
          <w:gridAfter w:val="1"/>
          <w:wAfter w:w="17" w:type="dxa"/>
          <w:trHeight w:val="689"/>
        </w:trPr>
        <w:tc>
          <w:tcPr>
            <w:tcW w:w="676" w:type="dxa"/>
            <w:gridSpan w:val="2"/>
            <w:tcBorders>
              <w:top w:val="single" w:sz="4" w:space="0" w:color="auto"/>
              <w:left w:val="single" w:sz="4" w:space="0" w:color="auto"/>
              <w:bottom w:val="single" w:sz="4" w:space="0" w:color="auto"/>
              <w:right w:val="single" w:sz="4" w:space="0" w:color="auto"/>
            </w:tcBorders>
            <w:hideMark/>
          </w:tcPr>
          <w:p w:rsidR="00682DCA" w:rsidRDefault="008F0AF1">
            <w:pPr>
              <w:jc w:val="center"/>
              <w:rPr>
                <w:rFonts w:ascii="Times New Roman" w:hAnsi="Times New Roman" w:cs="Times New Roman"/>
                <w:b/>
                <w:bCs/>
              </w:rPr>
            </w:pPr>
            <w:r>
              <w:rPr>
                <w:rFonts w:ascii="Times New Roman" w:hAnsi="Times New Roman" w:cs="Times New Roman"/>
                <w:b/>
                <w:bCs/>
              </w:rPr>
              <w:t>1</w:t>
            </w:r>
            <w:r w:rsidR="00682DCA">
              <w:rPr>
                <w:rFonts w:ascii="Times New Roman" w:hAnsi="Times New Roman" w:cs="Times New Roman"/>
                <w:b/>
                <w:bCs/>
              </w:rPr>
              <w:t>0</w:t>
            </w:r>
          </w:p>
        </w:tc>
        <w:tc>
          <w:tcPr>
            <w:tcW w:w="8937" w:type="dxa"/>
            <w:tcBorders>
              <w:top w:val="single" w:sz="4" w:space="0" w:color="auto"/>
              <w:left w:val="single" w:sz="4" w:space="0" w:color="auto"/>
              <w:bottom w:val="single" w:sz="4" w:space="0" w:color="auto"/>
              <w:right w:val="single" w:sz="4" w:space="0" w:color="auto"/>
            </w:tcBorders>
            <w:hideMark/>
          </w:tcPr>
          <w:p w:rsidR="00682DCA" w:rsidRPr="008845C1" w:rsidRDefault="00B5686B">
            <w:pPr>
              <w:overflowPunct w:val="0"/>
              <w:autoSpaceDE w:val="0"/>
              <w:autoSpaceDN w:val="0"/>
              <w:adjustRightInd w:val="0"/>
              <w:jc w:val="both"/>
              <w:textAlignment w:val="baseline"/>
              <w:rPr>
                <w:rFonts w:ascii="Times New Roman" w:hAnsi="Times New Roman" w:cs="Times New Roman"/>
                <w:bCs/>
                <w:i/>
                <w:iCs/>
                <w:szCs w:val="24"/>
                <w:u w:val="single"/>
              </w:rPr>
            </w:pPr>
            <w:r>
              <w:rPr>
                <w:rFonts w:ascii="Times New Roman" w:hAnsi="Times New Roman" w:cs="Times New Roman"/>
                <w:b/>
                <w:bCs/>
                <w:szCs w:val="24"/>
              </w:rPr>
              <w:t xml:space="preserve">     </w:t>
            </w:r>
            <w:r w:rsidR="00682DCA" w:rsidRPr="008845C1">
              <w:rPr>
                <w:rFonts w:ascii="Times New Roman" w:hAnsi="Times New Roman" w:cs="Times New Roman"/>
                <w:b/>
                <w:bCs/>
                <w:szCs w:val="24"/>
              </w:rPr>
              <w:t>Скан-копії Довідки про присвоєння  ідентифікаційного коду</w:t>
            </w:r>
            <w:r w:rsidR="00682DCA" w:rsidRPr="008845C1">
              <w:rPr>
                <w:rFonts w:ascii="Times New Roman" w:hAnsi="Times New Roman" w:cs="Times New Roman"/>
                <w:bCs/>
                <w:szCs w:val="24"/>
              </w:rPr>
              <w:t xml:space="preserve">/ 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w:t>
            </w:r>
            <w:r w:rsidR="00682DCA" w:rsidRPr="008845C1">
              <w:rPr>
                <w:rFonts w:ascii="Times New Roman" w:hAnsi="Times New Roman" w:cs="Times New Roman"/>
                <w:bCs/>
                <w:i/>
                <w:iCs/>
                <w:szCs w:val="24"/>
                <w:u w:val="single"/>
              </w:rPr>
              <w:t>для фізичних осіб, фізичних осіб- підприємців</w:t>
            </w:r>
            <w:r w:rsidR="00682DCA" w:rsidRPr="008845C1">
              <w:rPr>
                <w:rFonts w:ascii="Times New Roman" w:hAnsi="Times New Roman" w:cs="Times New Roman"/>
                <w:bCs/>
                <w:szCs w:val="24"/>
              </w:rPr>
              <w:t xml:space="preserve"> та </w:t>
            </w:r>
            <w:r w:rsidR="00682DCA" w:rsidRPr="008845C1">
              <w:rPr>
                <w:rFonts w:ascii="Times New Roman" w:hAnsi="Times New Roman" w:cs="Times New Roman"/>
                <w:b/>
                <w:bCs/>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w:t>
            </w:r>
            <w:r w:rsidR="00682DCA" w:rsidRPr="008845C1">
              <w:rPr>
                <w:rFonts w:ascii="Times New Roman" w:hAnsi="Times New Roman" w:cs="Times New Roman"/>
                <w:bCs/>
                <w:szCs w:val="24"/>
              </w:rPr>
              <w:t xml:space="preserve">,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w:t>
            </w:r>
            <w:r w:rsidR="00682DCA" w:rsidRPr="008845C1">
              <w:rPr>
                <w:rFonts w:ascii="Times New Roman" w:hAnsi="Times New Roman" w:cs="Times New Roman"/>
                <w:bCs/>
                <w:i/>
                <w:iCs/>
                <w:szCs w:val="24"/>
                <w:u w:val="single"/>
              </w:rPr>
              <w:t>для фізичних осіб,  фізичних осіб – підприємців</w:t>
            </w:r>
            <w:r w:rsidR="00682DCA" w:rsidRPr="008845C1">
              <w:rPr>
                <w:rFonts w:ascii="Times New Roman" w:hAnsi="Times New Roman" w:cs="Times New Roman"/>
                <w:bCs/>
                <w:i/>
                <w:iCs/>
                <w:szCs w:val="24"/>
              </w:rPr>
              <w:t>.</w:t>
            </w:r>
          </w:p>
        </w:tc>
      </w:tr>
      <w:tr w:rsidR="00682DCA" w:rsidRPr="00682DCA"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hideMark/>
          </w:tcPr>
          <w:p w:rsidR="00682DCA" w:rsidRDefault="00831EA6">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8937" w:type="dxa"/>
            <w:tcBorders>
              <w:top w:val="single" w:sz="4" w:space="0" w:color="auto"/>
              <w:left w:val="single" w:sz="4" w:space="0" w:color="auto"/>
              <w:bottom w:val="single" w:sz="4" w:space="0" w:color="auto"/>
              <w:right w:val="single" w:sz="4" w:space="0" w:color="auto"/>
            </w:tcBorders>
            <w:hideMark/>
          </w:tcPr>
          <w:p w:rsidR="00682DCA" w:rsidRPr="008845C1" w:rsidRDefault="00682DCA">
            <w:pPr>
              <w:pStyle w:val="rvps2"/>
              <w:shd w:val="clear" w:color="auto" w:fill="FFFFFF"/>
              <w:spacing w:before="0" w:beforeAutospacing="0" w:after="0" w:afterAutospacing="0" w:line="256" w:lineRule="auto"/>
              <w:ind w:firstLine="450"/>
              <w:jc w:val="both"/>
              <w:rPr>
                <w:sz w:val="22"/>
              </w:rPr>
            </w:pPr>
            <w:r w:rsidRPr="008845C1">
              <w:rPr>
                <w:b/>
                <w:sz w:val="22"/>
              </w:rPr>
              <w:t xml:space="preserve">Довідку в довільній формі про те, що учасник процедури закупівлі не є </w:t>
            </w:r>
            <w:r w:rsidRPr="008845C1">
              <w:rPr>
                <w:sz w:val="22"/>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не пропонує в тендерній пропозиції товари походженням з Російської </w:t>
            </w:r>
            <w:r w:rsidRPr="008845C1">
              <w:rPr>
                <w:sz w:val="22"/>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7" w:anchor="n2" w:history="1">
              <w:r w:rsidRPr="008845C1">
                <w:rPr>
                  <w:rStyle w:val="a4"/>
                  <w:rFonts w:eastAsia="Times"/>
                  <w:color w:val="auto"/>
                  <w:sz w:val="22"/>
                </w:rPr>
                <w:t>№ 1178</w:t>
              </w:r>
            </w:hyperlink>
            <w:r w:rsidRPr="008845C1">
              <w:rPr>
                <w:sz w:val="22"/>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A7276" w:rsidRPr="00682DCA"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rsidR="009A7276" w:rsidRDefault="003D56A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12</w:t>
            </w:r>
          </w:p>
        </w:tc>
        <w:tc>
          <w:tcPr>
            <w:tcW w:w="8937" w:type="dxa"/>
            <w:tcBorders>
              <w:top w:val="single" w:sz="4" w:space="0" w:color="auto"/>
              <w:left w:val="single" w:sz="4" w:space="0" w:color="auto"/>
              <w:bottom w:val="single" w:sz="4" w:space="0" w:color="auto"/>
              <w:right w:val="single" w:sz="4" w:space="0" w:color="auto"/>
            </w:tcBorders>
          </w:tcPr>
          <w:p w:rsidR="009A7276" w:rsidRPr="008845C1" w:rsidRDefault="009A7276">
            <w:pPr>
              <w:pStyle w:val="rvps2"/>
              <w:shd w:val="clear" w:color="auto" w:fill="FFFFFF"/>
              <w:spacing w:before="0" w:beforeAutospacing="0" w:after="0" w:afterAutospacing="0" w:line="256" w:lineRule="auto"/>
              <w:ind w:firstLine="450"/>
              <w:jc w:val="both"/>
              <w:rPr>
                <w:sz w:val="22"/>
              </w:rPr>
            </w:pPr>
            <w:r w:rsidRPr="008845C1">
              <w:rPr>
                <w:b/>
                <w:sz w:val="22"/>
              </w:rPr>
              <w:t xml:space="preserve">Гарантійний лист </w:t>
            </w:r>
            <w:r w:rsidRPr="008845C1">
              <w:rPr>
                <w:sz w:val="22"/>
              </w:rPr>
              <w:t>від Учасника наступного змісту: «Даним листом підтверджуємо, що _________________(найменування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ED6072" w:rsidRPr="00682DCA"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rsidR="00ED6072" w:rsidRDefault="003D56AB">
            <w:pPr>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8937" w:type="dxa"/>
            <w:tcBorders>
              <w:top w:val="single" w:sz="4" w:space="0" w:color="auto"/>
              <w:left w:val="single" w:sz="4" w:space="0" w:color="auto"/>
              <w:bottom w:val="single" w:sz="4" w:space="0" w:color="auto"/>
              <w:right w:val="single" w:sz="4" w:space="0" w:color="auto"/>
            </w:tcBorders>
          </w:tcPr>
          <w:p w:rsidR="00ED6072" w:rsidRPr="008845C1" w:rsidRDefault="003343BE">
            <w:pPr>
              <w:pStyle w:val="rvps2"/>
              <w:shd w:val="clear" w:color="auto" w:fill="FFFFFF"/>
              <w:spacing w:before="0" w:beforeAutospacing="0" w:after="0" w:afterAutospacing="0" w:line="256" w:lineRule="auto"/>
              <w:ind w:firstLine="450"/>
              <w:jc w:val="both"/>
              <w:rPr>
                <w:sz w:val="22"/>
              </w:rPr>
            </w:pPr>
            <w:r w:rsidRPr="008845C1">
              <w:rPr>
                <w:b/>
                <w:sz w:val="22"/>
              </w:rPr>
              <w:t xml:space="preserve">Інформація </w:t>
            </w:r>
            <w:r w:rsidRPr="008845C1">
              <w:rPr>
                <w:sz w:val="22"/>
              </w:rPr>
              <w:t>у формі листа-гарантії Учасника у довільній формі про те, що предмет закупівлі відповідає нормам із захисту довкілля та не сп</w:t>
            </w:r>
            <w:r w:rsidR="003009ED" w:rsidRPr="008845C1">
              <w:rPr>
                <w:sz w:val="22"/>
              </w:rPr>
              <w:t>ричинить негативного впливу на навколишнє середовище.</w:t>
            </w:r>
          </w:p>
        </w:tc>
      </w:tr>
      <w:tr w:rsidR="003009ED" w:rsidRPr="00682DCA"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rsidR="003009ED" w:rsidRDefault="003D56AB">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8937" w:type="dxa"/>
            <w:tcBorders>
              <w:top w:val="single" w:sz="4" w:space="0" w:color="auto"/>
              <w:left w:val="single" w:sz="4" w:space="0" w:color="auto"/>
              <w:bottom w:val="single" w:sz="4" w:space="0" w:color="auto"/>
              <w:right w:val="single" w:sz="4" w:space="0" w:color="auto"/>
            </w:tcBorders>
          </w:tcPr>
          <w:p w:rsidR="003009ED" w:rsidRPr="008845C1" w:rsidRDefault="003009ED">
            <w:pPr>
              <w:pStyle w:val="rvps2"/>
              <w:shd w:val="clear" w:color="auto" w:fill="FFFFFF"/>
              <w:spacing w:before="0" w:beforeAutospacing="0" w:after="0" w:afterAutospacing="0" w:line="256" w:lineRule="auto"/>
              <w:ind w:firstLine="450"/>
              <w:jc w:val="both"/>
              <w:rPr>
                <w:sz w:val="22"/>
              </w:rPr>
            </w:pPr>
            <w:r w:rsidRPr="008845C1">
              <w:rPr>
                <w:sz w:val="22"/>
              </w:rPr>
              <w:t>У</w:t>
            </w:r>
            <w:r w:rsidRPr="008845C1">
              <w:rPr>
                <w:b/>
                <w:sz w:val="22"/>
              </w:rPr>
              <w:t xml:space="preserve"> </w:t>
            </w:r>
            <w:r w:rsidRPr="008845C1">
              <w:rPr>
                <w:sz w:val="22"/>
              </w:rPr>
              <w:t xml:space="preserve">разі, якщо тендерна пропозиція подається </w:t>
            </w:r>
            <w:r w:rsidRPr="008845C1">
              <w:rPr>
                <w:b/>
                <w:sz w:val="22"/>
              </w:rPr>
              <w:t>об’єднанням учасників</w:t>
            </w:r>
            <w:r w:rsidRPr="008845C1">
              <w:rPr>
                <w:sz w:val="22"/>
              </w:rPr>
              <w:t>, до неї обов’язково включається документ про створення такого об’єднання.</w:t>
            </w:r>
          </w:p>
        </w:tc>
      </w:tr>
    </w:tbl>
    <w:p w:rsidR="00417FC5" w:rsidRPr="002E2683" w:rsidRDefault="00417FC5" w:rsidP="008F0AF1">
      <w:pPr>
        <w:pageBreakBefore/>
        <w:shd w:val="clear" w:color="auto" w:fill="FFFFFF" w:themeFill="background1"/>
        <w:rPr>
          <w:rFonts w:ascii="Times New Roman" w:hAnsi="Times New Roman" w:cs="Times New Roman"/>
          <w:b/>
          <w:bCs/>
          <w:iCs/>
          <w:color w:val="000000"/>
          <w:shd w:val="clear" w:color="auto" w:fill="FFFFFF"/>
          <w:lang w:val="ru-RU"/>
        </w:rPr>
      </w:pPr>
      <w:r>
        <w:rPr>
          <w:rFonts w:ascii="Times New Roman" w:hAnsi="Times New Roman" w:cs="Times New Roman"/>
          <w:b/>
          <w:bCs/>
          <w:iCs/>
          <w:color w:val="000000"/>
          <w:shd w:val="clear" w:color="auto" w:fill="FFFFFF"/>
        </w:rPr>
        <w:lastRenderedPageBreak/>
        <w:t xml:space="preserve">                                                                                                                   </w:t>
      </w:r>
      <w:r w:rsidR="002E2683">
        <w:rPr>
          <w:rFonts w:ascii="Times New Roman" w:hAnsi="Times New Roman" w:cs="Times New Roman"/>
          <w:b/>
          <w:bCs/>
          <w:iCs/>
          <w:color w:val="000000"/>
          <w:shd w:val="clear" w:color="auto" w:fill="FFFFFF"/>
          <w:lang w:val="ru-RU"/>
        </w:rPr>
        <w:t xml:space="preserve">Форма №1 </w:t>
      </w:r>
    </w:p>
    <w:p w:rsidR="00417FC5" w:rsidRPr="002E2683" w:rsidRDefault="00417FC5" w:rsidP="00417FC5">
      <w:pPr>
        <w:rPr>
          <w:rFonts w:ascii="Times New Roman" w:hAnsi="Times New Roman" w:cs="Times New Roman"/>
          <w:sz w:val="20"/>
        </w:rPr>
      </w:pPr>
      <w:r>
        <w:rPr>
          <w:rFonts w:ascii="Times New Roman" w:hAnsi="Times New Roman" w:cs="Times New Roman"/>
          <w:i/>
        </w:rPr>
        <w:t xml:space="preserve">                                                                                   </w:t>
      </w:r>
      <w:r w:rsidR="002E2683">
        <w:rPr>
          <w:rFonts w:ascii="Times New Roman" w:hAnsi="Times New Roman" w:cs="Times New Roman"/>
          <w:i/>
        </w:rPr>
        <w:t xml:space="preserve">           </w:t>
      </w:r>
      <w:r w:rsidR="002E2683" w:rsidRPr="002E2683">
        <w:rPr>
          <w:rFonts w:ascii="Times New Roman" w:hAnsi="Times New Roman" w:cs="Times New Roman"/>
          <w:sz w:val="20"/>
          <w:lang w:val="ru-RU"/>
        </w:rPr>
        <w:t>Форма дов</w:t>
      </w:r>
      <w:r w:rsidR="002E2683" w:rsidRPr="002E2683">
        <w:rPr>
          <w:rFonts w:ascii="Times New Roman" w:hAnsi="Times New Roman" w:cs="Times New Roman"/>
          <w:sz w:val="20"/>
        </w:rPr>
        <w:t>і</w:t>
      </w:r>
      <w:r w:rsidR="002E2683" w:rsidRPr="002E2683">
        <w:rPr>
          <w:rFonts w:ascii="Times New Roman" w:hAnsi="Times New Roman" w:cs="Times New Roman"/>
          <w:sz w:val="20"/>
          <w:lang w:val="ru-RU"/>
        </w:rPr>
        <w:t>дки заповнюється</w:t>
      </w:r>
      <w:r w:rsidRPr="002E2683">
        <w:rPr>
          <w:rFonts w:ascii="Times New Roman" w:hAnsi="Times New Roman" w:cs="Times New Roman"/>
          <w:sz w:val="20"/>
        </w:rPr>
        <w:t xml:space="preserve"> </w:t>
      </w:r>
      <w:r w:rsidR="002E2683" w:rsidRPr="002E2683">
        <w:rPr>
          <w:rFonts w:ascii="Times New Roman" w:hAnsi="Times New Roman" w:cs="Times New Roman"/>
          <w:sz w:val="20"/>
        </w:rPr>
        <w:t xml:space="preserve"> Учасником</w:t>
      </w:r>
    </w:p>
    <w:p w:rsidR="002E2683" w:rsidRPr="002E2683" w:rsidRDefault="002E2683" w:rsidP="00417FC5">
      <w:pPr>
        <w:rPr>
          <w:rFonts w:ascii="Times New Roman" w:hAnsi="Times New Roman" w:cs="Times New Roman"/>
          <w:sz w:val="20"/>
        </w:rPr>
      </w:pPr>
      <w:r w:rsidRPr="002E2683">
        <w:rPr>
          <w:rFonts w:ascii="Times New Roman" w:hAnsi="Times New Roman" w:cs="Times New Roman"/>
          <w:sz w:val="20"/>
        </w:rPr>
        <w:t xml:space="preserve">                                                                                           </w:t>
      </w:r>
      <w:r>
        <w:rPr>
          <w:rFonts w:ascii="Times New Roman" w:hAnsi="Times New Roman" w:cs="Times New Roman"/>
          <w:sz w:val="20"/>
        </w:rPr>
        <w:t xml:space="preserve">          </w:t>
      </w:r>
      <w:r w:rsidRPr="002E2683">
        <w:rPr>
          <w:rFonts w:ascii="Times New Roman" w:hAnsi="Times New Roman" w:cs="Times New Roman"/>
          <w:sz w:val="20"/>
        </w:rPr>
        <w:t xml:space="preserve">   (на фірмовому бланку, у разі наявності)</w:t>
      </w:r>
    </w:p>
    <w:p w:rsidR="002E2683" w:rsidRDefault="002E2683" w:rsidP="00417FC5">
      <w:pPr>
        <w:rPr>
          <w:rFonts w:ascii="Times New Roman" w:hAnsi="Times New Roman" w:cs="Times New Roman"/>
        </w:rPr>
      </w:pPr>
      <w:r w:rsidRPr="002E2683">
        <w:rPr>
          <w:rFonts w:ascii="Times New Roman" w:hAnsi="Times New Roman" w:cs="Times New Roman"/>
          <w:sz w:val="20"/>
        </w:rPr>
        <w:t xml:space="preserve">                                                                                             </w:t>
      </w:r>
      <w:r>
        <w:rPr>
          <w:rFonts w:ascii="Times New Roman" w:hAnsi="Times New Roman" w:cs="Times New Roman"/>
          <w:sz w:val="20"/>
        </w:rPr>
        <w:t xml:space="preserve">           </w:t>
      </w:r>
      <w:r w:rsidRPr="002E2683">
        <w:rPr>
          <w:rFonts w:ascii="Times New Roman" w:hAnsi="Times New Roman" w:cs="Times New Roman"/>
          <w:sz w:val="20"/>
        </w:rPr>
        <w:t>та надається у складі пропозиції</w:t>
      </w:r>
    </w:p>
    <w:p w:rsidR="002E2683" w:rsidRDefault="002E2683" w:rsidP="00417FC5">
      <w:pPr>
        <w:rPr>
          <w:rFonts w:ascii="Times New Roman" w:hAnsi="Times New Roman" w:cs="Times New Roman"/>
        </w:rPr>
      </w:pPr>
    </w:p>
    <w:p w:rsidR="002E2683" w:rsidRPr="002E2683" w:rsidRDefault="002E2683" w:rsidP="00417FC5">
      <w:pPr>
        <w:rPr>
          <w:rFonts w:ascii="Times New Roman" w:hAnsi="Times New Roman" w:cs="Times New Roman"/>
        </w:rPr>
      </w:pPr>
    </w:p>
    <w:p w:rsidR="00B2415E" w:rsidRPr="002E2683" w:rsidRDefault="002E2683" w:rsidP="00B5686B">
      <w:pPr>
        <w:jc w:val="center"/>
        <w:rPr>
          <w:rFonts w:ascii="Times New Roman" w:hAnsi="Times New Roman" w:cs="Times New Roman"/>
        </w:rPr>
      </w:pPr>
      <w:r w:rsidRPr="002E2683">
        <w:rPr>
          <w:rFonts w:ascii="Times New Roman" w:hAnsi="Times New Roman" w:cs="Times New Roman"/>
          <w:b/>
          <w:bCs/>
          <w:iCs/>
          <w:color w:val="000000"/>
          <w:shd w:val="clear" w:color="auto" w:fill="FFFFFF"/>
        </w:rPr>
        <w:t>Довідка</w:t>
      </w:r>
      <w:r>
        <w:rPr>
          <w:rFonts w:ascii="Times New Roman" w:hAnsi="Times New Roman" w:cs="Times New Roman"/>
          <w:b/>
          <w:bCs/>
          <w:iCs/>
          <w:color w:val="000000"/>
          <w:shd w:val="clear" w:color="auto" w:fill="FFFFFF"/>
        </w:rPr>
        <w:t xml:space="preserve"> про наявність позитивного досвіду у виконанні аналогічного* договору</w:t>
      </w:r>
    </w:p>
    <w:p w:rsidR="002E2683" w:rsidRDefault="002E2683" w:rsidP="00B2415E">
      <w:pPr>
        <w:pStyle w:val="11"/>
        <w:ind w:right="113" w:firstLine="708"/>
        <w:jc w:val="both"/>
        <w:rPr>
          <w:sz w:val="24"/>
          <w:szCs w:val="24"/>
          <w:lang w:eastAsia="en-US"/>
        </w:rPr>
      </w:pPr>
    </w:p>
    <w:p w:rsidR="002E2683" w:rsidRPr="002E2683" w:rsidRDefault="002E2683" w:rsidP="00B2415E">
      <w:pPr>
        <w:pStyle w:val="11"/>
        <w:ind w:right="113" w:firstLine="708"/>
        <w:jc w:val="both"/>
        <w:rPr>
          <w:sz w:val="24"/>
          <w:szCs w:val="24"/>
          <w:lang w:val="uk-UA" w:eastAsia="en-US"/>
        </w:rPr>
      </w:pPr>
      <w:r>
        <w:rPr>
          <w:sz w:val="24"/>
          <w:szCs w:val="24"/>
          <w:lang w:val="uk-UA" w:eastAsia="en-US"/>
        </w:rPr>
        <w:t>____________________________________________________________________</w:t>
      </w:r>
    </w:p>
    <w:p w:rsidR="002E2683" w:rsidRPr="002E2683" w:rsidRDefault="002E2683" w:rsidP="00B2415E">
      <w:pPr>
        <w:pStyle w:val="11"/>
        <w:ind w:right="113" w:firstLine="708"/>
        <w:jc w:val="both"/>
        <w:rPr>
          <w:sz w:val="24"/>
          <w:szCs w:val="24"/>
          <w:lang w:val="uk-UA" w:eastAsia="en-US"/>
        </w:rPr>
      </w:pPr>
      <w:r>
        <w:rPr>
          <w:sz w:val="24"/>
          <w:szCs w:val="24"/>
          <w:lang w:val="uk-UA" w:eastAsia="en-US"/>
        </w:rPr>
        <w:t xml:space="preserve">                        (повне найменування підприємства-учасника)</w:t>
      </w:r>
    </w:p>
    <w:p w:rsidR="002E2683" w:rsidRDefault="002E2683" w:rsidP="00B2415E">
      <w:pPr>
        <w:pStyle w:val="11"/>
        <w:ind w:right="113" w:firstLine="708"/>
        <w:jc w:val="both"/>
        <w:rPr>
          <w:sz w:val="24"/>
          <w:szCs w:val="24"/>
          <w:lang w:eastAsia="en-US"/>
        </w:rPr>
      </w:pPr>
    </w:p>
    <w:p w:rsidR="002E2683" w:rsidRDefault="002E2683" w:rsidP="00B2415E">
      <w:pPr>
        <w:pStyle w:val="11"/>
        <w:ind w:right="113" w:firstLine="708"/>
        <w:jc w:val="both"/>
        <w:rPr>
          <w:sz w:val="24"/>
          <w:szCs w:val="24"/>
          <w:lang w:eastAsia="en-US"/>
        </w:rPr>
      </w:pPr>
    </w:p>
    <w:tbl>
      <w:tblPr>
        <w:tblStyle w:val="afa"/>
        <w:tblW w:w="0" w:type="auto"/>
        <w:tblLook w:val="04A0" w:firstRow="1" w:lastRow="0" w:firstColumn="1" w:lastColumn="0" w:noHBand="0" w:noVBand="1"/>
      </w:tblPr>
      <w:tblGrid>
        <w:gridCol w:w="619"/>
        <w:gridCol w:w="926"/>
        <w:gridCol w:w="927"/>
        <w:gridCol w:w="1478"/>
        <w:gridCol w:w="1437"/>
        <w:gridCol w:w="1415"/>
        <w:gridCol w:w="934"/>
        <w:gridCol w:w="1609"/>
      </w:tblGrid>
      <w:tr w:rsidR="001D0A03" w:rsidTr="002E2683">
        <w:tc>
          <w:tcPr>
            <w:tcW w:w="562" w:type="dxa"/>
          </w:tcPr>
          <w:p w:rsidR="002E2683" w:rsidRPr="001D0A03" w:rsidRDefault="001D0A03" w:rsidP="00510B55">
            <w:pPr>
              <w:pStyle w:val="11"/>
              <w:ind w:right="113"/>
              <w:jc w:val="center"/>
              <w:rPr>
                <w:sz w:val="24"/>
                <w:szCs w:val="24"/>
                <w:lang w:val="uk-UA" w:eastAsia="en-US"/>
              </w:rPr>
            </w:pPr>
            <w:r>
              <w:rPr>
                <w:sz w:val="24"/>
                <w:szCs w:val="24"/>
                <w:lang w:val="uk-UA" w:eastAsia="en-US"/>
              </w:rPr>
              <w:t>№ з/п</w:t>
            </w:r>
          </w:p>
        </w:tc>
        <w:tc>
          <w:tcPr>
            <w:tcW w:w="1134" w:type="dxa"/>
          </w:tcPr>
          <w:p w:rsidR="002E2683" w:rsidRPr="001D0A03" w:rsidRDefault="001D0A03" w:rsidP="00510B55">
            <w:pPr>
              <w:pStyle w:val="11"/>
              <w:ind w:right="113"/>
              <w:jc w:val="center"/>
              <w:rPr>
                <w:sz w:val="24"/>
                <w:szCs w:val="24"/>
                <w:lang w:val="uk-UA" w:eastAsia="en-US"/>
              </w:rPr>
            </w:pPr>
            <w:r>
              <w:rPr>
                <w:sz w:val="24"/>
                <w:szCs w:val="24"/>
                <w:lang w:val="uk-UA" w:eastAsia="en-US"/>
              </w:rPr>
              <w:t>№ дого-вору</w:t>
            </w:r>
          </w:p>
        </w:tc>
        <w:tc>
          <w:tcPr>
            <w:tcW w:w="1134" w:type="dxa"/>
          </w:tcPr>
          <w:p w:rsidR="002E2683" w:rsidRPr="001D0A03" w:rsidRDefault="001D0A03" w:rsidP="00510B55">
            <w:pPr>
              <w:pStyle w:val="11"/>
              <w:ind w:right="113"/>
              <w:jc w:val="center"/>
              <w:rPr>
                <w:sz w:val="24"/>
                <w:szCs w:val="24"/>
                <w:lang w:val="uk-UA" w:eastAsia="en-US"/>
              </w:rPr>
            </w:pPr>
            <w:r>
              <w:rPr>
                <w:sz w:val="24"/>
                <w:szCs w:val="24"/>
                <w:lang w:val="uk-UA" w:eastAsia="en-US"/>
              </w:rPr>
              <w:t>Дата дого-вору</w:t>
            </w:r>
          </w:p>
        </w:tc>
        <w:tc>
          <w:tcPr>
            <w:tcW w:w="1560" w:type="dxa"/>
          </w:tcPr>
          <w:p w:rsidR="002E2683" w:rsidRPr="001D0A03" w:rsidRDefault="001D0A03" w:rsidP="00510B55">
            <w:pPr>
              <w:pStyle w:val="11"/>
              <w:ind w:right="113"/>
              <w:jc w:val="center"/>
              <w:rPr>
                <w:sz w:val="24"/>
                <w:szCs w:val="24"/>
                <w:lang w:val="uk-UA" w:eastAsia="en-US"/>
              </w:rPr>
            </w:pPr>
            <w:r>
              <w:rPr>
                <w:sz w:val="24"/>
                <w:szCs w:val="24"/>
                <w:lang w:val="uk-UA" w:eastAsia="en-US"/>
              </w:rPr>
              <w:t>Наймену-вання організації замовника, код за ЄДРПОУ</w:t>
            </w:r>
          </w:p>
        </w:tc>
        <w:tc>
          <w:tcPr>
            <w:tcW w:w="1450" w:type="dxa"/>
          </w:tcPr>
          <w:p w:rsidR="002E2683" w:rsidRPr="001D0A03" w:rsidRDefault="001D0A03" w:rsidP="00510B55">
            <w:pPr>
              <w:pStyle w:val="11"/>
              <w:ind w:right="113"/>
              <w:jc w:val="center"/>
              <w:rPr>
                <w:sz w:val="24"/>
                <w:szCs w:val="24"/>
                <w:lang w:val="uk-UA" w:eastAsia="en-US"/>
              </w:rPr>
            </w:pPr>
            <w:r>
              <w:rPr>
                <w:sz w:val="24"/>
                <w:szCs w:val="24"/>
                <w:lang w:val="uk-UA" w:eastAsia="en-US"/>
              </w:rPr>
              <w:t>Адреса та контактні телефони організації замовника</w:t>
            </w:r>
          </w:p>
        </w:tc>
        <w:tc>
          <w:tcPr>
            <w:tcW w:w="1168" w:type="dxa"/>
          </w:tcPr>
          <w:p w:rsidR="002E2683" w:rsidRPr="001D0A03" w:rsidRDefault="001D0A03" w:rsidP="00510B55">
            <w:pPr>
              <w:pStyle w:val="11"/>
              <w:ind w:right="113"/>
              <w:jc w:val="center"/>
              <w:rPr>
                <w:sz w:val="24"/>
                <w:szCs w:val="24"/>
                <w:lang w:val="uk-UA" w:eastAsia="en-US"/>
              </w:rPr>
            </w:pPr>
            <w:r>
              <w:rPr>
                <w:sz w:val="24"/>
                <w:szCs w:val="24"/>
                <w:lang w:val="uk-UA" w:eastAsia="en-US"/>
              </w:rPr>
              <w:t>Наймену-вання об’єкту за договором</w:t>
            </w:r>
          </w:p>
        </w:tc>
        <w:tc>
          <w:tcPr>
            <w:tcW w:w="1168" w:type="dxa"/>
          </w:tcPr>
          <w:p w:rsidR="002E2683" w:rsidRPr="001D0A03" w:rsidRDefault="001D0A03" w:rsidP="00510B55">
            <w:pPr>
              <w:pStyle w:val="11"/>
              <w:ind w:right="113"/>
              <w:jc w:val="center"/>
              <w:rPr>
                <w:sz w:val="24"/>
                <w:szCs w:val="24"/>
                <w:lang w:val="uk-UA" w:eastAsia="en-US"/>
              </w:rPr>
            </w:pPr>
            <w:r>
              <w:rPr>
                <w:sz w:val="24"/>
                <w:szCs w:val="24"/>
                <w:lang w:val="uk-UA" w:eastAsia="en-US"/>
              </w:rPr>
              <w:t>Сума дого-вору</w:t>
            </w:r>
          </w:p>
        </w:tc>
        <w:tc>
          <w:tcPr>
            <w:tcW w:w="1169" w:type="dxa"/>
          </w:tcPr>
          <w:p w:rsidR="002E2683" w:rsidRPr="001D0A03" w:rsidRDefault="001D0A03" w:rsidP="00510B55">
            <w:pPr>
              <w:pStyle w:val="11"/>
              <w:ind w:right="113"/>
              <w:jc w:val="center"/>
              <w:rPr>
                <w:sz w:val="24"/>
                <w:szCs w:val="24"/>
                <w:lang w:val="uk-UA" w:eastAsia="en-US"/>
              </w:rPr>
            </w:pPr>
            <w:r>
              <w:rPr>
                <w:sz w:val="24"/>
                <w:szCs w:val="24"/>
                <w:lang w:val="uk-UA" w:eastAsia="en-US"/>
              </w:rPr>
              <w:t>Період виконання робіт (дата початку та дата завершення)</w:t>
            </w:r>
          </w:p>
        </w:tc>
      </w:tr>
      <w:tr w:rsidR="001D0A03" w:rsidTr="002E2683">
        <w:tc>
          <w:tcPr>
            <w:tcW w:w="562" w:type="dxa"/>
          </w:tcPr>
          <w:p w:rsidR="002E2683" w:rsidRDefault="002E2683" w:rsidP="00B2415E">
            <w:pPr>
              <w:pStyle w:val="11"/>
              <w:ind w:right="113"/>
              <w:jc w:val="both"/>
              <w:rPr>
                <w:sz w:val="24"/>
                <w:szCs w:val="24"/>
                <w:lang w:eastAsia="en-US"/>
              </w:rPr>
            </w:pPr>
          </w:p>
          <w:p w:rsidR="001D0A03" w:rsidRDefault="001D0A03" w:rsidP="00B2415E">
            <w:pPr>
              <w:pStyle w:val="11"/>
              <w:ind w:right="113"/>
              <w:jc w:val="both"/>
              <w:rPr>
                <w:sz w:val="24"/>
                <w:szCs w:val="24"/>
                <w:lang w:eastAsia="en-US"/>
              </w:rPr>
            </w:pPr>
          </w:p>
        </w:tc>
        <w:tc>
          <w:tcPr>
            <w:tcW w:w="1134" w:type="dxa"/>
          </w:tcPr>
          <w:p w:rsidR="002E2683" w:rsidRDefault="002E2683" w:rsidP="00B2415E">
            <w:pPr>
              <w:pStyle w:val="11"/>
              <w:ind w:right="113"/>
              <w:jc w:val="both"/>
              <w:rPr>
                <w:sz w:val="24"/>
                <w:szCs w:val="24"/>
                <w:lang w:eastAsia="en-US"/>
              </w:rPr>
            </w:pPr>
          </w:p>
        </w:tc>
        <w:tc>
          <w:tcPr>
            <w:tcW w:w="1134" w:type="dxa"/>
          </w:tcPr>
          <w:p w:rsidR="002E2683" w:rsidRDefault="002E2683" w:rsidP="00B2415E">
            <w:pPr>
              <w:pStyle w:val="11"/>
              <w:ind w:right="113"/>
              <w:jc w:val="both"/>
              <w:rPr>
                <w:sz w:val="24"/>
                <w:szCs w:val="24"/>
                <w:lang w:eastAsia="en-US"/>
              </w:rPr>
            </w:pPr>
          </w:p>
        </w:tc>
        <w:tc>
          <w:tcPr>
            <w:tcW w:w="1560" w:type="dxa"/>
          </w:tcPr>
          <w:p w:rsidR="002E2683" w:rsidRDefault="002E2683" w:rsidP="00B2415E">
            <w:pPr>
              <w:pStyle w:val="11"/>
              <w:ind w:right="113"/>
              <w:jc w:val="both"/>
              <w:rPr>
                <w:sz w:val="24"/>
                <w:szCs w:val="24"/>
                <w:lang w:eastAsia="en-US"/>
              </w:rPr>
            </w:pPr>
          </w:p>
        </w:tc>
        <w:tc>
          <w:tcPr>
            <w:tcW w:w="1450" w:type="dxa"/>
          </w:tcPr>
          <w:p w:rsidR="002E2683" w:rsidRDefault="002E2683" w:rsidP="00B2415E">
            <w:pPr>
              <w:pStyle w:val="11"/>
              <w:ind w:right="113"/>
              <w:jc w:val="both"/>
              <w:rPr>
                <w:sz w:val="24"/>
                <w:szCs w:val="24"/>
                <w:lang w:eastAsia="en-US"/>
              </w:rPr>
            </w:pPr>
          </w:p>
        </w:tc>
        <w:tc>
          <w:tcPr>
            <w:tcW w:w="1168" w:type="dxa"/>
          </w:tcPr>
          <w:p w:rsidR="002E2683" w:rsidRDefault="002E2683" w:rsidP="00B2415E">
            <w:pPr>
              <w:pStyle w:val="11"/>
              <w:ind w:right="113"/>
              <w:jc w:val="both"/>
              <w:rPr>
                <w:sz w:val="24"/>
                <w:szCs w:val="24"/>
                <w:lang w:eastAsia="en-US"/>
              </w:rPr>
            </w:pPr>
          </w:p>
        </w:tc>
        <w:tc>
          <w:tcPr>
            <w:tcW w:w="1168" w:type="dxa"/>
          </w:tcPr>
          <w:p w:rsidR="002E2683" w:rsidRDefault="002E2683" w:rsidP="00B2415E">
            <w:pPr>
              <w:pStyle w:val="11"/>
              <w:ind w:right="113"/>
              <w:jc w:val="both"/>
              <w:rPr>
                <w:sz w:val="24"/>
                <w:szCs w:val="24"/>
                <w:lang w:eastAsia="en-US"/>
              </w:rPr>
            </w:pPr>
          </w:p>
        </w:tc>
        <w:tc>
          <w:tcPr>
            <w:tcW w:w="1169" w:type="dxa"/>
          </w:tcPr>
          <w:p w:rsidR="002E2683" w:rsidRDefault="002E2683" w:rsidP="00B2415E">
            <w:pPr>
              <w:pStyle w:val="11"/>
              <w:ind w:right="113"/>
              <w:jc w:val="both"/>
              <w:rPr>
                <w:sz w:val="24"/>
                <w:szCs w:val="24"/>
                <w:lang w:eastAsia="en-US"/>
              </w:rPr>
            </w:pPr>
          </w:p>
        </w:tc>
      </w:tr>
    </w:tbl>
    <w:p w:rsidR="002E2683" w:rsidRDefault="002E2683" w:rsidP="00B2415E">
      <w:pPr>
        <w:pStyle w:val="11"/>
        <w:ind w:right="113" w:firstLine="708"/>
        <w:jc w:val="both"/>
        <w:rPr>
          <w:sz w:val="24"/>
          <w:szCs w:val="24"/>
          <w:lang w:eastAsia="en-US"/>
        </w:rPr>
      </w:pPr>
    </w:p>
    <w:p w:rsidR="002E2683" w:rsidRDefault="001D0A03" w:rsidP="001D0A03">
      <w:pPr>
        <w:pStyle w:val="11"/>
        <w:ind w:right="113"/>
        <w:jc w:val="both"/>
        <w:rPr>
          <w:sz w:val="24"/>
          <w:szCs w:val="24"/>
          <w:lang w:val="uk-UA" w:eastAsia="en-US"/>
        </w:rPr>
      </w:pPr>
      <w:r>
        <w:rPr>
          <w:sz w:val="24"/>
          <w:szCs w:val="24"/>
          <w:lang w:val="uk-UA" w:eastAsia="en-US"/>
        </w:rPr>
        <w:t>Уповноважена особа учасника торгів</w:t>
      </w:r>
    </w:p>
    <w:p w:rsidR="001D0A03" w:rsidRDefault="001D0A03" w:rsidP="00B2415E">
      <w:pPr>
        <w:pStyle w:val="11"/>
        <w:ind w:right="113" w:firstLine="708"/>
        <w:jc w:val="both"/>
        <w:rPr>
          <w:sz w:val="24"/>
          <w:szCs w:val="24"/>
          <w:lang w:val="uk-UA" w:eastAsia="en-US"/>
        </w:rPr>
      </w:pPr>
    </w:p>
    <w:p w:rsidR="001D0A03" w:rsidRDefault="001D0A03" w:rsidP="00B2415E">
      <w:pPr>
        <w:pStyle w:val="11"/>
        <w:ind w:right="113" w:firstLine="708"/>
        <w:jc w:val="both"/>
        <w:rPr>
          <w:sz w:val="24"/>
          <w:szCs w:val="24"/>
          <w:lang w:val="uk-UA" w:eastAsia="en-US"/>
        </w:rPr>
      </w:pPr>
      <w:r>
        <w:rPr>
          <w:sz w:val="24"/>
          <w:szCs w:val="24"/>
          <w:lang w:val="uk-UA" w:eastAsia="en-US"/>
        </w:rPr>
        <w:t>________________                        _________________           __________________</w:t>
      </w:r>
    </w:p>
    <w:p w:rsidR="001D0A03" w:rsidRDefault="001D0A03" w:rsidP="00B2415E">
      <w:pPr>
        <w:pStyle w:val="11"/>
        <w:ind w:right="113" w:firstLine="708"/>
        <w:jc w:val="both"/>
        <w:rPr>
          <w:sz w:val="24"/>
          <w:szCs w:val="24"/>
          <w:lang w:val="uk-UA" w:eastAsia="en-US"/>
        </w:rPr>
      </w:pPr>
      <w:r>
        <w:rPr>
          <w:sz w:val="24"/>
          <w:szCs w:val="24"/>
          <w:lang w:val="uk-UA" w:eastAsia="en-US"/>
        </w:rPr>
        <w:t xml:space="preserve">        (посада)                                          (підпис)                                  (ПІБ)</w:t>
      </w:r>
    </w:p>
    <w:p w:rsidR="001D0A03" w:rsidRDefault="001D0A03" w:rsidP="00B2415E">
      <w:pPr>
        <w:pStyle w:val="11"/>
        <w:ind w:right="113" w:firstLine="708"/>
        <w:jc w:val="both"/>
        <w:rPr>
          <w:sz w:val="24"/>
          <w:szCs w:val="24"/>
          <w:lang w:val="uk-UA" w:eastAsia="en-US"/>
        </w:rPr>
      </w:pPr>
    </w:p>
    <w:p w:rsidR="001D0A03" w:rsidRDefault="001D0A03" w:rsidP="001D0A03">
      <w:pPr>
        <w:pStyle w:val="11"/>
        <w:ind w:right="113"/>
        <w:jc w:val="both"/>
        <w:rPr>
          <w:sz w:val="24"/>
          <w:szCs w:val="24"/>
          <w:lang w:val="uk-UA" w:eastAsia="en-US"/>
        </w:rPr>
      </w:pPr>
      <w:r>
        <w:rPr>
          <w:sz w:val="24"/>
          <w:szCs w:val="24"/>
          <w:lang w:val="uk-UA" w:eastAsia="en-US"/>
        </w:rPr>
        <w:t xml:space="preserve">МП </w:t>
      </w:r>
      <w:r w:rsidR="0000236A">
        <w:rPr>
          <w:sz w:val="24"/>
          <w:szCs w:val="24"/>
          <w:lang w:val="uk-UA" w:eastAsia="en-US"/>
        </w:rPr>
        <w:t>(</w:t>
      </w:r>
      <w:r>
        <w:rPr>
          <w:sz w:val="24"/>
          <w:szCs w:val="24"/>
          <w:lang w:val="uk-UA" w:eastAsia="en-US"/>
        </w:rPr>
        <w:t>у разі її використання</w:t>
      </w:r>
      <w:r w:rsidR="0000236A">
        <w:rPr>
          <w:sz w:val="24"/>
          <w:szCs w:val="24"/>
          <w:lang w:val="uk-UA" w:eastAsia="en-US"/>
        </w:rPr>
        <w:t>)</w:t>
      </w:r>
    </w:p>
    <w:p w:rsidR="001D0A03" w:rsidRDefault="001D0A03" w:rsidP="00B2415E">
      <w:pPr>
        <w:pStyle w:val="11"/>
        <w:ind w:right="113" w:firstLine="708"/>
        <w:jc w:val="both"/>
        <w:rPr>
          <w:sz w:val="24"/>
          <w:szCs w:val="24"/>
          <w:lang w:val="uk-UA" w:eastAsia="en-US"/>
        </w:rPr>
      </w:pPr>
    </w:p>
    <w:p w:rsidR="001D0A03" w:rsidRDefault="001D0A03" w:rsidP="00B2415E">
      <w:pPr>
        <w:pStyle w:val="11"/>
        <w:ind w:right="113" w:firstLine="708"/>
        <w:jc w:val="both"/>
        <w:rPr>
          <w:sz w:val="24"/>
          <w:szCs w:val="24"/>
          <w:lang w:val="uk-UA" w:eastAsia="en-US"/>
        </w:rPr>
      </w:pPr>
    </w:p>
    <w:p w:rsidR="001D0A03" w:rsidRDefault="001D0A03" w:rsidP="00B2415E">
      <w:pPr>
        <w:pStyle w:val="11"/>
        <w:ind w:right="113" w:firstLine="708"/>
        <w:jc w:val="both"/>
        <w:rPr>
          <w:sz w:val="24"/>
          <w:szCs w:val="24"/>
          <w:lang w:val="uk-UA" w:eastAsia="en-US"/>
        </w:rPr>
      </w:pPr>
    </w:p>
    <w:p w:rsidR="001D0A03" w:rsidRDefault="001D0A03" w:rsidP="00B2415E">
      <w:pPr>
        <w:pStyle w:val="11"/>
        <w:ind w:right="113" w:firstLine="708"/>
        <w:jc w:val="both"/>
        <w:rPr>
          <w:sz w:val="24"/>
          <w:szCs w:val="24"/>
          <w:lang w:val="uk-UA" w:eastAsia="en-US"/>
        </w:rPr>
      </w:pPr>
      <w:r>
        <w:rPr>
          <w:sz w:val="24"/>
          <w:szCs w:val="24"/>
          <w:lang w:val="uk-UA" w:eastAsia="en-US"/>
        </w:rPr>
        <w:t>*</w:t>
      </w:r>
      <w:r w:rsidRPr="001D0A03">
        <w:rPr>
          <w:i/>
          <w:szCs w:val="24"/>
          <w:lang w:val="uk-UA" w:eastAsia="en-US"/>
        </w:rPr>
        <w:t>Аналогічним предметом договору є будівництво або реконструкція або капітальний ремонт автоматизованої системи центрального оповіщення</w:t>
      </w:r>
    </w:p>
    <w:p w:rsidR="001D0A03" w:rsidRDefault="001D0A03" w:rsidP="00B2415E">
      <w:pPr>
        <w:pStyle w:val="11"/>
        <w:ind w:right="113" w:firstLine="708"/>
        <w:jc w:val="both"/>
        <w:rPr>
          <w:sz w:val="24"/>
          <w:szCs w:val="24"/>
          <w:lang w:val="uk-UA" w:eastAsia="en-US"/>
        </w:rPr>
      </w:pPr>
    </w:p>
    <w:p w:rsidR="001D0A03" w:rsidRDefault="001D0A03" w:rsidP="00B2415E">
      <w:pPr>
        <w:pStyle w:val="11"/>
        <w:ind w:right="113" w:firstLine="708"/>
        <w:jc w:val="both"/>
        <w:rPr>
          <w:sz w:val="24"/>
          <w:szCs w:val="24"/>
          <w:lang w:val="uk-UA" w:eastAsia="en-US"/>
        </w:rPr>
      </w:pPr>
    </w:p>
    <w:p w:rsidR="001D0A03" w:rsidRDefault="001D0A03" w:rsidP="00B2415E">
      <w:pPr>
        <w:pStyle w:val="11"/>
        <w:ind w:right="113" w:firstLine="708"/>
        <w:jc w:val="both"/>
        <w:rPr>
          <w:sz w:val="24"/>
          <w:szCs w:val="24"/>
          <w:lang w:val="uk-UA" w:eastAsia="en-US"/>
        </w:rPr>
      </w:pPr>
    </w:p>
    <w:p w:rsidR="001D0A03" w:rsidRDefault="001D0A03" w:rsidP="00B2415E">
      <w:pPr>
        <w:pStyle w:val="11"/>
        <w:ind w:right="113" w:firstLine="708"/>
        <w:jc w:val="both"/>
        <w:rPr>
          <w:sz w:val="24"/>
          <w:szCs w:val="24"/>
          <w:lang w:val="uk-UA" w:eastAsia="en-US"/>
        </w:rPr>
      </w:pPr>
    </w:p>
    <w:p w:rsidR="001D0A03" w:rsidRDefault="001D0A03" w:rsidP="00B2415E">
      <w:pPr>
        <w:pStyle w:val="11"/>
        <w:ind w:right="113" w:firstLine="708"/>
        <w:jc w:val="both"/>
        <w:rPr>
          <w:sz w:val="24"/>
          <w:szCs w:val="24"/>
          <w:lang w:val="uk-UA" w:eastAsia="en-US"/>
        </w:rPr>
      </w:pPr>
    </w:p>
    <w:p w:rsidR="001D0A03" w:rsidRDefault="001D0A03" w:rsidP="00B2415E">
      <w:pPr>
        <w:pStyle w:val="11"/>
        <w:ind w:right="113" w:firstLine="708"/>
        <w:jc w:val="both"/>
        <w:rPr>
          <w:sz w:val="24"/>
          <w:szCs w:val="24"/>
          <w:lang w:val="uk-UA" w:eastAsia="en-US"/>
        </w:rPr>
      </w:pPr>
    </w:p>
    <w:p w:rsidR="001D0A03" w:rsidRDefault="001D0A03" w:rsidP="00B2415E">
      <w:pPr>
        <w:pStyle w:val="11"/>
        <w:ind w:right="113" w:firstLine="708"/>
        <w:jc w:val="both"/>
        <w:rPr>
          <w:sz w:val="24"/>
          <w:szCs w:val="24"/>
          <w:lang w:val="uk-UA" w:eastAsia="en-US"/>
        </w:rPr>
      </w:pPr>
    </w:p>
    <w:p w:rsidR="001D0A03" w:rsidRDefault="001D0A03" w:rsidP="00B2415E">
      <w:pPr>
        <w:pStyle w:val="11"/>
        <w:ind w:right="113" w:firstLine="708"/>
        <w:jc w:val="both"/>
        <w:rPr>
          <w:sz w:val="24"/>
          <w:szCs w:val="24"/>
          <w:lang w:val="uk-UA" w:eastAsia="en-US"/>
        </w:rPr>
      </w:pPr>
    </w:p>
    <w:p w:rsidR="001D0A03" w:rsidRDefault="001D0A03" w:rsidP="00B2415E">
      <w:pPr>
        <w:pStyle w:val="11"/>
        <w:ind w:right="113" w:firstLine="708"/>
        <w:jc w:val="both"/>
        <w:rPr>
          <w:sz w:val="24"/>
          <w:szCs w:val="24"/>
          <w:lang w:val="uk-UA" w:eastAsia="en-US"/>
        </w:rPr>
      </w:pPr>
    </w:p>
    <w:p w:rsidR="001D0A03" w:rsidRDefault="001D0A03" w:rsidP="00B2415E">
      <w:pPr>
        <w:pStyle w:val="11"/>
        <w:ind w:right="113" w:firstLine="708"/>
        <w:jc w:val="both"/>
        <w:rPr>
          <w:sz w:val="24"/>
          <w:szCs w:val="24"/>
          <w:lang w:val="uk-UA" w:eastAsia="en-US"/>
        </w:rPr>
      </w:pPr>
    </w:p>
    <w:p w:rsidR="001D0A03" w:rsidRDefault="001D0A03" w:rsidP="00B2415E">
      <w:pPr>
        <w:pStyle w:val="11"/>
        <w:ind w:right="113" w:firstLine="708"/>
        <w:jc w:val="both"/>
        <w:rPr>
          <w:sz w:val="24"/>
          <w:szCs w:val="24"/>
          <w:lang w:val="uk-UA" w:eastAsia="en-US"/>
        </w:rPr>
      </w:pPr>
    </w:p>
    <w:p w:rsidR="001D0A03" w:rsidRDefault="001D0A03" w:rsidP="00B2415E">
      <w:pPr>
        <w:pStyle w:val="11"/>
        <w:ind w:right="113" w:firstLine="708"/>
        <w:jc w:val="both"/>
        <w:rPr>
          <w:sz w:val="24"/>
          <w:szCs w:val="24"/>
          <w:lang w:val="uk-UA" w:eastAsia="en-US"/>
        </w:rPr>
      </w:pPr>
    </w:p>
    <w:p w:rsidR="001D0A03" w:rsidRDefault="001D0A03" w:rsidP="00B2415E">
      <w:pPr>
        <w:pStyle w:val="11"/>
        <w:ind w:right="113" w:firstLine="708"/>
        <w:jc w:val="both"/>
        <w:rPr>
          <w:sz w:val="24"/>
          <w:szCs w:val="24"/>
          <w:lang w:val="uk-UA" w:eastAsia="en-US"/>
        </w:rPr>
      </w:pPr>
    </w:p>
    <w:p w:rsidR="001D0A03" w:rsidRDefault="001D0A03" w:rsidP="00B2415E">
      <w:pPr>
        <w:pStyle w:val="11"/>
        <w:ind w:right="113" w:firstLine="708"/>
        <w:jc w:val="both"/>
        <w:rPr>
          <w:sz w:val="24"/>
          <w:szCs w:val="24"/>
          <w:lang w:val="uk-UA" w:eastAsia="en-US"/>
        </w:rPr>
      </w:pPr>
    </w:p>
    <w:p w:rsidR="001D0A03" w:rsidRDefault="001D0A03" w:rsidP="00B2415E">
      <w:pPr>
        <w:pStyle w:val="11"/>
        <w:ind w:right="113" w:firstLine="708"/>
        <w:jc w:val="both"/>
        <w:rPr>
          <w:sz w:val="24"/>
          <w:szCs w:val="24"/>
          <w:lang w:val="uk-UA" w:eastAsia="en-US"/>
        </w:rPr>
      </w:pPr>
    </w:p>
    <w:p w:rsidR="001D0A03" w:rsidRDefault="001D0A03" w:rsidP="00B2415E">
      <w:pPr>
        <w:pStyle w:val="11"/>
        <w:ind w:right="113" w:firstLine="708"/>
        <w:jc w:val="both"/>
        <w:rPr>
          <w:sz w:val="24"/>
          <w:szCs w:val="24"/>
          <w:lang w:val="uk-UA" w:eastAsia="en-US"/>
        </w:rPr>
      </w:pPr>
    </w:p>
    <w:p w:rsidR="001D0A03" w:rsidRPr="001D0A03" w:rsidRDefault="001D0A03" w:rsidP="00B2415E">
      <w:pPr>
        <w:pStyle w:val="11"/>
        <w:ind w:right="113" w:firstLine="708"/>
        <w:jc w:val="both"/>
        <w:rPr>
          <w:sz w:val="24"/>
          <w:szCs w:val="24"/>
          <w:lang w:val="uk-UA" w:eastAsia="en-US"/>
        </w:rPr>
      </w:pPr>
    </w:p>
    <w:p w:rsidR="00510B55" w:rsidRPr="002E2683" w:rsidRDefault="00510B55" w:rsidP="00510B55">
      <w:pPr>
        <w:pageBreakBefore/>
        <w:shd w:val="clear" w:color="auto" w:fill="FFFFFF" w:themeFill="background1"/>
        <w:rPr>
          <w:rFonts w:ascii="Times New Roman" w:hAnsi="Times New Roman" w:cs="Times New Roman"/>
          <w:b/>
          <w:bCs/>
          <w:iCs/>
          <w:color w:val="000000"/>
          <w:shd w:val="clear" w:color="auto" w:fill="FFFFFF"/>
          <w:lang w:val="ru-RU"/>
        </w:rPr>
      </w:pPr>
      <w:r>
        <w:rPr>
          <w:rFonts w:ascii="Times New Roman" w:hAnsi="Times New Roman" w:cs="Times New Roman"/>
          <w:b/>
          <w:bCs/>
          <w:iCs/>
          <w:color w:val="000000"/>
          <w:shd w:val="clear" w:color="auto" w:fill="FFFFFF"/>
          <w:lang w:val="ru-RU"/>
        </w:rPr>
        <w:lastRenderedPageBreak/>
        <w:t xml:space="preserve">                                                                                             </w:t>
      </w:r>
      <w:r w:rsidR="0000236A">
        <w:rPr>
          <w:rFonts w:ascii="Times New Roman" w:hAnsi="Times New Roman" w:cs="Times New Roman"/>
          <w:b/>
          <w:bCs/>
          <w:iCs/>
          <w:color w:val="000000"/>
          <w:shd w:val="clear" w:color="auto" w:fill="FFFFFF"/>
          <w:lang w:val="ru-RU"/>
        </w:rPr>
        <w:t>Форма №2</w:t>
      </w:r>
      <w:r>
        <w:rPr>
          <w:rFonts w:ascii="Times New Roman" w:hAnsi="Times New Roman" w:cs="Times New Roman"/>
          <w:b/>
          <w:bCs/>
          <w:iCs/>
          <w:color w:val="000000"/>
          <w:shd w:val="clear" w:color="auto" w:fill="FFFFFF"/>
          <w:lang w:val="ru-RU"/>
        </w:rPr>
        <w:t xml:space="preserve"> </w:t>
      </w:r>
    </w:p>
    <w:p w:rsidR="00510B55" w:rsidRPr="002E2683" w:rsidRDefault="00510B55" w:rsidP="00510B55">
      <w:pPr>
        <w:rPr>
          <w:rFonts w:ascii="Times New Roman" w:hAnsi="Times New Roman" w:cs="Times New Roman"/>
          <w:sz w:val="20"/>
        </w:rPr>
      </w:pPr>
      <w:r>
        <w:rPr>
          <w:rFonts w:ascii="Times New Roman" w:hAnsi="Times New Roman" w:cs="Times New Roman"/>
          <w:i/>
        </w:rPr>
        <w:t xml:space="preserve">                                                                                              </w:t>
      </w:r>
      <w:r w:rsidRPr="002E2683">
        <w:rPr>
          <w:rFonts w:ascii="Times New Roman" w:hAnsi="Times New Roman" w:cs="Times New Roman"/>
          <w:sz w:val="20"/>
          <w:lang w:val="ru-RU"/>
        </w:rPr>
        <w:t>Форма дов</w:t>
      </w:r>
      <w:r w:rsidRPr="002E2683">
        <w:rPr>
          <w:rFonts w:ascii="Times New Roman" w:hAnsi="Times New Roman" w:cs="Times New Roman"/>
          <w:sz w:val="20"/>
        </w:rPr>
        <w:t>і</w:t>
      </w:r>
      <w:r w:rsidRPr="002E2683">
        <w:rPr>
          <w:rFonts w:ascii="Times New Roman" w:hAnsi="Times New Roman" w:cs="Times New Roman"/>
          <w:sz w:val="20"/>
          <w:lang w:val="ru-RU"/>
        </w:rPr>
        <w:t>дки заповнюється</w:t>
      </w:r>
      <w:r w:rsidRPr="002E2683">
        <w:rPr>
          <w:rFonts w:ascii="Times New Roman" w:hAnsi="Times New Roman" w:cs="Times New Roman"/>
          <w:sz w:val="20"/>
        </w:rPr>
        <w:t xml:space="preserve">  Учасником</w:t>
      </w:r>
    </w:p>
    <w:p w:rsidR="00510B55" w:rsidRPr="002E2683" w:rsidRDefault="00510B55" w:rsidP="00510B55">
      <w:pPr>
        <w:rPr>
          <w:rFonts w:ascii="Times New Roman" w:hAnsi="Times New Roman" w:cs="Times New Roman"/>
          <w:sz w:val="20"/>
        </w:rPr>
      </w:pPr>
      <w:r w:rsidRPr="002E2683">
        <w:rPr>
          <w:rFonts w:ascii="Times New Roman" w:hAnsi="Times New Roman" w:cs="Times New Roman"/>
          <w:sz w:val="20"/>
        </w:rPr>
        <w:t xml:space="preserve">                                                                                           </w:t>
      </w:r>
      <w:r>
        <w:rPr>
          <w:rFonts w:ascii="Times New Roman" w:hAnsi="Times New Roman" w:cs="Times New Roman"/>
          <w:sz w:val="20"/>
        </w:rPr>
        <w:t xml:space="preserve">          </w:t>
      </w:r>
      <w:r w:rsidRPr="002E2683">
        <w:rPr>
          <w:rFonts w:ascii="Times New Roman" w:hAnsi="Times New Roman" w:cs="Times New Roman"/>
          <w:sz w:val="20"/>
        </w:rPr>
        <w:t xml:space="preserve">   (на фірмовому бланку, у разі наявності)</w:t>
      </w:r>
    </w:p>
    <w:p w:rsidR="00510B55" w:rsidRDefault="00510B55" w:rsidP="00510B55">
      <w:pPr>
        <w:rPr>
          <w:rFonts w:ascii="Times New Roman" w:hAnsi="Times New Roman" w:cs="Times New Roman"/>
          <w:sz w:val="20"/>
        </w:rPr>
      </w:pPr>
      <w:r w:rsidRPr="002E2683">
        <w:rPr>
          <w:rFonts w:ascii="Times New Roman" w:hAnsi="Times New Roman" w:cs="Times New Roman"/>
          <w:sz w:val="20"/>
        </w:rPr>
        <w:t xml:space="preserve">                                                                                             </w:t>
      </w:r>
      <w:r>
        <w:rPr>
          <w:rFonts w:ascii="Times New Roman" w:hAnsi="Times New Roman" w:cs="Times New Roman"/>
          <w:sz w:val="20"/>
        </w:rPr>
        <w:t xml:space="preserve">           </w:t>
      </w:r>
      <w:r w:rsidRPr="002E2683">
        <w:rPr>
          <w:rFonts w:ascii="Times New Roman" w:hAnsi="Times New Roman" w:cs="Times New Roman"/>
          <w:sz w:val="20"/>
        </w:rPr>
        <w:t>та надається у складі пропозиції</w:t>
      </w:r>
    </w:p>
    <w:p w:rsidR="00510B55" w:rsidRDefault="00510B55" w:rsidP="00510B55">
      <w:pPr>
        <w:rPr>
          <w:rFonts w:ascii="Times New Roman" w:hAnsi="Times New Roman" w:cs="Times New Roman"/>
          <w:sz w:val="20"/>
        </w:rPr>
      </w:pPr>
    </w:p>
    <w:p w:rsidR="00510B55" w:rsidRDefault="00510B55" w:rsidP="00510B55">
      <w:pPr>
        <w:rPr>
          <w:rFonts w:ascii="Times New Roman" w:hAnsi="Times New Roman" w:cs="Times New Roman"/>
          <w:b/>
        </w:rPr>
      </w:pPr>
      <w:r w:rsidRPr="00510B55">
        <w:rPr>
          <w:rFonts w:ascii="Times New Roman" w:hAnsi="Times New Roman" w:cs="Times New Roman"/>
          <w:b/>
        </w:rPr>
        <w:t>Довідка про наявність працівників відповідної кваліфікації, які мають необхідні знання та досвід, які будуть залучені до виконання робіт згідно додатку №6 тендерної документації</w:t>
      </w:r>
    </w:p>
    <w:p w:rsidR="00510B55" w:rsidRDefault="00510B55" w:rsidP="00510B55">
      <w:pPr>
        <w:rPr>
          <w:rFonts w:ascii="Times New Roman" w:hAnsi="Times New Roman" w:cs="Times New Roman"/>
          <w:b/>
        </w:rPr>
      </w:pPr>
    </w:p>
    <w:tbl>
      <w:tblPr>
        <w:tblStyle w:val="afa"/>
        <w:tblW w:w="0" w:type="auto"/>
        <w:tblLook w:val="04A0" w:firstRow="1" w:lastRow="0" w:firstColumn="1" w:lastColumn="0" w:noHBand="0" w:noVBand="1"/>
      </w:tblPr>
      <w:tblGrid>
        <w:gridCol w:w="988"/>
        <w:gridCol w:w="1275"/>
        <w:gridCol w:w="1843"/>
        <w:gridCol w:w="2835"/>
        <w:gridCol w:w="2404"/>
      </w:tblGrid>
      <w:tr w:rsidR="00510B55" w:rsidTr="00BB669B">
        <w:tc>
          <w:tcPr>
            <w:tcW w:w="9345" w:type="dxa"/>
            <w:gridSpan w:val="5"/>
          </w:tcPr>
          <w:p w:rsidR="00510B55" w:rsidRPr="0000236A" w:rsidRDefault="00510B55" w:rsidP="00510B55">
            <w:pPr>
              <w:jc w:val="center"/>
              <w:rPr>
                <w:rFonts w:ascii="Times New Roman" w:hAnsi="Times New Roman" w:cs="Times New Roman"/>
                <w:b/>
              </w:rPr>
            </w:pPr>
            <w:r w:rsidRPr="0000236A">
              <w:rPr>
                <w:rFonts w:ascii="Times New Roman" w:hAnsi="Times New Roman" w:cs="Times New Roman"/>
                <w:b/>
              </w:rPr>
              <w:t>Спеціалісти</w:t>
            </w:r>
          </w:p>
        </w:tc>
      </w:tr>
      <w:tr w:rsidR="00510B55" w:rsidTr="00510B55">
        <w:tc>
          <w:tcPr>
            <w:tcW w:w="988" w:type="dxa"/>
          </w:tcPr>
          <w:p w:rsidR="00510B55" w:rsidRPr="00510B55" w:rsidRDefault="00510B55" w:rsidP="00510B55">
            <w:pPr>
              <w:jc w:val="center"/>
              <w:rPr>
                <w:rFonts w:ascii="Times New Roman" w:hAnsi="Times New Roman" w:cs="Times New Roman"/>
              </w:rPr>
            </w:pPr>
            <w:r w:rsidRPr="00510B55">
              <w:rPr>
                <w:rFonts w:ascii="Times New Roman" w:hAnsi="Times New Roman" w:cs="Times New Roman"/>
              </w:rPr>
              <w:t>№ з/п</w:t>
            </w:r>
          </w:p>
        </w:tc>
        <w:tc>
          <w:tcPr>
            <w:tcW w:w="1275" w:type="dxa"/>
          </w:tcPr>
          <w:p w:rsidR="00510B55" w:rsidRPr="00510B55" w:rsidRDefault="00510B55" w:rsidP="00510B55">
            <w:pPr>
              <w:jc w:val="center"/>
              <w:rPr>
                <w:rFonts w:ascii="Times New Roman" w:hAnsi="Times New Roman" w:cs="Times New Roman"/>
              </w:rPr>
            </w:pPr>
            <w:r>
              <w:rPr>
                <w:rFonts w:ascii="Times New Roman" w:hAnsi="Times New Roman" w:cs="Times New Roman"/>
              </w:rPr>
              <w:t>П.І.Б.</w:t>
            </w:r>
          </w:p>
        </w:tc>
        <w:tc>
          <w:tcPr>
            <w:tcW w:w="1843" w:type="dxa"/>
          </w:tcPr>
          <w:p w:rsidR="00510B55" w:rsidRPr="00510B55" w:rsidRDefault="00510B55" w:rsidP="00510B55">
            <w:pPr>
              <w:jc w:val="center"/>
              <w:rPr>
                <w:rFonts w:ascii="Times New Roman" w:hAnsi="Times New Roman" w:cs="Times New Roman"/>
              </w:rPr>
            </w:pPr>
            <w:r>
              <w:rPr>
                <w:rFonts w:ascii="Times New Roman" w:hAnsi="Times New Roman" w:cs="Times New Roman"/>
              </w:rPr>
              <w:t>Найменування посади працівника ІТР</w:t>
            </w:r>
          </w:p>
        </w:tc>
        <w:tc>
          <w:tcPr>
            <w:tcW w:w="2835" w:type="dxa"/>
          </w:tcPr>
          <w:p w:rsidR="00510B55" w:rsidRPr="00510B55" w:rsidRDefault="00510B55" w:rsidP="00510B55">
            <w:pPr>
              <w:jc w:val="center"/>
              <w:rPr>
                <w:rFonts w:ascii="Times New Roman" w:hAnsi="Times New Roman" w:cs="Times New Roman"/>
              </w:rPr>
            </w:pPr>
            <w:r>
              <w:rPr>
                <w:rFonts w:ascii="Times New Roman" w:hAnsi="Times New Roman" w:cs="Times New Roman"/>
              </w:rPr>
              <w:t>Досвід роботи за спеціальністю, років</w:t>
            </w:r>
          </w:p>
        </w:tc>
        <w:tc>
          <w:tcPr>
            <w:tcW w:w="2404" w:type="dxa"/>
          </w:tcPr>
          <w:p w:rsidR="00510B55" w:rsidRPr="00510B55" w:rsidRDefault="00510B55" w:rsidP="00510B55">
            <w:pPr>
              <w:jc w:val="center"/>
              <w:rPr>
                <w:rFonts w:ascii="Times New Roman" w:hAnsi="Times New Roman" w:cs="Times New Roman"/>
              </w:rPr>
            </w:pPr>
            <w:r>
              <w:rPr>
                <w:rFonts w:ascii="Times New Roman" w:hAnsi="Times New Roman" w:cs="Times New Roman"/>
              </w:rPr>
              <w:t>За штатним розписом чи за договором цивільно-правового характеру або трудовим договором (угода) тощо</w:t>
            </w:r>
          </w:p>
        </w:tc>
      </w:tr>
      <w:tr w:rsidR="00510B55" w:rsidTr="00510B55">
        <w:tc>
          <w:tcPr>
            <w:tcW w:w="988" w:type="dxa"/>
          </w:tcPr>
          <w:p w:rsidR="00510B55" w:rsidRPr="00510B55" w:rsidRDefault="00510B55" w:rsidP="00510B55">
            <w:pPr>
              <w:jc w:val="center"/>
              <w:rPr>
                <w:rFonts w:ascii="Times New Roman" w:hAnsi="Times New Roman" w:cs="Times New Roman"/>
              </w:rPr>
            </w:pPr>
          </w:p>
        </w:tc>
        <w:tc>
          <w:tcPr>
            <w:tcW w:w="1275" w:type="dxa"/>
          </w:tcPr>
          <w:p w:rsidR="00510B55" w:rsidRPr="00510B55" w:rsidRDefault="00510B55" w:rsidP="00510B55">
            <w:pPr>
              <w:jc w:val="center"/>
              <w:rPr>
                <w:rFonts w:ascii="Times New Roman" w:hAnsi="Times New Roman" w:cs="Times New Roman"/>
              </w:rPr>
            </w:pPr>
          </w:p>
        </w:tc>
        <w:tc>
          <w:tcPr>
            <w:tcW w:w="1843" w:type="dxa"/>
          </w:tcPr>
          <w:p w:rsidR="00510B55" w:rsidRPr="00510B55" w:rsidRDefault="00510B55" w:rsidP="00510B55">
            <w:pPr>
              <w:jc w:val="center"/>
              <w:rPr>
                <w:rFonts w:ascii="Times New Roman" w:hAnsi="Times New Roman" w:cs="Times New Roman"/>
              </w:rPr>
            </w:pPr>
          </w:p>
        </w:tc>
        <w:tc>
          <w:tcPr>
            <w:tcW w:w="2835" w:type="dxa"/>
          </w:tcPr>
          <w:p w:rsidR="00510B55" w:rsidRPr="00510B55" w:rsidRDefault="00510B55" w:rsidP="00510B55">
            <w:pPr>
              <w:jc w:val="center"/>
              <w:rPr>
                <w:rFonts w:ascii="Times New Roman" w:hAnsi="Times New Roman" w:cs="Times New Roman"/>
              </w:rPr>
            </w:pPr>
          </w:p>
        </w:tc>
        <w:tc>
          <w:tcPr>
            <w:tcW w:w="2404" w:type="dxa"/>
          </w:tcPr>
          <w:p w:rsidR="00510B55" w:rsidRPr="00510B55" w:rsidRDefault="00510B55" w:rsidP="00510B55">
            <w:pPr>
              <w:jc w:val="center"/>
              <w:rPr>
                <w:rFonts w:ascii="Times New Roman" w:hAnsi="Times New Roman" w:cs="Times New Roman"/>
              </w:rPr>
            </w:pPr>
          </w:p>
        </w:tc>
      </w:tr>
      <w:tr w:rsidR="00510B55" w:rsidTr="00BB669B">
        <w:tc>
          <w:tcPr>
            <w:tcW w:w="9345" w:type="dxa"/>
            <w:gridSpan w:val="5"/>
          </w:tcPr>
          <w:p w:rsidR="00510B55" w:rsidRPr="0000236A" w:rsidRDefault="00510B55" w:rsidP="00510B55">
            <w:pPr>
              <w:jc w:val="center"/>
              <w:rPr>
                <w:rFonts w:ascii="Times New Roman" w:hAnsi="Times New Roman" w:cs="Times New Roman"/>
                <w:b/>
              </w:rPr>
            </w:pPr>
            <w:r w:rsidRPr="0000236A">
              <w:rPr>
                <w:rFonts w:ascii="Times New Roman" w:hAnsi="Times New Roman" w:cs="Times New Roman"/>
                <w:b/>
              </w:rPr>
              <w:t>Робітники</w:t>
            </w:r>
          </w:p>
        </w:tc>
      </w:tr>
      <w:tr w:rsidR="0000236A" w:rsidTr="00BB669B">
        <w:tc>
          <w:tcPr>
            <w:tcW w:w="988" w:type="dxa"/>
          </w:tcPr>
          <w:p w:rsidR="0000236A" w:rsidRPr="00510B55" w:rsidRDefault="0000236A" w:rsidP="00510B55">
            <w:pPr>
              <w:jc w:val="center"/>
              <w:rPr>
                <w:rFonts w:ascii="Times New Roman" w:hAnsi="Times New Roman" w:cs="Times New Roman"/>
              </w:rPr>
            </w:pPr>
            <w:r w:rsidRPr="00510B55">
              <w:rPr>
                <w:rFonts w:ascii="Times New Roman" w:hAnsi="Times New Roman" w:cs="Times New Roman"/>
              </w:rPr>
              <w:t>№ з/п</w:t>
            </w:r>
          </w:p>
        </w:tc>
        <w:tc>
          <w:tcPr>
            <w:tcW w:w="1275" w:type="dxa"/>
          </w:tcPr>
          <w:p w:rsidR="0000236A" w:rsidRPr="00510B55" w:rsidRDefault="0000236A" w:rsidP="00510B55">
            <w:pPr>
              <w:jc w:val="center"/>
              <w:rPr>
                <w:rFonts w:ascii="Times New Roman" w:hAnsi="Times New Roman" w:cs="Times New Roman"/>
              </w:rPr>
            </w:pPr>
            <w:r>
              <w:rPr>
                <w:rFonts w:ascii="Times New Roman" w:hAnsi="Times New Roman" w:cs="Times New Roman"/>
              </w:rPr>
              <w:t>П.І.Б.</w:t>
            </w:r>
          </w:p>
        </w:tc>
        <w:tc>
          <w:tcPr>
            <w:tcW w:w="1843" w:type="dxa"/>
          </w:tcPr>
          <w:p w:rsidR="0000236A" w:rsidRPr="00510B55" w:rsidRDefault="0000236A" w:rsidP="00510B55">
            <w:pPr>
              <w:jc w:val="center"/>
              <w:rPr>
                <w:rFonts w:ascii="Times New Roman" w:hAnsi="Times New Roman" w:cs="Times New Roman"/>
              </w:rPr>
            </w:pPr>
            <w:r>
              <w:rPr>
                <w:rFonts w:ascii="Times New Roman" w:hAnsi="Times New Roman" w:cs="Times New Roman"/>
              </w:rPr>
              <w:t>Назва спеціальності</w:t>
            </w:r>
          </w:p>
        </w:tc>
        <w:tc>
          <w:tcPr>
            <w:tcW w:w="5239" w:type="dxa"/>
            <w:gridSpan w:val="2"/>
          </w:tcPr>
          <w:p w:rsidR="0000236A" w:rsidRPr="00510B55" w:rsidRDefault="0000236A" w:rsidP="00510B55">
            <w:pPr>
              <w:jc w:val="center"/>
              <w:rPr>
                <w:rFonts w:ascii="Times New Roman" w:hAnsi="Times New Roman" w:cs="Times New Roman"/>
              </w:rPr>
            </w:pPr>
            <w:r>
              <w:rPr>
                <w:rFonts w:ascii="Times New Roman" w:hAnsi="Times New Roman" w:cs="Times New Roman"/>
              </w:rPr>
              <w:t xml:space="preserve">Залучені за штатним розписом або за договором цивільно-правового характеру, або робітник субпідрядної організації (зазначає учасник) </w:t>
            </w:r>
          </w:p>
        </w:tc>
      </w:tr>
      <w:tr w:rsidR="0000236A" w:rsidTr="00BB669B">
        <w:tc>
          <w:tcPr>
            <w:tcW w:w="988" w:type="dxa"/>
          </w:tcPr>
          <w:p w:rsidR="0000236A" w:rsidRPr="00510B55" w:rsidRDefault="0000236A" w:rsidP="00510B55">
            <w:pPr>
              <w:jc w:val="center"/>
              <w:rPr>
                <w:rFonts w:ascii="Times New Roman" w:hAnsi="Times New Roman" w:cs="Times New Roman"/>
              </w:rPr>
            </w:pPr>
          </w:p>
        </w:tc>
        <w:tc>
          <w:tcPr>
            <w:tcW w:w="1275" w:type="dxa"/>
          </w:tcPr>
          <w:p w:rsidR="0000236A" w:rsidRPr="00510B55" w:rsidRDefault="0000236A" w:rsidP="00510B55">
            <w:pPr>
              <w:jc w:val="center"/>
              <w:rPr>
                <w:rFonts w:ascii="Times New Roman" w:hAnsi="Times New Roman" w:cs="Times New Roman"/>
              </w:rPr>
            </w:pPr>
          </w:p>
        </w:tc>
        <w:tc>
          <w:tcPr>
            <w:tcW w:w="1843" w:type="dxa"/>
          </w:tcPr>
          <w:p w:rsidR="0000236A" w:rsidRPr="00510B55" w:rsidRDefault="0000236A" w:rsidP="00510B55">
            <w:pPr>
              <w:jc w:val="center"/>
              <w:rPr>
                <w:rFonts w:ascii="Times New Roman" w:hAnsi="Times New Roman" w:cs="Times New Roman"/>
              </w:rPr>
            </w:pPr>
          </w:p>
        </w:tc>
        <w:tc>
          <w:tcPr>
            <w:tcW w:w="5239" w:type="dxa"/>
            <w:gridSpan w:val="2"/>
          </w:tcPr>
          <w:p w:rsidR="0000236A" w:rsidRPr="00510B55" w:rsidRDefault="0000236A" w:rsidP="00510B55">
            <w:pPr>
              <w:jc w:val="center"/>
              <w:rPr>
                <w:rFonts w:ascii="Times New Roman" w:hAnsi="Times New Roman" w:cs="Times New Roman"/>
              </w:rPr>
            </w:pPr>
          </w:p>
        </w:tc>
      </w:tr>
    </w:tbl>
    <w:p w:rsidR="00510B55" w:rsidRPr="00510B55" w:rsidRDefault="00510B55" w:rsidP="00510B55">
      <w:pPr>
        <w:rPr>
          <w:rFonts w:ascii="Times New Roman" w:hAnsi="Times New Roman" w:cs="Times New Roman"/>
          <w:b/>
          <w:sz w:val="24"/>
        </w:rPr>
      </w:pPr>
    </w:p>
    <w:p w:rsidR="0000236A" w:rsidRDefault="0000236A" w:rsidP="0000236A">
      <w:pPr>
        <w:pStyle w:val="11"/>
        <w:ind w:right="113"/>
        <w:jc w:val="both"/>
        <w:rPr>
          <w:sz w:val="24"/>
          <w:szCs w:val="24"/>
          <w:lang w:val="uk-UA" w:eastAsia="en-US"/>
        </w:rPr>
      </w:pPr>
      <w:r>
        <w:rPr>
          <w:sz w:val="24"/>
          <w:szCs w:val="24"/>
          <w:lang w:val="uk-UA" w:eastAsia="en-US"/>
        </w:rPr>
        <w:t>Уповноважена особа учасника торгів</w:t>
      </w:r>
    </w:p>
    <w:p w:rsidR="0000236A" w:rsidRDefault="0000236A" w:rsidP="0000236A">
      <w:pPr>
        <w:pStyle w:val="11"/>
        <w:ind w:right="113" w:firstLine="708"/>
        <w:jc w:val="both"/>
        <w:rPr>
          <w:sz w:val="24"/>
          <w:szCs w:val="24"/>
          <w:lang w:val="uk-UA" w:eastAsia="en-US"/>
        </w:rPr>
      </w:pPr>
    </w:p>
    <w:p w:rsidR="0000236A" w:rsidRDefault="0000236A" w:rsidP="0000236A">
      <w:pPr>
        <w:pStyle w:val="11"/>
        <w:ind w:right="113" w:firstLine="708"/>
        <w:jc w:val="both"/>
        <w:rPr>
          <w:sz w:val="24"/>
          <w:szCs w:val="24"/>
          <w:lang w:val="uk-UA" w:eastAsia="en-US"/>
        </w:rPr>
      </w:pPr>
      <w:r>
        <w:rPr>
          <w:sz w:val="24"/>
          <w:szCs w:val="24"/>
          <w:lang w:val="uk-UA" w:eastAsia="en-US"/>
        </w:rPr>
        <w:t>________________                        _________________           __________________</w:t>
      </w:r>
    </w:p>
    <w:p w:rsidR="0000236A" w:rsidRDefault="0000236A" w:rsidP="0000236A">
      <w:pPr>
        <w:pStyle w:val="11"/>
        <w:ind w:right="113" w:firstLine="708"/>
        <w:jc w:val="both"/>
        <w:rPr>
          <w:sz w:val="24"/>
          <w:szCs w:val="24"/>
          <w:lang w:val="uk-UA" w:eastAsia="en-US"/>
        </w:rPr>
      </w:pPr>
      <w:r>
        <w:rPr>
          <w:sz w:val="24"/>
          <w:szCs w:val="24"/>
          <w:lang w:val="uk-UA" w:eastAsia="en-US"/>
        </w:rPr>
        <w:t xml:space="preserve">        (посада)                                          (підпис)                                  (ПІБ)</w:t>
      </w:r>
    </w:p>
    <w:p w:rsidR="0000236A" w:rsidRDefault="0000236A" w:rsidP="0000236A">
      <w:pPr>
        <w:pStyle w:val="11"/>
        <w:ind w:right="113" w:firstLine="708"/>
        <w:jc w:val="both"/>
        <w:rPr>
          <w:sz w:val="24"/>
          <w:szCs w:val="24"/>
          <w:lang w:val="uk-UA" w:eastAsia="en-US"/>
        </w:rPr>
      </w:pPr>
    </w:p>
    <w:p w:rsidR="0000236A" w:rsidRDefault="0000236A" w:rsidP="0000236A">
      <w:pPr>
        <w:pStyle w:val="11"/>
        <w:ind w:right="113"/>
        <w:jc w:val="both"/>
        <w:rPr>
          <w:sz w:val="24"/>
          <w:szCs w:val="24"/>
          <w:lang w:val="uk-UA" w:eastAsia="en-US"/>
        </w:rPr>
      </w:pPr>
      <w:r>
        <w:rPr>
          <w:sz w:val="24"/>
          <w:szCs w:val="24"/>
          <w:lang w:val="uk-UA" w:eastAsia="en-US"/>
        </w:rPr>
        <w:t>МП (у разі її використання)</w:t>
      </w:r>
    </w:p>
    <w:p w:rsidR="0000236A" w:rsidRDefault="0000236A" w:rsidP="0000236A">
      <w:pPr>
        <w:pStyle w:val="11"/>
        <w:ind w:right="113" w:firstLine="708"/>
        <w:jc w:val="both"/>
        <w:rPr>
          <w:sz w:val="24"/>
          <w:szCs w:val="24"/>
          <w:lang w:val="uk-UA" w:eastAsia="en-US"/>
        </w:rPr>
      </w:pPr>
    </w:p>
    <w:p w:rsidR="0000236A" w:rsidRDefault="0000236A" w:rsidP="0000236A">
      <w:pPr>
        <w:pStyle w:val="11"/>
        <w:ind w:right="113" w:firstLine="708"/>
        <w:jc w:val="both"/>
        <w:rPr>
          <w:sz w:val="24"/>
          <w:szCs w:val="24"/>
          <w:lang w:val="uk-UA" w:eastAsia="en-US"/>
        </w:rPr>
      </w:pPr>
    </w:p>
    <w:p w:rsidR="0000236A" w:rsidRDefault="0000236A" w:rsidP="0000236A">
      <w:pPr>
        <w:pStyle w:val="11"/>
        <w:ind w:right="113" w:firstLine="708"/>
        <w:jc w:val="both"/>
        <w:rPr>
          <w:sz w:val="24"/>
          <w:szCs w:val="24"/>
          <w:lang w:val="uk-UA" w:eastAsia="en-US"/>
        </w:rPr>
      </w:pPr>
    </w:p>
    <w:p w:rsidR="0000236A" w:rsidRDefault="0000236A" w:rsidP="0000236A">
      <w:pPr>
        <w:pStyle w:val="11"/>
        <w:ind w:right="113" w:firstLine="708"/>
        <w:jc w:val="both"/>
        <w:rPr>
          <w:sz w:val="24"/>
          <w:szCs w:val="24"/>
          <w:lang w:val="uk-UA" w:eastAsia="en-US"/>
        </w:rPr>
      </w:pPr>
      <w:r>
        <w:rPr>
          <w:sz w:val="24"/>
          <w:szCs w:val="24"/>
          <w:lang w:val="uk-UA" w:eastAsia="en-US"/>
        </w:rPr>
        <w:t>*</w:t>
      </w:r>
      <w:r w:rsidRPr="001D0A03">
        <w:rPr>
          <w:i/>
          <w:szCs w:val="24"/>
          <w:lang w:val="uk-UA" w:eastAsia="en-US"/>
        </w:rPr>
        <w:t>Аналогічним предметом договору є будівництво або реконструкція або капітальний ремонт автоматизованої системи центрального оповіщення</w:t>
      </w:r>
    </w:p>
    <w:p w:rsidR="0000236A" w:rsidRDefault="0000236A" w:rsidP="0000236A">
      <w:pPr>
        <w:pStyle w:val="11"/>
        <w:ind w:right="113" w:firstLine="708"/>
        <w:jc w:val="both"/>
        <w:rPr>
          <w:sz w:val="24"/>
          <w:szCs w:val="24"/>
          <w:lang w:val="uk-UA" w:eastAsia="en-US"/>
        </w:rPr>
      </w:pPr>
    </w:p>
    <w:p w:rsidR="001D0A03" w:rsidRPr="00510B55" w:rsidRDefault="001D0A03" w:rsidP="00B2415E">
      <w:pPr>
        <w:pStyle w:val="11"/>
        <w:ind w:right="113" w:firstLine="708"/>
        <w:jc w:val="both"/>
        <w:rPr>
          <w:sz w:val="24"/>
          <w:szCs w:val="24"/>
          <w:lang w:val="uk-UA" w:eastAsia="en-US"/>
        </w:rPr>
      </w:pPr>
    </w:p>
    <w:p w:rsidR="001D0A03" w:rsidRPr="00510B55" w:rsidRDefault="001D0A03" w:rsidP="00B2415E">
      <w:pPr>
        <w:pStyle w:val="11"/>
        <w:ind w:right="113" w:firstLine="708"/>
        <w:jc w:val="both"/>
        <w:rPr>
          <w:sz w:val="24"/>
          <w:szCs w:val="24"/>
          <w:lang w:val="uk-UA" w:eastAsia="en-US"/>
        </w:rPr>
      </w:pPr>
    </w:p>
    <w:p w:rsidR="001D0A03" w:rsidRPr="00510B55" w:rsidRDefault="001D0A03" w:rsidP="00B2415E">
      <w:pPr>
        <w:pStyle w:val="11"/>
        <w:ind w:right="113" w:firstLine="708"/>
        <w:jc w:val="both"/>
        <w:rPr>
          <w:sz w:val="24"/>
          <w:szCs w:val="24"/>
          <w:lang w:val="uk-UA" w:eastAsia="en-US"/>
        </w:rPr>
      </w:pPr>
    </w:p>
    <w:p w:rsidR="001D0A03" w:rsidRPr="00510B55" w:rsidRDefault="001D0A03" w:rsidP="00B2415E">
      <w:pPr>
        <w:pStyle w:val="11"/>
        <w:ind w:right="113" w:firstLine="708"/>
        <w:jc w:val="both"/>
        <w:rPr>
          <w:sz w:val="24"/>
          <w:szCs w:val="24"/>
          <w:lang w:val="uk-UA" w:eastAsia="en-US"/>
        </w:rPr>
      </w:pPr>
    </w:p>
    <w:p w:rsidR="001D0A03" w:rsidRPr="00510B55" w:rsidRDefault="001D0A03" w:rsidP="00B2415E">
      <w:pPr>
        <w:pStyle w:val="11"/>
        <w:ind w:right="113" w:firstLine="708"/>
        <w:jc w:val="both"/>
        <w:rPr>
          <w:sz w:val="24"/>
          <w:szCs w:val="24"/>
          <w:lang w:val="uk-UA" w:eastAsia="en-US"/>
        </w:rPr>
      </w:pPr>
    </w:p>
    <w:p w:rsidR="001D0A03" w:rsidRPr="00510B55" w:rsidRDefault="001D0A03" w:rsidP="00B2415E">
      <w:pPr>
        <w:pStyle w:val="11"/>
        <w:ind w:right="113" w:firstLine="708"/>
        <w:jc w:val="both"/>
        <w:rPr>
          <w:sz w:val="24"/>
          <w:szCs w:val="24"/>
          <w:lang w:val="uk-UA" w:eastAsia="en-US"/>
        </w:rPr>
      </w:pPr>
    </w:p>
    <w:p w:rsidR="001D0A03" w:rsidRPr="00510B55" w:rsidRDefault="001D0A03" w:rsidP="00B2415E">
      <w:pPr>
        <w:pStyle w:val="11"/>
        <w:ind w:right="113" w:firstLine="708"/>
        <w:jc w:val="both"/>
        <w:rPr>
          <w:sz w:val="24"/>
          <w:szCs w:val="24"/>
          <w:lang w:val="uk-UA" w:eastAsia="en-US"/>
        </w:rPr>
      </w:pPr>
    </w:p>
    <w:p w:rsidR="001D0A03" w:rsidRPr="00510B55" w:rsidRDefault="001D0A03" w:rsidP="00B2415E">
      <w:pPr>
        <w:pStyle w:val="11"/>
        <w:ind w:right="113" w:firstLine="708"/>
        <w:jc w:val="both"/>
        <w:rPr>
          <w:sz w:val="24"/>
          <w:szCs w:val="24"/>
          <w:lang w:val="uk-UA" w:eastAsia="en-US"/>
        </w:rPr>
      </w:pPr>
    </w:p>
    <w:p w:rsidR="001D0A03" w:rsidRPr="00510B55" w:rsidRDefault="001D0A03" w:rsidP="00B2415E">
      <w:pPr>
        <w:pStyle w:val="11"/>
        <w:ind w:right="113" w:firstLine="708"/>
        <w:jc w:val="both"/>
        <w:rPr>
          <w:sz w:val="24"/>
          <w:szCs w:val="24"/>
          <w:lang w:val="uk-UA" w:eastAsia="en-US"/>
        </w:rPr>
      </w:pPr>
    </w:p>
    <w:p w:rsidR="001D0A03" w:rsidRPr="00510B55" w:rsidRDefault="001D0A03" w:rsidP="00B2415E">
      <w:pPr>
        <w:pStyle w:val="11"/>
        <w:ind w:right="113" w:firstLine="708"/>
        <w:jc w:val="both"/>
        <w:rPr>
          <w:sz w:val="24"/>
          <w:szCs w:val="24"/>
          <w:lang w:val="uk-UA" w:eastAsia="en-US"/>
        </w:rPr>
      </w:pPr>
    </w:p>
    <w:p w:rsidR="001D0A03" w:rsidRPr="00510B55" w:rsidRDefault="001D0A03" w:rsidP="00B2415E">
      <w:pPr>
        <w:pStyle w:val="11"/>
        <w:ind w:right="113" w:firstLine="708"/>
        <w:jc w:val="both"/>
        <w:rPr>
          <w:sz w:val="24"/>
          <w:szCs w:val="24"/>
          <w:lang w:val="uk-UA" w:eastAsia="en-US"/>
        </w:rPr>
      </w:pPr>
    </w:p>
    <w:p w:rsidR="001D0A03" w:rsidRPr="00510B55" w:rsidRDefault="001D0A03" w:rsidP="00B2415E">
      <w:pPr>
        <w:pStyle w:val="11"/>
        <w:ind w:right="113" w:firstLine="708"/>
        <w:jc w:val="both"/>
        <w:rPr>
          <w:sz w:val="24"/>
          <w:szCs w:val="24"/>
          <w:lang w:val="uk-UA" w:eastAsia="en-US"/>
        </w:rPr>
      </w:pPr>
    </w:p>
    <w:p w:rsidR="0000236A" w:rsidRPr="002E2683" w:rsidRDefault="0000236A" w:rsidP="0000236A">
      <w:pPr>
        <w:pageBreakBefore/>
        <w:shd w:val="clear" w:color="auto" w:fill="FFFFFF" w:themeFill="background1"/>
        <w:rPr>
          <w:rFonts w:ascii="Times New Roman" w:hAnsi="Times New Roman" w:cs="Times New Roman"/>
          <w:b/>
          <w:bCs/>
          <w:iCs/>
          <w:color w:val="000000"/>
          <w:shd w:val="clear" w:color="auto" w:fill="FFFFFF"/>
          <w:lang w:val="ru-RU"/>
        </w:rPr>
      </w:pPr>
      <w:r>
        <w:rPr>
          <w:rFonts w:ascii="Times New Roman" w:hAnsi="Times New Roman" w:cs="Times New Roman"/>
          <w:b/>
          <w:bCs/>
          <w:iCs/>
          <w:color w:val="000000"/>
          <w:shd w:val="clear" w:color="auto" w:fill="FFFFFF"/>
          <w:lang w:val="ru-RU"/>
        </w:rPr>
        <w:lastRenderedPageBreak/>
        <w:t xml:space="preserve">                                                                                              Форма №3</w:t>
      </w:r>
    </w:p>
    <w:p w:rsidR="0000236A" w:rsidRPr="002E2683" w:rsidRDefault="0000236A" w:rsidP="0000236A">
      <w:pPr>
        <w:rPr>
          <w:rFonts w:ascii="Times New Roman" w:hAnsi="Times New Roman" w:cs="Times New Roman"/>
          <w:sz w:val="20"/>
        </w:rPr>
      </w:pPr>
      <w:r>
        <w:rPr>
          <w:rFonts w:ascii="Times New Roman" w:hAnsi="Times New Roman" w:cs="Times New Roman"/>
          <w:i/>
        </w:rPr>
        <w:t xml:space="preserve">                                                                                              </w:t>
      </w:r>
      <w:r w:rsidRPr="002E2683">
        <w:rPr>
          <w:rFonts w:ascii="Times New Roman" w:hAnsi="Times New Roman" w:cs="Times New Roman"/>
          <w:sz w:val="20"/>
          <w:lang w:val="ru-RU"/>
        </w:rPr>
        <w:t>Форма дов</w:t>
      </w:r>
      <w:r w:rsidRPr="002E2683">
        <w:rPr>
          <w:rFonts w:ascii="Times New Roman" w:hAnsi="Times New Roman" w:cs="Times New Roman"/>
          <w:sz w:val="20"/>
        </w:rPr>
        <w:t>і</w:t>
      </w:r>
      <w:r w:rsidRPr="002E2683">
        <w:rPr>
          <w:rFonts w:ascii="Times New Roman" w:hAnsi="Times New Roman" w:cs="Times New Roman"/>
          <w:sz w:val="20"/>
          <w:lang w:val="ru-RU"/>
        </w:rPr>
        <w:t>дки заповнюється</w:t>
      </w:r>
      <w:r w:rsidRPr="002E2683">
        <w:rPr>
          <w:rFonts w:ascii="Times New Roman" w:hAnsi="Times New Roman" w:cs="Times New Roman"/>
          <w:sz w:val="20"/>
        </w:rPr>
        <w:t xml:space="preserve">  Учасником</w:t>
      </w:r>
    </w:p>
    <w:p w:rsidR="0000236A" w:rsidRPr="002E2683" w:rsidRDefault="0000236A" w:rsidP="0000236A">
      <w:pPr>
        <w:rPr>
          <w:rFonts w:ascii="Times New Roman" w:hAnsi="Times New Roman" w:cs="Times New Roman"/>
          <w:sz w:val="20"/>
        </w:rPr>
      </w:pPr>
      <w:r w:rsidRPr="002E2683">
        <w:rPr>
          <w:rFonts w:ascii="Times New Roman" w:hAnsi="Times New Roman" w:cs="Times New Roman"/>
          <w:sz w:val="20"/>
        </w:rPr>
        <w:t xml:space="preserve">                                                                                           </w:t>
      </w:r>
      <w:r>
        <w:rPr>
          <w:rFonts w:ascii="Times New Roman" w:hAnsi="Times New Roman" w:cs="Times New Roman"/>
          <w:sz w:val="20"/>
        </w:rPr>
        <w:t xml:space="preserve">          </w:t>
      </w:r>
      <w:r w:rsidRPr="002E2683">
        <w:rPr>
          <w:rFonts w:ascii="Times New Roman" w:hAnsi="Times New Roman" w:cs="Times New Roman"/>
          <w:sz w:val="20"/>
        </w:rPr>
        <w:t xml:space="preserve">   (на фірмовому бланку, у разі наявності)</w:t>
      </w:r>
    </w:p>
    <w:p w:rsidR="0000236A" w:rsidRDefault="0000236A" w:rsidP="0000236A">
      <w:pPr>
        <w:rPr>
          <w:rFonts w:ascii="Times New Roman" w:hAnsi="Times New Roman" w:cs="Times New Roman"/>
          <w:sz w:val="20"/>
        </w:rPr>
      </w:pPr>
      <w:r w:rsidRPr="002E2683">
        <w:rPr>
          <w:rFonts w:ascii="Times New Roman" w:hAnsi="Times New Roman" w:cs="Times New Roman"/>
          <w:sz w:val="20"/>
        </w:rPr>
        <w:t xml:space="preserve">                                                                                             </w:t>
      </w:r>
      <w:r>
        <w:rPr>
          <w:rFonts w:ascii="Times New Roman" w:hAnsi="Times New Roman" w:cs="Times New Roman"/>
          <w:sz w:val="20"/>
        </w:rPr>
        <w:t xml:space="preserve">           </w:t>
      </w:r>
      <w:r w:rsidRPr="002E2683">
        <w:rPr>
          <w:rFonts w:ascii="Times New Roman" w:hAnsi="Times New Roman" w:cs="Times New Roman"/>
          <w:sz w:val="20"/>
        </w:rPr>
        <w:t>та надається у складі пропозиції</w:t>
      </w:r>
    </w:p>
    <w:p w:rsidR="001D0A03" w:rsidRPr="00510B55" w:rsidRDefault="001D0A03" w:rsidP="00B2415E">
      <w:pPr>
        <w:pStyle w:val="11"/>
        <w:ind w:right="113" w:firstLine="708"/>
        <w:jc w:val="both"/>
        <w:rPr>
          <w:sz w:val="24"/>
          <w:szCs w:val="24"/>
          <w:lang w:val="uk-UA" w:eastAsia="en-US"/>
        </w:rPr>
      </w:pPr>
    </w:p>
    <w:p w:rsidR="0000236A" w:rsidRDefault="0000236A" w:rsidP="0000236A">
      <w:pPr>
        <w:pStyle w:val="11"/>
        <w:tabs>
          <w:tab w:val="left" w:pos="2670"/>
        </w:tabs>
        <w:ind w:right="113" w:firstLine="708"/>
        <w:jc w:val="center"/>
        <w:rPr>
          <w:b/>
          <w:sz w:val="22"/>
          <w:lang w:val="uk-UA"/>
        </w:rPr>
      </w:pPr>
      <w:r w:rsidRPr="00510B55">
        <w:rPr>
          <w:b/>
          <w:sz w:val="22"/>
        </w:rPr>
        <w:t>Довідка про наявність</w:t>
      </w:r>
      <w:r>
        <w:rPr>
          <w:b/>
          <w:sz w:val="22"/>
          <w:lang w:val="uk-UA"/>
        </w:rPr>
        <w:t xml:space="preserve"> машин, механізмів, транспортних засобів,</w:t>
      </w:r>
    </w:p>
    <w:p w:rsidR="001D0A03" w:rsidRPr="0000236A" w:rsidRDefault="0000236A" w:rsidP="0000236A">
      <w:pPr>
        <w:pStyle w:val="11"/>
        <w:tabs>
          <w:tab w:val="left" w:pos="2670"/>
        </w:tabs>
        <w:ind w:right="113" w:firstLine="708"/>
        <w:jc w:val="center"/>
        <w:rPr>
          <w:sz w:val="24"/>
          <w:szCs w:val="24"/>
          <w:lang w:val="uk-UA" w:eastAsia="en-US"/>
        </w:rPr>
      </w:pPr>
      <w:r>
        <w:rPr>
          <w:b/>
          <w:sz w:val="22"/>
          <w:lang w:val="uk-UA"/>
        </w:rPr>
        <w:t xml:space="preserve"> необхідних для виконання робіт</w:t>
      </w:r>
    </w:p>
    <w:p w:rsidR="001D0A03" w:rsidRPr="00510B55" w:rsidRDefault="001D0A03" w:rsidP="00B2415E">
      <w:pPr>
        <w:pStyle w:val="11"/>
        <w:ind w:right="113" w:firstLine="708"/>
        <w:jc w:val="both"/>
        <w:rPr>
          <w:sz w:val="24"/>
          <w:szCs w:val="24"/>
          <w:lang w:val="uk-UA" w:eastAsia="en-US"/>
        </w:rPr>
      </w:pPr>
    </w:p>
    <w:p w:rsidR="001D0A03" w:rsidRPr="00510B55" w:rsidRDefault="001D0A03" w:rsidP="00B2415E">
      <w:pPr>
        <w:pStyle w:val="11"/>
        <w:ind w:right="113" w:firstLine="708"/>
        <w:jc w:val="both"/>
        <w:rPr>
          <w:sz w:val="24"/>
          <w:szCs w:val="24"/>
          <w:lang w:val="uk-UA" w:eastAsia="en-US"/>
        </w:rPr>
      </w:pPr>
    </w:p>
    <w:p w:rsidR="001D0A03" w:rsidRPr="00510B55" w:rsidRDefault="001D0A03" w:rsidP="00B2415E">
      <w:pPr>
        <w:pStyle w:val="11"/>
        <w:ind w:right="113" w:firstLine="708"/>
        <w:jc w:val="both"/>
        <w:rPr>
          <w:sz w:val="24"/>
          <w:szCs w:val="24"/>
          <w:lang w:val="uk-UA" w:eastAsia="en-US"/>
        </w:rPr>
      </w:pPr>
    </w:p>
    <w:p w:rsidR="001D0A03" w:rsidRPr="00510B55" w:rsidRDefault="001D0A03" w:rsidP="00B2415E">
      <w:pPr>
        <w:pStyle w:val="11"/>
        <w:ind w:right="113" w:firstLine="708"/>
        <w:jc w:val="both"/>
        <w:rPr>
          <w:sz w:val="24"/>
          <w:szCs w:val="24"/>
          <w:lang w:val="uk-UA" w:eastAsia="en-US"/>
        </w:rPr>
      </w:pPr>
    </w:p>
    <w:tbl>
      <w:tblPr>
        <w:tblStyle w:val="afa"/>
        <w:tblW w:w="0" w:type="auto"/>
        <w:tblLook w:val="04A0" w:firstRow="1" w:lastRow="0" w:firstColumn="1" w:lastColumn="0" w:noHBand="0" w:noVBand="1"/>
      </w:tblPr>
      <w:tblGrid>
        <w:gridCol w:w="504"/>
        <w:gridCol w:w="1444"/>
        <w:gridCol w:w="1713"/>
        <w:gridCol w:w="1713"/>
        <w:gridCol w:w="779"/>
        <w:gridCol w:w="1444"/>
        <w:gridCol w:w="1748"/>
      </w:tblGrid>
      <w:tr w:rsidR="003E54F7" w:rsidTr="0000236A">
        <w:tc>
          <w:tcPr>
            <w:tcW w:w="704" w:type="dxa"/>
          </w:tcPr>
          <w:p w:rsidR="0000236A" w:rsidRDefault="0000236A" w:rsidP="00B2415E">
            <w:pPr>
              <w:rPr>
                <w:rFonts w:ascii="Times New Roman" w:hAnsi="Times New Roman" w:cs="Times New Roman"/>
              </w:rPr>
            </w:pPr>
            <w:r>
              <w:rPr>
                <w:rFonts w:ascii="Times New Roman" w:hAnsi="Times New Roman" w:cs="Times New Roman"/>
              </w:rPr>
              <w:t>№ з/п</w:t>
            </w:r>
          </w:p>
        </w:tc>
        <w:tc>
          <w:tcPr>
            <w:tcW w:w="1559" w:type="dxa"/>
          </w:tcPr>
          <w:p w:rsidR="0000236A" w:rsidRDefault="0000236A" w:rsidP="003E54F7">
            <w:pPr>
              <w:jc w:val="center"/>
              <w:rPr>
                <w:rFonts w:ascii="Times New Roman" w:hAnsi="Times New Roman" w:cs="Times New Roman"/>
              </w:rPr>
            </w:pPr>
            <w:r>
              <w:rPr>
                <w:rFonts w:ascii="Times New Roman" w:hAnsi="Times New Roman" w:cs="Times New Roman"/>
              </w:rPr>
              <w:t>Шифр ресурсу відповідно до ІІ р</w:t>
            </w:r>
            <w:r w:rsidR="003E54F7">
              <w:rPr>
                <w:rFonts w:ascii="Times New Roman" w:hAnsi="Times New Roman" w:cs="Times New Roman"/>
              </w:rPr>
              <w:t>озділу підсумкової відомості ресурсів</w:t>
            </w:r>
          </w:p>
        </w:tc>
        <w:tc>
          <w:tcPr>
            <w:tcW w:w="1418" w:type="dxa"/>
          </w:tcPr>
          <w:p w:rsidR="0000236A" w:rsidRDefault="003E54F7" w:rsidP="003E54F7">
            <w:pPr>
              <w:jc w:val="center"/>
              <w:rPr>
                <w:rFonts w:ascii="Times New Roman" w:hAnsi="Times New Roman" w:cs="Times New Roman"/>
              </w:rPr>
            </w:pPr>
            <w:r>
              <w:rPr>
                <w:rFonts w:ascii="Times New Roman" w:hAnsi="Times New Roman" w:cs="Times New Roman"/>
              </w:rPr>
              <w:t>Найменування</w:t>
            </w:r>
          </w:p>
          <w:p w:rsidR="003E54F7" w:rsidRDefault="003E54F7" w:rsidP="003E54F7">
            <w:pPr>
              <w:jc w:val="center"/>
              <w:rPr>
                <w:rFonts w:ascii="Times New Roman" w:hAnsi="Times New Roman" w:cs="Times New Roman"/>
              </w:rPr>
            </w:pPr>
            <w:r>
              <w:rPr>
                <w:rFonts w:ascii="Times New Roman" w:hAnsi="Times New Roman" w:cs="Times New Roman"/>
              </w:rPr>
              <w:t>машин, механізмів, транспортних засобів за ІІ розділом підсумкової відомості ресурсів</w:t>
            </w:r>
          </w:p>
        </w:tc>
        <w:tc>
          <w:tcPr>
            <w:tcW w:w="1659" w:type="dxa"/>
          </w:tcPr>
          <w:p w:rsidR="0000236A" w:rsidRDefault="003E54F7" w:rsidP="003E54F7">
            <w:pPr>
              <w:jc w:val="center"/>
              <w:rPr>
                <w:rFonts w:ascii="Times New Roman" w:hAnsi="Times New Roman" w:cs="Times New Roman"/>
              </w:rPr>
            </w:pPr>
            <w:r>
              <w:rPr>
                <w:rFonts w:ascii="Times New Roman" w:hAnsi="Times New Roman" w:cs="Times New Roman"/>
              </w:rPr>
              <w:t>Найменування машин, механізмів, транспортних засобів згідно свідоцтва про державну реєстрацію</w:t>
            </w:r>
          </w:p>
        </w:tc>
        <w:tc>
          <w:tcPr>
            <w:tcW w:w="1034" w:type="dxa"/>
          </w:tcPr>
          <w:p w:rsidR="0000236A" w:rsidRDefault="003E54F7" w:rsidP="003E54F7">
            <w:pPr>
              <w:jc w:val="center"/>
              <w:rPr>
                <w:rFonts w:ascii="Times New Roman" w:hAnsi="Times New Roman" w:cs="Times New Roman"/>
              </w:rPr>
            </w:pPr>
            <w:r>
              <w:rPr>
                <w:rFonts w:ascii="Times New Roman" w:hAnsi="Times New Roman" w:cs="Times New Roman"/>
              </w:rPr>
              <w:t>Кіль-кість, шт</w:t>
            </w:r>
          </w:p>
        </w:tc>
        <w:tc>
          <w:tcPr>
            <w:tcW w:w="1636" w:type="dxa"/>
          </w:tcPr>
          <w:p w:rsidR="0000236A" w:rsidRDefault="002001D4" w:rsidP="003E54F7">
            <w:pPr>
              <w:jc w:val="center"/>
              <w:rPr>
                <w:rFonts w:ascii="Times New Roman" w:hAnsi="Times New Roman" w:cs="Times New Roman"/>
              </w:rPr>
            </w:pPr>
            <w:r>
              <w:rPr>
                <w:rFonts w:ascii="Times New Roman" w:hAnsi="Times New Roman" w:cs="Times New Roman"/>
              </w:rPr>
              <w:t>Загальна кількість маш</w:t>
            </w:r>
            <w:r w:rsidR="003E54F7">
              <w:rPr>
                <w:rFonts w:ascii="Times New Roman" w:hAnsi="Times New Roman" w:cs="Times New Roman"/>
              </w:rPr>
              <w:t>-год, врахована у ІІ розділі підсумкової відомості ресурсів</w:t>
            </w:r>
          </w:p>
        </w:tc>
        <w:tc>
          <w:tcPr>
            <w:tcW w:w="1335" w:type="dxa"/>
          </w:tcPr>
          <w:p w:rsidR="0000236A" w:rsidRDefault="003E54F7" w:rsidP="003E54F7">
            <w:pPr>
              <w:jc w:val="center"/>
              <w:rPr>
                <w:rFonts w:ascii="Times New Roman" w:hAnsi="Times New Roman" w:cs="Times New Roman"/>
              </w:rPr>
            </w:pPr>
            <w:r>
              <w:rPr>
                <w:rFonts w:ascii="Times New Roman" w:hAnsi="Times New Roman" w:cs="Times New Roman"/>
              </w:rPr>
              <w:t>Власне, субпідрядника (найменування організації), орендоване* (зазначити № та дату договору оренди і найменування організації, у якої орендуються машини та механізми)</w:t>
            </w:r>
          </w:p>
        </w:tc>
      </w:tr>
      <w:tr w:rsidR="003E54F7" w:rsidTr="0000236A">
        <w:tc>
          <w:tcPr>
            <w:tcW w:w="704" w:type="dxa"/>
          </w:tcPr>
          <w:p w:rsidR="0000236A" w:rsidRDefault="0000236A" w:rsidP="00B2415E">
            <w:pPr>
              <w:rPr>
                <w:rFonts w:ascii="Times New Roman" w:hAnsi="Times New Roman" w:cs="Times New Roman"/>
              </w:rPr>
            </w:pPr>
          </w:p>
        </w:tc>
        <w:tc>
          <w:tcPr>
            <w:tcW w:w="1559" w:type="dxa"/>
          </w:tcPr>
          <w:p w:rsidR="0000236A" w:rsidRDefault="0000236A" w:rsidP="00B2415E">
            <w:pPr>
              <w:rPr>
                <w:rFonts w:ascii="Times New Roman" w:hAnsi="Times New Roman" w:cs="Times New Roman"/>
              </w:rPr>
            </w:pPr>
          </w:p>
        </w:tc>
        <w:tc>
          <w:tcPr>
            <w:tcW w:w="1418" w:type="dxa"/>
          </w:tcPr>
          <w:p w:rsidR="0000236A" w:rsidRDefault="0000236A" w:rsidP="00B2415E">
            <w:pPr>
              <w:rPr>
                <w:rFonts w:ascii="Times New Roman" w:hAnsi="Times New Roman" w:cs="Times New Roman"/>
              </w:rPr>
            </w:pPr>
          </w:p>
        </w:tc>
        <w:tc>
          <w:tcPr>
            <w:tcW w:w="1659" w:type="dxa"/>
          </w:tcPr>
          <w:p w:rsidR="0000236A" w:rsidRDefault="0000236A" w:rsidP="00B2415E">
            <w:pPr>
              <w:rPr>
                <w:rFonts w:ascii="Times New Roman" w:hAnsi="Times New Roman" w:cs="Times New Roman"/>
              </w:rPr>
            </w:pPr>
          </w:p>
        </w:tc>
        <w:tc>
          <w:tcPr>
            <w:tcW w:w="1034" w:type="dxa"/>
          </w:tcPr>
          <w:p w:rsidR="0000236A" w:rsidRDefault="0000236A" w:rsidP="00B2415E">
            <w:pPr>
              <w:rPr>
                <w:rFonts w:ascii="Times New Roman" w:hAnsi="Times New Roman" w:cs="Times New Roman"/>
              </w:rPr>
            </w:pPr>
          </w:p>
        </w:tc>
        <w:tc>
          <w:tcPr>
            <w:tcW w:w="1636" w:type="dxa"/>
          </w:tcPr>
          <w:p w:rsidR="0000236A" w:rsidRDefault="0000236A" w:rsidP="00B2415E">
            <w:pPr>
              <w:rPr>
                <w:rFonts w:ascii="Times New Roman" w:hAnsi="Times New Roman" w:cs="Times New Roman"/>
              </w:rPr>
            </w:pPr>
          </w:p>
        </w:tc>
        <w:tc>
          <w:tcPr>
            <w:tcW w:w="1335" w:type="dxa"/>
          </w:tcPr>
          <w:p w:rsidR="0000236A" w:rsidRDefault="0000236A" w:rsidP="00B2415E">
            <w:pPr>
              <w:rPr>
                <w:rFonts w:ascii="Times New Roman" w:hAnsi="Times New Roman" w:cs="Times New Roman"/>
              </w:rPr>
            </w:pPr>
          </w:p>
        </w:tc>
      </w:tr>
      <w:tr w:rsidR="003E54F7" w:rsidTr="0000236A">
        <w:tc>
          <w:tcPr>
            <w:tcW w:w="704" w:type="dxa"/>
          </w:tcPr>
          <w:p w:rsidR="0000236A" w:rsidRDefault="0000236A" w:rsidP="00B2415E">
            <w:pPr>
              <w:rPr>
                <w:rFonts w:ascii="Times New Roman" w:hAnsi="Times New Roman" w:cs="Times New Roman"/>
              </w:rPr>
            </w:pPr>
          </w:p>
        </w:tc>
        <w:tc>
          <w:tcPr>
            <w:tcW w:w="1559" w:type="dxa"/>
          </w:tcPr>
          <w:p w:rsidR="0000236A" w:rsidRDefault="0000236A" w:rsidP="00B2415E">
            <w:pPr>
              <w:rPr>
                <w:rFonts w:ascii="Times New Roman" w:hAnsi="Times New Roman" w:cs="Times New Roman"/>
              </w:rPr>
            </w:pPr>
          </w:p>
        </w:tc>
        <w:tc>
          <w:tcPr>
            <w:tcW w:w="1418" w:type="dxa"/>
          </w:tcPr>
          <w:p w:rsidR="0000236A" w:rsidRDefault="0000236A" w:rsidP="00B2415E">
            <w:pPr>
              <w:rPr>
                <w:rFonts w:ascii="Times New Roman" w:hAnsi="Times New Roman" w:cs="Times New Roman"/>
              </w:rPr>
            </w:pPr>
          </w:p>
        </w:tc>
        <w:tc>
          <w:tcPr>
            <w:tcW w:w="1659" w:type="dxa"/>
          </w:tcPr>
          <w:p w:rsidR="0000236A" w:rsidRDefault="0000236A" w:rsidP="00B2415E">
            <w:pPr>
              <w:rPr>
                <w:rFonts w:ascii="Times New Roman" w:hAnsi="Times New Roman" w:cs="Times New Roman"/>
              </w:rPr>
            </w:pPr>
          </w:p>
        </w:tc>
        <w:tc>
          <w:tcPr>
            <w:tcW w:w="1034" w:type="dxa"/>
          </w:tcPr>
          <w:p w:rsidR="0000236A" w:rsidRDefault="0000236A" w:rsidP="00B2415E">
            <w:pPr>
              <w:rPr>
                <w:rFonts w:ascii="Times New Roman" w:hAnsi="Times New Roman" w:cs="Times New Roman"/>
              </w:rPr>
            </w:pPr>
          </w:p>
        </w:tc>
        <w:tc>
          <w:tcPr>
            <w:tcW w:w="1636" w:type="dxa"/>
          </w:tcPr>
          <w:p w:rsidR="0000236A" w:rsidRDefault="0000236A" w:rsidP="00B2415E">
            <w:pPr>
              <w:rPr>
                <w:rFonts w:ascii="Times New Roman" w:hAnsi="Times New Roman" w:cs="Times New Roman"/>
              </w:rPr>
            </w:pPr>
          </w:p>
        </w:tc>
        <w:tc>
          <w:tcPr>
            <w:tcW w:w="1335" w:type="dxa"/>
          </w:tcPr>
          <w:p w:rsidR="0000236A" w:rsidRDefault="0000236A" w:rsidP="00B2415E">
            <w:pPr>
              <w:rPr>
                <w:rFonts w:ascii="Times New Roman" w:hAnsi="Times New Roman" w:cs="Times New Roman"/>
              </w:rPr>
            </w:pPr>
          </w:p>
        </w:tc>
      </w:tr>
      <w:tr w:rsidR="003E54F7" w:rsidTr="0000236A">
        <w:tc>
          <w:tcPr>
            <w:tcW w:w="704" w:type="dxa"/>
          </w:tcPr>
          <w:p w:rsidR="0000236A" w:rsidRDefault="0000236A" w:rsidP="00B2415E">
            <w:pPr>
              <w:rPr>
                <w:rFonts w:ascii="Times New Roman" w:hAnsi="Times New Roman" w:cs="Times New Roman"/>
              </w:rPr>
            </w:pPr>
          </w:p>
        </w:tc>
        <w:tc>
          <w:tcPr>
            <w:tcW w:w="1559" w:type="dxa"/>
          </w:tcPr>
          <w:p w:rsidR="0000236A" w:rsidRDefault="0000236A" w:rsidP="00B2415E">
            <w:pPr>
              <w:rPr>
                <w:rFonts w:ascii="Times New Roman" w:hAnsi="Times New Roman" w:cs="Times New Roman"/>
              </w:rPr>
            </w:pPr>
          </w:p>
        </w:tc>
        <w:tc>
          <w:tcPr>
            <w:tcW w:w="1418" w:type="dxa"/>
          </w:tcPr>
          <w:p w:rsidR="0000236A" w:rsidRDefault="0000236A" w:rsidP="00B2415E">
            <w:pPr>
              <w:rPr>
                <w:rFonts w:ascii="Times New Roman" w:hAnsi="Times New Roman" w:cs="Times New Roman"/>
              </w:rPr>
            </w:pPr>
          </w:p>
        </w:tc>
        <w:tc>
          <w:tcPr>
            <w:tcW w:w="1659" w:type="dxa"/>
          </w:tcPr>
          <w:p w:rsidR="0000236A" w:rsidRDefault="0000236A" w:rsidP="00B2415E">
            <w:pPr>
              <w:rPr>
                <w:rFonts w:ascii="Times New Roman" w:hAnsi="Times New Roman" w:cs="Times New Roman"/>
              </w:rPr>
            </w:pPr>
          </w:p>
        </w:tc>
        <w:tc>
          <w:tcPr>
            <w:tcW w:w="1034" w:type="dxa"/>
          </w:tcPr>
          <w:p w:rsidR="0000236A" w:rsidRDefault="0000236A" w:rsidP="00B2415E">
            <w:pPr>
              <w:rPr>
                <w:rFonts w:ascii="Times New Roman" w:hAnsi="Times New Roman" w:cs="Times New Roman"/>
              </w:rPr>
            </w:pPr>
          </w:p>
        </w:tc>
        <w:tc>
          <w:tcPr>
            <w:tcW w:w="1636" w:type="dxa"/>
          </w:tcPr>
          <w:p w:rsidR="0000236A" w:rsidRDefault="0000236A" w:rsidP="00B2415E">
            <w:pPr>
              <w:rPr>
                <w:rFonts w:ascii="Times New Roman" w:hAnsi="Times New Roman" w:cs="Times New Roman"/>
              </w:rPr>
            </w:pPr>
          </w:p>
        </w:tc>
        <w:tc>
          <w:tcPr>
            <w:tcW w:w="1335" w:type="dxa"/>
          </w:tcPr>
          <w:p w:rsidR="0000236A" w:rsidRDefault="0000236A" w:rsidP="00B2415E">
            <w:pPr>
              <w:rPr>
                <w:rFonts w:ascii="Times New Roman" w:hAnsi="Times New Roman" w:cs="Times New Roman"/>
              </w:rPr>
            </w:pPr>
          </w:p>
        </w:tc>
      </w:tr>
    </w:tbl>
    <w:p w:rsidR="00B2415E" w:rsidRDefault="00B2415E" w:rsidP="00B2415E">
      <w:pPr>
        <w:rPr>
          <w:rFonts w:ascii="Times New Roman" w:hAnsi="Times New Roman" w:cs="Times New Roman"/>
        </w:rPr>
      </w:pPr>
    </w:p>
    <w:p w:rsidR="0000236A" w:rsidRDefault="0000236A" w:rsidP="00B2415E">
      <w:pPr>
        <w:rPr>
          <w:rFonts w:ascii="Times New Roman" w:hAnsi="Times New Roman" w:cs="Times New Roman"/>
        </w:rPr>
      </w:pPr>
    </w:p>
    <w:p w:rsidR="003E54F7" w:rsidRDefault="003E54F7" w:rsidP="003E54F7">
      <w:pPr>
        <w:pStyle w:val="11"/>
        <w:ind w:right="113"/>
        <w:jc w:val="both"/>
        <w:rPr>
          <w:sz w:val="24"/>
          <w:szCs w:val="24"/>
          <w:lang w:val="uk-UA" w:eastAsia="en-US"/>
        </w:rPr>
      </w:pPr>
      <w:r>
        <w:rPr>
          <w:sz w:val="24"/>
          <w:szCs w:val="24"/>
          <w:lang w:val="uk-UA" w:eastAsia="en-US"/>
        </w:rPr>
        <w:t>Уповноважена особа учасника торгів</w:t>
      </w:r>
    </w:p>
    <w:p w:rsidR="003E54F7" w:rsidRDefault="003E54F7" w:rsidP="003E54F7">
      <w:pPr>
        <w:pStyle w:val="11"/>
        <w:ind w:right="113" w:firstLine="708"/>
        <w:jc w:val="both"/>
        <w:rPr>
          <w:sz w:val="24"/>
          <w:szCs w:val="24"/>
          <w:lang w:val="uk-UA" w:eastAsia="en-US"/>
        </w:rPr>
      </w:pPr>
    </w:p>
    <w:p w:rsidR="003E54F7" w:rsidRDefault="003E54F7" w:rsidP="003E54F7">
      <w:pPr>
        <w:pStyle w:val="11"/>
        <w:ind w:right="113" w:firstLine="708"/>
        <w:jc w:val="both"/>
        <w:rPr>
          <w:sz w:val="24"/>
          <w:szCs w:val="24"/>
          <w:lang w:val="uk-UA" w:eastAsia="en-US"/>
        </w:rPr>
      </w:pPr>
      <w:r>
        <w:rPr>
          <w:sz w:val="24"/>
          <w:szCs w:val="24"/>
          <w:lang w:val="uk-UA" w:eastAsia="en-US"/>
        </w:rPr>
        <w:t>________________                        _________________           __________________</w:t>
      </w:r>
    </w:p>
    <w:p w:rsidR="003E54F7" w:rsidRDefault="003E54F7" w:rsidP="003E54F7">
      <w:pPr>
        <w:pStyle w:val="11"/>
        <w:ind w:right="113" w:firstLine="708"/>
        <w:jc w:val="both"/>
        <w:rPr>
          <w:sz w:val="24"/>
          <w:szCs w:val="24"/>
          <w:lang w:val="uk-UA" w:eastAsia="en-US"/>
        </w:rPr>
      </w:pPr>
      <w:r>
        <w:rPr>
          <w:sz w:val="24"/>
          <w:szCs w:val="24"/>
          <w:lang w:val="uk-UA" w:eastAsia="en-US"/>
        </w:rPr>
        <w:t xml:space="preserve">        (посада)                                          (підпис)                                  (ПІБ)</w:t>
      </w:r>
    </w:p>
    <w:p w:rsidR="003E54F7" w:rsidRDefault="003E54F7" w:rsidP="003E54F7">
      <w:pPr>
        <w:pStyle w:val="11"/>
        <w:ind w:right="113" w:firstLine="708"/>
        <w:jc w:val="both"/>
        <w:rPr>
          <w:sz w:val="24"/>
          <w:szCs w:val="24"/>
          <w:lang w:val="uk-UA" w:eastAsia="en-US"/>
        </w:rPr>
      </w:pPr>
    </w:p>
    <w:p w:rsidR="003E54F7" w:rsidRDefault="003E54F7" w:rsidP="003E54F7">
      <w:pPr>
        <w:pStyle w:val="11"/>
        <w:ind w:right="113"/>
        <w:jc w:val="both"/>
        <w:rPr>
          <w:sz w:val="24"/>
          <w:szCs w:val="24"/>
          <w:lang w:val="uk-UA" w:eastAsia="en-US"/>
        </w:rPr>
      </w:pPr>
      <w:r>
        <w:rPr>
          <w:sz w:val="24"/>
          <w:szCs w:val="24"/>
          <w:lang w:val="uk-UA" w:eastAsia="en-US"/>
        </w:rPr>
        <w:t>МП (у разі її використання)</w:t>
      </w:r>
    </w:p>
    <w:p w:rsidR="003E54F7" w:rsidRDefault="003E54F7" w:rsidP="003E54F7">
      <w:pPr>
        <w:pStyle w:val="11"/>
        <w:ind w:right="113" w:firstLine="708"/>
        <w:jc w:val="both"/>
        <w:rPr>
          <w:sz w:val="24"/>
          <w:szCs w:val="24"/>
          <w:lang w:val="uk-UA" w:eastAsia="en-US"/>
        </w:rPr>
      </w:pPr>
    </w:p>
    <w:p w:rsidR="0000236A" w:rsidRPr="003E54F7" w:rsidRDefault="003E54F7" w:rsidP="003E54F7">
      <w:pPr>
        <w:rPr>
          <w:rFonts w:ascii="Times New Roman" w:hAnsi="Times New Roman" w:cs="Times New Roman"/>
        </w:rPr>
      </w:pPr>
      <w:r>
        <w:rPr>
          <w:rFonts w:ascii="Times New Roman" w:hAnsi="Times New Roman" w:cs="Times New Roman"/>
        </w:rPr>
        <w:t>*</w:t>
      </w:r>
      <w:r w:rsidRPr="003E54F7">
        <w:rPr>
          <w:rFonts w:ascii="Times New Roman" w:hAnsi="Times New Roman" w:cs="Times New Roman"/>
        </w:rPr>
        <w:t>У</w:t>
      </w:r>
      <w:r>
        <w:rPr>
          <w:rFonts w:ascii="Times New Roman" w:hAnsi="Times New Roman" w:cs="Times New Roman"/>
        </w:rPr>
        <w:t xml:space="preserve"> випадку, якщо Учасник користуватиметься залученими (орендованими) будівельними машинами (спецтехнікою) та/або механізмами, Учасник до зазначеної довідки повинен додати чинну копію (-ії) договору (-ів) оренди на кожну одиницю вказану учасником у вище</w:t>
      </w:r>
      <w:r w:rsidR="00180148">
        <w:rPr>
          <w:rFonts w:ascii="Times New Roman" w:hAnsi="Times New Roman" w:cs="Times New Roman"/>
        </w:rPr>
        <w:t>наведеній таблиці з актом приймання-передачі на залучені будівельні машини (спецтехніки) і механізми.</w:t>
      </w:r>
      <w:r w:rsidRPr="003E54F7">
        <w:rPr>
          <w:rFonts w:ascii="Times New Roman" w:hAnsi="Times New Roman" w:cs="Times New Roman"/>
        </w:rPr>
        <w:t xml:space="preserve"> </w:t>
      </w:r>
    </w:p>
    <w:p w:rsidR="0000236A" w:rsidRDefault="0000236A" w:rsidP="00B2415E">
      <w:pPr>
        <w:rPr>
          <w:rFonts w:ascii="Times New Roman" w:hAnsi="Times New Roman" w:cs="Times New Roman"/>
        </w:rPr>
      </w:pPr>
    </w:p>
    <w:p w:rsidR="0000236A" w:rsidRDefault="0000236A" w:rsidP="00B2415E">
      <w:pPr>
        <w:rPr>
          <w:rFonts w:ascii="Times New Roman" w:hAnsi="Times New Roman" w:cs="Times New Roman"/>
        </w:rPr>
      </w:pPr>
    </w:p>
    <w:p w:rsidR="0000236A" w:rsidRDefault="0000236A" w:rsidP="00B2415E">
      <w:pPr>
        <w:rPr>
          <w:rFonts w:ascii="Times New Roman" w:hAnsi="Times New Roman" w:cs="Times New Roman"/>
        </w:rPr>
      </w:pPr>
    </w:p>
    <w:p w:rsidR="0000236A" w:rsidRDefault="0000236A" w:rsidP="00B2415E">
      <w:pPr>
        <w:rPr>
          <w:rFonts w:ascii="Times New Roman" w:hAnsi="Times New Roman" w:cs="Times New Roman"/>
        </w:rPr>
      </w:pPr>
    </w:p>
    <w:p w:rsidR="00180148" w:rsidRPr="006677DB" w:rsidRDefault="00180148" w:rsidP="00180148">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lastRenderedPageBreak/>
        <w:t xml:space="preserve">                                                                                                              </w:t>
      </w:r>
      <w:r w:rsidR="006677DB" w:rsidRPr="006677DB">
        <w:rPr>
          <w:rFonts w:ascii="Times New Roman" w:eastAsia="Times New Roman" w:hAnsi="Times New Roman" w:cs="Times New Roman"/>
          <w:b/>
          <w:i/>
          <w:sz w:val="24"/>
          <w:szCs w:val="24"/>
        </w:rPr>
        <w:t>Додаток 3</w:t>
      </w:r>
    </w:p>
    <w:p w:rsidR="00180148" w:rsidRPr="003D56AB" w:rsidRDefault="00180148" w:rsidP="00180148">
      <w:pPr>
        <w:spacing w:after="0" w:line="240" w:lineRule="auto"/>
        <w:ind w:left="5660" w:firstLine="700"/>
        <w:jc w:val="right"/>
        <w:rPr>
          <w:rFonts w:ascii="Times New Roman" w:eastAsia="Times New Roman" w:hAnsi="Times New Roman" w:cs="Times New Roman"/>
          <w:sz w:val="24"/>
          <w:szCs w:val="24"/>
        </w:rPr>
      </w:pPr>
      <w:r w:rsidRPr="003D56AB">
        <w:rPr>
          <w:rFonts w:ascii="Times New Roman" w:eastAsia="Times New Roman" w:hAnsi="Times New Roman" w:cs="Times New Roman"/>
          <w:sz w:val="24"/>
          <w:szCs w:val="24"/>
        </w:rPr>
        <w:t>до тендерної документації</w:t>
      </w:r>
    </w:p>
    <w:p w:rsidR="0000236A" w:rsidRDefault="0000236A" w:rsidP="00B2415E">
      <w:pPr>
        <w:rPr>
          <w:rFonts w:ascii="Times New Roman" w:hAnsi="Times New Roman" w:cs="Times New Roman"/>
        </w:rPr>
      </w:pPr>
    </w:p>
    <w:p w:rsidR="0000236A" w:rsidRDefault="00180148" w:rsidP="006677DB">
      <w:pPr>
        <w:jc w:val="center"/>
        <w:rPr>
          <w:rFonts w:ascii="Times New Roman" w:hAnsi="Times New Roman" w:cs="Times New Roman"/>
        </w:rPr>
      </w:pPr>
      <w:r>
        <w:rPr>
          <w:rFonts w:ascii="Times New Roman" w:hAnsi="Times New Roman" w:cs="Times New Roman"/>
        </w:rPr>
        <w:t>Інформація про технічну специфікацію (технічні, якісні та кількісні характеристики предмета закупівлі)</w:t>
      </w:r>
      <w:r w:rsidR="006677DB">
        <w:rPr>
          <w:rFonts w:ascii="Times New Roman" w:hAnsi="Times New Roman" w:cs="Times New Roman"/>
        </w:rPr>
        <w:t xml:space="preserve"> та інших вимог до предмету закупівлі</w:t>
      </w:r>
    </w:p>
    <w:p w:rsidR="006677DB" w:rsidRPr="006677DB" w:rsidRDefault="006677DB" w:rsidP="006677DB">
      <w:pPr>
        <w:jc w:val="center"/>
        <w:rPr>
          <w:rFonts w:ascii="Times New Roman" w:hAnsi="Times New Roman" w:cs="Times New Roman"/>
          <w:b/>
        </w:rPr>
      </w:pPr>
      <w:r w:rsidRPr="006677DB">
        <w:rPr>
          <w:rFonts w:ascii="Times New Roman" w:hAnsi="Times New Roman" w:cs="Times New Roman"/>
          <w:b/>
        </w:rPr>
        <w:t>ТЕХНІЧНЕ ЗАВДАННЯ</w:t>
      </w:r>
    </w:p>
    <w:p w:rsidR="006677DB" w:rsidRDefault="006677DB" w:rsidP="006677DB">
      <w:pPr>
        <w:jc w:val="center"/>
        <w:rPr>
          <w:rFonts w:ascii="Times New Roman" w:hAnsi="Times New Roman" w:cs="Times New Roman"/>
        </w:rPr>
      </w:pPr>
    </w:p>
    <w:p w:rsidR="006677DB" w:rsidRPr="006677DB" w:rsidRDefault="006677DB" w:rsidP="006677DB">
      <w:pPr>
        <w:jc w:val="center"/>
        <w:rPr>
          <w:rFonts w:ascii="Times New Roman" w:hAnsi="Times New Roman" w:cs="Times New Roman"/>
          <w:b/>
          <w:sz w:val="24"/>
        </w:rPr>
      </w:pPr>
      <w:r w:rsidRPr="006677DB">
        <w:rPr>
          <w:rFonts w:ascii="Times New Roman" w:hAnsi="Times New Roman" w:cs="Times New Roman"/>
          <w:b/>
          <w:sz w:val="24"/>
        </w:rPr>
        <w:t>Розділ 1. Характеристика об’єкта будівництва</w:t>
      </w:r>
    </w:p>
    <w:p w:rsidR="006677DB" w:rsidRDefault="006677DB" w:rsidP="006677DB">
      <w:pPr>
        <w:rPr>
          <w:rFonts w:ascii="Times New Roman" w:hAnsi="Times New Roman" w:cs="Times New Roman"/>
        </w:rPr>
      </w:pPr>
    </w:p>
    <w:p w:rsidR="006677DB" w:rsidRDefault="006677DB" w:rsidP="006677DB">
      <w:pPr>
        <w:rPr>
          <w:rFonts w:ascii="Times New Roman" w:hAnsi="Times New Roman" w:cs="Times New Roman"/>
        </w:rPr>
      </w:pPr>
      <w:r>
        <w:rPr>
          <w:rFonts w:ascii="Times New Roman" w:hAnsi="Times New Roman" w:cs="Times New Roman"/>
        </w:rPr>
        <w:t>Техніко-економічні показники</w:t>
      </w:r>
    </w:p>
    <w:tbl>
      <w:tblPr>
        <w:tblStyle w:val="afa"/>
        <w:tblW w:w="0" w:type="auto"/>
        <w:tblLook w:val="04A0" w:firstRow="1" w:lastRow="0" w:firstColumn="1" w:lastColumn="0" w:noHBand="0" w:noVBand="1"/>
      </w:tblPr>
      <w:tblGrid>
        <w:gridCol w:w="4672"/>
        <w:gridCol w:w="4673"/>
      </w:tblGrid>
      <w:tr w:rsidR="006677DB" w:rsidTr="006677DB">
        <w:tc>
          <w:tcPr>
            <w:tcW w:w="4672" w:type="dxa"/>
          </w:tcPr>
          <w:p w:rsidR="00707981" w:rsidRPr="00707981" w:rsidRDefault="00707981" w:rsidP="00707981">
            <w:pPr>
              <w:jc w:val="center"/>
              <w:rPr>
                <w:rFonts w:ascii="Times New Roman" w:hAnsi="Times New Roman" w:cs="Times New Roman"/>
                <w:b/>
              </w:rPr>
            </w:pPr>
          </w:p>
          <w:p w:rsidR="00707981" w:rsidRPr="00707981" w:rsidRDefault="00707981" w:rsidP="00707981">
            <w:pPr>
              <w:jc w:val="center"/>
              <w:rPr>
                <w:rFonts w:ascii="Times New Roman" w:hAnsi="Times New Roman" w:cs="Times New Roman"/>
                <w:b/>
              </w:rPr>
            </w:pPr>
          </w:p>
          <w:p w:rsidR="00707981" w:rsidRPr="00707981" w:rsidRDefault="00707981" w:rsidP="00707981">
            <w:pPr>
              <w:jc w:val="center"/>
              <w:rPr>
                <w:rFonts w:ascii="Times New Roman" w:hAnsi="Times New Roman" w:cs="Times New Roman"/>
                <w:b/>
              </w:rPr>
            </w:pPr>
          </w:p>
          <w:p w:rsidR="00707981" w:rsidRPr="00707981" w:rsidRDefault="00707981" w:rsidP="00707981">
            <w:pPr>
              <w:jc w:val="center"/>
              <w:rPr>
                <w:rFonts w:ascii="Times New Roman" w:hAnsi="Times New Roman" w:cs="Times New Roman"/>
                <w:b/>
              </w:rPr>
            </w:pPr>
          </w:p>
          <w:p w:rsidR="006677DB" w:rsidRPr="00707981" w:rsidRDefault="006677DB" w:rsidP="00707981">
            <w:pPr>
              <w:jc w:val="center"/>
              <w:rPr>
                <w:rFonts w:ascii="Times New Roman" w:hAnsi="Times New Roman" w:cs="Times New Roman"/>
                <w:b/>
              </w:rPr>
            </w:pPr>
            <w:r w:rsidRPr="00707981">
              <w:rPr>
                <w:rFonts w:ascii="Times New Roman" w:hAnsi="Times New Roman" w:cs="Times New Roman"/>
                <w:b/>
              </w:rPr>
              <w:t>Найменування об’єкта будівництва</w:t>
            </w:r>
          </w:p>
        </w:tc>
        <w:tc>
          <w:tcPr>
            <w:tcW w:w="4673" w:type="dxa"/>
          </w:tcPr>
          <w:p w:rsidR="006677DB" w:rsidRPr="00582FF1" w:rsidRDefault="006677DB" w:rsidP="006677DB">
            <w:pPr>
              <w:pStyle w:val="HTML0"/>
              <w:spacing w:line="256" w:lineRule="auto"/>
              <w:jc w:val="both"/>
              <w:rPr>
                <w:rFonts w:ascii="Times New Roman" w:hAnsi="Times New Roman"/>
                <w:szCs w:val="40"/>
                <w:lang w:val="uk-UA"/>
              </w:rPr>
            </w:pPr>
            <w:r>
              <w:rPr>
                <w:rFonts w:ascii="Times New Roman" w:hAnsi="Times New Roman"/>
                <w:szCs w:val="40"/>
                <w:lang w:val="uk-UA"/>
              </w:rPr>
              <w:t>«Нове будівництво місцевої автоматизованої системи централізованого оповіщення про загрозу або виникнення надзвичайних ситуацій в Арбузинській селищній територіальній громаді Первомайського району Миколаївської області. Пусковий ком</w:t>
            </w:r>
            <w:r w:rsidR="00707981">
              <w:rPr>
                <w:rFonts w:ascii="Times New Roman" w:hAnsi="Times New Roman"/>
                <w:szCs w:val="40"/>
                <w:lang w:val="uk-UA"/>
              </w:rPr>
              <w:t>плекс»  (код за ДК 021:2015    45310000-3 Електромонтажні роботи)</w:t>
            </w:r>
          </w:p>
        </w:tc>
      </w:tr>
      <w:tr w:rsidR="006677DB" w:rsidTr="006677DB">
        <w:tc>
          <w:tcPr>
            <w:tcW w:w="4672" w:type="dxa"/>
          </w:tcPr>
          <w:p w:rsidR="006677DB" w:rsidRPr="00707981" w:rsidRDefault="006677DB" w:rsidP="00707981">
            <w:pPr>
              <w:jc w:val="center"/>
              <w:rPr>
                <w:rFonts w:ascii="Times New Roman" w:hAnsi="Times New Roman" w:cs="Times New Roman"/>
                <w:b/>
              </w:rPr>
            </w:pPr>
            <w:r w:rsidRPr="00707981">
              <w:rPr>
                <w:rFonts w:ascii="Times New Roman" w:hAnsi="Times New Roman" w:cs="Times New Roman"/>
                <w:b/>
              </w:rPr>
              <w:t>Вид будівництва</w:t>
            </w:r>
          </w:p>
        </w:tc>
        <w:tc>
          <w:tcPr>
            <w:tcW w:w="4673" w:type="dxa"/>
          </w:tcPr>
          <w:p w:rsidR="006677DB" w:rsidRDefault="006677DB" w:rsidP="006677DB">
            <w:pPr>
              <w:rPr>
                <w:rFonts w:ascii="Times New Roman" w:hAnsi="Times New Roman" w:cs="Times New Roman"/>
              </w:rPr>
            </w:pPr>
            <w:r>
              <w:rPr>
                <w:rFonts w:ascii="Times New Roman" w:hAnsi="Times New Roman" w:cs="Times New Roman"/>
              </w:rPr>
              <w:t>Нове будівництво</w:t>
            </w:r>
          </w:p>
        </w:tc>
      </w:tr>
      <w:tr w:rsidR="006677DB" w:rsidTr="006677DB">
        <w:tc>
          <w:tcPr>
            <w:tcW w:w="4672" w:type="dxa"/>
          </w:tcPr>
          <w:p w:rsidR="006677DB" w:rsidRPr="00707981" w:rsidRDefault="006677DB" w:rsidP="00707981">
            <w:pPr>
              <w:jc w:val="center"/>
              <w:rPr>
                <w:rFonts w:ascii="Times New Roman" w:hAnsi="Times New Roman" w:cs="Times New Roman"/>
                <w:b/>
              </w:rPr>
            </w:pPr>
            <w:r w:rsidRPr="00707981">
              <w:rPr>
                <w:rFonts w:ascii="Times New Roman" w:hAnsi="Times New Roman" w:cs="Times New Roman"/>
                <w:b/>
              </w:rPr>
              <w:t>Клас наслідків (відподності)</w:t>
            </w:r>
          </w:p>
        </w:tc>
        <w:tc>
          <w:tcPr>
            <w:tcW w:w="4673" w:type="dxa"/>
          </w:tcPr>
          <w:p w:rsidR="006677DB" w:rsidRDefault="006677DB" w:rsidP="006677DB">
            <w:pPr>
              <w:rPr>
                <w:rFonts w:ascii="Times New Roman" w:hAnsi="Times New Roman" w:cs="Times New Roman"/>
              </w:rPr>
            </w:pPr>
            <w:r>
              <w:rPr>
                <w:rFonts w:ascii="Times New Roman" w:hAnsi="Times New Roman" w:cs="Times New Roman"/>
              </w:rPr>
              <w:t>СС2</w:t>
            </w:r>
          </w:p>
        </w:tc>
      </w:tr>
      <w:tr w:rsidR="006677DB" w:rsidTr="006677DB">
        <w:tc>
          <w:tcPr>
            <w:tcW w:w="4672" w:type="dxa"/>
          </w:tcPr>
          <w:p w:rsidR="006677DB" w:rsidRPr="00707981" w:rsidRDefault="006677DB" w:rsidP="00707981">
            <w:pPr>
              <w:jc w:val="center"/>
              <w:rPr>
                <w:rFonts w:ascii="Times New Roman" w:hAnsi="Times New Roman" w:cs="Times New Roman"/>
                <w:b/>
              </w:rPr>
            </w:pPr>
            <w:r w:rsidRPr="00707981">
              <w:rPr>
                <w:rFonts w:ascii="Times New Roman" w:hAnsi="Times New Roman" w:cs="Times New Roman"/>
                <w:b/>
              </w:rPr>
              <w:t>Очікувана вартість закупівлі</w:t>
            </w:r>
          </w:p>
        </w:tc>
        <w:tc>
          <w:tcPr>
            <w:tcW w:w="4673" w:type="dxa"/>
          </w:tcPr>
          <w:p w:rsidR="006677DB" w:rsidRDefault="002001D4" w:rsidP="006677DB">
            <w:pPr>
              <w:rPr>
                <w:rFonts w:ascii="Times New Roman" w:hAnsi="Times New Roman" w:cs="Times New Roman"/>
              </w:rPr>
            </w:pPr>
            <w:r>
              <w:rPr>
                <w:rFonts w:ascii="Times New Roman" w:hAnsi="Times New Roman" w:cs="Times New Roman"/>
              </w:rPr>
              <w:t>2 653 011</w:t>
            </w:r>
            <w:r w:rsidR="006677DB">
              <w:rPr>
                <w:rFonts w:ascii="Times New Roman" w:hAnsi="Times New Roman" w:cs="Times New Roman"/>
              </w:rPr>
              <w:t>,00 грн.з ПДВ</w:t>
            </w:r>
          </w:p>
        </w:tc>
      </w:tr>
    </w:tbl>
    <w:p w:rsidR="006677DB" w:rsidRDefault="006677DB" w:rsidP="006677DB">
      <w:pPr>
        <w:rPr>
          <w:rFonts w:ascii="Times New Roman" w:hAnsi="Times New Roman" w:cs="Times New Roman"/>
        </w:rPr>
      </w:pPr>
    </w:p>
    <w:p w:rsidR="00141E45" w:rsidRDefault="00141E45" w:rsidP="00141E45">
      <w:pPr>
        <w:jc w:val="center"/>
        <w:rPr>
          <w:rFonts w:ascii="Times New Roman" w:hAnsi="Times New Roman" w:cs="Times New Roman"/>
          <w:b/>
          <w:sz w:val="24"/>
        </w:rPr>
      </w:pPr>
      <w:r>
        <w:rPr>
          <w:rFonts w:ascii="Times New Roman" w:hAnsi="Times New Roman" w:cs="Times New Roman"/>
          <w:b/>
          <w:sz w:val="24"/>
        </w:rPr>
        <w:t>Розділ 2. Характер запланованих робіт</w:t>
      </w:r>
    </w:p>
    <w:p w:rsidR="000D4DFD" w:rsidRPr="00ED1533" w:rsidRDefault="000D4DFD" w:rsidP="000D4DFD">
      <w:pPr>
        <w:pStyle w:val="42"/>
        <w:shd w:val="clear" w:color="auto" w:fill="auto"/>
        <w:rPr>
          <w:i w:val="0"/>
          <w:sz w:val="24"/>
          <w:szCs w:val="24"/>
          <w:lang w:val="uk-UA"/>
        </w:rPr>
      </w:pPr>
      <w:r w:rsidRPr="000D4DFD">
        <w:rPr>
          <w:rStyle w:val="43"/>
          <w:b w:val="0"/>
          <w:i w:val="0"/>
        </w:rPr>
        <w:t xml:space="preserve">Передбачається виконання повного комплексу робіт з </w:t>
      </w:r>
      <w:r w:rsidRPr="000D4DFD">
        <w:rPr>
          <w:b/>
          <w:szCs w:val="40"/>
          <w:lang w:val="uk-UA"/>
        </w:rPr>
        <w:t>Нового будівництва місцевої автоматизованої системи централізованого оповіщення про загрозу або виникнення надзвичайних ситуацій в Арбузинській селищній територіальній громаді Первомайського району</w:t>
      </w:r>
      <w:r>
        <w:rPr>
          <w:b/>
          <w:szCs w:val="40"/>
          <w:lang w:val="uk-UA"/>
        </w:rPr>
        <w:t xml:space="preserve"> Миколаївської області. Пускового</w:t>
      </w:r>
      <w:r w:rsidRPr="000D4DFD">
        <w:rPr>
          <w:b/>
          <w:szCs w:val="40"/>
          <w:lang w:val="uk-UA"/>
        </w:rPr>
        <w:t xml:space="preserve"> ком</w:t>
      </w:r>
      <w:r>
        <w:rPr>
          <w:b/>
          <w:szCs w:val="40"/>
          <w:lang w:val="uk-UA"/>
        </w:rPr>
        <w:t>плексу</w:t>
      </w:r>
      <w:r w:rsidR="003D56AB">
        <w:rPr>
          <w:b/>
          <w:szCs w:val="40"/>
          <w:lang w:val="uk-UA"/>
        </w:rPr>
        <w:t xml:space="preserve"> за адресою: Миколаївська область, Первомайський район, смт. Арбузинка, пл. Центральна, 18</w:t>
      </w:r>
      <w:r>
        <w:rPr>
          <w:szCs w:val="40"/>
          <w:lang w:val="uk-UA"/>
        </w:rPr>
        <w:t xml:space="preserve"> </w:t>
      </w:r>
      <w:r w:rsidR="00ED1533" w:rsidRPr="00ED1533">
        <w:rPr>
          <w:i w:val="0"/>
          <w:szCs w:val="40"/>
          <w:u w:val="single"/>
          <w:lang w:val="uk-UA"/>
        </w:rPr>
        <w:t>відповідно до проєктної документації</w:t>
      </w:r>
      <w:r>
        <w:rPr>
          <w:szCs w:val="40"/>
          <w:lang w:val="uk-UA"/>
        </w:rPr>
        <w:t xml:space="preserve"> </w:t>
      </w:r>
      <w:r w:rsidR="00ED1533">
        <w:rPr>
          <w:i w:val="0"/>
          <w:color w:val="000000"/>
          <w:sz w:val="24"/>
          <w:szCs w:val="24"/>
          <w:lang w:val="uk-UA" w:eastAsia="uk-UA" w:bidi="uk-UA"/>
        </w:rPr>
        <w:t xml:space="preserve">(що є </w:t>
      </w:r>
      <w:r w:rsidRPr="000D4DFD">
        <w:rPr>
          <w:i w:val="0"/>
          <w:color w:val="000000"/>
          <w:sz w:val="24"/>
          <w:szCs w:val="24"/>
          <w:lang w:val="uk-UA" w:eastAsia="uk-UA" w:bidi="uk-UA"/>
        </w:rPr>
        <w:t>невід’ємною частиною і надається разом з вимогами до предмета закупівлі в</w:t>
      </w:r>
      <w:r w:rsidRPr="000D4DFD">
        <w:rPr>
          <w:i w:val="0"/>
          <w:color w:val="000000"/>
          <w:sz w:val="24"/>
          <w:szCs w:val="24"/>
          <w:lang w:val="uk-UA" w:eastAsia="uk-UA" w:bidi="uk-UA"/>
        </w:rPr>
        <w:br/>
        <w:t>електронному вигляді та технічної специфікації робіт наведеній у цьому додатку).</w:t>
      </w:r>
    </w:p>
    <w:p w:rsidR="000D4DFD" w:rsidRPr="000D4DFD" w:rsidRDefault="000D4DFD" w:rsidP="00ED1533">
      <w:pPr>
        <w:ind w:firstLine="600"/>
        <w:jc w:val="both"/>
        <w:rPr>
          <w:rFonts w:ascii="Times New Roman" w:hAnsi="Times New Roman" w:cs="Times New Roman"/>
          <w:sz w:val="24"/>
          <w:szCs w:val="24"/>
        </w:rPr>
      </w:pPr>
      <w:r w:rsidRPr="000D4DFD">
        <w:rPr>
          <w:rFonts w:ascii="Times New Roman" w:hAnsi="Times New Roman" w:cs="Times New Roman"/>
          <w:color w:val="000000"/>
          <w:sz w:val="24"/>
          <w:szCs w:val="24"/>
          <w:lang w:eastAsia="uk-UA" w:bidi="uk-UA"/>
        </w:rPr>
        <w:t xml:space="preserve">У разі, якщо Учасник планує використання </w:t>
      </w:r>
      <w:r w:rsidRPr="000D4DFD">
        <w:rPr>
          <w:rStyle w:val="512pt"/>
          <w:rFonts w:eastAsia="Calibri"/>
          <w:i w:val="0"/>
          <w:iCs w:val="0"/>
        </w:rPr>
        <w:t xml:space="preserve">«еквівалентів» </w:t>
      </w:r>
      <w:r w:rsidRPr="000D4DFD">
        <w:rPr>
          <w:rFonts w:ascii="Times New Roman" w:hAnsi="Times New Roman" w:cs="Times New Roman"/>
          <w:color w:val="000000"/>
          <w:sz w:val="24"/>
          <w:szCs w:val="24"/>
          <w:lang w:eastAsia="uk-UA" w:bidi="uk-UA"/>
        </w:rPr>
        <w:t xml:space="preserve">матеріалів, виробів, конструкцій, обладнання, </w:t>
      </w:r>
      <w:r w:rsidR="00B67AC0">
        <w:rPr>
          <w:rFonts w:ascii="Times New Roman" w:hAnsi="Times New Roman" w:cs="Times New Roman"/>
          <w:color w:val="000000"/>
          <w:sz w:val="24"/>
          <w:szCs w:val="24"/>
          <w:lang w:eastAsia="uk-UA" w:bidi="uk-UA"/>
        </w:rPr>
        <w:t>на які в проє</w:t>
      </w:r>
      <w:r w:rsidR="00ED1533">
        <w:rPr>
          <w:rFonts w:ascii="Times New Roman" w:hAnsi="Times New Roman" w:cs="Times New Roman"/>
          <w:color w:val="000000"/>
          <w:sz w:val="24"/>
          <w:szCs w:val="24"/>
          <w:lang w:eastAsia="uk-UA" w:bidi="uk-UA"/>
        </w:rPr>
        <w:t>ктній документації</w:t>
      </w:r>
      <w:r w:rsidRPr="000D4DFD">
        <w:rPr>
          <w:rFonts w:ascii="Times New Roman" w:hAnsi="Times New Roman" w:cs="Times New Roman"/>
          <w:color w:val="000000"/>
          <w:sz w:val="24"/>
          <w:szCs w:val="24"/>
          <w:lang w:eastAsia="uk-UA" w:bidi="uk-UA"/>
        </w:rPr>
        <w:t xml:space="preserve"> технічній специфікації робіт наведені посилання на конкретну торгівельну марку чи фірму, патент, конструкцію або тип предмета закупівлі, джерело його походження або виробника, він повинен для підтвердження відповідності пропозиції вимогам до предмета закупівлі у складі своєї пропозиції надати </w:t>
      </w:r>
      <w:r w:rsidRPr="000D4DFD">
        <w:rPr>
          <w:rStyle w:val="52"/>
          <w:rFonts w:eastAsia="Calibri"/>
          <w:i w:val="0"/>
          <w:iCs w:val="0"/>
          <w:sz w:val="24"/>
          <w:szCs w:val="24"/>
        </w:rPr>
        <w:t>інформацію у формі листа у довільній формі</w:t>
      </w:r>
      <w:r w:rsidRPr="000D4DFD">
        <w:rPr>
          <w:rFonts w:ascii="Times New Roman" w:hAnsi="Times New Roman" w:cs="Times New Roman"/>
          <w:color w:val="000000"/>
          <w:sz w:val="24"/>
          <w:szCs w:val="24"/>
          <w:lang w:eastAsia="uk-UA" w:bidi="uk-UA"/>
        </w:rPr>
        <w:t xml:space="preserve"> за підписом уповноваженої особи, скріпленого печаткою (у разі її використання) про конкретну торгівельну марку чи фірму, або патент, або конструкцію або тип предмета закупівлі, джерело його походження або виробника з наведенням детальних технічних та якісних характеристик, запланованих до використання еквівалентів матеріалів, виробів, конструкцій, обладнання.</w:t>
      </w:r>
    </w:p>
    <w:p w:rsidR="000D4DFD" w:rsidRPr="000D4DFD" w:rsidRDefault="000D4DFD" w:rsidP="00ED1533">
      <w:pPr>
        <w:ind w:firstLine="600"/>
        <w:jc w:val="both"/>
        <w:rPr>
          <w:rFonts w:ascii="Times New Roman" w:hAnsi="Times New Roman" w:cs="Times New Roman"/>
          <w:sz w:val="24"/>
          <w:szCs w:val="24"/>
        </w:rPr>
      </w:pPr>
      <w:r w:rsidRPr="000D4DFD">
        <w:rPr>
          <w:rFonts w:ascii="Times New Roman" w:hAnsi="Times New Roman" w:cs="Times New Roman"/>
          <w:color w:val="000000"/>
          <w:sz w:val="24"/>
          <w:szCs w:val="24"/>
          <w:lang w:eastAsia="uk-UA" w:bidi="uk-UA"/>
        </w:rPr>
        <w:t xml:space="preserve">У разі, якщо Учасник не планує використання </w:t>
      </w:r>
      <w:r w:rsidRPr="000D4DFD">
        <w:rPr>
          <w:rStyle w:val="512pt"/>
          <w:rFonts w:eastAsia="Calibri"/>
          <w:i w:val="0"/>
          <w:iCs w:val="0"/>
        </w:rPr>
        <w:t xml:space="preserve">«еквівалентів» </w:t>
      </w:r>
      <w:r w:rsidRPr="000D4DFD">
        <w:rPr>
          <w:rFonts w:ascii="Times New Roman" w:hAnsi="Times New Roman" w:cs="Times New Roman"/>
          <w:color w:val="000000"/>
          <w:sz w:val="24"/>
          <w:szCs w:val="24"/>
          <w:lang w:eastAsia="uk-UA" w:bidi="uk-UA"/>
        </w:rPr>
        <w:t xml:space="preserve">матеріалів, виробів, конструкцій, обладнання </w:t>
      </w:r>
      <w:r w:rsidRPr="000D4DFD">
        <w:rPr>
          <w:rStyle w:val="52"/>
          <w:rFonts w:eastAsia="Calibri"/>
          <w:i w:val="0"/>
          <w:iCs w:val="0"/>
          <w:sz w:val="24"/>
          <w:szCs w:val="24"/>
        </w:rPr>
        <w:t xml:space="preserve">в інформації у формі листа у довільній формі </w:t>
      </w:r>
      <w:r w:rsidRPr="000D4DFD">
        <w:rPr>
          <w:rFonts w:ascii="Times New Roman" w:hAnsi="Times New Roman" w:cs="Times New Roman"/>
          <w:color w:val="000000"/>
          <w:sz w:val="24"/>
          <w:szCs w:val="24"/>
          <w:lang w:eastAsia="uk-UA" w:bidi="uk-UA"/>
        </w:rPr>
        <w:t xml:space="preserve">повинно бути зазначено, що Учасник </w:t>
      </w:r>
      <w:r w:rsidRPr="000D4DFD">
        <w:rPr>
          <w:rStyle w:val="52"/>
          <w:rFonts w:eastAsia="Calibri"/>
          <w:i w:val="0"/>
          <w:iCs w:val="0"/>
          <w:sz w:val="24"/>
          <w:szCs w:val="24"/>
        </w:rPr>
        <w:t xml:space="preserve">не планує використання еквівалентів </w:t>
      </w:r>
      <w:r w:rsidRPr="000D4DFD">
        <w:rPr>
          <w:rFonts w:ascii="Times New Roman" w:hAnsi="Times New Roman" w:cs="Times New Roman"/>
          <w:color w:val="000000"/>
          <w:sz w:val="24"/>
          <w:szCs w:val="24"/>
          <w:lang w:eastAsia="uk-UA" w:bidi="uk-UA"/>
        </w:rPr>
        <w:t xml:space="preserve">матеріалів, виробів, </w:t>
      </w:r>
      <w:r w:rsidRPr="000D4DFD">
        <w:rPr>
          <w:rFonts w:ascii="Times New Roman" w:hAnsi="Times New Roman" w:cs="Times New Roman"/>
          <w:color w:val="000000"/>
          <w:sz w:val="24"/>
          <w:szCs w:val="24"/>
          <w:lang w:eastAsia="uk-UA" w:bidi="uk-UA"/>
        </w:rPr>
        <w:lastRenderedPageBreak/>
        <w:t>конструкцій, обладнання на які в текс</w:t>
      </w:r>
      <w:r w:rsidR="004C187B">
        <w:rPr>
          <w:rFonts w:ascii="Times New Roman" w:hAnsi="Times New Roman" w:cs="Times New Roman"/>
          <w:color w:val="000000"/>
          <w:sz w:val="24"/>
          <w:szCs w:val="24"/>
          <w:lang w:eastAsia="uk-UA" w:bidi="uk-UA"/>
        </w:rPr>
        <w:t>товій частині та кресленнях проє</w:t>
      </w:r>
      <w:r w:rsidRPr="000D4DFD">
        <w:rPr>
          <w:rFonts w:ascii="Times New Roman" w:hAnsi="Times New Roman" w:cs="Times New Roman"/>
          <w:color w:val="000000"/>
          <w:sz w:val="24"/>
          <w:szCs w:val="24"/>
          <w:lang w:eastAsia="uk-UA" w:bidi="uk-UA"/>
        </w:rPr>
        <w:t>ктної документації технічній специфікації робіт наведені посилання на конкретну торгівельну марку чи фірму, патент, конструкцію або тип предмета закупівлі, джерело його походження або виробника.</w:t>
      </w:r>
    </w:p>
    <w:p w:rsidR="000D4DFD" w:rsidRPr="000D4DFD" w:rsidRDefault="000D4DFD" w:rsidP="00ED1533">
      <w:pPr>
        <w:spacing w:after="240"/>
        <w:ind w:firstLine="600"/>
        <w:jc w:val="both"/>
        <w:rPr>
          <w:rFonts w:ascii="Times New Roman" w:hAnsi="Times New Roman" w:cs="Times New Roman"/>
          <w:sz w:val="24"/>
          <w:szCs w:val="24"/>
        </w:rPr>
      </w:pPr>
      <w:r w:rsidRPr="000D4DFD">
        <w:rPr>
          <w:rStyle w:val="27"/>
          <w:rFonts w:eastAsia="Calibri"/>
        </w:rPr>
        <w:t xml:space="preserve">«Еквівалентом» </w:t>
      </w:r>
      <w:r w:rsidRPr="000D4DFD">
        <w:rPr>
          <w:rFonts w:ascii="Times New Roman" w:hAnsi="Times New Roman" w:cs="Times New Roman"/>
          <w:color w:val="000000"/>
          <w:sz w:val="24"/>
          <w:szCs w:val="24"/>
          <w:lang w:eastAsia="uk-UA" w:bidi="uk-UA"/>
        </w:rPr>
        <w:t xml:space="preserve">вважається матеріали, вироби, конструкції, обладнання, що відповідає технічним, технологічним та якісним характеристикам матеріалів, виробів, конструкцій, обладнання, передбачених </w:t>
      </w:r>
      <w:r w:rsidRPr="000D4DFD">
        <w:rPr>
          <w:rStyle w:val="27"/>
          <w:rFonts w:eastAsia="Calibri"/>
        </w:rPr>
        <w:t xml:space="preserve">до кожного посилання </w:t>
      </w:r>
      <w:r w:rsidR="00ED1533">
        <w:rPr>
          <w:rFonts w:ascii="Times New Roman" w:hAnsi="Times New Roman" w:cs="Times New Roman"/>
          <w:color w:val="000000"/>
          <w:sz w:val="24"/>
          <w:szCs w:val="24"/>
          <w:lang w:eastAsia="uk-UA" w:bidi="uk-UA"/>
        </w:rPr>
        <w:t>текстової частини,</w:t>
      </w:r>
      <w:r w:rsidR="00F847EF">
        <w:rPr>
          <w:rFonts w:ascii="Times New Roman" w:hAnsi="Times New Roman" w:cs="Times New Roman"/>
          <w:color w:val="000000"/>
          <w:sz w:val="24"/>
          <w:szCs w:val="24"/>
          <w:lang w:eastAsia="uk-UA" w:bidi="uk-UA"/>
        </w:rPr>
        <w:t xml:space="preserve"> кресленнями проє</w:t>
      </w:r>
      <w:r w:rsidRPr="000D4DFD">
        <w:rPr>
          <w:rFonts w:ascii="Times New Roman" w:hAnsi="Times New Roman" w:cs="Times New Roman"/>
          <w:color w:val="000000"/>
          <w:sz w:val="24"/>
          <w:szCs w:val="24"/>
          <w:lang w:eastAsia="uk-UA" w:bidi="uk-UA"/>
        </w:rPr>
        <w:t xml:space="preserve">ктної документації та технічної специфікації робіт наведеній у цьому додатку (тобто </w:t>
      </w:r>
      <w:r w:rsidRPr="000D4DFD">
        <w:rPr>
          <w:rStyle w:val="27"/>
          <w:rFonts w:eastAsia="Calibri"/>
        </w:rPr>
        <w:t xml:space="preserve">усі посилання </w:t>
      </w:r>
      <w:r w:rsidRPr="000D4DFD">
        <w:rPr>
          <w:rFonts w:ascii="Times New Roman" w:hAnsi="Times New Roman" w:cs="Times New Roman"/>
          <w:color w:val="000000"/>
          <w:sz w:val="24"/>
          <w:szCs w:val="24"/>
          <w:lang w:eastAsia="uk-UA" w:bidi="uk-UA"/>
        </w:rPr>
        <w:t xml:space="preserve">на конкретну торгівельну марку чи фірму, патент, конструкцію або тип предмета закупівлі, джерело його походження або виробника, вважати у редакції з виразом </w:t>
      </w:r>
      <w:r w:rsidRPr="000D4DFD">
        <w:rPr>
          <w:rStyle w:val="27"/>
          <w:rFonts w:eastAsia="Calibri"/>
        </w:rPr>
        <w:t>«або еквівалент»)</w:t>
      </w:r>
      <w:r w:rsidRPr="000D4DFD">
        <w:rPr>
          <w:rFonts w:ascii="Times New Roman" w:hAnsi="Times New Roman" w:cs="Times New Roman"/>
          <w:color w:val="000000"/>
          <w:sz w:val="24"/>
          <w:szCs w:val="24"/>
          <w:lang w:eastAsia="uk-UA" w:bidi="uk-UA"/>
        </w:rPr>
        <w:t>.</w:t>
      </w:r>
    </w:p>
    <w:p w:rsidR="00141E45" w:rsidRPr="000D4DFD" w:rsidRDefault="00141E45" w:rsidP="00141E45">
      <w:pPr>
        <w:rPr>
          <w:rFonts w:ascii="Times New Roman" w:hAnsi="Times New Roman" w:cs="Times New Roman"/>
          <w:b/>
        </w:rPr>
      </w:pPr>
    </w:p>
    <w:p w:rsidR="00141E45" w:rsidRDefault="00ED1533" w:rsidP="00141E45">
      <w:pPr>
        <w:jc w:val="center"/>
        <w:rPr>
          <w:rFonts w:ascii="Times New Roman" w:hAnsi="Times New Roman" w:cs="Times New Roman"/>
          <w:b/>
          <w:sz w:val="24"/>
        </w:rPr>
      </w:pPr>
      <w:r>
        <w:rPr>
          <w:rFonts w:ascii="Times New Roman" w:hAnsi="Times New Roman" w:cs="Times New Roman"/>
          <w:b/>
          <w:sz w:val="24"/>
        </w:rPr>
        <w:t>Розділ 3.</w:t>
      </w:r>
    </w:p>
    <w:p w:rsidR="00ED1533" w:rsidRPr="00ED1533" w:rsidRDefault="00ED1533" w:rsidP="00ED1533">
      <w:pPr>
        <w:ind w:firstLine="600"/>
        <w:jc w:val="both"/>
        <w:rPr>
          <w:rFonts w:ascii="Times New Roman" w:hAnsi="Times New Roman" w:cs="Times New Roman"/>
          <w:sz w:val="24"/>
          <w:szCs w:val="24"/>
        </w:rPr>
      </w:pPr>
      <w:r w:rsidRPr="00ED1533">
        <w:rPr>
          <w:rFonts w:ascii="Times New Roman" w:hAnsi="Times New Roman" w:cs="Times New Roman"/>
          <w:sz w:val="24"/>
          <w:szCs w:val="24"/>
        </w:rPr>
        <w:t xml:space="preserve">Учасник у складі своєї пропозиції, </w:t>
      </w:r>
      <w:r w:rsidRPr="00ED1533">
        <w:rPr>
          <w:rStyle w:val="26"/>
          <w:rFonts w:eastAsia="Georgia"/>
          <w:sz w:val="24"/>
          <w:szCs w:val="24"/>
        </w:rPr>
        <w:t>в разі необхідності,</w:t>
      </w:r>
      <w:r w:rsidRPr="00ED1533">
        <w:rPr>
          <w:rFonts w:ascii="Times New Roman" w:hAnsi="Times New Roman" w:cs="Times New Roman"/>
          <w:sz w:val="24"/>
          <w:szCs w:val="24"/>
        </w:rPr>
        <w:t xml:space="preserve"> надає:</w:t>
      </w:r>
    </w:p>
    <w:p w:rsidR="00ED1533" w:rsidRPr="00ED1533" w:rsidRDefault="00ED1533" w:rsidP="00ED1533">
      <w:pPr>
        <w:jc w:val="both"/>
        <w:rPr>
          <w:rFonts w:ascii="Times New Roman" w:hAnsi="Times New Roman" w:cs="Times New Roman"/>
          <w:sz w:val="24"/>
          <w:szCs w:val="24"/>
        </w:rPr>
      </w:pPr>
      <w:r w:rsidRPr="00ED1533">
        <w:rPr>
          <w:rStyle w:val="54pt"/>
          <w:rFonts w:eastAsia="Calibri"/>
          <w:sz w:val="24"/>
          <w:szCs w:val="24"/>
        </w:rPr>
        <w:t xml:space="preserve">- </w:t>
      </w:r>
      <w:r w:rsidR="00672DC2">
        <w:rPr>
          <w:rFonts w:ascii="Times New Roman" w:hAnsi="Times New Roman" w:cs="Times New Roman"/>
          <w:sz w:val="24"/>
          <w:szCs w:val="24"/>
        </w:rPr>
        <w:t xml:space="preserve">копії ліцензії </w:t>
      </w:r>
      <w:r w:rsidRPr="00ED1533">
        <w:rPr>
          <w:rFonts w:ascii="Times New Roman" w:hAnsi="Times New Roman" w:cs="Times New Roman"/>
          <w:sz w:val="24"/>
          <w:szCs w:val="24"/>
        </w:rPr>
        <w:t>(</w:t>
      </w:r>
      <w:r w:rsidR="00672DC2">
        <w:rPr>
          <w:rFonts w:ascii="Times New Roman" w:hAnsi="Times New Roman" w:cs="Times New Roman"/>
          <w:sz w:val="24"/>
          <w:szCs w:val="24"/>
        </w:rPr>
        <w:t>-і</w:t>
      </w:r>
      <w:r w:rsidRPr="00ED1533">
        <w:rPr>
          <w:rFonts w:ascii="Times New Roman" w:hAnsi="Times New Roman" w:cs="Times New Roman"/>
          <w:sz w:val="24"/>
          <w:szCs w:val="24"/>
        </w:rPr>
        <w:t>й) з усіма додатками на провадження певного виду господарської</w:t>
      </w:r>
      <w:r w:rsidRPr="00ED1533">
        <w:rPr>
          <w:rFonts w:ascii="Times New Roman" w:hAnsi="Times New Roman" w:cs="Times New Roman"/>
          <w:sz w:val="24"/>
          <w:szCs w:val="24"/>
        </w:rPr>
        <w:br/>
        <w:t>діяльності на виконання робіт передбачених предметом закупівлі, якщо отримання такої ліцензії на провадження такого виду господарської діяльності передбачено законодавством;</w:t>
      </w:r>
    </w:p>
    <w:p w:rsidR="00ED1533" w:rsidRPr="00ED1533" w:rsidRDefault="00ED1533" w:rsidP="00ED1533">
      <w:pPr>
        <w:widowControl w:val="0"/>
        <w:numPr>
          <w:ilvl w:val="0"/>
          <w:numId w:val="21"/>
        </w:numPr>
        <w:tabs>
          <w:tab w:val="left" w:pos="217"/>
        </w:tabs>
        <w:spacing w:after="0" w:line="274" w:lineRule="exact"/>
        <w:jc w:val="both"/>
        <w:rPr>
          <w:rFonts w:ascii="Times New Roman" w:hAnsi="Times New Roman" w:cs="Times New Roman"/>
          <w:sz w:val="24"/>
          <w:szCs w:val="24"/>
        </w:rPr>
      </w:pPr>
      <w:r w:rsidRPr="00ED1533">
        <w:rPr>
          <w:rFonts w:ascii="Times New Roman" w:hAnsi="Times New Roman" w:cs="Times New Roman"/>
          <w:sz w:val="24"/>
          <w:szCs w:val="24"/>
        </w:rPr>
        <w:t>копії дозволів на виконання робіт підвищеної небезпеки та на експлуатацію (застосування) машин, механізмів, устаткування підвищеної небезпеки, декларації відповідності матеріально-технічної бази роботодавця вимогам законодавства з питань охорони праці на виконання робіт, передбачених предметом закупівлі, якщо отримання таких документів передбачено законодавством;</w:t>
      </w:r>
    </w:p>
    <w:p w:rsidR="00ED1533" w:rsidRPr="00ED1533" w:rsidRDefault="00ED1533" w:rsidP="00ED1533">
      <w:pPr>
        <w:widowControl w:val="0"/>
        <w:numPr>
          <w:ilvl w:val="0"/>
          <w:numId w:val="21"/>
        </w:numPr>
        <w:tabs>
          <w:tab w:val="left" w:pos="246"/>
        </w:tabs>
        <w:spacing w:after="0" w:line="274" w:lineRule="exact"/>
        <w:jc w:val="both"/>
        <w:rPr>
          <w:rFonts w:ascii="Times New Roman" w:hAnsi="Times New Roman" w:cs="Times New Roman"/>
          <w:sz w:val="24"/>
          <w:szCs w:val="24"/>
        </w:rPr>
      </w:pPr>
      <w:r w:rsidRPr="00ED1533">
        <w:rPr>
          <w:rFonts w:ascii="Times New Roman" w:hAnsi="Times New Roman" w:cs="Times New Roman"/>
          <w:sz w:val="24"/>
          <w:szCs w:val="24"/>
        </w:rPr>
        <w:t>у разі залучення субпідрядників - копію ліцензії (</w:t>
      </w:r>
      <w:r w:rsidR="00672DC2">
        <w:rPr>
          <w:rFonts w:ascii="Times New Roman" w:hAnsi="Times New Roman" w:cs="Times New Roman"/>
          <w:sz w:val="24"/>
          <w:szCs w:val="24"/>
        </w:rPr>
        <w:t>-</w:t>
      </w:r>
      <w:r w:rsidRPr="00ED1533">
        <w:rPr>
          <w:rFonts w:ascii="Times New Roman" w:hAnsi="Times New Roman" w:cs="Times New Roman"/>
          <w:sz w:val="24"/>
          <w:szCs w:val="24"/>
        </w:rPr>
        <w:t>ій) з усіма додатками на провадження певного виду господарської діяльності субпідрядників на виконання робіт передбачених предметом закупівлі, якщо отримання такої ліцензії на провадження такого виду господарської діяльності передбачено законодавством;</w:t>
      </w:r>
    </w:p>
    <w:p w:rsidR="00ED1533" w:rsidRPr="00ED1533" w:rsidRDefault="00ED1533" w:rsidP="00ED1533">
      <w:pPr>
        <w:widowControl w:val="0"/>
        <w:numPr>
          <w:ilvl w:val="0"/>
          <w:numId w:val="21"/>
        </w:numPr>
        <w:tabs>
          <w:tab w:val="left" w:pos="246"/>
        </w:tabs>
        <w:spacing w:after="0" w:line="274" w:lineRule="exact"/>
        <w:jc w:val="both"/>
        <w:rPr>
          <w:rFonts w:ascii="Times New Roman" w:hAnsi="Times New Roman" w:cs="Times New Roman"/>
          <w:sz w:val="24"/>
          <w:szCs w:val="24"/>
        </w:rPr>
      </w:pPr>
      <w:r w:rsidRPr="00ED1533">
        <w:rPr>
          <w:rFonts w:ascii="Times New Roman" w:hAnsi="Times New Roman" w:cs="Times New Roman"/>
          <w:sz w:val="24"/>
          <w:szCs w:val="24"/>
        </w:rPr>
        <w:t>у разі залучення субпідрядників - копії дозволів на виконання робіт підвищеної небезпеки та експлуатацію (застосування) машин, механізмів, устаткування підвищеної небезпеки, декларації відповідності матеріально-технічної бази роботодавця вимогам законодавства з питань охорони праці субпідрядників на виконання робіт, передбачених предметом закупівлі, якщо отримання таких документів передбачено законодавством.</w:t>
      </w:r>
    </w:p>
    <w:p w:rsidR="00ED1533" w:rsidRPr="00ED1533" w:rsidRDefault="00ED1533" w:rsidP="00ED1533">
      <w:pPr>
        <w:ind w:firstLine="780"/>
        <w:jc w:val="both"/>
        <w:rPr>
          <w:rFonts w:ascii="Times New Roman" w:hAnsi="Times New Roman" w:cs="Times New Roman"/>
          <w:sz w:val="24"/>
          <w:szCs w:val="24"/>
        </w:rPr>
      </w:pPr>
      <w:r w:rsidRPr="00ED1533">
        <w:rPr>
          <w:rFonts w:ascii="Times New Roman" w:hAnsi="Times New Roman" w:cs="Times New Roman"/>
          <w:sz w:val="24"/>
          <w:szCs w:val="24"/>
        </w:rPr>
        <w:t>Переможець закупівлі, з яким буде укладено договір, у разі закінчення терміну дії ліцензії(й), дозволу(ів) під час виконання договору зобов’язується отримати або продовжити термін дії ліцензії(й), дозволу(ів) на термін, необхідний для закінчення робіт згідно вимогами до предмета закупівлі та обов’язково надати засвідчені копії Замовнику.</w:t>
      </w:r>
    </w:p>
    <w:p w:rsidR="00ED1533" w:rsidRPr="00BB669B" w:rsidRDefault="00ED1533" w:rsidP="006161DE">
      <w:pPr>
        <w:spacing w:after="240"/>
        <w:ind w:firstLine="780"/>
        <w:jc w:val="both"/>
        <w:rPr>
          <w:rFonts w:ascii="Times New Roman" w:hAnsi="Times New Roman" w:cs="Times New Roman"/>
          <w:sz w:val="24"/>
          <w:szCs w:val="24"/>
        </w:rPr>
      </w:pPr>
      <w:r w:rsidRPr="00ED1533">
        <w:rPr>
          <w:rFonts w:ascii="Times New Roman" w:hAnsi="Times New Roman" w:cs="Times New Roman"/>
          <w:sz w:val="24"/>
          <w:szCs w:val="24"/>
        </w:rPr>
        <w:t>Переможець закупівлі, з яким буде укладено договір зобов’язаний у разі закінчення терміну дії ліцензії(й), дозволу(ів) субпідрядників, отримання або продовження термінів дії ліцензії(й), дозволу(ів) субпідрядниками на термін, необхідний для закінчення робіт згідно вимогами до предмета закупівлі та обов’язково надати засвідчені копії Замовнику.</w:t>
      </w:r>
    </w:p>
    <w:p w:rsidR="008E3A17" w:rsidRDefault="008E3A17" w:rsidP="008E3A17">
      <w:pPr>
        <w:jc w:val="center"/>
        <w:rPr>
          <w:rFonts w:ascii="Times New Roman" w:hAnsi="Times New Roman" w:cs="Times New Roman"/>
          <w:b/>
          <w:sz w:val="24"/>
        </w:rPr>
      </w:pPr>
      <w:r>
        <w:rPr>
          <w:rFonts w:ascii="Times New Roman" w:hAnsi="Times New Roman" w:cs="Times New Roman"/>
          <w:b/>
          <w:sz w:val="24"/>
        </w:rPr>
        <w:t>Розділ 4. Розрахунок ціни пропозиції</w:t>
      </w:r>
    </w:p>
    <w:p w:rsidR="008E3A17" w:rsidRPr="008E3A17" w:rsidRDefault="008E3A17" w:rsidP="008E3A17">
      <w:pPr>
        <w:widowControl w:val="0"/>
        <w:tabs>
          <w:tab w:val="left" w:pos="1047"/>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8E3A17">
        <w:rPr>
          <w:rFonts w:ascii="Times New Roman" w:hAnsi="Times New Roman" w:cs="Times New Roman"/>
          <w:sz w:val="24"/>
          <w:szCs w:val="24"/>
        </w:rPr>
        <w:t xml:space="preserve">До пропозиції має бути наданий </w:t>
      </w:r>
      <w:r w:rsidRPr="008E3A17">
        <w:rPr>
          <w:rStyle w:val="26"/>
          <w:rFonts w:eastAsia="Georgia"/>
          <w:sz w:val="24"/>
          <w:szCs w:val="24"/>
        </w:rPr>
        <w:t>розрахунок ціни пропозиції</w:t>
      </w:r>
      <w:r w:rsidRPr="008E3A17">
        <w:rPr>
          <w:rFonts w:ascii="Times New Roman" w:hAnsi="Times New Roman" w:cs="Times New Roman"/>
          <w:sz w:val="24"/>
          <w:szCs w:val="24"/>
        </w:rPr>
        <w:t xml:space="preserve"> у вигляді договірної ціни з додаванням документів за підписом уповноваженої особи, скріплений печаткою (у разі її використання) відповідно до Правил визначення вартості будівництва ДСТУ Б Д.1.1-1:2013, затверджених </w:t>
      </w:r>
      <w:r w:rsidRPr="008E3A17">
        <w:rPr>
          <w:rStyle w:val="28"/>
          <w:rFonts w:eastAsia="Calibri"/>
        </w:rPr>
        <w:t xml:space="preserve">наказом </w:t>
      </w:r>
      <w:r w:rsidRPr="008E3A17">
        <w:rPr>
          <w:rStyle w:val="211pt1"/>
          <w:rFonts w:eastAsia="Calibri"/>
          <w:sz w:val="24"/>
          <w:szCs w:val="24"/>
        </w:rPr>
        <w:t xml:space="preserve">Міністерства регіонального розвитку, будівництва та житлово-комунального господарства України від </w:t>
      </w:r>
      <w:r w:rsidRPr="008E3A17">
        <w:rPr>
          <w:rStyle w:val="28"/>
          <w:rFonts w:eastAsia="Calibri"/>
        </w:rPr>
        <w:t>05.07.2013 №293 (</w:t>
      </w:r>
      <w:r w:rsidRPr="008E3A17">
        <w:rPr>
          <w:rStyle w:val="211pt1"/>
          <w:rFonts w:eastAsia="Calibri"/>
          <w:sz w:val="24"/>
          <w:szCs w:val="24"/>
        </w:rPr>
        <w:t>далі ДСТУ Б Д.1</w:t>
      </w:r>
      <w:r w:rsidR="0016729C">
        <w:rPr>
          <w:rStyle w:val="211pt1"/>
          <w:rFonts w:eastAsia="Calibri"/>
          <w:sz w:val="24"/>
          <w:szCs w:val="24"/>
        </w:rPr>
        <w:t>.1-1:2013).</w:t>
      </w:r>
    </w:p>
    <w:p w:rsidR="008E3A17" w:rsidRPr="008E3A17" w:rsidRDefault="008E3A17" w:rsidP="008E3A17">
      <w:pPr>
        <w:widowControl w:val="0"/>
        <w:tabs>
          <w:tab w:val="left" w:pos="1009"/>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E3A17">
        <w:rPr>
          <w:rFonts w:ascii="Times New Roman" w:hAnsi="Times New Roman" w:cs="Times New Roman"/>
          <w:sz w:val="24"/>
          <w:szCs w:val="24"/>
        </w:rPr>
        <w:t>Ціна пропозиції є договірною ціною і означає суму, за яку Учасник передбачає виконати всі види робіт, зазначені в технічній специфікації робіт, наведеній у цьому додатку, відповідно до проектної документації з урахуванням податків та зборів.</w:t>
      </w:r>
    </w:p>
    <w:p w:rsidR="008E3A17" w:rsidRPr="008E3A17" w:rsidRDefault="008E3A17" w:rsidP="008E3A17">
      <w:pPr>
        <w:widowControl w:val="0"/>
        <w:tabs>
          <w:tab w:val="left" w:pos="1036"/>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8E3A17">
        <w:rPr>
          <w:rFonts w:ascii="Times New Roman" w:hAnsi="Times New Roman" w:cs="Times New Roman"/>
          <w:sz w:val="24"/>
          <w:szCs w:val="24"/>
        </w:rPr>
        <w:t xml:space="preserve">Договірна ціна - </w:t>
      </w:r>
      <w:r w:rsidRPr="008E3A17">
        <w:rPr>
          <w:rStyle w:val="27"/>
          <w:rFonts w:eastAsia="Calibri"/>
        </w:rPr>
        <w:t>тверда</w:t>
      </w:r>
      <w:r w:rsidRPr="008E3A17">
        <w:rPr>
          <w:rFonts w:ascii="Times New Roman" w:hAnsi="Times New Roman" w:cs="Times New Roman"/>
          <w:sz w:val="24"/>
          <w:szCs w:val="24"/>
        </w:rPr>
        <w:t>.</w:t>
      </w:r>
    </w:p>
    <w:p w:rsidR="008E3A17" w:rsidRPr="008E3A17" w:rsidRDefault="008E3A17" w:rsidP="008E3A17">
      <w:pPr>
        <w:widowControl w:val="0"/>
        <w:tabs>
          <w:tab w:val="left" w:pos="981"/>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8E3A17">
        <w:rPr>
          <w:rFonts w:ascii="Times New Roman" w:hAnsi="Times New Roman" w:cs="Times New Roman"/>
          <w:sz w:val="24"/>
          <w:szCs w:val="24"/>
        </w:rPr>
        <w:t>Договірна ціна повинна бути розрахована відповідно до ДСТУ Б Д.1.1- 1:2013.</w:t>
      </w:r>
    </w:p>
    <w:p w:rsidR="008E3A17" w:rsidRPr="008E3A17" w:rsidRDefault="008E3A17" w:rsidP="008E3A17">
      <w:pPr>
        <w:widowControl w:val="0"/>
        <w:tabs>
          <w:tab w:val="left" w:pos="981"/>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8E3A17">
        <w:rPr>
          <w:rFonts w:ascii="Times New Roman" w:hAnsi="Times New Roman" w:cs="Times New Roman"/>
          <w:sz w:val="24"/>
          <w:szCs w:val="24"/>
        </w:rPr>
        <w:t>Договірна ціна, за яку Учасник згоден виконати замовлення, розраховується на підставі нормативної потреби в трудових і матеріально - технічних ресурсах</w:t>
      </w:r>
      <w:r w:rsidR="0016729C">
        <w:rPr>
          <w:rFonts w:ascii="Times New Roman" w:hAnsi="Times New Roman" w:cs="Times New Roman"/>
          <w:sz w:val="24"/>
          <w:szCs w:val="24"/>
        </w:rPr>
        <w:t>, необхідних для здійснення проє</w:t>
      </w:r>
      <w:r w:rsidRPr="008E3A17">
        <w:rPr>
          <w:rFonts w:ascii="Times New Roman" w:hAnsi="Times New Roman" w:cs="Times New Roman"/>
          <w:sz w:val="24"/>
          <w:szCs w:val="24"/>
        </w:rPr>
        <w:t>ктн</w:t>
      </w:r>
      <w:r w:rsidR="0016729C">
        <w:rPr>
          <w:rFonts w:ascii="Times New Roman" w:hAnsi="Times New Roman" w:cs="Times New Roman"/>
          <w:sz w:val="24"/>
          <w:szCs w:val="24"/>
        </w:rPr>
        <w:t>их рішень по об’єкту замовлення</w:t>
      </w:r>
      <w:r w:rsidRPr="008E3A17">
        <w:rPr>
          <w:rFonts w:ascii="Times New Roman" w:hAnsi="Times New Roman" w:cs="Times New Roman"/>
          <w:sz w:val="24"/>
          <w:szCs w:val="24"/>
        </w:rPr>
        <w:t xml:space="preserve"> та поточних цін на них.</w:t>
      </w:r>
    </w:p>
    <w:p w:rsidR="008E3A17" w:rsidRPr="008E3A17" w:rsidRDefault="008E3A17" w:rsidP="008E3A17">
      <w:pPr>
        <w:widowControl w:val="0"/>
        <w:tabs>
          <w:tab w:val="left" w:pos="981"/>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8E3A17">
        <w:rPr>
          <w:rFonts w:ascii="Times New Roman" w:hAnsi="Times New Roman" w:cs="Times New Roman"/>
          <w:sz w:val="24"/>
          <w:szCs w:val="24"/>
        </w:rPr>
        <w:t xml:space="preserve">Договірна ціна робіт формується на підставі вартості підрядних робіт, до складу якої включаються прямі, загальновиробничі витрати та витрати </w:t>
      </w:r>
      <w:r w:rsidR="00FB711C">
        <w:rPr>
          <w:rFonts w:ascii="Times New Roman" w:hAnsi="Times New Roman" w:cs="Times New Roman"/>
          <w:sz w:val="24"/>
          <w:szCs w:val="24"/>
        </w:rPr>
        <w:t>підрядника пов’язані із відрядже</w:t>
      </w:r>
      <w:r w:rsidRPr="008E3A17">
        <w:rPr>
          <w:rFonts w:ascii="Times New Roman" w:hAnsi="Times New Roman" w:cs="Times New Roman"/>
          <w:sz w:val="24"/>
          <w:szCs w:val="24"/>
        </w:rPr>
        <w:t>нням працівників на об'єкт будівництва у разі потреби.</w:t>
      </w:r>
    </w:p>
    <w:p w:rsidR="008E3A17" w:rsidRPr="008E3A17" w:rsidRDefault="008E3A17" w:rsidP="008E3A17">
      <w:pPr>
        <w:jc w:val="both"/>
        <w:rPr>
          <w:rFonts w:ascii="Times New Roman" w:hAnsi="Times New Roman" w:cs="Times New Roman"/>
          <w:sz w:val="24"/>
          <w:szCs w:val="24"/>
        </w:rPr>
      </w:pPr>
      <w:r>
        <w:rPr>
          <w:rFonts w:ascii="Times New Roman" w:hAnsi="Times New Roman" w:cs="Times New Roman"/>
          <w:sz w:val="24"/>
          <w:szCs w:val="24"/>
        </w:rPr>
        <w:t xml:space="preserve">     </w:t>
      </w:r>
      <w:r w:rsidRPr="008E3A17">
        <w:rPr>
          <w:rFonts w:ascii="Times New Roman" w:hAnsi="Times New Roman" w:cs="Times New Roman"/>
          <w:sz w:val="24"/>
          <w:szCs w:val="24"/>
        </w:rPr>
        <w:t>При розрахунку прямих витрат Учасник враховує розмір заробітної плати на підставі розрахунку відповідно до Порядку розрахунку розміру кошторисної заробітної плати, який враховується при визначенні вартості будівництво об’єктів, затвердженого наказом Міністерства регіонального розвитку, будівництва та житлово-комунального господарства України 20 жовтня 2016 року №281,</w:t>
      </w:r>
      <w:r>
        <w:rPr>
          <w:rFonts w:ascii="Times New Roman" w:hAnsi="Times New Roman" w:cs="Times New Roman"/>
          <w:sz w:val="24"/>
          <w:szCs w:val="24"/>
        </w:rPr>
        <w:t xml:space="preserve"> </w:t>
      </w:r>
      <w:r w:rsidRPr="008E3A17">
        <w:rPr>
          <w:rFonts w:ascii="Times New Roman" w:hAnsi="Times New Roman" w:cs="Times New Roman"/>
          <w:sz w:val="24"/>
          <w:szCs w:val="24"/>
        </w:rPr>
        <w:t>зареєстрованим в Міністерстві юстиції України 11 листопада 2016 року за №1469/29599 (зі змінами).</w:t>
      </w:r>
    </w:p>
    <w:p w:rsidR="008E3A17" w:rsidRPr="008E3A17" w:rsidRDefault="008E3A17" w:rsidP="008E3A17">
      <w:pPr>
        <w:jc w:val="both"/>
        <w:rPr>
          <w:rFonts w:ascii="Times New Roman" w:hAnsi="Times New Roman" w:cs="Times New Roman"/>
          <w:sz w:val="24"/>
          <w:szCs w:val="24"/>
        </w:rPr>
      </w:pPr>
      <w:r>
        <w:rPr>
          <w:rFonts w:ascii="Times New Roman" w:hAnsi="Times New Roman" w:cs="Times New Roman"/>
          <w:sz w:val="24"/>
          <w:szCs w:val="24"/>
        </w:rPr>
        <w:t xml:space="preserve">     </w:t>
      </w:r>
      <w:r w:rsidRPr="008E3A17">
        <w:rPr>
          <w:rFonts w:ascii="Times New Roman" w:hAnsi="Times New Roman" w:cs="Times New Roman"/>
          <w:sz w:val="24"/>
          <w:szCs w:val="24"/>
        </w:rPr>
        <w:t>Вартість експлуатації будівельних машин та механізмів, у складі прямих витрат Учасник визначає за ДСТУ-Н Б Д.1.1-4:2013 виходячи з нормативного часу їх роботи, необхідного для виконання встановленого обсягу будівельно - монтажних робіт, згідно ресурсних кошторисних норм та вартості машино-годин рекомендованого Мінрегіонбудом України.</w:t>
      </w:r>
    </w:p>
    <w:p w:rsidR="008E3A17" w:rsidRPr="008E3A17" w:rsidRDefault="008E3A17" w:rsidP="008E3A17">
      <w:pPr>
        <w:jc w:val="both"/>
        <w:rPr>
          <w:rFonts w:ascii="Times New Roman" w:hAnsi="Times New Roman" w:cs="Times New Roman"/>
          <w:sz w:val="24"/>
          <w:szCs w:val="24"/>
        </w:rPr>
      </w:pPr>
      <w:r>
        <w:rPr>
          <w:rFonts w:ascii="Times New Roman" w:hAnsi="Times New Roman" w:cs="Times New Roman"/>
          <w:sz w:val="24"/>
          <w:szCs w:val="24"/>
        </w:rPr>
        <w:t xml:space="preserve">     </w:t>
      </w:r>
      <w:r w:rsidRPr="008E3A17">
        <w:rPr>
          <w:rFonts w:ascii="Times New Roman" w:hAnsi="Times New Roman" w:cs="Times New Roman"/>
          <w:sz w:val="24"/>
          <w:szCs w:val="24"/>
        </w:rPr>
        <w:t>Вартість матеріальних ресурсів приймається підрядником за найменшою поточною ціною, визначеною на підставі відповідно проведеного аналізу ринку будівельних матеріалів в регіоні з врахуванням їх якісних характеристик, строків та об’ємів постачання.</w:t>
      </w:r>
    </w:p>
    <w:p w:rsidR="008E3A17" w:rsidRPr="008E3A17" w:rsidRDefault="008E3A17" w:rsidP="008E3A17">
      <w:pPr>
        <w:jc w:val="both"/>
        <w:rPr>
          <w:rFonts w:ascii="Times New Roman" w:hAnsi="Times New Roman" w:cs="Times New Roman"/>
          <w:sz w:val="24"/>
          <w:szCs w:val="24"/>
        </w:rPr>
      </w:pPr>
      <w:r>
        <w:rPr>
          <w:rFonts w:ascii="Times New Roman" w:hAnsi="Times New Roman" w:cs="Times New Roman"/>
          <w:sz w:val="24"/>
          <w:szCs w:val="24"/>
        </w:rPr>
        <w:t xml:space="preserve">     </w:t>
      </w:r>
      <w:r w:rsidRPr="008E3A17">
        <w:rPr>
          <w:rFonts w:ascii="Times New Roman" w:hAnsi="Times New Roman" w:cs="Times New Roman"/>
          <w:sz w:val="24"/>
          <w:szCs w:val="24"/>
        </w:rPr>
        <w:t>Прибуток визначається за усередненим показником розміру кошторисного прибутку за відповідним класом наслідків (відповідальності) об’єкту та видами робіт відпов</w:t>
      </w:r>
      <w:r w:rsidR="00FB711C">
        <w:rPr>
          <w:rFonts w:ascii="Times New Roman" w:hAnsi="Times New Roman" w:cs="Times New Roman"/>
          <w:sz w:val="24"/>
          <w:szCs w:val="24"/>
        </w:rPr>
        <w:t>ідно до додатку Е в ДСТУ-Н Б Д.</w:t>
      </w:r>
      <w:r w:rsidRPr="008E3A17">
        <w:rPr>
          <w:rFonts w:ascii="Times New Roman" w:hAnsi="Times New Roman" w:cs="Times New Roman"/>
          <w:sz w:val="24"/>
          <w:szCs w:val="24"/>
        </w:rPr>
        <w:t>1.1 -2013.</w:t>
      </w:r>
    </w:p>
    <w:p w:rsidR="008E3A17" w:rsidRPr="008E3A17" w:rsidRDefault="008E3A17" w:rsidP="008E3A17">
      <w:pPr>
        <w:jc w:val="both"/>
        <w:rPr>
          <w:rFonts w:ascii="Times New Roman" w:hAnsi="Times New Roman" w:cs="Times New Roman"/>
          <w:sz w:val="24"/>
          <w:szCs w:val="24"/>
        </w:rPr>
      </w:pPr>
      <w:r>
        <w:rPr>
          <w:rFonts w:ascii="Times New Roman" w:hAnsi="Times New Roman" w:cs="Times New Roman"/>
          <w:sz w:val="24"/>
          <w:szCs w:val="24"/>
        </w:rPr>
        <w:t xml:space="preserve">     </w:t>
      </w:r>
      <w:r w:rsidRPr="008E3A17">
        <w:rPr>
          <w:rFonts w:ascii="Times New Roman" w:hAnsi="Times New Roman" w:cs="Times New Roman"/>
          <w:sz w:val="24"/>
          <w:szCs w:val="24"/>
        </w:rPr>
        <w:t>У ціні пропозиції Учасник враховує кошти на покриття витрат, пов’язаних з придбанням та доставкою на об’єкт будівництва</w:t>
      </w:r>
      <w:r w:rsidR="00FB711C">
        <w:rPr>
          <w:rFonts w:ascii="Times New Roman" w:hAnsi="Times New Roman" w:cs="Times New Roman"/>
          <w:sz w:val="24"/>
          <w:szCs w:val="24"/>
        </w:rPr>
        <w:t xml:space="preserve"> устаткування передбаченого проє</w:t>
      </w:r>
      <w:r w:rsidRPr="008E3A17">
        <w:rPr>
          <w:rFonts w:ascii="Times New Roman" w:hAnsi="Times New Roman" w:cs="Times New Roman"/>
          <w:sz w:val="24"/>
          <w:szCs w:val="24"/>
        </w:rPr>
        <w:t>ктною документацією та технічної специфікації робіт наведеній у цьому додатку, забезпечення якого покладається на підрядника.</w:t>
      </w:r>
    </w:p>
    <w:p w:rsidR="008E3A17" w:rsidRPr="008E3A17" w:rsidRDefault="008E3A17" w:rsidP="008E3A17">
      <w:pPr>
        <w:jc w:val="both"/>
        <w:rPr>
          <w:rFonts w:ascii="Times New Roman" w:hAnsi="Times New Roman" w:cs="Times New Roman"/>
          <w:sz w:val="24"/>
          <w:szCs w:val="24"/>
        </w:rPr>
      </w:pPr>
      <w:r>
        <w:rPr>
          <w:rFonts w:ascii="Times New Roman" w:hAnsi="Times New Roman" w:cs="Times New Roman"/>
          <w:sz w:val="24"/>
          <w:szCs w:val="24"/>
        </w:rPr>
        <w:t xml:space="preserve">     </w:t>
      </w:r>
      <w:r w:rsidRPr="008E3A17">
        <w:rPr>
          <w:rFonts w:ascii="Times New Roman" w:hAnsi="Times New Roman" w:cs="Times New Roman"/>
          <w:sz w:val="24"/>
          <w:szCs w:val="24"/>
        </w:rPr>
        <w:t>Не врахована Учасником вартість окремих робіт не сплачується Замовником окремо, а витрати на їх виконання вважаються врахованими у загальній ціні його пропозиції.</w:t>
      </w:r>
    </w:p>
    <w:p w:rsidR="008E3A17" w:rsidRPr="008E3A17" w:rsidRDefault="008E3A17" w:rsidP="008E3A17">
      <w:pPr>
        <w:jc w:val="both"/>
        <w:rPr>
          <w:rFonts w:ascii="Times New Roman" w:hAnsi="Times New Roman" w:cs="Times New Roman"/>
          <w:sz w:val="24"/>
          <w:szCs w:val="24"/>
        </w:rPr>
      </w:pPr>
      <w:r>
        <w:rPr>
          <w:rFonts w:ascii="Times New Roman" w:hAnsi="Times New Roman" w:cs="Times New Roman"/>
          <w:sz w:val="24"/>
          <w:szCs w:val="24"/>
        </w:rPr>
        <w:t xml:space="preserve">     </w:t>
      </w:r>
      <w:r w:rsidRPr="008E3A17">
        <w:rPr>
          <w:rFonts w:ascii="Times New Roman" w:hAnsi="Times New Roman" w:cs="Times New Roman"/>
          <w:sz w:val="24"/>
          <w:szCs w:val="24"/>
        </w:rPr>
        <w:t>До розрахунку ціни пропозиції не включаються будь - які витрати, понесені Учасником у процесі здійснення процедури закупівлі та укладення договору про закупівлю. Зазначені витрати сплачуються Учасником за рахунок власних коштів</w:t>
      </w:r>
    </w:p>
    <w:p w:rsidR="008E3A17" w:rsidRPr="008E3A17" w:rsidRDefault="008E3A17" w:rsidP="008E3A17">
      <w:pPr>
        <w:rPr>
          <w:rFonts w:ascii="Times New Roman" w:hAnsi="Times New Roman" w:cs="Times New Roman"/>
          <w:sz w:val="24"/>
        </w:rPr>
      </w:pPr>
    </w:p>
    <w:p w:rsidR="00FB711C" w:rsidRDefault="00FB711C" w:rsidP="00FB711C">
      <w:pPr>
        <w:jc w:val="center"/>
        <w:rPr>
          <w:rFonts w:ascii="Times New Roman" w:hAnsi="Times New Roman" w:cs="Times New Roman"/>
          <w:b/>
          <w:sz w:val="24"/>
        </w:rPr>
      </w:pPr>
      <w:r>
        <w:rPr>
          <w:rFonts w:ascii="Times New Roman" w:hAnsi="Times New Roman" w:cs="Times New Roman"/>
          <w:b/>
          <w:sz w:val="24"/>
        </w:rPr>
        <w:t>Розділ 4. Технічна специфікація робіт</w:t>
      </w:r>
    </w:p>
    <w:tbl>
      <w:tblPr>
        <w:tblStyle w:val="afa"/>
        <w:tblW w:w="0" w:type="auto"/>
        <w:tblLayout w:type="fixed"/>
        <w:tblLook w:val="04A0" w:firstRow="1" w:lastRow="0" w:firstColumn="1" w:lastColumn="0" w:noHBand="0" w:noVBand="1"/>
      </w:tblPr>
      <w:tblGrid>
        <w:gridCol w:w="652"/>
        <w:gridCol w:w="1611"/>
        <w:gridCol w:w="5103"/>
        <w:gridCol w:w="993"/>
        <w:gridCol w:w="986"/>
      </w:tblGrid>
      <w:tr w:rsidR="005B56FF" w:rsidTr="005B56FF">
        <w:tc>
          <w:tcPr>
            <w:tcW w:w="652" w:type="dxa"/>
          </w:tcPr>
          <w:p w:rsidR="00EE4A39" w:rsidRPr="00EE4A39" w:rsidRDefault="00EE4A39" w:rsidP="00ED1533">
            <w:pPr>
              <w:rPr>
                <w:rFonts w:ascii="Times New Roman" w:hAnsi="Times New Roman" w:cs="Times New Roman"/>
                <w:b/>
                <w:lang w:val="ru-RU"/>
              </w:rPr>
            </w:pPr>
            <w:r>
              <w:rPr>
                <w:rFonts w:ascii="Times New Roman" w:hAnsi="Times New Roman" w:cs="Times New Roman"/>
                <w:b/>
                <w:lang w:val="ru-RU"/>
              </w:rPr>
              <w:t>№ з/п</w:t>
            </w:r>
          </w:p>
        </w:tc>
        <w:tc>
          <w:tcPr>
            <w:tcW w:w="1611" w:type="dxa"/>
          </w:tcPr>
          <w:p w:rsidR="00EE4A39" w:rsidRDefault="00EE4A39" w:rsidP="00ED1533">
            <w:pPr>
              <w:rPr>
                <w:rFonts w:ascii="Times New Roman" w:hAnsi="Times New Roman" w:cs="Times New Roman"/>
                <w:b/>
                <w:lang w:val="ru-RU"/>
              </w:rPr>
            </w:pPr>
            <w:r>
              <w:rPr>
                <w:rFonts w:ascii="Times New Roman" w:hAnsi="Times New Roman" w:cs="Times New Roman"/>
                <w:b/>
                <w:lang w:val="ru-RU"/>
              </w:rPr>
              <w:t>Обгрунту</w:t>
            </w:r>
            <w:r w:rsidR="005B56FF">
              <w:rPr>
                <w:rFonts w:ascii="Times New Roman" w:hAnsi="Times New Roman" w:cs="Times New Roman"/>
                <w:b/>
                <w:lang w:val="ru-RU"/>
              </w:rPr>
              <w:t>-</w:t>
            </w:r>
            <w:r>
              <w:rPr>
                <w:rFonts w:ascii="Times New Roman" w:hAnsi="Times New Roman" w:cs="Times New Roman"/>
                <w:b/>
                <w:lang w:val="ru-RU"/>
              </w:rPr>
              <w:t>вання</w:t>
            </w:r>
          </w:p>
          <w:p w:rsidR="00EE4A39" w:rsidRPr="00EE4A39" w:rsidRDefault="00EE4A39" w:rsidP="00ED1533">
            <w:pPr>
              <w:rPr>
                <w:rFonts w:ascii="Times New Roman" w:hAnsi="Times New Roman" w:cs="Times New Roman"/>
                <w:b/>
                <w:lang w:val="ru-RU"/>
              </w:rPr>
            </w:pPr>
            <w:r>
              <w:rPr>
                <w:rFonts w:ascii="Times New Roman" w:hAnsi="Times New Roman" w:cs="Times New Roman"/>
                <w:b/>
                <w:lang w:val="ru-RU"/>
              </w:rPr>
              <w:t>(шифр</w:t>
            </w:r>
            <w:r w:rsidR="005B56FF">
              <w:rPr>
                <w:rFonts w:ascii="Times New Roman" w:hAnsi="Times New Roman" w:cs="Times New Roman"/>
                <w:b/>
                <w:lang w:val="ru-RU"/>
              </w:rPr>
              <w:t xml:space="preserve"> норми</w:t>
            </w:r>
            <w:r>
              <w:rPr>
                <w:rFonts w:ascii="Times New Roman" w:hAnsi="Times New Roman" w:cs="Times New Roman"/>
                <w:b/>
                <w:lang w:val="ru-RU"/>
              </w:rPr>
              <w:t>)</w:t>
            </w:r>
          </w:p>
        </w:tc>
        <w:tc>
          <w:tcPr>
            <w:tcW w:w="5103" w:type="dxa"/>
          </w:tcPr>
          <w:p w:rsidR="00EE4A39" w:rsidRPr="005B56FF" w:rsidRDefault="005B56FF" w:rsidP="00ED1533">
            <w:pPr>
              <w:rPr>
                <w:rFonts w:ascii="Times New Roman" w:hAnsi="Times New Roman" w:cs="Times New Roman"/>
                <w:b/>
                <w:lang w:val="ru-RU"/>
              </w:rPr>
            </w:pPr>
            <w:r>
              <w:rPr>
                <w:rFonts w:ascii="Times New Roman" w:hAnsi="Times New Roman" w:cs="Times New Roman"/>
                <w:b/>
                <w:lang w:val="ru-RU"/>
              </w:rPr>
              <w:t>Найменування робіт та витрат</w:t>
            </w:r>
          </w:p>
        </w:tc>
        <w:tc>
          <w:tcPr>
            <w:tcW w:w="993" w:type="dxa"/>
          </w:tcPr>
          <w:p w:rsidR="00EE4A39" w:rsidRPr="005B56FF" w:rsidRDefault="005B56FF" w:rsidP="00ED1533">
            <w:pPr>
              <w:rPr>
                <w:rFonts w:ascii="Times New Roman" w:hAnsi="Times New Roman" w:cs="Times New Roman"/>
                <w:b/>
              </w:rPr>
            </w:pPr>
            <w:r>
              <w:rPr>
                <w:rFonts w:ascii="Times New Roman" w:hAnsi="Times New Roman" w:cs="Times New Roman"/>
                <w:b/>
                <w:lang w:val="ru-RU"/>
              </w:rPr>
              <w:t>Оди-ниця вим</w:t>
            </w:r>
            <w:r>
              <w:rPr>
                <w:rFonts w:ascii="Times New Roman" w:hAnsi="Times New Roman" w:cs="Times New Roman"/>
                <w:b/>
              </w:rPr>
              <w:t>іру</w:t>
            </w:r>
          </w:p>
        </w:tc>
        <w:tc>
          <w:tcPr>
            <w:tcW w:w="986" w:type="dxa"/>
          </w:tcPr>
          <w:p w:rsidR="00EE4A39" w:rsidRDefault="005B56FF" w:rsidP="00ED1533">
            <w:pPr>
              <w:rPr>
                <w:rFonts w:ascii="Times New Roman" w:hAnsi="Times New Roman" w:cs="Times New Roman"/>
                <w:b/>
              </w:rPr>
            </w:pPr>
            <w:r>
              <w:rPr>
                <w:rFonts w:ascii="Times New Roman" w:hAnsi="Times New Roman" w:cs="Times New Roman"/>
                <w:b/>
              </w:rPr>
              <w:t xml:space="preserve">Кіль-кість </w:t>
            </w:r>
          </w:p>
        </w:tc>
      </w:tr>
      <w:tr w:rsidR="00FA0F63" w:rsidTr="00100562">
        <w:tc>
          <w:tcPr>
            <w:tcW w:w="9345" w:type="dxa"/>
            <w:gridSpan w:val="5"/>
          </w:tcPr>
          <w:p w:rsidR="00FA0F63" w:rsidRPr="00A14A9D" w:rsidRDefault="00FA0F63" w:rsidP="00FA0F63">
            <w:pPr>
              <w:jc w:val="center"/>
              <w:rPr>
                <w:rFonts w:ascii="Times New Roman" w:hAnsi="Times New Roman" w:cs="Times New Roman"/>
                <w:b/>
              </w:rPr>
            </w:pPr>
            <w:r w:rsidRPr="00A14A9D">
              <w:rPr>
                <w:rFonts w:ascii="Times New Roman" w:hAnsi="Times New Roman" w:cs="Times New Roman"/>
                <w:b/>
              </w:rPr>
              <w:t>Локальний кошторис на будівельні роботи № 02-01-01 на блискавкозахист</w:t>
            </w:r>
          </w:p>
          <w:p w:rsidR="001C0D09" w:rsidRPr="00FA0F63" w:rsidRDefault="001C0D09" w:rsidP="00FA0F63">
            <w:pPr>
              <w:jc w:val="center"/>
              <w:rPr>
                <w:rFonts w:ascii="Times New Roman" w:hAnsi="Times New Roman" w:cs="Times New Roman"/>
              </w:rPr>
            </w:pPr>
            <w:r>
              <w:rPr>
                <w:rFonts w:ascii="Times New Roman" w:hAnsi="Times New Roman" w:cs="Times New Roman"/>
              </w:rPr>
              <w:t>Розділ 1. БЛИСКАВКОЗАХИСТ</w:t>
            </w:r>
          </w:p>
        </w:tc>
      </w:tr>
      <w:tr w:rsidR="005B56FF" w:rsidTr="005B56FF">
        <w:tc>
          <w:tcPr>
            <w:tcW w:w="652" w:type="dxa"/>
          </w:tcPr>
          <w:p w:rsidR="00EE4A39" w:rsidRPr="00FA0F63" w:rsidRDefault="00FA0F63" w:rsidP="00ED1533">
            <w:pPr>
              <w:rPr>
                <w:rFonts w:ascii="Times New Roman" w:hAnsi="Times New Roman" w:cs="Times New Roman"/>
              </w:rPr>
            </w:pPr>
            <w:r>
              <w:rPr>
                <w:rFonts w:ascii="Times New Roman" w:hAnsi="Times New Roman" w:cs="Times New Roman"/>
              </w:rPr>
              <w:lastRenderedPageBreak/>
              <w:t>1.</w:t>
            </w:r>
          </w:p>
        </w:tc>
        <w:tc>
          <w:tcPr>
            <w:tcW w:w="1611" w:type="dxa"/>
          </w:tcPr>
          <w:p w:rsidR="00EE4A39" w:rsidRPr="00F847EF" w:rsidRDefault="00FA0F63" w:rsidP="00ED1533">
            <w:pPr>
              <w:rPr>
                <w:rFonts w:ascii="Times New Roman" w:hAnsi="Times New Roman" w:cs="Times New Roman"/>
              </w:rPr>
            </w:pPr>
            <w:r w:rsidRPr="00F847EF">
              <w:rPr>
                <w:rStyle w:val="28"/>
                <w:rFonts w:eastAsia="Calibri"/>
                <w:i w:val="0"/>
              </w:rPr>
              <w:t>КМ8-472-8</w:t>
            </w:r>
          </w:p>
        </w:tc>
        <w:tc>
          <w:tcPr>
            <w:tcW w:w="5103" w:type="dxa"/>
          </w:tcPr>
          <w:p w:rsidR="00FA0F63" w:rsidRPr="00F847EF" w:rsidRDefault="00FA0F63" w:rsidP="00FA0F63">
            <w:pPr>
              <w:spacing w:line="230" w:lineRule="exact"/>
            </w:pPr>
            <w:r w:rsidRPr="00F847EF">
              <w:rPr>
                <w:rStyle w:val="28"/>
                <w:rFonts w:eastAsia="Calibri"/>
                <w:i w:val="0"/>
              </w:rPr>
              <w:t>Провідник заземлюючий відкрито по будівельних основах з круглої сталі діаметром 8 мм</w:t>
            </w:r>
          </w:p>
          <w:p w:rsidR="00EE4A39" w:rsidRPr="00F847EF" w:rsidRDefault="00EE4A39" w:rsidP="00ED1533">
            <w:pPr>
              <w:rPr>
                <w:rFonts w:ascii="Times New Roman" w:hAnsi="Times New Roman" w:cs="Times New Roman"/>
              </w:rPr>
            </w:pPr>
          </w:p>
        </w:tc>
        <w:tc>
          <w:tcPr>
            <w:tcW w:w="993" w:type="dxa"/>
          </w:tcPr>
          <w:p w:rsidR="00EE4A39" w:rsidRPr="00FA0F63" w:rsidRDefault="00FA0F63" w:rsidP="00ED1533">
            <w:pPr>
              <w:rPr>
                <w:rFonts w:ascii="Times New Roman" w:hAnsi="Times New Roman" w:cs="Times New Roman"/>
              </w:rPr>
            </w:pPr>
            <w:r>
              <w:rPr>
                <w:rFonts w:ascii="Times New Roman" w:hAnsi="Times New Roman" w:cs="Times New Roman"/>
              </w:rPr>
              <w:t>100 м</w:t>
            </w:r>
          </w:p>
        </w:tc>
        <w:tc>
          <w:tcPr>
            <w:tcW w:w="986" w:type="dxa"/>
          </w:tcPr>
          <w:p w:rsidR="00EE4A39" w:rsidRPr="00FA0F63" w:rsidRDefault="00FA0F63" w:rsidP="00ED1533">
            <w:pPr>
              <w:rPr>
                <w:rFonts w:ascii="Times New Roman" w:hAnsi="Times New Roman" w:cs="Times New Roman"/>
              </w:rPr>
            </w:pPr>
            <w:r>
              <w:rPr>
                <w:rFonts w:ascii="Times New Roman" w:hAnsi="Times New Roman" w:cs="Times New Roman"/>
              </w:rPr>
              <w:t>0,18</w:t>
            </w:r>
          </w:p>
        </w:tc>
      </w:tr>
      <w:tr w:rsidR="005B56FF" w:rsidTr="005B56FF">
        <w:tc>
          <w:tcPr>
            <w:tcW w:w="652" w:type="dxa"/>
          </w:tcPr>
          <w:p w:rsidR="00EE4A39" w:rsidRPr="00FA0F63" w:rsidRDefault="00FA0F63" w:rsidP="00ED1533">
            <w:pPr>
              <w:rPr>
                <w:rFonts w:ascii="Times New Roman" w:hAnsi="Times New Roman" w:cs="Times New Roman"/>
              </w:rPr>
            </w:pPr>
            <w:r>
              <w:rPr>
                <w:rFonts w:ascii="Times New Roman" w:hAnsi="Times New Roman" w:cs="Times New Roman"/>
              </w:rPr>
              <w:t>2.</w:t>
            </w:r>
          </w:p>
        </w:tc>
        <w:tc>
          <w:tcPr>
            <w:tcW w:w="1611" w:type="dxa"/>
          </w:tcPr>
          <w:p w:rsidR="00EE4A39" w:rsidRPr="00F847EF" w:rsidRDefault="00901F81" w:rsidP="00ED1533">
            <w:pPr>
              <w:rPr>
                <w:rStyle w:val="28"/>
                <w:rFonts w:eastAsia="Calibri"/>
                <w:i w:val="0"/>
              </w:rPr>
            </w:pPr>
            <w:r w:rsidRPr="00F847EF">
              <w:rPr>
                <w:rStyle w:val="28"/>
                <w:rFonts w:eastAsia="Calibri"/>
                <w:i w:val="0"/>
              </w:rPr>
              <w:t>КМ8-472-8</w:t>
            </w:r>
          </w:p>
          <w:p w:rsidR="00901F81" w:rsidRPr="00F847EF" w:rsidRDefault="00901F81" w:rsidP="00ED1533">
            <w:pPr>
              <w:rPr>
                <w:rStyle w:val="28"/>
                <w:rFonts w:eastAsia="Calibri"/>
                <w:i w:val="0"/>
              </w:rPr>
            </w:pPr>
            <w:r w:rsidRPr="00F847EF">
              <w:rPr>
                <w:rStyle w:val="28"/>
                <w:rFonts w:eastAsia="Calibri"/>
                <w:i w:val="0"/>
              </w:rPr>
              <w:t>т.ч.</w:t>
            </w:r>
          </w:p>
          <w:p w:rsidR="00901F81" w:rsidRPr="00F847EF" w:rsidRDefault="00901F81" w:rsidP="00ED1533">
            <w:pPr>
              <w:rPr>
                <w:rFonts w:ascii="Times New Roman" w:hAnsi="Times New Roman" w:cs="Times New Roman"/>
                <w:i/>
              </w:rPr>
            </w:pPr>
            <w:r w:rsidRPr="00F847EF">
              <w:rPr>
                <w:rStyle w:val="28"/>
                <w:rFonts w:eastAsia="Calibri"/>
                <w:i w:val="0"/>
              </w:rPr>
              <w:t>п.1.4 к(труд)=1,05</w:t>
            </w:r>
          </w:p>
        </w:tc>
        <w:tc>
          <w:tcPr>
            <w:tcW w:w="5103" w:type="dxa"/>
          </w:tcPr>
          <w:p w:rsidR="001428CE" w:rsidRPr="00F847EF" w:rsidRDefault="00901F81" w:rsidP="00901F81">
            <w:pPr>
              <w:spacing w:line="227" w:lineRule="exact"/>
              <w:rPr>
                <w:rStyle w:val="28"/>
                <w:rFonts w:eastAsia="Calibri"/>
                <w:i w:val="0"/>
              </w:rPr>
            </w:pPr>
            <w:r w:rsidRPr="00F847EF">
              <w:rPr>
                <w:rStyle w:val="28"/>
                <w:rFonts w:eastAsia="Calibri"/>
                <w:i w:val="0"/>
              </w:rPr>
              <w:t>Пр</w:t>
            </w:r>
            <w:r w:rsidR="00F847EF" w:rsidRPr="00F847EF">
              <w:rPr>
                <w:rStyle w:val="28"/>
                <w:rFonts w:eastAsia="Calibri"/>
                <w:i w:val="0"/>
              </w:rPr>
              <w:t xml:space="preserve">овідник заземлюючий відкрито по </w:t>
            </w:r>
            <w:r w:rsidRPr="00F847EF">
              <w:rPr>
                <w:rStyle w:val="28"/>
                <w:rFonts w:eastAsia="Calibri"/>
                <w:i w:val="0"/>
              </w:rPr>
              <w:t>будівельних основах з круглої сталі діаметром 8 мм</w:t>
            </w:r>
          </w:p>
          <w:p w:rsidR="00EE4A39" w:rsidRPr="00F847EF" w:rsidRDefault="00901F81" w:rsidP="001428CE">
            <w:pPr>
              <w:spacing w:line="227" w:lineRule="exact"/>
              <w:rPr>
                <w:rFonts w:ascii="Times New Roman" w:hAnsi="Times New Roman" w:cs="Times New Roman"/>
                <w:i/>
              </w:rPr>
            </w:pPr>
            <w:r w:rsidRPr="00F847EF">
              <w:rPr>
                <w:rStyle w:val="28"/>
                <w:rFonts w:eastAsia="Calibri"/>
                <w:i w:val="0"/>
              </w:rPr>
              <w:t>[[при роботі на висоті понад 2 до 8 м]]</w:t>
            </w:r>
          </w:p>
        </w:tc>
        <w:tc>
          <w:tcPr>
            <w:tcW w:w="993" w:type="dxa"/>
          </w:tcPr>
          <w:p w:rsidR="00EE4A39" w:rsidRPr="00FA0F63" w:rsidRDefault="00901F81" w:rsidP="00ED1533">
            <w:pPr>
              <w:rPr>
                <w:rFonts w:ascii="Times New Roman" w:hAnsi="Times New Roman" w:cs="Times New Roman"/>
              </w:rPr>
            </w:pPr>
            <w:r>
              <w:rPr>
                <w:rFonts w:ascii="Times New Roman" w:hAnsi="Times New Roman" w:cs="Times New Roman"/>
              </w:rPr>
              <w:t>100 м</w:t>
            </w:r>
          </w:p>
        </w:tc>
        <w:tc>
          <w:tcPr>
            <w:tcW w:w="986" w:type="dxa"/>
          </w:tcPr>
          <w:p w:rsidR="00EE4A39" w:rsidRPr="00FA0F63" w:rsidRDefault="00901F81" w:rsidP="00ED1533">
            <w:pPr>
              <w:rPr>
                <w:rFonts w:ascii="Times New Roman" w:hAnsi="Times New Roman" w:cs="Times New Roman"/>
              </w:rPr>
            </w:pPr>
            <w:r>
              <w:rPr>
                <w:rFonts w:ascii="Times New Roman" w:hAnsi="Times New Roman" w:cs="Times New Roman"/>
              </w:rPr>
              <w:t>0,72</w:t>
            </w:r>
          </w:p>
        </w:tc>
      </w:tr>
      <w:tr w:rsidR="005B56FF" w:rsidTr="005B56FF">
        <w:tc>
          <w:tcPr>
            <w:tcW w:w="652" w:type="dxa"/>
          </w:tcPr>
          <w:p w:rsidR="00EE4A39" w:rsidRPr="00FA0F63" w:rsidRDefault="00901F81" w:rsidP="00ED1533">
            <w:pPr>
              <w:rPr>
                <w:rFonts w:ascii="Times New Roman" w:hAnsi="Times New Roman" w:cs="Times New Roman"/>
              </w:rPr>
            </w:pPr>
            <w:r>
              <w:rPr>
                <w:rFonts w:ascii="Times New Roman" w:hAnsi="Times New Roman" w:cs="Times New Roman"/>
              </w:rPr>
              <w:t>3.</w:t>
            </w:r>
          </w:p>
        </w:tc>
        <w:tc>
          <w:tcPr>
            <w:tcW w:w="1611" w:type="dxa"/>
          </w:tcPr>
          <w:p w:rsidR="00901F81" w:rsidRPr="00F847EF" w:rsidRDefault="00901F81" w:rsidP="00901F81">
            <w:pPr>
              <w:rPr>
                <w:rStyle w:val="28"/>
                <w:rFonts w:eastAsia="Calibri"/>
                <w:i w:val="0"/>
              </w:rPr>
            </w:pPr>
            <w:r w:rsidRPr="00F847EF">
              <w:rPr>
                <w:rStyle w:val="28"/>
                <w:rFonts w:eastAsia="Calibri"/>
                <w:i w:val="0"/>
              </w:rPr>
              <w:t>КМ8-472-8</w:t>
            </w:r>
          </w:p>
          <w:p w:rsidR="00901F81" w:rsidRPr="00F847EF" w:rsidRDefault="00901F81" w:rsidP="00901F81">
            <w:pPr>
              <w:rPr>
                <w:rStyle w:val="28"/>
                <w:rFonts w:eastAsia="Calibri"/>
                <w:i w:val="0"/>
              </w:rPr>
            </w:pPr>
            <w:r w:rsidRPr="00F847EF">
              <w:rPr>
                <w:rStyle w:val="28"/>
                <w:rFonts w:eastAsia="Calibri"/>
                <w:i w:val="0"/>
              </w:rPr>
              <w:t>т.ч.</w:t>
            </w:r>
          </w:p>
          <w:p w:rsidR="00EE4A39" w:rsidRPr="00F847EF" w:rsidRDefault="00901F81" w:rsidP="00901F81">
            <w:pPr>
              <w:rPr>
                <w:rStyle w:val="28"/>
                <w:rFonts w:eastAsia="Calibri"/>
                <w:i w:val="0"/>
              </w:rPr>
            </w:pPr>
            <w:r w:rsidRPr="00F847EF">
              <w:rPr>
                <w:rStyle w:val="28"/>
                <w:rFonts w:eastAsia="Calibri"/>
                <w:i w:val="0"/>
              </w:rPr>
              <w:t>п.1.4</w:t>
            </w:r>
          </w:p>
          <w:p w:rsidR="00901F81" w:rsidRPr="00F847EF" w:rsidRDefault="00901F81" w:rsidP="00901F81">
            <w:pPr>
              <w:rPr>
                <w:rFonts w:ascii="Times New Roman" w:hAnsi="Times New Roman" w:cs="Times New Roman"/>
                <w:i/>
              </w:rPr>
            </w:pPr>
            <w:r w:rsidRPr="00F847EF">
              <w:rPr>
                <w:rStyle w:val="28"/>
                <w:rFonts w:eastAsia="Calibri"/>
                <w:i w:val="0"/>
              </w:rPr>
              <w:t>к(труд)=1</w:t>
            </w:r>
            <w:r w:rsidR="001428CE" w:rsidRPr="00F847EF">
              <w:rPr>
                <w:rStyle w:val="28"/>
                <w:rFonts w:eastAsia="Calibri"/>
                <w:i w:val="0"/>
              </w:rPr>
              <w:t>,1</w:t>
            </w:r>
          </w:p>
        </w:tc>
        <w:tc>
          <w:tcPr>
            <w:tcW w:w="5103" w:type="dxa"/>
          </w:tcPr>
          <w:p w:rsidR="001428CE" w:rsidRPr="00F847EF" w:rsidRDefault="001428CE" w:rsidP="001428CE">
            <w:pPr>
              <w:spacing w:line="227" w:lineRule="exact"/>
              <w:rPr>
                <w:rStyle w:val="28"/>
                <w:rFonts w:eastAsia="Calibri"/>
                <w:i w:val="0"/>
              </w:rPr>
            </w:pPr>
            <w:r w:rsidRPr="00F847EF">
              <w:rPr>
                <w:rStyle w:val="28"/>
                <w:rFonts w:eastAsia="Calibri"/>
                <w:i w:val="0"/>
              </w:rPr>
              <w:t>Провідник заземлюючий відкрито по будівельних основах з круглої сталі діаметром 8 мм</w:t>
            </w:r>
          </w:p>
          <w:p w:rsidR="00EE4A39" w:rsidRPr="00F847EF" w:rsidRDefault="001428CE" w:rsidP="001428CE">
            <w:pPr>
              <w:rPr>
                <w:rFonts w:ascii="Times New Roman" w:hAnsi="Times New Roman" w:cs="Times New Roman"/>
                <w:i/>
              </w:rPr>
            </w:pPr>
            <w:r w:rsidRPr="00F847EF">
              <w:rPr>
                <w:rStyle w:val="28"/>
                <w:rFonts w:eastAsia="Calibri"/>
                <w:i w:val="0"/>
              </w:rPr>
              <w:t>[[при роботі на висоті понад 8 до 15 м]]</w:t>
            </w:r>
          </w:p>
        </w:tc>
        <w:tc>
          <w:tcPr>
            <w:tcW w:w="993" w:type="dxa"/>
          </w:tcPr>
          <w:p w:rsidR="00EE4A39" w:rsidRPr="00FA0F63" w:rsidRDefault="001428CE" w:rsidP="00ED1533">
            <w:pPr>
              <w:rPr>
                <w:rFonts w:ascii="Times New Roman" w:hAnsi="Times New Roman" w:cs="Times New Roman"/>
              </w:rPr>
            </w:pPr>
            <w:r>
              <w:rPr>
                <w:rFonts w:ascii="Times New Roman" w:hAnsi="Times New Roman" w:cs="Times New Roman"/>
              </w:rPr>
              <w:t>100 м</w:t>
            </w:r>
          </w:p>
        </w:tc>
        <w:tc>
          <w:tcPr>
            <w:tcW w:w="986" w:type="dxa"/>
          </w:tcPr>
          <w:p w:rsidR="00EE4A39" w:rsidRPr="00FA0F63" w:rsidRDefault="001428CE" w:rsidP="00ED1533">
            <w:pPr>
              <w:rPr>
                <w:rFonts w:ascii="Times New Roman" w:hAnsi="Times New Roman" w:cs="Times New Roman"/>
              </w:rPr>
            </w:pPr>
            <w:r>
              <w:rPr>
                <w:rFonts w:ascii="Times New Roman" w:hAnsi="Times New Roman" w:cs="Times New Roman"/>
              </w:rPr>
              <w:t>1</w:t>
            </w:r>
          </w:p>
        </w:tc>
      </w:tr>
      <w:tr w:rsidR="005B56FF" w:rsidTr="005B56FF">
        <w:tc>
          <w:tcPr>
            <w:tcW w:w="652" w:type="dxa"/>
          </w:tcPr>
          <w:p w:rsidR="00EE4A39" w:rsidRPr="00FA0F63" w:rsidRDefault="001428CE" w:rsidP="00ED1533">
            <w:pPr>
              <w:rPr>
                <w:rFonts w:ascii="Times New Roman" w:hAnsi="Times New Roman" w:cs="Times New Roman"/>
              </w:rPr>
            </w:pPr>
            <w:r>
              <w:rPr>
                <w:rFonts w:ascii="Times New Roman" w:hAnsi="Times New Roman" w:cs="Times New Roman"/>
              </w:rPr>
              <w:t>4.</w:t>
            </w:r>
          </w:p>
        </w:tc>
        <w:tc>
          <w:tcPr>
            <w:tcW w:w="1611" w:type="dxa"/>
          </w:tcPr>
          <w:p w:rsidR="001428CE" w:rsidRPr="00F847EF" w:rsidRDefault="001428CE" w:rsidP="001428CE">
            <w:pPr>
              <w:spacing w:after="60" w:line="190" w:lineRule="exact"/>
              <w:jc w:val="both"/>
            </w:pPr>
            <w:r w:rsidRPr="00F847EF">
              <w:rPr>
                <w:rStyle w:val="26"/>
                <w:rFonts w:eastAsia="Calibri"/>
              </w:rPr>
              <w:t>&amp; С1113-</w:t>
            </w:r>
          </w:p>
          <w:p w:rsidR="00EE4A39" w:rsidRPr="00F847EF" w:rsidRDefault="001428CE" w:rsidP="001428CE">
            <w:pPr>
              <w:rPr>
                <w:rFonts w:ascii="Times New Roman" w:hAnsi="Times New Roman" w:cs="Times New Roman"/>
              </w:rPr>
            </w:pPr>
            <w:r w:rsidRPr="00F847EF">
              <w:rPr>
                <w:rStyle w:val="26"/>
                <w:rFonts w:eastAsia="Calibri"/>
              </w:rPr>
              <w:t>154-1</w:t>
            </w:r>
          </w:p>
        </w:tc>
        <w:tc>
          <w:tcPr>
            <w:tcW w:w="5103" w:type="dxa"/>
          </w:tcPr>
          <w:p w:rsidR="00EE4A39" w:rsidRPr="00F847EF" w:rsidRDefault="001428CE" w:rsidP="00ED1533">
            <w:pPr>
              <w:rPr>
                <w:rFonts w:ascii="Times New Roman" w:hAnsi="Times New Roman" w:cs="Times New Roman"/>
              </w:rPr>
            </w:pPr>
            <w:r w:rsidRPr="00F847EF">
              <w:rPr>
                <w:rStyle w:val="26"/>
                <w:rFonts w:eastAsia="Calibri"/>
              </w:rPr>
              <w:t>Дріт алюмінієвий 8мм</w:t>
            </w:r>
          </w:p>
        </w:tc>
        <w:tc>
          <w:tcPr>
            <w:tcW w:w="993" w:type="dxa"/>
          </w:tcPr>
          <w:p w:rsidR="00EE4A39" w:rsidRPr="00FA0F63" w:rsidRDefault="001428CE" w:rsidP="00ED1533">
            <w:pPr>
              <w:rPr>
                <w:rFonts w:ascii="Times New Roman" w:hAnsi="Times New Roman" w:cs="Times New Roman"/>
              </w:rPr>
            </w:pPr>
            <w:r>
              <w:rPr>
                <w:rFonts w:ascii="Times New Roman" w:hAnsi="Times New Roman" w:cs="Times New Roman"/>
              </w:rPr>
              <w:t>м</w:t>
            </w:r>
          </w:p>
        </w:tc>
        <w:tc>
          <w:tcPr>
            <w:tcW w:w="986" w:type="dxa"/>
          </w:tcPr>
          <w:p w:rsidR="00EE4A39" w:rsidRPr="00FA0F63" w:rsidRDefault="001428CE" w:rsidP="00ED1533">
            <w:pPr>
              <w:rPr>
                <w:rFonts w:ascii="Times New Roman" w:hAnsi="Times New Roman" w:cs="Times New Roman"/>
              </w:rPr>
            </w:pPr>
            <w:r>
              <w:rPr>
                <w:rFonts w:ascii="Times New Roman" w:hAnsi="Times New Roman" w:cs="Times New Roman"/>
              </w:rPr>
              <w:t>190</w:t>
            </w:r>
          </w:p>
        </w:tc>
      </w:tr>
      <w:tr w:rsidR="005B56FF" w:rsidTr="005B56FF">
        <w:tc>
          <w:tcPr>
            <w:tcW w:w="652" w:type="dxa"/>
          </w:tcPr>
          <w:p w:rsidR="00EE4A39" w:rsidRPr="00FA0F63" w:rsidRDefault="001428CE" w:rsidP="00ED1533">
            <w:pPr>
              <w:rPr>
                <w:rFonts w:ascii="Times New Roman" w:hAnsi="Times New Roman" w:cs="Times New Roman"/>
              </w:rPr>
            </w:pPr>
            <w:r>
              <w:rPr>
                <w:rFonts w:ascii="Times New Roman" w:hAnsi="Times New Roman" w:cs="Times New Roman"/>
              </w:rPr>
              <w:t>5.</w:t>
            </w:r>
          </w:p>
        </w:tc>
        <w:tc>
          <w:tcPr>
            <w:tcW w:w="1611" w:type="dxa"/>
          </w:tcPr>
          <w:p w:rsidR="00EE4A39" w:rsidRPr="00F847EF" w:rsidRDefault="001428CE" w:rsidP="00ED1533">
            <w:pPr>
              <w:rPr>
                <w:rFonts w:ascii="Times New Roman" w:hAnsi="Times New Roman" w:cs="Times New Roman"/>
                <w:i/>
                <w:iCs/>
                <w:color w:val="000000"/>
                <w:lang w:eastAsia="uk-UA" w:bidi="uk-UA"/>
              </w:rPr>
            </w:pPr>
            <w:r w:rsidRPr="00F847EF">
              <w:rPr>
                <w:rStyle w:val="28"/>
                <w:rFonts w:eastAsia="Calibri"/>
                <w:i w:val="0"/>
              </w:rPr>
              <w:t>КМ8-472-2</w:t>
            </w:r>
          </w:p>
        </w:tc>
        <w:tc>
          <w:tcPr>
            <w:tcW w:w="5103" w:type="dxa"/>
          </w:tcPr>
          <w:p w:rsidR="00EE4A39" w:rsidRPr="00F847EF" w:rsidRDefault="001428CE" w:rsidP="00ED1533">
            <w:pPr>
              <w:rPr>
                <w:rFonts w:ascii="Times New Roman" w:hAnsi="Times New Roman" w:cs="Times New Roman"/>
                <w:i/>
              </w:rPr>
            </w:pPr>
            <w:r w:rsidRPr="00F847EF">
              <w:rPr>
                <w:rStyle w:val="28"/>
                <w:rFonts w:eastAsia="Calibri"/>
                <w:i w:val="0"/>
              </w:rPr>
              <w:t>Заземлювач горизонтальний у траншеї зі сталі штабової, переріз 160 мм2</w:t>
            </w:r>
          </w:p>
        </w:tc>
        <w:tc>
          <w:tcPr>
            <w:tcW w:w="993" w:type="dxa"/>
          </w:tcPr>
          <w:p w:rsidR="00EE4A39" w:rsidRPr="00FA0F63" w:rsidRDefault="001428CE" w:rsidP="00ED1533">
            <w:pPr>
              <w:rPr>
                <w:rFonts w:ascii="Times New Roman" w:hAnsi="Times New Roman" w:cs="Times New Roman"/>
              </w:rPr>
            </w:pPr>
            <w:r>
              <w:rPr>
                <w:rFonts w:ascii="Times New Roman" w:hAnsi="Times New Roman" w:cs="Times New Roman"/>
              </w:rPr>
              <w:t>100 м</w:t>
            </w:r>
          </w:p>
        </w:tc>
        <w:tc>
          <w:tcPr>
            <w:tcW w:w="986" w:type="dxa"/>
          </w:tcPr>
          <w:p w:rsidR="00EE4A39" w:rsidRPr="00FA0F63" w:rsidRDefault="001428CE" w:rsidP="00ED1533">
            <w:pPr>
              <w:rPr>
                <w:rFonts w:ascii="Times New Roman" w:hAnsi="Times New Roman" w:cs="Times New Roman"/>
              </w:rPr>
            </w:pPr>
            <w:r>
              <w:rPr>
                <w:rFonts w:ascii="Times New Roman" w:hAnsi="Times New Roman" w:cs="Times New Roman"/>
              </w:rPr>
              <w:t>1,5</w:t>
            </w:r>
          </w:p>
        </w:tc>
      </w:tr>
      <w:tr w:rsidR="001428CE" w:rsidTr="005B56FF">
        <w:tc>
          <w:tcPr>
            <w:tcW w:w="652" w:type="dxa"/>
          </w:tcPr>
          <w:p w:rsidR="001428CE" w:rsidRPr="00FA0F63" w:rsidRDefault="001428CE" w:rsidP="001428CE">
            <w:pPr>
              <w:rPr>
                <w:rFonts w:ascii="Times New Roman" w:hAnsi="Times New Roman" w:cs="Times New Roman"/>
              </w:rPr>
            </w:pPr>
            <w:r>
              <w:rPr>
                <w:rFonts w:ascii="Times New Roman" w:hAnsi="Times New Roman" w:cs="Times New Roman"/>
              </w:rPr>
              <w:t>6.</w:t>
            </w:r>
          </w:p>
        </w:tc>
        <w:tc>
          <w:tcPr>
            <w:tcW w:w="1611" w:type="dxa"/>
          </w:tcPr>
          <w:p w:rsidR="001428CE" w:rsidRDefault="001428CE" w:rsidP="001428CE">
            <w:pPr>
              <w:spacing w:after="60" w:line="190" w:lineRule="exact"/>
              <w:jc w:val="both"/>
            </w:pPr>
            <w:r>
              <w:rPr>
                <w:rStyle w:val="26"/>
                <w:rFonts w:eastAsia="Calibri"/>
              </w:rPr>
              <w:t>&amp; С1113-</w:t>
            </w:r>
          </w:p>
          <w:p w:rsidR="001428CE" w:rsidRPr="00FA0F63" w:rsidRDefault="001428CE" w:rsidP="001428CE">
            <w:pPr>
              <w:rPr>
                <w:rFonts w:ascii="Times New Roman" w:hAnsi="Times New Roman" w:cs="Times New Roman"/>
              </w:rPr>
            </w:pPr>
            <w:r>
              <w:rPr>
                <w:rStyle w:val="26"/>
                <w:rFonts w:eastAsia="Calibri"/>
              </w:rPr>
              <w:t>154-2</w:t>
            </w:r>
          </w:p>
        </w:tc>
        <w:tc>
          <w:tcPr>
            <w:tcW w:w="5103" w:type="dxa"/>
          </w:tcPr>
          <w:p w:rsidR="001428CE" w:rsidRPr="00FA0F63" w:rsidRDefault="001428CE" w:rsidP="001428CE">
            <w:pPr>
              <w:rPr>
                <w:rFonts w:ascii="Times New Roman" w:hAnsi="Times New Roman" w:cs="Times New Roman"/>
              </w:rPr>
            </w:pPr>
            <w:r>
              <w:rPr>
                <w:rStyle w:val="26"/>
                <w:rFonts w:eastAsia="Calibri"/>
              </w:rPr>
              <w:t>Смуга сталева оцинкована 25x4мм</w:t>
            </w:r>
          </w:p>
        </w:tc>
        <w:tc>
          <w:tcPr>
            <w:tcW w:w="993" w:type="dxa"/>
          </w:tcPr>
          <w:p w:rsidR="001428CE" w:rsidRPr="00FA0F63" w:rsidRDefault="001428CE" w:rsidP="001428CE">
            <w:pPr>
              <w:rPr>
                <w:rFonts w:ascii="Times New Roman" w:hAnsi="Times New Roman" w:cs="Times New Roman"/>
              </w:rPr>
            </w:pPr>
            <w:r>
              <w:rPr>
                <w:rFonts w:ascii="Times New Roman" w:hAnsi="Times New Roman" w:cs="Times New Roman"/>
              </w:rPr>
              <w:t>м</w:t>
            </w:r>
          </w:p>
        </w:tc>
        <w:tc>
          <w:tcPr>
            <w:tcW w:w="986" w:type="dxa"/>
          </w:tcPr>
          <w:p w:rsidR="001428CE" w:rsidRPr="00FA0F63" w:rsidRDefault="001428CE" w:rsidP="001428CE">
            <w:pPr>
              <w:rPr>
                <w:rFonts w:ascii="Times New Roman" w:hAnsi="Times New Roman" w:cs="Times New Roman"/>
              </w:rPr>
            </w:pPr>
            <w:r>
              <w:rPr>
                <w:rFonts w:ascii="Times New Roman" w:hAnsi="Times New Roman" w:cs="Times New Roman"/>
              </w:rPr>
              <w:t>150</w:t>
            </w:r>
          </w:p>
        </w:tc>
      </w:tr>
      <w:tr w:rsidR="001428CE" w:rsidTr="005B56FF">
        <w:tc>
          <w:tcPr>
            <w:tcW w:w="652" w:type="dxa"/>
          </w:tcPr>
          <w:p w:rsidR="001428CE" w:rsidRPr="00FA0F63" w:rsidRDefault="001428CE" w:rsidP="001428CE">
            <w:pPr>
              <w:rPr>
                <w:rFonts w:ascii="Times New Roman" w:hAnsi="Times New Roman" w:cs="Times New Roman"/>
              </w:rPr>
            </w:pPr>
            <w:r>
              <w:rPr>
                <w:rFonts w:ascii="Times New Roman" w:hAnsi="Times New Roman" w:cs="Times New Roman"/>
              </w:rPr>
              <w:t>7.</w:t>
            </w:r>
          </w:p>
        </w:tc>
        <w:tc>
          <w:tcPr>
            <w:tcW w:w="1611" w:type="dxa"/>
          </w:tcPr>
          <w:p w:rsidR="001428CE" w:rsidRPr="00FA0F63" w:rsidRDefault="001428CE" w:rsidP="001428CE">
            <w:pPr>
              <w:rPr>
                <w:rFonts w:ascii="Times New Roman" w:hAnsi="Times New Roman" w:cs="Times New Roman"/>
              </w:rPr>
            </w:pPr>
            <w:r>
              <w:rPr>
                <w:rFonts w:ascii="Times New Roman" w:hAnsi="Times New Roman" w:cs="Times New Roman"/>
              </w:rPr>
              <w:t>КБ34-132-1</w:t>
            </w:r>
          </w:p>
        </w:tc>
        <w:tc>
          <w:tcPr>
            <w:tcW w:w="5103" w:type="dxa"/>
          </w:tcPr>
          <w:p w:rsidR="001428CE" w:rsidRPr="00F847EF" w:rsidRDefault="001428CE" w:rsidP="001428CE">
            <w:pPr>
              <w:rPr>
                <w:rFonts w:ascii="Times New Roman" w:hAnsi="Times New Roman" w:cs="Times New Roman"/>
                <w:i/>
              </w:rPr>
            </w:pPr>
            <w:r w:rsidRPr="00F847EF">
              <w:rPr>
                <w:rStyle w:val="28"/>
                <w:rFonts w:eastAsia="Calibri"/>
                <w:i w:val="0"/>
              </w:rPr>
              <w:t>Установлення стояків одинарних</w:t>
            </w:r>
            <w:r w:rsidRPr="00F847EF">
              <w:rPr>
                <w:rStyle w:val="27"/>
                <w:rFonts w:eastAsia="Calibri"/>
                <w:i/>
              </w:rPr>
              <w:t xml:space="preserve"> - </w:t>
            </w:r>
            <w:r w:rsidRPr="00F847EF">
              <w:rPr>
                <w:rStyle w:val="28"/>
                <w:rFonts w:eastAsia="Calibri"/>
                <w:i w:val="0"/>
              </w:rPr>
              <w:t xml:space="preserve">блискавкоприймач </w:t>
            </w:r>
            <w:r w:rsidRPr="00F847EF">
              <w:rPr>
                <w:rStyle w:val="28"/>
                <w:rFonts w:eastAsia="Calibri"/>
                <w:i w:val="0"/>
                <w:lang w:val="en-US"/>
              </w:rPr>
              <w:t>L</w:t>
            </w:r>
            <w:r w:rsidRPr="00F847EF">
              <w:rPr>
                <w:rStyle w:val="28"/>
                <w:rFonts w:eastAsia="Calibri"/>
                <w:i w:val="0"/>
              </w:rPr>
              <w:t>2500</w:t>
            </w:r>
          </w:p>
        </w:tc>
        <w:tc>
          <w:tcPr>
            <w:tcW w:w="993" w:type="dxa"/>
          </w:tcPr>
          <w:p w:rsidR="001428CE" w:rsidRPr="00FA0F63" w:rsidRDefault="001428CE" w:rsidP="001428CE">
            <w:pPr>
              <w:rPr>
                <w:rFonts w:ascii="Times New Roman" w:hAnsi="Times New Roman" w:cs="Times New Roman"/>
              </w:rPr>
            </w:pPr>
            <w:r>
              <w:rPr>
                <w:rFonts w:ascii="Times New Roman" w:hAnsi="Times New Roman" w:cs="Times New Roman"/>
              </w:rPr>
              <w:t>шт</w:t>
            </w:r>
          </w:p>
        </w:tc>
        <w:tc>
          <w:tcPr>
            <w:tcW w:w="986" w:type="dxa"/>
          </w:tcPr>
          <w:p w:rsidR="001428CE" w:rsidRPr="00FA0F63" w:rsidRDefault="001428CE" w:rsidP="001428CE">
            <w:pPr>
              <w:rPr>
                <w:rFonts w:ascii="Times New Roman" w:hAnsi="Times New Roman" w:cs="Times New Roman"/>
              </w:rPr>
            </w:pPr>
            <w:r>
              <w:rPr>
                <w:rFonts w:ascii="Times New Roman" w:hAnsi="Times New Roman" w:cs="Times New Roman"/>
              </w:rPr>
              <w:t>9</w:t>
            </w:r>
          </w:p>
        </w:tc>
      </w:tr>
      <w:tr w:rsidR="001428CE" w:rsidTr="005B56FF">
        <w:tc>
          <w:tcPr>
            <w:tcW w:w="652" w:type="dxa"/>
          </w:tcPr>
          <w:p w:rsidR="001428CE" w:rsidRPr="00FA0F63" w:rsidRDefault="001428CE" w:rsidP="001428CE">
            <w:pPr>
              <w:rPr>
                <w:rFonts w:ascii="Times New Roman" w:hAnsi="Times New Roman" w:cs="Times New Roman"/>
              </w:rPr>
            </w:pPr>
            <w:r>
              <w:rPr>
                <w:rFonts w:ascii="Times New Roman" w:hAnsi="Times New Roman" w:cs="Times New Roman"/>
              </w:rPr>
              <w:t>8.</w:t>
            </w:r>
          </w:p>
        </w:tc>
        <w:tc>
          <w:tcPr>
            <w:tcW w:w="1611" w:type="dxa"/>
          </w:tcPr>
          <w:tbl>
            <w:tblPr>
              <w:tblOverlap w:val="never"/>
              <w:tblW w:w="0" w:type="auto"/>
              <w:tblInd w:w="10" w:type="dxa"/>
              <w:tblLayout w:type="fixed"/>
              <w:tblCellMar>
                <w:left w:w="10" w:type="dxa"/>
                <w:right w:w="10" w:type="dxa"/>
              </w:tblCellMar>
              <w:tblLook w:val="04A0" w:firstRow="1" w:lastRow="0" w:firstColumn="1" w:lastColumn="0" w:noHBand="0" w:noVBand="1"/>
            </w:tblPr>
            <w:tblGrid>
              <w:gridCol w:w="1256"/>
            </w:tblGrid>
            <w:tr w:rsidR="001428CE" w:rsidTr="00100562">
              <w:trPr>
                <w:trHeight w:hRule="exact" w:val="230"/>
              </w:trPr>
              <w:tc>
                <w:tcPr>
                  <w:tcW w:w="1256" w:type="dxa"/>
                  <w:shd w:val="clear" w:color="auto" w:fill="FFFFFF"/>
                </w:tcPr>
                <w:p w:rsidR="001428CE" w:rsidRDefault="001428CE" w:rsidP="001428CE">
                  <w:pPr>
                    <w:spacing w:line="190" w:lineRule="exact"/>
                  </w:pPr>
                  <w:r>
                    <w:rPr>
                      <w:rStyle w:val="26"/>
                      <w:rFonts w:eastAsia="Calibri"/>
                    </w:rPr>
                    <w:t>&amp; С121-678-</w:t>
                  </w:r>
                </w:p>
              </w:tc>
            </w:tr>
            <w:tr w:rsidR="001428CE" w:rsidTr="00100562">
              <w:trPr>
                <w:trHeight w:hRule="exact" w:val="464"/>
              </w:trPr>
              <w:tc>
                <w:tcPr>
                  <w:tcW w:w="1256" w:type="dxa"/>
                  <w:shd w:val="clear" w:color="auto" w:fill="FFFFFF"/>
                  <w:vAlign w:val="bottom"/>
                </w:tcPr>
                <w:p w:rsidR="001428CE" w:rsidRDefault="001428CE" w:rsidP="001428CE">
                  <w:pPr>
                    <w:spacing w:after="60" w:line="190" w:lineRule="exact"/>
                  </w:pPr>
                  <w:r>
                    <w:rPr>
                      <w:rStyle w:val="26"/>
                      <w:rFonts w:eastAsia="Calibri"/>
                    </w:rPr>
                    <w:t>4</w:t>
                  </w:r>
                </w:p>
                <w:p w:rsidR="001428CE" w:rsidRDefault="001428CE" w:rsidP="001428CE">
                  <w:pPr>
                    <w:spacing w:before="60" w:line="190" w:lineRule="exact"/>
                  </w:pPr>
                  <w:r>
                    <w:rPr>
                      <w:rStyle w:val="26"/>
                      <w:rFonts w:eastAsia="Calibri"/>
                    </w:rPr>
                    <w:t>варіант 1</w:t>
                  </w:r>
                </w:p>
              </w:tc>
            </w:tr>
          </w:tbl>
          <w:p w:rsidR="001428CE" w:rsidRPr="00FA0F63" w:rsidRDefault="001428CE" w:rsidP="001428CE">
            <w:pPr>
              <w:rPr>
                <w:rFonts w:ascii="Times New Roman" w:hAnsi="Times New Roman" w:cs="Times New Roman"/>
              </w:rPr>
            </w:pPr>
          </w:p>
        </w:tc>
        <w:tc>
          <w:tcPr>
            <w:tcW w:w="5103" w:type="dxa"/>
          </w:tcPr>
          <w:p w:rsidR="001428CE" w:rsidRPr="00FA0F63" w:rsidRDefault="008937B8" w:rsidP="001428CE">
            <w:pPr>
              <w:rPr>
                <w:rFonts w:ascii="Times New Roman" w:hAnsi="Times New Roman" w:cs="Times New Roman"/>
              </w:rPr>
            </w:pPr>
            <w:r>
              <w:rPr>
                <w:rFonts w:ascii="Times New Roman" w:hAnsi="Times New Roman" w:cs="Times New Roman"/>
              </w:rPr>
              <w:t>Блискавкоприймач на кутовий гребін М14/25</w:t>
            </w:r>
          </w:p>
        </w:tc>
        <w:tc>
          <w:tcPr>
            <w:tcW w:w="993" w:type="dxa"/>
          </w:tcPr>
          <w:p w:rsidR="001428CE" w:rsidRPr="00FA0F63" w:rsidRDefault="008937B8" w:rsidP="001428CE">
            <w:pPr>
              <w:rPr>
                <w:rFonts w:ascii="Times New Roman" w:hAnsi="Times New Roman" w:cs="Times New Roman"/>
              </w:rPr>
            </w:pPr>
            <w:r>
              <w:rPr>
                <w:rFonts w:ascii="Times New Roman" w:hAnsi="Times New Roman" w:cs="Times New Roman"/>
              </w:rPr>
              <w:t>шт</w:t>
            </w:r>
          </w:p>
        </w:tc>
        <w:tc>
          <w:tcPr>
            <w:tcW w:w="986" w:type="dxa"/>
          </w:tcPr>
          <w:p w:rsidR="001428CE" w:rsidRPr="00FA0F63" w:rsidRDefault="008937B8" w:rsidP="001428CE">
            <w:pPr>
              <w:rPr>
                <w:rFonts w:ascii="Times New Roman" w:hAnsi="Times New Roman" w:cs="Times New Roman"/>
              </w:rPr>
            </w:pPr>
            <w:r>
              <w:rPr>
                <w:rFonts w:ascii="Times New Roman" w:hAnsi="Times New Roman" w:cs="Times New Roman"/>
              </w:rPr>
              <w:t>9</w:t>
            </w:r>
          </w:p>
        </w:tc>
      </w:tr>
      <w:tr w:rsidR="001428CE" w:rsidTr="005B56FF">
        <w:tc>
          <w:tcPr>
            <w:tcW w:w="652" w:type="dxa"/>
          </w:tcPr>
          <w:p w:rsidR="001428CE" w:rsidRPr="00FA0F63" w:rsidRDefault="008937B8" w:rsidP="001428CE">
            <w:pPr>
              <w:rPr>
                <w:rFonts w:ascii="Times New Roman" w:hAnsi="Times New Roman" w:cs="Times New Roman"/>
              </w:rPr>
            </w:pPr>
            <w:r>
              <w:rPr>
                <w:rFonts w:ascii="Times New Roman" w:hAnsi="Times New Roman" w:cs="Times New Roman"/>
              </w:rPr>
              <w:t>9.</w:t>
            </w:r>
          </w:p>
        </w:tc>
        <w:tc>
          <w:tcPr>
            <w:tcW w:w="1611" w:type="dxa"/>
          </w:tcPr>
          <w:p w:rsidR="001428CE" w:rsidRPr="00FA0F63" w:rsidRDefault="008937B8" w:rsidP="001428CE">
            <w:pPr>
              <w:rPr>
                <w:rFonts w:ascii="Times New Roman" w:hAnsi="Times New Roman" w:cs="Times New Roman"/>
              </w:rPr>
            </w:pPr>
            <w:r>
              <w:rPr>
                <w:rStyle w:val="26"/>
                <w:rFonts w:eastAsia="Calibri"/>
              </w:rPr>
              <w:t>&amp; С1110-15-20-М</w:t>
            </w:r>
          </w:p>
        </w:tc>
        <w:tc>
          <w:tcPr>
            <w:tcW w:w="5103" w:type="dxa"/>
          </w:tcPr>
          <w:p w:rsidR="001428CE" w:rsidRPr="008937B8" w:rsidRDefault="008937B8" w:rsidP="001428CE">
            <w:pPr>
              <w:rPr>
                <w:rFonts w:ascii="Times New Roman" w:hAnsi="Times New Roman" w:cs="Times New Roman"/>
              </w:rPr>
            </w:pPr>
            <w:r>
              <w:rPr>
                <w:rStyle w:val="26"/>
                <w:rFonts w:eastAsia="Calibri"/>
              </w:rPr>
              <w:t xml:space="preserve">Наконечник блискавкоприймача </w:t>
            </w:r>
            <w:r>
              <w:rPr>
                <w:rStyle w:val="26"/>
                <w:rFonts w:eastAsia="Calibri"/>
                <w:lang w:val="en-US"/>
              </w:rPr>
              <w:t>d</w:t>
            </w:r>
            <w:r w:rsidRPr="008937B8">
              <w:rPr>
                <w:rStyle w:val="26"/>
                <w:rFonts w:eastAsia="Calibri"/>
                <w:lang w:val="ru-RU"/>
              </w:rPr>
              <w:t xml:space="preserve">16 </w:t>
            </w:r>
            <w:r>
              <w:rPr>
                <w:rStyle w:val="26"/>
                <w:rFonts w:eastAsia="Calibri"/>
                <w:lang w:val="en-US"/>
              </w:rPr>
              <w:t>MN</w:t>
            </w:r>
            <w:r w:rsidRPr="008937B8">
              <w:rPr>
                <w:rStyle w:val="26"/>
                <w:rFonts w:eastAsia="Calibri"/>
                <w:lang w:val="ru-RU"/>
              </w:rPr>
              <w:t xml:space="preserve"> </w:t>
            </w:r>
            <w:r>
              <w:rPr>
                <w:rStyle w:val="26"/>
                <w:rFonts w:eastAsia="Calibri"/>
                <w:lang w:val="en-US"/>
              </w:rPr>
              <w:t>Zn</w:t>
            </w:r>
          </w:p>
        </w:tc>
        <w:tc>
          <w:tcPr>
            <w:tcW w:w="993" w:type="dxa"/>
          </w:tcPr>
          <w:p w:rsidR="001428CE" w:rsidRPr="00FA0F63" w:rsidRDefault="008937B8" w:rsidP="001428CE">
            <w:pPr>
              <w:rPr>
                <w:rFonts w:ascii="Times New Roman" w:hAnsi="Times New Roman" w:cs="Times New Roman"/>
              </w:rPr>
            </w:pPr>
            <w:r>
              <w:rPr>
                <w:rFonts w:ascii="Times New Roman" w:hAnsi="Times New Roman" w:cs="Times New Roman"/>
              </w:rPr>
              <w:t>шт</w:t>
            </w:r>
          </w:p>
        </w:tc>
        <w:tc>
          <w:tcPr>
            <w:tcW w:w="986" w:type="dxa"/>
          </w:tcPr>
          <w:p w:rsidR="001428CE" w:rsidRPr="00FA0F63" w:rsidRDefault="008937B8" w:rsidP="001428CE">
            <w:pPr>
              <w:rPr>
                <w:rFonts w:ascii="Times New Roman" w:hAnsi="Times New Roman" w:cs="Times New Roman"/>
              </w:rPr>
            </w:pPr>
            <w:r>
              <w:rPr>
                <w:rFonts w:ascii="Times New Roman" w:hAnsi="Times New Roman" w:cs="Times New Roman"/>
              </w:rPr>
              <w:t>9</w:t>
            </w:r>
          </w:p>
        </w:tc>
      </w:tr>
      <w:tr w:rsidR="00BD41AF" w:rsidTr="005B56FF">
        <w:tc>
          <w:tcPr>
            <w:tcW w:w="652" w:type="dxa"/>
          </w:tcPr>
          <w:p w:rsidR="00BD41AF" w:rsidRPr="00FA0F63" w:rsidRDefault="00BD41AF" w:rsidP="00BD41AF">
            <w:pPr>
              <w:rPr>
                <w:rFonts w:ascii="Times New Roman" w:hAnsi="Times New Roman" w:cs="Times New Roman"/>
              </w:rPr>
            </w:pPr>
            <w:r>
              <w:rPr>
                <w:rFonts w:ascii="Times New Roman" w:hAnsi="Times New Roman" w:cs="Times New Roman"/>
              </w:rPr>
              <w:t>10.</w:t>
            </w:r>
          </w:p>
        </w:tc>
        <w:tc>
          <w:tcPr>
            <w:tcW w:w="1611" w:type="dxa"/>
          </w:tcPr>
          <w:p w:rsidR="00BD41AF" w:rsidRPr="00FA0F63" w:rsidRDefault="00BD41AF" w:rsidP="00BD41AF">
            <w:pPr>
              <w:rPr>
                <w:rFonts w:ascii="Times New Roman" w:hAnsi="Times New Roman" w:cs="Times New Roman"/>
              </w:rPr>
            </w:pPr>
            <w:r>
              <w:rPr>
                <w:rStyle w:val="26"/>
                <w:rFonts w:eastAsia="Calibri"/>
              </w:rPr>
              <w:t>&amp; С1110-15-20-М</w:t>
            </w:r>
          </w:p>
        </w:tc>
        <w:tc>
          <w:tcPr>
            <w:tcW w:w="5103" w:type="dxa"/>
          </w:tcPr>
          <w:tbl>
            <w:tblPr>
              <w:tblOverlap w:val="never"/>
              <w:tblW w:w="0" w:type="auto"/>
              <w:tblInd w:w="10" w:type="dxa"/>
              <w:tblLayout w:type="fixed"/>
              <w:tblCellMar>
                <w:left w:w="10" w:type="dxa"/>
                <w:right w:w="10" w:type="dxa"/>
              </w:tblCellMar>
              <w:tblLook w:val="04A0" w:firstRow="1" w:lastRow="0" w:firstColumn="1" w:lastColumn="0" w:noHBand="0" w:noVBand="1"/>
            </w:tblPr>
            <w:tblGrid>
              <w:gridCol w:w="4277"/>
            </w:tblGrid>
            <w:tr w:rsidR="00BD41AF" w:rsidTr="00100562">
              <w:trPr>
                <w:trHeight w:hRule="exact" w:val="464"/>
              </w:trPr>
              <w:tc>
                <w:tcPr>
                  <w:tcW w:w="4277" w:type="dxa"/>
                  <w:shd w:val="clear" w:color="auto" w:fill="FFFFFF"/>
                  <w:vAlign w:val="bottom"/>
                </w:tcPr>
                <w:p w:rsidR="00BD41AF" w:rsidRDefault="00BD41AF" w:rsidP="00BD41AF">
                  <w:pPr>
                    <w:spacing w:line="190" w:lineRule="exact"/>
                  </w:pPr>
                  <w:r>
                    <w:rPr>
                      <w:rStyle w:val="26"/>
                      <w:rFonts w:eastAsia="Calibri"/>
                    </w:rPr>
                    <w:t>В наступній позиції враховано резерв</w:t>
                  </w:r>
                </w:p>
              </w:tc>
            </w:tr>
            <w:tr w:rsidR="00BD41AF" w:rsidTr="00100562">
              <w:trPr>
                <w:trHeight w:hRule="exact" w:val="443"/>
              </w:trPr>
              <w:tc>
                <w:tcPr>
                  <w:tcW w:w="4277" w:type="dxa"/>
                  <w:tcBorders>
                    <w:left w:val="single" w:sz="4" w:space="0" w:color="auto"/>
                  </w:tcBorders>
                  <w:shd w:val="clear" w:color="auto" w:fill="FFFFFF"/>
                </w:tcPr>
                <w:p w:rsidR="00BD41AF" w:rsidRDefault="00BD41AF" w:rsidP="00BD41AF">
                  <w:pPr>
                    <w:spacing w:line="200" w:lineRule="exact"/>
                  </w:pPr>
                  <w:r>
                    <w:rPr>
                      <w:rStyle w:val="26"/>
                      <w:rFonts w:eastAsia="Calibri"/>
                    </w:rPr>
                    <w:t xml:space="preserve">Наконечник блискавкоприймача </w:t>
                  </w:r>
                  <w:r>
                    <w:rPr>
                      <w:rStyle w:val="26"/>
                      <w:rFonts w:eastAsia="Calibri"/>
                      <w:lang w:val="en-US"/>
                    </w:rPr>
                    <w:t>d</w:t>
                  </w:r>
                  <w:r w:rsidRPr="008937B8">
                    <w:rPr>
                      <w:rStyle w:val="26"/>
                      <w:rFonts w:eastAsia="Calibri"/>
                      <w:lang w:val="ru-RU"/>
                    </w:rPr>
                    <w:t xml:space="preserve">16 </w:t>
                  </w:r>
                  <w:r>
                    <w:rPr>
                      <w:rStyle w:val="26"/>
                      <w:rFonts w:eastAsia="Calibri"/>
                      <w:lang w:val="en-US"/>
                    </w:rPr>
                    <w:t>MN</w:t>
                  </w:r>
                  <w:r w:rsidRPr="008937B8">
                    <w:rPr>
                      <w:rStyle w:val="26"/>
                      <w:rFonts w:eastAsia="Calibri"/>
                      <w:lang w:val="ru-RU"/>
                    </w:rPr>
                    <w:t xml:space="preserve"> </w:t>
                  </w:r>
                  <w:r>
                    <w:rPr>
                      <w:rStyle w:val="26"/>
                      <w:rFonts w:eastAsia="Calibri"/>
                      <w:lang w:val="en-US"/>
                    </w:rPr>
                    <w:t>Zn</w:t>
                  </w:r>
                </w:p>
              </w:tc>
            </w:tr>
          </w:tbl>
          <w:p w:rsidR="00BD41AF" w:rsidRPr="00FA0F63" w:rsidRDefault="00BD41AF" w:rsidP="00BD41AF">
            <w:pPr>
              <w:rPr>
                <w:rFonts w:ascii="Times New Roman" w:hAnsi="Times New Roman" w:cs="Times New Roman"/>
              </w:rPr>
            </w:pPr>
          </w:p>
        </w:tc>
        <w:tc>
          <w:tcPr>
            <w:tcW w:w="993" w:type="dxa"/>
          </w:tcPr>
          <w:p w:rsidR="00BD41AF" w:rsidRPr="00FA0F63" w:rsidRDefault="00BD41AF" w:rsidP="00BD41AF">
            <w:pPr>
              <w:rPr>
                <w:rFonts w:ascii="Times New Roman" w:hAnsi="Times New Roman" w:cs="Times New Roman"/>
              </w:rPr>
            </w:pPr>
            <w:r>
              <w:rPr>
                <w:rFonts w:ascii="Times New Roman" w:hAnsi="Times New Roman" w:cs="Times New Roman"/>
              </w:rPr>
              <w:t>шт</w:t>
            </w:r>
          </w:p>
        </w:tc>
        <w:tc>
          <w:tcPr>
            <w:tcW w:w="986" w:type="dxa"/>
          </w:tcPr>
          <w:p w:rsidR="00BD41AF" w:rsidRPr="00FA0F63" w:rsidRDefault="00BD41AF" w:rsidP="00BD41AF">
            <w:pPr>
              <w:rPr>
                <w:rFonts w:ascii="Times New Roman" w:hAnsi="Times New Roman" w:cs="Times New Roman"/>
              </w:rPr>
            </w:pPr>
            <w:r>
              <w:rPr>
                <w:rFonts w:ascii="Times New Roman" w:hAnsi="Times New Roman" w:cs="Times New Roman"/>
              </w:rPr>
              <w:t>2</w:t>
            </w:r>
          </w:p>
        </w:tc>
      </w:tr>
      <w:tr w:rsidR="00BD41AF" w:rsidTr="005B56FF">
        <w:tc>
          <w:tcPr>
            <w:tcW w:w="652" w:type="dxa"/>
          </w:tcPr>
          <w:p w:rsidR="00BD41AF" w:rsidRPr="00FA0F63" w:rsidRDefault="00BD41AF" w:rsidP="00BD41AF">
            <w:pPr>
              <w:rPr>
                <w:rFonts w:ascii="Times New Roman" w:hAnsi="Times New Roman" w:cs="Times New Roman"/>
              </w:rPr>
            </w:pPr>
            <w:r>
              <w:rPr>
                <w:rFonts w:ascii="Times New Roman" w:hAnsi="Times New Roman" w:cs="Times New Roman"/>
              </w:rPr>
              <w:t>11.</w:t>
            </w:r>
          </w:p>
        </w:tc>
        <w:tc>
          <w:tcPr>
            <w:tcW w:w="1611" w:type="dxa"/>
          </w:tcPr>
          <w:p w:rsidR="00BD41AF" w:rsidRPr="00FA0F63" w:rsidRDefault="00BD41AF" w:rsidP="00BD41AF">
            <w:pPr>
              <w:rPr>
                <w:rFonts w:ascii="Times New Roman" w:hAnsi="Times New Roman" w:cs="Times New Roman"/>
              </w:rPr>
            </w:pPr>
            <w:r>
              <w:rPr>
                <w:rFonts w:ascii="Times New Roman" w:hAnsi="Times New Roman" w:cs="Times New Roman"/>
              </w:rPr>
              <w:t>КМ10-349-4</w:t>
            </w:r>
          </w:p>
        </w:tc>
        <w:tc>
          <w:tcPr>
            <w:tcW w:w="5103" w:type="dxa"/>
          </w:tcPr>
          <w:p w:rsidR="00BD41AF" w:rsidRPr="00FA0F63" w:rsidRDefault="00B514F8" w:rsidP="00BD41AF">
            <w:pPr>
              <w:rPr>
                <w:rFonts w:ascii="Times New Roman" w:hAnsi="Times New Roman" w:cs="Times New Roman"/>
              </w:rPr>
            </w:pPr>
            <w:r>
              <w:rPr>
                <w:rStyle w:val="26"/>
                <w:rFonts w:eastAsia="Calibri"/>
              </w:rPr>
              <w:t>Монтаж коробки кабельної сполучної або розгалужувальної (пластикового корпусу)</w:t>
            </w:r>
          </w:p>
        </w:tc>
        <w:tc>
          <w:tcPr>
            <w:tcW w:w="993" w:type="dxa"/>
          </w:tcPr>
          <w:p w:rsidR="00BD41AF" w:rsidRPr="00FA0F63" w:rsidRDefault="00B514F8" w:rsidP="00BD41AF">
            <w:pPr>
              <w:rPr>
                <w:rFonts w:ascii="Times New Roman" w:hAnsi="Times New Roman" w:cs="Times New Roman"/>
              </w:rPr>
            </w:pPr>
            <w:r>
              <w:rPr>
                <w:rFonts w:ascii="Times New Roman" w:hAnsi="Times New Roman" w:cs="Times New Roman"/>
              </w:rPr>
              <w:t>шт</w:t>
            </w:r>
          </w:p>
        </w:tc>
        <w:tc>
          <w:tcPr>
            <w:tcW w:w="986" w:type="dxa"/>
          </w:tcPr>
          <w:p w:rsidR="00BD41AF" w:rsidRPr="00FA0F63" w:rsidRDefault="00B514F8" w:rsidP="00BD41AF">
            <w:pPr>
              <w:rPr>
                <w:rFonts w:ascii="Times New Roman" w:hAnsi="Times New Roman" w:cs="Times New Roman"/>
              </w:rPr>
            </w:pPr>
            <w:r>
              <w:rPr>
                <w:rFonts w:ascii="Times New Roman" w:hAnsi="Times New Roman" w:cs="Times New Roman"/>
              </w:rPr>
              <w:t>9</w:t>
            </w:r>
          </w:p>
        </w:tc>
      </w:tr>
      <w:tr w:rsidR="00BD41AF" w:rsidTr="005B56FF">
        <w:tc>
          <w:tcPr>
            <w:tcW w:w="652" w:type="dxa"/>
          </w:tcPr>
          <w:p w:rsidR="00BD41AF" w:rsidRPr="00FA0F63" w:rsidRDefault="00B514F8" w:rsidP="00BD41AF">
            <w:pPr>
              <w:rPr>
                <w:rFonts w:ascii="Times New Roman" w:hAnsi="Times New Roman" w:cs="Times New Roman"/>
              </w:rPr>
            </w:pPr>
            <w:r>
              <w:rPr>
                <w:rFonts w:ascii="Times New Roman" w:hAnsi="Times New Roman" w:cs="Times New Roman"/>
              </w:rPr>
              <w:t>12.</w:t>
            </w:r>
          </w:p>
        </w:tc>
        <w:tc>
          <w:tcPr>
            <w:tcW w:w="1611" w:type="dxa"/>
          </w:tcPr>
          <w:tbl>
            <w:tblPr>
              <w:tblStyle w:val="afa"/>
              <w:tblW w:w="1611" w:type="dxa"/>
              <w:tblLayout w:type="fixed"/>
              <w:tblLook w:val="04A0" w:firstRow="1" w:lastRow="0" w:firstColumn="1" w:lastColumn="0" w:noHBand="0" w:noVBand="1"/>
            </w:tblPr>
            <w:tblGrid>
              <w:gridCol w:w="1611"/>
            </w:tblGrid>
            <w:tr w:rsidR="00B514F8" w:rsidRPr="00FA0F63" w:rsidTr="00B514F8">
              <w:trPr>
                <w:trHeight w:val="561"/>
              </w:trPr>
              <w:tc>
                <w:tcPr>
                  <w:tcW w:w="1611" w:type="dxa"/>
                </w:tcPr>
                <w:p w:rsidR="00B514F8" w:rsidRDefault="00B514F8" w:rsidP="00B514F8">
                  <w:pPr>
                    <w:rPr>
                      <w:rStyle w:val="26"/>
                      <w:rFonts w:eastAsia="Calibri"/>
                    </w:rPr>
                  </w:pPr>
                  <w:r>
                    <w:rPr>
                      <w:rStyle w:val="26"/>
                      <w:rFonts w:eastAsia="Calibri"/>
                    </w:rPr>
                    <w:t>&amp; С1512-1-3</w:t>
                  </w:r>
                </w:p>
                <w:p w:rsidR="00B514F8" w:rsidRPr="00FA0F63" w:rsidRDefault="00B514F8" w:rsidP="00B514F8">
                  <w:pPr>
                    <w:rPr>
                      <w:rFonts w:ascii="Times New Roman" w:hAnsi="Times New Roman" w:cs="Times New Roman"/>
                    </w:rPr>
                  </w:pPr>
                  <w:r>
                    <w:rPr>
                      <w:rStyle w:val="26"/>
                      <w:rFonts w:eastAsia="Calibri"/>
                    </w:rPr>
                    <w:t>варіант 1</w:t>
                  </w:r>
                </w:p>
              </w:tc>
            </w:tr>
          </w:tbl>
          <w:p w:rsidR="00BD41AF" w:rsidRPr="00FA0F63" w:rsidRDefault="00BD41AF" w:rsidP="00BD41AF">
            <w:pPr>
              <w:rPr>
                <w:rFonts w:ascii="Times New Roman" w:hAnsi="Times New Roman" w:cs="Times New Roman"/>
              </w:rPr>
            </w:pPr>
          </w:p>
        </w:tc>
        <w:tc>
          <w:tcPr>
            <w:tcW w:w="5103" w:type="dxa"/>
          </w:tcPr>
          <w:p w:rsidR="00BD41AF" w:rsidRPr="00FA0F63" w:rsidRDefault="00B514F8" w:rsidP="00BD41AF">
            <w:pPr>
              <w:rPr>
                <w:rFonts w:ascii="Times New Roman" w:hAnsi="Times New Roman" w:cs="Times New Roman"/>
              </w:rPr>
            </w:pPr>
            <w:r>
              <w:rPr>
                <w:rFonts w:ascii="Times New Roman" w:hAnsi="Times New Roman" w:cs="Times New Roman"/>
              </w:rPr>
              <w:t>Пластиковий корпус для контрольного з’єднання КР60</w:t>
            </w:r>
          </w:p>
        </w:tc>
        <w:tc>
          <w:tcPr>
            <w:tcW w:w="993" w:type="dxa"/>
          </w:tcPr>
          <w:p w:rsidR="00BD41AF" w:rsidRPr="00FA0F63" w:rsidRDefault="00B514F8" w:rsidP="00BD41AF">
            <w:pPr>
              <w:rPr>
                <w:rFonts w:ascii="Times New Roman" w:hAnsi="Times New Roman" w:cs="Times New Roman"/>
              </w:rPr>
            </w:pPr>
            <w:r>
              <w:rPr>
                <w:rFonts w:ascii="Times New Roman" w:hAnsi="Times New Roman" w:cs="Times New Roman"/>
              </w:rPr>
              <w:t>шт</w:t>
            </w:r>
          </w:p>
        </w:tc>
        <w:tc>
          <w:tcPr>
            <w:tcW w:w="986" w:type="dxa"/>
          </w:tcPr>
          <w:p w:rsidR="00BD41AF" w:rsidRPr="00FA0F63" w:rsidRDefault="00B514F8" w:rsidP="00BD41AF">
            <w:pPr>
              <w:rPr>
                <w:rFonts w:ascii="Times New Roman" w:hAnsi="Times New Roman" w:cs="Times New Roman"/>
              </w:rPr>
            </w:pPr>
            <w:r>
              <w:rPr>
                <w:rFonts w:ascii="Times New Roman" w:hAnsi="Times New Roman" w:cs="Times New Roman"/>
              </w:rPr>
              <w:t>9</w:t>
            </w:r>
          </w:p>
        </w:tc>
      </w:tr>
      <w:tr w:rsidR="00BD41AF" w:rsidTr="005B56FF">
        <w:tc>
          <w:tcPr>
            <w:tcW w:w="652" w:type="dxa"/>
          </w:tcPr>
          <w:p w:rsidR="00BD41AF" w:rsidRPr="00FA0F63" w:rsidRDefault="00B514F8" w:rsidP="00BD41AF">
            <w:pPr>
              <w:rPr>
                <w:rFonts w:ascii="Times New Roman" w:hAnsi="Times New Roman" w:cs="Times New Roman"/>
              </w:rPr>
            </w:pPr>
            <w:r>
              <w:rPr>
                <w:rFonts w:ascii="Times New Roman" w:hAnsi="Times New Roman" w:cs="Times New Roman"/>
              </w:rPr>
              <w:t>13.</w:t>
            </w:r>
          </w:p>
        </w:tc>
        <w:tc>
          <w:tcPr>
            <w:tcW w:w="1611" w:type="dxa"/>
          </w:tcPr>
          <w:p w:rsidR="00BD41AF" w:rsidRPr="00FA0F63" w:rsidRDefault="00B514F8" w:rsidP="00BD41AF">
            <w:pPr>
              <w:rPr>
                <w:rFonts w:ascii="Times New Roman" w:hAnsi="Times New Roman" w:cs="Times New Roman"/>
              </w:rPr>
            </w:pPr>
            <w:r>
              <w:rPr>
                <w:rFonts w:ascii="Times New Roman" w:hAnsi="Times New Roman" w:cs="Times New Roman"/>
              </w:rPr>
              <w:t>КМ8-471-4</w:t>
            </w:r>
          </w:p>
        </w:tc>
        <w:tc>
          <w:tcPr>
            <w:tcW w:w="5103" w:type="dxa"/>
          </w:tcPr>
          <w:p w:rsidR="00BD41AF" w:rsidRPr="00475A68" w:rsidRDefault="00B514F8" w:rsidP="00BD41AF">
            <w:pPr>
              <w:rPr>
                <w:rFonts w:ascii="Times New Roman" w:hAnsi="Times New Roman" w:cs="Times New Roman"/>
                <w:i/>
              </w:rPr>
            </w:pPr>
            <w:r w:rsidRPr="00475A68">
              <w:rPr>
                <w:rStyle w:val="28"/>
                <w:rFonts w:eastAsia="Calibri"/>
                <w:i w:val="0"/>
              </w:rPr>
              <w:t>Заземлювач вертикальний з круглої сталі діаметром 20 мм</w:t>
            </w:r>
          </w:p>
        </w:tc>
        <w:tc>
          <w:tcPr>
            <w:tcW w:w="993" w:type="dxa"/>
          </w:tcPr>
          <w:p w:rsidR="00BD41AF" w:rsidRPr="00FA0F63" w:rsidRDefault="00B514F8" w:rsidP="00BD41AF">
            <w:pPr>
              <w:rPr>
                <w:rFonts w:ascii="Times New Roman" w:hAnsi="Times New Roman" w:cs="Times New Roman"/>
              </w:rPr>
            </w:pPr>
            <w:r>
              <w:rPr>
                <w:rFonts w:ascii="Times New Roman" w:hAnsi="Times New Roman" w:cs="Times New Roman"/>
              </w:rPr>
              <w:t>10 шт</w:t>
            </w:r>
          </w:p>
        </w:tc>
        <w:tc>
          <w:tcPr>
            <w:tcW w:w="986" w:type="dxa"/>
          </w:tcPr>
          <w:p w:rsidR="00BD41AF" w:rsidRPr="00FA0F63" w:rsidRDefault="00B514F8" w:rsidP="00BD41AF">
            <w:pPr>
              <w:rPr>
                <w:rFonts w:ascii="Times New Roman" w:hAnsi="Times New Roman" w:cs="Times New Roman"/>
              </w:rPr>
            </w:pPr>
            <w:r>
              <w:rPr>
                <w:rFonts w:ascii="Times New Roman" w:hAnsi="Times New Roman" w:cs="Times New Roman"/>
              </w:rPr>
              <w:t>3,6</w:t>
            </w:r>
          </w:p>
        </w:tc>
      </w:tr>
      <w:tr w:rsidR="00BD41AF" w:rsidTr="005B56FF">
        <w:tc>
          <w:tcPr>
            <w:tcW w:w="652" w:type="dxa"/>
          </w:tcPr>
          <w:p w:rsidR="00BD41AF" w:rsidRPr="00FA0F63" w:rsidRDefault="00B514F8" w:rsidP="00BD41AF">
            <w:pPr>
              <w:rPr>
                <w:rFonts w:ascii="Times New Roman" w:hAnsi="Times New Roman" w:cs="Times New Roman"/>
              </w:rPr>
            </w:pPr>
            <w:r>
              <w:rPr>
                <w:rFonts w:ascii="Times New Roman" w:hAnsi="Times New Roman" w:cs="Times New Roman"/>
              </w:rPr>
              <w:t>14.</w:t>
            </w:r>
          </w:p>
        </w:tc>
        <w:tc>
          <w:tcPr>
            <w:tcW w:w="1611" w:type="dxa"/>
          </w:tcPr>
          <w:p w:rsidR="00BD41AF" w:rsidRDefault="00B514F8" w:rsidP="00BD41AF">
            <w:pPr>
              <w:rPr>
                <w:rStyle w:val="26"/>
                <w:rFonts w:eastAsia="Calibri"/>
              </w:rPr>
            </w:pPr>
            <w:r>
              <w:rPr>
                <w:rStyle w:val="26"/>
                <w:rFonts w:eastAsia="Calibri"/>
              </w:rPr>
              <w:t>&amp; С121-678-2</w:t>
            </w:r>
          </w:p>
          <w:p w:rsidR="00B514F8" w:rsidRPr="00FA0F63" w:rsidRDefault="00B514F8" w:rsidP="00BD41AF">
            <w:pPr>
              <w:rPr>
                <w:rFonts w:ascii="Times New Roman" w:hAnsi="Times New Roman" w:cs="Times New Roman"/>
              </w:rPr>
            </w:pPr>
            <w:r>
              <w:rPr>
                <w:rStyle w:val="26"/>
                <w:rFonts w:eastAsia="Calibri"/>
              </w:rPr>
              <w:t>варіант 1</w:t>
            </w:r>
          </w:p>
        </w:tc>
        <w:tc>
          <w:tcPr>
            <w:tcW w:w="5103" w:type="dxa"/>
          </w:tcPr>
          <w:p w:rsidR="00BD41AF" w:rsidRPr="00B514F8" w:rsidRDefault="00B514F8" w:rsidP="00BD41AF">
            <w:pPr>
              <w:rPr>
                <w:rFonts w:ascii="Times New Roman" w:hAnsi="Times New Roman" w:cs="Times New Roman"/>
                <w:lang w:val="ru-RU"/>
              </w:rPr>
            </w:pPr>
            <w:r>
              <w:rPr>
                <w:rFonts w:ascii="Times New Roman" w:hAnsi="Times New Roman" w:cs="Times New Roman"/>
              </w:rPr>
              <w:t xml:space="preserve">Шпилька заземлення </w:t>
            </w:r>
            <w:r>
              <w:rPr>
                <w:rFonts w:ascii="Times New Roman" w:hAnsi="Times New Roman" w:cs="Times New Roman"/>
                <w:lang w:val="en-US"/>
              </w:rPr>
              <w:t>L</w:t>
            </w:r>
            <w:r w:rsidRPr="00B514F8">
              <w:rPr>
                <w:rFonts w:ascii="Times New Roman" w:hAnsi="Times New Roman" w:cs="Times New Roman"/>
                <w:lang w:val="ru-RU"/>
              </w:rPr>
              <w:t>1500</w:t>
            </w:r>
            <w:r>
              <w:rPr>
                <w:rFonts w:ascii="Times New Roman" w:hAnsi="Times New Roman" w:cs="Times New Roman"/>
              </w:rPr>
              <w:t xml:space="preserve"> загострена заклепувальна</w:t>
            </w:r>
            <w:r w:rsidRPr="00B514F8">
              <w:rPr>
                <w:rFonts w:ascii="Times New Roman" w:hAnsi="Times New Roman" w:cs="Times New Roman"/>
                <w:lang w:val="ru-RU"/>
              </w:rPr>
              <w:t xml:space="preserve"> </w:t>
            </w:r>
            <w:r>
              <w:rPr>
                <w:rFonts w:ascii="Times New Roman" w:hAnsi="Times New Roman" w:cs="Times New Roman"/>
                <w:lang w:val="en-US"/>
              </w:rPr>
              <w:t>D</w:t>
            </w:r>
            <w:r w:rsidRPr="00B514F8">
              <w:rPr>
                <w:rFonts w:ascii="Times New Roman" w:hAnsi="Times New Roman" w:cs="Times New Roman"/>
                <w:lang w:val="ru-RU"/>
              </w:rPr>
              <w:t xml:space="preserve">20 </w:t>
            </w:r>
            <w:r>
              <w:rPr>
                <w:rFonts w:ascii="Times New Roman" w:hAnsi="Times New Roman" w:cs="Times New Roman"/>
                <w:lang w:val="en-US"/>
              </w:rPr>
              <w:t>SZ</w:t>
            </w:r>
            <w:r w:rsidRPr="00B514F8">
              <w:rPr>
                <w:rFonts w:ascii="Times New Roman" w:hAnsi="Times New Roman" w:cs="Times New Roman"/>
                <w:lang w:val="ru-RU"/>
              </w:rPr>
              <w:t xml:space="preserve">150-20 </w:t>
            </w:r>
            <w:r>
              <w:rPr>
                <w:rFonts w:ascii="Times New Roman" w:hAnsi="Times New Roman" w:cs="Times New Roman"/>
                <w:lang w:val="en-US"/>
              </w:rPr>
              <w:t>Zn</w:t>
            </w:r>
          </w:p>
        </w:tc>
        <w:tc>
          <w:tcPr>
            <w:tcW w:w="993" w:type="dxa"/>
          </w:tcPr>
          <w:p w:rsidR="00BD41AF" w:rsidRPr="00FA0F63" w:rsidRDefault="00B514F8" w:rsidP="00BD41AF">
            <w:pPr>
              <w:rPr>
                <w:rFonts w:ascii="Times New Roman" w:hAnsi="Times New Roman" w:cs="Times New Roman"/>
              </w:rPr>
            </w:pPr>
            <w:r>
              <w:rPr>
                <w:rFonts w:ascii="Times New Roman" w:hAnsi="Times New Roman" w:cs="Times New Roman"/>
              </w:rPr>
              <w:t>шт</w:t>
            </w:r>
          </w:p>
        </w:tc>
        <w:tc>
          <w:tcPr>
            <w:tcW w:w="986" w:type="dxa"/>
          </w:tcPr>
          <w:p w:rsidR="00BD41AF" w:rsidRPr="00FA0F63" w:rsidRDefault="00B514F8" w:rsidP="00BD41AF">
            <w:pPr>
              <w:rPr>
                <w:rFonts w:ascii="Times New Roman" w:hAnsi="Times New Roman" w:cs="Times New Roman"/>
              </w:rPr>
            </w:pPr>
            <w:r>
              <w:rPr>
                <w:rFonts w:ascii="Times New Roman" w:hAnsi="Times New Roman" w:cs="Times New Roman"/>
              </w:rPr>
              <w:t>36</w:t>
            </w:r>
          </w:p>
        </w:tc>
      </w:tr>
      <w:tr w:rsidR="00B514F8" w:rsidTr="005B56FF">
        <w:tc>
          <w:tcPr>
            <w:tcW w:w="652" w:type="dxa"/>
          </w:tcPr>
          <w:p w:rsidR="00B514F8" w:rsidRPr="00FA0F63" w:rsidRDefault="00B514F8" w:rsidP="00B514F8">
            <w:pPr>
              <w:rPr>
                <w:rFonts w:ascii="Times New Roman" w:hAnsi="Times New Roman" w:cs="Times New Roman"/>
              </w:rPr>
            </w:pPr>
            <w:r>
              <w:rPr>
                <w:rFonts w:ascii="Times New Roman" w:hAnsi="Times New Roman" w:cs="Times New Roman"/>
              </w:rPr>
              <w:t>15.</w:t>
            </w:r>
          </w:p>
        </w:tc>
        <w:tc>
          <w:tcPr>
            <w:tcW w:w="1611" w:type="dxa"/>
          </w:tcPr>
          <w:p w:rsidR="00B514F8" w:rsidRDefault="00B514F8" w:rsidP="00B514F8">
            <w:pPr>
              <w:rPr>
                <w:rStyle w:val="26"/>
                <w:rFonts w:eastAsia="Calibri"/>
              </w:rPr>
            </w:pPr>
            <w:r>
              <w:rPr>
                <w:rStyle w:val="26"/>
                <w:rFonts w:eastAsia="Calibri"/>
              </w:rPr>
              <w:t>&amp; С</w:t>
            </w:r>
            <w:r w:rsidR="00D10B83">
              <w:rPr>
                <w:rStyle w:val="26"/>
                <w:rFonts w:eastAsia="Calibri"/>
              </w:rPr>
              <w:t>121-678-3</w:t>
            </w:r>
          </w:p>
          <w:p w:rsidR="00B514F8" w:rsidRPr="00FA0F63" w:rsidRDefault="00B514F8" w:rsidP="00B514F8">
            <w:pPr>
              <w:rPr>
                <w:rFonts w:ascii="Times New Roman" w:hAnsi="Times New Roman" w:cs="Times New Roman"/>
              </w:rPr>
            </w:pPr>
            <w:r>
              <w:rPr>
                <w:rStyle w:val="26"/>
                <w:rFonts w:eastAsia="Calibri"/>
              </w:rPr>
              <w:t>варіант 1</w:t>
            </w:r>
          </w:p>
        </w:tc>
        <w:tc>
          <w:tcPr>
            <w:tcW w:w="5103" w:type="dxa"/>
          </w:tcPr>
          <w:p w:rsidR="00B514F8" w:rsidRPr="00D10B83" w:rsidRDefault="00D10B83" w:rsidP="00B514F8">
            <w:pPr>
              <w:rPr>
                <w:rFonts w:ascii="Times New Roman" w:hAnsi="Times New Roman" w:cs="Times New Roman"/>
                <w:lang w:val="ru-RU"/>
              </w:rPr>
            </w:pPr>
            <w:r>
              <w:rPr>
                <w:rStyle w:val="26"/>
                <w:rFonts w:eastAsia="Calibri"/>
              </w:rPr>
              <w:t xml:space="preserve">Наконечник напрямний заклепувальний </w:t>
            </w:r>
            <w:r>
              <w:rPr>
                <w:rStyle w:val="26"/>
                <w:rFonts w:eastAsia="Calibri"/>
                <w:lang w:val="en-US"/>
              </w:rPr>
              <w:t>D</w:t>
            </w:r>
            <w:r w:rsidRPr="00D10B83">
              <w:rPr>
                <w:rStyle w:val="26"/>
                <w:rFonts w:eastAsia="Calibri"/>
                <w:lang w:val="ru-RU"/>
              </w:rPr>
              <w:t xml:space="preserve">20 </w:t>
            </w:r>
            <w:r>
              <w:rPr>
                <w:rStyle w:val="26"/>
                <w:rFonts w:eastAsia="Calibri"/>
                <w:lang w:val="en-US"/>
              </w:rPr>
              <w:t>NZG</w:t>
            </w:r>
            <w:r w:rsidRPr="00D10B83">
              <w:rPr>
                <w:rStyle w:val="26"/>
                <w:rFonts w:eastAsia="Calibri"/>
                <w:lang w:val="ru-RU"/>
              </w:rPr>
              <w:t>20 Zn</w:t>
            </w:r>
          </w:p>
        </w:tc>
        <w:tc>
          <w:tcPr>
            <w:tcW w:w="993" w:type="dxa"/>
          </w:tcPr>
          <w:p w:rsidR="00B514F8" w:rsidRPr="00D10B83" w:rsidRDefault="00D10B83" w:rsidP="00B514F8">
            <w:pPr>
              <w:rPr>
                <w:rFonts w:ascii="Times New Roman" w:hAnsi="Times New Roman" w:cs="Times New Roman"/>
              </w:rPr>
            </w:pPr>
            <w:r>
              <w:rPr>
                <w:rFonts w:ascii="Times New Roman" w:hAnsi="Times New Roman" w:cs="Times New Roman"/>
              </w:rPr>
              <w:t>шт</w:t>
            </w:r>
          </w:p>
        </w:tc>
        <w:tc>
          <w:tcPr>
            <w:tcW w:w="986" w:type="dxa"/>
          </w:tcPr>
          <w:p w:rsidR="00B514F8" w:rsidRPr="00FA0F63" w:rsidRDefault="00D10B83" w:rsidP="00B514F8">
            <w:pPr>
              <w:rPr>
                <w:rFonts w:ascii="Times New Roman" w:hAnsi="Times New Roman" w:cs="Times New Roman"/>
              </w:rPr>
            </w:pPr>
            <w:r>
              <w:rPr>
                <w:rFonts w:ascii="Times New Roman" w:hAnsi="Times New Roman" w:cs="Times New Roman"/>
              </w:rPr>
              <w:t>18</w:t>
            </w:r>
          </w:p>
        </w:tc>
      </w:tr>
      <w:tr w:rsidR="00B514F8" w:rsidTr="005B56FF">
        <w:tc>
          <w:tcPr>
            <w:tcW w:w="652" w:type="dxa"/>
          </w:tcPr>
          <w:p w:rsidR="00B514F8" w:rsidRPr="00FA0F63" w:rsidRDefault="00D10B83" w:rsidP="00B514F8">
            <w:pPr>
              <w:rPr>
                <w:rFonts w:ascii="Times New Roman" w:hAnsi="Times New Roman" w:cs="Times New Roman"/>
              </w:rPr>
            </w:pPr>
            <w:r>
              <w:rPr>
                <w:rFonts w:ascii="Times New Roman" w:hAnsi="Times New Roman" w:cs="Times New Roman"/>
              </w:rPr>
              <w:t>16.</w:t>
            </w:r>
          </w:p>
        </w:tc>
        <w:tc>
          <w:tcPr>
            <w:tcW w:w="1611" w:type="dxa"/>
          </w:tcPr>
          <w:p w:rsidR="00B514F8" w:rsidRPr="00FA0F63" w:rsidRDefault="00D10B83" w:rsidP="00B514F8">
            <w:pPr>
              <w:rPr>
                <w:rFonts w:ascii="Times New Roman" w:hAnsi="Times New Roman" w:cs="Times New Roman"/>
              </w:rPr>
            </w:pPr>
            <w:r>
              <w:rPr>
                <w:rFonts w:ascii="Times New Roman" w:hAnsi="Times New Roman" w:cs="Times New Roman"/>
              </w:rPr>
              <w:t>КМ8-146-1</w:t>
            </w:r>
          </w:p>
        </w:tc>
        <w:tc>
          <w:tcPr>
            <w:tcW w:w="5103" w:type="dxa"/>
          </w:tcPr>
          <w:p w:rsidR="00B514F8" w:rsidRPr="00FA0F63" w:rsidRDefault="00D10B83" w:rsidP="00B514F8">
            <w:pPr>
              <w:rPr>
                <w:rFonts w:ascii="Times New Roman" w:hAnsi="Times New Roman" w:cs="Times New Roman"/>
              </w:rPr>
            </w:pPr>
            <w:r>
              <w:rPr>
                <w:rStyle w:val="26"/>
                <w:rFonts w:eastAsia="Calibri"/>
              </w:rPr>
              <w:t>Кабель до 35 кВ, що прокладається з кріпленням накладними скобами, маса 1 м до 0,5 кг</w:t>
            </w:r>
          </w:p>
        </w:tc>
        <w:tc>
          <w:tcPr>
            <w:tcW w:w="993" w:type="dxa"/>
          </w:tcPr>
          <w:p w:rsidR="00B514F8" w:rsidRPr="00FA0F63" w:rsidRDefault="00D10B83" w:rsidP="00B514F8">
            <w:pPr>
              <w:rPr>
                <w:rFonts w:ascii="Times New Roman" w:hAnsi="Times New Roman" w:cs="Times New Roman"/>
              </w:rPr>
            </w:pPr>
            <w:r>
              <w:rPr>
                <w:rFonts w:ascii="Times New Roman" w:hAnsi="Times New Roman" w:cs="Times New Roman"/>
              </w:rPr>
              <w:t>100 м</w:t>
            </w:r>
          </w:p>
        </w:tc>
        <w:tc>
          <w:tcPr>
            <w:tcW w:w="986" w:type="dxa"/>
          </w:tcPr>
          <w:p w:rsidR="00B514F8" w:rsidRPr="00FA0F63" w:rsidRDefault="00D10B83" w:rsidP="00B514F8">
            <w:pPr>
              <w:rPr>
                <w:rFonts w:ascii="Times New Roman" w:hAnsi="Times New Roman" w:cs="Times New Roman"/>
              </w:rPr>
            </w:pPr>
            <w:r>
              <w:rPr>
                <w:rFonts w:ascii="Times New Roman" w:hAnsi="Times New Roman" w:cs="Times New Roman"/>
              </w:rPr>
              <w:t>0,27</w:t>
            </w:r>
          </w:p>
        </w:tc>
      </w:tr>
      <w:tr w:rsidR="00B514F8" w:rsidTr="005B56FF">
        <w:tc>
          <w:tcPr>
            <w:tcW w:w="652" w:type="dxa"/>
          </w:tcPr>
          <w:p w:rsidR="00B514F8" w:rsidRPr="00FA0F63" w:rsidRDefault="00D10B83" w:rsidP="00B514F8">
            <w:pPr>
              <w:rPr>
                <w:rFonts w:ascii="Times New Roman" w:hAnsi="Times New Roman" w:cs="Times New Roman"/>
              </w:rPr>
            </w:pPr>
            <w:r>
              <w:rPr>
                <w:rFonts w:ascii="Times New Roman" w:hAnsi="Times New Roman" w:cs="Times New Roman"/>
              </w:rPr>
              <w:t>17.</w:t>
            </w:r>
          </w:p>
        </w:tc>
        <w:tc>
          <w:tcPr>
            <w:tcW w:w="1611" w:type="dxa"/>
          </w:tcPr>
          <w:p w:rsidR="00B514F8" w:rsidRPr="00FA0F63" w:rsidRDefault="00D10B83" w:rsidP="00B514F8">
            <w:pPr>
              <w:rPr>
                <w:rFonts w:ascii="Times New Roman" w:hAnsi="Times New Roman" w:cs="Times New Roman"/>
              </w:rPr>
            </w:pPr>
            <w:r>
              <w:rPr>
                <w:rStyle w:val="26"/>
                <w:rFonts w:eastAsia="Calibri"/>
              </w:rPr>
              <w:t>&amp; 15096-1171-4</w:t>
            </w:r>
          </w:p>
        </w:tc>
        <w:tc>
          <w:tcPr>
            <w:tcW w:w="5103" w:type="dxa"/>
          </w:tcPr>
          <w:p w:rsidR="00B514F8" w:rsidRPr="00FA0F63" w:rsidRDefault="00F20978" w:rsidP="00B514F8">
            <w:pPr>
              <w:rPr>
                <w:rFonts w:ascii="Times New Roman" w:hAnsi="Times New Roman" w:cs="Times New Roman"/>
              </w:rPr>
            </w:pPr>
            <w:r>
              <w:rPr>
                <w:rStyle w:val="26"/>
                <w:rFonts w:eastAsia="Calibri"/>
              </w:rPr>
              <w:t>Кабель силовий ПВ 3-16.0</w:t>
            </w:r>
          </w:p>
        </w:tc>
        <w:tc>
          <w:tcPr>
            <w:tcW w:w="993" w:type="dxa"/>
          </w:tcPr>
          <w:p w:rsidR="00B514F8" w:rsidRPr="00FA0F63" w:rsidRDefault="00F20978" w:rsidP="00B514F8">
            <w:pPr>
              <w:rPr>
                <w:rFonts w:ascii="Times New Roman" w:hAnsi="Times New Roman" w:cs="Times New Roman"/>
              </w:rPr>
            </w:pPr>
            <w:r>
              <w:rPr>
                <w:rFonts w:ascii="Times New Roman" w:hAnsi="Times New Roman" w:cs="Times New Roman"/>
              </w:rPr>
              <w:t>1000м</w:t>
            </w:r>
          </w:p>
        </w:tc>
        <w:tc>
          <w:tcPr>
            <w:tcW w:w="986" w:type="dxa"/>
          </w:tcPr>
          <w:p w:rsidR="00B514F8" w:rsidRPr="00FA0F63" w:rsidRDefault="00F20978" w:rsidP="00B514F8">
            <w:pPr>
              <w:rPr>
                <w:rFonts w:ascii="Times New Roman" w:hAnsi="Times New Roman" w:cs="Times New Roman"/>
              </w:rPr>
            </w:pPr>
            <w:r>
              <w:rPr>
                <w:rFonts w:ascii="Times New Roman" w:hAnsi="Times New Roman" w:cs="Times New Roman"/>
              </w:rPr>
              <w:t>0,027</w:t>
            </w:r>
          </w:p>
        </w:tc>
      </w:tr>
      <w:tr w:rsidR="00F20978" w:rsidTr="005B56FF">
        <w:tc>
          <w:tcPr>
            <w:tcW w:w="652" w:type="dxa"/>
          </w:tcPr>
          <w:p w:rsidR="00F20978" w:rsidRPr="00FA0F63" w:rsidRDefault="00F20978" w:rsidP="00F20978">
            <w:pPr>
              <w:rPr>
                <w:rFonts w:ascii="Times New Roman" w:hAnsi="Times New Roman" w:cs="Times New Roman"/>
              </w:rPr>
            </w:pPr>
            <w:r>
              <w:rPr>
                <w:rFonts w:ascii="Times New Roman" w:hAnsi="Times New Roman" w:cs="Times New Roman"/>
              </w:rPr>
              <w:t>18</w:t>
            </w:r>
          </w:p>
        </w:tc>
        <w:tc>
          <w:tcPr>
            <w:tcW w:w="1611" w:type="dxa"/>
          </w:tcPr>
          <w:p w:rsidR="00F20978" w:rsidRPr="00FA0F63" w:rsidRDefault="00F20978" w:rsidP="00F20978">
            <w:pPr>
              <w:rPr>
                <w:rFonts w:ascii="Times New Roman" w:hAnsi="Times New Roman" w:cs="Times New Roman"/>
              </w:rPr>
            </w:pPr>
            <w:r>
              <w:rPr>
                <w:rStyle w:val="26"/>
                <w:rFonts w:eastAsia="Calibri"/>
              </w:rPr>
              <w:t>&amp; 15096-1171-4</w:t>
            </w:r>
          </w:p>
        </w:tc>
        <w:tc>
          <w:tcPr>
            <w:tcW w:w="5103" w:type="dxa"/>
          </w:tcPr>
          <w:p w:rsidR="00F20978" w:rsidRDefault="00F20978" w:rsidP="00F20978">
            <w:pPr>
              <w:rPr>
                <w:rStyle w:val="26"/>
                <w:rFonts w:eastAsia="Calibri"/>
              </w:rPr>
            </w:pPr>
            <w:r>
              <w:rPr>
                <w:rStyle w:val="26"/>
                <w:rFonts w:eastAsia="Calibri"/>
              </w:rPr>
              <w:t>В наступній позиції враховано резерв</w:t>
            </w:r>
          </w:p>
          <w:p w:rsidR="00F20978" w:rsidRPr="00B514F8" w:rsidRDefault="00F20978" w:rsidP="00F20978">
            <w:pPr>
              <w:rPr>
                <w:rFonts w:ascii="Times New Roman" w:hAnsi="Times New Roman" w:cs="Times New Roman"/>
                <w:color w:val="000000"/>
                <w:sz w:val="22"/>
                <w:szCs w:val="22"/>
                <w:lang w:eastAsia="uk-UA" w:bidi="uk-UA"/>
              </w:rPr>
            </w:pPr>
            <w:r>
              <w:rPr>
                <w:rStyle w:val="26"/>
                <w:rFonts w:eastAsia="Calibri"/>
              </w:rPr>
              <w:t>Кабель силовий ПВ 3-16.0</w:t>
            </w:r>
          </w:p>
        </w:tc>
        <w:tc>
          <w:tcPr>
            <w:tcW w:w="993" w:type="dxa"/>
          </w:tcPr>
          <w:p w:rsidR="00F20978" w:rsidRPr="00FA0F63" w:rsidRDefault="00F20978" w:rsidP="00F20978">
            <w:pPr>
              <w:rPr>
                <w:rFonts w:ascii="Times New Roman" w:hAnsi="Times New Roman" w:cs="Times New Roman"/>
              </w:rPr>
            </w:pPr>
            <w:r>
              <w:rPr>
                <w:rFonts w:ascii="Times New Roman" w:hAnsi="Times New Roman" w:cs="Times New Roman"/>
              </w:rPr>
              <w:t>1000м</w:t>
            </w:r>
          </w:p>
        </w:tc>
        <w:tc>
          <w:tcPr>
            <w:tcW w:w="986" w:type="dxa"/>
          </w:tcPr>
          <w:p w:rsidR="00F20978" w:rsidRPr="00FA0F63" w:rsidRDefault="00F20978" w:rsidP="00F20978">
            <w:pPr>
              <w:rPr>
                <w:rFonts w:ascii="Times New Roman" w:hAnsi="Times New Roman" w:cs="Times New Roman"/>
              </w:rPr>
            </w:pPr>
            <w:r>
              <w:rPr>
                <w:rFonts w:ascii="Times New Roman" w:hAnsi="Times New Roman" w:cs="Times New Roman"/>
              </w:rPr>
              <w:t>0,002</w:t>
            </w:r>
          </w:p>
        </w:tc>
      </w:tr>
      <w:tr w:rsidR="00F20978" w:rsidTr="005B56FF">
        <w:tc>
          <w:tcPr>
            <w:tcW w:w="652" w:type="dxa"/>
          </w:tcPr>
          <w:p w:rsidR="00F20978" w:rsidRPr="00FA0F63" w:rsidRDefault="00F20978" w:rsidP="00F20978">
            <w:pPr>
              <w:rPr>
                <w:rFonts w:ascii="Times New Roman" w:hAnsi="Times New Roman" w:cs="Times New Roman"/>
              </w:rPr>
            </w:pPr>
          </w:p>
        </w:tc>
        <w:tc>
          <w:tcPr>
            <w:tcW w:w="1611" w:type="dxa"/>
          </w:tcPr>
          <w:p w:rsidR="00F20978" w:rsidRPr="00FA0F63" w:rsidRDefault="00F20978" w:rsidP="00F20978">
            <w:pPr>
              <w:rPr>
                <w:rFonts w:ascii="Times New Roman" w:hAnsi="Times New Roman" w:cs="Times New Roman"/>
              </w:rPr>
            </w:pPr>
          </w:p>
        </w:tc>
        <w:tc>
          <w:tcPr>
            <w:tcW w:w="5103" w:type="dxa"/>
          </w:tcPr>
          <w:p w:rsidR="00F20978" w:rsidRPr="00F20978" w:rsidRDefault="00F20978" w:rsidP="00F20978">
            <w:pPr>
              <w:rPr>
                <w:rFonts w:ascii="Times New Roman" w:hAnsi="Times New Roman" w:cs="Times New Roman"/>
                <w:b/>
              </w:rPr>
            </w:pPr>
            <w:r w:rsidRPr="00F20978">
              <w:rPr>
                <w:rFonts w:ascii="Times New Roman" w:hAnsi="Times New Roman" w:cs="Times New Roman"/>
                <w:b/>
              </w:rPr>
              <w:t>Матеріали не враховані нормами</w:t>
            </w:r>
          </w:p>
        </w:tc>
        <w:tc>
          <w:tcPr>
            <w:tcW w:w="993" w:type="dxa"/>
          </w:tcPr>
          <w:p w:rsidR="00F20978" w:rsidRPr="00FA0F63" w:rsidRDefault="00F20978" w:rsidP="00F20978">
            <w:pPr>
              <w:rPr>
                <w:rFonts w:ascii="Times New Roman" w:hAnsi="Times New Roman" w:cs="Times New Roman"/>
              </w:rPr>
            </w:pPr>
          </w:p>
        </w:tc>
        <w:tc>
          <w:tcPr>
            <w:tcW w:w="986" w:type="dxa"/>
          </w:tcPr>
          <w:p w:rsidR="00F20978" w:rsidRPr="00FA0F63" w:rsidRDefault="00F20978" w:rsidP="00F20978">
            <w:pPr>
              <w:rPr>
                <w:rFonts w:ascii="Times New Roman" w:hAnsi="Times New Roman" w:cs="Times New Roman"/>
              </w:rPr>
            </w:pPr>
          </w:p>
        </w:tc>
      </w:tr>
      <w:tr w:rsidR="00F20978" w:rsidTr="005B56FF">
        <w:tc>
          <w:tcPr>
            <w:tcW w:w="652" w:type="dxa"/>
          </w:tcPr>
          <w:p w:rsidR="00F20978" w:rsidRPr="00FA0F63" w:rsidRDefault="00F20978" w:rsidP="00F20978">
            <w:pPr>
              <w:rPr>
                <w:rFonts w:ascii="Times New Roman" w:hAnsi="Times New Roman" w:cs="Times New Roman"/>
              </w:rPr>
            </w:pPr>
            <w:r>
              <w:rPr>
                <w:rFonts w:ascii="Times New Roman" w:hAnsi="Times New Roman" w:cs="Times New Roman"/>
              </w:rPr>
              <w:t>19.</w:t>
            </w:r>
          </w:p>
        </w:tc>
        <w:tc>
          <w:tcPr>
            <w:tcW w:w="1611" w:type="dxa"/>
          </w:tcPr>
          <w:p w:rsidR="00F20978" w:rsidRPr="00FA0F63" w:rsidRDefault="00F20978" w:rsidP="00F20978">
            <w:pPr>
              <w:rPr>
                <w:rFonts w:ascii="Times New Roman" w:hAnsi="Times New Roman" w:cs="Times New Roman"/>
              </w:rPr>
            </w:pPr>
            <w:r>
              <w:rPr>
                <w:rStyle w:val="26"/>
                <w:rFonts w:eastAsia="Calibri"/>
              </w:rPr>
              <w:t>&amp; С1110-16-6-Т</w:t>
            </w:r>
          </w:p>
        </w:tc>
        <w:tc>
          <w:tcPr>
            <w:tcW w:w="5103" w:type="dxa"/>
          </w:tcPr>
          <w:p w:rsidR="00F20978" w:rsidRPr="00FA0F63" w:rsidRDefault="00F20978" w:rsidP="00F20978">
            <w:pPr>
              <w:rPr>
                <w:rFonts w:ascii="Times New Roman" w:hAnsi="Times New Roman" w:cs="Times New Roman"/>
              </w:rPr>
            </w:pPr>
            <w:r>
              <w:rPr>
                <w:rStyle w:val="26"/>
                <w:rFonts w:eastAsia="Calibri"/>
              </w:rPr>
              <w:t xml:space="preserve">Тримач прута пластиковий Н=30 </w:t>
            </w:r>
            <w:r>
              <w:rPr>
                <w:rStyle w:val="26"/>
                <w:rFonts w:eastAsia="Calibri"/>
                <w:lang w:val="en-US"/>
              </w:rPr>
              <w:t>D</w:t>
            </w:r>
            <w:r>
              <w:rPr>
                <w:rStyle w:val="26"/>
                <w:rFonts w:eastAsia="Calibri"/>
              </w:rPr>
              <w:t>ІР30 РІ</w:t>
            </w:r>
          </w:p>
        </w:tc>
        <w:tc>
          <w:tcPr>
            <w:tcW w:w="993" w:type="dxa"/>
          </w:tcPr>
          <w:p w:rsidR="00F20978" w:rsidRPr="00F20978" w:rsidRDefault="00F20978" w:rsidP="00F20978">
            <w:pPr>
              <w:rPr>
                <w:rFonts w:ascii="Times New Roman" w:hAnsi="Times New Roman" w:cs="Times New Roman"/>
              </w:rPr>
            </w:pPr>
            <w:r>
              <w:rPr>
                <w:rFonts w:ascii="Times New Roman" w:hAnsi="Times New Roman" w:cs="Times New Roman"/>
              </w:rPr>
              <w:t>шт</w:t>
            </w:r>
          </w:p>
        </w:tc>
        <w:tc>
          <w:tcPr>
            <w:tcW w:w="986" w:type="dxa"/>
          </w:tcPr>
          <w:p w:rsidR="00F20978" w:rsidRPr="00FA0F63" w:rsidRDefault="00F20978" w:rsidP="00F20978">
            <w:pPr>
              <w:rPr>
                <w:rFonts w:ascii="Times New Roman" w:hAnsi="Times New Roman" w:cs="Times New Roman"/>
              </w:rPr>
            </w:pPr>
            <w:r>
              <w:rPr>
                <w:rFonts w:ascii="Times New Roman" w:hAnsi="Times New Roman" w:cs="Times New Roman"/>
              </w:rPr>
              <w:t>67</w:t>
            </w:r>
          </w:p>
        </w:tc>
      </w:tr>
      <w:tr w:rsidR="00F20978" w:rsidTr="005B56FF">
        <w:tc>
          <w:tcPr>
            <w:tcW w:w="652" w:type="dxa"/>
          </w:tcPr>
          <w:p w:rsidR="00F20978" w:rsidRPr="00FA0F63" w:rsidRDefault="00F20978" w:rsidP="00F20978">
            <w:pPr>
              <w:rPr>
                <w:rFonts w:ascii="Times New Roman" w:hAnsi="Times New Roman" w:cs="Times New Roman"/>
              </w:rPr>
            </w:pPr>
            <w:r>
              <w:rPr>
                <w:rFonts w:ascii="Times New Roman" w:hAnsi="Times New Roman" w:cs="Times New Roman"/>
              </w:rPr>
              <w:t>20.</w:t>
            </w:r>
          </w:p>
        </w:tc>
        <w:tc>
          <w:tcPr>
            <w:tcW w:w="1611" w:type="dxa"/>
          </w:tcPr>
          <w:p w:rsidR="00F20978" w:rsidRPr="00FA0F63" w:rsidRDefault="00475A68" w:rsidP="00F20978">
            <w:pPr>
              <w:rPr>
                <w:rFonts w:ascii="Times New Roman" w:hAnsi="Times New Roman" w:cs="Times New Roman"/>
              </w:rPr>
            </w:pPr>
            <w:r>
              <w:rPr>
                <w:rStyle w:val="26"/>
                <w:rFonts w:eastAsia="Calibri"/>
              </w:rPr>
              <w:t>&amp; С1110-16-7</w:t>
            </w:r>
            <w:r w:rsidR="00F20978">
              <w:rPr>
                <w:rStyle w:val="26"/>
                <w:rFonts w:eastAsia="Calibri"/>
              </w:rPr>
              <w:t>-У</w:t>
            </w:r>
          </w:p>
        </w:tc>
        <w:tc>
          <w:tcPr>
            <w:tcW w:w="5103" w:type="dxa"/>
          </w:tcPr>
          <w:p w:rsidR="00F20978" w:rsidRPr="00F20978" w:rsidRDefault="00F20978" w:rsidP="00F20978">
            <w:pPr>
              <w:rPr>
                <w:rFonts w:ascii="Times New Roman" w:hAnsi="Times New Roman" w:cs="Times New Roman"/>
                <w:lang w:val="ru-RU"/>
              </w:rPr>
            </w:pPr>
            <w:r>
              <w:rPr>
                <w:rStyle w:val="26"/>
                <w:rFonts w:eastAsia="Calibri"/>
              </w:rPr>
              <w:t xml:space="preserve">Тримач прута кутовий </w:t>
            </w:r>
            <w:r>
              <w:rPr>
                <w:rStyle w:val="26"/>
                <w:rFonts w:eastAsia="Calibri"/>
                <w:lang w:val="en-US"/>
              </w:rPr>
              <w:t>DY</w:t>
            </w:r>
            <w:r w:rsidRPr="00F20978">
              <w:rPr>
                <w:rStyle w:val="26"/>
                <w:rFonts w:eastAsia="Calibri"/>
                <w:lang w:val="ru-RU"/>
              </w:rPr>
              <w:t xml:space="preserve">10 </w:t>
            </w:r>
            <w:r>
              <w:rPr>
                <w:rStyle w:val="26"/>
                <w:rFonts w:eastAsia="Calibri"/>
                <w:lang w:val="en-US"/>
              </w:rPr>
              <w:t>Zn</w:t>
            </w:r>
          </w:p>
        </w:tc>
        <w:tc>
          <w:tcPr>
            <w:tcW w:w="993" w:type="dxa"/>
          </w:tcPr>
          <w:p w:rsidR="00F20978" w:rsidRPr="00F20978" w:rsidRDefault="00F20978" w:rsidP="00F20978">
            <w:pPr>
              <w:rPr>
                <w:rFonts w:ascii="Times New Roman" w:hAnsi="Times New Roman" w:cs="Times New Roman"/>
              </w:rPr>
            </w:pPr>
            <w:r>
              <w:rPr>
                <w:rFonts w:ascii="Times New Roman" w:hAnsi="Times New Roman" w:cs="Times New Roman"/>
              </w:rPr>
              <w:t>шт</w:t>
            </w:r>
          </w:p>
        </w:tc>
        <w:tc>
          <w:tcPr>
            <w:tcW w:w="986" w:type="dxa"/>
          </w:tcPr>
          <w:p w:rsidR="00F20978" w:rsidRPr="00FA0F63" w:rsidRDefault="00F20978" w:rsidP="00F20978">
            <w:pPr>
              <w:rPr>
                <w:rFonts w:ascii="Times New Roman" w:hAnsi="Times New Roman" w:cs="Times New Roman"/>
              </w:rPr>
            </w:pPr>
            <w:r>
              <w:rPr>
                <w:rFonts w:ascii="Times New Roman" w:hAnsi="Times New Roman" w:cs="Times New Roman"/>
              </w:rPr>
              <w:t>91</w:t>
            </w:r>
          </w:p>
        </w:tc>
      </w:tr>
      <w:tr w:rsidR="00F20978" w:rsidTr="005B56FF">
        <w:tc>
          <w:tcPr>
            <w:tcW w:w="652" w:type="dxa"/>
          </w:tcPr>
          <w:p w:rsidR="00F20978" w:rsidRPr="00FA0F63" w:rsidRDefault="00F20978" w:rsidP="00F20978">
            <w:pPr>
              <w:rPr>
                <w:rFonts w:ascii="Times New Roman" w:hAnsi="Times New Roman" w:cs="Times New Roman"/>
              </w:rPr>
            </w:pPr>
            <w:r>
              <w:rPr>
                <w:rFonts w:ascii="Times New Roman" w:hAnsi="Times New Roman" w:cs="Times New Roman"/>
              </w:rPr>
              <w:t>21.</w:t>
            </w:r>
          </w:p>
        </w:tc>
        <w:tc>
          <w:tcPr>
            <w:tcW w:w="1611" w:type="dxa"/>
          </w:tcPr>
          <w:p w:rsidR="00F20978" w:rsidRPr="00FA0F63" w:rsidRDefault="00F20978" w:rsidP="00F20978">
            <w:pPr>
              <w:rPr>
                <w:rFonts w:ascii="Times New Roman" w:hAnsi="Times New Roman" w:cs="Times New Roman"/>
              </w:rPr>
            </w:pPr>
            <w:r>
              <w:rPr>
                <w:rStyle w:val="26"/>
                <w:rFonts w:eastAsia="Calibri"/>
              </w:rPr>
              <w:t>&amp; С1110-16-8</w:t>
            </w:r>
          </w:p>
        </w:tc>
        <w:tc>
          <w:tcPr>
            <w:tcW w:w="5103" w:type="dxa"/>
          </w:tcPr>
          <w:p w:rsidR="00F20978" w:rsidRPr="00910759" w:rsidRDefault="00F20978" w:rsidP="00F20978">
            <w:pPr>
              <w:rPr>
                <w:rStyle w:val="26"/>
                <w:rFonts w:eastAsia="Calibri"/>
              </w:rPr>
            </w:pPr>
            <w:r>
              <w:rPr>
                <w:rStyle w:val="26"/>
                <w:rFonts w:eastAsia="Calibri"/>
              </w:rPr>
              <w:t xml:space="preserve">Універсальний тримач прута </w:t>
            </w:r>
            <w:r>
              <w:rPr>
                <w:rStyle w:val="26"/>
                <w:rFonts w:eastAsia="Calibri"/>
                <w:lang w:val="en-US"/>
              </w:rPr>
              <w:t>DR</w:t>
            </w:r>
            <w:r w:rsidR="009E576F" w:rsidRPr="009E576F">
              <w:rPr>
                <w:rStyle w:val="26"/>
                <w:rFonts w:eastAsia="Calibri"/>
              </w:rPr>
              <w:t xml:space="preserve"> 6-8 </w:t>
            </w:r>
            <w:r w:rsidR="009E576F">
              <w:rPr>
                <w:rStyle w:val="26"/>
                <w:rFonts w:eastAsia="Calibri"/>
                <w:lang w:val="en-US"/>
              </w:rPr>
              <w:t>Easylock</w:t>
            </w:r>
            <w:r w:rsidR="009E576F" w:rsidRPr="009E576F">
              <w:rPr>
                <w:rStyle w:val="26"/>
                <w:rFonts w:eastAsia="Calibri"/>
              </w:rPr>
              <w:t xml:space="preserve"> </w:t>
            </w:r>
            <w:r w:rsidR="009E576F">
              <w:rPr>
                <w:rStyle w:val="26"/>
                <w:rFonts w:eastAsia="Calibri"/>
                <w:lang w:val="en-US"/>
              </w:rPr>
              <w:t>Cr</w:t>
            </w:r>
          </w:p>
          <w:p w:rsidR="008C4FA3" w:rsidRPr="009E576F" w:rsidRDefault="008C4FA3" w:rsidP="00F20978">
            <w:pPr>
              <w:rPr>
                <w:rFonts w:ascii="Times New Roman" w:hAnsi="Times New Roman" w:cs="Times New Roman"/>
              </w:rPr>
            </w:pPr>
          </w:p>
        </w:tc>
        <w:tc>
          <w:tcPr>
            <w:tcW w:w="993" w:type="dxa"/>
          </w:tcPr>
          <w:p w:rsidR="00F20978" w:rsidRPr="00FA0F63" w:rsidRDefault="009E576F" w:rsidP="00F20978">
            <w:pPr>
              <w:rPr>
                <w:rFonts w:ascii="Times New Roman" w:hAnsi="Times New Roman" w:cs="Times New Roman"/>
              </w:rPr>
            </w:pPr>
            <w:r>
              <w:rPr>
                <w:rFonts w:ascii="Times New Roman" w:hAnsi="Times New Roman" w:cs="Times New Roman"/>
              </w:rPr>
              <w:t>шт</w:t>
            </w:r>
          </w:p>
        </w:tc>
        <w:tc>
          <w:tcPr>
            <w:tcW w:w="986" w:type="dxa"/>
          </w:tcPr>
          <w:p w:rsidR="00F20978" w:rsidRPr="00FA0F63" w:rsidRDefault="009E576F" w:rsidP="00F20978">
            <w:pPr>
              <w:rPr>
                <w:rFonts w:ascii="Times New Roman" w:hAnsi="Times New Roman" w:cs="Times New Roman"/>
              </w:rPr>
            </w:pPr>
            <w:r>
              <w:rPr>
                <w:rFonts w:ascii="Times New Roman" w:hAnsi="Times New Roman" w:cs="Times New Roman"/>
              </w:rPr>
              <w:t>73</w:t>
            </w:r>
          </w:p>
        </w:tc>
      </w:tr>
      <w:tr w:rsidR="009E576F" w:rsidTr="005B56FF">
        <w:tc>
          <w:tcPr>
            <w:tcW w:w="652" w:type="dxa"/>
          </w:tcPr>
          <w:p w:rsidR="009E576F" w:rsidRPr="00FA0F63" w:rsidRDefault="009E576F" w:rsidP="009E576F">
            <w:pPr>
              <w:rPr>
                <w:rFonts w:ascii="Times New Roman" w:hAnsi="Times New Roman" w:cs="Times New Roman"/>
              </w:rPr>
            </w:pPr>
            <w:r>
              <w:rPr>
                <w:rFonts w:ascii="Times New Roman" w:hAnsi="Times New Roman" w:cs="Times New Roman"/>
              </w:rPr>
              <w:lastRenderedPageBreak/>
              <w:t>22.</w:t>
            </w:r>
          </w:p>
        </w:tc>
        <w:tc>
          <w:tcPr>
            <w:tcW w:w="1611" w:type="dxa"/>
          </w:tcPr>
          <w:p w:rsidR="009E576F" w:rsidRPr="00FA0F63" w:rsidRDefault="009E576F" w:rsidP="009E576F">
            <w:pPr>
              <w:rPr>
                <w:rFonts w:ascii="Times New Roman" w:hAnsi="Times New Roman" w:cs="Times New Roman"/>
              </w:rPr>
            </w:pPr>
            <w:r>
              <w:rPr>
                <w:rStyle w:val="26"/>
                <w:rFonts w:eastAsia="Calibri"/>
              </w:rPr>
              <w:t>&amp; С1110-16-9</w:t>
            </w:r>
          </w:p>
        </w:tc>
        <w:tc>
          <w:tcPr>
            <w:tcW w:w="5103" w:type="dxa"/>
          </w:tcPr>
          <w:p w:rsidR="009E576F" w:rsidRPr="009E576F" w:rsidRDefault="009E576F" w:rsidP="009E576F">
            <w:pPr>
              <w:rPr>
                <w:rFonts w:ascii="Times New Roman" w:hAnsi="Times New Roman" w:cs="Times New Roman"/>
              </w:rPr>
            </w:pPr>
            <w:r>
              <w:rPr>
                <w:rFonts w:ascii="Times New Roman" w:hAnsi="Times New Roman" w:cs="Times New Roman"/>
              </w:rPr>
              <w:t xml:space="preserve">Тримач смуги з різьбою М8(Н=30) </w:t>
            </w:r>
            <w:r>
              <w:rPr>
                <w:rFonts w:ascii="Times New Roman" w:hAnsi="Times New Roman" w:cs="Times New Roman"/>
                <w:lang w:val="en-US"/>
              </w:rPr>
              <w:t>DG</w:t>
            </w:r>
            <w:r w:rsidRPr="009E576F">
              <w:rPr>
                <w:rFonts w:ascii="Times New Roman" w:hAnsi="Times New Roman" w:cs="Times New Roman"/>
                <w:lang w:val="ru-RU"/>
              </w:rPr>
              <w:t xml:space="preserve">08 </w:t>
            </w:r>
            <w:r>
              <w:rPr>
                <w:rFonts w:ascii="Times New Roman" w:hAnsi="Times New Roman" w:cs="Times New Roman"/>
                <w:lang w:val="en-US"/>
              </w:rPr>
              <w:t>Zn</w:t>
            </w:r>
          </w:p>
        </w:tc>
        <w:tc>
          <w:tcPr>
            <w:tcW w:w="993" w:type="dxa"/>
          </w:tcPr>
          <w:p w:rsidR="009E576F" w:rsidRPr="00FA0F63" w:rsidRDefault="009E576F" w:rsidP="009E576F">
            <w:pPr>
              <w:rPr>
                <w:rFonts w:ascii="Times New Roman" w:hAnsi="Times New Roman" w:cs="Times New Roman"/>
              </w:rPr>
            </w:pPr>
            <w:r>
              <w:rPr>
                <w:rFonts w:ascii="Times New Roman" w:hAnsi="Times New Roman" w:cs="Times New Roman"/>
              </w:rPr>
              <w:t>шт</w:t>
            </w:r>
          </w:p>
        </w:tc>
        <w:tc>
          <w:tcPr>
            <w:tcW w:w="986" w:type="dxa"/>
          </w:tcPr>
          <w:p w:rsidR="009E576F" w:rsidRPr="00FA0F63" w:rsidRDefault="009E576F" w:rsidP="009E576F">
            <w:pPr>
              <w:rPr>
                <w:rFonts w:ascii="Times New Roman" w:hAnsi="Times New Roman" w:cs="Times New Roman"/>
              </w:rPr>
            </w:pPr>
            <w:r>
              <w:rPr>
                <w:rFonts w:ascii="Times New Roman" w:hAnsi="Times New Roman" w:cs="Times New Roman"/>
              </w:rPr>
              <w:t>18</w:t>
            </w:r>
          </w:p>
        </w:tc>
      </w:tr>
      <w:tr w:rsidR="009E576F" w:rsidTr="005B56FF">
        <w:tc>
          <w:tcPr>
            <w:tcW w:w="652" w:type="dxa"/>
          </w:tcPr>
          <w:p w:rsidR="009E576F" w:rsidRPr="00FA0F63" w:rsidRDefault="009E576F" w:rsidP="009E576F">
            <w:pPr>
              <w:rPr>
                <w:rFonts w:ascii="Times New Roman" w:hAnsi="Times New Roman" w:cs="Times New Roman"/>
              </w:rPr>
            </w:pPr>
            <w:r>
              <w:rPr>
                <w:rFonts w:ascii="Times New Roman" w:hAnsi="Times New Roman" w:cs="Times New Roman"/>
              </w:rPr>
              <w:t>23.</w:t>
            </w:r>
          </w:p>
        </w:tc>
        <w:tc>
          <w:tcPr>
            <w:tcW w:w="1611" w:type="dxa"/>
          </w:tcPr>
          <w:p w:rsidR="009E576F" w:rsidRPr="00FA0F63" w:rsidRDefault="009E576F" w:rsidP="009E576F">
            <w:pPr>
              <w:rPr>
                <w:rFonts w:ascii="Times New Roman" w:hAnsi="Times New Roman" w:cs="Times New Roman"/>
              </w:rPr>
            </w:pPr>
            <w:r>
              <w:rPr>
                <w:rStyle w:val="26"/>
                <w:rFonts w:eastAsia="Calibri"/>
              </w:rPr>
              <w:t>&amp; С1110-16-10</w:t>
            </w:r>
          </w:p>
        </w:tc>
        <w:tc>
          <w:tcPr>
            <w:tcW w:w="5103" w:type="dxa"/>
          </w:tcPr>
          <w:p w:rsidR="009E576F" w:rsidRPr="009E576F" w:rsidRDefault="009E576F" w:rsidP="009E576F">
            <w:pPr>
              <w:spacing w:before="180" w:after="240" w:line="190" w:lineRule="exact"/>
            </w:pPr>
            <w:r>
              <w:rPr>
                <w:rStyle w:val="26"/>
                <w:rFonts w:eastAsia="Calibri"/>
              </w:rPr>
              <w:t xml:space="preserve">Затискач універсальний </w:t>
            </w:r>
            <w:r>
              <w:rPr>
                <w:rStyle w:val="26"/>
                <w:rFonts w:eastAsia="Calibri"/>
                <w:lang w:val="en-US" w:eastAsia="en-US" w:bidi="en-US"/>
              </w:rPr>
              <w:t>Adapt</w:t>
            </w:r>
            <w:r w:rsidRPr="00B4410A">
              <w:rPr>
                <w:rStyle w:val="26"/>
                <w:rFonts w:eastAsia="Calibri"/>
                <w:lang w:eastAsia="en-US" w:bidi="en-US"/>
              </w:rPr>
              <w:t xml:space="preserve"> </w:t>
            </w:r>
            <w:r>
              <w:rPr>
                <w:rStyle w:val="26"/>
                <w:rFonts w:eastAsia="Calibri"/>
                <w:lang w:val="en-US" w:eastAsia="en-US" w:bidi="en-US"/>
              </w:rPr>
              <w:t>D</w:t>
            </w:r>
            <w:r w:rsidRPr="00B4410A">
              <w:rPr>
                <w:rStyle w:val="26"/>
                <w:rFonts w:eastAsia="Calibri"/>
                <w:lang w:eastAsia="en-US" w:bidi="en-US"/>
              </w:rPr>
              <w:t xml:space="preserve">8-10 </w:t>
            </w:r>
            <w:r>
              <w:rPr>
                <w:rStyle w:val="26"/>
                <w:rFonts w:eastAsia="Calibri"/>
                <w:lang w:val="en-US" w:eastAsia="en-US" w:bidi="en-US"/>
              </w:rPr>
              <w:t>Zn</w:t>
            </w:r>
          </w:p>
        </w:tc>
        <w:tc>
          <w:tcPr>
            <w:tcW w:w="993" w:type="dxa"/>
          </w:tcPr>
          <w:p w:rsidR="009E576F" w:rsidRPr="00FA0F63" w:rsidRDefault="009E576F" w:rsidP="009E576F">
            <w:pPr>
              <w:rPr>
                <w:rFonts w:ascii="Times New Roman" w:hAnsi="Times New Roman" w:cs="Times New Roman"/>
              </w:rPr>
            </w:pPr>
            <w:r>
              <w:rPr>
                <w:rFonts w:ascii="Times New Roman" w:hAnsi="Times New Roman" w:cs="Times New Roman"/>
              </w:rPr>
              <w:t>шт</w:t>
            </w:r>
          </w:p>
        </w:tc>
        <w:tc>
          <w:tcPr>
            <w:tcW w:w="986" w:type="dxa"/>
          </w:tcPr>
          <w:p w:rsidR="009E576F" w:rsidRPr="00FA0F63" w:rsidRDefault="009E576F" w:rsidP="009E576F">
            <w:pPr>
              <w:rPr>
                <w:rFonts w:ascii="Times New Roman" w:hAnsi="Times New Roman" w:cs="Times New Roman"/>
              </w:rPr>
            </w:pPr>
            <w:r>
              <w:rPr>
                <w:rFonts w:ascii="Times New Roman" w:hAnsi="Times New Roman" w:cs="Times New Roman"/>
              </w:rPr>
              <w:t>36</w:t>
            </w:r>
          </w:p>
        </w:tc>
      </w:tr>
      <w:tr w:rsidR="009E576F" w:rsidTr="005B56FF">
        <w:tc>
          <w:tcPr>
            <w:tcW w:w="652" w:type="dxa"/>
          </w:tcPr>
          <w:p w:rsidR="009E576F" w:rsidRPr="00FA0F63" w:rsidRDefault="009E576F" w:rsidP="009E576F">
            <w:pPr>
              <w:rPr>
                <w:rFonts w:ascii="Times New Roman" w:hAnsi="Times New Roman" w:cs="Times New Roman"/>
              </w:rPr>
            </w:pPr>
            <w:r>
              <w:rPr>
                <w:rFonts w:ascii="Times New Roman" w:hAnsi="Times New Roman" w:cs="Times New Roman"/>
              </w:rPr>
              <w:t>24.</w:t>
            </w:r>
          </w:p>
        </w:tc>
        <w:tc>
          <w:tcPr>
            <w:tcW w:w="1611" w:type="dxa"/>
          </w:tcPr>
          <w:p w:rsidR="009E576F" w:rsidRPr="00FA0F63" w:rsidRDefault="009E576F" w:rsidP="009E576F">
            <w:pPr>
              <w:rPr>
                <w:rFonts w:ascii="Times New Roman" w:hAnsi="Times New Roman" w:cs="Times New Roman"/>
              </w:rPr>
            </w:pPr>
            <w:r>
              <w:rPr>
                <w:rStyle w:val="26"/>
                <w:rFonts w:eastAsia="Calibri"/>
              </w:rPr>
              <w:t>&amp; С1110-16-11</w:t>
            </w:r>
          </w:p>
        </w:tc>
        <w:tc>
          <w:tcPr>
            <w:tcW w:w="5103" w:type="dxa"/>
          </w:tcPr>
          <w:p w:rsidR="009E576F" w:rsidRPr="009E576F" w:rsidRDefault="009E576F" w:rsidP="009E576F">
            <w:pPr>
              <w:spacing w:before="240" w:after="240" w:line="190" w:lineRule="exact"/>
            </w:pPr>
            <w:r>
              <w:rPr>
                <w:rStyle w:val="26"/>
                <w:rFonts w:eastAsia="Calibri"/>
              </w:rPr>
              <w:t xml:space="preserve">Тримач прута на рівні водостоку </w:t>
            </w:r>
            <w:r>
              <w:rPr>
                <w:rStyle w:val="26"/>
                <w:rFonts w:eastAsia="Calibri"/>
                <w:lang w:val="en-US" w:eastAsia="en-US" w:bidi="en-US"/>
              </w:rPr>
              <w:t>DBZ</w:t>
            </w:r>
            <w:r w:rsidRPr="00B4410A">
              <w:rPr>
                <w:rStyle w:val="26"/>
                <w:rFonts w:eastAsia="Calibri"/>
                <w:lang w:eastAsia="en-US" w:bidi="en-US"/>
              </w:rPr>
              <w:t xml:space="preserve"> </w:t>
            </w:r>
            <w:r>
              <w:rPr>
                <w:rStyle w:val="26"/>
                <w:rFonts w:eastAsia="Calibri"/>
                <w:lang w:val="en-US" w:eastAsia="en-US" w:bidi="en-US"/>
              </w:rPr>
              <w:t>Zn</w:t>
            </w:r>
          </w:p>
        </w:tc>
        <w:tc>
          <w:tcPr>
            <w:tcW w:w="993" w:type="dxa"/>
          </w:tcPr>
          <w:p w:rsidR="009E576F" w:rsidRPr="00FA0F63" w:rsidRDefault="009E576F" w:rsidP="009E576F">
            <w:pPr>
              <w:rPr>
                <w:rFonts w:ascii="Times New Roman" w:hAnsi="Times New Roman" w:cs="Times New Roman"/>
              </w:rPr>
            </w:pPr>
            <w:r>
              <w:rPr>
                <w:rFonts w:ascii="Times New Roman" w:hAnsi="Times New Roman" w:cs="Times New Roman"/>
              </w:rPr>
              <w:t>шт</w:t>
            </w:r>
          </w:p>
        </w:tc>
        <w:tc>
          <w:tcPr>
            <w:tcW w:w="986" w:type="dxa"/>
          </w:tcPr>
          <w:p w:rsidR="009E576F" w:rsidRPr="00FA0F63" w:rsidRDefault="009E576F" w:rsidP="009E576F">
            <w:pPr>
              <w:rPr>
                <w:rFonts w:ascii="Times New Roman" w:hAnsi="Times New Roman" w:cs="Times New Roman"/>
              </w:rPr>
            </w:pPr>
            <w:r>
              <w:rPr>
                <w:rFonts w:ascii="Times New Roman" w:hAnsi="Times New Roman" w:cs="Times New Roman"/>
              </w:rPr>
              <w:t>9</w:t>
            </w:r>
          </w:p>
        </w:tc>
      </w:tr>
      <w:tr w:rsidR="009E576F" w:rsidTr="005B56FF">
        <w:tc>
          <w:tcPr>
            <w:tcW w:w="652" w:type="dxa"/>
          </w:tcPr>
          <w:p w:rsidR="009E576F" w:rsidRPr="00FA0F63" w:rsidRDefault="009E576F" w:rsidP="009E576F">
            <w:pPr>
              <w:rPr>
                <w:rFonts w:ascii="Times New Roman" w:hAnsi="Times New Roman" w:cs="Times New Roman"/>
              </w:rPr>
            </w:pPr>
            <w:r>
              <w:rPr>
                <w:rFonts w:ascii="Times New Roman" w:hAnsi="Times New Roman" w:cs="Times New Roman"/>
              </w:rPr>
              <w:t>25.</w:t>
            </w:r>
          </w:p>
        </w:tc>
        <w:tc>
          <w:tcPr>
            <w:tcW w:w="1611" w:type="dxa"/>
          </w:tcPr>
          <w:p w:rsidR="009E576F" w:rsidRPr="00FA0F63" w:rsidRDefault="009E576F" w:rsidP="009E576F">
            <w:pPr>
              <w:rPr>
                <w:rFonts w:ascii="Times New Roman" w:hAnsi="Times New Roman" w:cs="Times New Roman"/>
              </w:rPr>
            </w:pPr>
            <w:r>
              <w:rPr>
                <w:rStyle w:val="26"/>
                <w:rFonts w:eastAsia="Calibri"/>
              </w:rPr>
              <w:t>&amp; С1110-16-12</w:t>
            </w:r>
          </w:p>
        </w:tc>
        <w:tc>
          <w:tcPr>
            <w:tcW w:w="5103" w:type="dxa"/>
          </w:tcPr>
          <w:p w:rsidR="009E576F" w:rsidRPr="00FA0F63" w:rsidRDefault="009E576F" w:rsidP="009E576F">
            <w:pPr>
              <w:rPr>
                <w:rFonts w:ascii="Times New Roman" w:hAnsi="Times New Roman" w:cs="Times New Roman"/>
              </w:rPr>
            </w:pPr>
            <w:r>
              <w:rPr>
                <w:rStyle w:val="26"/>
                <w:rFonts w:eastAsia="Calibri"/>
              </w:rPr>
              <w:t xml:space="preserve">Затискач шпильки заземлення </w:t>
            </w:r>
            <w:r>
              <w:rPr>
                <w:rStyle w:val="26"/>
                <w:rFonts w:eastAsia="Calibri"/>
                <w:lang w:val="en-US" w:eastAsia="en-US" w:bidi="en-US"/>
              </w:rPr>
              <w:t>D</w:t>
            </w:r>
            <w:r w:rsidRPr="00B4410A">
              <w:rPr>
                <w:rStyle w:val="26"/>
                <w:rFonts w:eastAsia="Calibri"/>
                <w:lang w:val="ru-RU" w:eastAsia="en-US" w:bidi="en-US"/>
              </w:rPr>
              <w:t xml:space="preserve">20 </w:t>
            </w:r>
            <w:r>
              <w:rPr>
                <w:rStyle w:val="26"/>
                <w:rFonts w:eastAsia="Calibri"/>
              </w:rPr>
              <w:t xml:space="preserve">з полосою В40-50 </w:t>
            </w:r>
            <w:r>
              <w:rPr>
                <w:rStyle w:val="26"/>
                <w:rFonts w:eastAsia="Calibri"/>
                <w:lang w:val="en-US" w:eastAsia="en-US" w:bidi="en-US"/>
              </w:rPr>
              <w:t>SG</w:t>
            </w:r>
            <w:r w:rsidRPr="00B4410A">
              <w:rPr>
                <w:rStyle w:val="26"/>
                <w:rFonts w:eastAsia="Calibri"/>
                <w:lang w:val="ru-RU" w:eastAsia="en-US" w:bidi="en-US"/>
              </w:rPr>
              <w:t xml:space="preserve">20 </w:t>
            </w:r>
            <w:r>
              <w:rPr>
                <w:rStyle w:val="26"/>
                <w:rFonts w:eastAsia="Calibri"/>
                <w:lang w:val="en-US" w:eastAsia="en-US" w:bidi="en-US"/>
              </w:rPr>
              <w:t>Zn</w:t>
            </w:r>
          </w:p>
        </w:tc>
        <w:tc>
          <w:tcPr>
            <w:tcW w:w="993" w:type="dxa"/>
          </w:tcPr>
          <w:p w:rsidR="009E576F" w:rsidRPr="00FA0F63" w:rsidRDefault="009E576F" w:rsidP="009E576F">
            <w:pPr>
              <w:rPr>
                <w:rFonts w:ascii="Times New Roman" w:hAnsi="Times New Roman" w:cs="Times New Roman"/>
              </w:rPr>
            </w:pPr>
            <w:r>
              <w:rPr>
                <w:rFonts w:ascii="Times New Roman" w:hAnsi="Times New Roman" w:cs="Times New Roman"/>
              </w:rPr>
              <w:t>шт</w:t>
            </w:r>
          </w:p>
        </w:tc>
        <w:tc>
          <w:tcPr>
            <w:tcW w:w="986" w:type="dxa"/>
          </w:tcPr>
          <w:p w:rsidR="009E576F" w:rsidRPr="00FA0F63" w:rsidRDefault="009E576F" w:rsidP="009E576F">
            <w:pPr>
              <w:rPr>
                <w:rFonts w:ascii="Times New Roman" w:hAnsi="Times New Roman" w:cs="Times New Roman"/>
              </w:rPr>
            </w:pPr>
            <w:r>
              <w:rPr>
                <w:rFonts w:ascii="Times New Roman" w:hAnsi="Times New Roman" w:cs="Times New Roman"/>
              </w:rPr>
              <w:t>18</w:t>
            </w:r>
          </w:p>
        </w:tc>
      </w:tr>
      <w:tr w:rsidR="009E576F" w:rsidTr="005B56FF">
        <w:tc>
          <w:tcPr>
            <w:tcW w:w="652" w:type="dxa"/>
          </w:tcPr>
          <w:p w:rsidR="009E576F" w:rsidRPr="00FA0F63" w:rsidRDefault="009E576F" w:rsidP="009E576F">
            <w:pPr>
              <w:rPr>
                <w:rFonts w:ascii="Times New Roman" w:hAnsi="Times New Roman" w:cs="Times New Roman"/>
              </w:rPr>
            </w:pPr>
            <w:r>
              <w:rPr>
                <w:rFonts w:ascii="Times New Roman" w:hAnsi="Times New Roman" w:cs="Times New Roman"/>
              </w:rPr>
              <w:t>26.</w:t>
            </w:r>
          </w:p>
        </w:tc>
        <w:tc>
          <w:tcPr>
            <w:tcW w:w="1611" w:type="dxa"/>
          </w:tcPr>
          <w:p w:rsidR="009E576F" w:rsidRPr="00FA0F63" w:rsidRDefault="009E576F" w:rsidP="009E576F">
            <w:pPr>
              <w:rPr>
                <w:rFonts w:ascii="Times New Roman" w:hAnsi="Times New Roman" w:cs="Times New Roman"/>
              </w:rPr>
            </w:pPr>
            <w:r>
              <w:rPr>
                <w:rStyle w:val="26"/>
                <w:rFonts w:eastAsia="Calibri"/>
              </w:rPr>
              <w:t>&amp; С1110-16-13</w:t>
            </w:r>
          </w:p>
        </w:tc>
        <w:tc>
          <w:tcPr>
            <w:tcW w:w="5103" w:type="dxa"/>
          </w:tcPr>
          <w:p w:rsidR="009E576F" w:rsidRPr="009E576F" w:rsidRDefault="009E576F" w:rsidP="009E576F">
            <w:pPr>
              <w:spacing w:before="240" w:line="230" w:lineRule="exact"/>
            </w:pPr>
            <w:r>
              <w:rPr>
                <w:rStyle w:val="26"/>
                <w:rFonts w:eastAsia="Calibri"/>
              </w:rPr>
              <w:t>Затискач крестровий з 4-ма отворами прут- полоса (М8х25) В30</w:t>
            </w:r>
          </w:p>
        </w:tc>
        <w:tc>
          <w:tcPr>
            <w:tcW w:w="993" w:type="dxa"/>
          </w:tcPr>
          <w:p w:rsidR="009E576F" w:rsidRPr="00FA0F63" w:rsidRDefault="009E576F" w:rsidP="009E576F">
            <w:pPr>
              <w:rPr>
                <w:rFonts w:ascii="Times New Roman" w:hAnsi="Times New Roman" w:cs="Times New Roman"/>
              </w:rPr>
            </w:pPr>
            <w:r>
              <w:rPr>
                <w:rFonts w:ascii="Times New Roman" w:hAnsi="Times New Roman" w:cs="Times New Roman"/>
              </w:rPr>
              <w:t>шт</w:t>
            </w:r>
          </w:p>
        </w:tc>
        <w:tc>
          <w:tcPr>
            <w:tcW w:w="986" w:type="dxa"/>
          </w:tcPr>
          <w:p w:rsidR="009E576F" w:rsidRPr="00FA0F63" w:rsidRDefault="009E576F" w:rsidP="009E576F">
            <w:pPr>
              <w:rPr>
                <w:rFonts w:ascii="Times New Roman" w:hAnsi="Times New Roman" w:cs="Times New Roman"/>
              </w:rPr>
            </w:pPr>
            <w:r>
              <w:rPr>
                <w:rFonts w:ascii="Times New Roman" w:hAnsi="Times New Roman" w:cs="Times New Roman"/>
              </w:rPr>
              <w:t>18</w:t>
            </w:r>
          </w:p>
        </w:tc>
      </w:tr>
      <w:tr w:rsidR="009E576F" w:rsidTr="005B56FF">
        <w:tc>
          <w:tcPr>
            <w:tcW w:w="652" w:type="dxa"/>
          </w:tcPr>
          <w:p w:rsidR="009E576F" w:rsidRPr="00FA0F63" w:rsidRDefault="009E576F" w:rsidP="009E576F">
            <w:pPr>
              <w:rPr>
                <w:rFonts w:ascii="Times New Roman" w:hAnsi="Times New Roman" w:cs="Times New Roman"/>
              </w:rPr>
            </w:pPr>
            <w:r>
              <w:rPr>
                <w:rFonts w:ascii="Times New Roman" w:hAnsi="Times New Roman" w:cs="Times New Roman"/>
              </w:rPr>
              <w:t>27.</w:t>
            </w:r>
          </w:p>
        </w:tc>
        <w:tc>
          <w:tcPr>
            <w:tcW w:w="1611" w:type="dxa"/>
          </w:tcPr>
          <w:p w:rsidR="009E576F" w:rsidRPr="00FA0F63" w:rsidRDefault="009E576F" w:rsidP="009E576F">
            <w:pPr>
              <w:rPr>
                <w:rFonts w:ascii="Times New Roman" w:hAnsi="Times New Roman" w:cs="Times New Roman"/>
              </w:rPr>
            </w:pPr>
            <w:r>
              <w:rPr>
                <w:rStyle w:val="26"/>
                <w:rFonts w:eastAsia="Calibri"/>
              </w:rPr>
              <w:t>&amp; С111-1609-1</w:t>
            </w:r>
          </w:p>
        </w:tc>
        <w:tc>
          <w:tcPr>
            <w:tcW w:w="5103" w:type="dxa"/>
          </w:tcPr>
          <w:p w:rsidR="009E576F" w:rsidRPr="009E576F" w:rsidRDefault="009E576F" w:rsidP="009E576F">
            <w:pPr>
              <w:spacing w:after="180" w:line="230" w:lineRule="exact"/>
            </w:pPr>
            <w:r>
              <w:rPr>
                <w:rStyle w:val="26"/>
                <w:rFonts w:eastAsia="Calibri"/>
              </w:rPr>
              <w:t>Антикорозійний бандаж пластичний 50мм, 10м</w:t>
            </w:r>
          </w:p>
        </w:tc>
        <w:tc>
          <w:tcPr>
            <w:tcW w:w="993" w:type="dxa"/>
          </w:tcPr>
          <w:p w:rsidR="009E576F" w:rsidRPr="00FA0F63" w:rsidRDefault="009E576F" w:rsidP="009E576F">
            <w:pPr>
              <w:rPr>
                <w:rFonts w:ascii="Times New Roman" w:hAnsi="Times New Roman" w:cs="Times New Roman"/>
              </w:rPr>
            </w:pPr>
            <w:r>
              <w:rPr>
                <w:rFonts w:ascii="Times New Roman" w:hAnsi="Times New Roman" w:cs="Times New Roman"/>
              </w:rPr>
              <w:t>шт</w:t>
            </w:r>
          </w:p>
        </w:tc>
        <w:tc>
          <w:tcPr>
            <w:tcW w:w="986" w:type="dxa"/>
          </w:tcPr>
          <w:p w:rsidR="009E576F" w:rsidRPr="00FA0F63" w:rsidRDefault="009E576F" w:rsidP="009E576F">
            <w:pPr>
              <w:rPr>
                <w:rFonts w:ascii="Times New Roman" w:hAnsi="Times New Roman" w:cs="Times New Roman"/>
              </w:rPr>
            </w:pPr>
            <w:r>
              <w:rPr>
                <w:rFonts w:ascii="Times New Roman" w:hAnsi="Times New Roman" w:cs="Times New Roman"/>
              </w:rPr>
              <w:t>5</w:t>
            </w:r>
          </w:p>
        </w:tc>
      </w:tr>
      <w:tr w:rsidR="009E576F" w:rsidTr="005B56FF">
        <w:tc>
          <w:tcPr>
            <w:tcW w:w="652" w:type="dxa"/>
          </w:tcPr>
          <w:p w:rsidR="009E576F" w:rsidRPr="00FA0F63" w:rsidRDefault="009E576F" w:rsidP="009E576F">
            <w:pPr>
              <w:rPr>
                <w:rFonts w:ascii="Times New Roman" w:hAnsi="Times New Roman" w:cs="Times New Roman"/>
              </w:rPr>
            </w:pPr>
            <w:r>
              <w:rPr>
                <w:rFonts w:ascii="Times New Roman" w:hAnsi="Times New Roman" w:cs="Times New Roman"/>
              </w:rPr>
              <w:t>28.</w:t>
            </w:r>
          </w:p>
        </w:tc>
        <w:tc>
          <w:tcPr>
            <w:tcW w:w="1611" w:type="dxa"/>
          </w:tcPr>
          <w:p w:rsidR="009E576F" w:rsidRDefault="009E576F" w:rsidP="009E576F">
            <w:pPr>
              <w:rPr>
                <w:rFonts w:ascii="Times New Roman" w:hAnsi="Times New Roman" w:cs="Times New Roman"/>
              </w:rPr>
            </w:pPr>
            <w:r>
              <w:rPr>
                <w:rFonts w:ascii="Times New Roman" w:hAnsi="Times New Roman" w:cs="Times New Roman"/>
              </w:rPr>
              <w:t>С1110-193</w:t>
            </w:r>
          </w:p>
          <w:p w:rsidR="009E576F" w:rsidRPr="00FA0F63" w:rsidRDefault="009E576F" w:rsidP="009E576F">
            <w:pPr>
              <w:rPr>
                <w:rFonts w:ascii="Times New Roman" w:hAnsi="Times New Roman" w:cs="Times New Roman"/>
              </w:rPr>
            </w:pPr>
            <w:r>
              <w:rPr>
                <w:rFonts w:ascii="Times New Roman" w:hAnsi="Times New Roman" w:cs="Times New Roman"/>
              </w:rPr>
              <w:t>варіант 1</w:t>
            </w:r>
          </w:p>
        </w:tc>
        <w:tc>
          <w:tcPr>
            <w:tcW w:w="5103" w:type="dxa"/>
          </w:tcPr>
          <w:p w:rsidR="009E576F" w:rsidRPr="00FA0F63" w:rsidRDefault="009E576F" w:rsidP="009E576F">
            <w:pPr>
              <w:rPr>
                <w:rFonts w:ascii="Times New Roman" w:hAnsi="Times New Roman" w:cs="Times New Roman"/>
              </w:rPr>
            </w:pPr>
            <w:r>
              <w:rPr>
                <w:rStyle w:val="26"/>
                <w:rFonts w:eastAsia="Calibri"/>
                <w:lang w:val="ru-RU" w:bidi="ru-RU"/>
              </w:rPr>
              <w:t xml:space="preserve">Показчик </w:t>
            </w:r>
            <w:r>
              <w:rPr>
                <w:rStyle w:val="26"/>
                <w:rFonts w:eastAsia="Calibri"/>
              </w:rPr>
              <w:t>заземлювача</w:t>
            </w:r>
          </w:p>
        </w:tc>
        <w:tc>
          <w:tcPr>
            <w:tcW w:w="993" w:type="dxa"/>
          </w:tcPr>
          <w:p w:rsidR="009E576F" w:rsidRPr="00FA0F63" w:rsidRDefault="009E576F" w:rsidP="009E576F">
            <w:pPr>
              <w:rPr>
                <w:rFonts w:ascii="Times New Roman" w:hAnsi="Times New Roman" w:cs="Times New Roman"/>
              </w:rPr>
            </w:pPr>
            <w:r>
              <w:rPr>
                <w:rFonts w:ascii="Times New Roman" w:hAnsi="Times New Roman" w:cs="Times New Roman"/>
              </w:rPr>
              <w:t>шт</w:t>
            </w:r>
          </w:p>
        </w:tc>
        <w:tc>
          <w:tcPr>
            <w:tcW w:w="986" w:type="dxa"/>
          </w:tcPr>
          <w:p w:rsidR="009E576F" w:rsidRPr="00FA0F63" w:rsidRDefault="009E576F" w:rsidP="009E576F">
            <w:pPr>
              <w:rPr>
                <w:rFonts w:ascii="Times New Roman" w:hAnsi="Times New Roman" w:cs="Times New Roman"/>
              </w:rPr>
            </w:pPr>
            <w:r>
              <w:rPr>
                <w:rFonts w:ascii="Times New Roman" w:hAnsi="Times New Roman" w:cs="Times New Roman"/>
              </w:rPr>
              <w:t>9</w:t>
            </w:r>
          </w:p>
        </w:tc>
      </w:tr>
      <w:tr w:rsidR="001C0D09" w:rsidTr="00100562">
        <w:tc>
          <w:tcPr>
            <w:tcW w:w="9345" w:type="dxa"/>
            <w:gridSpan w:val="5"/>
          </w:tcPr>
          <w:p w:rsidR="001C0D09" w:rsidRPr="00FA0F63" w:rsidRDefault="001C0D09" w:rsidP="001C0D09">
            <w:pPr>
              <w:jc w:val="center"/>
              <w:rPr>
                <w:rFonts w:ascii="Times New Roman" w:hAnsi="Times New Roman" w:cs="Times New Roman"/>
              </w:rPr>
            </w:pPr>
            <w:r>
              <w:rPr>
                <w:rFonts w:ascii="Times New Roman" w:hAnsi="Times New Roman" w:cs="Times New Roman"/>
              </w:rPr>
              <w:t>Розділ 2. ІНШІ РОБОТИ</w:t>
            </w:r>
          </w:p>
        </w:tc>
      </w:tr>
      <w:tr w:rsidR="009E576F" w:rsidTr="005B56FF">
        <w:tc>
          <w:tcPr>
            <w:tcW w:w="652" w:type="dxa"/>
          </w:tcPr>
          <w:p w:rsidR="009E576F" w:rsidRPr="00FA0F63" w:rsidRDefault="001C0D09" w:rsidP="009E576F">
            <w:pPr>
              <w:rPr>
                <w:rFonts w:ascii="Times New Roman" w:hAnsi="Times New Roman" w:cs="Times New Roman"/>
              </w:rPr>
            </w:pPr>
            <w:r>
              <w:rPr>
                <w:rFonts w:ascii="Times New Roman" w:hAnsi="Times New Roman" w:cs="Times New Roman"/>
              </w:rPr>
              <w:t>29.</w:t>
            </w:r>
          </w:p>
        </w:tc>
        <w:tc>
          <w:tcPr>
            <w:tcW w:w="1611" w:type="dxa"/>
          </w:tcPr>
          <w:p w:rsidR="009E576F" w:rsidRPr="00FA0F63" w:rsidRDefault="001C0D09" w:rsidP="009E576F">
            <w:pPr>
              <w:rPr>
                <w:rFonts w:ascii="Times New Roman" w:hAnsi="Times New Roman" w:cs="Times New Roman"/>
              </w:rPr>
            </w:pPr>
            <w:r>
              <w:rPr>
                <w:rStyle w:val="26"/>
                <w:rFonts w:eastAsia="Calibri"/>
              </w:rPr>
              <w:t>КБ1 -164-2</w:t>
            </w:r>
          </w:p>
        </w:tc>
        <w:tc>
          <w:tcPr>
            <w:tcW w:w="5103" w:type="dxa"/>
          </w:tcPr>
          <w:p w:rsidR="009E576F" w:rsidRPr="00FA0F63" w:rsidRDefault="001C0D09" w:rsidP="009E576F">
            <w:pPr>
              <w:rPr>
                <w:rFonts w:ascii="Times New Roman" w:hAnsi="Times New Roman" w:cs="Times New Roman"/>
              </w:rPr>
            </w:pPr>
            <w:r>
              <w:rPr>
                <w:rStyle w:val="26"/>
                <w:rFonts w:eastAsia="Calibri"/>
              </w:rPr>
              <w:t>Розробка ґрунту вручну в траншеях глибиною до 2 м без кріплень з укосами, група ґрунтів 2</w:t>
            </w:r>
          </w:p>
        </w:tc>
        <w:tc>
          <w:tcPr>
            <w:tcW w:w="993" w:type="dxa"/>
          </w:tcPr>
          <w:p w:rsidR="009E576F" w:rsidRPr="00FA0F63" w:rsidRDefault="001C0D09" w:rsidP="009E576F">
            <w:pPr>
              <w:rPr>
                <w:rFonts w:ascii="Times New Roman" w:hAnsi="Times New Roman" w:cs="Times New Roman"/>
              </w:rPr>
            </w:pPr>
            <w:r>
              <w:rPr>
                <w:rFonts w:ascii="Times New Roman" w:hAnsi="Times New Roman" w:cs="Times New Roman"/>
              </w:rPr>
              <w:t>100 м3</w:t>
            </w:r>
          </w:p>
        </w:tc>
        <w:tc>
          <w:tcPr>
            <w:tcW w:w="986" w:type="dxa"/>
          </w:tcPr>
          <w:p w:rsidR="009E576F" w:rsidRPr="00FA0F63" w:rsidRDefault="001C0D09" w:rsidP="009E576F">
            <w:pPr>
              <w:rPr>
                <w:rFonts w:ascii="Times New Roman" w:hAnsi="Times New Roman" w:cs="Times New Roman"/>
              </w:rPr>
            </w:pPr>
            <w:r>
              <w:rPr>
                <w:rFonts w:ascii="Times New Roman" w:hAnsi="Times New Roman" w:cs="Times New Roman"/>
              </w:rPr>
              <w:t>0,225</w:t>
            </w:r>
          </w:p>
        </w:tc>
      </w:tr>
      <w:tr w:rsidR="001C0D09" w:rsidTr="005B56FF">
        <w:tc>
          <w:tcPr>
            <w:tcW w:w="652" w:type="dxa"/>
          </w:tcPr>
          <w:p w:rsidR="001C0D09" w:rsidRPr="00FA0F63" w:rsidRDefault="001C0D09" w:rsidP="001C0D09">
            <w:pPr>
              <w:rPr>
                <w:rFonts w:ascii="Times New Roman" w:hAnsi="Times New Roman" w:cs="Times New Roman"/>
              </w:rPr>
            </w:pPr>
            <w:r>
              <w:rPr>
                <w:rFonts w:ascii="Times New Roman" w:hAnsi="Times New Roman" w:cs="Times New Roman"/>
              </w:rPr>
              <w:t>30.</w:t>
            </w:r>
          </w:p>
        </w:tc>
        <w:tc>
          <w:tcPr>
            <w:tcW w:w="1611" w:type="dxa"/>
          </w:tcPr>
          <w:p w:rsidR="001C0D09" w:rsidRPr="00FA0F63" w:rsidRDefault="001C0D09" w:rsidP="001C0D09">
            <w:pPr>
              <w:rPr>
                <w:rFonts w:ascii="Times New Roman" w:hAnsi="Times New Roman" w:cs="Times New Roman"/>
              </w:rPr>
            </w:pPr>
            <w:r>
              <w:rPr>
                <w:rStyle w:val="26"/>
                <w:rFonts w:eastAsia="Calibri"/>
              </w:rPr>
              <w:t>КБ1 -166-1</w:t>
            </w:r>
          </w:p>
        </w:tc>
        <w:tc>
          <w:tcPr>
            <w:tcW w:w="5103" w:type="dxa"/>
          </w:tcPr>
          <w:p w:rsidR="001C0D09" w:rsidRPr="00FA0F63" w:rsidRDefault="001C0D09" w:rsidP="001C0D09">
            <w:pPr>
              <w:rPr>
                <w:rFonts w:ascii="Times New Roman" w:hAnsi="Times New Roman" w:cs="Times New Roman"/>
              </w:rPr>
            </w:pPr>
            <w:r>
              <w:rPr>
                <w:rStyle w:val="26"/>
                <w:rFonts w:eastAsia="Calibri"/>
              </w:rPr>
              <w:t>Засипка вручну траншей, пазух котлованів і ям, група ґрунтів 1</w:t>
            </w:r>
          </w:p>
        </w:tc>
        <w:tc>
          <w:tcPr>
            <w:tcW w:w="993" w:type="dxa"/>
          </w:tcPr>
          <w:p w:rsidR="001C0D09" w:rsidRPr="00FA0F63" w:rsidRDefault="001C0D09" w:rsidP="001C0D09">
            <w:pPr>
              <w:rPr>
                <w:rFonts w:ascii="Times New Roman" w:hAnsi="Times New Roman" w:cs="Times New Roman"/>
              </w:rPr>
            </w:pPr>
            <w:r>
              <w:rPr>
                <w:rFonts w:ascii="Times New Roman" w:hAnsi="Times New Roman" w:cs="Times New Roman"/>
              </w:rPr>
              <w:t>100 м3</w:t>
            </w:r>
          </w:p>
        </w:tc>
        <w:tc>
          <w:tcPr>
            <w:tcW w:w="986" w:type="dxa"/>
          </w:tcPr>
          <w:p w:rsidR="001C0D09" w:rsidRPr="00FA0F63" w:rsidRDefault="001C0D09" w:rsidP="001C0D09">
            <w:pPr>
              <w:rPr>
                <w:rFonts w:ascii="Times New Roman" w:hAnsi="Times New Roman" w:cs="Times New Roman"/>
              </w:rPr>
            </w:pPr>
            <w:r>
              <w:rPr>
                <w:rFonts w:ascii="Times New Roman" w:hAnsi="Times New Roman" w:cs="Times New Roman"/>
              </w:rPr>
              <w:t>0,225</w:t>
            </w:r>
          </w:p>
        </w:tc>
      </w:tr>
      <w:tr w:rsidR="001C0D09" w:rsidTr="005B56FF">
        <w:tc>
          <w:tcPr>
            <w:tcW w:w="652" w:type="dxa"/>
          </w:tcPr>
          <w:p w:rsidR="001C0D09" w:rsidRPr="00FA0F63" w:rsidRDefault="001C0D09" w:rsidP="001C0D09">
            <w:pPr>
              <w:rPr>
                <w:rFonts w:ascii="Times New Roman" w:hAnsi="Times New Roman" w:cs="Times New Roman"/>
              </w:rPr>
            </w:pPr>
            <w:r>
              <w:rPr>
                <w:rFonts w:ascii="Times New Roman" w:hAnsi="Times New Roman" w:cs="Times New Roman"/>
              </w:rPr>
              <w:t>31.</w:t>
            </w:r>
          </w:p>
        </w:tc>
        <w:tc>
          <w:tcPr>
            <w:tcW w:w="1611" w:type="dxa"/>
          </w:tcPr>
          <w:p w:rsidR="001C0D09" w:rsidRPr="00FA0F63" w:rsidRDefault="001C0D09" w:rsidP="001C0D09">
            <w:pPr>
              <w:rPr>
                <w:rFonts w:ascii="Times New Roman" w:hAnsi="Times New Roman" w:cs="Times New Roman"/>
              </w:rPr>
            </w:pPr>
            <w:r>
              <w:rPr>
                <w:rStyle w:val="26"/>
                <w:rFonts w:eastAsia="Calibri"/>
              </w:rPr>
              <w:t>КБ-46-42-1</w:t>
            </w:r>
          </w:p>
        </w:tc>
        <w:tc>
          <w:tcPr>
            <w:tcW w:w="5103" w:type="dxa"/>
          </w:tcPr>
          <w:p w:rsidR="001C0D09" w:rsidRPr="00FA0F63" w:rsidRDefault="001C0D09" w:rsidP="001C0D09">
            <w:pPr>
              <w:rPr>
                <w:rFonts w:ascii="Times New Roman" w:hAnsi="Times New Roman" w:cs="Times New Roman"/>
              </w:rPr>
            </w:pPr>
            <w:r>
              <w:rPr>
                <w:rStyle w:val="26"/>
                <w:rFonts w:eastAsia="Calibri"/>
              </w:rPr>
              <w:t>Розбирання покриття підлоги асфальтової і асфальтобетонної (вимощення)</w:t>
            </w:r>
          </w:p>
        </w:tc>
        <w:tc>
          <w:tcPr>
            <w:tcW w:w="993" w:type="dxa"/>
          </w:tcPr>
          <w:p w:rsidR="001C0D09" w:rsidRPr="00FA0F63" w:rsidRDefault="001C0D09" w:rsidP="001C0D09">
            <w:pPr>
              <w:rPr>
                <w:rFonts w:ascii="Times New Roman" w:hAnsi="Times New Roman" w:cs="Times New Roman"/>
              </w:rPr>
            </w:pPr>
            <w:r>
              <w:rPr>
                <w:rFonts w:ascii="Times New Roman" w:hAnsi="Times New Roman" w:cs="Times New Roman"/>
              </w:rPr>
              <w:t>100 м2</w:t>
            </w:r>
          </w:p>
        </w:tc>
        <w:tc>
          <w:tcPr>
            <w:tcW w:w="986" w:type="dxa"/>
          </w:tcPr>
          <w:p w:rsidR="001C0D09" w:rsidRPr="00FA0F63" w:rsidRDefault="001C0D09" w:rsidP="001C0D09">
            <w:pPr>
              <w:rPr>
                <w:rFonts w:ascii="Times New Roman" w:hAnsi="Times New Roman" w:cs="Times New Roman"/>
              </w:rPr>
            </w:pPr>
            <w:r>
              <w:rPr>
                <w:rFonts w:ascii="Times New Roman" w:hAnsi="Times New Roman" w:cs="Times New Roman"/>
              </w:rPr>
              <w:t>0,15</w:t>
            </w:r>
          </w:p>
        </w:tc>
      </w:tr>
      <w:tr w:rsidR="001C0D09" w:rsidTr="005B56FF">
        <w:tc>
          <w:tcPr>
            <w:tcW w:w="652" w:type="dxa"/>
          </w:tcPr>
          <w:p w:rsidR="001C0D09" w:rsidRPr="00FA0F63" w:rsidRDefault="00A14876" w:rsidP="001C0D09">
            <w:pPr>
              <w:rPr>
                <w:rFonts w:ascii="Times New Roman" w:hAnsi="Times New Roman" w:cs="Times New Roman"/>
              </w:rPr>
            </w:pPr>
            <w:r>
              <w:rPr>
                <w:rFonts w:ascii="Times New Roman" w:hAnsi="Times New Roman" w:cs="Times New Roman"/>
              </w:rPr>
              <w:t>32.</w:t>
            </w:r>
          </w:p>
        </w:tc>
        <w:tc>
          <w:tcPr>
            <w:tcW w:w="1611" w:type="dxa"/>
          </w:tcPr>
          <w:p w:rsidR="001C0D09" w:rsidRPr="00FA0F63" w:rsidRDefault="00A14876" w:rsidP="001C0D09">
            <w:pPr>
              <w:rPr>
                <w:rFonts w:ascii="Times New Roman" w:hAnsi="Times New Roman" w:cs="Times New Roman"/>
              </w:rPr>
            </w:pPr>
            <w:r>
              <w:rPr>
                <w:rFonts w:ascii="Times New Roman" w:hAnsi="Times New Roman" w:cs="Times New Roman"/>
              </w:rPr>
              <w:t>КР18-1-3</w:t>
            </w:r>
          </w:p>
        </w:tc>
        <w:tc>
          <w:tcPr>
            <w:tcW w:w="5103" w:type="dxa"/>
          </w:tcPr>
          <w:p w:rsidR="001C0D09" w:rsidRPr="00FA0F63" w:rsidRDefault="00A14876" w:rsidP="001C0D09">
            <w:pPr>
              <w:rPr>
                <w:rFonts w:ascii="Times New Roman" w:hAnsi="Times New Roman" w:cs="Times New Roman"/>
              </w:rPr>
            </w:pPr>
            <w:r>
              <w:rPr>
                <w:rStyle w:val="26"/>
                <w:rFonts w:eastAsia="Calibri"/>
              </w:rPr>
              <w:t>Розбирання щебеневих покриттів та основ</w:t>
            </w:r>
          </w:p>
        </w:tc>
        <w:tc>
          <w:tcPr>
            <w:tcW w:w="993" w:type="dxa"/>
          </w:tcPr>
          <w:p w:rsidR="001C0D09" w:rsidRPr="00FA0F63" w:rsidRDefault="00A14876" w:rsidP="001C0D09">
            <w:pPr>
              <w:rPr>
                <w:rFonts w:ascii="Times New Roman" w:hAnsi="Times New Roman" w:cs="Times New Roman"/>
              </w:rPr>
            </w:pPr>
            <w:r>
              <w:rPr>
                <w:rFonts w:ascii="Times New Roman" w:hAnsi="Times New Roman" w:cs="Times New Roman"/>
              </w:rPr>
              <w:t>100 м3</w:t>
            </w:r>
          </w:p>
        </w:tc>
        <w:tc>
          <w:tcPr>
            <w:tcW w:w="986" w:type="dxa"/>
          </w:tcPr>
          <w:p w:rsidR="001C0D09" w:rsidRPr="00FA0F63" w:rsidRDefault="00A14876" w:rsidP="001C0D09">
            <w:pPr>
              <w:rPr>
                <w:rFonts w:ascii="Times New Roman" w:hAnsi="Times New Roman" w:cs="Times New Roman"/>
              </w:rPr>
            </w:pPr>
            <w:r>
              <w:rPr>
                <w:rFonts w:ascii="Times New Roman" w:hAnsi="Times New Roman" w:cs="Times New Roman"/>
              </w:rPr>
              <w:t>0,0075</w:t>
            </w:r>
          </w:p>
        </w:tc>
      </w:tr>
      <w:tr w:rsidR="001C0D09" w:rsidTr="005B56FF">
        <w:tc>
          <w:tcPr>
            <w:tcW w:w="652" w:type="dxa"/>
          </w:tcPr>
          <w:p w:rsidR="001C0D09" w:rsidRPr="00FA0F63" w:rsidRDefault="00A14876" w:rsidP="001C0D09">
            <w:pPr>
              <w:rPr>
                <w:rFonts w:ascii="Times New Roman" w:hAnsi="Times New Roman" w:cs="Times New Roman"/>
              </w:rPr>
            </w:pPr>
            <w:r>
              <w:rPr>
                <w:rFonts w:ascii="Times New Roman" w:hAnsi="Times New Roman" w:cs="Times New Roman"/>
              </w:rPr>
              <w:t>33.</w:t>
            </w:r>
          </w:p>
        </w:tc>
        <w:tc>
          <w:tcPr>
            <w:tcW w:w="1611" w:type="dxa"/>
          </w:tcPr>
          <w:p w:rsidR="001C0D09" w:rsidRPr="00FA0F63" w:rsidRDefault="00A14876" w:rsidP="001C0D09">
            <w:pPr>
              <w:rPr>
                <w:rFonts w:ascii="Times New Roman" w:hAnsi="Times New Roman" w:cs="Times New Roman"/>
              </w:rPr>
            </w:pPr>
            <w:r>
              <w:rPr>
                <w:rStyle w:val="26"/>
                <w:rFonts w:eastAsia="Calibri"/>
              </w:rPr>
              <w:t>КБ11-2-4</w:t>
            </w:r>
          </w:p>
        </w:tc>
        <w:tc>
          <w:tcPr>
            <w:tcW w:w="5103" w:type="dxa"/>
          </w:tcPr>
          <w:p w:rsidR="001C0D09" w:rsidRPr="00FA0F63" w:rsidRDefault="00A14876" w:rsidP="001C0D09">
            <w:pPr>
              <w:rPr>
                <w:rFonts w:ascii="Times New Roman" w:hAnsi="Times New Roman" w:cs="Times New Roman"/>
              </w:rPr>
            </w:pPr>
            <w:r>
              <w:rPr>
                <w:rStyle w:val="26"/>
                <w:rFonts w:eastAsia="Calibri"/>
              </w:rPr>
              <w:t>Улаштування ущільнених трамбівками підстилаючих щебеневих шарів</w:t>
            </w:r>
          </w:p>
        </w:tc>
        <w:tc>
          <w:tcPr>
            <w:tcW w:w="993" w:type="dxa"/>
          </w:tcPr>
          <w:p w:rsidR="001C0D09" w:rsidRPr="00FA0F63" w:rsidRDefault="00A14876" w:rsidP="001C0D09">
            <w:pPr>
              <w:rPr>
                <w:rFonts w:ascii="Times New Roman" w:hAnsi="Times New Roman" w:cs="Times New Roman"/>
              </w:rPr>
            </w:pPr>
            <w:r>
              <w:rPr>
                <w:rFonts w:ascii="Times New Roman" w:hAnsi="Times New Roman" w:cs="Times New Roman"/>
              </w:rPr>
              <w:t>м3</w:t>
            </w:r>
          </w:p>
        </w:tc>
        <w:tc>
          <w:tcPr>
            <w:tcW w:w="986" w:type="dxa"/>
          </w:tcPr>
          <w:p w:rsidR="001C0D09" w:rsidRPr="00FA0F63" w:rsidRDefault="00A14876" w:rsidP="001C0D09">
            <w:pPr>
              <w:rPr>
                <w:rFonts w:ascii="Times New Roman" w:hAnsi="Times New Roman" w:cs="Times New Roman"/>
              </w:rPr>
            </w:pPr>
            <w:r>
              <w:rPr>
                <w:rFonts w:ascii="Times New Roman" w:hAnsi="Times New Roman" w:cs="Times New Roman"/>
              </w:rPr>
              <w:t>1,5</w:t>
            </w:r>
          </w:p>
        </w:tc>
      </w:tr>
      <w:tr w:rsidR="001C0D09" w:rsidTr="005B56FF">
        <w:tc>
          <w:tcPr>
            <w:tcW w:w="652" w:type="dxa"/>
          </w:tcPr>
          <w:p w:rsidR="001C0D09" w:rsidRPr="00FA0F63" w:rsidRDefault="00A14876" w:rsidP="001C0D09">
            <w:pPr>
              <w:rPr>
                <w:rFonts w:ascii="Times New Roman" w:hAnsi="Times New Roman" w:cs="Times New Roman"/>
              </w:rPr>
            </w:pPr>
            <w:r>
              <w:rPr>
                <w:rFonts w:ascii="Times New Roman" w:hAnsi="Times New Roman" w:cs="Times New Roman"/>
              </w:rPr>
              <w:t>34.</w:t>
            </w:r>
          </w:p>
        </w:tc>
        <w:tc>
          <w:tcPr>
            <w:tcW w:w="1611" w:type="dxa"/>
          </w:tcPr>
          <w:p w:rsidR="001C0D09" w:rsidRPr="00A14876" w:rsidRDefault="00A14876" w:rsidP="001C0D09">
            <w:pPr>
              <w:rPr>
                <w:rFonts w:ascii="Times New Roman" w:hAnsi="Times New Roman" w:cs="Times New Roman"/>
                <w:i/>
              </w:rPr>
            </w:pPr>
            <w:r w:rsidRPr="00A14876">
              <w:rPr>
                <w:rStyle w:val="28"/>
                <w:rFonts w:eastAsia="Calibri"/>
                <w:i w:val="0"/>
              </w:rPr>
              <w:t>КБ6-1-1</w:t>
            </w:r>
          </w:p>
        </w:tc>
        <w:tc>
          <w:tcPr>
            <w:tcW w:w="5103" w:type="dxa"/>
          </w:tcPr>
          <w:p w:rsidR="001C0D09" w:rsidRPr="00A14876" w:rsidRDefault="00A14876" w:rsidP="001C0D09">
            <w:pPr>
              <w:rPr>
                <w:rFonts w:ascii="Times New Roman" w:hAnsi="Times New Roman" w:cs="Times New Roman"/>
                <w:i/>
              </w:rPr>
            </w:pPr>
            <w:r w:rsidRPr="00A14876">
              <w:rPr>
                <w:rStyle w:val="28"/>
                <w:rFonts w:eastAsia="Calibri"/>
                <w:i w:val="0"/>
              </w:rPr>
              <w:t>Улаштування бетонної підготовки</w:t>
            </w:r>
          </w:p>
        </w:tc>
        <w:tc>
          <w:tcPr>
            <w:tcW w:w="993" w:type="dxa"/>
          </w:tcPr>
          <w:p w:rsidR="001C0D09" w:rsidRPr="00FA0F63" w:rsidRDefault="00A14876" w:rsidP="001C0D09">
            <w:pPr>
              <w:rPr>
                <w:rFonts w:ascii="Times New Roman" w:hAnsi="Times New Roman" w:cs="Times New Roman"/>
              </w:rPr>
            </w:pPr>
            <w:r>
              <w:rPr>
                <w:rFonts w:ascii="Times New Roman" w:hAnsi="Times New Roman" w:cs="Times New Roman"/>
              </w:rPr>
              <w:t>100м3</w:t>
            </w:r>
          </w:p>
        </w:tc>
        <w:tc>
          <w:tcPr>
            <w:tcW w:w="986" w:type="dxa"/>
          </w:tcPr>
          <w:p w:rsidR="001C0D09" w:rsidRPr="00FA0F63" w:rsidRDefault="00A14876" w:rsidP="001C0D09">
            <w:pPr>
              <w:rPr>
                <w:rFonts w:ascii="Times New Roman" w:hAnsi="Times New Roman" w:cs="Times New Roman"/>
              </w:rPr>
            </w:pPr>
            <w:r>
              <w:rPr>
                <w:rFonts w:ascii="Times New Roman" w:hAnsi="Times New Roman" w:cs="Times New Roman"/>
              </w:rPr>
              <w:t>0,015</w:t>
            </w:r>
          </w:p>
        </w:tc>
      </w:tr>
      <w:tr w:rsidR="00A14876" w:rsidTr="00100562">
        <w:tc>
          <w:tcPr>
            <w:tcW w:w="9345" w:type="dxa"/>
            <w:gridSpan w:val="5"/>
          </w:tcPr>
          <w:p w:rsidR="00A14876" w:rsidRPr="00FA0F63" w:rsidRDefault="00A14876" w:rsidP="00A14876">
            <w:pPr>
              <w:jc w:val="center"/>
              <w:rPr>
                <w:rFonts w:ascii="Times New Roman" w:hAnsi="Times New Roman" w:cs="Times New Roman"/>
              </w:rPr>
            </w:pPr>
            <w:r>
              <w:rPr>
                <w:rFonts w:ascii="Times New Roman" w:hAnsi="Times New Roman" w:cs="Times New Roman"/>
              </w:rPr>
              <w:t>Розділ 3. ПУСКОНАЛАГОДЖУВАЛЬНІ РОБОТИ</w:t>
            </w:r>
          </w:p>
        </w:tc>
      </w:tr>
      <w:tr w:rsidR="00A14876" w:rsidTr="005B56FF">
        <w:tc>
          <w:tcPr>
            <w:tcW w:w="652" w:type="dxa"/>
          </w:tcPr>
          <w:p w:rsidR="00A14876" w:rsidRPr="00FA0F63" w:rsidRDefault="00A14876" w:rsidP="001C0D09">
            <w:pPr>
              <w:rPr>
                <w:rFonts w:ascii="Times New Roman" w:hAnsi="Times New Roman" w:cs="Times New Roman"/>
              </w:rPr>
            </w:pPr>
            <w:r>
              <w:rPr>
                <w:rFonts w:ascii="Times New Roman" w:hAnsi="Times New Roman" w:cs="Times New Roman"/>
              </w:rPr>
              <w:t>35.</w:t>
            </w:r>
          </w:p>
        </w:tc>
        <w:tc>
          <w:tcPr>
            <w:tcW w:w="1611" w:type="dxa"/>
          </w:tcPr>
          <w:p w:rsidR="00A14876" w:rsidRPr="00FA0F63" w:rsidRDefault="00A14876" w:rsidP="001C0D09">
            <w:pPr>
              <w:rPr>
                <w:rFonts w:ascii="Times New Roman" w:hAnsi="Times New Roman" w:cs="Times New Roman"/>
              </w:rPr>
            </w:pPr>
            <w:r>
              <w:rPr>
                <w:rFonts w:ascii="Times New Roman" w:hAnsi="Times New Roman" w:cs="Times New Roman"/>
              </w:rPr>
              <w:t>КП1-61-1</w:t>
            </w:r>
          </w:p>
        </w:tc>
        <w:tc>
          <w:tcPr>
            <w:tcW w:w="5103" w:type="dxa"/>
          </w:tcPr>
          <w:p w:rsidR="00A14876" w:rsidRPr="00FA0F63" w:rsidRDefault="00A14876" w:rsidP="001C0D09">
            <w:pPr>
              <w:rPr>
                <w:rFonts w:ascii="Times New Roman" w:hAnsi="Times New Roman" w:cs="Times New Roman"/>
              </w:rPr>
            </w:pPr>
            <w:r>
              <w:rPr>
                <w:rStyle w:val="26"/>
                <w:rFonts w:eastAsia="Calibri"/>
              </w:rPr>
              <w:t>Пристрої, що заземлюють. Вимірювання</w:t>
            </w:r>
            <w:r>
              <w:t xml:space="preserve"> </w:t>
            </w:r>
            <w:r>
              <w:rPr>
                <w:rStyle w:val="26"/>
                <w:rFonts w:eastAsia="Calibri"/>
              </w:rPr>
              <w:t xml:space="preserve">опору розтіканню струму заземлювача </w:t>
            </w:r>
          </w:p>
        </w:tc>
        <w:tc>
          <w:tcPr>
            <w:tcW w:w="993" w:type="dxa"/>
          </w:tcPr>
          <w:p w:rsidR="00A14876" w:rsidRPr="00FA0F63" w:rsidRDefault="00A14876" w:rsidP="001C0D09">
            <w:pPr>
              <w:rPr>
                <w:rFonts w:ascii="Times New Roman" w:hAnsi="Times New Roman" w:cs="Times New Roman"/>
              </w:rPr>
            </w:pPr>
            <w:r>
              <w:rPr>
                <w:rFonts w:ascii="Times New Roman" w:hAnsi="Times New Roman" w:cs="Times New Roman"/>
              </w:rPr>
              <w:t>Вимір.</w:t>
            </w:r>
          </w:p>
        </w:tc>
        <w:tc>
          <w:tcPr>
            <w:tcW w:w="986" w:type="dxa"/>
          </w:tcPr>
          <w:p w:rsidR="00A14876" w:rsidRPr="00FA0F63" w:rsidRDefault="00A14876" w:rsidP="001C0D09">
            <w:pPr>
              <w:rPr>
                <w:rFonts w:ascii="Times New Roman" w:hAnsi="Times New Roman" w:cs="Times New Roman"/>
              </w:rPr>
            </w:pPr>
            <w:r>
              <w:rPr>
                <w:rFonts w:ascii="Times New Roman" w:hAnsi="Times New Roman" w:cs="Times New Roman"/>
              </w:rPr>
              <w:t>18</w:t>
            </w:r>
          </w:p>
        </w:tc>
      </w:tr>
      <w:tr w:rsidR="00A14876" w:rsidTr="005B56FF">
        <w:tc>
          <w:tcPr>
            <w:tcW w:w="652" w:type="dxa"/>
          </w:tcPr>
          <w:p w:rsidR="00A14876" w:rsidRPr="00FA0F63" w:rsidRDefault="00A14876" w:rsidP="001C0D09">
            <w:pPr>
              <w:rPr>
                <w:rFonts w:ascii="Times New Roman" w:hAnsi="Times New Roman" w:cs="Times New Roman"/>
              </w:rPr>
            </w:pPr>
            <w:r>
              <w:rPr>
                <w:rFonts w:ascii="Times New Roman" w:hAnsi="Times New Roman" w:cs="Times New Roman"/>
              </w:rPr>
              <w:t>36.</w:t>
            </w:r>
          </w:p>
        </w:tc>
        <w:tc>
          <w:tcPr>
            <w:tcW w:w="1611" w:type="dxa"/>
          </w:tcPr>
          <w:p w:rsidR="00A14876" w:rsidRPr="00FA0F63" w:rsidRDefault="00A14876" w:rsidP="001C0D09">
            <w:pPr>
              <w:rPr>
                <w:rFonts w:ascii="Times New Roman" w:hAnsi="Times New Roman" w:cs="Times New Roman"/>
              </w:rPr>
            </w:pPr>
            <w:r>
              <w:rPr>
                <w:rFonts w:ascii="Times New Roman" w:hAnsi="Times New Roman" w:cs="Times New Roman"/>
              </w:rPr>
              <w:t>ТП1-206-1</w:t>
            </w:r>
          </w:p>
        </w:tc>
        <w:tc>
          <w:tcPr>
            <w:tcW w:w="5103" w:type="dxa"/>
          </w:tcPr>
          <w:p w:rsidR="00A14876" w:rsidRPr="00FA0F63" w:rsidRDefault="00A14876" w:rsidP="001C0D09">
            <w:pPr>
              <w:rPr>
                <w:rFonts w:ascii="Times New Roman" w:hAnsi="Times New Roman" w:cs="Times New Roman"/>
              </w:rPr>
            </w:pPr>
            <w:r>
              <w:rPr>
                <w:rStyle w:val="26"/>
                <w:rFonts w:eastAsia="Calibri"/>
              </w:rPr>
              <w:t>Виконання вимірювань в електричних установках Вимірювання опору контуру заземлення</w:t>
            </w:r>
          </w:p>
        </w:tc>
        <w:tc>
          <w:tcPr>
            <w:tcW w:w="993" w:type="dxa"/>
          </w:tcPr>
          <w:p w:rsidR="00A14876" w:rsidRPr="00FA0F63" w:rsidRDefault="00A14A9D" w:rsidP="001C0D09">
            <w:pPr>
              <w:rPr>
                <w:rFonts w:ascii="Times New Roman" w:hAnsi="Times New Roman" w:cs="Times New Roman"/>
              </w:rPr>
            </w:pPr>
            <w:r>
              <w:rPr>
                <w:rFonts w:ascii="Times New Roman" w:hAnsi="Times New Roman" w:cs="Times New Roman"/>
              </w:rPr>
              <w:t>шт</w:t>
            </w:r>
          </w:p>
        </w:tc>
        <w:tc>
          <w:tcPr>
            <w:tcW w:w="986" w:type="dxa"/>
          </w:tcPr>
          <w:p w:rsidR="00A14876" w:rsidRPr="00FA0F63" w:rsidRDefault="00A14A9D" w:rsidP="001C0D09">
            <w:pPr>
              <w:rPr>
                <w:rFonts w:ascii="Times New Roman" w:hAnsi="Times New Roman" w:cs="Times New Roman"/>
              </w:rPr>
            </w:pPr>
            <w:r>
              <w:rPr>
                <w:rFonts w:ascii="Times New Roman" w:hAnsi="Times New Roman" w:cs="Times New Roman"/>
              </w:rPr>
              <w:t>18</w:t>
            </w:r>
          </w:p>
        </w:tc>
      </w:tr>
      <w:tr w:rsidR="00A14A9D" w:rsidTr="00100562">
        <w:tc>
          <w:tcPr>
            <w:tcW w:w="9345" w:type="dxa"/>
            <w:gridSpan w:val="5"/>
          </w:tcPr>
          <w:p w:rsidR="00A14A9D" w:rsidRPr="00A14A9D" w:rsidRDefault="00A14A9D" w:rsidP="00A14A9D">
            <w:pPr>
              <w:jc w:val="center"/>
              <w:rPr>
                <w:rFonts w:ascii="Times New Roman" w:hAnsi="Times New Roman" w:cs="Times New Roman"/>
                <w:b/>
              </w:rPr>
            </w:pPr>
            <w:r w:rsidRPr="00A14A9D">
              <w:rPr>
                <w:rFonts w:ascii="Times New Roman" w:hAnsi="Times New Roman" w:cs="Times New Roman"/>
                <w:b/>
              </w:rPr>
              <w:t>Локальний кошторис на придбання устаткування, меблів та інвентарю № 02-01-02 системи блискавкозахисту</w:t>
            </w:r>
          </w:p>
        </w:tc>
      </w:tr>
      <w:tr w:rsidR="00A14876" w:rsidTr="005B56FF">
        <w:tc>
          <w:tcPr>
            <w:tcW w:w="652" w:type="dxa"/>
          </w:tcPr>
          <w:p w:rsidR="00A14876" w:rsidRPr="00FA0F63" w:rsidRDefault="00A14A9D" w:rsidP="001C0D09">
            <w:pPr>
              <w:rPr>
                <w:rFonts w:ascii="Times New Roman" w:hAnsi="Times New Roman" w:cs="Times New Roman"/>
              </w:rPr>
            </w:pPr>
            <w:r>
              <w:rPr>
                <w:rFonts w:ascii="Times New Roman" w:hAnsi="Times New Roman" w:cs="Times New Roman"/>
              </w:rPr>
              <w:t>1.</w:t>
            </w:r>
          </w:p>
        </w:tc>
        <w:tc>
          <w:tcPr>
            <w:tcW w:w="1611" w:type="dxa"/>
          </w:tcPr>
          <w:p w:rsidR="00A14876" w:rsidRPr="00FA0F63" w:rsidRDefault="00A14A9D" w:rsidP="001C0D09">
            <w:pPr>
              <w:rPr>
                <w:rFonts w:ascii="Times New Roman" w:hAnsi="Times New Roman" w:cs="Times New Roman"/>
              </w:rPr>
            </w:pPr>
            <w:r>
              <w:rPr>
                <w:rStyle w:val="26"/>
                <w:rFonts w:eastAsia="Calibri"/>
              </w:rPr>
              <w:t>&amp; 1504-1001-1</w:t>
            </w:r>
          </w:p>
        </w:tc>
        <w:tc>
          <w:tcPr>
            <w:tcW w:w="5103" w:type="dxa"/>
          </w:tcPr>
          <w:p w:rsidR="00A14876" w:rsidRPr="00A14A9D" w:rsidRDefault="00A14A9D" w:rsidP="001C0D09">
            <w:pPr>
              <w:rPr>
                <w:rFonts w:ascii="Times New Roman" w:hAnsi="Times New Roman" w:cs="Times New Roman"/>
              </w:rPr>
            </w:pPr>
            <w:r>
              <w:rPr>
                <w:rFonts w:ascii="Times New Roman" w:hAnsi="Times New Roman" w:cs="Times New Roman"/>
              </w:rPr>
              <w:t xml:space="preserve">Блискавкозахисний розрядник (пристрій захисту </w:t>
            </w:r>
            <w:r>
              <w:rPr>
                <w:rFonts w:ascii="Times New Roman" w:hAnsi="Times New Roman" w:cs="Times New Roman"/>
                <w:lang w:val="en-US"/>
              </w:rPr>
              <w:t>FLP</w:t>
            </w:r>
            <w:r>
              <w:rPr>
                <w:rFonts w:ascii="Times New Roman" w:hAnsi="Times New Roman" w:cs="Times New Roman"/>
              </w:rPr>
              <w:t xml:space="preserve"> 12/5-275/4; (маса=0,</w:t>
            </w:r>
            <w:r w:rsidR="00945A49">
              <w:rPr>
                <w:rFonts w:ascii="Times New Roman" w:hAnsi="Times New Roman" w:cs="Times New Roman"/>
              </w:rPr>
              <w:t>000083)</w:t>
            </w:r>
          </w:p>
        </w:tc>
        <w:tc>
          <w:tcPr>
            <w:tcW w:w="993" w:type="dxa"/>
          </w:tcPr>
          <w:p w:rsidR="00A14876" w:rsidRPr="00FA0F63" w:rsidRDefault="00945A49" w:rsidP="001C0D09">
            <w:pPr>
              <w:rPr>
                <w:rFonts w:ascii="Times New Roman" w:hAnsi="Times New Roman" w:cs="Times New Roman"/>
              </w:rPr>
            </w:pPr>
            <w:r>
              <w:rPr>
                <w:rFonts w:ascii="Times New Roman" w:hAnsi="Times New Roman" w:cs="Times New Roman"/>
              </w:rPr>
              <w:t>шт</w:t>
            </w:r>
          </w:p>
        </w:tc>
        <w:tc>
          <w:tcPr>
            <w:tcW w:w="986" w:type="dxa"/>
          </w:tcPr>
          <w:p w:rsidR="00A14876" w:rsidRPr="00FA0F63" w:rsidRDefault="00945A49" w:rsidP="001C0D09">
            <w:pPr>
              <w:rPr>
                <w:rFonts w:ascii="Times New Roman" w:hAnsi="Times New Roman" w:cs="Times New Roman"/>
              </w:rPr>
            </w:pPr>
            <w:r>
              <w:rPr>
                <w:rFonts w:ascii="Times New Roman" w:hAnsi="Times New Roman" w:cs="Times New Roman"/>
              </w:rPr>
              <w:t>9</w:t>
            </w:r>
          </w:p>
        </w:tc>
      </w:tr>
      <w:tr w:rsidR="00945A49" w:rsidTr="00100562">
        <w:tc>
          <w:tcPr>
            <w:tcW w:w="9345" w:type="dxa"/>
            <w:gridSpan w:val="5"/>
          </w:tcPr>
          <w:p w:rsidR="00945A49" w:rsidRPr="00FA0F63" w:rsidRDefault="00945A49" w:rsidP="00945A49">
            <w:pPr>
              <w:jc w:val="center"/>
              <w:rPr>
                <w:rFonts w:ascii="Times New Roman" w:hAnsi="Times New Roman" w:cs="Times New Roman"/>
              </w:rPr>
            </w:pPr>
            <w:r w:rsidRPr="00A14A9D">
              <w:rPr>
                <w:rFonts w:ascii="Times New Roman" w:hAnsi="Times New Roman" w:cs="Times New Roman"/>
                <w:b/>
              </w:rPr>
              <w:t>Локальний кошторис на</w:t>
            </w:r>
            <w:r>
              <w:rPr>
                <w:rFonts w:ascii="Times New Roman" w:hAnsi="Times New Roman" w:cs="Times New Roman"/>
                <w:b/>
              </w:rPr>
              <w:t xml:space="preserve"> будівельні роботи №02-01-03 </w:t>
            </w:r>
          </w:p>
        </w:tc>
      </w:tr>
      <w:tr w:rsidR="00945A49" w:rsidTr="005B56FF">
        <w:tc>
          <w:tcPr>
            <w:tcW w:w="652" w:type="dxa"/>
          </w:tcPr>
          <w:p w:rsidR="00945A49" w:rsidRPr="00FA0F63" w:rsidRDefault="00945A49" w:rsidP="001C0D09">
            <w:pPr>
              <w:rPr>
                <w:rFonts w:ascii="Times New Roman" w:hAnsi="Times New Roman" w:cs="Times New Roman"/>
              </w:rPr>
            </w:pPr>
            <w:r>
              <w:rPr>
                <w:rFonts w:ascii="Times New Roman" w:hAnsi="Times New Roman" w:cs="Times New Roman"/>
              </w:rPr>
              <w:t>1.</w:t>
            </w:r>
          </w:p>
        </w:tc>
        <w:tc>
          <w:tcPr>
            <w:tcW w:w="1611" w:type="dxa"/>
          </w:tcPr>
          <w:p w:rsidR="00945A49" w:rsidRPr="00FA0F63" w:rsidRDefault="00440F6E" w:rsidP="001C0D09">
            <w:pPr>
              <w:rPr>
                <w:rFonts w:ascii="Times New Roman" w:hAnsi="Times New Roman" w:cs="Times New Roman"/>
              </w:rPr>
            </w:pPr>
            <w:r>
              <w:rPr>
                <w:rFonts w:ascii="Times New Roman" w:hAnsi="Times New Roman" w:cs="Times New Roman"/>
              </w:rPr>
              <w:t>КМ10-385-4</w:t>
            </w:r>
          </w:p>
        </w:tc>
        <w:tc>
          <w:tcPr>
            <w:tcW w:w="5103" w:type="dxa"/>
          </w:tcPr>
          <w:p w:rsidR="00945A49" w:rsidRPr="00440F6E" w:rsidRDefault="00440F6E" w:rsidP="001C0D09">
            <w:pPr>
              <w:rPr>
                <w:rFonts w:ascii="Times New Roman" w:hAnsi="Times New Roman" w:cs="Times New Roman"/>
              </w:rPr>
            </w:pPr>
            <w:r w:rsidRPr="00440F6E">
              <w:rPr>
                <w:rFonts w:ascii="Times New Roman" w:hAnsi="Times New Roman" w:cs="Times New Roman"/>
              </w:rPr>
              <w:t>Апаратура настільна, маса до 20 кг</w:t>
            </w:r>
          </w:p>
        </w:tc>
        <w:tc>
          <w:tcPr>
            <w:tcW w:w="993" w:type="dxa"/>
          </w:tcPr>
          <w:p w:rsidR="00945A49" w:rsidRPr="00FA0F63" w:rsidRDefault="00440F6E" w:rsidP="001C0D09">
            <w:pPr>
              <w:rPr>
                <w:rFonts w:ascii="Times New Roman" w:hAnsi="Times New Roman" w:cs="Times New Roman"/>
              </w:rPr>
            </w:pPr>
            <w:r>
              <w:rPr>
                <w:rFonts w:ascii="Times New Roman" w:hAnsi="Times New Roman" w:cs="Times New Roman"/>
              </w:rPr>
              <w:t>шт</w:t>
            </w:r>
          </w:p>
        </w:tc>
        <w:tc>
          <w:tcPr>
            <w:tcW w:w="986" w:type="dxa"/>
          </w:tcPr>
          <w:p w:rsidR="00945A49" w:rsidRPr="00FA0F63" w:rsidRDefault="00440F6E" w:rsidP="001C0D09">
            <w:pPr>
              <w:rPr>
                <w:rFonts w:ascii="Times New Roman" w:hAnsi="Times New Roman" w:cs="Times New Roman"/>
              </w:rPr>
            </w:pPr>
            <w:r>
              <w:rPr>
                <w:rFonts w:ascii="Times New Roman" w:hAnsi="Times New Roman" w:cs="Times New Roman"/>
              </w:rPr>
              <w:t>1</w:t>
            </w:r>
          </w:p>
        </w:tc>
      </w:tr>
      <w:tr w:rsidR="00440F6E" w:rsidTr="005B56FF">
        <w:tc>
          <w:tcPr>
            <w:tcW w:w="652" w:type="dxa"/>
          </w:tcPr>
          <w:p w:rsidR="00440F6E" w:rsidRPr="00FA0F63" w:rsidRDefault="00440F6E" w:rsidP="00440F6E">
            <w:pPr>
              <w:rPr>
                <w:rFonts w:ascii="Times New Roman" w:hAnsi="Times New Roman" w:cs="Times New Roman"/>
              </w:rPr>
            </w:pPr>
            <w:r>
              <w:rPr>
                <w:rFonts w:ascii="Times New Roman" w:hAnsi="Times New Roman" w:cs="Times New Roman"/>
              </w:rPr>
              <w:t>2.</w:t>
            </w:r>
          </w:p>
        </w:tc>
        <w:tc>
          <w:tcPr>
            <w:tcW w:w="1611" w:type="dxa"/>
          </w:tcPr>
          <w:p w:rsidR="00440F6E" w:rsidRPr="00FA0F63" w:rsidRDefault="00440F6E" w:rsidP="00440F6E">
            <w:pPr>
              <w:rPr>
                <w:rFonts w:ascii="Times New Roman" w:hAnsi="Times New Roman" w:cs="Times New Roman"/>
              </w:rPr>
            </w:pPr>
            <w:r>
              <w:rPr>
                <w:rFonts w:ascii="Times New Roman" w:hAnsi="Times New Roman" w:cs="Times New Roman"/>
              </w:rPr>
              <w:t>КМ10-386-8</w:t>
            </w:r>
          </w:p>
        </w:tc>
        <w:tc>
          <w:tcPr>
            <w:tcW w:w="5103" w:type="dxa"/>
          </w:tcPr>
          <w:p w:rsidR="00440F6E" w:rsidRPr="00440F6E" w:rsidRDefault="00440F6E" w:rsidP="00440F6E">
            <w:pPr>
              <w:rPr>
                <w:rFonts w:ascii="Times New Roman" w:hAnsi="Times New Roman" w:cs="Times New Roman"/>
              </w:rPr>
            </w:pPr>
            <w:r w:rsidRPr="00440F6E">
              <w:rPr>
                <w:rFonts w:ascii="Times New Roman" w:hAnsi="Times New Roman" w:cs="Times New Roman"/>
              </w:rPr>
              <w:t>Гучномовець або звукова колонка на стовпі</w:t>
            </w:r>
          </w:p>
          <w:p w:rsidR="00440F6E" w:rsidRPr="00440F6E" w:rsidRDefault="00440F6E" w:rsidP="00440F6E">
            <w:pPr>
              <w:rPr>
                <w:rFonts w:ascii="Times New Roman" w:hAnsi="Times New Roman" w:cs="Times New Roman"/>
                <w:lang w:val="ru-RU" w:bidi="ru-RU"/>
              </w:rPr>
            </w:pPr>
            <w:r w:rsidRPr="00440F6E">
              <w:rPr>
                <w:rFonts w:ascii="Times New Roman" w:hAnsi="Times New Roman" w:cs="Times New Roman"/>
              </w:rPr>
              <w:t xml:space="preserve">або покрівлі, потужність до 10 </w:t>
            </w:r>
            <w:r w:rsidRPr="00440F6E">
              <w:rPr>
                <w:rFonts w:ascii="Times New Roman" w:hAnsi="Times New Roman" w:cs="Times New Roman"/>
                <w:lang w:val="ru-RU" w:bidi="ru-RU"/>
              </w:rPr>
              <w:t>кВ</w:t>
            </w:r>
            <w:r>
              <w:rPr>
                <w:rFonts w:ascii="Times New Roman" w:hAnsi="Times New Roman" w:cs="Times New Roman"/>
                <w:lang w:val="ru-RU" w:bidi="ru-RU"/>
              </w:rPr>
              <w:t xml:space="preserve"> </w:t>
            </w:r>
          </w:p>
        </w:tc>
        <w:tc>
          <w:tcPr>
            <w:tcW w:w="993" w:type="dxa"/>
          </w:tcPr>
          <w:p w:rsidR="00440F6E" w:rsidRPr="00FA0F63" w:rsidRDefault="00440F6E" w:rsidP="00440F6E">
            <w:pPr>
              <w:rPr>
                <w:rFonts w:ascii="Times New Roman" w:hAnsi="Times New Roman" w:cs="Times New Roman"/>
              </w:rPr>
            </w:pPr>
            <w:r>
              <w:rPr>
                <w:rFonts w:ascii="Times New Roman" w:hAnsi="Times New Roman" w:cs="Times New Roman"/>
              </w:rPr>
              <w:t>шт</w:t>
            </w:r>
          </w:p>
        </w:tc>
        <w:tc>
          <w:tcPr>
            <w:tcW w:w="986" w:type="dxa"/>
          </w:tcPr>
          <w:p w:rsidR="00440F6E" w:rsidRPr="00FA0F63" w:rsidRDefault="00440F6E" w:rsidP="00440F6E">
            <w:pPr>
              <w:rPr>
                <w:rFonts w:ascii="Times New Roman" w:hAnsi="Times New Roman" w:cs="Times New Roman"/>
              </w:rPr>
            </w:pPr>
            <w:r>
              <w:rPr>
                <w:rFonts w:ascii="Times New Roman" w:hAnsi="Times New Roman" w:cs="Times New Roman"/>
              </w:rPr>
              <w:t>36</w:t>
            </w:r>
          </w:p>
        </w:tc>
      </w:tr>
      <w:tr w:rsidR="00945A49" w:rsidTr="005B56FF">
        <w:tc>
          <w:tcPr>
            <w:tcW w:w="652" w:type="dxa"/>
          </w:tcPr>
          <w:p w:rsidR="00945A49" w:rsidRPr="00FA0F63" w:rsidRDefault="00945A49" w:rsidP="001C0D09">
            <w:pPr>
              <w:rPr>
                <w:rFonts w:ascii="Times New Roman" w:hAnsi="Times New Roman" w:cs="Times New Roman"/>
              </w:rPr>
            </w:pPr>
            <w:r>
              <w:rPr>
                <w:rFonts w:ascii="Times New Roman" w:hAnsi="Times New Roman" w:cs="Times New Roman"/>
              </w:rPr>
              <w:t>3.</w:t>
            </w:r>
          </w:p>
        </w:tc>
        <w:tc>
          <w:tcPr>
            <w:tcW w:w="1611" w:type="dxa"/>
          </w:tcPr>
          <w:p w:rsidR="00945A49" w:rsidRPr="00FA0F63" w:rsidRDefault="00440F6E" w:rsidP="001C0D09">
            <w:pPr>
              <w:rPr>
                <w:rFonts w:ascii="Times New Roman" w:hAnsi="Times New Roman" w:cs="Times New Roman"/>
              </w:rPr>
            </w:pPr>
            <w:r>
              <w:rPr>
                <w:rStyle w:val="26"/>
                <w:rFonts w:eastAsia="Calibri"/>
              </w:rPr>
              <w:t>&amp; С121-792-1</w:t>
            </w:r>
          </w:p>
        </w:tc>
        <w:tc>
          <w:tcPr>
            <w:tcW w:w="5103" w:type="dxa"/>
          </w:tcPr>
          <w:p w:rsidR="00945A49" w:rsidRPr="00FA0F63" w:rsidRDefault="00440F6E" w:rsidP="001C0D09">
            <w:pPr>
              <w:rPr>
                <w:rFonts w:ascii="Times New Roman" w:hAnsi="Times New Roman" w:cs="Times New Roman"/>
              </w:rPr>
            </w:pPr>
            <w:r w:rsidRPr="00440F6E">
              <w:rPr>
                <w:rFonts w:ascii="Times New Roman" w:hAnsi="Times New Roman" w:cs="Times New Roman"/>
              </w:rPr>
              <w:t>Кронштейн кріплення на стіні</w:t>
            </w:r>
          </w:p>
        </w:tc>
        <w:tc>
          <w:tcPr>
            <w:tcW w:w="993" w:type="dxa"/>
          </w:tcPr>
          <w:p w:rsidR="00945A49" w:rsidRPr="00FA0F63" w:rsidRDefault="00440F6E" w:rsidP="001C0D09">
            <w:pPr>
              <w:rPr>
                <w:rFonts w:ascii="Times New Roman" w:hAnsi="Times New Roman" w:cs="Times New Roman"/>
              </w:rPr>
            </w:pPr>
            <w:r>
              <w:rPr>
                <w:rFonts w:ascii="Times New Roman" w:hAnsi="Times New Roman" w:cs="Times New Roman"/>
              </w:rPr>
              <w:t>шт</w:t>
            </w:r>
          </w:p>
        </w:tc>
        <w:tc>
          <w:tcPr>
            <w:tcW w:w="986" w:type="dxa"/>
          </w:tcPr>
          <w:p w:rsidR="00945A49" w:rsidRPr="00FA0F63" w:rsidRDefault="00440F6E" w:rsidP="001C0D09">
            <w:pPr>
              <w:rPr>
                <w:rFonts w:ascii="Times New Roman" w:hAnsi="Times New Roman" w:cs="Times New Roman"/>
              </w:rPr>
            </w:pPr>
            <w:r>
              <w:rPr>
                <w:rFonts w:ascii="Times New Roman" w:hAnsi="Times New Roman" w:cs="Times New Roman"/>
              </w:rPr>
              <w:t>4</w:t>
            </w:r>
          </w:p>
        </w:tc>
      </w:tr>
      <w:tr w:rsidR="00440F6E" w:rsidTr="005B56FF">
        <w:tc>
          <w:tcPr>
            <w:tcW w:w="652" w:type="dxa"/>
          </w:tcPr>
          <w:p w:rsidR="00440F6E" w:rsidRPr="00FA0F63" w:rsidRDefault="00440F6E" w:rsidP="00440F6E">
            <w:pPr>
              <w:rPr>
                <w:rFonts w:ascii="Times New Roman" w:hAnsi="Times New Roman" w:cs="Times New Roman"/>
              </w:rPr>
            </w:pPr>
            <w:r>
              <w:rPr>
                <w:rFonts w:ascii="Times New Roman" w:hAnsi="Times New Roman" w:cs="Times New Roman"/>
              </w:rPr>
              <w:t>4.</w:t>
            </w:r>
          </w:p>
        </w:tc>
        <w:tc>
          <w:tcPr>
            <w:tcW w:w="1611" w:type="dxa"/>
          </w:tcPr>
          <w:p w:rsidR="00440F6E" w:rsidRPr="00FA0F63" w:rsidRDefault="00440F6E" w:rsidP="00440F6E">
            <w:pPr>
              <w:rPr>
                <w:rFonts w:ascii="Times New Roman" w:hAnsi="Times New Roman" w:cs="Times New Roman"/>
              </w:rPr>
            </w:pPr>
            <w:r>
              <w:rPr>
                <w:rStyle w:val="26"/>
                <w:rFonts w:eastAsia="Calibri"/>
              </w:rPr>
              <w:t>&amp; С121-792-1 варіант 1</w:t>
            </w:r>
          </w:p>
        </w:tc>
        <w:tc>
          <w:tcPr>
            <w:tcW w:w="5103" w:type="dxa"/>
          </w:tcPr>
          <w:p w:rsidR="00440F6E" w:rsidRPr="00FA0F63" w:rsidRDefault="00440F6E" w:rsidP="00440F6E">
            <w:pPr>
              <w:rPr>
                <w:rFonts w:ascii="Times New Roman" w:hAnsi="Times New Roman" w:cs="Times New Roman"/>
              </w:rPr>
            </w:pPr>
            <w:r>
              <w:rPr>
                <w:rFonts w:ascii="Times New Roman" w:hAnsi="Times New Roman" w:cs="Times New Roman"/>
              </w:rPr>
              <w:t>Кронштейн кріплення на стовпі</w:t>
            </w:r>
          </w:p>
        </w:tc>
        <w:tc>
          <w:tcPr>
            <w:tcW w:w="993" w:type="dxa"/>
          </w:tcPr>
          <w:p w:rsidR="00440F6E" w:rsidRPr="00FA0F63" w:rsidRDefault="00440F6E" w:rsidP="00440F6E">
            <w:pPr>
              <w:rPr>
                <w:rFonts w:ascii="Times New Roman" w:hAnsi="Times New Roman" w:cs="Times New Roman"/>
              </w:rPr>
            </w:pPr>
            <w:r>
              <w:rPr>
                <w:rFonts w:ascii="Times New Roman" w:hAnsi="Times New Roman" w:cs="Times New Roman"/>
              </w:rPr>
              <w:t>шт</w:t>
            </w:r>
          </w:p>
        </w:tc>
        <w:tc>
          <w:tcPr>
            <w:tcW w:w="986" w:type="dxa"/>
          </w:tcPr>
          <w:p w:rsidR="00440F6E" w:rsidRPr="00FA0F63" w:rsidRDefault="00440F6E" w:rsidP="00440F6E">
            <w:pPr>
              <w:rPr>
                <w:rFonts w:ascii="Times New Roman" w:hAnsi="Times New Roman" w:cs="Times New Roman"/>
              </w:rPr>
            </w:pPr>
            <w:r>
              <w:rPr>
                <w:rFonts w:ascii="Times New Roman" w:hAnsi="Times New Roman" w:cs="Times New Roman"/>
              </w:rPr>
              <w:t>5</w:t>
            </w:r>
          </w:p>
        </w:tc>
      </w:tr>
      <w:tr w:rsidR="00440F6E" w:rsidTr="005B56FF">
        <w:tc>
          <w:tcPr>
            <w:tcW w:w="652" w:type="dxa"/>
          </w:tcPr>
          <w:p w:rsidR="00440F6E" w:rsidRPr="00FA0F63" w:rsidRDefault="00440F6E" w:rsidP="00440F6E">
            <w:pPr>
              <w:rPr>
                <w:rFonts w:ascii="Times New Roman" w:hAnsi="Times New Roman" w:cs="Times New Roman"/>
              </w:rPr>
            </w:pPr>
            <w:r>
              <w:rPr>
                <w:rFonts w:ascii="Times New Roman" w:hAnsi="Times New Roman" w:cs="Times New Roman"/>
              </w:rPr>
              <w:t>5.</w:t>
            </w:r>
          </w:p>
        </w:tc>
        <w:tc>
          <w:tcPr>
            <w:tcW w:w="1611" w:type="dxa"/>
          </w:tcPr>
          <w:p w:rsidR="00440F6E" w:rsidRPr="00FA0F63" w:rsidRDefault="00440F6E" w:rsidP="00440F6E">
            <w:pPr>
              <w:rPr>
                <w:rFonts w:ascii="Times New Roman" w:hAnsi="Times New Roman" w:cs="Times New Roman"/>
              </w:rPr>
            </w:pPr>
            <w:r>
              <w:rPr>
                <w:rFonts w:ascii="Times New Roman" w:hAnsi="Times New Roman" w:cs="Times New Roman"/>
              </w:rPr>
              <w:t>КМ10-3-8</w:t>
            </w:r>
          </w:p>
        </w:tc>
        <w:tc>
          <w:tcPr>
            <w:tcW w:w="5103" w:type="dxa"/>
          </w:tcPr>
          <w:p w:rsidR="00440F6E" w:rsidRPr="00FA0F63" w:rsidRDefault="00440F6E" w:rsidP="00440F6E">
            <w:pPr>
              <w:rPr>
                <w:rFonts w:ascii="Times New Roman" w:hAnsi="Times New Roman" w:cs="Times New Roman"/>
              </w:rPr>
            </w:pPr>
            <w:r>
              <w:rPr>
                <w:rFonts w:ascii="Times New Roman" w:hAnsi="Times New Roman" w:cs="Times New Roman"/>
              </w:rPr>
              <w:t>Ящик живлення (шафа рейкова)</w:t>
            </w:r>
          </w:p>
        </w:tc>
        <w:tc>
          <w:tcPr>
            <w:tcW w:w="993" w:type="dxa"/>
          </w:tcPr>
          <w:p w:rsidR="00440F6E" w:rsidRPr="00FA0F63" w:rsidRDefault="00440F6E" w:rsidP="00440F6E">
            <w:pPr>
              <w:rPr>
                <w:rFonts w:ascii="Times New Roman" w:hAnsi="Times New Roman" w:cs="Times New Roman"/>
              </w:rPr>
            </w:pPr>
            <w:r>
              <w:rPr>
                <w:rFonts w:ascii="Times New Roman" w:hAnsi="Times New Roman" w:cs="Times New Roman"/>
              </w:rPr>
              <w:t>ящик</w:t>
            </w:r>
          </w:p>
        </w:tc>
        <w:tc>
          <w:tcPr>
            <w:tcW w:w="986" w:type="dxa"/>
          </w:tcPr>
          <w:p w:rsidR="00440F6E" w:rsidRPr="00FA0F63" w:rsidRDefault="00440F6E" w:rsidP="00440F6E">
            <w:pPr>
              <w:rPr>
                <w:rFonts w:ascii="Times New Roman" w:hAnsi="Times New Roman" w:cs="Times New Roman"/>
              </w:rPr>
            </w:pPr>
            <w:r>
              <w:rPr>
                <w:rFonts w:ascii="Times New Roman" w:hAnsi="Times New Roman" w:cs="Times New Roman"/>
              </w:rPr>
              <w:t>9</w:t>
            </w:r>
          </w:p>
        </w:tc>
      </w:tr>
      <w:tr w:rsidR="00440F6E" w:rsidTr="005B56FF">
        <w:tc>
          <w:tcPr>
            <w:tcW w:w="652" w:type="dxa"/>
          </w:tcPr>
          <w:p w:rsidR="00440F6E" w:rsidRPr="00FA0F63" w:rsidRDefault="00440F6E" w:rsidP="00440F6E">
            <w:pPr>
              <w:rPr>
                <w:rFonts w:ascii="Times New Roman" w:hAnsi="Times New Roman" w:cs="Times New Roman"/>
              </w:rPr>
            </w:pPr>
            <w:r>
              <w:rPr>
                <w:rFonts w:ascii="Times New Roman" w:hAnsi="Times New Roman" w:cs="Times New Roman"/>
              </w:rPr>
              <w:t>6.</w:t>
            </w:r>
          </w:p>
        </w:tc>
        <w:tc>
          <w:tcPr>
            <w:tcW w:w="1611" w:type="dxa"/>
          </w:tcPr>
          <w:p w:rsidR="00440F6E" w:rsidRPr="00FA0F63" w:rsidRDefault="00440F6E" w:rsidP="00440F6E">
            <w:pPr>
              <w:rPr>
                <w:rFonts w:ascii="Times New Roman" w:hAnsi="Times New Roman" w:cs="Times New Roman"/>
              </w:rPr>
            </w:pPr>
            <w:r>
              <w:rPr>
                <w:rFonts w:ascii="Times New Roman" w:hAnsi="Times New Roman" w:cs="Times New Roman"/>
              </w:rPr>
              <w:t>КМ10-3-8</w:t>
            </w:r>
          </w:p>
        </w:tc>
        <w:tc>
          <w:tcPr>
            <w:tcW w:w="5103" w:type="dxa"/>
          </w:tcPr>
          <w:p w:rsidR="00440F6E" w:rsidRPr="00FA0F63" w:rsidRDefault="00440F6E" w:rsidP="00440F6E">
            <w:pPr>
              <w:rPr>
                <w:rFonts w:ascii="Times New Roman" w:hAnsi="Times New Roman" w:cs="Times New Roman"/>
              </w:rPr>
            </w:pPr>
            <w:r>
              <w:rPr>
                <w:rFonts w:ascii="Times New Roman" w:hAnsi="Times New Roman" w:cs="Times New Roman"/>
              </w:rPr>
              <w:t>Ящик живлення (ДБЖ)</w:t>
            </w:r>
          </w:p>
        </w:tc>
        <w:tc>
          <w:tcPr>
            <w:tcW w:w="993" w:type="dxa"/>
          </w:tcPr>
          <w:p w:rsidR="00440F6E" w:rsidRPr="00FA0F63" w:rsidRDefault="00440F6E" w:rsidP="00440F6E">
            <w:pPr>
              <w:rPr>
                <w:rFonts w:ascii="Times New Roman" w:hAnsi="Times New Roman" w:cs="Times New Roman"/>
              </w:rPr>
            </w:pPr>
            <w:r>
              <w:rPr>
                <w:rFonts w:ascii="Times New Roman" w:hAnsi="Times New Roman" w:cs="Times New Roman"/>
              </w:rPr>
              <w:t>ящик</w:t>
            </w:r>
          </w:p>
        </w:tc>
        <w:tc>
          <w:tcPr>
            <w:tcW w:w="986" w:type="dxa"/>
          </w:tcPr>
          <w:p w:rsidR="00440F6E" w:rsidRPr="00FA0F63" w:rsidRDefault="00440F6E" w:rsidP="00440F6E">
            <w:pPr>
              <w:rPr>
                <w:rFonts w:ascii="Times New Roman" w:hAnsi="Times New Roman" w:cs="Times New Roman"/>
              </w:rPr>
            </w:pPr>
            <w:r>
              <w:rPr>
                <w:rFonts w:ascii="Times New Roman" w:hAnsi="Times New Roman" w:cs="Times New Roman"/>
              </w:rPr>
              <w:t>1</w:t>
            </w:r>
          </w:p>
        </w:tc>
      </w:tr>
      <w:tr w:rsidR="00440F6E" w:rsidTr="005B56FF">
        <w:tc>
          <w:tcPr>
            <w:tcW w:w="652" w:type="dxa"/>
          </w:tcPr>
          <w:p w:rsidR="00440F6E" w:rsidRPr="00FA0F63" w:rsidRDefault="00440F6E" w:rsidP="00440F6E">
            <w:pPr>
              <w:rPr>
                <w:rFonts w:ascii="Times New Roman" w:hAnsi="Times New Roman" w:cs="Times New Roman"/>
              </w:rPr>
            </w:pPr>
            <w:r>
              <w:rPr>
                <w:rFonts w:ascii="Times New Roman" w:hAnsi="Times New Roman" w:cs="Times New Roman"/>
              </w:rPr>
              <w:t>7.</w:t>
            </w:r>
          </w:p>
        </w:tc>
        <w:tc>
          <w:tcPr>
            <w:tcW w:w="1611" w:type="dxa"/>
          </w:tcPr>
          <w:p w:rsidR="00440F6E" w:rsidRPr="00FA0F63" w:rsidRDefault="00440F6E" w:rsidP="00440F6E">
            <w:pPr>
              <w:rPr>
                <w:rFonts w:ascii="Times New Roman" w:hAnsi="Times New Roman" w:cs="Times New Roman"/>
              </w:rPr>
            </w:pPr>
            <w:r>
              <w:rPr>
                <w:rStyle w:val="26"/>
                <w:rFonts w:eastAsia="Calibri"/>
              </w:rPr>
              <w:t>КБ21-24-1</w:t>
            </w:r>
          </w:p>
        </w:tc>
        <w:tc>
          <w:tcPr>
            <w:tcW w:w="5103" w:type="dxa"/>
          </w:tcPr>
          <w:p w:rsidR="00440F6E" w:rsidRPr="00440F6E" w:rsidRDefault="00440F6E" w:rsidP="00440F6E">
            <w:pPr>
              <w:rPr>
                <w:rFonts w:ascii="Times New Roman" w:hAnsi="Times New Roman" w:cs="Times New Roman"/>
              </w:rPr>
            </w:pPr>
            <w:r w:rsidRPr="00440F6E">
              <w:rPr>
                <w:rFonts w:ascii="Times New Roman" w:hAnsi="Times New Roman" w:cs="Times New Roman"/>
              </w:rPr>
              <w:t>Установлення боксу під автомат</w:t>
            </w:r>
          </w:p>
        </w:tc>
        <w:tc>
          <w:tcPr>
            <w:tcW w:w="993" w:type="dxa"/>
          </w:tcPr>
          <w:p w:rsidR="00440F6E" w:rsidRPr="00FA0F63" w:rsidRDefault="00440F6E" w:rsidP="00440F6E">
            <w:pPr>
              <w:rPr>
                <w:rFonts w:ascii="Times New Roman" w:hAnsi="Times New Roman" w:cs="Times New Roman"/>
              </w:rPr>
            </w:pPr>
            <w:r>
              <w:rPr>
                <w:rFonts w:ascii="Times New Roman" w:hAnsi="Times New Roman" w:cs="Times New Roman"/>
              </w:rPr>
              <w:t>шт</w:t>
            </w:r>
          </w:p>
        </w:tc>
        <w:tc>
          <w:tcPr>
            <w:tcW w:w="986" w:type="dxa"/>
          </w:tcPr>
          <w:p w:rsidR="00440F6E" w:rsidRPr="00FA0F63" w:rsidRDefault="00440F6E" w:rsidP="00440F6E">
            <w:pPr>
              <w:rPr>
                <w:rFonts w:ascii="Times New Roman" w:hAnsi="Times New Roman" w:cs="Times New Roman"/>
              </w:rPr>
            </w:pPr>
            <w:r>
              <w:rPr>
                <w:rFonts w:ascii="Times New Roman" w:hAnsi="Times New Roman" w:cs="Times New Roman"/>
              </w:rPr>
              <w:t>18</w:t>
            </w:r>
          </w:p>
        </w:tc>
      </w:tr>
      <w:tr w:rsidR="00440F6E" w:rsidTr="005B56FF">
        <w:tc>
          <w:tcPr>
            <w:tcW w:w="652" w:type="dxa"/>
          </w:tcPr>
          <w:p w:rsidR="00440F6E" w:rsidRPr="00FA0F63" w:rsidRDefault="00440F6E" w:rsidP="00440F6E">
            <w:pPr>
              <w:rPr>
                <w:rFonts w:ascii="Times New Roman" w:hAnsi="Times New Roman" w:cs="Times New Roman"/>
              </w:rPr>
            </w:pPr>
            <w:r>
              <w:rPr>
                <w:rFonts w:ascii="Times New Roman" w:hAnsi="Times New Roman" w:cs="Times New Roman"/>
              </w:rPr>
              <w:t>8.</w:t>
            </w:r>
          </w:p>
        </w:tc>
        <w:tc>
          <w:tcPr>
            <w:tcW w:w="1611" w:type="dxa"/>
          </w:tcPr>
          <w:p w:rsidR="00440F6E" w:rsidRPr="00FA0F63" w:rsidRDefault="00440F6E" w:rsidP="00440F6E">
            <w:pPr>
              <w:rPr>
                <w:rFonts w:ascii="Times New Roman" w:hAnsi="Times New Roman" w:cs="Times New Roman"/>
              </w:rPr>
            </w:pPr>
            <w:r>
              <w:rPr>
                <w:rStyle w:val="26"/>
                <w:rFonts w:eastAsia="Calibri"/>
              </w:rPr>
              <w:t>&amp; С1514-1-1</w:t>
            </w:r>
          </w:p>
        </w:tc>
        <w:tc>
          <w:tcPr>
            <w:tcW w:w="5103" w:type="dxa"/>
          </w:tcPr>
          <w:p w:rsidR="00440F6E" w:rsidRPr="00FA0F63" w:rsidRDefault="00440F6E" w:rsidP="00440F6E">
            <w:pPr>
              <w:rPr>
                <w:rFonts w:ascii="Times New Roman" w:hAnsi="Times New Roman" w:cs="Times New Roman"/>
              </w:rPr>
            </w:pPr>
            <w:r w:rsidRPr="00440F6E">
              <w:rPr>
                <w:rFonts w:ascii="Times New Roman" w:hAnsi="Times New Roman" w:cs="Times New Roman"/>
              </w:rPr>
              <w:t>Бокс під автомат</w:t>
            </w:r>
          </w:p>
        </w:tc>
        <w:tc>
          <w:tcPr>
            <w:tcW w:w="993" w:type="dxa"/>
          </w:tcPr>
          <w:p w:rsidR="00440F6E" w:rsidRPr="00FA0F63" w:rsidRDefault="00440F6E" w:rsidP="00440F6E">
            <w:pPr>
              <w:rPr>
                <w:rFonts w:ascii="Times New Roman" w:hAnsi="Times New Roman" w:cs="Times New Roman"/>
              </w:rPr>
            </w:pPr>
            <w:r>
              <w:rPr>
                <w:rFonts w:ascii="Times New Roman" w:hAnsi="Times New Roman" w:cs="Times New Roman"/>
              </w:rPr>
              <w:t>шт</w:t>
            </w:r>
          </w:p>
        </w:tc>
        <w:tc>
          <w:tcPr>
            <w:tcW w:w="986" w:type="dxa"/>
          </w:tcPr>
          <w:p w:rsidR="00440F6E" w:rsidRPr="00FA0F63" w:rsidRDefault="00440F6E" w:rsidP="00440F6E">
            <w:pPr>
              <w:rPr>
                <w:rFonts w:ascii="Times New Roman" w:hAnsi="Times New Roman" w:cs="Times New Roman"/>
              </w:rPr>
            </w:pPr>
            <w:r>
              <w:rPr>
                <w:rFonts w:ascii="Times New Roman" w:hAnsi="Times New Roman" w:cs="Times New Roman"/>
              </w:rPr>
              <w:t>18</w:t>
            </w:r>
          </w:p>
        </w:tc>
      </w:tr>
      <w:tr w:rsidR="00440F6E" w:rsidTr="005B56FF">
        <w:tc>
          <w:tcPr>
            <w:tcW w:w="652" w:type="dxa"/>
          </w:tcPr>
          <w:p w:rsidR="00440F6E" w:rsidRPr="00FA0F63" w:rsidRDefault="00440F6E" w:rsidP="00440F6E">
            <w:pPr>
              <w:rPr>
                <w:rFonts w:ascii="Times New Roman" w:hAnsi="Times New Roman" w:cs="Times New Roman"/>
              </w:rPr>
            </w:pPr>
            <w:r>
              <w:rPr>
                <w:rFonts w:ascii="Times New Roman" w:hAnsi="Times New Roman" w:cs="Times New Roman"/>
              </w:rPr>
              <w:t>9.</w:t>
            </w:r>
          </w:p>
        </w:tc>
        <w:tc>
          <w:tcPr>
            <w:tcW w:w="1611" w:type="dxa"/>
          </w:tcPr>
          <w:p w:rsidR="00440F6E" w:rsidRPr="00FA0F63" w:rsidRDefault="00440F6E" w:rsidP="00440F6E">
            <w:pPr>
              <w:rPr>
                <w:rFonts w:ascii="Times New Roman" w:hAnsi="Times New Roman" w:cs="Times New Roman"/>
              </w:rPr>
            </w:pPr>
            <w:r>
              <w:rPr>
                <w:rFonts w:ascii="Times New Roman" w:hAnsi="Times New Roman" w:cs="Times New Roman"/>
              </w:rPr>
              <w:t>КМ8-575-1</w:t>
            </w:r>
          </w:p>
        </w:tc>
        <w:tc>
          <w:tcPr>
            <w:tcW w:w="5103" w:type="dxa"/>
          </w:tcPr>
          <w:p w:rsidR="00440F6E" w:rsidRPr="00FA0F63" w:rsidRDefault="00FD5618" w:rsidP="00440F6E">
            <w:pPr>
              <w:rPr>
                <w:rFonts w:ascii="Times New Roman" w:hAnsi="Times New Roman" w:cs="Times New Roman"/>
              </w:rPr>
            </w:pPr>
            <w:r w:rsidRPr="00FD5618">
              <w:rPr>
                <w:rFonts w:ascii="Times New Roman" w:hAnsi="Times New Roman" w:cs="Times New Roman"/>
              </w:rPr>
              <w:t>Установлення приладів або апаратів (вимикачі автоматичні 16А)</w:t>
            </w:r>
          </w:p>
        </w:tc>
        <w:tc>
          <w:tcPr>
            <w:tcW w:w="993" w:type="dxa"/>
          </w:tcPr>
          <w:p w:rsidR="00440F6E" w:rsidRPr="00FA0F63" w:rsidRDefault="00FD5618" w:rsidP="00440F6E">
            <w:pPr>
              <w:rPr>
                <w:rFonts w:ascii="Times New Roman" w:hAnsi="Times New Roman" w:cs="Times New Roman"/>
              </w:rPr>
            </w:pPr>
            <w:r>
              <w:rPr>
                <w:rFonts w:ascii="Times New Roman" w:hAnsi="Times New Roman" w:cs="Times New Roman"/>
              </w:rPr>
              <w:t>шт</w:t>
            </w:r>
          </w:p>
        </w:tc>
        <w:tc>
          <w:tcPr>
            <w:tcW w:w="986" w:type="dxa"/>
          </w:tcPr>
          <w:p w:rsidR="00440F6E" w:rsidRPr="00FA0F63" w:rsidRDefault="00FD5618" w:rsidP="00440F6E">
            <w:pPr>
              <w:rPr>
                <w:rFonts w:ascii="Times New Roman" w:hAnsi="Times New Roman" w:cs="Times New Roman"/>
              </w:rPr>
            </w:pPr>
            <w:r>
              <w:rPr>
                <w:rFonts w:ascii="Times New Roman" w:hAnsi="Times New Roman" w:cs="Times New Roman"/>
              </w:rPr>
              <w:t>9</w:t>
            </w:r>
          </w:p>
        </w:tc>
      </w:tr>
      <w:tr w:rsidR="00440F6E" w:rsidTr="005B56FF">
        <w:tc>
          <w:tcPr>
            <w:tcW w:w="652" w:type="dxa"/>
          </w:tcPr>
          <w:p w:rsidR="00440F6E" w:rsidRPr="00FA0F63" w:rsidRDefault="00440F6E" w:rsidP="00440F6E">
            <w:pPr>
              <w:rPr>
                <w:rFonts w:ascii="Times New Roman" w:hAnsi="Times New Roman" w:cs="Times New Roman"/>
              </w:rPr>
            </w:pPr>
            <w:r>
              <w:rPr>
                <w:rFonts w:ascii="Times New Roman" w:hAnsi="Times New Roman" w:cs="Times New Roman"/>
              </w:rPr>
              <w:t>10.</w:t>
            </w:r>
          </w:p>
        </w:tc>
        <w:tc>
          <w:tcPr>
            <w:tcW w:w="1611" w:type="dxa"/>
          </w:tcPr>
          <w:p w:rsidR="00440F6E" w:rsidRPr="00FA0F63" w:rsidRDefault="00FD5618" w:rsidP="00440F6E">
            <w:pPr>
              <w:rPr>
                <w:rFonts w:ascii="Times New Roman" w:hAnsi="Times New Roman" w:cs="Times New Roman"/>
              </w:rPr>
            </w:pPr>
            <w:r>
              <w:rPr>
                <w:rFonts w:ascii="Times New Roman" w:hAnsi="Times New Roman" w:cs="Times New Roman"/>
              </w:rPr>
              <w:t>КМ8-125-2</w:t>
            </w:r>
          </w:p>
        </w:tc>
        <w:tc>
          <w:tcPr>
            <w:tcW w:w="5103" w:type="dxa"/>
          </w:tcPr>
          <w:p w:rsidR="00440F6E" w:rsidRPr="00FA0F63" w:rsidRDefault="00FD5618" w:rsidP="00440F6E">
            <w:pPr>
              <w:rPr>
                <w:rFonts w:ascii="Times New Roman" w:hAnsi="Times New Roman" w:cs="Times New Roman"/>
              </w:rPr>
            </w:pPr>
            <w:r>
              <w:rPr>
                <w:rFonts w:ascii="Times New Roman" w:hAnsi="Times New Roman" w:cs="Times New Roman"/>
              </w:rPr>
              <w:t xml:space="preserve">Акумулятор 12В, ємкість 18 А </w:t>
            </w:r>
            <w:r w:rsidRPr="00FD5618">
              <w:rPr>
                <w:rFonts w:ascii="Times New Roman" w:hAnsi="Times New Roman" w:cs="Times New Roman"/>
              </w:rPr>
              <w:t>год</w:t>
            </w:r>
          </w:p>
        </w:tc>
        <w:tc>
          <w:tcPr>
            <w:tcW w:w="993" w:type="dxa"/>
          </w:tcPr>
          <w:p w:rsidR="00440F6E" w:rsidRPr="00FA0F63" w:rsidRDefault="00FD5618" w:rsidP="00440F6E">
            <w:pPr>
              <w:rPr>
                <w:rFonts w:ascii="Times New Roman" w:hAnsi="Times New Roman" w:cs="Times New Roman"/>
              </w:rPr>
            </w:pPr>
            <w:r>
              <w:rPr>
                <w:rFonts w:ascii="Times New Roman" w:hAnsi="Times New Roman" w:cs="Times New Roman"/>
              </w:rPr>
              <w:t>шт</w:t>
            </w:r>
          </w:p>
        </w:tc>
        <w:tc>
          <w:tcPr>
            <w:tcW w:w="986" w:type="dxa"/>
          </w:tcPr>
          <w:p w:rsidR="00440F6E" w:rsidRPr="00FA0F63" w:rsidRDefault="00FD5618" w:rsidP="00440F6E">
            <w:pPr>
              <w:rPr>
                <w:rFonts w:ascii="Times New Roman" w:hAnsi="Times New Roman" w:cs="Times New Roman"/>
              </w:rPr>
            </w:pPr>
            <w:r>
              <w:rPr>
                <w:rFonts w:ascii="Times New Roman" w:hAnsi="Times New Roman" w:cs="Times New Roman"/>
              </w:rPr>
              <w:t>18</w:t>
            </w:r>
          </w:p>
        </w:tc>
      </w:tr>
      <w:tr w:rsidR="00440F6E" w:rsidTr="005B56FF">
        <w:tc>
          <w:tcPr>
            <w:tcW w:w="652" w:type="dxa"/>
          </w:tcPr>
          <w:p w:rsidR="00440F6E" w:rsidRPr="00FA0F63" w:rsidRDefault="00440F6E" w:rsidP="00440F6E">
            <w:pPr>
              <w:rPr>
                <w:rFonts w:ascii="Times New Roman" w:hAnsi="Times New Roman" w:cs="Times New Roman"/>
              </w:rPr>
            </w:pPr>
            <w:r>
              <w:rPr>
                <w:rFonts w:ascii="Times New Roman" w:hAnsi="Times New Roman" w:cs="Times New Roman"/>
              </w:rPr>
              <w:t>11.</w:t>
            </w:r>
          </w:p>
        </w:tc>
        <w:tc>
          <w:tcPr>
            <w:tcW w:w="1611" w:type="dxa"/>
          </w:tcPr>
          <w:p w:rsidR="00440F6E" w:rsidRPr="00FA0F63" w:rsidRDefault="00FD5618" w:rsidP="00440F6E">
            <w:pPr>
              <w:rPr>
                <w:rFonts w:ascii="Times New Roman" w:hAnsi="Times New Roman" w:cs="Times New Roman"/>
              </w:rPr>
            </w:pPr>
            <w:r>
              <w:rPr>
                <w:rStyle w:val="26"/>
                <w:rFonts w:eastAsia="Calibri"/>
              </w:rPr>
              <w:t>&amp; 15096-1171-5</w:t>
            </w:r>
          </w:p>
        </w:tc>
        <w:tc>
          <w:tcPr>
            <w:tcW w:w="5103" w:type="dxa"/>
          </w:tcPr>
          <w:p w:rsidR="00440F6E" w:rsidRPr="00FA0F63" w:rsidRDefault="00FD5618" w:rsidP="00440F6E">
            <w:pPr>
              <w:rPr>
                <w:rFonts w:ascii="Times New Roman" w:hAnsi="Times New Roman" w:cs="Times New Roman"/>
              </w:rPr>
            </w:pPr>
            <w:r>
              <w:rPr>
                <w:rFonts w:ascii="Times New Roman" w:hAnsi="Times New Roman" w:cs="Times New Roman"/>
              </w:rPr>
              <w:t>Кабель аудіо</w:t>
            </w:r>
          </w:p>
        </w:tc>
        <w:tc>
          <w:tcPr>
            <w:tcW w:w="993" w:type="dxa"/>
          </w:tcPr>
          <w:p w:rsidR="00440F6E" w:rsidRPr="00FA0F63" w:rsidRDefault="00FD5618" w:rsidP="00440F6E">
            <w:pPr>
              <w:rPr>
                <w:rFonts w:ascii="Times New Roman" w:hAnsi="Times New Roman" w:cs="Times New Roman"/>
              </w:rPr>
            </w:pPr>
            <w:r>
              <w:rPr>
                <w:rFonts w:ascii="Times New Roman" w:hAnsi="Times New Roman" w:cs="Times New Roman"/>
              </w:rPr>
              <w:t>шт</w:t>
            </w:r>
          </w:p>
        </w:tc>
        <w:tc>
          <w:tcPr>
            <w:tcW w:w="986" w:type="dxa"/>
          </w:tcPr>
          <w:p w:rsidR="00440F6E" w:rsidRPr="00FA0F63" w:rsidRDefault="00FD5618" w:rsidP="00440F6E">
            <w:pPr>
              <w:rPr>
                <w:rFonts w:ascii="Times New Roman" w:hAnsi="Times New Roman" w:cs="Times New Roman"/>
              </w:rPr>
            </w:pPr>
            <w:r>
              <w:rPr>
                <w:rFonts w:ascii="Times New Roman" w:hAnsi="Times New Roman" w:cs="Times New Roman"/>
              </w:rPr>
              <w:t>9</w:t>
            </w:r>
          </w:p>
        </w:tc>
      </w:tr>
      <w:tr w:rsidR="00440F6E" w:rsidTr="005B56FF">
        <w:tc>
          <w:tcPr>
            <w:tcW w:w="652" w:type="dxa"/>
          </w:tcPr>
          <w:p w:rsidR="00440F6E" w:rsidRDefault="00440F6E" w:rsidP="00440F6E">
            <w:pPr>
              <w:rPr>
                <w:rFonts w:ascii="Times New Roman" w:hAnsi="Times New Roman" w:cs="Times New Roman"/>
              </w:rPr>
            </w:pPr>
            <w:r>
              <w:rPr>
                <w:rFonts w:ascii="Times New Roman" w:hAnsi="Times New Roman" w:cs="Times New Roman"/>
              </w:rPr>
              <w:lastRenderedPageBreak/>
              <w:t>12.</w:t>
            </w:r>
          </w:p>
        </w:tc>
        <w:tc>
          <w:tcPr>
            <w:tcW w:w="1611" w:type="dxa"/>
          </w:tcPr>
          <w:p w:rsidR="00440F6E" w:rsidRPr="00FA0F63" w:rsidRDefault="00FD5618" w:rsidP="00440F6E">
            <w:pPr>
              <w:rPr>
                <w:rFonts w:ascii="Times New Roman" w:hAnsi="Times New Roman" w:cs="Times New Roman"/>
              </w:rPr>
            </w:pPr>
            <w:r>
              <w:rPr>
                <w:rFonts w:ascii="Times New Roman" w:hAnsi="Times New Roman" w:cs="Times New Roman"/>
              </w:rPr>
              <w:t>КМ8-411-1</w:t>
            </w:r>
          </w:p>
        </w:tc>
        <w:tc>
          <w:tcPr>
            <w:tcW w:w="5103" w:type="dxa"/>
          </w:tcPr>
          <w:p w:rsidR="00440F6E" w:rsidRPr="00FA0F63" w:rsidRDefault="00FD5618" w:rsidP="00440F6E">
            <w:pPr>
              <w:rPr>
                <w:rFonts w:ascii="Times New Roman" w:hAnsi="Times New Roman" w:cs="Times New Roman"/>
              </w:rPr>
            </w:pPr>
            <w:r w:rsidRPr="00FD5618">
              <w:rPr>
                <w:rFonts w:ascii="Times New Roman" w:hAnsi="Times New Roman" w:cs="Times New Roman"/>
              </w:rPr>
              <w:t>Рукав металевий, зовнішній діаметр до 48 мм</w:t>
            </w:r>
          </w:p>
        </w:tc>
        <w:tc>
          <w:tcPr>
            <w:tcW w:w="993" w:type="dxa"/>
          </w:tcPr>
          <w:p w:rsidR="00440F6E" w:rsidRPr="00FA0F63" w:rsidRDefault="00FD5618" w:rsidP="00440F6E">
            <w:pPr>
              <w:rPr>
                <w:rFonts w:ascii="Times New Roman" w:hAnsi="Times New Roman" w:cs="Times New Roman"/>
              </w:rPr>
            </w:pPr>
            <w:r>
              <w:rPr>
                <w:rFonts w:ascii="Times New Roman" w:hAnsi="Times New Roman" w:cs="Times New Roman"/>
              </w:rPr>
              <w:t>100 м</w:t>
            </w:r>
          </w:p>
        </w:tc>
        <w:tc>
          <w:tcPr>
            <w:tcW w:w="986" w:type="dxa"/>
          </w:tcPr>
          <w:p w:rsidR="00440F6E" w:rsidRPr="00FA0F63" w:rsidRDefault="00FD5618" w:rsidP="00440F6E">
            <w:pPr>
              <w:rPr>
                <w:rFonts w:ascii="Times New Roman" w:hAnsi="Times New Roman" w:cs="Times New Roman"/>
              </w:rPr>
            </w:pPr>
            <w:r>
              <w:rPr>
                <w:rFonts w:ascii="Times New Roman" w:hAnsi="Times New Roman" w:cs="Times New Roman"/>
              </w:rPr>
              <w:t>4,5</w:t>
            </w:r>
          </w:p>
        </w:tc>
      </w:tr>
      <w:tr w:rsidR="00440F6E" w:rsidTr="005B56FF">
        <w:tc>
          <w:tcPr>
            <w:tcW w:w="652" w:type="dxa"/>
          </w:tcPr>
          <w:p w:rsidR="00440F6E" w:rsidRDefault="00440F6E" w:rsidP="00440F6E">
            <w:pPr>
              <w:rPr>
                <w:rFonts w:ascii="Times New Roman" w:hAnsi="Times New Roman" w:cs="Times New Roman"/>
              </w:rPr>
            </w:pPr>
            <w:r>
              <w:rPr>
                <w:rFonts w:ascii="Times New Roman" w:hAnsi="Times New Roman" w:cs="Times New Roman"/>
              </w:rPr>
              <w:t>13.</w:t>
            </w:r>
          </w:p>
        </w:tc>
        <w:tc>
          <w:tcPr>
            <w:tcW w:w="1611" w:type="dxa"/>
          </w:tcPr>
          <w:p w:rsidR="00440F6E" w:rsidRPr="00FA0F63" w:rsidRDefault="00FD5618" w:rsidP="00440F6E">
            <w:pPr>
              <w:rPr>
                <w:rFonts w:ascii="Times New Roman" w:hAnsi="Times New Roman" w:cs="Times New Roman"/>
              </w:rPr>
            </w:pPr>
            <w:r>
              <w:rPr>
                <w:rFonts w:ascii="Times New Roman" w:hAnsi="Times New Roman" w:cs="Times New Roman"/>
              </w:rPr>
              <w:t>С1545-318 варіант 1</w:t>
            </w:r>
          </w:p>
        </w:tc>
        <w:tc>
          <w:tcPr>
            <w:tcW w:w="5103" w:type="dxa"/>
          </w:tcPr>
          <w:p w:rsidR="00440F6E" w:rsidRPr="00FA0F63" w:rsidRDefault="00FD5618" w:rsidP="00440F6E">
            <w:pPr>
              <w:rPr>
                <w:rFonts w:ascii="Times New Roman" w:hAnsi="Times New Roman" w:cs="Times New Roman"/>
              </w:rPr>
            </w:pPr>
            <w:r w:rsidRPr="00FD5618">
              <w:rPr>
                <w:rFonts w:ascii="Times New Roman" w:hAnsi="Times New Roman" w:cs="Times New Roman"/>
              </w:rPr>
              <w:t>Гнучкий металорукав, діаметр 20 мм РЗ-ЦП- 20</w:t>
            </w:r>
          </w:p>
        </w:tc>
        <w:tc>
          <w:tcPr>
            <w:tcW w:w="993" w:type="dxa"/>
          </w:tcPr>
          <w:p w:rsidR="00440F6E" w:rsidRPr="00FA0F63" w:rsidRDefault="00FD5618" w:rsidP="00440F6E">
            <w:pPr>
              <w:rPr>
                <w:rFonts w:ascii="Times New Roman" w:hAnsi="Times New Roman" w:cs="Times New Roman"/>
              </w:rPr>
            </w:pPr>
            <w:r>
              <w:rPr>
                <w:rFonts w:ascii="Times New Roman" w:hAnsi="Times New Roman" w:cs="Times New Roman"/>
              </w:rPr>
              <w:t>1000м</w:t>
            </w:r>
          </w:p>
        </w:tc>
        <w:tc>
          <w:tcPr>
            <w:tcW w:w="986" w:type="dxa"/>
          </w:tcPr>
          <w:p w:rsidR="00440F6E" w:rsidRPr="00FA0F63" w:rsidRDefault="00FD5618" w:rsidP="00440F6E">
            <w:pPr>
              <w:rPr>
                <w:rFonts w:ascii="Times New Roman" w:hAnsi="Times New Roman" w:cs="Times New Roman"/>
              </w:rPr>
            </w:pPr>
            <w:r>
              <w:rPr>
                <w:rFonts w:ascii="Times New Roman" w:hAnsi="Times New Roman" w:cs="Times New Roman"/>
              </w:rPr>
              <w:t>0,45</w:t>
            </w:r>
          </w:p>
        </w:tc>
      </w:tr>
      <w:tr w:rsidR="00440F6E" w:rsidTr="005B56FF">
        <w:tc>
          <w:tcPr>
            <w:tcW w:w="652" w:type="dxa"/>
          </w:tcPr>
          <w:p w:rsidR="00440F6E" w:rsidRDefault="00440F6E" w:rsidP="00440F6E">
            <w:pPr>
              <w:rPr>
                <w:rFonts w:ascii="Times New Roman" w:hAnsi="Times New Roman" w:cs="Times New Roman"/>
              </w:rPr>
            </w:pPr>
            <w:r>
              <w:rPr>
                <w:rFonts w:ascii="Times New Roman" w:hAnsi="Times New Roman" w:cs="Times New Roman"/>
              </w:rPr>
              <w:t>14.</w:t>
            </w:r>
          </w:p>
        </w:tc>
        <w:tc>
          <w:tcPr>
            <w:tcW w:w="1611" w:type="dxa"/>
          </w:tcPr>
          <w:p w:rsidR="00440F6E" w:rsidRPr="00FA0F63" w:rsidRDefault="00FD5618" w:rsidP="00440F6E">
            <w:pPr>
              <w:rPr>
                <w:rFonts w:ascii="Times New Roman" w:hAnsi="Times New Roman" w:cs="Times New Roman"/>
              </w:rPr>
            </w:pPr>
            <w:r>
              <w:rPr>
                <w:rFonts w:ascii="Times New Roman" w:hAnsi="Times New Roman" w:cs="Times New Roman"/>
              </w:rPr>
              <w:t>КБ21-4-2</w:t>
            </w:r>
          </w:p>
        </w:tc>
        <w:tc>
          <w:tcPr>
            <w:tcW w:w="5103" w:type="dxa"/>
          </w:tcPr>
          <w:p w:rsidR="00440F6E" w:rsidRPr="00FA0F63" w:rsidRDefault="00FD5618" w:rsidP="00440F6E">
            <w:pPr>
              <w:rPr>
                <w:rFonts w:ascii="Times New Roman" w:hAnsi="Times New Roman" w:cs="Times New Roman"/>
              </w:rPr>
            </w:pPr>
            <w:r w:rsidRPr="00FD5618">
              <w:rPr>
                <w:rFonts w:ascii="Times New Roman" w:hAnsi="Times New Roman" w:cs="Times New Roman"/>
              </w:rPr>
              <w:t>Затягування у прокладені труби або металеві рукави проводу першого одножильного або багатожильного у загальному обплетенні сумарним перерізом до 6 мм2</w:t>
            </w:r>
          </w:p>
        </w:tc>
        <w:tc>
          <w:tcPr>
            <w:tcW w:w="993" w:type="dxa"/>
          </w:tcPr>
          <w:p w:rsidR="00440F6E" w:rsidRPr="00FA0F63" w:rsidRDefault="00FD5618" w:rsidP="00440F6E">
            <w:pPr>
              <w:rPr>
                <w:rFonts w:ascii="Times New Roman" w:hAnsi="Times New Roman" w:cs="Times New Roman"/>
              </w:rPr>
            </w:pPr>
            <w:r>
              <w:rPr>
                <w:rFonts w:ascii="Times New Roman" w:hAnsi="Times New Roman" w:cs="Times New Roman"/>
              </w:rPr>
              <w:t>100м</w:t>
            </w:r>
          </w:p>
        </w:tc>
        <w:tc>
          <w:tcPr>
            <w:tcW w:w="986" w:type="dxa"/>
          </w:tcPr>
          <w:p w:rsidR="00440F6E" w:rsidRPr="00FA0F63" w:rsidRDefault="00FD5618" w:rsidP="00440F6E">
            <w:pPr>
              <w:rPr>
                <w:rFonts w:ascii="Times New Roman" w:hAnsi="Times New Roman" w:cs="Times New Roman"/>
              </w:rPr>
            </w:pPr>
            <w:r>
              <w:rPr>
                <w:rFonts w:ascii="Times New Roman" w:hAnsi="Times New Roman" w:cs="Times New Roman"/>
              </w:rPr>
              <w:t>4,5</w:t>
            </w:r>
          </w:p>
        </w:tc>
      </w:tr>
      <w:tr w:rsidR="00440F6E" w:rsidTr="005B56FF">
        <w:tc>
          <w:tcPr>
            <w:tcW w:w="652" w:type="dxa"/>
          </w:tcPr>
          <w:p w:rsidR="00440F6E" w:rsidRDefault="00440F6E" w:rsidP="00440F6E">
            <w:pPr>
              <w:rPr>
                <w:rFonts w:ascii="Times New Roman" w:hAnsi="Times New Roman" w:cs="Times New Roman"/>
              </w:rPr>
            </w:pPr>
            <w:r>
              <w:rPr>
                <w:rFonts w:ascii="Times New Roman" w:hAnsi="Times New Roman" w:cs="Times New Roman"/>
              </w:rPr>
              <w:t>15.</w:t>
            </w:r>
          </w:p>
        </w:tc>
        <w:tc>
          <w:tcPr>
            <w:tcW w:w="1611" w:type="dxa"/>
          </w:tcPr>
          <w:p w:rsidR="00440F6E" w:rsidRPr="00FA0F63" w:rsidRDefault="00FD5618" w:rsidP="00440F6E">
            <w:pPr>
              <w:rPr>
                <w:rFonts w:ascii="Times New Roman" w:hAnsi="Times New Roman" w:cs="Times New Roman"/>
              </w:rPr>
            </w:pPr>
            <w:r>
              <w:rPr>
                <w:rFonts w:ascii="Times New Roman" w:hAnsi="Times New Roman" w:cs="Times New Roman"/>
              </w:rPr>
              <w:t>КБ21-4-7</w:t>
            </w:r>
          </w:p>
        </w:tc>
        <w:tc>
          <w:tcPr>
            <w:tcW w:w="5103" w:type="dxa"/>
          </w:tcPr>
          <w:p w:rsidR="00440F6E" w:rsidRPr="00FA0F63" w:rsidRDefault="00EE3E6F" w:rsidP="00440F6E">
            <w:pPr>
              <w:rPr>
                <w:rFonts w:ascii="Times New Roman" w:hAnsi="Times New Roman" w:cs="Times New Roman"/>
              </w:rPr>
            </w:pPr>
            <w:r w:rsidRPr="00EE3E6F">
              <w:rPr>
                <w:rFonts w:ascii="Times New Roman" w:hAnsi="Times New Roman" w:cs="Times New Roman"/>
              </w:rPr>
              <w:t>Затягування у прокладені труби або металеві рукави кожного наступного проводу одножильного або багатожильного у загальному обплетенні сумарним перерізом до 6 мм2</w:t>
            </w:r>
          </w:p>
        </w:tc>
        <w:tc>
          <w:tcPr>
            <w:tcW w:w="993" w:type="dxa"/>
          </w:tcPr>
          <w:p w:rsidR="00440F6E" w:rsidRPr="00FA0F63" w:rsidRDefault="00EE3E6F" w:rsidP="00440F6E">
            <w:pPr>
              <w:rPr>
                <w:rFonts w:ascii="Times New Roman" w:hAnsi="Times New Roman" w:cs="Times New Roman"/>
              </w:rPr>
            </w:pPr>
            <w:r>
              <w:rPr>
                <w:rFonts w:ascii="Times New Roman" w:hAnsi="Times New Roman" w:cs="Times New Roman"/>
              </w:rPr>
              <w:t>100м</w:t>
            </w:r>
          </w:p>
        </w:tc>
        <w:tc>
          <w:tcPr>
            <w:tcW w:w="986" w:type="dxa"/>
          </w:tcPr>
          <w:p w:rsidR="00440F6E" w:rsidRPr="00FA0F63" w:rsidRDefault="00EE3E6F" w:rsidP="00440F6E">
            <w:pPr>
              <w:rPr>
                <w:rFonts w:ascii="Times New Roman" w:hAnsi="Times New Roman" w:cs="Times New Roman"/>
              </w:rPr>
            </w:pPr>
            <w:r>
              <w:rPr>
                <w:rFonts w:ascii="Times New Roman" w:hAnsi="Times New Roman" w:cs="Times New Roman"/>
              </w:rPr>
              <w:t>4,5</w:t>
            </w:r>
          </w:p>
        </w:tc>
      </w:tr>
      <w:tr w:rsidR="00440F6E" w:rsidTr="005B56FF">
        <w:tc>
          <w:tcPr>
            <w:tcW w:w="652" w:type="dxa"/>
          </w:tcPr>
          <w:p w:rsidR="00440F6E" w:rsidRDefault="00440F6E" w:rsidP="00440F6E">
            <w:pPr>
              <w:rPr>
                <w:rFonts w:ascii="Times New Roman" w:hAnsi="Times New Roman" w:cs="Times New Roman"/>
              </w:rPr>
            </w:pPr>
            <w:r>
              <w:rPr>
                <w:rFonts w:ascii="Times New Roman" w:hAnsi="Times New Roman" w:cs="Times New Roman"/>
              </w:rPr>
              <w:t>16.</w:t>
            </w:r>
          </w:p>
        </w:tc>
        <w:tc>
          <w:tcPr>
            <w:tcW w:w="1611" w:type="dxa"/>
          </w:tcPr>
          <w:p w:rsidR="00440F6E" w:rsidRPr="00FA0F63" w:rsidRDefault="00EE3E6F" w:rsidP="00440F6E">
            <w:pPr>
              <w:rPr>
                <w:rFonts w:ascii="Times New Roman" w:hAnsi="Times New Roman" w:cs="Times New Roman"/>
              </w:rPr>
            </w:pPr>
            <w:r>
              <w:rPr>
                <w:rStyle w:val="26"/>
                <w:rFonts w:eastAsia="Calibri"/>
              </w:rPr>
              <w:t>&amp; 15096-1151-4 варіант 1</w:t>
            </w:r>
          </w:p>
        </w:tc>
        <w:tc>
          <w:tcPr>
            <w:tcW w:w="5103" w:type="dxa"/>
          </w:tcPr>
          <w:p w:rsidR="00440F6E" w:rsidRPr="00FA0F63" w:rsidRDefault="00EE3E6F" w:rsidP="00440F6E">
            <w:pPr>
              <w:rPr>
                <w:rFonts w:ascii="Times New Roman" w:hAnsi="Times New Roman" w:cs="Times New Roman"/>
              </w:rPr>
            </w:pPr>
            <w:r>
              <w:rPr>
                <w:rFonts w:ascii="Times New Roman" w:hAnsi="Times New Roman" w:cs="Times New Roman"/>
              </w:rPr>
              <w:t>Кабель вогнестійкий ВВГнГ 2х1,5мм2</w:t>
            </w:r>
          </w:p>
        </w:tc>
        <w:tc>
          <w:tcPr>
            <w:tcW w:w="993" w:type="dxa"/>
          </w:tcPr>
          <w:p w:rsidR="00440F6E" w:rsidRPr="00FA0F63" w:rsidRDefault="00EE3E6F" w:rsidP="00440F6E">
            <w:pPr>
              <w:rPr>
                <w:rFonts w:ascii="Times New Roman" w:hAnsi="Times New Roman" w:cs="Times New Roman"/>
              </w:rPr>
            </w:pPr>
            <w:r>
              <w:rPr>
                <w:rFonts w:ascii="Times New Roman" w:hAnsi="Times New Roman" w:cs="Times New Roman"/>
              </w:rPr>
              <w:t>1000м</w:t>
            </w:r>
          </w:p>
        </w:tc>
        <w:tc>
          <w:tcPr>
            <w:tcW w:w="986" w:type="dxa"/>
          </w:tcPr>
          <w:p w:rsidR="00440F6E" w:rsidRPr="00FA0F63" w:rsidRDefault="00EE3E6F" w:rsidP="00440F6E">
            <w:pPr>
              <w:rPr>
                <w:rFonts w:ascii="Times New Roman" w:hAnsi="Times New Roman" w:cs="Times New Roman"/>
              </w:rPr>
            </w:pPr>
            <w:r>
              <w:rPr>
                <w:rFonts w:ascii="Times New Roman" w:hAnsi="Times New Roman" w:cs="Times New Roman"/>
              </w:rPr>
              <w:t>0,918</w:t>
            </w:r>
          </w:p>
        </w:tc>
      </w:tr>
      <w:tr w:rsidR="00440F6E" w:rsidTr="005B56FF">
        <w:tc>
          <w:tcPr>
            <w:tcW w:w="652" w:type="dxa"/>
          </w:tcPr>
          <w:p w:rsidR="00440F6E" w:rsidRDefault="00440F6E" w:rsidP="00440F6E">
            <w:pPr>
              <w:rPr>
                <w:rFonts w:ascii="Times New Roman" w:hAnsi="Times New Roman" w:cs="Times New Roman"/>
              </w:rPr>
            </w:pPr>
            <w:r>
              <w:rPr>
                <w:rFonts w:ascii="Times New Roman" w:hAnsi="Times New Roman" w:cs="Times New Roman"/>
              </w:rPr>
              <w:t>17.</w:t>
            </w:r>
          </w:p>
        </w:tc>
        <w:tc>
          <w:tcPr>
            <w:tcW w:w="1611" w:type="dxa"/>
          </w:tcPr>
          <w:p w:rsidR="00440F6E" w:rsidRPr="00FA0F63" w:rsidRDefault="00EE3E6F" w:rsidP="00440F6E">
            <w:pPr>
              <w:rPr>
                <w:rFonts w:ascii="Times New Roman" w:hAnsi="Times New Roman" w:cs="Times New Roman"/>
              </w:rPr>
            </w:pPr>
            <w:r>
              <w:rPr>
                <w:rFonts w:ascii="Times New Roman" w:hAnsi="Times New Roman" w:cs="Times New Roman"/>
              </w:rPr>
              <w:t>КБ21-3-4</w:t>
            </w:r>
          </w:p>
        </w:tc>
        <w:tc>
          <w:tcPr>
            <w:tcW w:w="5103" w:type="dxa"/>
          </w:tcPr>
          <w:p w:rsidR="00440F6E" w:rsidRPr="00FA0F63" w:rsidRDefault="00EE3E6F" w:rsidP="00440F6E">
            <w:pPr>
              <w:rPr>
                <w:rFonts w:ascii="Times New Roman" w:hAnsi="Times New Roman" w:cs="Times New Roman"/>
              </w:rPr>
            </w:pPr>
            <w:r w:rsidRPr="00EE3E6F">
              <w:rPr>
                <w:rFonts w:ascii="Times New Roman" w:hAnsi="Times New Roman" w:cs="Times New Roman"/>
              </w:rPr>
              <w:t>Прокладання поліетиленових труб, діаметр труб до 25 мм</w:t>
            </w:r>
          </w:p>
        </w:tc>
        <w:tc>
          <w:tcPr>
            <w:tcW w:w="993" w:type="dxa"/>
          </w:tcPr>
          <w:p w:rsidR="00440F6E" w:rsidRPr="00FA0F63" w:rsidRDefault="00EE3E6F" w:rsidP="00440F6E">
            <w:pPr>
              <w:rPr>
                <w:rFonts w:ascii="Times New Roman" w:hAnsi="Times New Roman" w:cs="Times New Roman"/>
              </w:rPr>
            </w:pPr>
            <w:r>
              <w:rPr>
                <w:rFonts w:ascii="Times New Roman" w:hAnsi="Times New Roman" w:cs="Times New Roman"/>
              </w:rPr>
              <w:t>100 м</w:t>
            </w:r>
          </w:p>
        </w:tc>
        <w:tc>
          <w:tcPr>
            <w:tcW w:w="986" w:type="dxa"/>
          </w:tcPr>
          <w:p w:rsidR="00440F6E" w:rsidRPr="00FA0F63" w:rsidRDefault="00EE3E6F" w:rsidP="00440F6E">
            <w:pPr>
              <w:rPr>
                <w:rFonts w:ascii="Times New Roman" w:hAnsi="Times New Roman" w:cs="Times New Roman"/>
              </w:rPr>
            </w:pPr>
            <w:r>
              <w:rPr>
                <w:rFonts w:ascii="Times New Roman" w:hAnsi="Times New Roman" w:cs="Times New Roman"/>
              </w:rPr>
              <w:t>4,5</w:t>
            </w:r>
          </w:p>
        </w:tc>
      </w:tr>
      <w:tr w:rsidR="00440F6E" w:rsidTr="005B56FF">
        <w:tc>
          <w:tcPr>
            <w:tcW w:w="652" w:type="dxa"/>
          </w:tcPr>
          <w:p w:rsidR="00440F6E" w:rsidRDefault="00440F6E" w:rsidP="00440F6E">
            <w:pPr>
              <w:rPr>
                <w:rFonts w:ascii="Times New Roman" w:hAnsi="Times New Roman" w:cs="Times New Roman"/>
              </w:rPr>
            </w:pPr>
            <w:r>
              <w:rPr>
                <w:rFonts w:ascii="Times New Roman" w:hAnsi="Times New Roman" w:cs="Times New Roman"/>
              </w:rPr>
              <w:t>18.</w:t>
            </w:r>
          </w:p>
        </w:tc>
        <w:tc>
          <w:tcPr>
            <w:tcW w:w="1611" w:type="dxa"/>
          </w:tcPr>
          <w:p w:rsidR="00440F6E" w:rsidRPr="00FA0F63" w:rsidRDefault="00EE3E6F" w:rsidP="00440F6E">
            <w:pPr>
              <w:rPr>
                <w:rFonts w:ascii="Times New Roman" w:hAnsi="Times New Roman" w:cs="Times New Roman"/>
              </w:rPr>
            </w:pPr>
            <w:r>
              <w:rPr>
                <w:rStyle w:val="26"/>
                <w:rFonts w:eastAsia="Calibri"/>
              </w:rPr>
              <w:t>&amp; С113-1352-3</w:t>
            </w:r>
          </w:p>
        </w:tc>
        <w:tc>
          <w:tcPr>
            <w:tcW w:w="5103" w:type="dxa"/>
          </w:tcPr>
          <w:p w:rsidR="00440F6E" w:rsidRPr="00FA0F63" w:rsidRDefault="00EE3E6F" w:rsidP="00440F6E">
            <w:pPr>
              <w:rPr>
                <w:rFonts w:ascii="Times New Roman" w:hAnsi="Times New Roman" w:cs="Times New Roman"/>
              </w:rPr>
            </w:pPr>
            <w:r>
              <w:rPr>
                <w:rFonts w:ascii="Times New Roman" w:hAnsi="Times New Roman" w:cs="Times New Roman"/>
              </w:rPr>
              <w:t>Гофрована труба Д-16мм</w:t>
            </w:r>
          </w:p>
        </w:tc>
        <w:tc>
          <w:tcPr>
            <w:tcW w:w="993" w:type="dxa"/>
          </w:tcPr>
          <w:p w:rsidR="00440F6E" w:rsidRPr="00FA0F63" w:rsidRDefault="00EE3E6F" w:rsidP="00440F6E">
            <w:pPr>
              <w:rPr>
                <w:rFonts w:ascii="Times New Roman" w:hAnsi="Times New Roman" w:cs="Times New Roman"/>
              </w:rPr>
            </w:pPr>
            <w:r>
              <w:rPr>
                <w:rFonts w:ascii="Times New Roman" w:hAnsi="Times New Roman" w:cs="Times New Roman"/>
              </w:rPr>
              <w:t>м</w:t>
            </w:r>
          </w:p>
        </w:tc>
        <w:tc>
          <w:tcPr>
            <w:tcW w:w="986" w:type="dxa"/>
          </w:tcPr>
          <w:p w:rsidR="00440F6E" w:rsidRPr="00FA0F63" w:rsidRDefault="00EE3E6F" w:rsidP="00440F6E">
            <w:pPr>
              <w:rPr>
                <w:rFonts w:ascii="Times New Roman" w:hAnsi="Times New Roman" w:cs="Times New Roman"/>
              </w:rPr>
            </w:pPr>
            <w:r>
              <w:rPr>
                <w:rFonts w:ascii="Times New Roman" w:hAnsi="Times New Roman" w:cs="Times New Roman"/>
              </w:rPr>
              <w:t>450</w:t>
            </w:r>
          </w:p>
        </w:tc>
      </w:tr>
      <w:tr w:rsidR="00440F6E" w:rsidTr="005B56FF">
        <w:tc>
          <w:tcPr>
            <w:tcW w:w="652" w:type="dxa"/>
          </w:tcPr>
          <w:p w:rsidR="00440F6E" w:rsidRDefault="00440F6E" w:rsidP="00440F6E">
            <w:pPr>
              <w:rPr>
                <w:rFonts w:ascii="Times New Roman" w:hAnsi="Times New Roman" w:cs="Times New Roman"/>
              </w:rPr>
            </w:pPr>
            <w:r>
              <w:rPr>
                <w:rFonts w:ascii="Times New Roman" w:hAnsi="Times New Roman" w:cs="Times New Roman"/>
              </w:rPr>
              <w:t>19.</w:t>
            </w:r>
          </w:p>
        </w:tc>
        <w:tc>
          <w:tcPr>
            <w:tcW w:w="1611" w:type="dxa"/>
          </w:tcPr>
          <w:p w:rsidR="00440F6E" w:rsidRPr="00FA0F63" w:rsidRDefault="00EE3E6F" w:rsidP="00440F6E">
            <w:pPr>
              <w:rPr>
                <w:rFonts w:ascii="Times New Roman" w:hAnsi="Times New Roman" w:cs="Times New Roman"/>
              </w:rPr>
            </w:pPr>
            <w:r>
              <w:rPr>
                <w:rFonts w:ascii="Times New Roman" w:hAnsi="Times New Roman" w:cs="Times New Roman"/>
              </w:rPr>
              <w:t>КБ21-4-2</w:t>
            </w:r>
          </w:p>
        </w:tc>
        <w:tc>
          <w:tcPr>
            <w:tcW w:w="5103" w:type="dxa"/>
          </w:tcPr>
          <w:p w:rsidR="00440F6E" w:rsidRPr="00FA0F63" w:rsidRDefault="00EE3E6F" w:rsidP="00440F6E">
            <w:pPr>
              <w:rPr>
                <w:rFonts w:ascii="Times New Roman" w:hAnsi="Times New Roman" w:cs="Times New Roman"/>
              </w:rPr>
            </w:pPr>
            <w:r w:rsidRPr="00EE3E6F">
              <w:rPr>
                <w:rFonts w:ascii="Times New Roman" w:hAnsi="Times New Roman" w:cs="Times New Roman"/>
              </w:rPr>
              <w:t>Затягування у прокладені труби або металеві рукави проводу першого одножильного або багатожильного у загальному обплетенні сумарним перерізом до 6 мм2</w:t>
            </w:r>
          </w:p>
        </w:tc>
        <w:tc>
          <w:tcPr>
            <w:tcW w:w="993" w:type="dxa"/>
          </w:tcPr>
          <w:p w:rsidR="00440F6E" w:rsidRPr="00FA0F63" w:rsidRDefault="00EE3E6F" w:rsidP="00440F6E">
            <w:pPr>
              <w:rPr>
                <w:rFonts w:ascii="Times New Roman" w:hAnsi="Times New Roman" w:cs="Times New Roman"/>
              </w:rPr>
            </w:pPr>
            <w:r>
              <w:rPr>
                <w:rFonts w:ascii="Times New Roman" w:hAnsi="Times New Roman" w:cs="Times New Roman"/>
              </w:rPr>
              <w:t>100м</w:t>
            </w:r>
          </w:p>
        </w:tc>
        <w:tc>
          <w:tcPr>
            <w:tcW w:w="986" w:type="dxa"/>
          </w:tcPr>
          <w:p w:rsidR="00440F6E" w:rsidRPr="00FA0F63" w:rsidRDefault="00EE3E6F" w:rsidP="00440F6E">
            <w:pPr>
              <w:rPr>
                <w:rFonts w:ascii="Times New Roman" w:hAnsi="Times New Roman" w:cs="Times New Roman"/>
              </w:rPr>
            </w:pPr>
            <w:r>
              <w:rPr>
                <w:rFonts w:ascii="Times New Roman" w:hAnsi="Times New Roman" w:cs="Times New Roman"/>
              </w:rPr>
              <w:t>4,5</w:t>
            </w:r>
          </w:p>
        </w:tc>
      </w:tr>
      <w:tr w:rsidR="00440F6E" w:rsidTr="005B56FF">
        <w:tc>
          <w:tcPr>
            <w:tcW w:w="652" w:type="dxa"/>
          </w:tcPr>
          <w:p w:rsidR="00440F6E" w:rsidRDefault="00440F6E" w:rsidP="00440F6E">
            <w:pPr>
              <w:rPr>
                <w:rFonts w:ascii="Times New Roman" w:hAnsi="Times New Roman" w:cs="Times New Roman"/>
              </w:rPr>
            </w:pPr>
            <w:r>
              <w:rPr>
                <w:rFonts w:ascii="Times New Roman" w:hAnsi="Times New Roman" w:cs="Times New Roman"/>
              </w:rPr>
              <w:t>20.</w:t>
            </w:r>
          </w:p>
        </w:tc>
        <w:tc>
          <w:tcPr>
            <w:tcW w:w="1611" w:type="dxa"/>
          </w:tcPr>
          <w:p w:rsidR="00440F6E" w:rsidRPr="00FA0F63" w:rsidRDefault="00EE3E6F" w:rsidP="00440F6E">
            <w:pPr>
              <w:rPr>
                <w:rFonts w:ascii="Times New Roman" w:hAnsi="Times New Roman" w:cs="Times New Roman"/>
              </w:rPr>
            </w:pPr>
            <w:r w:rsidRPr="00EE3E6F">
              <w:rPr>
                <w:rFonts w:ascii="Times New Roman" w:hAnsi="Times New Roman" w:cs="Times New Roman"/>
              </w:rPr>
              <w:t>&amp;</w:t>
            </w:r>
            <w:r>
              <w:rPr>
                <w:rFonts w:ascii="Times New Roman" w:hAnsi="Times New Roman" w:cs="Times New Roman"/>
              </w:rPr>
              <w:t xml:space="preserve"> 15096-1151-3 варіант 2</w:t>
            </w:r>
          </w:p>
        </w:tc>
        <w:tc>
          <w:tcPr>
            <w:tcW w:w="5103" w:type="dxa"/>
          </w:tcPr>
          <w:p w:rsidR="00440F6E" w:rsidRPr="00EE3E6F" w:rsidRDefault="00EE3E6F" w:rsidP="00440F6E">
            <w:pPr>
              <w:rPr>
                <w:rFonts w:ascii="Times New Roman" w:hAnsi="Times New Roman" w:cs="Times New Roman"/>
              </w:rPr>
            </w:pPr>
            <w:r w:rsidRPr="00EE3E6F">
              <w:rPr>
                <w:rFonts w:ascii="Times New Roman" w:hAnsi="Times New Roman" w:cs="Times New Roman"/>
              </w:rPr>
              <w:t>Кабель вогнестійкий</w:t>
            </w:r>
            <w:r>
              <w:rPr>
                <w:rFonts w:ascii="Times New Roman" w:hAnsi="Times New Roman" w:cs="Times New Roman"/>
              </w:rPr>
              <w:t xml:space="preserve"> </w:t>
            </w:r>
            <w:r>
              <w:rPr>
                <w:rFonts w:ascii="Times New Roman" w:hAnsi="Times New Roman" w:cs="Times New Roman"/>
                <w:lang w:val="en-US"/>
              </w:rPr>
              <w:t>FE</w:t>
            </w:r>
            <w:r w:rsidRPr="00EE3E6F">
              <w:rPr>
                <w:rFonts w:ascii="Times New Roman" w:hAnsi="Times New Roman" w:cs="Times New Roman"/>
              </w:rPr>
              <w:t xml:space="preserve"> </w:t>
            </w:r>
            <w:r>
              <w:rPr>
                <w:rFonts w:ascii="Times New Roman" w:hAnsi="Times New Roman" w:cs="Times New Roman"/>
                <w:lang w:val="en-US"/>
              </w:rPr>
              <w:t>NXH</w:t>
            </w:r>
            <w:r w:rsidRPr="00EE3E6F">
              <w:rPr>
                <w:rFonts w:ascii="Times New Roman" w:hAnsi="Times New Roman" w:cs="Times New Roman"/>
              </w:rPr>
              <w:t xml:space="preserve"> 180 </w:t>
            </w:r>
            <w:r>
              <w:rPr>
                <w:rFonts w:ascii="Times New Roman" w:hAnsi="Times New Roman" w:cs="Times New Roman"/>
                <w:lang w:val="en-US"/>
              </w:rPr>
              <w:t>E</w:t>
            </w:r>
            <w:r w:rsidRPr="00EE3E6F">
              <w:rPr>
                <w:rFonts w:ascii="Times New Roman" w:hAnsi="Times New Roman" w:cs="Times New Roman"/>
              </w:rPr>
              <w:t>30 3</w:t>
            </w:r>
            <w:r>
              <w:rPr>
                <w:rFonts w:ascii="Times New Roman" w:hAnsi="Times New Roman" w:cs="Times New Roman"/>
                <w:lang w:val="en-US"/>
              </w:rPr>
              <w:t>x</w:t>
            </w:r>
            <w:r w:rsidRPr="00EE3E6F">
              <w:rPr>
                <w:rFonts w:ascii="Times New Roman" w:hAnsi="Times New Roman" w:cs="Times New Roman"/>
              </w:rPr>
              <w:t>1.5</w:t>
            </w:r>
            <w:r>
              <w:rPr>
                <w:rFonts w:ascii="Times New Roman" w:hAnsi="Times New Roman" w:cs="Times New Roman"/>
              </w:rPr>
              <w:t>мм2</w:t>
            </w:r>
          </w:p>
        </w:tc>
        <w:tc>
          <w:tcPr>
            <w:tcW w:w="993" w:type="dxa"/>
          </w:tcPr>
          <w:p w:rsidR="00440F6E" w:rsidRPr="00FA0F63" w:rsidRDefault="00EE3E6F" w:rsidP="00440F6E">
            <w:pPr>
              <w:rPr>
                <w:rFonts w:ascii="Times New Roman" w:hAnsi="Times New Roman" w:cs="Times New Roman"/>
              </w:rPr>
            </w:pPr>
            <w:r>
              <w:rPr>
                <w:rFonts w:ascii="Times New Roman" w:hAnsi="Times New Roman" w:cs="Times New Roman"/>
              </w:rPr>
              <w:t>1000м</w:t>
            </w:r>
          </w:p>
        </w:tc>
        <w:tc>
          <w:tcPr>
            <w:tcW w:w="986" w:type="dxa"/>
          </w:tcPr>
          <w:p w:rsidR="00440F6E" w:rsidRPr="00FA0F63" w:rsidRDefault="00EE3E6F" w:rsidP="00440F6E">
            <w:pPr>
              <w:rPr>
                <w:rFonts w:ascii="Times New Roman" w:hAnsi="Times New Roman" w:cs="Times New Roman"/>
              </w:rPr>
            </w:pPr>
            <w:r>
              <w:rPr>
                <w:rFonts w:ascii="Times New Roman" w:hAnsi="Times New Roman" w:cs="Times New Roman"/>
              </w:rPr>
              <w:t>0,459</w:t>
            </w:r>
          </w:p>
        </w:tc>
      </w:tr>
      <w:tr w:rsidR="00440F6E" w:rsidTr="005B56FF">
        <w:tc>
          <w:tcPr>
            <w:tcW w:w="652" w:type="dxa"/>
          </w:tcPr>
          <w:p w:rsidR="00440F6E" w:rsidRDefault="00440F6E" w:rsidP="00440F6E">
            <w:pPr>
              <w:rPr>
                <w:rFonts w:ascii="Times New Roman" w:hAnsi="Times New Roman" w:cs="Times New Roman"/>
              </w:rPr>
            </w:pPr>
            <w:r>
              <w:rPr>
                <w:rFonts w:ascii="Times New Roman" w:hAnsi="Times New Roman" w:cs="Times New Roman"/>
              </w:rPr>
              <w:t>21.</w:t>
            </w:r>
          </w:p>
        </w:tc>
        <w:tc>
          <w:tcPr>
            <w:tcW w:w="1611" w:type="dxa"/>
          </w:tcPr>
          <w:p w:rsidR="00440F6E" w:rsidRPr="00FA0F63" w:rsidRDefault="00EE3E6F" w:rsidP="00440F6E">
            <w:pPr>
              <w:rPr>
                <w:rFonts w:ascii="Times New Roman" w:hAnsi="Times New Roman" w:cs="Times New Roman"/>
              </w:rPr>
            </w:pPr>
            <w:r w:rsidRPr="00EE3E6F">
              <w:rPr>
                <w:rFonts w:ascii="Times New Roman" w:hAnsi="Times New Roman" w:cs="Times New Roman"/>
              </w:rPr>
              <w:t>КБ21</w:t>
            </w:r>
            <w:r>
              <w:rPr>
                <w:rFonts w:ascii="Times New Roman" w:hAnsi="Times New Roman" w:cs="Times New Roman"/>
              </w:rPr>
              <w:t>-11-1</w:t>
            </w:r>
          </w:p>
        </w:tc>
        <w:tc>
          <w:tcPr>
            <w:tcW w:w="5103" w:type="dxa"/>
          </w:tcPr>
          <w:p w:rsidR="00440F6E" w:rsidRPr="00FA0F63" w:rsidRDefault="00EE3E6F" w:rsidP="00440F6E">
            <w:pPr>
              <w:rPr>
                <w:rFonts w:ascii="Times New Roman" w:hAnsi="Times New Roman" w:cs="Times New Roman"/>
              </w:rPr>
            </w:pPr>
            <w:r w:rsidRPr="00EE3E6F">
              <w:rPr>
                <w:rFonts w:ascii="Times New Roman" w:hAnsi="Times New Roman" w:cs="Times New Roman"/>
              </w:rPr>
              <w:t>Прокладання кабелів перерізом до 6 MM2 з вініловою, наірітовою та поліетиленовою оболонками з кріпленням накладними скобами (4x2x0,51)</w:t>
            </w:r>
          </w:p>
        </w:tc>
        <w:tc>
          <w:tcPr>
            <w:tcW w:w="993" w:type="dxa"/>
          </w:tcPr>
          <w:p w:rsidR="00440F6E" w:rsidRPr="00FA0F63" w:rsidRDefault="00EE3E6F" w:rsidP="00440F6E">
            <w:pPr>
              <w:rPr>
                <w:rFonts w:ascii="Times New Roman" w:hAnsi="Times New Roman" w:cs="Times New Roman"/>
              </w:rPr>
            </w:pPr>
            <w:r>
              <w:rPr>
                <w:rFonts w:ascii="Times New Roman" w:hAnsi="Times New Roman" w:cs="Times New Roman"/>
              </w:rPr>
              <w:t>100м</w:t>
            </w:r>
          </w:p>
        </w:tc>
        <w:tc>
          <w:tcPr>
            <w:tcW w:w="986" w:type="dxa"/>
          </w:tcPr>
          <w:p w:rsidR="00440F6E" w:rsidRPr="00FA0F63" w:rsidRDefault="00EE3E6F" w:rsidP="00440F6E">
            <w:pPr>
              <w:rPr>
                <w:rFonts w:ascii="Times New Roman" w:hAnsi="Times New Roman" w:cs="Times New Roman"/>
              </w:rPr>
            </w:pPr>
            <w:r>
              <w:rPr>
                <w:rFonts w:ascii="Times New Roman" w:hAnsi="Times New Roman" w:cs="Times New Roman"/>
              </w:rPr>
              <w:t>9</w:t>
            </w:r>
          </w:p>
        </w:tc>
      </w:tr>
      <w:tr w:rsidR="00440F6E" w:rsidTr="005B56FF">
        <w:tc>
          <w:tcPr>
            <w:tcW w:w="652" w:type="dxa"/>
          </w:tcPr>
          <w:p w:rsidR="00440F6E" w:rsidRDefault="00440F6E" w:rsidP="00440F6E">
            <w:pPr>
              <w:rPr>
                <w:rFonts w:ascii="Times New Roman" w:hAnsi="Times New Roman" w:cs="Times New Roman"/>
              </w:rPr>
            </w:pPr>
            <w:r>
              <w:rPr>
                <w:rFonts w:ascii="Times New Roman" w:hAnsi="Times New Roman" w:cs="Times New Roman"/>
              </w:rPr>
              <w:t>22.</w:t>
            </w:r>
          </w:p>
        </w:tc>
        <w:tc>
          <w:tcPr>
            <w:tcW w:w="1611" w:type="dxa"/>
          </w:tcPr>
          <w:p w:rsidR="00440F6E" w:rsidRPr="00FA0F63" w:rsidRDefault="00D70FBB" w:rsidP="00440F6E">
            <w:pPr>
              <w:rPr>
                <w:rFonts w:ascii="Times New Roman" w:hAnsi="Times New Roman" w:cs="Times New Roman"/>
              </w:rPr>
            </w:pPr>
            <w:r w:rsidRPr="00D70FBB">
              <w:rPr>
                <w:rFonts w:ascii="Times New Roman" w:hAnsi="Times New Roman" w:cs="Times New Roman"/>
              </w:rPr>
              <w:t>&amp; 15096-</w:t>
            </w:r>
            <w:r>
              <w:rPr>
                <w:rFonts w:ascii="Times New Roman" w:hAnsi="Times New Roman" w:cs="Times New Roman"/>
              </w:rPr>
              <w:t>1171-3 варіант 3</w:t>
            </w:r>
          </w:p>
        </w:tc>
        <w:tc>
          <w:tcPr>
            <w:tcW w:w="5103" w:type="dxa"/>
          </w:tcPr>
          <w:p w:rsidR="00440F6E" w:rsidRPr="00FA0F63" w:rsidRDefault="00D70FBB" w:rsidP="00440F6E">
            <w:pPr>
              <w:rPr>
                <w:rFonts w:ascii="Times New Roman" w:hAnsi="Times New Roman" w:cs="Times New Roman"/>
              </w:rPr>
            </w:pPr>
            <w:r w:rsidRPr="00D70FBB">
              <w:rPr>
                <w:rFonts w:ascii="Times New Roman" w:hAnsi="Times New Roman" w:cs="Times New Roman"/>
              </w:rPr>
              <w:t>Кабель кручена пара UTP 4x2x0,51 Cat 5Е</w:t>
            </w:r>
          </w:p>
        </w:tc>
        <w:tc>
          <w:tcPr>
            <w:tcW w:w="993" w:type="dxa"/>
          </w:tcPr>
          <w:p w:rsidR="00440F6E" w:rsidRPr="00FA0F63" w:rsidRDefault="00D70FBB" w:rsidP="00440F6E">
            <w:pPr>
              <w:rPr>
                <w:rFonts w:ascii="Times New Roman" w:hAnsi="Times New Roman" w:cs="Times New Roman"/>
              </w:rPr>
            </w:pPr>
            <w:r>
              <w:rPr>
                <w:rFonts w:ascii="Times New Roman" w:hAnsi="Times New Roman" w:cs="Times New Roman"/>
              </w:rPr>
              <w:t>1000м</w:t>
            </w:r>
          </w:p>
        </w:tc>
        <w:tc>
          <w:tcPr>
            <w:tcW w:w="986" w:type="dxa"/>
          </w:tcPr>
          <w:p w:rsidR="00440F6E" w:rsidRPr="00FA0F63" w:rsidRDefault="00D70FBB" w:rsidP="00440F6E">
            <w:pPr>
              <w:rPr>
                <w:rFonts w:ascii="Times New Roman" w:hAnsi="Times New Roman" w:cs="Times New Roman"/>
              </w:rPr>
            </w:pPr>
            <w:r>
              <w:rPr>
                <w:rFonts w:ascii="Times New Roman" w:hAnsi="Times New Roman" w:cs="Times New Roman"/>
              </w:rPr>
              <w:t>0,918</w:t>
            </w:r>
          </w:p>
        </w:tc>
      </w:tr>
      <w:tr w:rsidR="00D70FBB" w:rsidTr="00100562">
        <w:tc>
          <w:tcPr>
            <w:tcW w:w="9345" w:type="dxa"/>
            <w:gridSpan w:val="5"/>
          </w:tcPr>
          <w:p w:rsidR="00D70FBB" w:rsidRPr="00D70FBB" w:rsidRDefault="00D70FBB" w:rsidP="00D70FBB">
            <w:pPr>
              <w:jc w:val="center"/>
              <w:rPr>
                <w:rFonts w:ascii="Times New Roman" w:hAnsi="Times New Roman" w:cs="Times New Roman"/>
                <w:b/>
              </w:rPr>
            </w:pPr>
            <w:r w:rsidRPr="00A14A9D">
              <w:rPr>
                <w:rFonts w:ascii="Times New Roman" w:hAnsi="Times New Roman" w:cs="Times New Roman"/>
                <w:b/>
              </w:rPr>
              <w:t>Локальний кошторис на придбання устаткування</w:t>
            </w:r>
            <w:r>
              <w:rPr>
                <w:rFonts w:ascii="Times New Roman" w:hAnsi="Times New Roman" w:cs="Times New Roman"/>
                <w:b/>
              </w:rPr>
              <w:t>, меблів та інвентарю № 02-01-04 системи централізованого оповіщення</w:t>
            </w:r>
          </w:p>
        </w:tc>
      </w:tr>
      <w:tr w:rsidR="00D70FBB" w:rsidTr="005B56FF">
        <w:tc>
          <w:tcPr>
            <w:tcW w:w="652" w:type="dxa"/>
          </w:tcPr>
          <w:p w:rsidR="00D70FBB" w:rsidRDefault="00D70FBB" w:rsidP="00440F6E">
            <w:pPr>
              <w:rPr>
                <w:rFonts w:ascii="Times New Roman" w:hAnsi="Times New Roman" w:cs="Times New Roman"/>
              </w:rPr>
            </w:pPr>
            <w:r>
              <w:rPr>
                <w:rFonts w:ascii="Times New Roman" w:hAnsi="Times New Roman" w:cs="Times New Roman"/>
              </w:rPr>
              <w:t>1.</w:t>
            </w:r>
          </w:p>
        </w:tc>
        <w:tc>
          <w:tcPr>
            <w:tcW w:w="1611" w:type="dxa"/>
          </w:tcPr>
          <w:p w:rsidR="00D70FBB" w:rsidRPr="00FA0F63" w:rsidRDefault="00D70FBB" w:rsidP="00440F6E">
            <w:pPr>
              <w:rPr>
                <w:rFonts w:ascii="Times New Roman" w:hAnsi="Times New Roman" w:cs="Times New Roman"/>
              </w:rPr>
            </w:pPr>
            <w:r w:rsidRPr="00D70FBB">
              <w:rPr>
                <w:rFonts w:ascii="Times New Roman" w:hAnsi="Times New Roman" w:cs="Times New Roman"/>
              </w:rPr>
              <w:t>&amp;</w:t>
            </w:r>
            <w:r>
              <w:rPr>
                <w:rFonts w:ascii="Times New Roman" w:hAnsi="Times New Roman" w:cs="Times New Roman"/>
              </w:rPr>
              <w:t xml:space="preserve"> 1602-30001-1</w:t>
            </w:r>
          </w:p>
        </w:tc>
        <w:tc>
          <w:tcPr>
            <w:tcW w:w="5103" w:type="dxa"/>
          </w:tcPr>
          <w:p w:rsidR="00D70FBB" w:rsidRPr="00FA0F63" w:rsidRDefault="00D70FBB" w:rsidP="00440F6E">
            <w:pPr>
              <w:rPr>
                <w:rFonts w:ascii="Times New Roman" w:hAnsi="Times New Roman" w:cs="Times New Roman"/>
              </w:rPr>
            </w:pPr>
            <w:r w:rsidRPr="00D70FBB">
              <w:rPr>
                <w:rFonts w:ascii="Times New Roman" w:hAnsi="Times New Roman" w:cs="Times New Roman"/>
              </w:rPr>
              <w:t>Обладнання системи централізованого оповіщення про загрозу або виникнення надзвичайних ситуацій, комплект</w:t>
            </w:r>
            <w:r>
              <w:rPr>
                <w:rFonts w:ascii="Times New Roman" w:hAnsi="Times New Roman" w:cs="Times New Roman"/>
              </w:rPr>
              <w:t>:</w:t>
            </w:r>
            <w:r w:rsidRPr="00D70FBB">
              <w:rPr>
                <w:rFonts w:ascii="Times New Roman" w:hAnsi="Times New Roman" w:cs="Times New Roman"/>
              </w:rPr>
              <w:t xml:space="preserve"> модуль автоматизації оповіщення з резервним каналом GSM - 1шт; мірофон настільний - 1шт; підсилювач 120Вт -</w:t>
            </w:r>
            <w:r>
              <w:rPr>
                <w:rFonts w:ascii="Times New Roman" w:hAnsi="Times New Roman" w:cs="Times New Roman"/>
              </w:rPr>
              <w:t xml:space="preserve"> 2шт; рупор гучномовець 50Вт - 3</w:t>
            </w:r>
            <w:r w:rsidRPr="00D70FBB">
              <w:rPr>
                <w:rFonts w:ascii="Times New Roman" w:hAnsi="Times New Roman" w:cs="Times New Roman"/>
              </w:rPr>
              <w:t>шт; шафа - 9шт; зарядна станція - 9шт.; ( маса=0,0215)</w:t>
            </w:r>
          </w:p>
        </w:tc>
        <w:tc>
          <w:tcPr>
            <w:tcW w:w="993" w:type="dxa"/>
          </w:tcPr>
          <w:p w:rsidR="00D70FBB" w:rsidRPr="00FA0F63" w:rsidRDefault="00D70FBB" w:rsidP="00440F6E">
            <w:pPr>
              <w:rPr>
                <w:rFonts w:ascii="Times New Roman" w:hAnsi="Times New Roman" w:cs="Times New Roman"/>
              </w:rPr>
            </w:pPr>
            <w:r>
              <w:rPr>
                <w:rFonts w:ascii="Times New Roman" w:hAnsi="Times New Roman" w:cs="Times New Roman"/>
              </w:rPr>
              <w:t>к-т</w:t>
            </w:r>
          </w:p>
        </w:tc>
        <w:tc>
          <w:tcPr>
            <w:tcW w:w="986" w:type="dxa"/>
          </w:tcPr>
          <w:p w:rsidR="00D70FBB" w:rsidRPr="00FA0F63" w:rsidRDefault="00D70FBB" w:rsidP="00440F6E">
            <w:pPr>
              <w:rPr>
                <w:rFonts w:ascii="Times New Roman" w:hAnsi="Times New Roman" w:cs="Times New Roman"/>
              </w:rPr>
            </w:pPr>
            <w:r>
              <w:rPr>
                <w:rFonts w:ascii="Times New Roman" w:hAnsi="Times New Roman" w:cs="Times New Roman"/>
              </w:rPr>
              <w:t>9</w:t>
            </w:r>
          </w:p>
        </w:tc>
      </w:tr>
      <w:tr w:rsidR="00D70FBB" w:rsidTr="005B56FF">
        <w:tc>
          <w:tcPr>
            <w:tcW w:w="652" w:type="dxa"/>
          </w:tcPr>
          <w:p w:rsidR="00D70FBB" w:rsidRDefault="00D70FBB" w:rsidP="00440F6E">
            <w:pPr>
              <w:rPr>
                <w:rFonts w:ascii="Times New Roman" w:hAnsi="Times New Roman" w:cs="Times New Roman"/>
              </w:rPr>
            </w:pPr>
            <w:r>
              <w:rPr>
                <w:rFonts w:ascii="Times New Roman" w:hAnsi="Times New Roman" w:cs="Times New Roman"/>
              </w:rPr>
              <w:t>2.</w:t>
            </w:r>
          </w:p>
        </w:tc>
        <w:tc>
          <w:tcPr>
            <w:tcW w:w="1611" w:type="dxa"/>
          </w:tcPr>
          <w:p w:rsidR="00D70FBB" w:rsidRPr="00FA0F63" w:rsidRDefault="00D70FBB" w:rsidP="00440F6E">
            <w:pPr>
              <w:rPr>
                <w:rFonts w:ascii="Times New Roman" w:hAnsi="Times New Roman" w:cs="Times New Roman"/>
              </w:rPr>
            </w:pPr>
            <w:r w:rsidRPr="00D70FBB">
              <w:rPr>
                <w:rFonts w:ascii="Times New Roman" w:hAnsi="Times New Roman" w:cs="Times New Roman"/>
              </w:rPr>
              <w:t>&amp;</w:t>
            </w:r>
            <w:r>
              <w:rPr>
                <w:rFonts w:ascii="Times New Roman" w:hAnsi="Times New Roman" w:cs="Times New Roman"/>
              </w:rPr>
              <w:t xml:space="preserve"> 1504-13245-1</w:t>
            </w:r>
          </w:p>
        </w:tc>
        <w:tc>
          <w:tcPr>
            <w:tcW w:w="5103" w:type="dxa"/>
          </w:tcPr>
          <w:p w:rsidR="00D70FBB" w:rsidRPr="00FA0F63" w:rsidRDefault="008C4FA3" w:rsidP="00440F6E">
            <w:pPr>
              <w:rPr>
                <w:rFonts w:ascii="Times New Roman" w:hAnsi="Times New Roman" w:cs="Times New Roman"/>
              </w:rPr>
            </w:pPr>
            <w:r w:rsidRPr="008C4FA3">
              <w:rPr>
                <w:rFonts w:ascii="Times New Roman" w:hAnsi="Times New Roman" w:cs="Times New Roman"/>
              </w:rPr>
              <w:t>Джерело безперебійного живлення ДБЖ-12;</w:t>
            </w:r>
            <w:r>
              <w:rPr>
                <w:rFonts w:ascii="Times New Roman" w:hAnsi="Times New Roman" w:cs="Times New Roman"/>
              </w:rPr>
              <w:t xml:space="preserve">     (</w:t>
            </w:r>
            <w:r w:rsidRPr="008C4FA3">
              <w:rPr>
                <w:rFonts w:ascii="Times New Roman" w:hAnsi="Times New Roman" w:cs="Times New Roman"/>
              </w:rPr>
              <w:t>маса=0.001)</w:t>
            </w:r>
          </w:p>
        </w:tc>
        <w:tc>
          <w:tcPr>
            <w:tcW w:w="993" w:type="dxa"/>
          </w:tcPr>
          <w:p w:rsidR="00D70FBB" w:rsidRPr="00FA0F63" w:rsidRDefault="008C4FA3" w:rsidP="00440F6E">
            <w:pPr>
              <w:rPr>
                <w:rFonts w:ascii="Times New Roman" w:hAnsi="Times New Roman" w:cs="Times New Roman"/>
              </w:rPr>
            </w:pPr>
            <w:r>
              <w:rPr>
                <w:rFonts w:ascii="Times New Roman" w:hAnsi="Times New Roman" w:cs="Times New Roman"/>
              </w:rPr>
              <w:t>шт</w:t>
            </w:r>
          </w:p>
        </w:tc>
        <w:tc>
          <w:tcPr>
            <w:tcW w:w="986" w:type="dxa"/>
          </w:tcPr>
          <w:p w:rsidR="00D70FBB" w:rsidRPr="00FA0F63" w:rsidRDefault="008C4FA3" w:rsidP="00440F6E">
            <w:pPr>
              <w:rPr>
                <w:rFonts w:ascii="Times New Roman" w:hAnsi="Times New Roman" w:cs="Times New Roman"/>
              </w:rPr>
            </w:pPr>
            <w:r>
              <w:rPr>
                <w:rFonts w:ascii="Times New Roman" w:hAnsi="Times New Roman" w:cs="Times New Roman"/>
              </w:rPr>
              <w:t>1</w:t>
            </w:r>
          </w:p>
        </w:tc>
      </w:tr>
      <w:tr w:rsidR="00D70FBB" w:rsidTr="005B56FF">
        <w:tc>
          <w:tcPr>
            <w:tcW w:w="652" w:type="dxa"/>
          </w:tcPr>
          <w:p w:rsidR="00D70FBB" w:rsidRDefault="00D70FBB" w:rsidP="00440F6E">
            <w:pPr>
              <w:rPr>
                <w:rFonts w:ascii="Times New Roman" w:hAnsi="Times New Roman" w:cs="Times New Roman"/>
              </w:rPr>
            </w:pPr>
            <w:r>
              <w:rPr>
                <w:rFonts w:ascii="Times New Roman" w:hAnsi="Times New Roman" w:cs="Times New Roman"/>
              </w:rPr>
              <w:t>3.</w:t>
            </w:r>
          </w:p>
        </w:tc>
        <w:tc>
          <w:tcPr>
            <w:tcW w:w="1611" w:type="dxa"/>
          </w:tcPr>
          <w:p w:rsidR="00D70FBB" w:rsidRPr="00FA0F63" w:rsidRDefault="008C4FA3" w:rsidP="00440F6E">
            <w:pPr>
              <w:rPr>
                <w:rFonts w:ascii="Times New Roman" w:hAnsi="Times New Roman" w:cs="Times New Roman"/>
              </w:rPr>
            </w:pPr>
            <w:r>
              <w:rPr>
                <w:rFonts w:ascii="Times New Roman" w:hAnsi="Times New Roman" w:cs="Times New Roman"/>
              </w:rPr>
              <w:t>&amp; 1503-1001-1 варіант 1</w:t>
            </w:r>
          </w:p>
        </w:tc>
        <w:tc>
          <w:tcPr>
            <w:tcW w:w="5103" w:type="dxa"/>
          </w:tcPr>
          <w:p w:rsidR="00D70FBB" w:rsidRPr="00FA0F63" w:rsidRDefault="008C4FA3" w:rsidP="00440F6E">
            <w:pPr>
              <w:rPr>
                <w:rFonts w:ascii="Times New Roman" w:hAnsi="Times New Roman" w:cs="Times New Roman"/>
              </w:rPr>
            </w:pPr>
            <w:r w:rsidRPr="008C4FA3">
              <w:rPr>
                <w:rFonts w:ascii="Times New Roman" w:hAnsi="Times New Roman" w:cs="Times New Roman"/>
              </w:rPr>
              <w:t>Вимикач автоматичний 16А 1р; ( маса=0,0001)</w:t>
            </w:r>
          </w:p>
        </w:tc>
        <w:tc>
          <w:tcPr>
            <w:tcW w:w="993" w:type="dxa"/>
          </w:tcPr>
          <w:p w:rsidR="00D70FBB" w:rsidRPr="00FA0F63" w:rsidRDefault="008C4FA3" w:rsidP="00440F6E">
            <w:pPr>
              <w:rPr>
                <w:rFonts w:ascii="Times New Roman" w:hAnsi="Times New Roman" w:cs="Times New Roman"/>
              </w:rPr>
            </w:pPr>
            <w:r>
              <w:rPr>
                <w:rFonts w:ascii="Times New Roman" w:hAnsi="Times New Roman" w:cs="Times New Roman"/>
              </w:rPr>
              <w:t>шт</w:t>
            </w:r>
          </w:p>
        </w:tc>
        <w:tc>
          <w:tcPr>
            <w:tcW w:w="986" w:type="dxa"/>
          </w:tcPr>
          <w:p w:rsidR="00D70FBB" w:rsidRPr="00FA0F63" w:rsidRDefault="008C4FA3" w:rsidP="00440F6E">
            <w:pPr>
              <w:rPr>
                <w:rFonts w:ascii="Times New Roman" w:hAnsi="Times New Roman" w:cs="Times New Roman"/>
              </w:rPr>
            </w:pPr>
            <w:r>
              <w:rPr>
                <w:rFonts w:ascii="Times New Roman" w:hAnsi="Times New Roman" w:cs="Times New Roman"/>
              </w:rPr>
              <w:t>9</w:t>
            </w:r>
          </w:p>
        </w:tc>
      </w:tr>
      <w:tr w:rsidR="00D70FBB" w:rsidTr="005B56FF">
        <w:tc>
          <w:tcPr>
            <w:tcW w:w="652" w:type="dxa"/>
          </w:tcPr>
          <w:p w:rsidR="00D70FBB" w:rsidRDefault="00D70FBB" w:rsidP="00440F6E">
            <w:pPr>
              <w:rPr>
                <w:rFonts w:ascii="Times New Roman" w:hAnsi="Times New Roman" w:cs="Times New Roman"/>
              </w:rPr>
            </w:pPr>
            <w:r>
              <w:rPr>
                <w:rFonts w:ascii="Times New Roman" w:hAnsi="Times New Roman" w:cs="Times New Roman"/>
              </w:rPr>
              <w:t>4.</w:t>
            </w:r>
          </w:p>
        </w:tc>
        <w:tc>
          <w:tcPr>
            <w:tcW w:w="1611" w:type="dxa"/>
          </w:tcPr>
          <w:p w:rsidR="00D70FBB" w:rsidRPr="00FA0F63" w:rsidRDefault="008C4FA3" w:rsidP="00440F6E">
            <w:pPr>
              <w:rPr>
                <w:rFonts w:ascii="Times New Roman" w:hAnsi="Times New Roman" w:cs="Times New Roman"/>
              </w:rPr>
            </w:pPr>
            <w:r w:rsidRPr="008C4FA3">
              <w:rPr>
                <w:rFonts w:ascii="Times New Roman" w:hAnsi="Times New Roman" w:cs="Times New Roman"/>
              </w:rPr>
              <w:t>&amp;</w:t>
            </w:r>
            <w:r>
              <w:rPr>
                <w:rFonts w:ascii="Times New Roman" w:hAnsi="Times New Roman" w:cs="Times New Roman"/>
              </w:rPr>
              <w:t xml:space="preserve"> 1511-3001-4 варіант 1</w:t>
            </w:r>
          </w:p>
        </w:tc>
        <w:tc>
          <w:tcPr>
            <w:tcW w:w="5103" w:type="dxa"/>
          </w:tcPr>
          <w:p w:rsidR="00D70FBB" w:rsidRPr="00FA0F63" w:rsidRDefault="008C4FA3" w:rsidP="00440F6E">
            <w:pPr>
              <w:rPr>
                <w:rFonts w:ascii="Times New Roman" w:hAnsi="Times New Roman" w:cs="Times New Roman"/>
              </w:rPr>
            </w:pPr>
            <w:r w:rsidRPr="008C4FA3">
              <w:rPr>
                <w:rFonts w:ascii="Times New Roman" w:hAnsi="Times New Roman" w:cs="Times New Roman"/>
              </w:rPr>
              <w:t>Акумулятор 12В/18А.год; ( маса=0,006)</w:t>
            </w:r>
          </w:p>
        </w:tc>
        <w:tc>
          <w:tcPr>
            <w:tcW w:w="993" w:type="dxa"/>
          </w:tcPr>
          <w:p w:rsidR="00D70FBB" w:rsidRPr="00FA0F63" w:rsidRDefault="008C4FA3" w:rsidP="00440F6E">
            <w:pPr>
              <w:rPr>
                <w:rFonts w:ascii="Times New Roman" w:hAnsi="Times New Roman" w:cs="Times New Roman"/>
              </w:rPr>
            </w:pPr>
            <w:r>
              <w:rPr>
                <w:rFonts w:ascii="Times New Roman" w:hAnsi="Times New Roman" w:cs="Times New Roman"/>
              </w:rPr>
              <w:t>шт</w:t>
            </w:r>
          </w:p>
        </w:tc>
        <w:tc>
          <w:tcPr>
            <w:tcW w:w="986" w:type="dxa"/>
          </w:tcPr>
          <w:p w:rsidR="00D70FBB" w:rsidRPr="00FA0F63" w:rsidRDefault="008C4FA3" w:rsidP="00440F6E">
            <w:pPr>
              <w:rPr>
                <w:rFonts w:ascii="Times New Roman" w:hAnsi="Times New Roman" w:cs="Times New Roman"/>
              </w:rPr>
            </w:pPr>
            <w:r>
              <w:rPr>
                <w:rFonts w:ascii="Times New Roman" w:hAnsi="Times New Roman" w:cs="Times New Roman"/>
              </w:rPr>
              <w:t>18</w:t>
            </w:r>
          </w:p>
        </w:tc>
      </w:tr>
      <w:tr w:rsidR="00D70FBB" w:rsidTr="00100562">
        <w:tc>
          <w:tcPr>
            <w:tcW w:w="9345" w:type="dxa"/>
            <w:gridSpan w:val="5"/>
          </w:tcPr>
          <w:p w:rsidR="00D70FBB" w:rsidRPr="00FA0F63" w:rsidRDefault="008C4FA3" w:rsidP="008C4FA3">
            <w:pPr>
              <w:jc w:val="center"/>
              <w:rPr>
                <w:rFonts w:ascii="Times New Roman" w:hAnsi="Times New Roman" w:cs="Times New Roman"/>
              </w:rPr>
            </w:pPr>
            <w:r w:rsidRPr="00A14A9D">
              <w:rPr>
                <w:rFonts w:ascii="Times New Roman" w:hAnsi="Times New Roman" w:cs="Times New Roman"/>
                <w:b/>
              </w:rPr>
              <w:lastRenderedPageBreak/>
              <w:t>Локальний кошторис на придбання устаткування</w:t>
            </w:r>
            <w:r>
              <w:rPr>
                <w:rFonts w:ascii="Times New Roman" w:hAnsi="Times New Roman" w:cs="Times New Roman"/>
                <w:b/>
              </w:rPr>
              <w:t>, меблів та інвентарю № 02-01-05 системи централізованого оповіщення</w:t>
            </w:r>
          </w:p>
        </w:tc>
      </w:tr>
      <w:tr w:rsidR="00D70FBB" w:rsidTr="005B56FF">
        <w:tc>
          <w:tcPr>
            <w:tcW w:w="652" w:type="dxa"/>
          </w:tcPr>
          <w:p w:rsidR="00D70FBB" w:rsidRDefault="00D70FBB" w:rsidP="00440F6E">
            <w:pPr>
              <w:rPr>
                <w:rFonts w:ascii="Times New Roman" w:hAnsi="Times New Roman" w:cs="Times New Roman"/>
              </w:rPr>
            </w:pPr>
            <w:r>
              <w:rPr>
                <w:rFonts w:ascii="Times New Roman" w:hAnsi="Times New Roman" w:cs="Times New Roman"/>
              </w:rPr>
              <w:t>1.</w:t>
            </w:r>
          </w:p>
        </w:tc>
        <w:tc>
          <w:tcPr>
            <w:tcW w:w="1611" w:type="dxa"/>
          </w:tcPr>
          <w:p w:rsidR="00D70FBB" w:rsidRPr="00FA0F63" w:rsidRDefault="008C4FA3" w:rsidP="00440F6E">
            <w:pPr>
              <w:rPr>
                <w:rFonts w:ascii="Times New Roman" w:hAnsi="Times New Roman" w:cs="Times New Roman"/>
              </w:rPr>
            </w:pPr>
            <w:r w:rsidRPr="008C4FA3">
              <w:rPr>
                <w:rFonts w:ascii="Times New Roman" w:hAnsi="Times New Roman" w:cs="Times New Roman"/>
              </w:rPr>
              <w:t>&amp;</w:t>
            </w:r>
            <w:r w:rsidR="002001D4">
              <w:rPr>
                <w:rFonts w:ascii="Times New Roman" w:hAnsi="Times New Roman" w:cs="Times New Roman"/>
              </w:rPr>
              <w:t xml:space="preserve"> 1602-11130-1</w:t>
            </w:r>
          </w:p>
        </w:tc>
        <w:tc>
          <w:tcPr>
            <w:tcW w:w="5103" w:type="dxa"/>
          </w:tcPr>
          <w:p w:rsidR="00D70FBB" w:rsidRPr="002001D4" w:rsidRDefault="002001D4" w:rsidP="00440F6E">
            <w:pPr>
              <w:rPr>
                <w:rFonts w:ascii="Times New Roman" w:hAnsi="Times New Roman" w:cs="Times New Roman"/>
              </w:rPr>
            </w:pPr>
            <w:r w:rsidRPr="002001D4">
              <w:rPr>
                <w:rFonts w:ascii="Times New Roman" w:hAnsi="Times New Roman" w:cs="Times New Roman"/>
              </w:rPr>
              <w:t>Персональний комп’ютер (ноутбук НР 240</w:t>
            </w:r>
            <w:r>
              <w:rPr>
                <w:rFonts w:ascii="Times New Roman" w:hAnsi="Times New Roman" w:cs="Times New Roman"/>
              </w:rPr>
              <w:t xml:space="preserve"> </w:t>
            </w:r>
            <w:r>
              <w:rPr>
                <w:rFonts w:ascii="Times New Roman" w:hAnsi="Times New Roman" w:cs="Times New Roman"/>
                <w:lang w:val="en-US"/>
              </w:rPr>
              <w:t>G</w:t>
            </w:r>
            <w:r w:rsidRPr="002001D4">
              <w:rPr>
                <w:rFonts w:ascii="Times New Roman" w:hAnsi="Times New Roman" w:cs="Times New Roman"/>
                <w:lang w:val="ru-RU"/>
              </w:rPr>
              <w:t xml:space="preserve">8 </w:t>
            </w:r>
            <w:r>
              <w:rPr>
                <w:rFonts w:ascii="Times New Roman" w:hAnsi="Times New Roman" w:cs="Times New Roman"/>
              </w:rPr>
              <w:t xml:space="preserve">– або аналог) з операційною системою </w:t>
            </w:r>
            <w:r>
              <w:rPr>
                <w:rFonts w:ascii="Times New Roman" w:hAnsi="Times New Roman" w:cs="Times New Roman"/>
                <w:lang w:val="en-US"/>
              </w:rPr>
              <w:t xml:space="preserve">Windows </w:t>
            </w:r>
            <w:r>
              <w:rPr>
                <w:rFonts w:ascii="Times New Roman" w:hAnsi="Times New Roman" w:cs="Times New Roman"/>
              </w:rPr>
              <w:t>10; (маса=0,01)</w:t>
            </w:r>
          </w:p>
        </w:tc>
        <w:tc>
          <w:tcPr>
            <w:tcW w:w="993" w:type="dxa"/>
          </w:tcPr>
          <w:p w:rsidR="00D70FBB" w:rsidRPr="00FA0F63" w:rsidRDefault="002001D4" w:rsidP="00440F6E">
            <w:pPr>
              <w:rPr>
                <w:rFonts w:ascii="Times New Roman" w:hAnsi="Times New Roman" w:cs="Times New Roman"/>
              </w:rPr>
            </w:pPr>
            <w:r>
              <w:rPr>
                <w:rFonts w:ascii="Times New Roman" w:hAnsi="Times New Roman" w:cs="Times New Roman"/>
              </w:rPr>
              <w:t>шт</w:t>
            </w:r>
          </w:p>
        </w:tc>
        <w:tc>
          <w:tcPr>
            <w:tcW w:w="986" w:type="dxa"/>
          </w:tcPr>
          <w:p w:rsidR="00D70FBB" w:rsidRPr="00FA0F63" w:rsidRDefault="002001D4" w:rsidP="00440F6E">
            <w:pPr>
              <w:rPr>
                <w:rFonts w:ascii="Times New Roman" w:hAnsi="Times New Roman" w:cs="Times New Roman"/>
              </w:rPr>
            </w:pPr>
            <w:r>
              <w:rPr>
                <w:rFonts w:ascii="Times New Roman" w:hAnsi="Times New Roman" w:cs="Times New Roman"/>
              </w:rPr>
              <w:t>1</w:t>
            </w:r>
          </w:p>
        </w:tc>
      </w:tr>
    </w:tbl>
    <w:p w:rsidR="00ED1533" w:rsidRDefault="00ED1533" w:rsidP="00ED1533">
      <w:pPr>
        <w:rPr>
          <w:rFonts w:ascii="Times New Roman" w:hAnsi="Times New Roman" w:cs="Times New Roman"/>
          <w:b/>
          <w:sz w:val="24"/>
        </w:rPr>
      </w:pPr>
    </w:p>
    <w:p w:rsidR="00141E45" w:rsidRPr="006677DB" w:rsidRDefault="00141E45" w:rsidP="00141E45">
      <w:pPr>
        <w:jc w:val="center"/>
        <w:rPr>
          <w:rFonts w:ascii="Times New Roman" w:hAnsi="Times New Roman" w:cs="Times New Roman"/>
          <w:b/>
          <w:sz w:val="24"/>
        </w:rPr>
      </w:pPr>
    </w:p>
    <w:p w:rsidR="00227F73" w:rsidRDefault="00227F73" w:rsidP="00227F73">
      <w:pPr>
        <w:pStyle w:val="aff1"/>
        <w:shd w:val="clear" w:color="auto" w:fill="auto"/>
      </w:pPr>
      <w:r>
        <w:rPr>
          <w:color w:val="000000"/>
          <w:lang w:val="uk-UA" w:eastAsia="uk-UA" w:bidi="uk-UA"/>
        </w:rPr>
        <w:t>До уваги учасників! У разі посилання у викладеній інформації на конкретну торгівельну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p w:rsidR="0000236A" w:rsidRDefault="0000236A" w:rsidP="00B2415E">
      <w:pPr>
        <w:rPr>
          <w:rFonts w:ascii="Times New Roman" w:hAnsi="Times New Roman" w:cs="Times New Roman"/>
          <w:lang w:val="ru-RU"/>
        </w:rPr>
      </w:pPr>
    </w:p>
    <w:p w:rsidR="00227F73" w:rsidRPr="00227F73" w:rsidRDefault="00227F73" w:rsidP="00B2415E">
      <w:pPr>
        <w:rPr>
          <w:rFonts w:ascii="Times New Roman" w:hAnsi="Times New Roman" w:cs="Times New Roman"/>
          <w:lang w:val="ru-RU"/>
        </w:rPr>
      </w:pPr>
    </w:p>
    <w:p w:rsidR="0000236A" w:rsidRDefault="0000236A" w:rsidP="00B2415E">
      <w:pPr>
        <w:rPr>
          <w:rFonts w:ascii="Times New Roman" w:hAnsi="Times New Roman" w:cs="Times New Roman"/>
        </w:rPr>
      </w:pPr>
    </w:p>
    <w:p w:rsidR="002001D4" w:rsidRDefault="002001D4" w:rsidP="00B2415E">
      <w:pPr>
        <w:rPr>
          <w:rFonts w:ascii="Times New Roman" w:hAnsi="Times New Roman" w:cs="Times New Roman"/>
        </w:rPr>
      </w:pPr>
    </w:p>
    <w:p w:rsidR="002001D4" w:rsidRDefault="002001D4" w:rsidP="00B2415E">
      <w:pPr>
        <w:rPr>
          <w:rFonts w:ascii="Times New Roman" w:hAnsi="Times New Roman" w:cs="Times New Roman"/>
        </w:rPr>
      </w:pPr>
    </w:p>
    <w:p w:rsidR="002001D4" w:rsidRDefault="002001D4" w:rsidP="00B2415E">
      <w:pPr>
        <w:rPr>
          <w:rFonts w:ascii="Times New Roman" w:hAnsi="Times New Roman" w:cs="Times New Roman"/>
        </w:rPr>
      </w:pPr>
    </w:p>
    <w:p w:rsidR="002001D4" w:rsidRDefault="002001D4" w:rsidP="00B2415E">
      <w:pPr>
        <w:rPr>
          <w:rFonts w:ascii="Times New Roman" w:hAnsi="Times New Roman" w:cs="Times New Roman"/>
        </w:rPr>
      </w:pPr>
    </w:p>
    <w:p w:rsidR="002001D4" w:rsidRDefault="002001D4" w:rsidP="00B2415E">
      <w:pPr>
        <w:rPr>
          <w:rFonts w:ascii="Times New Roman" w:hAnsi="Times New Roman" w:cs="Times New Roman"/>
        </w:rPr>
      </w:pPr>
    </w:p>
    <w:p w:rsidR="002001D4" w:rsidRDefault="002001D4" w:rsidP="00B2415E">
      <w:pPr>
        <w:rPr>
          <w:rFonts w:ascii="Times New Roman" w:hAnsi="Times New Roman" w:cs="Times New Roman"/>
        </w:rPr>
      </w:pPr>
    </w:p>
    <w:p w:rsidR="002001D4" w:rsidRDefault="002001D4" w:rsidP="00B2415E">
      <w:pPr>
        <w:rPr>
          <w:rFonts w:ascii="Times New Roman" w:hAnsi="Times New Roman" w:cs="Times New Roman"/>
        </w:rPr>
      </w:pPr>
    </w:p>
    <w:p w:rsidR="002001D4" w:rsidRDefault="002001D4" w:rsidP="00B2415E">
      <w:pPr>
        <w:rPr>
          <w:rFonts w:ascii="Times New Roman" w:hAnsi="Times New Roman" w:cs="Times New Roman"/>
        </w:rPr>
      </w:pPr>
    </w:p>
    <w:p w:rsidR="002001D4" w:rsidRDefault="002001D4" w:rsidP="00B2415E">
      <w:pPr>
        <w:rPr>
          <w:rFonts w:ascii="Times New Roman" w:hAnsi="Times New Roman" w:cs="Times New Roman"/>
        </w:rPr>
      </w:pPr>
    </w:p>
    <w:p w:rsidR="002001D4" w:rsidRDefault="002001D4" w:rsidP="00B2415E">
      <w:pPr>
        <w:rPr>
          <w:rFonts w:ascii="Times New Roman" w:hAnsi="Times New Roman" w:cs="Times New Roman"/>
        </w:rPr>
      </w:pPr>
    </w:p>
    <w:p w:rsidR="002001D4" w:rsidRDefault="002001D4" w:rsidP="00B2415E">
      <w:pPr>
        <w:rPr>
          <w:rFonts w:ascii="Times New Roman" w:hAnsi="Times New Roman" w:cs="Times New Roman"/>
        </w:rPr>
      </w:pPr>
    </w:p>
    <w:p w:rsidR="002001D4" w:rsidRDefault="002001D4" w:rsidP="00B2415E">
      <w:pPr>
        <w:rPr>
          <w:rFonts w:ascii="Times New Roman" w:hAnsi="Times New Roman" w:cs="Times New Roman"/>
        </w:rPr>
      </w:pPr>
    </w:p>
    <w:p w:rsidR="002001D4" w:rsidRDefault="002001D4" w:rsidP="00B2415E">
      <w:pPr>
        <w:rPr>
          <w:rFonts w:ascii="Times New Roman" w:hAnsi="Times New Roman" w:cs="Times New Roman"/>
        </w:rPr>
      </w:pPr>
    </w:p>
    <w:p w:rsidR="002001D4" w:rsidRDefault="002001D4" w:rsidP="00B2415E">
      <w:pPr>
        <w:rPr>
          <w:rFonts w:ascii="Times New Roman" w:hAnsi="Times New Roman" w:cs="Times New Roman"/>
        </w:rPr>
      </w:pPr>
    </w:p>
    <w:p w:rsidR="002001D4" w:rsidRDefault="002001D4" w:rsidP="00B2415E">
      <w:pPr>
        <w:rPr>
          <w:rFonts w:ascii="Times New Roman" w:hAnsi="Times New Roman" w:cs="Times New Roman"/>
        </w:rPr>
      </w:pPr>
    </w:p>
    <w:p w:rsidR="002001D4" w:rsidRDefault="002001D4" w:rsidP="00B2415E">
      <w:pPr>
        <w:rPr>
          <w:rFonts w:ascii="Times New Roman" w:hAnsi="Times New Roman" w:cs="Times New Roman"/>
        </w:rPr>
      </w:pPr>
    </w:p>
    <w:p w:rsidR="002001D4" w:rsidRDefault="002001D4" w:rsidP="00B2415E">
      <w:pPr>
        <w:rPr>
          <w:rFonts w:ascii="Times New Roman" w:hAnsi="Times New Roman" w:cs="Times New Roman"/>
        </w:rPr>
      </w:pPr>
    </w:p>
    <w:p w:rsidR="002001D4" w:rsidRDefault="002001D4" w:rsidP="00B2415E">
      <w:pPr>
        <w:rPr>
          <w:rFonts w:ascii="Times New Roman" w:hAnsi="Times New Roman" w:cs="Times New Roman"/>
        </w:rPr>
      </w:pPr>
    </w:p>
    <w:p w:rsidR="002001D4" w:rsidRDefault="002001D4" w:rsidP="00B2415E">
      <w:pPr>
        <w:rPr>
          <w:rFonts w:ascii="Times New Roman" w:hAnsi="Times New Roman" w:cs="Times New Roman"/>
        </w:rPr>
      </w:pPr>
    </w:p>
    <w:p w:rsidR="002001D4" w:rsidRDefault="002001D4" w:rsidP="00B2415E">
      <w:pPr>
        <w:rPr>
          <w:rFonts w:ascii="Times New Roman" w:hAnsi="Times New Roman" w:cs="Times New Roman"/>
        </w:rPr>
      </w:pPr>
    </w:p>
    <w:p w:rsidR="002001D4" w:rsidRDefault="002001D4" w:rsidP="00B2415E">
      <w:pPr>
        <w:rPr>
          <w:rFonts w:ascii="Times New Roman" w:hAnsi="Times New Roman" w:cs="Times New Roman"/>
        </w:rPr>
      </w:pPr>
    </w:p>
    <w:p w:rsidR="002001D4" w:rsidRDefault="002001D4" w:rsidP="00B2415E">
      <w:pPr>
        <w:rPr>
          <w:rFonts w:ascii="Times New Roman" w:hAnsi="Times New Roman" w:cs="Times New Roman"/>
        </w:rPr>
      </w:pPr>
    </w:p>
    <w:p w:rsidR="0000236A" w:rsidRDefault="0000236A" w:rsidP="00B2415E">
      <w:pPr>
        <w:rPr>
          <w:rFonts w:ascii="Times New Roman" w:hAnsi="Times New Roman" w:cs="Times New Roman"/>
        </w:rPr>
      </w:pPr>
    </w:p>
    <w:p w:rsidR="003905BB" w:rsidRDefault="003905BB" w:rsidP="00B2415E">
      <w:pPr>
        <w:rPr>
          <w:rFonts w:ascii="Times New Roman" w:hAnsi="Times New Roman" w:cs="Times New Roman"/>
        </w:rPr>
      </w:pPr>
    </w:p>
    <w:p w:rsidR="00071F62" w:rsidRPr="006677DB" w:rsidRDefault="00071F62" w:rsidP="00071F6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                                                                                                           </w:t>
      </w:r>
      <w:r w:rsidR="00B67AC0">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w:t>
      </w:r>
      <w:r w:rsidR="00B67AC0">
        <w:rPr>
          <w:rFonts w:ascii="Times New Roman" w:eastAsia="Times New Roman" w:hAnsi="Times New Roman" w:cs="Times New Roman"/>
          <w:b/>
          <w:i/>
          <w:sz w:val="24"/>
          <w:szCs w:val="24"/>
        </w:rPr>
        <w:t>Додаток 4</w:t>
      </w:r>
    </w:p>
    <w:p w:rsidR="00071F62" w:rsidRPr="00B67AC0" w:rsidRDefault="00071F62" w:rsidP="00071F62">
      <w:pPr>
        <w:spacing w:after="0" w:line="240" w:lineRule="auto"/>
        <w:ind w:left="5660" w:firstLine="700"/>
        <w:jc w:val="right"/>
        <w:rPr>
          <w:rFonts w:ascii="Times New Roman" w:eastAsia="Times New Roman" w:hAnsi="Times New Roman" w:cs="Times New Roman"/>
          <w:sz w:val="24"/>
          <w:szCs w:val="24"/>
        </w:rPr>
      </w:pPr>
      <w:r w:rsidRPr="00B67AC0">
        <w:rPr>
          <w:rFonts w:ascii="Times New Roman" w:eastAsia="Times New Roman" w:hAnsi="Times New Roman" w:cs="Times New Roman"/>
          <w:sz w:val="24"/>
          <w:szCs w:val="24"/>
        </w:rPr>
        <w:t>до тендерної документації</w:t>
      </w:r>
    </w:p>
    <w:p w:rsidR="0000236A" w:rsidRPr="00B67AC0" w:rsidRDefault="0000236A" w:rsidP="00B2415E">
      <w:pPr>
        <w:rPr>
          <w:rFonts w:ascii="Times New Roman" w:hAnsi="Times New Roman" w:cs="Times New Roman"/>
        </w:rPr>
      </w:pPr>
    </w:p>
    <w:p w:rsidR="00F76BB0" w:rsidRPr="00F76BB0" w:rsidRDefault="00F76BB0" w:rsidP="00F76BB0">
      <w:pPr>
        <w:ind w:firstLine="780"/>
        <w:jc w:val="both"/>
        <w:rPr>
          <w:rFonts w:ascii="Times New Roman" w:hAnsi="Times New Roman" w:cs="Times New Roman"/>
          <w:sz w:val="24"/>
          <w:szCs w:val="24"/>
        </w:rPr>
      </w:pPr>
      <w:r w:rsidRPr="00F76BB0">
        <w:rPr>
          <w:rFonts w:ascii="Times New Roman" w:hAnsi="Times New Roman" w:cs="Times New Roman"/>
          <w:color w:val="000000"/>
          <w:sz w:val="24"/>
          <w:szCs w:val="24"/>
          <w:lang w:eastAsia="uk-UA" w:bidi="uk-UA"/>
        </w:rPr>
        <w:t xml:space="preserve">У разі залучення субпідрядників для виконання окремих видів або обсягів робіт Учасник повинен надати </w:t>
      </w:r>
      <w:r w:rsidRPr="00F76BB0">
        <w:rPr>
          <w:rStyle w:val="27"/>
          <w:rFonts w:eastAsia="Calibri"/>
        </w:rPr>
        <w:t xml:space="preserve">пропозиції щодо залучення субпідрядних організацій до виконання робіт (складену за Формою цього Додатку) </w:t>
      </w:r>
      <w:r w:rsidRPr="00F76BB0">
        <w:rPr>
          <w:rFonts w:ascii="Times New Roman" w:hAnsi="Times New Roman" w:cs="Times New Roman"/>
          <w:color w:val="000000"/>
          <w:sz w:val="24"/>
          <w:szCs w:val="24"/>
          <w:lang w:eastAsia="uk-UA" w:bidi="uk-UA"/>
        </w:rPr>
        <w:t xml:space="preserve">з інформацією про кожного суб'єкта господарювання, якого Учасник планує залучати до виконання робіт як субпідрядника, </w:t>
      </w:r>
      <w:r w:rsidRPr="00F76BB0">
        <w:rPr>
          <w:rStyle w:val="27"/>
          <w:rFonts w:eastAsia="Calibri"/>
        </w:rPr>
        <w:t>в сканованому вигляді.</w:t>
      </w:r>
    </w:p>
    <w:p w:rsidR="00F76BB0" w:rsidRPr="00B30BF0" w:rsidRDefault="00F76BB0" w:rsidP="00B30BF0">
      <w:pPr>
        <w:spacing w:after="267"/>
        <w:ind w:firstLine="780"/>
        <w:jc w:val="both"/>
        <w:rPr>
          <w:rFonts w:ascii="Times New Roman" w:hAnsi="Times New Roman" w:cs="Times New Roman"/>
          <w:i/>
          <w:iCs/>
          <w:color w:val="000000"/>
          <w:sz w:val="24"/>
          <w:szCs w:val="24"/>
          <w:lang w:eastAsia="uk-UA" w:bidi="uk-UA"/>
        </w:rPr>
      </w:pPr>
      <w:r w:rsidRPr="00F76BB0">
        <w:rPr>
          <w:rFonts w:ascii="Times New Roman" w:hAnsi="Times New Roman" w:cs="Times New Roman"/>
          <w:color w:val="000000"/>
          <w:sz w:val="24"/>
          <w:szCs w:val="24"/>
          <w:lang w:eastAsia="uk-UA" w:bidi="uk-UA"/>
        </w:rPr>
        <w:t xml:space="preserve">Пропозиції щодо залучення субпідрядних організацій (пропозиції щодо залучення субпідрядних організацій, які учасник планує залучити до виконання робіт, обсяг яких складає </w:t>
      </w:r>
      <w:r w:rsidRPr="00F76BB0">
        <w:rPr>
          <w:rStyle w:val="27"/>
          <w:rFonts w:eastAsia="Calibri"/>
        </w:rPr>
        <w:t xml:space="preserve">не менше ніж 20% </w:t>
      </w:r>
      <w:r w:rsidRPr="00F76BB0">
        <w:rPr>
          <w:rFonts w:ascii="Times New Roman" w:hAnsi="Times New Roman" w:cs="Times New Roman"/>
          <w:color w:val="000000"/>
          <w:sz w:val="24"/>
          <w:szCs w:val="24"/>
          <w:lang w:eastAsia="uk-UA" w:bidi="uk-UA"/>
        </w:rPr>
        <w:t xml:space="preserve">від вартості договору про закупівлю) за нижченаведеною формою, - </w:t>
      </w:r>
      <w:r w:rsidRPr="00F76BB0">
        <w:rPr>
          <w:rStyle w:val="28"/>
          <w:rFonts w:eastAsia="Calibri"/>
        </w:rPr>
        <w:t>у разі наявності таких пропозицій:</w:t>
      </w:r>
    </w:p>
    <w:p w:rsidR="0000236A" w:rsidRDefault="00F76BB0" w:rsidP="00F76BB0">
      <w:pPr>
        <w:jc w:val="center"/>
        <w:rPr>
          <w:rFonts w:ascii="Times New Roman" w:hAnsi="Times New Roman" w:cs="Times New Roman"/>
          <w:b/>
          <w:sz w:val="24"/>
        </w:rPr>
      </w:pPr>
      <w:r w:rsidRPr="00F76BB0">
        <w:rPr>
          <w:rFonts w:ascii="Times New Roman" w:hAnsi="Times New Roman" w:cs="Times New Roman"/>
          <w:b/>
          <w:sz w:val="24"/>
        </w:rPr>
        <w:t>Пропозиції щодо залучення субпідрядних організацій до виконання робіт</w:t>
      </w:r>
    </w:p>
    <w:p w:rsidR="00F76BB0" w:rsidRPr="00F76BB0" w:rsidRDefault="00F76BB0" w:rsidP="00F76BB0">
      <w:pPr>
        <w:jc w:val="center"/>
        <w:rPr>
          <w:rFonts w:ascii="Times New Roman" w:hAnsi="Times New Roman" w:cs="Times New Roman"/>
          <w:b/>
          <w:sz w:val="24"/>
        </w:rPr>
      </w:pPr>
      <w:r>
        <w:rPr>
          <w:rFonts w:ascii="Times New Roman" w:hAnsi="Times New Roman" w:cs="Times New Roman"/>
          <w:b/>
          <w:sz w:val="24"/>
        </w:rPr>
        <w:t>---------------------------------------------------------------------------------------------------------</w:t>
      </w:r>
    </w:p>
    <w:p w:rsidR="00F76BB0" w:rsidRDefault="00F76BB0" w:rsidP="00F76BB0">
      <w:pPr>
        <w:jc w:val="center"/>
        <w:rPr>
          <w:rFonts w:ascii="Times New Roman" w:hAnsi="Times New Roman" w:cs="Times New Roman"/>
        </w:rPr>
      </w:pPr>
      <w:r>
        <w:rPr>
          <w:rFonts w:ascii="Times New Roman" w:hAnsi="Times New Roman" w:cs="Times New Roman"/>
        </w:rPr>
        <w:t xml:space="preserve">(заповнюється для кожного субпідрядника у разі залучення учасником </w:t>
      </w:r>
    </w:p>
    <w:p w:rsidR="0000236A" w:rsidRDefault="00F76BB0" w:rsidP="00F76BB0">
      <w:pPr>
        <w:jc w:val="center"/>
        <w:rPr>
          <w:rFonts w:ascii="Times New Roman" w:hAnsi="Times New Roman" w:cs="Times New Roman"/>
        </w:rPr>
      </w:pPr>
      <w:r>
        <w:rPr>
          <w:rFonts w:ascii="Times New Roman" w:hAnsi="Times New Roman" w:cs="Times New Roman"/>
        </w:rPr>
        <w:t>субпідрядників до виконання робіт)</w:t>
      </w:r>
    </w:p>
    <w:tbl>
      <w:tblPr>
        <w:tblStyle w:val="afa"/>
        <w:tblW w:w="0" w:type="auto"/>
        <w:tblLook w:val="04A0" w:firstRow="1" w:lastRow="0" w:firstColumn="1" w:lastColumn="0" w:noHBand="0" w:noVBand="1"/>
      </w:tblPr>
      <w:tblGrid>
        <w:gridCol w:w="3115"/>
        <w:gridCol w:w="3115"/>
        <w:gridCol w:w="3115"/>
      </w:tblGrid>
      <w:tr w:rsidR="00F76BB0" w:rsidTr="00F76BB0">
        <w:tc>
          <w:tcPr>
            <w:tcW w:w="3115" w:type="dxa"/>
          </w:tcPr>
          <w:p w:rsidR="00F76BB0" w:rsidRPr="00F76BB0" w:rsidRDefault="00F76BB0" w:rsidP="00F76BB0">
            <w:pPr>
              <w:jc w:val="both"/>
              <w:rPr>
                <w:rFonts w:ascii="Times New Roman" w:hAnsi="Times New Roman" w:cs="Times New Roman"/>
                <w:b/>
              </w:rPr>
            </w:pPr>
            <w:r w:rsidRPr="00F76BB0">
              <w:rPr>
                <w:rFonts w:ascii="Times New Roman" w:hAnsi="Times New Roman" w:cs="Times New Roman"/>
                <w:b/>
              </w:rPr>
              <w:t>Повне найменування та місцезнаходження субпід-рядника</w:t>
            </w:r>
          </w:p>
        </w:tc>
        <w:tc>
          <w:tcPr>
            <w:tcW w:w="3115" w:type="dxa"/>
          </w:tcPr>
          <w:p w:rsidR="00F76BB0" w:rsidRPr="00F76BB0" w:rsidRDefault="00F76BB0" w:rsidP="00F76BB0">
            <w:pPr>
              <w:jc w:val="both"/>
              <w:rPr>
                <w:rFonts w:ascii="Times New Roman" w:hAnsi="Times New Roman" w:cs="Times New Roman"/>
                <w:b/>
              </w:rPr>
            </w:pPr>
            <w:r w:rsidRPr="00F76BB0">
              <w:rPr>
                <w:rFonts w:ascii="Times New Roman" w:hAnsi="Times New Roman" w:cs="Times New Roman"/>
                <w:b/>
              </w:rPr>
              <w:t>Види робіт, які передбача-ється доручити субпідряд-нику</w:t>
            </w:r>
          </w:p>
        </w:tc>
        <w:tc>
          <w:tcPr>
            <w:tcW w:w="3115" w:type="dxa"/>
          </w:tcPr>
          <w:p w:rsidR="00F76BB0" w:rsidRPr="00F76BB0" w:rsidRDefault="00F76BB0" w:rsidP="00F76BB0">
            <w:pPr>
              <w:jc w:val="both"/>
              <w:rPr>
                <w:rFonts w:ascii="Times New Roman" w:hAnsi="Times New Roman" w:cs="Times New Roman"/>
                <w:b/>
              </w:rPr>
            </w:pPr>
            <w:r w:rsidRPr="00F76BB0">
              <w:rPr>
                <w:rFonts w:ascii="Times New Roman" w:hAnsi="Times New Roman" w:cs="Times New Roman"/>
                <w:b/>
              </w:rPr>
              <w:t>Обсяг залучення субпід</w:t>
            </w:r>
            <w:r>
              <w:rPr>
                <w:rFonts w:ascii="Times New Roman" w:hAnsi="Times New Roman" w:cs="Times New Roman"/>
                <w:b/>
              </w:rPr>
              <w:t>-</w:t>
            </w:r>
            <w:r w:rsidRPr="00F76BB0">
              <w:rPr>
                <w:rFonts w:ascii="Times New Roman" w:hAnsi="Times New Roman" w:cs="Times New Roman"/>
                <w:b/>
              </w:rPr>
              <w:t>рядника до виконання договору (у % або грн. від вартості договору</w:t>
            </w:r>
          </w:p>
        </w:tc>
      </w:tr>
      <w:tr w:rsidR="00F76BB0" w:rsidTr="00F76BB0">
        <w:tc>
          <w:tcPr>
            <w:tcW w:w="3115" w:type="dxa"/>
          </w:tcPr>
          <w:p w:rsidR="00F76BB0" w:rsidRDefault="00F76BB0" w:rsidP="00F76BB0">
            <w:pPr>
              <w:jc w:val="both"/>
              <w:rPr>
                <w:rFonts w:ascii="Times New Roman" w:hAnsi="Times New Roman" w:cs="Times New Roman"/>
              </w:rPr>
            </w:pPr>
          </w:p>
        </w:tc>
        <w:tc>
          <w:tcPr>
            <w:tcW w:w="3115" w:type="dxa"/>
          </w:tcPr>
          <w:p w:rsidR="00F76BB0" w:rsidRDefault="00F76BB0" w:rsidP="00F76BB0">
            <w:pPr>
              <w:jc w:val="both"/>
              <w:rPr>
                <w:rFonts w:ascii="Times New Roman" w:hAnsi="Times New Roman" w:cs="Times New Roman"/>
              </w:rPr>
            </w:pPr>
          </w:p>
        </w:tc>
        <w:tc>
          <w:tcPr>
            <w:tcW w:w="3115" w:type="dxa"/>
          </w:tcPr>
          <w:p w:rsidR="00F76BB0" w:rsidRDefault="00F76BB0" w:rsidP="00F76BB0">
            <w:pPr>
              <w:jc w:val="both"/>
              <w:rPr>
                <w:rFonts w:ascii="Times New Roman" w:hAnsi="Times New Roman" w:cs="Times New Roman"/>
              </w:rPr>
            </w:pPr>
          </w:p>
        </w:tc>
      </w:tr>
      <w:tr w:rsidR="00F76BB0" w:rsidTr="00F76BB0">
        <w:tc>
          <w:tcPr>
            <w:tcW w:w="3115" w:type="dxa"/>
          </w:tcPr>
          <w:p w:rsidR="00F76BB0" w:rsidRDefault="00F76BB0" w:rsidP="00F76BB0">
            <w:pPr>
              <w:jc w:val="both"/>
              <w:rPr>
                <w:rFonts w:ascii="Times New Roman" w:hAnsi="Times New Roman" w:cs="Times New Roman"/>
              </w:rPr>
            </w:pPr>
          </w:p>
        </w:tc>
        <w:tc>
          <w:tcPr>
            <w:tcW w:w="3115" w:type="dxa"/>
          </w:tcPr>
          <w:p w:rsidR="00F76BB0" w:rsidRDefault="00F76BB0" w:rsidP="00F76BB0">
            <w:pPr>
              <w:jc w:val="both"/>
              <w:rPr>
                <w:rFonts w:ascii="Times New Roman" w:hAnsi="Times New Roman" w:cs="Times New Roman"/>
              </w:rPr>
            </w:pPr>
          </w:p>
        </w:tc>
        <w:tc>
          <w:tcPr>
            <w:tcW w:w="3115" w:type="dxa"/>
          </w:tcPr>
          <w:p w:rsidR="00F76BB0" w:rsidRDefault="00F76BB0" w:rsidP="00F76BB0">
            <w:pPr>
              <w:jc w:val="both"/>
              <w:rPr>
                <w:rFonts w:ascii="Times New Roman" w:hAnsi="Times New Roman" w:cs="Times New Roman"/>
              </w:rPr>
            </w:pPr>
          </w:p>
        </w:tc>
      </w:tr>
    </w:tbl>
    <w:p w:rsidR="00F76BB0" w:rsidRDefault="00F76BB0" w:rsidP="00F76BB0">
      <w:pPr>
        <w:jc w:val="both"/>
        <w:rPr>
          <w:rFonts w:ascii="Times New Roman" w:hAnsi="Times New Roman" w:cs="Times New Roman"/>
        </w:rPr>
      </w:pPr>
    </w:p>
    <w:p w:rsidR="0000236A" w:rsidRDefault="00B30BF0" w:rsidP="00B2415E">
      <w:pPr>
        <w:rPr>
          <w:rFonts w:ascii="Times New Roman" w:hAnsi="Times New Roman" w:cs="Times New Roman"/>
        </w:rPr>
      </w:pPr>
      <w:r>
        <w:rPr>
          <w:rFonts w:ascii="Times New Roman" w:hAnsi="Times New Roman" w:cs="Times New Roman"/>
        </w:rPr>
        <w:t>«____»_____________2023 року</w:t>
      </w:r>
    </w:p>
    <w:p w:rsidR="00B30BF0" w:rsidRDefault="00B30BF0" w:rsidP="00B2415E">
      <w:pPr>
        <w:rPr>
          <w:rFonts w:ascii="Times New Roman" w:hAnsi="Times New Roman" w:cs="Times New Roman"/>
        </w:rPr>
      </w:pPr>
      <w:r>
        <w:rPr>
          <w:rFonts w:ascii="Times New Roman" w:hAnsi="Times New Roman" w:cs="Times New Roman"/>
        </w:rPr>
        <w:t>_____________     ___________________</w:t>
      </w:r>
    </w:p>
    <w:p w:rsidR="00B30BF0" w:rsidRDefault="00B30BF0" w:rsidP="00B2415E">
      <w:pPr>
        <w:rPr>
          <w:rFonts w:ascii="Times New Roman" w:hAnsi="Times New Roman" w:cs="Times New Roman"/>
        </w:rPr>
      </w:pPr>
      <w:r>
        <w:rPr>
          <w:rFonts w:ascii="Times New Roman" w:hAnsi="Times New Roman" w:cs="Times New Roman"/>
        </w:rPr>
        <w:t>Підпис                            ПІБ</w:t>
      </w:r>
    </w:p>
    <w:p w:rsidR="00B30BF0" w:rsidRDefault="00B30BF0" w:rsidP="00B2415E">
      <w:pPr>
        <w:rPr>
          <w:rFonts w:ascii="Times New Roman" w:hAnsi="Times New Roman" w:cs="Times New Roman"/>
        </w:rPr>
      </w:pPr>
    </w:p>
    <w:p w:rsidR="0000236A" w:rsidRDefault="00B30BF0" w:rsidP="00B2415E">
      <w:pPr>
        <w:rPr>
          <w:rFonts w:ascii="Times New Roman" w:hAnsi="Times New Roman" w:cs="Times New Roman"/>
        </w:rPr>
      </w:pPr>
      <w:r>
        <w:rPr>
          <w:rFonts w:ascii="Times New Roman" w:hAnsi="Times New Roman" w:cs="Times New Roman"/>
        </w:rPr>
        <w:t>МП (у разі її використання)</w:t>
      </w:r>
    </w:p>
    <w:p w:rsidR="00B30BF0" w:rsidRDefault="00B30BF0" w:rsidP="00B2415E">
      <w:pPr>
        <w:rPr>
          <w:rFonts w:ascii="Times New Roman" w:hAnsi="Times New Roman" w:cs="Times New Roman"/>
        </w:rPr>
      </w:pPr>
    </w:p>
    <w:p w:rsidR="00B30BF0" w:rsidRPr="00B30BF0" w:rsidRDefault="00B30BF0" w:rsidP="00B30BF0">
      <w:pPr>
        <w:jc w:val="both"/>
        <w:rPr>
          <w:rFonts w:ascii="Times New Roman" w:hAnsi="Times New Roman" w:cs="Times New Roman"/>
        </w:rPr>
      </w:pPr>
      <w:r w:rsidRPr="00B30BF0">
        <w:rPr>
          <w:rFonts w:ascii="Times New Roman" w:hAnsi="Times New Roman" w:cs="Times New Roman"/>
          <w:color w:val="000000"/>
          <w:sz w:val="24"/>
          <w:szCs w:val="24"/>
          <w:lang w:eastAsia="uk-UA" w:bidi="uk-UA"/>
        </w:rPr>
        <w:t xml:space="preserve">     У разі відсутності пропозицій, щодо залучення субпідрядних організацій, учасник має надати відповідний лист на фірмовому бланку (у разі наявності) за підписом уповноваженої особи та відбитком печатки </w:t>
      </w:r>
      <w:r w:rsidRPr="00B30BF0">
        <w:rPr>
          <w:rStyle w:val="53"/>
          <w:rFonts w:eastAsia="Calibri"/>
          <w:b w:val="0"/>
          <w:i w:val="0"/>
          <w:iCs w:val="0"/>
        </w:rPr>
        <w:t xml:space="preserve">(у разі використання) </w:t>
      </w:r>
      <w:r w:rsidRPr="00B30BF0">
        <w:rPr>
          <w:rFonts w:ascii="Times New Roman" w:hAnsi="Times New Roman" w:cs="Times New Roman"/>
          <w:color w:val="000000"/>
          <w:sz w:val="24"/>
          <w:szCs w:val="24"/>
          <w:lang w:eastAsia="uk-UA" w:bidi="uk-UA"/>
        </w:rPr>
        <w:t>з інформацією щодо відсутності вищезазначених пропозицій.</w:t>
      </w:r>
    </w:p>
    <w:p w:rsidR="00B30BF0" w:rsidRPr="00B30BF0" w:rsidRDefault="00B30BF0" w:rsidP="00B30BF0">
      <w:pPr>
        <w:jc w:val="both"/>
        <w:rPr>
          <w:rFonts w:ascii="Times New Roman" w:hAnsi="Times New Roman" w:cs="Times New Roman"/>
        </w:rPr>
      </w:pPr>
      <w:r>
        <w:rPr>
          <w:rStyle w:val="27"/>
          <w:rFonts w:eastAsia="Calibri"/>
          <w:b w:val="0"/>
        </w:rPr>
        <w:t xml:space="preserve">      </w:t>
      </w:r>
      <w:r w:rsidRPr="00B30BF0">
        <w:rPr>
          <w:rStyle w:val="27"/>
          <w:rFonts w:eastAsia="Calibri"/>
          <w:b w:val="0"/>
        </w:rPr>
        <w:t xml:space="preserve">У разі залучення субпідрядних організацій </w:t>
      </w:r>
      <w:r w:rsidRPr="00B30BF0">
        <w:rPr>
          <w:rFonts w:ascii="Times New Roman" w:hAnsi="Times New Roman" w:cs="Times New Roman"/>
          <w:color w:val="000000"/>
          <w:sz w:val="24"/>
          <w:szCs w:val="24"/>
          <w:lang w:eastAsia="uk-UA" w:bidi="uk-UA"/>
        </w:rPr>
        <w:t xml:space="preserve">(пропозиції щодо залучення субпідрядних організацій, які учасник планує залучити до виконання робіт, обсяг яких складає </w:t>
      </w:r>
      <w:r w:rsidRPr="00B30BF0">
        <w:rPr>
          <w:rStyle w:val="27"/>
          <w:rFonts w:eastAsia="Calibri"/>
          <w:b w:val="0"/>
        </w:rPr>
        <w:t xml:space="preserve">менше ніж 20% </w:t>
      </w:r>
      <w:r w:rsidRPr="00B30BF0">
        <w:rPr>
          <w:rFonts w:ascii="Times New Roman" w:hAnsi="Times New Roman" w:cs="Times New Roman"/>
          <w:color w:val="000000"/>
          <w:sz w:val="24"/>
          <w:szCs w:val="24"/>
          <w:lang w:eastAsia="uk-UA" w:bidi="uk-UA"/>
        </w:rPr>
        <w:t xml:space="preserve">від вартості договору про закупівлю) </w:t>
      </w:r>
      <w:r w:rsidRPr="00B30BF0">
        <w:rPr>
          <w:rStyle w:val="27"/>
          <w:rFonts w:eastAsia="Calibri"/>
          <w:b w:val="0"/>
        </w:rPr>
        <w:t xml:space="preserve">учасник має надати відповідний лист </w:t>
      </w:r>
      <w:r w:rsidRPr="00B30BF0">
        <w:rPr>
          <w:rFonts w:ascii="Times New Roman" w:hAnsi="Times New Roman" w:cs="Times New Roman"/>
          <w:color w:val="000000"/>
          <w:sz w:val="24"/>
          <w:szCs w:val="24"/>
          <w:lang w:eastAsia="uk-UA" w:bidi="uk-UA"/>
        </w:rPr>
        <w:t xml:space="preserve">на фірмовому бланку </w:t>
      </w:r>
      <w:r w:rsidRPr="00B30BF0">
        <w:rPr>
          <w:rStyle w:val="28"/>
          <w:rFonts w:eastAsia="Calibri"/>
        </w:rPr>
        <w:t>(у разі наявності)</w:t>
      </w:r>
      <w:r w:rsidRPr="00B30BF0">
        <w:rPr>
          <w:rFonts w:ascii="Times New Roman" w:hAnsi="Times New Roman" w:cs="Times New Roman"/>
          <w:color w:val="000000"/>
          <w:sz w:val="24"/>
          <w:szCs w:val="24"/>
          <w:lang w:eastAsia="uk-UA" w:bidi="uk-UA"/>
        </w:rPr>
        <w:t xml:space="preserve"> у довільній формі за підписом уповноваженої особи та відбитком печатки </w:t>
      </w:r>
      <w:r w:rsidRPr="00B30BF0">
        <w:rPr>
          <w:rStyle w:val="28"/>
          <w:rFonts w:eastAsia="Calibri"/>
        </w:rPr>
        <w:t>(у разі використання)</w:t>
      </w:r>
      <w:r w:rsidRPr="00B30BF0">
        <w:rPr>
          <w:rFonts w:ascii="Times New Roman" w:hAnsi="Times New Roman" w:cs="Times New Roman"/>
          <w:color w:val="000000"/>
          <w:sz w:val="24"/>
          <w:szCs w:val="24"/>
          <w:lang w:eastAsia="uk-UA" w:bidi="uk-UA"/>
        </w:rPr>
        <w:t xml:space="preserve"> </w:t>
      </w:r>
      <w:r w:rsidRPr="00B30BF0">
        <w:rPr>
          <w:rStyle w:val="27"/>
          <w:rFonts w:eastAsia="Calibri"/>
          <w:b w:val="0"/>
        </w:rPr>
        <w:t>із зазначенням переліку всіх субпідрядних організацій, видів робіт, які вони будуть здійснювати та посилання на їх ліценції (дозволи).</w:t>
      </w:r>
    </w:p>
    <w:p w:rsidR="0000236A" w:rsidRPr="00B2415E" w:rsidRDefault="0000236A" w:rsidP="00B2415E">
      <w:pPr>
        <w:rPr>
          <w:rFonts w:ascii="Times New Roman" w:hAnsi="Times New Roman" w:cs="Times New Roman"/>
        </w:rPr>
      </w:pPr>
    </w:p>
    <w:p w:rsidR="003009ED" w:rsidRPr="00A259F1" w:rsidRDefault="00B67AC0" w:rsidP="00B67AC0">
      <w:pPr>
        <w:shd w:val="clear" w:color="auto" w:fill="FFFFFF" w:themeFill="background1"/>
        <w:rPr>
          <w:rFonts w:ascii="Times New Roman" w:hAnsi="Times New Roman" w:cs="Times New Roman"/>
          <w:i/>
        </w:rPr>
      </w:pPr>
      <w:r>
        <w:rPr>
          <w:rFonts w:ascii="Times New Roman" w:eastAsia="Times New Roman" w:hAnsi="Times New Roman" w:cs="Times New Roman"/>
          <w:b/>
          <w:i/>
        </w:rPr>
        <w:lastRenderedPageBreak/>
        <w:t xml:space="preserve">                                                                                                                              </w:t>
      </w:r>
      <w:r w:rsidR="00B30BF0" w:rsidRPr="00A259F1">
        <w:rPr>
          <w:rFonts w:ascii="Times New Roman" w:eastAsia="Times New Roman" w:hAnsi="Times New Roman" w:cs="Times New Roman"/>
          <w:b/>
          <w:i/>
        </w:rPr>
        <w:t>Додаток 5</w:t>
      </w:r>
    </w:p>
    <w:p w:rsidR="003009ED" w:rsidRPr="00B67AC0" w:rsidRDefault="003009ED" w:rsidP="003009ED">
      <w:pPr>
        <w:shd w:val="clear" w:color="auto" w:fill="FFFFFF" w:themeFill="background1"/>
        <w:jc w:val="right"/>
        <w:rPr>
          <w:rFonts w:ascii="Times New Roman" w:hAnsi="Times New Roman" w:cs="Times New Roman"/>
        </w:rPr>
      </w:pPr>
      <w:r w:rsidRPr="00B67AC0">
        <w:rPr>
          <w:rFonts w:ascii="Times New Roman" w:eastAsia="Times New Roman" w:hAnsi="Times New Roman" w:cs="Times New Roman"/>
        </w:rPr>
        <w:t xml:space="preserve"> до тендерної документації</w:t>
      </w:r>
    </w:p>
    <w:p w:rsidR="003009ED" w:rsidRPr="003009ED" w:rsidRDefault="003009ED" w:rsidP="003009ED">
      <w:pPr>
        <w:ind w:left="567"/>
        <w:jc w:val="center"/>
        <w:rPr>
          <w:rFonts w:ascii="Times New Roman" w:hAnsi="Times New Roman" w:cs="Times New Roman"/>
          <w:b/>
          <w:color w:val="333333"/>
        </w:rPr>
      </w:pPr>
    </w:p>
    <w:p w:rsidR="003009ED" w:rsidRPr="003009ED" w:rsidRDefault="003009ED" w:rsidP="003009ED">
      <w:pPr>
        <w:ind w:left="567"/>
        <w:jc w:val="center"/>
        <w:rPr>
          <w:rFonts w:ascii="Times New Roman" w:hAnsi="Times New Roman" w:cs="Times New Roman"/>
          <w:b/>
          <w:color w:val="333333"/>
        </w:rPr>
      </w:pPr>
    </w:p>
    <w:p w:rsidR="003009ED" w:rsidRPr="003009ED" w:rsidRDefault="003009ED" w:rsidP="003009ED">
      <w:pPr>
        <w:ind w:left="567"/>
        <w:jc w:val="center"/>
        <w:rPr>
          <w:rFonts w:ascii="Times New Roman" w:hAnsi="Times New Roman" w:cs="Times New Roman"/>
          <w:b/>
          <w:color w:val="333333"/>
        </w:rPr>
      </w:pPr>
      <w:r w:rsidRPr="003009ED">
        <w:rPr>
          <w:rFonts w:ascii="Times New Roman" w:hAnsi="Times New Roman" w:cs="Times New Roman"/>
          <w:b/>
          <w:color w:val="333333"/>
        </w:rPr>
        <w:t xml:space="preserve">Лист – згода на обробку наявних персональних даних, </w:t>
      </w:r>
    </w:p>
    <w:p w:rsidR="003009ED" w:rsidRPr="003009ED" w:rsidRDefault="003009ED" w:rsidP="003009ED">
      <w:pPr>
        <w:ind w:left="567"/>
        <w:jc w:val="center"/>
        <w:rPr>
          <w:rFonts w:ascii="Times New Roman" w:hAnsi="Times New Roman" w:cs="Times New Roman"/>
          <w:b/>
          <w:color w:val="333333"/>
        </w:rPr>
      </w:pPr>
      <w:r w:rsidRPr="003009ED">
        <w:rPr>
          <w:rFonts w:ascii="Times New Roman" w:hAnsi="Times New Roman" w:cs="Times New Roman"/>
          <w:b/>
          <w:color w:val="333333"/>
        </w:rPr>
        <w:t>відповідно до Закону України «Про захист персональних даних»</w:t>
      </w:r>
    </w:p>
    <w:p w:rsidR="003009ED" w:rsidRPr="003009ED" w:rsidRDefault="003009ED" w:rsidP="003009ED">
      <w:pPr>
        <w:ind w:left="567"/>
        <w:rPr>
          <w:rFonts w:ascii="Times New Roman" w:hAnsi="Times New Roman" w:cs="Times New Roman"/>
          <w:b/>
          <w:color w:val="333333"/>
        </w:rPr>
      </w:pPr>
    </w:p>
    <w:p w:rsidR="003009ED" w:rsidRPr="003009ED" w:rsidRDefault="003009ED" w:rsidP="00B30BF0">
      <w:pPr>
        <w:ind w:firstLine="708"/>
        <w:jc w:val="both"/>
        <w:rPr>
          <w:rFonts w:ascii="Times New Roman" w:hAnsi="Times New Roman" w:cs="Times New Roman"/>
          <w:color w:val="333333"/>
        </w:rPr>
      </w:pPr>
      <w:r w:rsidRPr="003009ED">
        <w:rPr>
          <w:rFonts w:ascii="Times New Roman" w:hAnsi="Times New Roman" w:cs="Times New Roman"/>
          <w:color w:val="333333"/>
        </w:rPr>
        <w:t>Відповідно до Закону України «Про захист персональних даних»</w:t>
      </w:r>
      <w:r w:rsidR="00B30BF0">
        <w:rPr>
          <w:rFonts w:ascii="Times New Roman" w:hAnsi="Times New Roman" w:cs="Times New Roman"/>
          <w:color w:val="333333"/>
        </w:rPr>
        <w:t xml:space="preserve"> від 01.06.2010 №    2297-VI  </w:t>
      </w:r>
      <w:r w:rsidRPr="003009ED">
        <w:rPr>
          <w:rFonts w:ascii="Times New Roman" w:hAnsi="Times New Roman" w:cs="Times New Roman"/>
          <w:color w:val="333333"/>
        </w:rPr>
        <w:t>даю зг</w:t>
      </w:r>
      <w:r w:rsidR="00B30BF0">
        <w:rPr>
          <w:rFonts w:ascii="Times New Roman" w:hAnsi="Times New Roman" w:cs="Times New Roman"/>
          <w:color w:val="333333"/>
        </w:rPr>
        <w:t>оду</w:t>
      </w:r>
      <w:r w:rsidRPr="003009ED">
        <w:rPr>
          <w:rFonts w:ascii="Times New Roman" w:hAnsi="Times New Roman" w:cs="Times New Roman"/>
          <w:color w:val="333333"/>
        </w:rPr>
        <w:t xml:space="preserve">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rsidR="003009ED" w:rsidRPr="003009ED" w:rsidRDefault="003009ED" w:rsidP="003009ED">
      <w:pPr>
        <w:ind w:left="567" w:firstLine="708"/>
        <w:jc w:val="both"/>
        <w:rPr>
          <w:rFonts w:ascii="Times New Roman" w:hAnsi="Times New Roman" w:cs="Times New Roman"/>
          <w:color w:val="333333"/>
        </w:rPr>
      </w:pPr>
    </w:p>
    <w:p w:rsidR="003009ED" w:rsidRPr="003009ED" w:rsidRDefault="003009ED" w:rsidP="003009ED">
      <w:pPr>
        <w:ind w:left="567" w:firstLine="153"/>
        <w:jc w:val="both"/>
        <w:rPr>
          <w:rFonts w:ascii="Times New Roman" w:hAnsi="Times New Roman" w:cs="Times New Roman"/>
          <w:color w:val="333333"/>
        </w:rPr>
      </w:pPr>
      <w:r w:rsidRPr="003009ED">
        <w:rPr>
          <w:rFonts w:ascii="Times New Roman" w:hAnsi="Times New Roman" w:cs="Times New Roman"/>
          <w:color w:val="333333"/>
        </w:rPr>
        <w:t>________</w:t>
      </w:r>
      <w:r w:rsidRPr="003009ED">
        <w:rPr>
          <w:rFonts w:ascii="Times New Roman" w:hAnsi="Times New Roman" w:cs="Times New Roman"/>
          <w:color w:val="333333"/>
        </w:rPr>
        <w:tab/>
      </w:r>
      <w:r w:rsidRPr="003009ED">
        <w:rPr>
          <w:rFonts w:ascii="Times New Roman" w:hAnsi="Times New Roman" w:cs="Times New Roman"/>
          <w:color w:val="333333"/>
        </w:rPr>
        <w:tab/>
      </w:r>
      <w:r w:rsidRPr="003009ED">
        <w:rPr>
          <w:rFonts w:ascii="Times New Roman" w:hAnsi="Times New Roman" w:cs="Times New Roman"/>
          <w:color w:val="333333"/>
        </w:rPr>
        <w:tab/>
        <w:t>______________/_________________________________/</w:t>
      </w:r>
    </w:p>
    <w:p w:rsidR="003009ED" w:rsidRPr="003009ED" w:rsidRDefault="003009ED" w:rsidP="003009ED">
      <w:pPr>
        <w:ind w:left="567"/>
        <w:jc w:val="both"/>
        <w:rPr>
          <w:rFonts w:ascii="Times New Roman" w:hAnsi="Times New Roman" w:cs="Times New Roman"/>
          <w:color w:val="333333"/>
          <w:sz w:val="20"/>
          <w:szCs w:val="20"/>
        </w:rPr>
      </w:pPr>
      <w:r w:rsidRPr="003009ED">
        <w:rPr>
          <w:rFonts w:ascii="Times New Roman" w:hAnsi="Times New Roman" w:cs="Times New Roman"/>
          <w:color w:val="333333"/>
        </w:rPr>
        <w:tab/>
      </w:r>
      <w:r w:rsidRPr="003009ED">
        <w:rPr>
          <w:rFonts w:ascii="Times New Roman" w:hAnsi="Times New Roman" w:cs="Times New Roman"/>
          <w:color w:val="333333"/>
          <w:sz w:val="20"/>
          <w:szCs w:val="20"/>
        </w:rPr>
        <w:t>(дата)</w:t>
      </w:r>
      <w:r w:rsidRPr="003009ED">
        <w:rPr>
          <w:rFonts w:ascii="Times New Roman" w:hAnsi="Times New Roman" w:cs="Times New Roman"/>
          <w:color w:val="333333"/>
          <w:sz w:val="20"/>
          <w:szCs w:val="20"/>
        </w:rPr>
        <w:tab/>
      </w:r>
      <w:r w:rsidRPr="003009ED">
        <w:rPr>
          <w:rFonts w:ascii="Times New Roman" w:hAnsi="Times New Roman" w:cs="Times New Roman"/>
          <w:color w:val="333333"/>
          <w:sz w:val="20"/>
          <w:szCs w:val="20"/>
        </w:rPr>
        <w:tab/>
      </w:r>
      <w:r w:rsidRPr="003009ED">
        <w:rPr>
          <w:rFonts w:ascii="Times New Roman" w:hAnsi="Times New Roman" w:cs="Times New Roman"/>
          <w:color w:val="333333"/>
          <w:sz w:val="20"/>
          <w:szCs w:val="20"/>
        </w:rPr>
        <w:tab/>
        <w:t xml:space="preserve">     </w:t>
      </w:r>
      <w:r w:rsidR="00B30BF0">
        <w:rPr>
          <w:rFonts w:ascii="Times New Roman" w:hAnsi="Times New Roman" w:cs="Times New Roman"/>
          <w:color w:val="333333"/>
          <w:sz w:val="20"/>
          <w:szCs w:val="20"/>
        </w:rPr>
        <w:t xml:space="preserve">              </w:t>
      </w:r>
      <w:r w:rsidRPr="003009ED">
        <w:rPr>
          <w:rFonts w:ascii="Times New Roman" w:hAnsi="Times New Roman" w:cs="Times New Roman"/>
          <w:color w:val="333333"/>
          <w:sz w:val="20"/>
          <w:szCs w:val="20"/>
        </w:rPr>
        <w:t xml:space="preserve"> (підпис особи, яка надає згоду на обробку, використання, </w:t>
      </w:r>
    </w:p>
    <w:p w:rsidR="003009ED" w:rsidRPr="003009ED" w:rsidRDefault="003009ED" w:rsidP="00B30BF0">
      <w:pPr>
        <w:ind w:left="567"/>
        <w:jc w:val="both"/>
        <w:rPr>
          <w:rFonts w:ascii="Times New Roman" w:hAnsi="Times New Roman" w:cs="Times New Roman"/>
          <w:color w:val="333333"/>
          <w:sz w:val="20"/>
          <w:szCs w:val="20"/>
        </w:rPr>
      </w:pPr>
      <w:r w:rsidRPr="003009ED">
        <w:rPr>
          <w:rFonts w:ascii="Times New Roman" w:hAnsi="Times New Roman" w:cs="Times New Roman"/>
          <w:color w:val="333333"/>
          <w:sz w:val="20"/>
          <w:szCs w:val="20"/>
        </w:rPr>
        <w:t xml:space="preserve">                                                       </w:t>
      </w:r>
      <w:r w:rsidR="00B30BF0">
        <w:rPr>
          <w:rFonts w:ascii="Times New Roman" w:hAnsi="Times New Roman" w:cs="Times New Roman"/>
          <w:color w:val="333333"/>
          <w:sz w:val="20"/>
          <w:szCs w:val="20"/>
        </w:rPr>
        <w:t xml:space="preserve">           </w:t>
      </w:r>
      <w:r w:rsidRPr="003009ED">
        <w:rPr>
          <w:rFonts w:ascii="Times New Roman" w:hAnsi="Times New Roman" w:cs="Times New Roman"/>
          <w:color w:val="333333"/>
          <w:sz w:val="20"/>
          <w:szCs w:val="20"/>
        </w:rPr>
        <w:t>поширення та д</w:t>
      </w:r>
      <w:r w:rsidR="00B30BF0">
        <w:rPr>
          <w:rFonts w:ascii="Times New Roman" w:hAnsi="Times New Roman" w:cs="Times New Roman"/>
          <w:color w:val="333333"/>
          <w:sz w:val="20"/>
          <w:szCs w:val="20"/>
        </w:rPr>
        <w:t xml:space="preserve">оступ до її персональних даних, </w:t>
      </w:r>
      <w:r w:rsidRPr="003009ED">
        <w:rPr>
          <w:rFonts w:ascii="Times New Roman" w:hAnsi="Times New Roman" w:cs="Times New Roman"/>
          <w:color w:val="333333"/>
          <w:sz w:val="20"/>
          <w:szCs w:val="20"/>
        </w:rPr>
        <w:t>ПІБ)</w:t>
      </w:r>
    </w:p>
    <w:p w:rsidR="003009ED" w:rsidRPr="003009ED" w:rsidRDefault="003009ED" w:rsidP="003009ED">
      <w:pPr>
        <w:shd w:val="clear" w:color="auto" w:fill="FFFFFF" w:themeFill="background1"/>
        <w:tabs>
          <w:tab w:val="left" w:pos="1215"/>
        </w:tabs>
        <w:spacing w:line="276" w:lineRule="auto"/>
        <w:rPr>
          <w:rFonts w:ascii="Times New Roman" w:eastAsia="Times New Roman" w:hAnsi="Times New Roman" w:cs="Times New Roman"/>
          <w:b/>
          <w:bCs/>
          <w:color w:val="FF0000"/>
          <w:lang w:eastAsia="uk-UA"/>
        </w:rPr>
      </w:pPr>
    </w:p>
    <w:p w:rsidR="003009ED" w:rsidRPr="003009ED" w:rsidRDefault="003009ED" w:rsidP="003009ED">
      <w:pPr>
        <w:shd w:val="clear" w:color="auto" w:fill="FFFFFF" w:themeFill="background1"/>
        <w:tabs>
          <w:tab w:val="left" w:pos="1215"/>
        </w:tabs>
        <w:spacing w:line="276" w:lineRule="auto"/>
        <w:rPr>
          <w:rFonts w:ascii="Times New Roman" w:eastAsia="Times New Roman" w:hAnsi="Times New Roman" w:cs="Times New Roman"/>
          <w:b/>
          <w:bCs/>
          <w:color w:val="FF0000"/>
          <w:lang w:eastAsia="uk-UA"/>
        </w:rPr>
      </w:pPr>
    </w:p>
    <w:p w:rsidR="003009ED" w:rsidRPr="003009ED" w:rsidRDefault="003009ED" w:rsidP="00B2415E">
      <w:pPr>
        <w:rPr>
          <w:rFonts w:ascii="Times New Roman" w:eastAsia="Times New Roman" w:hAnsi="Times New Roman" w:cs="Times New Roman"/>
          <w:b/>
          <w:bCs/>
          <w:color w:val="FF0000"/>
          <w:lang w:eastAsia="uk-UA"/>
        </w:rPr>
      </w:pPr>
    </w:p>
    <w:p w:rsidR="003009ED" w:rsidRDefault="003009ED" w:rsidP="00B2415E">
      <w:pPr>
        <w:rPr>
          <w:rFonts w:eastAsia="Times New Roman"/>
          <w:b/>
          <w:bCs/>
          <w:color w:val="FF0000"/>
          <w:lang w:eastAsia="uk-UA"/>
        </w:rPr>
      </w:pPr>
    </w:p>
    <w:p w:rsidR="003009ED" w:rsidRDefault="003009ED" w:rsidP="00B2415E">
      <w:pPr>
        <w:rPr>
          <w:rFonts w:eastAsia="Times New Roman"/>
          <w:b/>
          <w:bCs/>
          <w:color w:val="FF0000"/>
          <w:lang w:eastAsia="uk-UA"/>
        </w:rPr>
      </w:pPr>
    </w:p>
    <w:p w:rsidR="003009ED" w:rsidRDefault="003009ED" w:rsidP="00B2415E">
      <w:pPr>
        <w:rPr>
          <w:rFonts w:eastAsia="Times New Roman"/>
          <w:b/>
          <w:bCs/>
          <w:color w:val="FF0000"/>
          <w:lang w:eastAsia="uk-UA"/>
        </w:rPr>
      </w:pPr>
    </w:p>
    <w:p w:rsidR="003009ED" w:rsidRDefault="003009ED" w:rsidP="00B2415E">
      <w:pPr>
        <w:rPr>
          <w:rFonts w:eastAsia="Times New Roman"/>
          <w:b/>
          <w:bCs/>
          <w:color w:val="FF0000"/>
          <w:lang w:eastAsia="uk-UA"/>
        </w:rPr>
      </w:pPr>
    </w:p>
    <w:p w:rsidR="003009ED" w:rsidRDefault="003009ED" w:rsidP="00B2415E">
      <w:pPr>
        <w:rPr>
          <w:rFonts w:eastAsia="Times New Roman"/>
          <w:b/>
          <w:bCs/>
          <w:color w:val="FF0000"/>
          <w:lang w:eastAsia="uk-UA"/>
        </w:rPr>
      </w:pPr>
    </w:p>
    <w:p w:rsidR="003009ED" w:rsidRDefault="003009ED" w:rsidP="00B2415E">
      <w:pPr>
        <w:rPr>
          <w:rFonts w:eastAsia="Times New Roman"/>
          <w:b/>
          <w:bCs/>
          <w:color w:val="FF0000"/>
          <w:lang w:eastAsia="uk-UA"/>
        </w:rPr>
      </w:pPr>
    </w:p>
    <w:p w:rsidR="003009ED" w:rsidRDefault="003009ED" w:rsidP="00B2415E">
      <w:pPr>
        <w:rPr>
          <w:rFonts w:eastAsia="Times New Roman"/>
          <w:b/>
          <w:bCs/>
          <w:color w:val="FF0000"/>
          <w:lang w:eastAsia="uk-UA"/>
        </w:rPr>
      </w:pPr>
    </w:p>
    <w:p w:rsidR="003009ED" w:rsidRDefault="003009ED" w:rsidP="00B2415E">
      <w:pPr>
        <w:rPr>
          <w:rFonts w:eastAsia="Times New Roman"/>
          <w:b/>
          <w:bCs/>
          <w:color w:val="FF0000"/>
          <w:lang w:eastAsia="uk-UA"/>
        </w:rPr>
      </w:pPr>
    </w:p>
    <w:p w:rsidR="00BB669B" w:rsidRDefault="00BB669B" w:rsidP="00B2415E">
      <w:pPr>
        <w:rPr>
          <w:rFonts w:eastAsia="Times New Roman"/>
          <w:b/>
          <w:bCs/>
          <w:color w:val="FF0000"/>
          <w:lang w:eastAsia="uk-UA"/>
        </w:rPr>
      </w:pPr>
    </w:p>
    <w:p w:rsidR="00BB669B" w:rsidRDefault="00BB669B" w:rsidP="00B2415E">
      <w:pPr>
        <w:rPr>
          <w:rFonts w:eastAsia="Times New Roman"/>
          <w:b/>
          <w:bCs/>
          <w:color w:val="FF0000"/>
          <w:lang w:eastAsia="uk-UA"/>
        </w:rPr>
      </w:pPr>
    </w:p>
    <w:p w:rsidR="00BB669B" w:rsidRDefault="00BB669B" w:rsidP="00B2415E">
      <w:pPr>
        <w:rPr>
          <w:rFonts w:eastAsia="Times New Roman"/>
          <w:b/>
          <w:bCs/>
          <w:color w:val="FF0000"/>
          <w:lang w:eastAsia="uk-UA"/>
        </w:rPr>
      </w:pPr>
    </w:p>
    <w:p w:rsidR="00BB669B" w:rsidRDefault="00BB669B" w:rsidP="00B2415E">
      <w:pPr>
        <w:rPr>
          <w:rFonts w:eastAsia="Times New Roman"/>
          <w:b/>
          <w:bCs/>
          <w:color w:val="FF0000"/>
          <w:lang w:eastAsia="uk-UA"/>
        </w:rPr>
      </w:pPr>
    </w:p>
    <w:p w:rsidR="00BB669B" w:rsidRDefault="00BB669B" w:rsidP="00B2415E">
      <w:pPr>
        <w:rPr>
          <w:rFonts w:eastAsia="Times New Roman"/>
          <w:b/>
          <w:bCs/>
          <w:color w:val="FF0000"/>
          <w:lang w:eastAsia="uk-UA"/>
        </w:rPr>
      </w:pPr>
    </w:p>
    <w:p w:rsidR="00BB669B" w:rsidRPr="00BB669B" w:rsidRDefault="00BB669B" w:rsidP="00B2415E">
      <w:pPr>
        <w:rPr>
          <w:rFonts w:ascii="Times New Roman" w:eastAsia="Times New Roman" w:hAnsi="Times New Roman" w:cs="Times New Roman"/>
          <w:b/>
          <w:bCs/>
          <w:i/>
          <w:lang w:val="ru-RU" w:eastAsia="uk-UA"/>
        </w:rPr>
      </w:pPr>
      <w:r>
        <w:rPr>
          <w:rFonts w:ascii="Times New Roman" w:eastAsia="Times New Roman" w:hAnsi="Times New Roman" w:cs="Times New Roman"/>
          <w:b/>
          <w:bCs/>
          <w:i/>
          <w:lang w:val="ru-RU" w:eastAsia="uk-UA"/>
        </w:rPr>
        <w:lastRenderedPageBreak/>
        <w:t xml:space="preserve">                                                                                                                            </w:t>
      </w:r>
      <w:r w:rsidRPr="00BB669B">
        <w:rPr>
          <w:rFonts w:ascii="Times New Roman" w:eastAsia="Times New Roman" w:hAnsi="Times New Roman" w:cs="Times New Roman"/>
          <w:b/>
          <w:bCs/>
          <w:i/>
          <w:lang w:val="ru-RU" w:eastAsia="uk-UA"/>
        </w:rPr>
        <w:t>Додаток 6</w:t>
      </w:r>
    </w:p>
    <w:p w:rsidR="00BB669B" w:rsidRPr="00B67AC0" w:rsidRDefault="00BB669B" w:rsidP="00B2415E">
      <w:pPr>
        <w:rPr>
          <w:rFonts w:ascii="Times New Roman" w:eastAsia="Times New Roman" w:hAnsi="Times New Roman" w:cs="Times New Roman"/>
          <w:bCs/>
          <w:lang w:eastAsia="uk-UA"/>
        </w:rPr>
      </w:pPr>
      <w:r>
        <w:rPr>
          <w:rFonts w:ascii="Times New Roman" w:eastAsia="Times New Roman" w:hAnsi="Times New Roman" w:cs="Times New Roman"/>
          <w:bCs/>
          <w:i/>
          <w:lang w:val="ru-RU" w:eastAsia="uk-UA"/>
        </w:rPr>
        <w:t xml:space="preserve">                                                                                                                           </w:t>
      </w:r>
      <w:r w:rsidRPr="00B67AC0">
        <w:rPr>
          <w:rFonts w:ascii="Times New Roman" w:eastAsia="Times New Roman" w:hAnsi="Times New Roman" w:cs="Times New Roman"/>
          <w:bCs/>
          <w:lang w:val="ru-RU" w:eastAsia="uk-UA"/>
        </w:rPr>
        <w:t>до тендерно</w:t>
      </w:r>
      <w:r w:rsidRPr="00B67AC0">
        <w:rPr>
          <w:rFonts w:ascii="Times New Roman" w:eastAsia="Times New Roman" w:hAnsi="Times New Roman" w:cs="Times New Roman"/>
          <w:bCs/>
          <w:lang w:eastAsia="uk-UA"/>
        </w:rPr>
        <w:t>ї документації</w:t>
      </w:r>
    </w:p>
    <w:p w:rsidR="003009ED" w:rsidRDefault="003009ED" w:rsidP="00B2415E">
      <w:pPr>
        <w:rPr>
          <w:rFonts w:eastAsia="Times New Roman"/>
          <w:b/>
          <w:bCs/>
          <w:color w:val="FF0000"/>
          <w:lang w:eastAsia="uk-UA"/>
        </w:rPr>
      </w:pPr>
    </w:p>
    <w:p w:rsidR="000168F0" w:rsidRDefault="000168F0" w:rsidP="00591181">
      <w:pPr>
        <w:shd w:val="clear" w:color="auto" w:fill="FFFFFF"/>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Проєкт договору про закупівлю</w:t>
      </w:r>
    </w:p>
    <w:p w:rsidR="000168F0" w:rsidRDefault="000168F0" w:rsidP="00591181">
      <w:pPr>
        <w:shd w:val="clear" w:color="auto" w:fill="FFFFFF"/>
        <w:spacing w:after="0" w:line="240" w:lineRule="auto"/>
        <w:jc w:val="center"/>
        <w:rPr>
          <w:rFonts w:ascii="Times New Roman" w:eastAsia="Times New Roman" w:hAnsi="Times New Roman"/>
          <w:b/>
          <w:bCs/>
          <w:sz w:val="24"/>
          <w:szCs w:val="24"/>
        </w:rPr>
      </w:pPr>
    </w:p>
    <w:p w:rsidR="00591181" w:rsidRDefault="000168F0" w:rsidP="00591181">
      <w:pPr>
        <w:shd w:val="clear" w:color="auto" w:fill="FFFFFF"/>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ДОГОВІ</w:t>
      </w:r>
      <w:r w:rsidR="00591181">
        <w:rPr>
          <w:rFonts w:ascii="Times New Roman" w:eastAsia="Times New Roman" w:hAnsi="Times New Roman"/>
          <w:b/>
          <w:bCs/>
          <w:sz w:val="24"/>
          <w:szCs w:val="24"/>
        </w:rPr>
        <w:t>Р № ______</w:t>
      </w:r>
    </w:p>
    <w:p w:rsidR="000168F0" w:rsidRDefault="000168F0" w:rsidP="00591181">
      <w:pPr>
        <w:shd w:val="clear" w:color="auto" w:fill="FFFFFF"/>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про закупівлю робіт з нового будівництва місцевої автоматизованої системи</w:t>
      </w:r>
    </w:p>
    <w:p w:rsidR="000168F0" w:rsidRDefault="000168F0" w:rsidP="00591181">
      <w:pPr>
        <w:shd w:val="clear" w:color="auto" w:fill="FFFFFF"/>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централізованого оповіщення про загрозу або виникнення надзвичайних ситуацій в Арбузинській селищній територіальній громаді Первомайського району Миколаївської області. Пусковий комплекс</w:t>
      </w:r>
    </w:p>
    <w:p w:rsidR="00591181" w:rsidRDefault="00591181" w:rsidP="00591181">
      <w:pPr>
        <w:spacing w:before="240" w:after="0" w:line="240" w:lineRule="auto"/>
        <w:jc w:val="center"/>
        <w:rPr>
          <w:rFonts w:ascii="Times New Roman" w:eastAsia="Times New Roman" w:hAnsi="Times New Roman" w:cs="Times New Roman"/>
          <w:b/>
          <w:sz w:val="24"/>
          <w:szCs w:val="24"/>
        </w:rPr>
      </w:pPr>
    </w:p>
    <w:p w:rsidR="00591181" w:rsidRDefault="00591181" w:rsidP="00591181">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смт. Арбузинка                                                                                «___»___________ 2023 рік</w:t>
      </w:r>
    </w:p>
    <w:p w:rsidR="00591181" w:rsidRDefault="00591181" w:rsidP="00591181">
      <w:pPr>
        <w:spacing w:after="0" w:line="240" w:lineRule="auto"/>
        <w:rPr>
          <w:rFonts w:ascii="Times New Roman" w:eastAsia="Times New Roman" w:hAnsi="Times New Roman"/>
          <w:bCs/>
          <w:sz w:val="24"/>
          <w:szCs w:val="24"/>
        </w:rPr>
      </w:pPr>
    </w:p>
    <w:p w:rsidR="007C4A4F" w:rsidRDefault="00591181" w:rsidP="007C4A4F">
      <w:pPr>
        <w:widowControl w:val="0"/>
        <w:tabs>
          <w:tab w:val="left" w:pos="426"/>
          <w:tab w:val="left" w:pos="851"/>
          <w:tab w:val="left" w:pos="1276"/>
          <w:tab w:val="left" w:pos="1418"/>
        </w:tabs>
        <w:ind w:firstLine="567"/>
        <w:jc w:val="both"/>
        <w:rPr>
          <w:rFonts w:ascii="Times New Roman" w:hAnsi="Times New Roman" w:cs="Times New Roman"/>
          <w:sz w:val="24"/>
          <w:szCs w:val="24"/>
        </w:rPr>
      </w:pPr>
      <w:r w:rsidRPr="00D025E3">
        <w:rPr>
          <w:rFonts w:ascii="Times New Roman" w:eastAsia="Times New Roman" w:hAnsi="Times New Roman"/>
          <w:bCs/>
          <w:sz w:val="24"/>
          <w:szCs w:val="24"/>
        </w:rPr>
        <w:t>Арбузинська селищна рада</w:t>
      </w:r>
      <w:r>
        <w:rPr>
          <w:rFonts w:ascii="Times New Roman" w:eastAsia="Times New Roman" w:hAnsi="Times New Roman"/>
          <w:sz w:val="23"/>
          <w:szCs w:val="23"/>
        </w:rPr>
        <w:t>, в особі селищного голови Травянка Євгенія Віталійовича, що діє на підставі ЗУ «Про місцеве самоврядування в Україні»</w:t>
      </w:r>
      <w:r w:rsidR="000168F0">
        <w:rPr>
          <w:rFonts w:ascii="Times New Roman" w:eastAsia="Times New Roman" w:hAnsi="Times New Roman"/>
          <w:sz w:val="23"/>
          <w:szCs w:val="23"/>
        </w:rPr>
        <w:t xml:space="preserve"> </w:t>
      </w:r>
      <w:r>
        <w:rPr>
          <w:rFonts w:ascii="Times New Roman" w:eastAsia="Times New Roman" w:hAnsi="Times New Roman"/>
          <w:sz w:val="24"/>
          <w:szCs w:val="24"/>
        </w:rPr>
        <w:t xml:space="preserve">(далі – Замовник), з однієї сторони, та </w:t>
      </w:r>
      <w:r>
        <w:rPr>
          <w:rFonts w:ascii="Times New Roman" w:eastAsia="Times New Roman" w:hAnsi="Times New Roman"/>
          <w:b/>
          <w:sz w:val="24"/>
          <w:szCs w:val="24"/>
        </w:rPr>
        <w:t>________________________________________________</w:t>
      </w:r>
      <w:r>
        <w:rPr>
          <w:rFonts w:ascii="Times New Roman" w:eastAsia="Times New Roman" w:hAnsi="Times New Roman"/>
          <w:sz w:val="24"/>
          <w:szCs w:val="24"/>
        </w:rPr>
        <w:t xml:space="preserve"> в особі ________________________, що діє на підставі _</w:t>
      </w:r>
      <w:r w:rsidR="000168F0">
        <w:rPr>
          <w:rFonts w:ascii="Times New Roman" w:eastAsia="Times New Roman" w:hAnsi="Times New Roman"/>
          <w:sz w:val="24"/>
          <w:szCs w:val="24"/>
        </w:rPr>
        <w:t>______________________ (далі – Генп</w:t>
      </w:r>
      <w:r>
        <w:rPr>
          <w:rFonts w:ascii="Times New Roman" w:eastAsia="Times New Roman" w:hAnsi="Times New Roman"/>
          <w:sz w:val="24"/>
          <w:szCs w:val="24"/>
        </w:rPr>
        <w:t xml:space="preserve">ідрядник), </w:t>
      </w:r>
      <w:r>
        <w:rPr>
          <w:rFonts w:ascii="Times New Roman" w:eastAsia="Times New Roman" w:hAnsi="Times New Roman" w:cs="Times New Roman"/>
          <w:sz w:val="24"/>
          <w:szCs w:val="24"/>
        </w:rPr>
        <w:t xml:space="preserve">з іншої сторони, разом - Сторони, </w:t>
      </w:r>
      <w:r>
        <w:rPr>
          <w:rFonts w:ascii="Times New Roman" w:hAnsi="Times New Roman" w:cs="Times New Roman"/>
          <w:sz w:val="24"/>
          <w:szCs w:val="24"/>
        </w:rPr>
        <w:t>відповідно до постанови Кабінету Міністрів України № 1178</w:t>
      </w:r>
      <w:r w:rsidR="000168F0">
        <w:rPr>
          <w:rFonts w:ascii="Times New Roman" w:hAnsi="Times New Roman" w:cs="Times New Roman"/>
          <w:sz w:val="24"/>
          <w:szCs w:val="24"/>
        </w:rPr>
        <w:t xml:space="preserve"> </w:t>
      </w:r>
      <w:r>
        <w:rPr>
          <w:rFonts w:ascii="Times New Roman" w:hAnsi="Times New Roman" w:cs="Times New Roman"/>
          <w:sz w:val="24"/>
          <w:szCs w:val="24"/>
        </w:rPr>
        <w:t>(зі змінами) від 12.10.2022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закупівлю, укладений за процедурою закупівлі «відкриті торги на період дії правового режиму воєнного стану в Україні та протягом 90 днів з дня його припинення або скасування», далі – Договір, про наступне:</w:t>
      </w:r>
    </w:p>
    <w:p w:rsidR="007C4A4F" w:rsidRPr="00135990" w:rsidRDefault="007C4A4F" w:rsidP="007C4A4F">
      <w:pPr>
        <w:pStyle w:val="af4"/>
        <w:widowControl w:val="0"/>
        <w:tabs>
          <w:tab w:val="left" w:pos="426"/>
          <w:tab w:val="left" w:pos="851"/>
          <w:tab w:val="left" w:pos="1276"/>
          <w:tab w:val="left" w:pos="1418"/>
        </w:tabs>
        <w:jc w:val="center"/>
        <w:rPr>
          <w:rFonts w:ascii="Times New Roman" w:hAnsi="Times New Roman" w:cs="Times New Roman"/>
          <w:b/>
          <w:sz w:val="24"/>
          <w:szCs w:val="24"/>
          <w:lang w:val="uk-UA"/>
        </w:rPr>
      </w:pPr>
      <w:r>
        <w:rPr>
          <w:rFonts w:ascii="Times New Roman" w:hAnsi="Times New Roman" w:cs="Times New Roman"/>
          <w:b/>
          <w:color w:val="000000"/>
          <w:sz w:val="24"/>
          <w:szCs w:val="24"/>
          <w:lang w:val="uk-UA" w:eastAsia="uk-UA" w:bidi="uk-UA"/>
        </w:rPr>
        <w:t>1.</w:t>
      </w:r>
      <w:r w:rsidRPr="00135990">
        <w:rPr>
          <w:rFonts w:ascii="Times New Roman" w:hAnsi="Times New Roman" w:cs="Times New Roman"/>
          <w:b/>
          <w:color w:val="000000"/>
          <w:sz w:val="24"/>
          <w:szCs w:val="24"/>
          <w:lang w:val="uk-UA" w:eastAsia="uk-UA" w:bidi="uk-UA"/>
        </w:rPr>
        <w:t>Предмет Договору</w:t>
      </w:r>
    </w:p>
    <w:p w:rsidR="007C4A4F" w:rsidRPr="007C4A4F" w:rsidRDefault="007C4A4F" w:rsidP="007C4A4F">
      <w:pPr>
        <w:shd w:val="clear" w:color="auto" w:fill="FFFFFF"/>
        <w:spacing w:after="0" w:line="240" w:lineRule="auto"/>
        <w:jc w:val="both"/>
        <w:rPr>
          <w:rFonts w:ascii="Times New Roman" w:eastAsia="Times New Roman" w:hAnsi="Times New Roman"/>
          <w:b/>
          <w:bCs/>
          <w:sz w:val="24"/>
          <w:szCs w:val="24"/>
        </w:rPr>
      </w:pPr>
      <w:r w:rsidRPr="007C4A4F">
        <w:rPr>
          <w:rStyle w:val="27"/>
          <w:rFonts w:eastAsia="Calibri"/>
          <w:b w:val="0"/>
        </w:rPr>
        <w:t>1.1.</w:t>
      </w:r>
      <w:r>
        <w:rPr>
          <w:rStyle w:val="27"/>
          <w:rFonts w:eastAsia="Calibri"/>
        </w:rPr>
        <w:t xml:space="preserve"> </w:t>
      </w:r>
      <w:r w:rsidRPr="00D025E3">
        <w:rPr>
          <w:rStyle w:val="27"/>
          <w:rFonts w:eastAsia="Calibri"/>
          <w:b w:val="0"/>
        </w:rPr>
        <w:t xml:space="preserve">Замовник </w:t>
      </w:r>
      <w:r w:rsidRPr="00D025E3">
        <w:rPr>
          <w:rFonts w:ascii="Times New Roman" w:hAnsi="Times New Roman" w:cs="Times New Roman"/>
          <w:color w:val="000000"/>
          <w:sz w:val="24"/>
          <w:szCs w:val="24"/>
          <w:lang w:eastAsia="uk-UA" w:bidi="uk-UA"/>
        </w:rPr>
        <w:t>доручає, а</w:t>
      </w:r>
      <w:r w:rsidRPr="00D025E3">
        <w:rPr>
          <w:rFonts w:ascii="Times New Roman" w:hAnsi="Times New Roman" w:cs="Times New Roman"/>
          <w:b/>
          <w:color w:val="000000"/>
          <w:sz w:val="24"/>
          <w:szCs w:val="24"/>
          <w:lang w:eastAsia="uk-UA" w:bidi="uk-UA"/>
        </w:rPr>
        <w:t xml:space="preserve"> </w:t>
      </w:r>
      <w:r w:rsidRPr="00D025E3">
        <w:rPr>
          <w:rStyle w:val="27"/>
          <w:rFonts w:eastAsia="Calibri"/>
          <w:b w:val="0"/>
        </w:rPr>
        <w:t>Генпідрядник</w:t>
      </w:r>
      <w:r w:rsidRPr="007C4A4F">
        <w:rPr>
          <w:rStyle w:val="27"/>
          <w:rFonts w:eastAsia="Calibri"/>
        </w:rPr>
        <w:t xml:space="preserve"> </w:t>
      </w:r>
      <w:r w:rsidR="00536E67">
        <w:rPr>
          <w:rFonts w:ascii="Times New Roman" w:hAnsi="Times New Roman" w:cs="Times New Roman"/>
          <w:color w:val="000000"/>
          <w:sz w:val="24"/>
          <w:szCs w:val="24"/>
          <w:lang w:eastAsia="uk-UA" w:bidi="uk-UA"/>
        </w:rPr>
        <w:t>забезпечує відповідно до проє</w:t>
      </w:r>
      <w:r w:rsidRPr="007C4A4F">
        <w:rPr>
          <w:rFonts w:ascii="Times New Roman" w:hAnsi="Times New Roman" w:cs="Times New Roman"/>
          <w:color w:val="000000"/>
          <w:sz w:val="24"/>
          <w:szCs w:val="24"/>
          <w:lang w:eastAsia="uk-UA" w:bidi="uk-UA"/>
        </w:rPr>
        <w:t xml:space="preserve">ктної документації та умов </w:t>
      </w:r>
      <w:r w:rsidRPr="00D025E3">
        <w:rPr>
          <w:rStyle w:val="27"/>
          <w:rFonts w:eastAsia="Calibri"/>
          <w:b w:val="0"/>
        </w:rPr>
        <w:t>Договору</w:t>
      </w:r>
      <w:r w:rsidRPr="007C4A4F">
        <w:rPr>
          <w:rStyle w:val="27"/>
          <w:rFonts w:eastAsia="Calibri"/>
        </w:rPr>
        <w:t xml:space="preserve"> </w:t>
      </w:r>
      <w:r w:rsidRPr="007C4A4F">
        <w:rPr>
          <w:rFonts w:ascii="Times New Roman" w:hAnsi="Times New Roman" w:cs="Times New Roman"/>
          <w:color w:val="000000"/>
          <w:sz w:val="24"/>
          <w:szCs w:val="24"/>
          <w:lang w:eastAsia="uk-UA" w:bidi="uk-UA"/>
        </w:rPr>
        <w:t xml:space="preserve">виконання </w:t>
      </w:r>
      <w:r>
        <w:rPr>
          <w:rFonts w:ascii="Times New Roman" w:hAnsi="Times New Roman" w:cs="Times New Roman"/>
          <w:color w:val="000000"/>
          <w:sz w:val="24"/>
          <w:szCs w:val="24"/>
          <w:lang w:eastAsia="uk-UA" w:bidi="uk-UA"/>
        </w:rPr>
        <w:t xml:space="preserve">робіт </w:t>
      </w:r>
      <w:r w:rsidRPr="007C4A4F">
        <w:rPr>
          <w:rStyle w:val="27"/>
          <w:rFonts w:eastAsia="Calibri"/>
        </w:rPr>
        <w:t xml:space="preserve">з </w:t>
      </w:r>
      <w:r>
        <w:rPr>
          <w:rStyle w:val="27"/>
          <w:rFonts w:eastAsia="Calibri"/>
        </w:rPr>
        <w:t>«Н</w:t>
      </w:r>
      <w:r>
        <w:rPr>
          <w:rFonts w:ascii="Times New Roman" w:eastAsia="Times New Roman" w:hAnsi="Times New Roman"/>
          <w:b/>
          <w:bCs/>
          <w:sz w:val="24"/>
          <w:szCs w:val="24"/>
        </w:rPr>
        <w:t xml:space="preserve">ового будівництва місцевої автоматизованої системи централізованого оповіщення про загрозу або виникнення надзвичайних ситуацій в Арбузинській селищній територіальній громаді Первомайського району Миколаївської області. Пусковий комплекс» за адресою Миколаївська область, Первомайський район, смт. Арбузинка, пл. Центральна, 18 </w:t>
      </w:r>
      <w:r w:rsidRPr="007C4A4F">
        <w:rPr>
          <w:rFonts w:ascii="Times New Roman" w:hAnsi="Times New Roman" w:cs="Times New Roman"/>
          <w:color w:val="000000"/>
          <w:sz w:val="24"/>
          <w:szCs w:val="24"/>
          <w:lang w:eastAsia="uk-UA" w:bidi="uk-UA"/>
        </w:rPr>
        <w:t>Код за ДК 021:2015 - 45310000-3 Електромонтажні роботи)</w:t>
      </w:r>
      <w:r w:rsidR="00536E67">
        <w:rPr>
          <w:rFonts w:ascii="Times New Roman" w:hAnsi="Times New Roman" w:cs="Times New Roman"/>
          <w:color w:val="000000"/>
          <w:sz w:val="24"/>
          <w:szCs w:val="24"/>
          <w:lang w:eastAsia="uk-UA" w:bidi="uk-UA"/>
        </w:rPr>
        <w:t>,</w:t>
      </w:r>
      <w:r w:rsidR="00536E67" w:rsidRPr="00536E67">
        <w:rPr>
          <w:rFonts w:ascii="Times New Roman" w:hAnsi="Times New Roman" w:cs="Times New Roman"/>
          <w:color w:val="000000"/>
          <w:sz w:val="24"/>
          <w:szCs w:val="24"/>
          <w:lang w:eastAsia="uk-UA" w:bidi="uk-UA"/>
        </w:rPr>
        <w:t xml:space="preserve"> </w:t>
      </w:r>
      <w:r w:rsidR="00536E67" w:rsidRPr="007C4A4F">
        <w:rPr>
          <w:rFonts w:ascii="Times New Roman" w:hAnsi="Times New Roman" w:cs="Times New Roman"/>
          <w:color w:val="000000"/>
          <w:sz w:val="24"/>
          <w:szCs w:val="24"/>
          <w:lang w:eastAsia="uk-UA" w:bidi="uk-UA"/>
        </w:rPr>
        <w:t>ДСТУ Б Д.1.1-1:2013 «Правила визначення вартості будівництва»</w:t>
      </w:r>
      <w:r w:rsidRPr="007C4A4F">
        <w:rPr>
          <w:rFonts w:ascii="Times New Roman" w:hAnsi="Times New Roman" w:cs="Times New Roman"/>
          <w:color w:val="000000"/>
          <w:sz w:val="24"/>
          <w:szCs w:val="24"/>
          <w:lang w:eastAsia="uk-UA" w:bidi="uk-UA"/>
        </w:rPr>
        <w:t xml:space="preserve">, надалі - Робота (Додаток до договору № 1 -Договірна </w:t>
      </w:r>
      <w:r w:rsidR="00D025E3">
        <w:rPr>
          <w:rFonts w:ascii="Times New Roman" w:hAnsi="Times New Roman" w:cs="Times New Roman"/>
          <w:color w:val="000000"/>
          <w:sz w:val="24"/>
          <w:szCs w:val="24"/>
          <w:lang w:eastAsia="uk-UA" w:bidi="uk-UA"/>
        </w:rPr>
        <w:t>ціна з пояснювальною запискою,</w:t>
      </w:r>
      <w:r w:rsidRPr="007C4A4F">
        <w:rPr>
          <w:rFonts w:ascii="Times New Roman" w:hAnsi="Times New Roman" w:cs="Times New Roman"/>
          <w:color w:val="000000"/>
          <w:sz w:val="24"/>
          <w:szCs w:val="24"/>
          <w:lang w:eastAsia="uk-UA" w:bidi="uk-UA"/>
        </w:rPr>
        <w:t xml:space="preserve"> локальними кошторисами, розрахунками прямих витрат і загально-виробничих витрат до локальних кошторисів, зведених відомостей матеріально-технічних ресурсів та іншими розрахунками (складена у програмному комплексі АВК).</w:t>
      </w:r>
    </w:p>
    <w:p w:rsidR="007C4A4F" w:rsidRPr="007C4A4F" w:rsidRDefault="007C4A4F" w:rsidP="007C4A4F">
      <w:pPr>
        <w:widowControl w:val="0"/>
        <w:tabs>
          <w:tab w:val="left" w:pos="1186"/>
        </w:tabs>
        <w:spacing w:after="0" w:line="274" w:lineRule="exact"/>
        <w:jc w:val="both"/>
        <w:rPr>
          <w:rFonts w:ascii="Times New Roman" w:hAnsi="Times New Roman" w:cs="Times New Roman"/>
        </w:rPr>
      </w:pPr>
      <w:r>
        <w:rPr>
          <w:rFonts w:ascii="Times New Roman" w:hAnsi="Times New Roman" w:cs="Times New Roman"/>
          <w:color w:val="000000"/>
          <w:sz w:val="24"/>
          <w:szCs w:val="24"/>
          <w:lang w:val="ru-RU" w:eastAsia="uk-UA" w:bidi="uk-UA"/>
        </w:rPr>
        <w:t xml:space="preserve">1.2. </w:t>
      </w:r>
      <w:r w:rsidRPr="007C4A4F">
        <w:rPr>
          <w:rFonts w:ascii="Times New Roman" w:hAnsi="Times New Roman" w:cs="Times New Roman"/>
          <w:color w:val="000000"/>
          <w:sz w:val="24"/>
          <w:szCs w:val="24"/>
          <w:lang w:eastAsia="uk-UA" w:bidi="uk-UA"/>
        </w:rPr>
        <w:t xml:space="preserve">Склад та обсяги робіт, що доручаються до виконання </w:t>
      </w:r>
      <w:r w:rsidRPr="00D025E3">
        <w:rPr>
          <w:rStyle w:val="27"/>
          <w:rFonts w:eastAsia="Calibri"/>
          <w:b w:val="0"/>
        </w:rPr>
        <w:t>Генпідряднику</w:t>
      </w:r>
      <w:r w:rsidR="00D025E3">
        <w:rPr>
          <w:rFonts w:ascii="Times New Roman" w:hAnsi="Times New Roman" w:cs="Times New Roman"/>
          <w:color w:val="000000"/>
          <w:sz w:val="24"/>
          <w:szCs w:val="24"/>
          <w:lang w:eastAsia="uk-UA" w:bidi="uk-UA"/>
        </w:rPr>
        <w:t>, визначені проє</w:t>
      </w:r>
      <w:r w:rsidRPr="007C4A4F">
        <w:rPr>
          <w:rFonts w:ascii="Times New Roman" w:hAnsi="Times New Roman" w:cs="Times New Roman"/>
          <w:color w:val="000000"/>
          <w:sz w:val="24"/>
          <w:szCs w:val="24"/>
          <w:lang w:eastAsia="uk-UA" w:bidi="uk-UA"/>
        </w:rPr>
        <w:t>ктно-кошторисною документацією.</w:t>
      </w:r>
    </w:p>
    <w:p w:rsidR="007C4A4F" w:rsidRPr="007C4A4F" w:rsidRDefault="007C4A4F" w:rsidP="007C4A4F">
      <w:pPr>
        <w:widowControl w:val="0"/>
        <w:tabs>
          <w:tab w:val="left" w:pos="1138"/>
        </w:tabs>
        <w:spacing w:after="0" w:line="274" w:lineRule="exact"/>
        <w:jc w:val="both"/>
        <w:rPr>
          <w:rFonts w:ascii="Times New Roman" w:hAnsi="Times New Roman" w:cs="Times New Roman"/>
        </w:rPr>
      </w:pPr>
      <w:r>
        <w:rPr>
          <w:rFonts w:ascii="Times New Roman" w:hAnsi="Times New Roman" w:cs="Times New Roman"/>
          <w:color w:val="000000"/>
          <w:sz w:val="24"/>
          <w:szCs w:val="24"/>
          <w:lang w:eastAsia="uk-UA" w:bidi="uk-UA"/>
        </w:rPr>
        <w:t xml:space="preserve">1.3. </w:t>
      </w:r>
      <w:r w:rsidRPr="007C4A4F">
        <w:rPr>
          <w:rFonts w:ascii="Times New Roman" w:hAnsi="Times New Roman" w:cs="Times New Roman"/>
          <w:color w:val="000000"/>
          <w:sz w:val="24"/>
          <w:szCs w:val="24"/>
          <w:lang w:eastAsia="uk-UA" w:bidi="uk-UA"/>
        </w:rPr>
        <w:t>При виконанні умов Договору Сторони зобов'язуються керуватись Цив</w:t>
      </w:r>
      <w:r w:rsidR="00D025E3">
        <w:rPr>
          <w:rFonts w:ascii="Times New Roman" w:hAnsi="Times New Roman" w:cs="Times New Roman"/>
          <w:color w:val="000000"/>
          <w:sz w:val="24"/>
          <w:szCs w:val="24"/>
          <w:lang w:eastAsia="uk-UA" w:bidi="uk-UA"/>
        </w:rPr>
        <w:t>ільним кодексом України</w:t>
      </w:r>
      <w:r w:rsidRPr="007C4A4F">
        <w:rPr>
          <w:rFonts w:ascii="Times New Roman" w:hAnsi="Times New Roman" w:cs="Times New Roman"/>
          <w:color w:val="000000"/>
          <w:sz w:val="24"/>
          <w:szCs w:val="24"/>
          <w:lang w:eastAsia="uk-UA" w:bidi="uk-UA"/>
        </w:rPr>
        <w:t xml:space="preserve"> та Загальними умовами укладення та виконання договорів підряду в капітальному будівництві, затверджених постановою Кабінету Міністрів України від 1 серпня 2005 р. N 668 (далі - Загальні умови), а також іншими нормативно-правовими актами, що регулюють відносини у сфері будівництва.</w:t>
      </w:r>
    </w:p>
    <w:p w:rsidR="007C4A4F" w:rsidRDefault="007C4A4F" w:rsidP="00591181">
      <w:pPr>
        <w:widowControl w:val="0"/>
        <w:tabs>
          <w:tab w:val="left" w:pos="426"/>
          <w:tab w:val="left" w:pos="851"/>
          <w:tab w:val="left" w:pos="1276"/>
          <w:tab w:val="left" w:pos="1418"/>
        </w:tabs>
        <w:ind w:firstLine="567"/>
        <w:jc w:val="both"/>
        <w:rPr>
          <w:rFonts w:ascii="Times New Roman" w:hAnsi="Times New Roman" w:cs="Times New Roman"/>
          <w:sz w:val="24"/>
          <w:szCs w:val="24"/>
        </w:rPr>
      </w:pPr>
    </w:p>
    <w:p w:rsidR="00F977D5" w:rsidRDefault="00F977D5" w:rsidP="00F977D5">
      <w:pPr>
        <w:widowControl w:val="0"/>
        <w:tabs>
          <w:tab w:val="left" w:pos="426"/>
          <w:tab w:val="left" w:pos="851"/>
          <w:tab w:val="left" w:pos="1276"/>
          <w:tab w:val="left" w:pos="1418"/>
        </w:tabs>
        <w:ind w:firstLine="567"/>
        <w:jc w:val="center"/>
        <w:rPr>
          <w:rFonts w:ascii="Times New Roman" w:hAnsi="Times New Roman" w:cs="Times New Roman"/>
          <w:b/>
          <w:sz w:val="24"/>
          <w:szCs w:val="24"/>
        </w:rPr>
      </w:pPr>
    </w:p>
    <w:p w:rsidR="001E2614" w:rsidRDefault="00F977D5" w:rsidP="00F977D5">
      <w:pPr>
        <w:widowControl w:val="0"/>
        <w:tabs>
          <w:tab w:val="left" w:pos="426"/>
          <w:tab w:val="left" w:pos="851"/>
          <w:tab w:val="left" w:pos="1276"/>
          <w:tab w:val="left" w:pos="1418"/>
        </w:tabs>
        <w:ind w:firstLine="567"/>
        <w:jc w:val="center"/>
        <w:rPr>
          <w:rFonts w:ascii="Times New Roman" w:hAnsi="Times New Roman" w:cs="Times New Roman"/>
          <w:b/>
          <w:sz w:val="24"/>
          <w:szCs w:val="24"/>
        </w:rPr>
      </w:pPr>
      <w:r w:rsidRPr="00F977D5">
        <w:rPr>
          <w:rFonts w:ascii="Times New Roman" w:hAnsi="Times New Roman" w:cs="Times New Roman"/>
          <w:b/>
          <w:sz w:val="24"/>
          <w:szCs w:val="24"/>
        </w:rPr>
        <w:lastRenderedPageBreak/>
        <w:t>2.Строки виконання робіт</w:t>
      </w:r>
    </w:p>
    <w:p w:rsidR="00F977D5" w:rsidRPr="00F977D5" w:rsidRDefault="00F977D5" w:rsidP="00135990">
      <w:pPr>
        <w:widowControl w:val="0"/>
        <w:tabs>
          <w:tab w:val="left" w:pos="1177"/>
        </w:tabs>
        <w:spacing w:after="0" w:line="245" w:lineRule="exact"/>
        <w:jc w:val="both"/>
        <w:rPr>
          <w:rFonts w:ascii="Times New Roman" w:hAnsi="Times New Roman" w:cs="Times New Roman"/>
        </w:rPr>
      </w:pPr>
    </w:p>
    <w:p w:rsidR="00F977D5" w:rsidRPr="00F977D5" w:rsidRDefault="00135990" w:rsidP="00135990">
      <w:pPr>
        <w:widowControl w:val="0"/>
        <w:tabs>
          <w:tab w:val="left" w:pos="1216"/>
        </w:tabs>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 xml:space="preserve">2.1. </w:t>
      </w:r>
      <w:r w:rsidR="00F977D5" w:rsidRPr="00F977D5">
        <w:rPr>
          <w:rFonts w:ascii="Times New Roman" w:hAnsi="Times New Roman" w:cs="Times New Roman"/>
          <w:color w:val="000000"/>
          <w:sz w:val="24"/>
          <w:szCs w:val="24"/>
          <w:lang w:eastAsia="uk-UA" w:bidi="uk-UA"/>
        </w:rPr>
        <w:t>Закінчення виконання Робіт: до 2</w:t>
      </w:r>
      <w:r>
        <w:rPr>
          <w:rFonts w:ascii="Times New Roman" w:hAnsi="Times New Roman" w:cs="Times New Roman"/>
          <w:color w:val="000000"/>
          <w:sz w:val="24"/>
          <w:szCs w:val="24"/>
          <w:lang w:eastAsia="uk-UA" w:bidi="uk-UA"/>
        </w:rPr>
        <w:t>5</w:t>
      </w:r>
      <w:r w:rsidR="00F977D5" w:rsidRPr="00F977D5">
        <w:rPr>
          <w:rFonts w:ascii="Times New Roman" w:hAnsi="Times New Roman" w:cs="Times New Roman"/>
          <w:color w:val="000000"/>
          <w:sz w:val="24"/>
          <w:szCs w:val="24"/>
          <w:lang w:eastAsia="uk-UA" w:bidi="uk-UA"/>
        </w:rPr>
        <w:t>.12.202</w:t>
      </w:r>
      <w:r>
        <w:rPr>
          <w:rFonts w:ascii="Times New Roman" w:hAnsi="Times New Roman" w:cs="Times New Roman"/>
          <w:color w:val="000000"/>
          <w:sz w:val="24"/>
          <w:szCs w:val="24"/>
          <w:lang w:eastAsia="uk-UA" w:bidi="uk-UA"/>
        </w:rPr>
        <w:t>3</w:t>
      </w:r>
      <w:r w:rsidR="00F977D5" w:rsidRPr="00F977D5">
        <w:rPr>
          <w:rFonts w:ascii="Times New Roman" w:hAnsi="Times New Roman" w:cs="Times New Roman"/>
          <w:color w:val="000000"/>
          <w:sz w:val="24"/>
          <w:szCs w:val="24"/>
          <w:lang w:eastAsia="uk-UA" w:bidi="uk-UA"/>
        </w:rPr>
        <w:t xml:space="preserve"> року.</w:t>
      </w:r>
    </w:p>
    <w:p w:rsidR="00F977D5" w:rsidRPr="00135990" w:rsidRDefault="00135990" w:rsidP="00135990">
      <w:pPr>
        <w:pStyle w:val="af4"/>
        <w:widowControl w:val="0"/>
        <w:numPr>
          <w:ilvl w:val="1"/>
          <w:numId w:val="25"/>
        </w:numPr>
        <w:tabs>
          <w:tab w:val="left" w:pos="1186"/>
        </w:tabs>
        <w:spacing w:after="0" w:line="245" w:lineRule="exact"/>
        <w:jc w:val="both"/>
        <w:rPr>
          <w:rFonts w:ascii="Times New Roman" w:hAnsi="Times New Roman" w:cs="Times New Roman"/>
        </w:rPr>
      </w:pPr>
      <w:r>
        <w:rPr>
          <w:rStyle w:val="27"/>
          <w:rFonts w:eastAsia="Calibri"/>
          <w:b w:val="0"/>
        </w:rPr>
        <w:t xml:space="preserve"> </w:t>
      </w:r>
      <w:r w:rsidR="00F977D5" w:rsidRPr="00135990">
        <w:rPr>
          <w:rStyle w:val="27"/>
          <w:rFonts w:eastAsia="Calibri"/>
          <w:b w:val="0"/>
        </w:rPr>
        <w:t xml:space="preserve">Генпідрядник </w:t>
      </w:r>
      <w:r w:rsidR="00F977D5" w:rsidRPr="00135990">
        <w:rPr>
          <w:rFonts w:ascii="Times New Roman" w:hAnsi="Times New Roman" w:cs="Times New Roman"/>
          <w:color w:val="000000"/>
          <w:sz w:val="24"/>
          <w:szCs w:val="24"/>
          <w:lang w:eastAsia="uk-UA" w:bidi="uk-UA"/>
        </w:rPr>
        <w:t xml:space="preserve">може забезпечити дострокове завершення виконання робіт і здачу їх </w:t>
      </w:r>
      <w:r w:rsidR="00F977D5" w:rsidRPr="00135990">
        <w:rPr>
          <w:rStyle w:val="27"/>
          <w:rFonts w:eastAsia="Calibri"/>
          <w:b w:val="0"/>
        </w:rPr>
        <w:t>Замовнику</w:t>
      </w:r>
      <w:r w:rsidR="00F977D5" w:rsidRPr="00135990">
        <w:rPr>
          <w:rFonts w:ascii="Times New Roman" w:hAnsi="Times New Roman" w:cs="Times New Roman"/>
          <w:color w:val="000000"/>
          <w:sz w:val="24"/>
          <w:szCs w:val="24"/>
          <w:lang w:eastAsia="uk-UA" w:bidi="uk-UA"/>
        </w:rPr>
        <w:t>.</w:t>
      </w:r>
    </w:p>
    <w:p w:rsidR="00F977D5" w:rsidRPr="00135990" w:rsidRDefault="00135990" w:rsidP="00135990">
      <w:pPr>
        <w:widowControl w:val="0"/>
        <w:numPr>
          <w:ilvl w:val="1"/>
          <w:numId w:val="25"/>
        </w:numPr>
        <w:tabs>
          <w:tab w:val="left" w:pos="1186"/>
        </w:tabs>
        <w:spacing w:after="0" w:line="245" w:lineRule="exact"/>
        <w:jc w:val="both"/>
        <w:rPr>
          <w:rFonts w:ascii="Times New Roman" w:hAnsi="Times New Roman" w:cs="Times New Roman"/>
        </w:rPr>
      </w:pPr>
      <w:r>
        <w:rPr>
          <w:rFonts w:ascii="Times New Roman" w:hAnsi="Times New Roman" w:cs="Times New Roman"/>
          <w:color w:val="000000"/>
          <w:sz w:val="24"/>
          <w:szCs w:val="24"/>
          <w:lang w:val="ru-RU" w:eastAsia="uk-UA" w:bidi="uk-UA"/>
        </w:rPr>
        <w:t xml:space="preserve"> </w:t>
      </w:r>
      <w:r w:rsidR="00F977D5" w:rsidRPr="00135990">
        <w:rPr>
          <w:rFonts w:ascii="Times New Roman" w:hAnsi="Times New Roman" w:cs="Times New Roman"/>
          <w:color w:val="000000"/>
          <w:sz w:val="24"/>
          <w:szCs w:val="24"/>
          <w:lang w:eastAsia="uk-UA" w:bidi="uk-UA"/>
        </w:rPr>
        <w:t xml:space="preserve">Строки виконання робіт можуть змінюватися із внесенням відповідних змін у </w:t>
      </w:r>
      <w:r w:rsidR="00F977D5" w:rsidRPr="00135990">
        <w:rPr>
          <w:rStyle w:val="27"/>
          <w:rFonts w:eastAsia="Calibri"/>
          <w:b w:val="0"/>
        </w:rPr>
        <w:t xml:space="preserve">Договір </w:t>
      </w:r>
      <w:r w:rsidR="00F977D5" w:rsidRPr="00135990">
        <w:rPr>
          <w:rFonts w:ascii="Times New Roman" w:hAnsi="Times New Roman" w:cs="Times New Roman"/>
          <w:color w:val="000000"/>
          <w:sz w:val="24"/>
          <w:szCs w:val="24"/>
          <w:lang w:eastAsia="uk-UA" w:bidi="uk-UA"/>
        </w:rPr>
        <w:t>у разі виникнення обставин, пе</w:t>
      </w:r>
      <w:r>
        <w:rPr>
          <w:rFonts w:ascii="Times New Roman" w:hAnsi="Times New Roman" w:cs="Times New Roman"/>
          <w:color w:val="000000"/>
          <w:sz w:val="24"/>
          <w:szCs w:val="24"/>
          <w:lang w:eastAsia="uk-UA" w:bidi="uk-UA"/>
        </w:rPr>
        <w:t>редбачених п.18.</w:t>
      </w:r>
    </w:p>
    <w:p w:rsidR="00F977D5" w:rsidRPr="00135990" w:rsidRDefault="00F977D5" w:rsidP="00135990">
      <w:pPr>
        <w:spacing w:after="0" w:line="245" w:lineRule="exact"/>
        <w:rPr>
          <w:rFonts w:ascii="Times New Roman" w:hAnsi="Times New Roman" w:cs="Times New Roman"/>
        </w:rPr>
      </w:pPr>
      <w:r w:rsidRPr="00135990">
        <w:rPr>
          <w:rStyle w:val="27"/>
          <w:rFonts w:eastAsia="Calibri"/>
          <w:b w:val="0"/>
        </w:rPr>
        <w:t xml:space="preserve">Замовник </w:t>
      </w:r>
      <w:r w:rsidRPr="00135990">
        <w:rPr>
          <w:rFonts w:ascii="Times New Roman" w:hAnsi="Times New Roman" w:cs="Times New Roman"/>
          <w:color w:val="000000"/>
          <w:sz w:val="24"/>
          <w:szCs w:val="24"/>
          <w:lang w:eastAsia="uk-UA" w:bidi="uk-UA"/>
        </w:rPr>
        <w:t>може у разі необхідності прийняти рішення про уповільнення, зупинення або прискорення виконання робіт із внесення</w:t>
      </w:r>
      <w:r w:rsidR="00135990">
        <w:rPr>
          <w:rFonts w:ascii="Times New Roman" w:hAnsi="Times New Roman" w:cs="Times New Roman"/>
          <w:color w:val="000000"/>
          <w:sz w:val="24"/>
          <w:szCs w:val="24"/>
          <w:lang w:eastAsia="uk-UA" w:bidi="uk-UA"/>
        </w:rPr>
        <w:t>м у встановленому порядку змін до</w:t>
      </w:r>
      <w:r w:rsidRPr="00135990">
        <w:rPr>
          <w:rFonts w:ascii="Times New Roman" w:hAnsi="Times New Roman" w:cs="Times New Roman"/>
          <w:color w:val="000000"/>
          <w:sz w:val="24"/>
          <w:szCs w:val="24"/>
          <w:lang w:eastAsia="uk-UA" w:bidi="uk-UA"/>
        </w:rPr>
        <w:t xml:space="preserve"> </w:t>
      </w:r>
      <w:r w:rsidRPr="00135990">
        <w:rPr>
          <w:rStyle w:val="27"/>
          <w:rFonts w:eastAsia="Calibri"/>
          <w:b w:val="0"/>
        </w:rPr>
        <w:t>Догов</w:t>
      </w:r>
      <w:r w:rsidR="00135990">
        <w:rPr>
          <w:rStyle w:val="27"/>
          <w:rFonts w:eastAsia="Calibri"/>
          <w:b w:val="0"/>
        </w:rPr>
        <w:t>о</w:t>
      </w:r>
      <w:r w:rsidRPr="00135990">
        <w:rPr>
          <w:rStyle w:val="27"/>
          <w:rFonts w:eastAsia="Calibri"/>
          <w:b w:val="0"/>
        </w:rPr>
        <w:t>р</w:t>
      </w:r>
      <w:r w:rsidR="00135990">
        <w:rPr>
          <w:rFonts w:ascii="Times New Roman" w:hAnsi="Times New Roman" w:cs="Times New Roman"/>
          <w:color w:val="000000"/>
          <w:sz w:val="24"/>
          <w:szCs w:val="24"/>
          <w:lang w:eastAsia="uk-UA" w:bidi="uk-UA"/>
        </w:rPr>
        <w:t>у.</w:t>
      </w:r>
    </w:p>
    <w:p w:rsidR="00F977D5" w:rsidRDefault="00135990" w:rsidP="00591181">
      <w:pPr>
        <w:widowControl w:val="0"/>
        <w:tabs>
          <w:tab w:val="left" w:pos="426"/>
          <w:tab w:val="left" w:pos="851"/>
          <w:tab w:val="left" w:pos="1276"/>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AD298D" w:rsidRDefault="00D43D4F" w:rsidP="00536E67">
      <w:pPr>
        <w:widowControl w:val="0"/>
        <w:tabs>
          <w:tab w:val="left" w:pos="426"/>
          <w:tab w:val="left" w:pos="851"/>
          <w:tab w:val="left" w:pos="1276"/>
          <w:tab w:val="left" w:pos="1418"/>
        </w:tabs>
        <w:ind w:firstLine="567"/>
        <w:jc w:val="center"/>
        <w:rPr>
          <w:rFonts w:ascii="Times New Roman" w:hAnsi="Times New Roman" w:cs="Times New Roman"/>
          <w:b/>
          <w:sz w:val="24"/>
          <w:szCs w:val="24"/>
        </w:rPr>
      </w:pPr>
      <w:r>
        <w:rPr>
          <w:rFonts w:ascii="Times New Roman" w:hAnsi="Times New Roman" w:cs="Times New Roman"/>
          <w:b/>
          <w:sz w:val="24"/>
          <w:szCs w:val="24"/>
        </w:rPr>
        <w:t>3</w:t>
      </w:r>
      <w:r w:rsidR="00536E67">
        <w:rPr>
          <w:rFonts w:ascii="Times New Roman" w:hAnsi="Times New Roman" w:cs="Times New Roman"/>
          <w:b/>
          <w:sz w:val="24"/>
          <w:szCs w:val="24"/>
        </w:rPr>
        <w:t>.Договірна ціна</w:t>
      </w:r>
    </w:p>
    <w:p w:rsidR="00AD298D" w:rsidRPr="00AD298D" w:rsidRDefault="00AD298D" w:rsidP="00AD298D">
      <w:pPr>
        <w:pStyle w:val="af4"/>
        <w:widowControl w:val="0"/>
        <w:numPr>
          <w:ilvl w:val="1"/>
          <w:numId w:val="28"/>
        </w:numPr>
        <w:tabs>
          <w:tab w:val="left" w:pos="1259"/>
        </w:tabs>
        <w:spacing w:after="0" w:line="245" w:lineRule="exact"/>
        <w:jc w:val="both"/>
        <w:rPr>
          <w:rFonts w:ascii="Times New Roman" w:hAnsi="Times New Roman" w:cs="Times New Roman"/>
        </w:rPr>
      </w:pPr>
      <w:r>
        <w:rPr>
          <w:rFonts w:ascii="Times New Roman" w:hAnsi="Times New Roman" w:cs="Times New Roman"/>
          <w:color w:val="000000"/>
          <w:sz w:val="24"/>
          <w:szCs w:val="24"/>
          <w:lang w:val="uk-UA" w:eastAsia="uk-UA" w:bidi="uk-UA"/>
        </w:rPr>
        <w:t xml:space="preserve"> </w:t>
      </w:r>
      <w:r w:rsidRPr="00AD298D">
        <w:rPr>
          <w:rFonts w:ascii="Times New Roman" w:hAnsi="Times New Roman" w:cs="Times New Roman"/>
          <w:color w:val="000000"/>
          <w:sz w:val="24"/>
          <w:szCs w:val="24"/>
          <w:lang w:eastAsia="uk-UA" w:bidi="uk-UA"/>
        </w:rPr>
        <w:t>Договірна ціна робіт визначається на основі твердого кошторису що є</w:t>
      </w:r>
      <w:r>
        <w:rPr>
          <w:rFonts w:ascii="Times New Roman" w:hAnsi="Times New Roman" w:cs="Times New Roman"/>
          <w:color w:val="000000"/>
          <w:sz w:val="24"/>
          <w:szCs w:val="24"/>
          <w:lang w:val="uk-UA" w:eastAsia="uk-UA" w:bidi="uk-UA"/>
        </w:rPr>
        <w:t xml:space="preserve"> </w:t>
      </w:r>
      <w:r w:rsidRPr="00AD298D">
        <w:rPr>
          <w:rFonts w:ascii="Times New Roman" w:hAnsi="Times New Roman" w:cs="Times New Roman"/>
          <w:color w:val="000000"/>
          <w:sz w:val="24"/>
          <w:szCs w:val="24"/>
          <w:lang w:val="uk-UA" w:eastAsia="uk-UA" w:bidi="uk-UA"/>
        </w:rPr>
        <w:t xml:space="preserve">невід’ємною частиною </w:t>
      </w:r>
      <w:r w:rsidRPr="00AD298D">
        <w:rPr>
          <w:rStyle w:val="27"/>
          <w:rFonts w:eastAsia="Calibri"/>
          <w:b w:val="0"/>
        </w:rPr>
        <w:t>Договору</w:t>
      </w:r>
      <w:r w:rsidRPr="00AD298D">
        <w:rPr>
          <w:rStyle w:val="27"/>
          <w:rFonts w:eastAsia="Calibri"/>
        </w:rPr>
        <w:t xml:space="preserve"> </w:t>
      </w:r>
      <w:r>
        <w:rPr>
          <w:rFonts w:ascii="Times New Roman" w:hAnsi="Times New Roman" w:cs="Times New Roman"/>
          <w:color w:val="000000"/>
          <w:sz w:val="24"/>
          <w:szCs w:val="24"/>
          <w:lang w:val="uk-UA" w:eastAsia="uk-UA" w:bidi="uk-UA"/>
        </w:rPr>
        <w:t>(Додаток 1), і складає________________________________</w:t>
      </w:r>
      <w:r w:rsidRPr="00AD298D">
        <w:rPr>
          <w:rFonts w:ascii="Times New Roman" w:hAnsi="Times New Roman" w:cs="Times New Roman"/>
          <w:color w:val="000000"/>
          <w:sz w:val="24"/>
          <w:szCs w:val="24"/>
          <w:lang w:val="uk-UA" w:eastAsia="uk-UA" w:bidi="uk-UA"/>
        </w:rPr>
        <w:t xml:space="preserve"> тис. грн</w:t>
      </w:r>
      <w:r>
        <w:rPr>
          <w:rFonts w:ascii="Times New Roman" w:hAnsi="Times New Roman" w:cs="Times New Roman"/>
          <w:color w:val="000000"/>
          <w:sz w:val="24"/>
          <w:szCs w:val="24"/>
          <w:lang w:val="uk-UA" w:eastAsia="uk-UA" w:bidi="uk-UA"/>
        </w:rPr>
        <w:t>.</w:t>
      </w:r>
      <w:r w:rsidRPr="00AD298D">
        <w:rPr>
          <w:rFonts w:ascii="Times New Roman" w:hAnsi="Times New Roman" w:cs="Times New Roman"/>
          <w:color w:val="000000"/>
          <w:sz w:val="24"/>
          <w:szCs w:val="24"/>
          <w:lang w:val="uk-UA" w:eastAsia="uk-UA" w:bidi="uk-UA"/>
        </w:rPr>
        <w:t xml:space="preserve"> у тому числі ПДВ</w:t>
      </w:r>
      <w:r>
        <w:rPr>
          <w:rFonts w:ascii="Times New Roman" w:hAnsi="Times New Roman" w:cs="Times New Roman"/>
          <w:color w:val="000000"/>
          <w:sz w:val="24"/>
          <w:szCs w:val="24"/>
          <w:lang w:val="uk-UA" w:eastAsia="uk-UA" w:bidi="uk-UA"/>
        </w:rPr>
        <w:t>__________________________________</w:t>
      </w:r>
      <w:r>
        <w:rPr>
          <w:rFonts w:ascii="Times New Roman" w:hAnsi="Times New Roman" w:cs="Times New Roman"/>
          <w:color w:val="000000"/>
          <w:sz w:val="24"/>
          <w:szCs w:val="24"/>
          <w:lang w:val="uk-UA" w:eastAsia="uk-UA" w:bidi="uk-UA"/>
        </w:rPr>
        <w:tab/>
        <w:t xml:space="preserve">тис. грн. </w:t>
      </w:r>
    </w:p>
    <w:p w:rsidR="00AD298D" w:rsidRPr="00AD298D" w:rsidRDefault="00AD298D" w:rsidP="00AD298D">
      <w:pPr>
        <w:spacing w:after="0" w:line="245" w:lineRule="exact"/>
        <w:jc w:val="both"/>
        <w:rPr>
          <w:rFonts w:ascii="Times New Roman" w:hAnsi="Times New Roman" w:cs="Times New Roman"/>
        </w:rPr>
      </w:pPr>
      <w:r w:rsidRPr="00AD298D">
        <w:rPr>
          <w:rFonts w:ascii="Times New Roman" w:hAnsi="Times New Roman" w:cs="Times New Roman"/>
          <w:color w:val="000000"/>
          <w:sz w:val="24"/>
          <w:szCs w:val="24"/>
          <w:lang w:eastAsia="uk-UA" w:bidi="uk-UA"/>
        </w:rPr>
        <w:t xml:space="preserve">Бюджетні зобов’язання та інші зобов’язання </w:t>
      </w:r>
      <w:r w:rsidRPr="00AD298D">
        <w:rPr>
          <w:rStyle w:val="27"/>
          <w:rFonts w:eastAsia="Calibri"/>
        </w:rPr>
        <w:t>З</w:t>
      </w:r>
      <w:r w:rsidRPr="00AD298D">
        <w:rPr>
          <w:rStyle w:val="27"/>
          <w:rFonts w:eastAsia="Calibri"/>
          <w:b w:val="0"/>
        </w:rPr>
        <w:t>амовника</w:t>
      </w:r>
      <w:r w:rsidRPr="00AD298D">
        <w:rPr>
          <w:rStyle w:val="27"/>
          <w:rFonts w:eastAsia="Calibri"/>
        </w:rPr>
        <w:t xml:space="preserve"> </w:t>
      </w:r>
      <w:r w:rsidRPr="00AD298D">
        <w:rPr>
          <w:rFonts w:ascii="Times New Roman" w:hAnsi="Times New Roman" w:cs="Times New Roman"/>
          <w:color w:val="000000"/>
          <w:sz w:val="24"/>
          <w:szCs w:val="24"/>
          <w:lang w:eastAsia="uk-UA" w:bidi="uk-UA"/>
        </w:rPr>
        <w:t xml:space="preserve">по даному </w:t>
      </w:r>
      <w:r w:rsidRPr="00AD298D">
        <w:rPr>
          <w:rStyle w:val="27"/>
          <w:rFonts w:eastAsia="Calibri"/>
          <w:b w:val="0"/>
        </w:rPr>
        <w:t>Договору</w:t>
      </w:r>
      <w:r w:rsidRPr="00AD298D">
        <w:rPr>
          <w:rStyle w:val="27"/>
          <w:rFonts w:eastAsia="Calibri"/>
        </w:rPr>
        <w:t xml:space="preserve"> </w:t>
      </w:r>
      <w:r w:rsidRPr="00AD298D">
        <w:rPr>
          <w:rFonts w:ascii="Times New Roman" w:hAnsi="Times New Roman" w:cs="Times New Roman"/>
          <w:color w:val="000000"/>
          <w:sz w:val="24"/>
          <w:szCs w:val="24"/>
          <w:lang w:eastAsia="uk-UA" w:bidi="uk-UA"/>
        </w:rPr>
        <w:t xml:space="preserve">виникають у разі наявності бюджетних кошторисних призначень на відповідний рік, а бюджетні фінансові зобов’язання - в межах фактичних надходжень коштів на реєстраційний рахунок </w:t>
      </w:r>
      <w:r w:rsidRPr="00AD298D">
        <w:rPr>
          <w:rStyle w:val="27"/>
          <w:rFonts w:eastAsia="Calibri"/>
          <w:b w:val="0"/>
        </w:rPr>
        <w:t>Замовника</w:t>
      </w:r>
      <w:r w:rsidRPr="00AD298D">
        <w:rPr>
          <w:rFonts w:ascii="Times New Roman" w:hAnsi="Times New Roman" w:cs="Times New Roman"/>
          <w:color w:val="000000"/>
          <w:sz w:val="24"/>
          <w:szCs w:val="24"/>
          <w:lang w:eastAsia="uk-UA" w:bidi="uk-UA"/>
        </w:rPr>
        <w:t>.</w:t>
      </w:r>
    </w:p>
    <w:p w:rsidR="00AD298D" w:rsidRPr="00AD298D" w:rsidRDefault="00AD298D" w:rsidP="00AD298D">
      <w:pPr>
        <w:pStyle w:val="af4"/>
        <w:widowControl w:val="0"/>
        <w:numPr>
          <w:ilvl w:val="1"/>
          <w:numId w:val="28"/>
        </w:numPr>
        <w:tabs>
          <w:tab w:val="left" w:pos="1205"/>
        </w:tabs>
        <w:spacing w:after="0" w:line="259" w:lineRule="exact"/>
        <w:jc w:val="both"/>
        <w:rPr>
          <w:rFonts w:ascii="Times New Roman" w:hAnsi="Times New Roman" w:cs="Times New Roman"/>
        </w:rPr>
      </w:pPr>
      <w:r w:rsidRPr="00AD298D">
        <w:rPr>
          <w:rFonts w:ascii="Times New Roman" w:hAnsi="Times New Roman" w:cs="Times New Roman"/>
          <w:color w:val="000000"/>
          <w:sz w:val="24"/>
          <w:szCs w:val="24"/>
          <w:lang w:eastAsia="uk-UA" w:bidi="uk-UA"/>
        </w:rPr>
        <w:t>Уточнення твердої Договірної ціни здійснюється у п</w:t>
      </w:r>
      <w:r>
        <w:rPr>
          <w:rFonts w:ascii="Times New Roman" w:hAnsi="Times New Roman" w:cs="Times New Roman"/>
          <w:color w:val="000000"/>
          <w:sz w:val="24"/>
          <w:szCs w:val="24"/>
          <w:lang w:eastAsia="uk-UA" w:bidi="uk-UA"/>
        </w:rPr>
        <w:t xml:space="preserve">орядку визначеному національним </w:t>
      </w:r>
      <w:r w:rsidR="00D43D4F">
        <w:rPr>
          <w:rFonts w:ascii="Times New Roman" w:hAnsi="Times New Roman" w:cs="Times New Roman"/>
          <w:color w:val="000000"/>
          <w:sz w:val="24"/>
          <w:szCs w:val="24"/>
          <w:lang w:eastAsia="uk-UA" w:bidi="uk-UA"/>
        </w:rPr>
        <w:t>стандартом України ДСТУ БД.1.1</w:t>
      </w:r>
      <w:r w:rsidRPr="00AD298D">
        <w:rPr>
          <w:rFonts w:ascii="Times New Roman" w:hAnsi="Times New Roman" w:cs="Times New Roman"/>
          <w:color w:val="000000"/>
          <w:sz w:val="24"/>
          <w:szCs w:val="24"/>
          <w:lang w:eastAsia="uk-UA" w:bidi="uk-UA"/>
        </w:rPr>
        <w:t>-1:2013 та іншими законодавчими актами в галузі будівництва та містобудування.</w:t>
      </w:r>
    </w:p>
    <w:p w:rsidR="00AD298D" w:rsidRPr="00AD298D" w:rsidRDefault="00AD298D" w:rsidP="00AD298D">
      <w:pPr>
        <w:pStyle w:val="af4"/>
        <w:widowControl w:val="0"/>
        <w:numPr>
          <w:ilvl w:val="1"/>
          <w:numId w:val="28"/>
        </w:numPr>
        <w:tabs>
          <w:tab w:val="left" w:pos="1215"/>
        </w:tabs>
        <w:spacing w:after="0" w:line="259" w:lineRule="exact"/>
        <w:jc w:val="both"/>
        <w:rPr>
          <w:rFonts w:ascii="Times New Roman" w:hAnsi="Times New Roman" w:cs="Times New Roman"/>
        </w:rPr>
      </w:pPr>
      <w:r>
        <w:rPr>
          <w:rFonts w:ascii="Times New Roman" w:hAnsi="Times New Roman" w:cs="Times New Roman"/>
          <w:color w:val="000000"/>
          <w:sz w:val="24"/>
          <w:szCs w:val="24"/>
          <w:lang w:val="uk-UA" w:eastAsia="uk-UA" w:bidi="uk-UA"/>
        </w:rPr>
        <w:t xml:space="preserve"> </w:t>
      </w:r>
      <w:r w:rsidRPr="00AD298D">
        <w:rPr>
          <w:rFonts w:ascii="Times New Roman" w:hAnsi="Times New Roman" w:cs="Times New Roman"/>
          <w:color w:val="000000"/>
          <w:sz w:val="24"/>
          <w:szCs w:val="24"/>
          <w:lang w:eastAsia="uk-UA" w:bidi="uk-UA"/>
        </w:rPr>
        <w:t>Фінансування робіт здійснюється за рахунок коштів відповідно до затвердженого бюджетного кошторису на відповідний рік.</w:t>
      </w:r>
    </w:p>
    <w:p w:rsidR="00AD298D" w:rsidRPr="00AD298D" w:rsidRDefault="00D43D4F" w:rsidP="00AD298D">
      <w:pPr>
        <w:pStyle w:val="af4"/>
        <w:widowControl w:val="0"/>
        <w:numPr>
          <w:ilvl w:val="1"/>
          <w:numId w:val="28"/>
        </w:numPr>
        <w:tabs>
          <w:tab w:val="left" w:pos="1205"/>
        </w:tabs>
        <w:spacing w:after="0" w:line="250" w:lineRule="exact"/>
        <w:jc w:val="both"/>
        <w:rPr>
          <w:rFonts w:ascii="Times New Roman" w:hAnsi="Times New Roman" w:cs="Times New Roman"/>
        </w:rPr>
      </w:pPr>
      <w:r>
        <w:rPr>
          <w:rFonts w:ascii="Times New Roman" w:hAnsi="Times New Roman" w:cs="Times New Roman"/>
          <w:color w:val="000000"/>
          <w:sz w:val="24"/>
          <w:szCs w:val="24"/>
          <w:lang w:val="uk-UA" w:eastAsia="uk-UA" w:bidi="uk-UA"/>
        </w:rPr>
        <w:t xml:space="preserve"> </w:t>
      </w:r>
      <w:r w:rsidR="00AD298D" w:rsidRPr="00AD298D">
        <w:rPr>
          <w:rFonts w:ascii="Times New Roman" w:hAnsi="Times New Roman" w:cs="Times New Roman"/>
          <w:color w:val="000000"/>
          <w:sz w:val="24"/>
          <w:szCs w:val="24"/>
          <w:lang w:eastAsia="uk-UA" w:bidi="uk-UA"/>
        </w:rPr>
        <w:t>Ціна Договору розрахована з дотриманням вимог чинного Законодавства та включає всі можливі податки та збори, що передбачені чинним Законодавством.</w:t>
      </w:r>
    </w:p>
    <w:p w:rsidR="00AD298D" w:rsidRPr="00AD298D" w:rsidRDefault="00D43D4F" w:rsidP="00AD298D">
      <w:pPr>
        <w:pStyle w:val="af4"/>
        <w:widowControl w:val="0"/>
        <w:numPr>
          <w:ilvl w:val="1"/>
          <w:numId w:val="28"/>
        </w:numPr>
        <w:tabs>
          <w:tab w:val="left" w:pos="1215"/>
        </w:tabs>
        <w:spacing w:after="244" w:line="245" w:lineRule="exact"/>
        <w:jc w:val="both"/>
        <w:rPr>
          <w:rFonts w:ascii="Times New Roman" w:hAnsi="Times New Roman" w:cs="Times New Roman"/>
        </w:rPr>
      </w:pPr>
      <w:r>
        <w:rPr>
          <w:rFonts w:ascii="Times New Roman" w:hAnsi="Times New Roman" w:cs="Times New Roman"/>
          <w:color w:val="000000"/>
          <w:sz w:val="24"/>
          <w:szCs w:val="24"/>
          <w:lang w:val="uk-UA" w:eastAsia="uk-UA" w:bidi="uk-UA"/>
        </w:rPr>
        <w:t xml:space="preserve"> </w:t>
      </w:r>
      <w:r w:rsidR="00AD298D" w:rsidRPr="00AD298D">
        <w:rPr>
          <w:rFonts w:ascii="Times New Roman" w:hAnsi="Times New Roman" w:cs="Times New Roman"/>
          <w:color w:val="000000"/>
          <w:sz w:val="24"/>
          <w:szCs w:val="24"/>
          <w:lang w:val="uk-UA" w:eastAsia="uk-UA" w:bidi="uk-UA"/>
        </w:rPr>
        <w:t xml:space="preserve">Підрядник не може вимагати збільшення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підрядника. </w:t>
      </w:r>
      <w:r w:rsidR="00AD298D" w:rsidRPr="00AD298D">
        <w:rPr>
          <w:rFonts w:ascii="Times New Roman" w:hAnsi="Times New Roman" w:cs="Times New Roman"/>
          <w:color w:val="000000"/>
          <w:sz w:val="24"/>
          <w:szCs w:val="24"/>
          <w:lang w:eastAsia="uk-UA" w:bidi="uk-UA"/>
        </w:rPr>
        <w:t>Додаткові витрати на виконання робіт, пов'язані із зростанням цін на ресурси після зазначеної дати, компенсуються Підрядником.</w:t>
      </w:r>
    </w:p>
    <w:p w:rsidR="00AD298D" w:rsidRPr="00AD298D" w:rsidRDefault="00AD298D" w:rsidP="00AD298D">
      <w:pPr>
        <w:pStyle w:val="af4"/>
        <w:widowControl w:val="0"/>
        <w:tabs>
          <w:tab w:val="left" w:pos="1215"/>
        </w:tabs>
        <w:spacing w:after="244" w:line="245" w:lineRule="exact"/>
        <w:ind w:left="360"/>
        <w:jc w:val="both"/>
        <w:rPr>
          <w:rFonts w:ascii="Times New Roman" w:hAnsi="Times New Roman" w:cs="Times New Roman"/>
        </w:rPr>
      </w:pPr>
    </w:p>
    <w:p w:rsidR="00AD298D" w:rsidRDefault="00D43D4F" w:rsidP="00D43D4F">
      <w:pPr>
        <w:widowControl w:val="0"/>
        <w:tabs>
          <w:tab w:val="left" w:pos="426"/>
          <w:tab w:val="left" w:pos="851"/>
          <w:tab w:val="left" w:pos="1276"/>
          <w:tab w:val="left" w:pos="1418"/>
        </w:tabs>
        <w:jc w:val="center"/>
        <w:rPr>
          <w:rFonts w:ascii="Times New Roman" w:hAnsi="Times New Roman" w:cs="Times New Roman"/>
          <w:b/>
          <w:sz w:val="24"/>
          <w:szCs w:val="24"/>
        </w:rPr>
      </w:pPr>
      <w:r>
        <w:rPr>
          <w:rFonts w:ascii="Times New Roman" w:hAnsi="Times New Roman" w:cs="Times New Roman"/>
          <w:b/>
          <w:sz w:val="24"/>
          <w:szCs w:val="24"/>
        </w:rPr>
        <w:t>4.</w:t>
      </w:r>
      <w:r w:rsidR="00AD298D" w:rsidRPr="00D43D4F">
        <w:rPr>
          <w:rFonts w:ascii="Times New Roman" w:hAnsi="Times New Roman" w:cs="Times New Roman"/>
          <w:b/>
          <w:sz w:val="24"/>
          <w:szCs w:val="24"/>
        </w:rPr>
        <w:t>Забезпечення робіт матеріалами, устаткуванням та послугами</w:t>
      </w:r>
    </w:p>
    <w:p w:rsidR="00DF3B23" w:rsidRPr="00DF3B23" w:rsidRDefault="00D43D4F" w:rsidP="00F252C1">
      <w:pPr>
        <w:spacing w:after="0" w:line="245" w:lineRule="exact"/>
        <w:jc w:val="both"/>
        <w:rPr>
          <w:rFonts w:ascii="Times New Roman" w:hAnsi="Times New Roman" w:cs="Times New Roman"/>
        </w:rPr>
      </w:pPr>
      <w:r w:rsidRPr="00DF3B23">
        <w:rPr>
          <w:rFonts w:ascii="Times New Roman" w:hAnsi="Times New Roman" w:cs="Times New Roman"/>
          <w:sz w:val="24"/>
          <w:szCs w:val="24"/>
        </w:rPr>
        <w:t>4.1.</w:t>
      </w:r>
      <w:r w:rsidR="00DF3B23" w:rsidRPr="00DF3B23">
        <w:rPr>
          <w:rFonts w:ascii="Times New Roman" w:hAnsi="Times New Roman" w:cs="Times New Roman"/>
          <w:color w:val="000000"/>
          <w:sz w:val="24"/>
          <w:szCs w:val="24"/>
          <w:lang w:eastAsia="uk-UA" w:bidi="uk-UA"/>
        </w:rPr>
        <w:t xml:space="preserve">Забезпечення робіт матеріалами та устаткуванням, здійснює </w:t>
      </w:r>
      <w:r w:rsidR="00DF3B23" w:rsidRPr="00DF3B23">
        <w:rPr>
          <w:rStyle w:val="27"/>
          <w:rFonts w:eastAsia="Calibri"/>
          <w:b w:val="0"/>
        </w:rPr>
        <w:t>Генпідрядник</w:t>
      </w:r>
      <w:r w:rsidR="00DF3B23" w:rsidRPr="00DF3B23">
        <w:rPr>
          <w:rStyle w:val="27"/>
          <w:rFonts w:eastAsia="Calibri"/>
        </w:rPr>
        <w:t xml:space="preserve"> </w:t>
      </w:r>
      <w:r w:rsidR="00DF3B23" w:rsidRPr="00DF3B23">
        <w:rPr>
          <w:rFonts w:ascii="Times New Roman" w:hAnsi="Times New Roman" w:cs="Times New Roman"/>
          <w:color w:val="000000"/>
          <w:sz w:val="24"/>
          <w:szCs w:val="24"/>
          <w:lang w:eastAsia="uk-UA" w:bidi="uk-UA"/>
        </w:rPr>
        <w:t>із урахуванням положень Загальних умов.</w:t>
      </w:r>
    </w:p>
    <w:p w:rsidR="00DF3B23" w:rsidRPr="00F252C1" w:rsidRDefault="00DF3B23" w:rsidP="00F252C1">
      <w:pPr>
        <w:pStyle w:val="af4"/>
        <w:widowControl w:val="0"/>
        <w:numPr>
          <w:ilvl w:val="1"/>
          <w:numId w:val="35"/>
        </w:numPr>
        <w:tabs>
          <w:tab w:val="left" w:pos="1215"/>
        </w:tabs>
        <w:spacing w:after="0" w:line="245" w:lineRule="exact"/>
        <w:jc w:val="both"/>
        <w:rPr>
          <w:rFonts w:ascii="Times New Roman" w:hAnsi="Times New Roman" w:cs="Times New Roman"/>
        </w:rPr>
      </w:pPr>
      <w:r w:rsidRPr="00F252C1">
        <w:rPr>
          <w:rFonts w:ascii="Times New Roman" w:hAnsi="Times New Roman" w:cs="Times New Roman"/>
          <w:color w:val="000000"/>
          <w:sz w:val="24"/>
          <w:szCs w:val="24"/>
          <w:lang w:eastAsia="uk-UA" w:bidi="uk-UA"/>
        </w:rPr>
        <w:t xml:space="preserve">Матеріали, що використовуватимуться </w:t>
      </w:r>
      <w:r w:rsidRPr="00F252C1">
        <w:rPr>
          <w:rStyle w:val="27"/>
          <w:rFonts w:eastAsia="Calibri"/>
          <w:b w:val="0"/>
        </w:rPr>
        <w:t>Генпідрядником</w:t>
      </w:r>
      <w:r w:rsidRPr="00F252C1">
        <w:rPr>
          <w:rStyle w:val="27"/>
          <w:rFonts w:eastAsia="Calibri"/>
        </w:rPr>
        <w:t xml:space="preserve"> </w:t>
      </w:r>
      <w:r w:rsidR="00143D89">
        <w:rPr>
          <w:rFonts w:ascii="Times New Roman" w:hAnsi="Times New Roman" w:cs="Times New Roman"/>
          <w:color w:val="000000"/>
          <w:sz w:val="24"/>
          <w:szCs w:val="24"/>
          <w:lang w:eastAsia="uk-UA" w:bidi="uk-UA"/>
        </w:rPr>
        <w:t xml:space="preserve">повинні бути якісними, мати </w:t>
      </w:r>
      <w:r w:rsidRPr="00F252C1">
        <w:rPr>
          <w:rFonts w:ascii="Times New Roman" w:hAnsi="Times New Roman" w:cs="Times New Roman"/>
          <w:color w:val="000000"/>
          <w:sz w:val="24"/>
          <w:szCs w:val="24"/>
          <w:lang w:eastAsia="uk-UA" w:bidi="uk-UA"/>
        </w:rPr>
        <w:t>відповідні сертифікати та відповідати вимогам, установленим нормативними документами.</w:t>
      </w:r>
    </w:p>
    <w:p w:rsidR="00DF3B23" w:rsidRPr="00DF3B23" w:rsidRDefault="00DF3B23" w:rsidP="00F252C1">
      <w:pPr>
        <w:spacing w:after="0" w:line="245" w:lineRule="exact"/>
        <w:jc w:val="both"/>
        <w:rPr>
          <w:rFonts w:ascii="Times New Roman" w:hAnsi="Times New Roman" w:cs="Times New Roman"/>
          <w:color w:val="000000"/>
          <w:sz w:val="24"/>
          <w:szCs w:val="24"/>
          <w:lang w:eastAsia="uk-UA" w:bidi="uk-UA"/>
        </w:rPr>
      </w:pPr>
      <w:r w:rsidRPr="00DF3B23">
        <w:rPr>
          <w:rFonts w:ascii="Times New Roman" w:hAnsi="Times New Roman" w:cs="Times New Roman"/>
          <w:color w:val="000000"/>
          <w:sz w:val="24"/>
          <w:szCs w:val="24"/>
          <w:lang w:eastAsia="uk-UA" w:bidi="uk-UA"/>
        </w:rPr>
        <w:t xml:space="preserve">4.3.Замовник не несе відповідальність за збереження матеріалів та устаткування </w:t>
      </w:r>
      <w:r w:rsidRPr="00DF3B23">
        <w:rPr>
          <w:rStyle w:val="27"/>
          <w:rFonts w:eastAsia="Calibri"/>
          <w:b w:val="0"/>
        </w:rPr>
        <w:t>Генпідрядника</w:t>
      </w:r>
      <w:r w:rsidRPr="00DF3B23">
        <w:rPr>
          <w:rFonts w:ascii="Times New Roman" w:hAnsi="Times New Roman" w:cs="Times New Roman"/>
          <w:b/>
          <w:color w:val="000000"/>
          <w:sz w:val="24"/>
          <w:szCs w:val="24"/>
          <w:lang w:eastAsia="uk-UA" w:bidi="uk-UA"/>
        </w:rPr>
        <w:t>.</w:t>
      </w:r>
    </w:p>
    <w:p w:rsidR="00DF3B23" w:rsidRDefault="00DF3B23" w:rsidP="00DF3B23">
      <w:pPr>
        <w:spacing w:after="0" w:line="245" w:lineRule="exact"/>
        <w:ind w:firstLine="760"/>
      </w:pPr>
    </w:p>
    <w:p w:rsidR="00D43D4F" w:rsidRPr="00D43D4F" w:rsidRDefault="00D43D4F" w:rsidP="00F252C1">
      <w:pPr>
        <w:widowControl w:val="0"/>
        <w:tabs>
          <w:tab w:val="left" w:pos="426"/>
          <w:tab w:val="left" w:pos="851"/>
          <w:tab w:val="left" w:pos="1276"/>
          <w:tab w:val="left" w:pos="141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5. Забезпечення робіт проєктною документацією</w:t>
      </w:r>
    </w:p>
    <w:p w:rsidR="00F252C1" w:rsidRPr="00F252C1" w:rsidRDefault="00D43D4F" w:rsidP="00F252C1">
      <w:pPr>
        <w:widowControl w:val="0"/>
        <w:tabs>
          <w:tab w:val="left" w:pos="1224"/>
        </w:tabs>
        <w:spacing w:after="0" w:line="245" w:lineRule="exact"/>
        <w:jc w:val="both"/>
        <w:rPr>
          <w:rFonts w:ascii="Times New Roman" w:hAnsi="Times New Roman" w:cs="Times New Roman"/>
        </w:rPr>
      </w:pPr>
      <w:r>
        <w:rPr>
          <w:rFonts w:ascii="Times New Roman" w:hAnsi="Times New Roman" w:cs="Times New Roman"/>
        </w:rPr>
        <w:t>5.1.</w:t>
      </w:r>
      <w:r w:rsidR="00F252C1" w:rsidRPr="00F252C1">
        <w:rPr>
          <w:color w:val="000000"/>
          <w:sz w:val="24"/>
          <w:szCs w:val="24"/>
          <w:lang w:eastAsia="uk-UA" w:bidi="uk-UA"/>
        </w:rPr>
        <w:t xml:space="preserve"> </w:t>
      </w:r>
      <w:r w:rsidR="00F252C1" w:rsidRPr="00F252C1">
        <w:rPr>
          <w:rFonts w:ascii="Times New Roman" w:hAnsi="Times New Roman" w:cs="Times New Roman"/>
          <w:color w:val="000000"/>
          <w:sz w:val="24"/>
          <w:szCs w:val="24"/>
          <w:lang w:eastAsia="uk-UA" w:bidi="uk-UA"/>
        </w:rPr>
        <w:t>Забезпечення Робіт про</w:t>
      </w:r>
      <w:r w:rsidR="00F252C1">
        <w:rPr>
          <w:rFonts w:ascii="Times New Roman" w:hAnsi="Times New Roman" w:cs="Times New Roman"/>
          <w:color w:val="000000"/>
          <w:sz w:val="24"/>
          <w:szCs w:val="24"/>
          <w:lang w:eastAsia="uk-UA" w:bidi="uk-UA"/>
        </w:rPr>
        <w:t>є</w:t>
      </w:r>
      <w:r w:rsidR="00F252C1" w:rsidRPr="00F252C1">
        <w:rPr>
          <w:rFonts w:ascii="Times New Roman" w:hAnsi="Times New Roman" w:cs="Times New Roman"/>
          <w:color w:val="000000"/>
          <w:sz w:val="24"/>
          <w:szCs w:val="24"/>
          <w:lang w:eastAsia="uk-UA" w:bidi="uk-UA"/>
        </w:rPr>
        <w:t>ктною документацією покладається на Замовника із урахуванням положень Загальних умов, інших нормативних документів.</w:t>
      </w:r>
    </w:p>
    <w:p w:rsidR="00F252C1" w:rsidRPr="00F252C1" w:rsidRDefault="00F252C1" w:rsidP="00F252C1">
      <w:pPr>
        <w:spacing w:after="0" w:line="245" w:lineRule="exact"/>
        <w:jc w:val="both"/>
        <w:rPr>
          <w:rFonts w:ascii="Times New Roman" w:hAnsi="Times New Roman" w:cs="Times New Roman"/>
        </w:rPr>
      </w:pPr>
      <w:r w:rsidRPr="00F252C1">
        <w:rPr>
          <w:rFonts w:ascii="Times New Roman" w:hAnsi="Times New Roman" w:cs="Times New Roman"/>
          <w:color w:val="000000"/>
          <w:sz w:val="24"/>
          <w:szCs w:val="24"/>
          <w:lang w:eastAsia="uk-UA" w:bidi="uk-UA"/>
        </w:rPr>
        <w:t xml:space="preserve">5.2.Замовник передає </w:t>
      </w:r>
      <w:r w:rsidRPr="00F252C1">
        <w:rPr>
          <w:rStyle w:val="27"/>
          <w:rFonts w:eastAsia="Calibri"/>
          <w:b w:val="0"/>
        </w:rPr>
        <w:t>Генпідряднику</w:t>
      </w:r>
      <w:r w:rsidRPr="00F252C1">
        <w:rPr>
          <w:rStyle w:val="27"/>
          <w:rFonts w:eastAsia="Calibri"/>
        </w:rPr>
        <w:t xml:space="preserve"> </w:t>
      </w:r>
      <w:r w:rsidRPr="00F252C1">
        <w:rPr>
          <w:rFonts w:ascii="Times New Roman" w:hAnsi="Times New Roman" w:cs="Times New Roman"/>
          <w:color w:val="000000"/>
          <w:sz w:val="24"/>
          <w:szCs w:val="24"/>
          <w:lang w:eastAsia="uk-UA" w:bidi="uk-UA"/>
        </w:rPr>
        <w:t xml:space="preserve">1 (один) комплект </w:t>
      </w:r>
      <w:r>
        <w:rPr>
          <w:rFonts w:ascii="Times New Roman" w:hAnsi="Times New Roman" w:cs="Times New Roman"/>
          <w:color w:val="000000"/>
          <w:sz w:val="24"/>
          <w:szCs w:val="24"/>
          <w:lang w:eastAsia="uk-UA" w:bidi="uk-UA"/>
        </w:rPr>
        <w:t>затвердженої проє</w:t>
      </w:r>
      <w:r w:rsidRPr="00F252C1">
        <w:rPr>
          <w:rFonts w:ascii="Times New Roman" w:hAnsi="Times New Roman" w:cs="Times New Roman"/>
          <w:color w:val="000000"/>
          <w:sz w:val="24"/>
          <w:szCs w:val="24"/>
          <w:lang w:eastAsia="uk-UA" w:bidi="uk-UA"/>
        </w:rPr>
        <w:t>ктної документації та дозвіл на початок виконання будівельних робіт.</w:t>
      </w:r>
    </w:p>
    <w:p w:rsidR="00F252C1" w:rsidRDefault="00F252C1" w:rsidP="0095539C">
      <w:pPr>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5.3.Зміни в проє</w:t>
      </w:r>
      <w:r w:rsidRPr="00F252C1">
        <w:rPr>
          <w:rFonts w:ascii="Times New Roman" w:hAnsi="Times New Roman" w:cs="Times New Roman"/>
          <w:color w:val="000000"/>
          <w:sz w:val="24"/>
          <w:szCs w:val="24"/>
          <w:lang w:eastAsia="uk-UA" w:bidi="uk-UA"/>
        </w:rPr>
        <w:t>ктну документацію можуть вноситися, за умови, що це не призведе до збільшення ціни Договору.</w:t>
      </w:r>
    </w:p>
    <w:p w:rsidR="0095539C" w:rsidRPr="0095539C" w:rsidRDefault="0095539C" w:rsidP="0095539C">
      <w:pPr>
        <w:spacing w:after="0" w:line="245" w:lineRule="exact"/>
        <w:jc w:val="both"/>
        <w:rPr>
          <w:rFonts w:ascii="Times New Roman" w:hAnsi="Times New Roman" w:cs="Times New Roman"/>
        </w:rPr>
      </w:pPr>
    </w:p>
    <w:p w:rsidR="00C36753" w:rsidRDefault="00C36753" w:rsidP="00C36753">
      <w:pPr>
        <w:widowControl w:val="0"/>
        <w:tabs>
          <w:tab w:val="left" w:pos="1215"/>
        </w:tabs>
        <w:spacing w:after="244" w:line="240" w:lineRule="auto"/>
        <w:jc w:val="center"/>
        <w:rPr>
          <w:rFonts w:ascii="Times New Roman" w:hAnsi="Times New Roman" w:cs="Times New Roman"/>
          <w:b/>
        </w:rPr>
      </w:pPr>
      <w:r w:rsidRPr="00C36753">
        <w:rPr>
          <w:rFonts w:ascii="Times New Roman" w:hAnsi="Times New Roman" w:cs="Times New Roman"/>
          <w:b/>
        </w:rPr>
        <w:t>6.Ризики знищення або пошкодження результатів робіт</w:t>
      </w:r>
    </w:p>
    <w:p w:rsidR="0026442E" w:rsidRPr="00143D89" w:rsidRDefault="00C36753" w:rsidP="0026442E">
      <w:pPr>
        <w:widowControl w:val="0"/>
        <w:tabs>
          <w:tab w:val="left" w:pos="1258"/>
        </w:tabs>
        <w:spacing w:after="0" w:line="245" w:lineRule="exact"/>
        <w:jc w:val="both"/>
        <w:rPr>
          <w:sz w:val="24"/>
        </w:rPr>
      </w:pPr>
      <w:r w:rsidRPr="00C36753">
        <w:rPr>
          <w:rFonts w:ascii="Times New Roman" w:hAnsi="Times New Roman" w:cs="Times New Roman"/>
        </w:rPr>
        <w:t>6.1.</w:t>
      </w:r>
      <w:r w:rsidRPr="00C36753">
        <w:t xml:space="preserve"> </w:t>
      </w:r>
      <w:r w:rsidRPr="00143D89">
        <w:rPr>
          <w:rFonts w:ascii="Times New Roman" w:hAnsi="Times New Roman" w:cs="Times New Roman"/>
          <w:sz w:val="24"/>
        </w:rPr>
        <w:t>Ризик випадкового знищення або пошкодження результатів Робіт до їх прийняття Замовником несе Генпідрядник. За наявності вини Генпідрядника, крім випадків виникнення ризику внаслідок обставин, що залежали від Замовника. Сторони будуть регулювати свої зобов'язання, пов'язані з цим ризик</w:t>
      </w:r>
      <w:r w:rsidR="0026442E" w:rsidRPr="00143D89">
        <w:rPr>
          <w:rFonts w:ascii="Times New Roman" w:hAnsi="Times New Roman" w:cs="Times New Roman"/>
          <w:sz w:val="24"/>
        </w:rPr>
        <w:t xml:space="preserve">ом із врахуванням положень Загальних </w:t>
      </w:r>
      <w:r w:rsidR="0026442E" w:rsidRPr="00143D89">
        <w:rPr>
          <w:rFonts w:ascii="Times New Roman" w:hAnsi="Times New Roman" w:cs="Times New Roman"/>
          <w:sz w:val="24"/>
        </w:rPr>
        <w:lastRenderedPageBreak/>
        <w:t>умов.</w:t>
      </w:r>
    </w:p>
    <w:p w:rsidR="0026442E" w:rsidRPr="0026442E" w:rsidRDefault="0026442E" w:rsidP="0026442E">
      <w:pPr>
        <w:widowControl w:val="0"/>
        <w:tabs>
          <w:tab w:val="left" w:pos="1258"/>
        </w:tabs>
        <w:spacing w:after="0" w:line="245" w:lineRule="exact"/>
        <w:jc w:val="both"/>
        <w:rPr>
          <w:rFonts w:ascii="Times New Roman" w:hAnsi="Times New Roman" w:cs="Times New Roman"/>
        </w:rPr>
      </w:pPr>
      <w:r>
        <w:rPr>
          <w:rFonts w:ascii="Times New Roman" w:hAnsi="Times New Roman" w:cs="Times New Roman"/>
        </w:rPr>
        <w:t>6.2.</w:t>
      </w:r>
      <w:r w:rsidRPr="0026442E">
        <w:rPr>
          <w:rStyle w:val="27"/>
          <w:rFonts w:eastAsia="Calibri"/>
          <w:b w:val="0"/>
        </w:rPr>
        <w:t>Генпідрядник</w:t>
      </w:r>
      <w:r>
        <w:rPr>
          <w:rStyle w:val="27"/>
          <w:rFonts w:eastAsia="Calibri"/>
        </w:rPr>
        <w:t xml:space="preserve"> </w:t>
      </w:r>
      <w:r w:rsidRPr="0026442E">
        <w:rPr>
          <w:rFonts w:ascii="Times New Roman" w:hAnsi="Times New Roman" w:cs="Times New Roman"/>
          <w:color w:val="000000"/>
          <w:sz w:val="24"/>
          <w:szCs w:val="24"/>
          <w:lang w:eastAsia="uk-UA" w:bidi="uk-UA"/>
        </w:rPr>
        <w:t xml:space="preserve">зобов'язаний негайно повідомити Замовника про обставини, що загрожують знищенню або пошкодженню результатів Робіт, ризик за який несе Замовник, а Замовник протягом 5 (п’яти) календарних днів після одержання повідомлення повинен надати </w:t>
      </w:r>
      <w:r w:rsidRPr="0026442E">
        <w:rPr>
          <w:rStyle w:val="27"/>
          <w:rFonts w:eastAsia="Calibri"/>
          <w:b w:val="0"/>
        </w:rPr>
        <w:t>Генпідряднику</w:t>
      </w:r>
      <w:r w:rsidRPr="0026442E">
        <w:rPr>
          <w:rStyle w:val="27"/>
          <w:rFonts w:eastAsia="Calibri"/>
        </w:rPr>
        <w:t xml:space="preserve"> </w:t>
      </w:r>
      <w:r w:rsidRPr="0026442E">
        <w:rPr>
          <w:rFonts w:ascii="Times New Roman" w:hAnsi="Times New Roman" w:cs="Times New Roman"/>
          <w:color w:val="000000"/>
          <w:sz w:val="24"/>
          <w:szCs w:val="24"/>
          <w:lang w:eastAsia="uk-UA" w:bidi="uk-UA"/>
        </w:rPr>
        <w:t>відповідне рішення. У разі необхідності Сторони вносять відповідні зміни в умови Договору у зв'язку з появою цих обставин.</w:t>
      </w:r>
    </w:p>
    <w:p w:rsidR="0026442E" w:rsidRPr="0026442E" w:rsidRDefault="0026442E" w:rsidP="0026442E">
      <w:pPr>
        <w:widowControl w:val="0"/>
        <w:tabs>
          <w:tab w:val="left" w:pos="1260"/>
        </w:tabs>
        <w:spacing w:after="244"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6.3.</w:t>
      </w:r>
      <w:r w:rsidRPr="0026442E">
        <w:rPr>
          <w:rFonts w:ascii="Times New Roman" w:hAnsi="Times New Roman" w:cs="Times New Roman"/>
          <w:color w:val="000000"/>
          <w:sz w:val="24"/>
          <w:szCs w:val="24"/>
          <w:lang w:eastAsia="uk-UA" w:bidi="uk-UA"/>
        </w:rPr>
        <w:t xml:space="preserve">Повідомлення про пошкодження результатів Робіт, відповідальність за виникнення якого несе </w:t>
      </w:r>
      <w:r w:rsidRPr="0026442E">
        <w:rPr>
          <w:rStyle w:val="27"/>
          <w:rFonts w:eastAsia="Calibri"/>
          <w:b w:val="0"/>
        </w:rPr>
        <w:t>Генпідрядник</w:t>
      </w:r>
      <w:r w:rsidRPr="0026442E">
        <w:rPr>
          <w:rFonts w:ascii="Times New Roman" w:hAnsi="Times New Roman" w:cs="Times New Roman"/>
          <w:b/>
          <w:color w:val="000000"/>
          <w:sz w:val="24"/>
          <w:szCs w:val="24"/>
          <w:lang w:eastAsia="uk-UA" w:bidi="uk-UA"/>
        </w:rPr>
        <w:t>,</w:t>
      </w:r>
      <w:r w:rsidRPr="0026442E">
        <w:rPr>
          <w:rFonts w:ascii="Times New Roman" w:hAnsi="Times New Roman" w:cs="Times New Roman"/>
          <w:color w:val="000000"/>
          <w:sz w:val="24"/>
          <w:szCs w:val="24"/>
          <w:lang w:eastAsia="uk-UA" w:bidi="uk-UA"/>
        </w:rPr>
        <w:t xml:space="preserve"> надсилається Замовнику протягом 3 (трьох) календарних днів після його виявлення. Пошкодження підлягає усуненню </w:t>
      </w:r>
      <w:r w:rsidRPr="0026442E">
        <w:rPr>
          <w:rStyle w:val="27"/>
          <w:rFonts w:eastAsia="Calibri"/>
          <w:b w:val="0"/>
        </w:rPr>
        <w:t>Генпідрядником</w:t>
      </w:r>
      <w:r w:rsidRPr="0026442E">
        <w:rPr>
          <w:rStyle w:val="27"/>
          <w:rFonts w:eastAsia="Calibri"/>
        </w:rPr>
        <w:t xml:space="preserve"> </w:t>
      </w:r>
      <w:r w:rsidRPr="0026442E">
        <w:rPr>
          <w:rFonts w:ascii="Times New Roman" w:hAnsi="Times New Roman" w:cs="Times New Roman"/>
          <w:color w:val="000000"/>
          <w:sz w:val="24"/>
          <w:szCs w:val="24"/>
          <w:lang w:eastAsia="uk-UA" w:bidi="uk-UA"/>
        </w:rPr>
        <w:t xml:space="preserve">у строки, узгоджені Сторонами із урахуванням його складності та обсягів. </w:t>
      </w:r>
      <w:r w:rsidRPr="0026442E">
        <w:rPr>
          <w:rStyle w:val="27"/>
          <w:rFonts w:eastAsia="Calibri"/>
          <w:b w:val="0"/>
        </w:rPr>
        <w:t>Генпідрядник</w:t>
      </w:r>
      <w:r w:rsidRPr="0026442E">
        <w:rPr>
          <w:rStyle w:val="27"/>
          <w:rFonts w:eastAsia="Calibri"/>
        </w:rPr>
        <w:t xml:space="preserve"> </w:t>
      </w:r>
      <w:r w:rsidRPr="0026442E">
        <w:rPr>
          <w:rFonts w:ascii="Times New Roman" w:hAnsi="Times New Roman" w:cs="Times New Roman"/>
          <w:color w:val="000000"/>
          <w:sz w:val="24"/>
          <w:szCs w:val="24"/>
          <w:lang w:eastAsia="uk-UA" w:bidi="uk-UA"/>
        </w:rPr>
        <w:t>повинен повідомити Замовника про вжиті заходи протягом 3 (трьох) календарних днів після усунення пошкодження.</w:t>
      </w:r>
    </w:p>
    <w:p w:rsidR="00C36753" w:rsidRDefault="00F62BC2" w:rsidP="00F62BC2">
      <w:pPr>
        <w:widowControl w:val="0"/>
        <w:tabs>
          <w:tab w:val="left" w:pos="1215"/>
        </w:tabs>
        <w:spacing w:after="244" w:line="240" w:lineRule="auto"/>
        <w:jc w:val="center"/>
        <w:rPr>
          <w:rFonts w:ascii="Times New Roman" w:hAnsi="Times New Roman" w:cs="Times New Roman"/>
          <w:b/>
        </w:rPr>
      </w:pPr>
      <w:r w:rsidRPr="00F62BC2">
        <w:rPr>
          <w:rFonts w:ascii="Times New Roman" w:hAnsi="Times New Roman" w:cs="Times New Roman"/>
          <w:b/>
        </w:rPr>
        <w:t>7.Порядок залучення до виконання робіт субпідрядників</w:t>
      </w:r>
    </w:p>
    <w:p w:rsidR="00F62BC2" w:rsidRPr="00DF3B23" w:rsidRDefault="00F62BC2" w:rsidP="00F252C1">
      <w:pPr>
        <w:widowControl w:val="0"/>
        <w:spacing w:after="0" w:line="245" w:lineRule="exact"/>
        <w:jc w:val="both"/>
        <w:rPr>
          <w:rFonts w:ascii="Times New Roman" w:hAnsi="Times New Roman" w:cs="Times New Roman"/>
        </w:rPr>
      </w:pPr>
      <w:r>
        <w:rPr>
          <w:rFonts w:ascii="Times New Roman" w:hAnsi="Times New Roman" w:cs="Times New Roman"/>
        </w:rPr>
        <w:t xml:space="preserve">7.1. Генпідрядник </w:t>
      </w:r>
      <w:r w:rsidRPr="00DF3B23">
        <w:rPr>
          <w:rFonts w:ascii="Times New Roman" w:hAnsi="Times New Roman" w:cs="Times New Roman"/>
          <w:color w:val="000000"/>
          <w:sz w:val="24"/>
          <w:szCs w:val="24"/>
          <w:lang w:eastAsia="uk-UA" w:bidi="uk-UA"/>
        </w:rPr>
        <w:t>має право залучати до виконання робіт субпідрядників.</w:t>
      </w:r>
    </w:p>
    <w:p w:rsidR="00F62BC2" w:rsidRPr="00DF3B23" w:rsidRDefault="00F62BC2" w:rsidP="00F252C1">
      <w:pPr>
        <w:spacing w:after="0" w:line="245" w:lineRule="exact"/>
        <w:jc w:val="both"/>
        <w:rPr>
          <w:rFonts w:ascii="Times New Roman" w:hAnsi="Times New Roman" w:cs="Times New Roman"/>
        </w:rPr>
      </w:pPr>
      <w:r w:rsidRPr="00DF3B23">
        <w:rPr>
          <w:rFonts w:ascii="Times New Roman" w:hAnsi="Times New Roman" w:cs="Times New Roman"/>
          <w:color w:val="000000"/>
          <w:sz w:val="24"/>
          <w:szCs w:val="24"/>
          <w:lang w:eastAsia="uk-UA" w:bidi="uk-UA"/>
        </w:rPr>
        <w:t xml:space="preserve">7.2.Залучення субпідрядників здійснюється </w:t>
      </w:r>
      <w:r w:rsidRPr="00DF3B23">
        <w:rPr>
          <w:rStyle w:val="27"/>
          <w:rFonts w:eastAsia="Calibri"/>
          <w:b w:val="0"/>
        </w:rPr>
        <w:t xml:space="preserve">Генпідрядником </w:t>
      </w:r>
      <w:r w:rsidRPr="00DF3B23">
        <w:rPr>
          <w:rFonts w:ascii="Times New Roman" w:hAnsi="Times New Roman" w:cs="Times New Roman"/>
          <w:color w:val="000000"/>
          <w:sz w:val="24"/>
          <w:szCs w:val="24"/>
          <w:lang w:eastAsia="uk-UA" w:bidi="uk-UA"/>
        </w:rPr>
        <w:t xml:space="preserve">за погодженням із </w:t>
      </w:r>
      <w:r w:rsidRPr="00DF3B23">
        <w:rPr>
          <w:rStyle w:val="27"/>
          <w:rFonts w:eastAsia="Calibri"/>
          <w:b w:val="0"/>
        </w:rPr>
        <w:t>Замовником</w:t>
      </w:r>
      <w:r w:rsidRPr="00DF3B23">
        <w:rPr>
          <w:rFonts w:ascii="Times New Roman" w:hAnsi="Times New Roman" w:cs="Times New Roman"/>
          <w:color w:val="000000"/>
          <w:sz w:val="24"/>
          <w:szCs w:val="24"/>
          <w:lang w:eastAsia="uk-UA" w:bidi="uk-UA"/>
        </w:rPr>
        <w:t>.</w:t>
      </w:r>
    </w:p>
    <w:p w:rsidR="00F62BC2" w:rsidRPr="00DF3B23" w:rsidRDefault="00F252C1" w:rsidP="00F252C1">
      <w:pPr>
        <w:widowControl w:val="0"/>
        <w:tabs>
          <w:tab w:val="left" w:pos="1177"/>
        </w:tabs>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7.3.</w:t>
      </w:r>
      <w:r w:rsidR="00F62BC2" w:rsidRPr="00DF3B23">
        <w:rPr>
          <w:rFonts w:ascii="Times New Roman" w:hAnsi="Times New Roman" w:cs="Times New Roman"/>
          <w:color w:val="000000"/>
          <w:sz w:val="24"/>
          <w:szCs w:val="24"/>
          <w:lang w:eastAsia="uk-UA" w:bidi="uk-UA"/>
        </w:rPr>
        <w:t xml:space="preserve">Погодження залучення субпідрядників </w:t>
      </w:r>
      <w:r w:rsidR="00F62BC2" w:rsidRPr="00DF3B23">
        <w:rPr>
          <w:rStyle w:val="27"/>
          <w:rFonts w:eastAsia="Calibri"/>
          <w:b w:val="0"/>
        </w:rPr>
        <w:t xml:space="preserve">Замовником </w:t>
      </w:r>
      <w:r w:rsidR="00F62BC2" w:rsidRPr="00DF3B23">
        <w:rPr>
          <w:rFonts w:ascii="Times New Roman" w:hAnsi="Times New Roman" w:cs="Times New Roman"/>
          <w:color w:val="000000"/>
          <w:sz w:val="24"/>
          <w:szCs w:val="24"/>
          <w:lang w:eastAsia="uk-UA" w:bidi="uk-UA"/>
        </w:rPr>
        <w:t xml:space="preserve">здійснюється на основі письмового звернення </w:t>
      </w:r>
      <w:r w:rsidR="00F62BC2" w:rsidRPr="00DF3B23">
        <w:rPr>
          <w:rStyle w:val="27"/>
          <w:rFonts w:eastAsia="Calibri"/>
          <w:b w:val="0"/>
        </w:rPr>
        <w:t>Генпідрядника</w:t>
      </w:r>
      <w:r w:rsidR="00F62BC2" w:rsidRPr="00DF3B23">
        <w:rPr>
          <w:rFonts w:ascii="Times New Roman" w:hAnsi="Times New Roman" w:cs="Times New Roman"/>
          <w:color w:val="000000"/>
          <w:sz w:val="24"/>
          <w:szCs w:val="24"/>
          <w:lang w:eastAsia="uk-UA" w:bidi="uk-UA"/>
        </w:rPr>
        <w:t xml:space="preserve">, яке надається </w:t>
      </w:r>
      <w:r w:rsidR="00F62BC2" w:rsidRPr="00DF3B23">
        <w:rPr>
          <w:rStyle w:val="27"/>
          <w:rFonts w:eastAsia="Calibri"/>
          <w:b w:val="0"/>
        </w:rPr>
        <w:t xml:space="preserve">Замовнику </w:t>
      </w:r>
      <w:r w:rsidR="00F62BC2" w:rsidRPr="00DF3B23">
        <w:rPr>
          <w:rFonts w:ascii="Times New Roman" w:hAnsi="Times New Roman" w:cs="Times New Roman"/>
          <w:color w:val="000000"/>
          <w:sz w:val="24"/>
          <w:szCs w:val="24"/>
          <w:lang w:eastAsia="uk-UA" w:bidi="uk-UA"/>
        </w:rPr>
        <w:t>до початку виконання субпідрядником робіт.</w:t>
      </w:r>
    </w:p>
    <w:p w:rsidR="00F62BC2" w:rsidRPr="00DF3B23" w:rsidRDefault="00F62BC2" w:rsidP="00F252C1">
      <w:pPr>
        <w:spacing w:after="0" w:line="245" w:lineRule="exact"/>
        <w:jc w:val="both"/>
        <w:rPr>
          <w:rFonts w:ascii="Times New Roman" w:hAnsi="Times New Roman" w:cs="Times New Roman"/>
        </w:rPr>
      </w:pPr>
      <w:r w:rsidRPr="00DF3B23">
        <w:rPr>
          <w:rFonts w:ascii="Times New Roman" w:hAnsi="Times New Roman" w:cs="Times New Roman"/>
          <w:color w:val="000000"/>
          <w:sz w:val="24"/>
          <w:szCs w:val="24"/>
          <w:lang w:eastAsia="uk-UA" w:bidi="uk-UA"/>
        </w:rPr>
        <w:t>7.4.</w:t>
      </w:r>
      <w:r w:rsidRPr="00DF3B23">
        <w:rPr>
          <w:rStyle w:val="27"/>
          <w:rFonts w:eastAsia="Calibri"/>
          <w:b w:val="0"/>
        </w:rPr>
        <w:t xml:space="preserve">Замовник </w:t>
      </w:r>
      <w:r w:rsidRPr="00DF3B23">
        <w:rPr>
          <w:rFonts w:ascii="Times New Roman" w:hAnsi="Times New Roman" w:cs="Times New Roman"/>
          <w:color w:val="000000"/>
          <w:sz w:val="24"/>
          <w:szCs w:val="24"/>
          <w:lang w:eastAsia="uk-UA" w:bidi="uk-UA"/>
        </w:rPr>
        <w:t xml:space="preserve">має право після одержання пропозиції </w:t>
      </w:r>
      <w:r w:rsidRPr="00DF3B23">
        <w:rPr>
          <w:rStyle w:val="27"/>
          <w:rFonts w:eastAsia="Calibri"/>
          <w:b w:val="0"/>
        </w:rPr>
        <w:t xml:space="preserve">Генпідрядника </w:t>
      </w:r>
      <w:r w:rsidRPr="00DF3B23">
        <w:rPr>
          <w:rFonts w:ascii="Times New Roman" w:hAnsi="Times New Roman" w:cs="Times New Roman"/>
          <w:color w:val="000000"/>
          <w:sz w:val="24"/>
          <w:szCs w:val="24"/>
          <w:lang w:eastAsia="uk-UA" w:bidi="uk-UA"/>
        </w:rPr>
        <w:t>відмовити у залученні запропонованого субпідрядника з обґрунтуванням причин такої відмови і рекомендувати свою кандидатуру.</w:t>
      </w:r>
    </w:p>
    <w:p w:rsidR="00F62BC2" w:rsidRPr="00DF3B23" w:rsidRDefault="00F252C1" w:rsidP="00F252C1">
      <w:pPr>
        <w:widowControl w:val="0"/>
        <w:tabs>
          <w:tab w:val="left" w:pos="1186"/>
        </w:tabs>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7.5.</w:t>
      </w:r>
      <w:r w:rsidR="00F62BC2" w:rsidRPr="00DF3B23">
        <w:rPr>
          <w:rFonts w:ascii="Times New Roman" w:hAnsi="Times New Roman" w:cs="Times New Roman"/>
          <w:color w:val="000000"/>
          <w:sz w:val="24"/>
          <w:szCs w:val="24"/>
          <w:lang w:eastAsia="uk-UA" w:bidi="uk-UA"/>
        </w:rPr>
        <w:t xml:space="preserve">Відносини між субпідрядниками, та </w:t>
      </w:r>
      <w:r w:rsidR="00F62BC2" w:rsidRPr="00DF3B23">
        <w:rPr>
          <w:rStyle w:val="27"/>
          <w:rFonts w:eastAsia="Calibri"/>
          <w:b w:val="0"/>
        </w:rPr>
        <w:t>Генпідрядником</w:t>
      </w:r>
      <w:r w:rsidR="00F62BC2" w:rsidRPr="00DF3B23">
        <w:rPr>
          <w:rStyle w:val="27"/>
          <w:rFonts w:eastAsia="Calibri"/>
        </w:rPr>
        <w:t xml:space="preserve"> </w:t>
      </w:r>
      <w:r w:rsidR="00F62BC2" w:rsidRPr="00DF3B23">
        <w:rPr>
          <w:rFonts w:ascii="Times New Roman" w:hAnsi="Times New Roman" w:cs="Times New Roman"/>
          <w:color w:val="000000"/>
          <w:sz w:val="24"/>
          <w:szCs w:val="24"/>
          <w:lang w:eastAsia="uk-UA" w:bidi="uk-UA"/>
        </w:rPr>
        <w:t>регулюється із урахуванням положень Загальних умов.</w:t>
      </w:r>
    </w:p>
    <w:p w:rsidR="00F62BC2" w:rsidRPr="00DF3B23" w:rsidRDefault="00F252C1" w:rsidP="00F252C1">
      <w:pPr>
        <w:widowControl w:val="0"/>
        <w:tabs>
          <w:tab w:val="left" w:pos="1182"/>
        </w:tabs>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7.5.</w:t>
      </w:r>
      <w:r w:rsidR="00F62BC2" w:rsidRPr="00DF3B23">
        <w:rPr>
          <w:rFonts w:ascii="Times New Roman" w:hAnsi="Times New Roman" w:cs="Times New Roman"/>
          <w:color w:val="000000"/>
          <w:sz w:val="24"/>
          <w:szCs w:val="24"/>
          <w:lang w:eastAsia="uk-UA" w:bidi="uk-UA"/>
        </w:rPr>
        <w:t>Субпідрядники, що залучаються до виконання Робіт повинні відповідати кваліфікаційним вимогам, мати ліцензію (дозвіл) на виконання Робіт, визначених Договором субпідряду, досвід виконання аналогічних Робіт та ресурси, достатні для їх виконання, тощо.</w:t>
      </w:r>
    </w:p>
    <w:p w:rsidR="00DF3B23" w:rsidRDefault="00DF3B23" w:rsidP="00DF3B23">
      <w:pPr>
        <w:widowControl w:val="0"/>
        <w:tabs>
          <w:tab w:val="left" w:pos="1182"/>
        </w:tabs>
        <w:spacing w:after="0" w:line="245" w:lineRule="exact"/>
        <w:ind w:left="760"/>
        <w:jc w:val="both"/>
        <w:rPr>
          <w:rFonts w:ascii="Times New Roman" w:hAnsi="Times New Roman" w:cs="Times New Roman"/>
          <w:color w:val="000000"/>
          <w:sz w:val="24"/>
          <w:szCs w:val="24"/>
          <w:lang w:eastAsia="uk-UA" w:bidi="uk-UA"/>
        </w:rPr>
      </w:pPr>
    </w:p>
    <w:p w:rsidR="00DF3B23" w:rsidRPr="00DF3B23" w:rsidRDefault="00DF3B23" w:rsidP="00DF3B23">
      <w:pPr>
        <w:widowControl w:val="0"/>
        <w:tabs>
          <w:tab w:val="left" w:pos="1182"/>
        </w:tabs>
        <w:spacing w:after="0" w:line="245" w:lineRule="exact"/>
        <w:ind w:left="760"/>
        <w:jc w:val="center"/>
        <w:rPr>
          <w:rFonts w:ascii="Times New Roman" w:hAnsi="Times New Roman" w:cs="Times New Roman"/>
          <w:b/>
        </w:rPr>
      </w:pPr>
      <w:r w:rsidRPr="00DF3B23">
        <w:rPr>
          <w:rFonts w:ascii="Times New Roman" w:hAnsi="Times New Roman" w:cs="Times New Roman"/>
          <w:b/>
          <w:color w:val="000000"/>
          <w:sz w:val="24"/>
          <w:szCs w:val="24"/>
          <w:lang w:eastAsia="uk-UA" w:bidi="uk-UA"/>
        </w:rPr>
        <w:t>8.Залучення до виконання робіт робочої сили</w:t>
      </w:r>
    </w:p>
    <w:p w:rsidR="00F62BC2" w:rsidRPr="00F62BC2" w:rsidRDefault="00F62BC2" w:rsidP="00F62BC2">
      <w:pPr>
        <w:widowControl w:val="0"/>
        <w:tabs>
          <w:tab w:val="left" w:pos="1215"/>
        </w:tabs>
        <w:spacing w:after="244" w:line="240" w:lineRule="auto"/>
        <w:jc w:val="both"/>
        <w:rPr>
          <w:rFonts w:ascii="Times New Roman" w:hAnsi="Times New Roman" w:cs="Times New Roman"/>
        </w:rPr>
      </w:pPr>
    </w:p>
    <w:p w:rsidR="00DF3B23" w:rsidRPr="00DF3B23" w:rsidRDefault="00DF3B23" w:rsidP="00F252C1">
      <w:pPr>
        <w:spacing w:after="0" w:line="245" w:lineRule="exact"/>
        <w:jc w:val="both"/>
        <w:rPr>
          <w:rFonts w:ascii="Times New Roman" w:hAnsi="Times New Roman" w:cs="Times New Roman"/>
        </w:rPr>
      </w:pPr>
      <w:r>
        <w:rPr>
          <w:rFonts w:ascii="Times New Roman" w:hAnsi="Times New Roman" w:cs="Times New Roman"/>
        </w:rPr>
        <w:t>8.1.</w:t>
      </w:r>
      <w:r w:rsidRPr="00DF3B23">
        <w:rPr>
          <w:color w:val="000000"/>
          <w:sz w:val="24"/>
          <w:szCs w:val="24"/>
          <w:lang w:eastAsia="uk-UA" w:bidi="uk-UA"/>
        </w:rPr>
        <w:t xml:space="preserve"> </w:t>
      </w:r>
      <w:r w:rsidRPr="00DF3B23">
        <w:rPr>
          <w:rFonts w:ascii="Times New Roman" w:hAnsi="Times New Roman" w:cs="Times New Roman"/>
          <w:color w:val="000000"/>
          <w:sz w:val="24"/>
          <w:szCs w:val="24"/>
          <w:lang w:eastAsia="uk-UA" w:bidi="uk-UA"/>
        </w:rPr>
        <w:t xml:space="preserve">Залучення до виконання робіт робочої сили повністю забезпечує </w:t>
      </w:r>
      <w:r w:rsidRPr="00DF3B23">
        <w:rPr>
          <w:rStyle w:val="27"/>
          <w:rFonts w:eastAsia="Calibri"/>
          <w:b w:val="0"/>
        </w:rPr>
        <w:t xml:space="preserve">Генпідрядник </w:t>
      </w:r>
      <w:r w:rsidRPr="00DF3B23">
        <w:rPr>
          <w:rFonts w:ascii="Times New Roman" w:hAnsi="Times New Roman" w:cs="Times New Roman"/>
          <w:color w:val="000000"/>
          <w:sz w:val="24"/>
          <w:szCs w:val="24"/>
          <w:lang w:eastAsia="uk-UA" w:bidi="uk-UA"/>
        </w:rPr>
        <w:t>із дотриманням положень Загальних умов.</w:t>
      </w:r>
    </w:p>
    <w:p w:rsidR="00DF3B23" w:rsidRPr="00DF3B23" w:rsidRDefault="00F252C1" w:rsidP="00F252C1">
      <w:pPr>
        <w:widowControl w:val="0"/>
        <w:tabs>
          <w:tab w:val="left" w:pos="1186"/>
        </w:tabs>
        <w:spacing w:after="0" w:line="245" w:lineRule="exact"/>
        <w:jc w:val="both"/>
        <w:rPr>
          <w:rFonts w:ascii="Times New Roman" w:hAnsi="Times New Roman" w:cs="Times New Roman"/>
        </w:rPr>
      </w:pPr>
      <w:r>
        <w:rPr>
          <w:rStyle w:val="27"/>
          <w:rFonts w:eastAsia="Calibri"/>
          <w:b w:val="0"/>
        </w:rPr>
        <w:t>8.2.</w:t>
      </w:r>
      <w:r w:rsidR="00DF3B23" w:rsidRPr="00DF3B23">
        <w:rPr>
          <w:rStyle w:val="27"/>
          <w:rFonts w:eastAsia="Calibri"/>
          <w:b w:val="0"/>
        </w:rPr>
        <w:t xml:space="preserve">Генпідрядник </w:t>
      </w:r>
      <w:r w:rsidR="00DF3B23" w:rsidRPr="00DF3B23">
        <w:rPr>
          <w:rFonts w:ascii="Times New Roman" w:hAnsi="Times New Roman" w:cs="Times New Roman"/>
          <w:color w:val="000000"/>
          <w:sz w:val="24"/>
          <w:szCs w:val="24"/>
          <w:lang w:eastAsia="uk-UA" w:bidi="uk-UA"/>
        </w:rPr>
        <w:t>забезпечує дотримання усіма працівниками трудового законодавства, ст</w:t>
      </w:r>
      <w:r w:rsidR="0095539C">
        <w:rPr>
          <w:rFonts w:ascii="Times New Roman" w:hAnsi="Times New Roman" w:cs="Times New Roman"/>
          <w:color w:val="000000"/>
          <w:sz w:val="24"/>
          <w:szCs w:val="24"/>
          <w:lang w:eastAsia="uk-UA" w:bidi="uk-UA"/>
        </w:rPr>
        <w:t>ворення для них на будівельних о</w:t>
      </w:r>
      <w:r w:rsidR="00DF3B23" w:rsidRPr="00DF3B23">
        <w:rPr>
          <w:rFonts w:ascii="Times New Roman" w:hAnsi="Times New Roman" w:cs="Times New Roman"/>
          <w:color w:val="000000"/>
          <w:sz w:val="24"/>
          <w:szCs w:val="24"/>
          <w:lang w:eastAsia="uk-UA" w:bidi="uk-UA"/>
        </w:rPr>
        <w:t>б’єктах необхідних умов праці та відпочинку (додержання правил і норм техніки безпеки, гігієни праці, протипожежної охорони), проведення необхідного інструктажу тощо.</w:t>
      </w:r>
    </w:p>
    <w:p w:rsidR="00DF3B23" w:rsidRPr="00DF3B23" w:rsidRDefault="00F252C1" w:rsidP="00F252C1">
      <w:pPr>
        <w:widowControl w:val="0"/>
        <w:tabs>
          <w:tab w:val="left" w:pos="1177"/>
        </w:tabs>
        <w:spacing w:after="0" w:line="245" w:lineRule="exact"/>
        <w:jc w:val="both"/>
        <w:rPr>
          <w:rFonts w:ascii="Times New Roman" w:hAnsi="Times New Roman" w:cs="Times New Roman"/>
        </w:rPr>
      </w:pPr>
      <w:r>
        <w:rPr>
          <w:rStyle w:val="27"/>
          <w:rFonts w:eastAsia="Calibri"/>
          <w:b w:val="0"/>
        </w:rPr>
        <w:t>8.3.</w:t>
      </w:r>
      <w:r w:rsidR="00DF3B23" w:rsidRPr="00DF3B23">
        <w:rPr>
          <w:rStyle w:val="27"/>
          <w:rFonts w:eastAsia="Calibri"/>
          <w:b w:val="0"/>
        </w:rPr>
        <w:t xml:space="preserve">Генпідрядник </w:t>
      </w:r>
      <w:r w:rsidR="00DF3B23" w:rsidRPr="00DF3B23">
        <w:rPr>
          <w:rFonts w:ascii="Times New Roman" w:hAnsi="Times New Roman" w:cs="Times New Roman"/>
          <w:color w:val="000000"/>
          <w:sz w:val="24"/>
          <w:szCs w:val="24"/>
          <w:lang w:eastAsia="uk-UA" w:bidi="uk-UA"/>
        </w:rPr>
        <w:t>відповідає за поведінку в</w:t>
      </w:r>
      <w:r w:rsidR="0095539C">
        <w:rPr>
          <w:rFonts w:ascii="Times New Roman" w:hAnsi="Times New Roman" w:cs="Times New Roman"/>
          <w:color w:val="000000"/>
          <w:sz w:val="24"/>
          <w:szCs w:val="24"/>
          <w:lang w:eastAsia="uk-UA" w:bidi="uk-UA"/>
        </w:rPr>
        <w:t>сіх працівників на будівельних о</w:t>
      </w:r>
      <w:r w:rsidR="00DF3B23" w:rsidRPr="00DF3B23">
        <w:rPr>
          <w:rFonts w:ascii="Times New Roman" w:hAnsi="Times New Roman" w:cs="Times New Roman"/>
          <w:color w:val="000000"/>
          <w:sz w:val="24"/>
          <w:szCs w:val="24"/>
          <w:lang w:eastAsia="uk-UA" w:bidi="uk-UA"/>
        </w:rPr>
        <w:t>б’єктах, недопущення порушень ними громадського порядку, чинного законодавства.</w:t>
      </w:r>
    </w:p>
    <w:p w:rsidR="00DF3B23" w:rsidRDefault="00DF3B23" w:rsidP="00F252C1">
      <w:pPr>
        <w:spacing w:after="0" w:line="245" w:lineRule="exact"/>
        <w:jc w:val="both"/>
        <w:rPr>
          <w:rFonts w:ascii="Times New Roman" w:hAnsi="Times New Roman" w:cs="Times New Roman"/>
          <w:color w:val="000000"/>
          <w:sz w:val="24"/>
          <w:szCs w:val="24"/>
          <w:lang w:eastAsia="uk-UA" w:bidi="uk-UA"/>
        </w:rPr>
      </w:pPr>
      <w:r w:rsidRPr="00DF3B23">
        <w:rPr>
          <w:rFonts w:ascii="Times New Roman" w:hAnsi="Times New Roman" w:cs="Times New Roman"/>
          <w:color w:val="000000"/>
          <w:sz w:val="24"/>
          <w:szCs w:val="24"/>
          <w:lang w:eastAsia="uk-UA" w:bidi="uk-UA"/>
        </w:rPr>
        <w:t>8.4.</w:t>
      </w:r>
      <w:r w:rsidRPr="00DF3B23">
        <w:rPr>
          <w:rStyle w:val="27"/>
          <w:rFonts w:eastAsia="Calibri"/>
          <w:b w:val="0"/>
        </w:rPr>
        <w:t xml:space="preserve">Замовник </w:t>
      </w:r>
      <w:r w:rsidRPr="00DF3B23">
        <w:rPr>
          <w:rFonts w:ascii="Times New Roman" w:hAnsi="Times New Roman" w:cs="Times New Roman"/>
          <w:color w:val="000000"/>
          <w:sz w:val="24"/>
          <w:szCs w:val="24"/>
          <w:lang w:eastAsia="uk-UA" w:bidi="uk-UA"/>
        </w:rPr>
        <w:t xml:space="preserve">має право вимагати від </w:t>
      </w:r>
      <w:r w:rsidRPr="00DF3B23">
        <w:rPr>
          <w:rStyle w:val="27"/>
          <w:rFonts w:eastAsia="Calibri"/>
          <w:b w:val="0"/>
        </w:rPr>
        <w:t xml:space="preserve">Генпідрядника </w:t>
      </w:r>
      <w:r w:rsidRPr="00DF3B23">
        <w:rPr>
          <w:rFonts w:ascii="Times New Roman" w:hAnsi="Times New Roman" w:cs="Times New Roman"/>
          <w:color w:val="000000"/>
          <w:sz w:val="24"/>
          <w:szCs w:val="24"/>
          <w:lang w:eastAsia="uk-UA" w:bidi="uk-UA"/>
        </w:rPr>
        <w:t>з відповідним обґрунтуванням відсторонення від виконання робіт працівників у випадках недостатньої кваліфікації; порушень технологічної дисципліни; порушень правил і норм техніки безпеки тощо.</w:t>
      </w:r>
    </w:p>
    <w:p w:rsidR="00F252C1" w:rsidRDefault="00F252C1" w:rsidP="00F252C1">
      <w:pPr>
        <w:spacing w:after="0" w:line="245" w:lineRule="exact"/>
        <w:jc w:val="both"/>
        <w:rPr>
          <w:rFonts w:ascii="Times New Roman" w:hAnsi="Times New Roman" w:cs="Times New Roman"/>
          <w:color w:val="000000"/>
          <w:sz w:val="24"/>
          <w:szCs w:val="24"/>
          <w:lang w:eastAsia="uk-UA" w:bidi="uk-UA"/>
        </w:rPr>
      </w:pPr>
    </w:p>
    <w:p w:rsidR="00F252C1" w:rsidRPr="00227F73" w:rsidRDefault="0095539C" w:rsidP="0095539C">
      <w:pPr>
        <w:pStyle w:val="af4"/>
        <w:spacing w:after="0" w:line="245" w:lineRule="exact"/>
        <w:jc w:val="center"/>
        <w:rPr>
          <w:rFonts w:ascii="Times New Roman" w:hAnsi="Times New Roman" w:cs="Times New Roman"/>
          <w:b/>
          <w:color w:val="000000"/>
          <w:sz w:val="24"/>
          <w:szCs w:val="24"/>
          <w:lang w:val="uk-UA" w:eastAsia="uk-UA" w:bidi="uk-UA"/>
        </w:rPr>
      </w:pPr>
      <w:r>
        <w:rPr>
          <w:rFonts w:ascii="Times New Roman" w:hAnsi="Times New Roman" w:cs="Times New Roman"/>
          <w:b/>
          <w:color w:val="000000"/>
          <w:sz w:val="24"/>
          <w:szCs w:val="24"/>
          <w:lang w:val="uk-UA" w:eastAsia="uk-UA" w:bidi="uk-UA"/>
        </w:rPr>
        <w:t>9.</w:t>
      </w:r>
      <w:r w:rsidR="00F252C1" w:rsidRPr="00227F73">
        <w:rPr>
          <w:rFonts w:ascii="Times New Roman" w:hAnsi="Times New Roman" w:cs="Times New Roman"/>
          <w:b/>
          <w:color w:val="000000"/>
          <w:sz w:val="24"/>
          <w:szCs w:val="24"/>
          <w:lang w:val="uk-UA" w:eastAsia="uk-UA" w:bidi="uk-UA"/>
        </w:rPr>
        <w:t>Організація виконання робіт</w:t>
      </w:r>
    </w:p>
    <w:p w:rsidR="00F252C1" w:rsidRDefault="00F252C1" w:rsidP="00F252C1">
      <w:pPr>
        <w:spacing w:after="0" w:line="245" w:lineRule="exact"/>
        <w:jc w:val="center"/>
        <w:rPr>
          <w:rFonts w:ascii="Times New Roman" w:hAnsi="Times New Roman" w:cs="Times New Roman"/>
          <w:b/>
          <w:color w:val="000000"/>
          <w:sz w:val="24"/>
          <w:szCs w:val="24"/>
          <w:lang w:eastAsia="uk-UA" w:bidi="uk-UA"/>
        </w:rPr>
      </w:pPr>
    </w:p>
    <w:p w:rsidR="00F252C1" w:rsidRDefault="00FA2D0F" w:rsidP="00F252C1">
      <w:pPr>
        <w:widowControl w:val="0"/>
        <w:tabs>
          <w:tab w:val="left" w:pos="1186"/>
        </w:tabs>
        <w:spacing w:after="0" w:line="245" w:lineRule="exact"/>
        <w:jc w:val="both"/>
        <w:rPr>
          <w:rFonts w:ascii="Times New Roman" w:hAnsi="Times New Roman" w:cs="Times New Roman"/>
          <w:color w:val="000000"/>
          <w:sz w:val="24"/>
          <w:szCs w:val="24"/>
          <w:lang w:eastAsia="uk-UA" w:bidi="uk-UA"/>
        </w:rPr>
      </w:pPr>
      <w:r>
        <w:rPr>
          <w:rStyle w:val="27"/>
          <w:rFonts w:eastAsia="Calibri"/>
          <w:b w:val="0"/>
        </w:rPr>
        <w:t>9.1</w:t>
      </w:r>
      <w:r w:rsidR="00F252C1">
        <w:rPr>
          <w:rStyle w:val="27"/>
          <w:rFonts w:eastAsia="Calibri"/>
          <w:b w:val="0"/>
        </w:rPr>
        <w:t>.</w:t>
      </w:r>
      <w:r w:rsidR="00F252C1" w:rsidRPr="00F252C1">
        <w:rPr>
          <w:rStyle w:val="27"/>
          <w:rFonts w:eastAsia="Calibri"/>
          <w:b w:val="0"/>
        </w:rPr>
        <w:t>Генпідрядник</w:t>
      </w:r>
      <w:r w:rsidR="00F252C1" w:rsidRPr="00F252C1">
        <w:rPr>
          <w:rStyle w:val="27"/>
          <w:rFonts w:eastAsia="Calibri"/>
        </w:rPr>
        <w:t xml:space="preserve"> </w:t>
      </w:r>
      <w:r w:rsidR="00F252C1" w:rsidRPr="00F252C1">
        <w:rPr>
          <w:rFonts w:ascii="Times New Roman" w:hAnsi="Times New Roman" w:cs="Times New Roman"/>
          <w:color w:val="000000"/>
          <w:sz w:val="24"/>
          <w:szCs w:val="24"/>
          <w:lang w:eastAsia="uk-UA" w:bidi="uk-UA"/>
        </w:rPr>
        <w:t xml:space="preserve">повідомляє </w:t>
      </w:r>
      <w:r w:rsidR="00F252C1" w:rsidRPr="00F252C1">
        <w:rPr>
          <w:rStyle w:val="27"/>
          <w:rFonts w:eastAsia="Calibri"/>
          <w:b w:val="0"/>
        </w:rPr>
        <w:t>Замовника</w:t>
      </w:r>
      <w:r w:rsidR="00F252C1" w:rsidRPr="00F252C1">
        <w:rPr>
          <w:rStyle w:val="27"/>
          <w:rFonts w:eastAsia="Calibri"/>
        </w:rPr>
        <w:t xml:space="preserve"> </w:t>
      </w:r>
      <w:r w:rsidR="00F252C1" w:rsidRPr="00F252C1">
        <w:rPr>
          <w:rFonts w:ascii="Times New Roman" w:hAnsi="Times New Roman" w:cs="Times New Roman"/>
          <w:color w:val="000000"/>
          <w:sz w:val="24"/>
          <w:szCs w:val="24"/>
          <w:lang w:eastAsia="uk-UA" w:bidi="uk-UA"/>
        </w:rPr>
        <w:t xml:space="preserve">про виникнення обставин, що загрожують виконанню </w:t>
      </w:r>
      <w:r w:rsidR="00F252C1" w:rsidRPr="00F252C1">
        <w:rPr>
          <w:rStyle w:val="27"/>
          <w:rFonts w:eastAsia="Calibri"/>
          <w:b w:val="0"/>
        </w:rPr>
        <w:t>Договору</w:t>
      </w:r>
      <w:r w:rsidR="00F252C1" w:rsidRPr="00F252C1">
        <w:rPr>
          <w:rStyle w:val="27"/>
          <w:rFonts w:eastAsia="Calibri"/>
        </w:rPr>
        <w:t xml:space="preserve"> </w:t>
      </w:r>
      <w:r w:rsidR="00F252C1" w:rsidRPr="00F252C1">
        <w:rPr>
          <w:rFonts w:ascii="Times New Roman" w:hAnsi="Times New Roman" w:cs="Times New Roman"/>
          <w:color w:val="000000"/>
          <w:sz w:val="24"/>
          <w:szCs w:val="24"/>
          <w:lang w:eastAsia="uk-UA" w:bidi="uk-UA"/>
        </w:rPr>
        <w:t xml:space="preserve">за вини </w:t>
      </w:r>
      <w:r w:rsidR="00F252C1" w:rsidRPr="00F252C1">
        <w:rPr>
          <w:rStyle w:val="27"/>
          <w:rFonts w:eastAsia="Calibri"/>
          <w:b w:val="0"/>
        </w:rPr>
        <w:t>Замовника</w:t>
      </w:r>
      <w:r w:rsidR="00F252C1" w:rsidRPr="00F252C1">
        <w:rPr>
          <w:rFonts w:ascii="Times New Roman" w:hAnsi="Times New Roman" w:cs="Times New Roman"/>
          <w:color w:val="000000"/>
          <w:sz w:val="24"/>
          <w:szCs w:val="24"/>
          <w:lang w:eastAsia="uk-UA" w:bidi="uk-UA"/>
        </w:rPr>
        <w:t xml:space="preserve">, з дня їх виникнення. </w:t>
      </w:r>
      <w:r w:rsidR="00F252C1" w:rsidRPr="00F252C1">
        <w:rPr>
          <w:rStyle w:val="27"/>
          <w:rFonts w:eastAsia="Calibri"/>
          <w:b w:val="0"/>
        </w:rPr>
        <w:t>Замовник</w:t>
      </w:r>
      <w:r w:rsidR="00F252C1" w:rsidRPr="00F252C1">
        <w:rPr>
          <w:rStyle w:val="27"/>
          <w:rFonts w:eastAsia="Calibri"/>
        </w:rPr>
        <w:t xml:space="preserve"> </w:t>
      </w:r>
      <w:r w:rsidR="00F252C1" w:rsidRPr="00F252C1">
        <w:rPr>
          <w:rFonts w:ascii="Times New Roman" w:hAnsi="Times New Roman" w:cs="Times New Roman"/>
          <w:color w:val="000000"/>
          <w:sz w:val="24"/>
          <w:szCs w:val="24"/>
          <w:lang w:eastAsia="uk-UA" w:bidi="uk-UA"/>
        </w:rPr>
        <w:t xml:space="preserve">з дня одержання повідомлення від </w:t>
      </w:r>
      <w:r w:rsidR="00F252C1" w:rsidRPr="00F252C1">
        <w:rPr>
          <w:rStyle w:val="27"/>
          <w:rFonts w:eastAsia="Calibri"/>
          <w:b w:val="0"/>
        </w:rPr>
        <w:t>Генпідрядника</w:t>
      </w:r>
      <w:r w:rsidR="00F252C1" w:rsidRPr="00F252C1">
        <w:rPr>
          <w:rStyle w:val="27"/>
          <w:rFonts w:eastAsia="Calibri"/>
        </w:rPr>
        <w:t xml:space="preserve"> </w:t>
      </w:r>
      <w:r w:rsidR="00F252C1" w:rsidRPr="00F252C1">
        <w:rPr>
          <w:rFonts w:ascii="Times New Roman" w:hAnsi="Times New Roman" w:cs="Times New Roman"/>
          <w:color w:val="000000"/>
          <w:sz w:val="24"/>
          <w:szCs w:val="24"/>
          <w:lang w:eastAsia="uk-UA" w:bidi="uk-UA"/>
        </w:rPr>
        <w:t>надає йому відповідь щодо прийнятих рішень та намічених заходів.</w:t>
      </w:r>
    </w:p>
    <w:p w:rsidR="0037519D" w:rsidRPr="0037519D" w:rsidRDefault="0037519D" w:rsidP="0037519D">
      <w:pPr>
        <w:widowControl w:val="0"/>
        <w:tabs>
          <w:tab w:val="left" w:pos="1186"/>
        </w:tabs>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9.2.</w:t>
      </w:r>
      <w:r w:rsidRPr="0037519D">
        <w:rPr>
          <w:rStyle w:val="27"/>
          <w:rFonts w:eastAsia="Calibri"/>
        </w:rPr>
        <w:t xml:space="preserve"> </w:t>
      </w:r>
      <w:r w:rsidRPr="0037519D">
        <w:rPr>
          <w:rStyle w:val="27"/>
          <w:rFonts w:eastAsia="Calibri"/>
          <w:b w:val="0"/>
        </w:rPr>
        <w:t>Генпідрядник</w:t>
      </w:r>
      <w:r w:rsidRPr="0037519D">
        <w:rPr>
          <w:rStyle w:val="27"/>
          <w:rFonts w:eastAsia="Calibri"/>
        </w:rPr>
        <w:t xml:space="preserve"> </w:t>
      </w:r>
      <w:r w:rsidRPr="0037519D">
        <w:rPr>
          <w:rFonts w:ascii="Times New Roman" w:hAnsi="Times New Roman" w:cs="Times New Roman"/>
          <w:color w:val="000000"/>
          <w:sz w:val="24"/>
          <w:szCs w:val="24"/>
          <w:lang w:eastAsia="uk-UA" w:bidi="uk-UA"/>
        </w:rPr>
        <w:t xml:space="preserve">зобов’язаний після завершення виконання робіт (прийняття об’єкта) звільнити об’єкти, де здійснювалися роботи з нового будівництва від сміття, будівельних машин та механізмів, тимчасових споруд. Якщо </w:t>
      </w:r>
      <w:r w:rsidRPr="0037519D">
        <w:rPr>
          <w:rStyle w:val="27"/>
          <w:rFonts w:eastAsia="Calibri"/>
          <w:b w:val="0"/>
        </w:rPr>
        <w:t>Генпідрядник</w:t>
      </w:r>
      <w:r w:rsidRPr="0037519D">
        <w:rPr>
          <w:rStyle w:val="27"/>
          <w:rFonts w:eastAsia="Calibri"/>
        </w:rPr>
        <w:t xml:space="preserve"> </w:t>
      </w:r>
      <w:r w:rsidRPr="0037519D">
        <w:rPr>
          <w:rFonts w:ascii="Times New Roman" w:hAnsi="Times New Roman" w:cs="Times New Roman"/>
          <w:color w:val="000000"/>
          <w:sz w:val="24"/>
          <w:szCs w:val="24"/>
          <w:lang w:eastAsia="uk-UA" w:bidi="uk-UA"/>
        </w:rPr>
        <w:t xml:space="preserve">не зробить цього у визначені строки, </w:t>
      </w:r>
      <w:r w:rsidRPr="0037519D">
        <w:rPr>
          <w:rStyle w:val="27"/>
          <w:rFonts w:eastAsia="Calibri"/>
          <w:b w:val="0"/>
        </w:rPr>
        <w:t>Замовник</w:t>
      </w:r>
      <w:r w:rsidRPr="0037519D">
        <w:rPr>
          <w:rStyle w:val="27"/>
          <w:rFonts w:eastAsia="Calibri"/>
        </w:rPr>
        <w:t xml:space="preserve"> </w:t>
      </w:r>
      <w:r w:rsidRPr="0037519D">
        <w:rPr>
          <w:rFonts w:ascii="Times New Roman" w:hAnsi="Times New Roman" w:cs="Times New Roman"/>
          <w:color w:val="000000"/>
          <w:sz w:val="24"/>
          <w:szCs w:val="24"/>
          <w:lang w:eastAsia="uk-UA" w:bidi="uk-UA"/>
        </w:rPr>
        <w:t xml:space="preserve">має право попередити </w:t>
      </w:r>
      <w:r w:rsidRPr="0037519D">
        <w:rPr>
          <w:rStyle w:val="27"/>
          <w:rFonts w:eastAsia="Calibri"/>
          <w:b w:val="0"/>
        </w:rPr>
        <w:t>Генпідрядника</w:t>
      </w:r>
      <w:r w:rsidRPr="0037519D">
        <w:rPr>
          <w:rStyle w:val="27"/>
          <w:rFonts w:eastAsia="Calibri"/>
        </w:rPr>
        <w:t xml:space="preserve"> </w:t>
      </w:r>
      <w:r w:rsidRPr="0037519D">
        <w:rPr>
          <w:rFonts w:ascii="Times New Roman" w:hAnsi="Times New Roman" w:cs="Times New Roman"/>
          <w:color w:val="000000"/>
          <w:sz w:val="24"/>
          <w:szCs w:val="24"/>
          <w:lang w:eastAsia="uk-UA" w:bidi="uk-UA"/>
        </w:rPr>
        <w:t xml:space="preserve">про вказане порушення, визначити необхідний строк для його усунення і у разі невжиття </w:t>
      </w:r>
      <w:r w:rsidRPr="0037519D">
        <w:rPr>
          <w:rStyle w:val="27"/>
          <w:rFonts w:eastAsia="Calibri"/>
          <w:b w:val="0"/>
        </w:rPr>
        <w:t>Генпідрядником</w:t>
      </w:r>
      <w:r w:rsidRPr="0037519D">
        <w:rPr>
          <w:rStyle w:val="27"/>
          <w:rFonts w:eastAsia="Calibri"/>
        </w:rPr>
        <w:t xml:space="preserve"> </w:t>
      </w:r>
      <w:r w:rsidR="0095539C">
        <w:rPr>
          <w:rFonts w:ascii="Times New Roman" w:hAnsi="Times New Roman" w:cs="Times New Roman"/>
          <w:color w:val="000000"/>
          <w:sz w:val="24"/>
          <w:szCs w:val="24"/>
          <w:lang w:eastAsia="uk-UA" w:bidi="uk-UA"/>
        </w:rPr>
        <w:t>заходів звільнити будівельний о</w:t>
      </w:r>
      <w:r w:rsidRPr="0037519D">
        <w:rPr>
          <w:rFonts w:ascii="Times New Roman" w:hAnsi="Times New Roman" w:cs="Times New Roman"/>
          <w:color w:val="000000"/>
          <w:sz w:val="24"/>
          <w:szCs w:val="24"/>
          <w:lang w:eastAsia="uk-UA" w:bidi="uk-UA"/>
        </w:rPr>
        <w:t xml:space="preserve">б’єкт своїми силами або із залученням третіх осіб. Компенсація понесених витрат здійснюється за рахунок </w:t>
      </w:r>
      <w:r w:rsidRPr="0037519D">
        <w:rPr>
          <w:rStyle w:val="27"/>
          <w:rFonts w:eastAsia="Calibri"/>
          <w:b w:val="0"/>
        </w:rPr>
        <w:t>Генпідрядника</w:t>
      </w:r>
      <w:r w:rsidRPr="0037519D">
        <w:rPr>
          <w:rFonts w:ascii="Times New Roman" w:hAnsi="Times New Roman" w:cs="Times New Roman"/>
          <w:color w:val="000000"/>
          <w:sz w:val="24"/>
          <w:szCs w:val="24"/>
          <w:lang w:eastAsia="uk-UA" w:bidi="uk-UA"/>
        </w:rPr>
        <w:t>.</w:t>
      </w:r>
    </w:p>
    <w:p w:rsidR="0037519D" w:rsidRPr="0037519D" w:rsidRDefault="0037519D" w:rsidP="0037519D">
      <w:pPr>
        <w:widowControl w:val="0"/>
        <w:tabs>
          <w:tab w:val="left" w:pos="1196"/>
        </w:tabs>
        <w:spacing w:after="0" w:line="245" w:lineRule="exact"/>
        <w:jc w:val="both"/>
        <w:rPr>
          <w:rFonts w:ascii="Times New Roman" w:hAnsi="Times New Roman" w:cs="Times New Roman"/>
        </w:rPr>
      </w:pPr>
      <w:r>
        <w:rPr>
          <w:rStyle w:val="27"/>
          <w:rFonts w:eastAsia="Calibri"/>
          <w:b w:val="0"/>
        </w:rPr>
        <w:lastRenderedPageBreak/>
        <w:t>9.3.</w:t>
      </w:r>
      <w:r w:rsidRPr="0037519D">
        <w:rPr>
          <w:rStyle w:val="27"/>
          <w:rFonts w:eastAsia="Calibri"/>
          <w:b w:val="0"/>
        </w:rPr>
        <w:t>Генпідрядник</w:t>
      </w:r>
      <w:r w:rsidRPr="0037519D">
        <w:rPr>
          <w:rStyle w:val="27"/>
          <w:rFonts w:eastAsia="Calibri"/>
        </w:rPr>
        <w:t xml:space="preserve"> </w:t>
      </w:r>
      <w:r w:rsidRPr="0037519D">
        <w:rPr>
          <w:rFonts w:ascii="Times New Roman" w:hAnsi="Times New Roman" w:cs="Times New Roman"/>
          <w:color w:val="000000"/>
          <w:sz w:val="24"/>
          <w:szCs w:val="24"/>
          <w:lang w:eastAsia="uk-UA" w:bidi="uk-UA"/>
        </w:rPr>
        <w:t xml:space="preserve">забезпечує охорону (огородження, освітлення тощо) будівельного </w:t>
      </w:r>
      <w:r w:rsidR="0095539C">
        <w:rPr>
          <w:rFonts w:ascii="Times New Roman" w:hAnsi="Times New Roman" w:cs="Times New Roman"/>
          <w:color w:val="000000"/>
          <w:sz w:val="24"/>
          <w:szCs w:val="24"/>
          <w:lang w:eastAsia="uk-UA" w:bidi="uk-UA"/>
        </w:rPr>
        <w:t>о</w:t>
      </w:r>
      <w:r w:rsidRPr="0037519D">
        <w:rPr>
          <w:rFonts w:ascii="Times New Roman" w:hAnsi="Times New Roman" w:cs="Times New Roman"/>
          <w:color w:val="000000"/>
          <w:sz w:val="24"/>
          <w:szCs w:val="24"/>
          <w:lang w:eastAsia="uk-UA" w:bidi="uk-UA"/>
        </w:rPr>
        <w:t xml:space="preserve">б’єкта, можливість доступу до нього </w:t>
      </w:r>
      <w:r w:rsidRPr="0037519D">
        <w:rPr>
          <w:rStyle w:val="27"/>
          <w:rFonts w:eastAsia="Calibri"/>
          <w:b w:val="0"/>
        </w:rPr>
        <w:t>Замовника</w:t>
      </w:r>
      <w:r w:rsidRPr="0037519D">
        <w:rPr>
          <w:rFonts w:ascii="Times New Roman" w:hAnsi="Times New Roman" w:cs="Times New Roman"/>
          <w:color w:val="000000"/>
          <w:sz w:val="24"/>
          <w:szCs w:val="24"/>
          <w:lang w:eastAsia="uk-UA" w:bidi="uk-UA"/>
        </w:rPr>
        <w:t xml:space="preserve">, інших підрядників, субпідрядників, залучених до виконання робіт згідно з умовами </w:t>
      </w:r>
      <w:r w:rsidRPr="0037519D">
        <w:rPr>
          <w:rStyle w:val="27"/>
          <w:rFonts w:eastAsia="Calibri"/>
          <w:b w:val="0"/>
        </w:rPr>
        <w:t>Договору</w:t>
      </w:r>
      <w:r w:rsidRPr="0037519D">
        <w:rPr>
          <w:rFonts w:ascii="Times New Roman" w:hAnsi="Times New Roman" w:cs="Times New Roman"/>
          <w:color w:val="000000"/>
          <w:sz w:val="24"/>
          <w:szCs w:val="24"/>
          <w:lang w:eastAsia="uk-UA" w:bidi="uk-UA"/>
        </w:rPr>
        <w:t xml:space="preserve">, до прийняття закінчених робіт </w:t>
      </w:r>
      <w:r w:rsidRPr="0037519D">
        <w:rPr>
          <w:rStyle w:val="27"/>
          <w:rFonts w:eastAsia="Calibri"/>
          <w:b w:val="0"/>
        </w:rPr>
        <w:t>Замовником</w:t>
      </w:r>
      <w:r w:rsidRPr="0037519D">
        <w:rPr>
          <w:rFonts w:ascii="Times New Roman" w:hAnsi="Times New Roman" w:cs="Times New Roman"/>
          <w:b/>
          <w:color w:val="000000"/>
          <w:sz w:val="24"/>
          <w:szCs w:val="24"/>
          <w:lang w:eastAsia="uk-UA" w:bidi="uk-UA"/>
        </w:rPr>
        <w:t>.</w:t>
      </w:r>
    </w:p>
    <w:p w:rsidR="0037519D" w:rsidRDefault="0037519D" w:rsidP="0037519D">
      <w:pPr>
        <w:spacing w:after="0" w:line="245" w:lineRule="exact"/>
        <w:rPr>
          <w:rFonts w:ascii="Times New Roman" w:hAnsi="Times New Roman" w:cs="Times New Roman"/>
          <w:color w:val="000000"/>
          <w:sz w:val="24"/>
          <w:szCs w:val="24"/>
          <w:lang w:eastAsia="uk-UA" w:bidi="uk-UA"/>
        </w:rPr>
      </w:pPr>
      <w:r>
        <w:rPr>
          <w:rFonts w:ascii="Times New Roman" w:hAnsi="Times New Roman" w:cs="Times New Roman"/>
          <w:color w:val="000000"/>
          <w:sz w:val="24"/>
          <w:szCs w:val="24"/>
          <w:lang w:eastAsia="uk-UA" w:bidi="uk-UA"/>
        </w:rPr>
        <w:t>9.4</w:t>
      </w:r>
      <w:r w:rsidRPr="0037519D">
        <w:rPr>
          <w:rFonts w:ascii="Times New Roman" w:hAnsi="Times New Roman" w:cs="Times New Roman"/>
          <w:color w:val="000000"/>
          <w:sz w:val="24"/>
          <w:szCs w:val="24"/>
          <w:lang w:eastAsia="uk-UA" w:bidi="uk-UA"/>
        </w:rPr>
        <w:t xml:space="preserve">.Інші зобов’язання </w:t>
      </w:r>
      <w:r w:rsidRPr="0037519D">
        <w:rPr>
          <w:rStyle w:val="27"/>
          <w:rFonts w:eastAsia="Calibri"/>
          <w:b w:val="0"/>
        </w:rPr>
        <w:t>Сторін</w:t>
      </w:r>
      <w:r w:rsidRPr="0037519D">
        <w:rPr>
          <w:rStyle w:val="27"/>
          <w:rFonts w:eastAsia="Calibri"/>
        </w:rPr>
        <w:t xml:space="preserve"> </w:t>
      </w:r>
      <w:r w:rsidRPr="0037519D">
        <w:rPr>
          <w:rFonts w:ascii="Times New Roman" w:hAnsi="Times New Roman" w:cs="Times New Roman"/>
          <w:color w:val="000000"/>
          <w:sz w:val="24"/>
          <w:szCs w:val="24"/>
          <w:lang w:eastAsia="uk-UA" w:bidi="uk-UA"/>
        </w:rPr>
        <w:t>щодо організації виконання робіт відповідають положенням Загальних умов.</w:t>
      </w:r>
    </w:p>
    <w:p w:rsidR="0037519D" w:rsidRDefault="0037519D" w:rsidP="0037519D">
      <w:pPr>
        <w:spacing w:after="0" w:line="245" w:lineRule="exact"/>
        <w:rPr>
          <w:rFonts w:ascii="Times New Roman" w:hAnsi="Times New Roman" w:cs="Times New Roman"/>
          <w:color w:val="000000"/>
          <w:sz w:val="24"/>
          <w:szCs w:val="24"/>
          <w:lang w:eastAsia="uk-UA" w:bidi="uk-UA"/>
        </w:rPr>
      </w:pPr>
    </w:p>
    <w:p w:rsidR="0037519D" w:rsidRDefault="000F2150" w:rsidP="0037519D">
      <w:pPr>
        <w:pStyle w:val="af4"/>
        <w:spacing w:after="0" w:line="245" w:lineRule="exact"/>
        <w:jc w:val="center"/>
        <w:rPr>
          <w:rFonts w:ascii="Times New Roman" w:hAnsi="Times New Roman" w:cs="Times New Roman"/>
          <w:b/>
          <w:lang w:val="uk-UA"/>
        </w:rPr>
      </w:pPr>
      <w:r>
        <w:rPr>
          <w:rFonts w:ascii="Times New Roman" w:hAnsi="Times New Roman" w:cs="Times New Roman"/>
          <w:b/>
          <w:lang w:val="uk-UA"/>
        </w:rPr>
        <w:t>10</w:t>
      </w:r>
      <w:r w:rsidR="0037519D" w:rsidRPr="0037519D">
        <w:rPr>
          <w:rFonts w:ascii="Times New Roman" w:hAnsi="Times New Roman" w:cs="Times New Roman"/>
          <w:b/>
          <w:lang w:val="uk-UA"/>
        </w:rPr>
        <w:t>.</w:t>
      </w:r>
      <w:r w:rsidR="0095539C">
        <w:rPr>
          <w:rFonts w:ascii="Times New Roman" w:hAnsi="Times New Roman" w:cs="Times New Roman"/>
          <w:b/>
          <w:lang w:val="uk-UA"/>
        </w:rPr>
        <w:t xml:space="preserve">  </w:t>
      </w:r>
      <w:r w:rsidR="0037519D" w:rsidRPr="0037519D">
        <w:rPr>
          <w:rFonts w:ascii="Times New Roman" w:hAnsi="Times New Roman" w:cs="Times New Roman"/>
          <w:b/>
          <w:lang w:val="uk-UA"/>
        </w:rPr>
        <w:t>Порядок здійснення Замовником контролю за якістю робіт, матеріальних ресурсів і умови здійснення авторського та технічного нагляду за виконанням робіт</w:t>
      </w:r>
    </w:p>
    <w:p w:rsidR="0037519D" w:rsidRPr="000F2150" w:rsidRDefault="0037519D" w:rsidP="0037519D">
      <w:pPr>
        <w:pStyle w:val="af4"/>
        <w:spacing w:after="0" w:line="245" w:lineRule="exact"/>
        <w:jc w:val="center"/>
        <w:rPr>
          <w:rFonts w:ascii="Times New Roman" w:hAnsi="Times New Roman" w:cs="Times New Roman"/>
          <w:b/>
          <w:lang w:val="uk-UA"/>
        </w:rPr>
      </w:pPr>
    </w:p>
    <w:p w:rsidR="000F2150" w:rsidRPr="000F2150" w:rsidRDefault="000F2150" w:rsidP="000F2150">
      <w:pPr>
        <w:widowControl w:val="0"/>
        <w:tabs>
          <w:tab w:val="left" w:pos="1297"/>
        </w:tabs>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10.1.</w:t>
      </w:r>
      <w:r w:rsidRPr="000F2150">
        <w:rPr>
          <w:rFonts w:ascii="Times New Roman" w:hAnsi="Times New Roman" w:cs="Times New Roman"/>
          <w:color w:val="000000"/>
          <w:sz w:val="24"/>
          <w:szCs w:val="24"/>
          <w:lang w:eastAsia="uk-UA" w:bidi="uk-UA"/>
        </w:rPr>
        <w:t>Роботи та матеріальні ресурси, що використовуються для їх виконання, повинні відповідати вимогам нормативно-правових актів і нормативних докум</w:t>
      </w:r>
      <w:r>
        <w:rPr>
          <w:rFonts w:ascii="Times New Roman" w:hAnsi="Times New Roman" w:cs="Times New Roman"/>
          <w:color w:val="000000"/>
          <w:sz w:val="24"/>
          <w:szCs w:val="24"/>
          <w:lang w:eastAsia="uk-UA" w:bidi="uk-UA"/>
        </w:rPr>
        <w:t>ентів у галузі будівництва, проє</w:t>
      </w:r>
      <w:r w:rsidRPr="000F2150">
        <w:rPr>
          <w:rFonts w:ascii="Times New Roman" w:hAnsi="Times New Roman" w:cs="Times New Roman"/>
          <w:color w:val="000000"/>
          <w:sz w:val="24"/>
          <w:szCs w:val="24"/>
          <w:lang w:eastAsia="uk-UA" w:bidi="uk-UA"/>
        </w:rPr>
        <w:t>ктній документації та цього Договору.</w:t>
      </w:r>
    </w:p>
    <w:p w:rsidR="000F2150" w:rsidRPr="000F2150" w:rsidRDefault="000F2150" w:rsidP="000F2150">
      <w:pPr>
        <w:widowControl w:val="0"/>
        <w:tabs>
          <w:tab w:val="left" w:pos="1316"/>
        </w:tabs>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10.2.</w:t>
      </w:r>
      <w:r w:rsidRPr="000F2150">
        <w:rPr>
          <w:rFonts w:ascii="Times New Roman" w:hAnsi="Times New Roman" w:cs="Times New Roman"/>
          <w:color w:val="000000"/>
          <w:sz w:val="24"/>
          <w:szCs w:val="24"/>
          <w:lang w:eastAsia="uk-UA" w:bidi="uk-UA"/>
        </w:rPr>
        <w:t xml:space="preserve">Метою контролю за відповідністю робіт та матеріальних ресурсів установленим вимогам </w:t>
      </w:r>
      <w:r w:rsidRPr="000F2150">
        <w:rPr>
          <w:rStyle w:val="27"/>
          <w:rFonts w:eastAsia="Calibri"/>
          <w:b w:val="0"/>
        </w:rPr>
        <w:t xml:space="preserve">Замовник </w:t>
      </w:r>
      <w:r w:rsidRPr="000F2150">
        <w:rPr>
          <w:rFonts w:ascii="Times New Roman" w:hAnsi="Times New Roman" w:cs="Times New Roman"/>
          <w:color w:val="000000"/>
          <w:sz w:val="24"/>
          <w:szCs w:val="24"/>
          <w:lang w:eastAsia="uk-UA" w:bidi="uk-UA"/>
        </w:rPr>
        <w:t>забезпечує здійснення технічного нагляду за здійсненням нового будівництва у порядку, встановленому законодавством та цим Договором.</w:t>
      </w:r>
    </w:p>
    <w:p w:rsidR="000F2150" w:rsidRPr="000F2150" w:rsidRDefault="000F2150" w:rsidP="000F2150">
      <w:pPr>
        <w:widowControl w:val="0"/>
        <w:tabs>
          <w:tab w:val="left" w:pos="1306"/>
        </w:tabs>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10.3.</w:t>
      </w:r>
      <w:r w:rsidRPr="000F2150">
        <w:rPr>
          <w:rFonts w:ascii="Times New Roman" w:hAnsi="Times New Roman" w:cs="Times New Roman"/>
          <w:color w:val="000000"/>
          <w:sz w:val="24"/>
          <w:szCs w:val="24"/>
          <w:lang w:eastAsia="uk-UA" w:bidi="uk-UA"/>
        </w:rPr>
        <w:t>З метою конт</w:t>
      </w:r>
      <w:r>
        <w:rPr>
          <w:rFonts w:ascii="Times New Roman" w:hAnsi="Times New Roman" w:cs="Times New Roman"/>
          <w:color w:val="000000"/>
          <w:sz w:val="24"/>
          <w:szCs w:val="24"/>
          <w:lang w:eastAsia="uk-UA" w:bidi="uk-UA"/>
        </w:rPr>
        <w:t>ролю за відповідністю Робіт проє</w:t>
      </w:r>
      <w:r w:rsidRPr="000F2150">
        <w:rPr>
          <w:rFonts w:ascii="Times New Roman" w:hAnsi="Times New Roman" w:cs="Times New Roman"/>
          <w:color w:val="000000"/>
          <w:sz w:val="24"/>
          <w:szCs w:val="24"/>
          <w:lang w:eastAsia="uk-UA" w:bidi="uk-UA"/>
        </w:rPr>
        <w:t>ктній документації Замовник забезпечує здійснення авторського нагляду протягом усього періоду виконання Робіт шляхом укладення договору з</w:t>
      </w:r>
      <w:r>
        <w:rPr>
          <w:rFonts w:ascii="Times New Roman" w:hAnsi="Times New Roman" w:cs="Times New Roman"/>
          <w:color w:val="000000"/>
          <w:sz w:val="24"/>
          <w:szCs w:val="24"/>
          <w:lang w:eastAsia="uk-UA" w:bidi="uk-UA"/>
        </w:rPr>
        <w:t xml:space="preserve"> відповідальним розробником проє</w:t>
      </w:r>
      <w:r w:rsidRPr="000F2150">
        <w:rPr>
          <w:rFonts w:ascii="Times New Roman" w:hAnsi="Times New Roman" w:cs="Times New Roman"/>
          <w:color w:val="000000"/>
          <w:sz w:val="24"/>
          <w:szCs w:val="24"/>
          <w:lang w:eastAsia="uk-UA" w:bidi="uk-UA"/>
        </w:rPr>
        <w:t>ктної документації. Авторський нагляд під час виконання Робіт здійснюється в порядку, встановленому законодавством.</w:t>
      </w:r>
    </w:p>
    <w:p w:rsidR="000F2150" w:rsidRPr="000F2150" w:rsidRDefault="000F2150" w:rsidP="000F2150">
      <w:pPr>
        <w:widowControl w:val="0"/>
        <w:tabs>
          <w:tab w:val="left" w:pos="1306"/>
        </w:tabs>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10.4.</w:t>
      </w:r>
      <w:r w:rsidRPr="000F2150">
        <w:rPr>
          <w:rFonts w:ascii="Times New Roman" w:hAnsi="Times New Roman" w:cs="Times New Roman"/>
          <w:color w:val="000000"/>
          <w:sz w:val="24"/>
          <w:szCs w:val="24"/>
          <w:lang w:eastAsia="uk-UA" w:bidi="uk-UA"/>
        </w:rPr>
        <w:t xml:space="preserve">Для здійснення авторського і технічного нагляду та контролю за виконанням Робіт </w:t>
      </w:r>
      <w:r w:rsidRPr="000F2150">
        <w:rPr>
          <w:rStyle w:val="27"/>
          <w:rFonts w:eastAsia="Calibri"/>
          <w:b w:val="0"/>
        </w:rPr>
        <w:t xml:space="preserve">Генпідрядник </w:t>
      </w:r>
      <w:r w:rsidRPr="000F2150">
        <w:rPr>
          <w:rFonts w:ascii="Times New Roman" w:hAnsi="Times New Roman" w:cs="Times New Roman"/>
          <w:color w:val="000000"/>
          <w:sz w:val="24"/>
          <w:szCs w:val="24"/>
          <w:lang w:eastAsia="uk-UA" w:bidi="uk-UA"/>
        </w:rPr>
        <w:t xml:space="preserve">зобов'язаний на вимогу </w:t>
      </w:r>
      <w:r w:rsidRPr="000F2150">
        <w:rPr>
          <w:rStyle w:val="27"/>
          <w:rFonts w:eastAsia="Calibri"/>
          <w:b w:val="0"/>
        </w:rPr>
        <w:t xml:space="preserve">Замовника </w:t>
      </w:r>
      <w:r w:rsidRPr="000F2150">
        <w:rPr>
          <w:rFonts w:ascii="Times New Roman" w:hAnsi="Times New Roman" w:cs="Times New Roman"/>
          <w:color w:val="000000"/>
          <w:sz w:val="24"/>
          <w:szCs w:val="24"/>
          <w:lang w:eastAsia="uk-UA" w:bidi="uk-UA"/>
        </w:rPr>
        <w:t>надавати йому необхідну інформацію та документи.</w:t>
      </w:r>
    </w:p>
    <w:p w:rsidR="000F2150" w:rsidRPr="000F2150" w:rsidRDefault="000F2150" w:rsidP="000F2150">
      <w:pPr>
        <w:spacing w:after="0" w:line="245" w:lineRule="exact"/>
        <w:rPr>
          <w:rFonts w:ascii="Times New Roman" w:hAnsi="Times New Roman" w:cs="Times New Roman"/>
        </w:rPr>
      </w:pPr>
      <w:r>
        <w:rPr>
          <w:rFonts w:ascii="Times New Roman" w:hAnsi="Times New Roman" w:cs="Times New Roman"/>
          <w:color w:val="000000"/>
          <w:sz w:val="24"/>
          <w:szCs w:val="24"/>
          <w:lang w:eastAsia="uk-UA" w:bidi="uk-UA"/>
        </w:rPr>
        <w:t>10.5.</w:t>
      </w:r>
      <w:r w:rsidRPr="000F2150">
        <w:rPr>
          <w:rStyle w:val="27"/>
          <w:rFonts w:eastAsia="Calibri"/>
          <w:b w:val="0"/>
        </w:rPr>
        <w:t xml:space="preserve">Замовник </w:t>
      </w:r>
      <w:r w:rsidRPr="000F2150">
        <w:rPr>
          <w:rFonts w:ascii="Times New Roman" w:hAnsi="Times New Roman" w:cs="Times New Roman"/>
          <w:color w:val="000000"/>
          <w:sz w:val="24"/>
          <w:szCs w:val="24"/>
          <w:lang w:eastAsia="uk-UA" w:bidi="uk-UA"/>
        </w:rPr>
        <w:t xml:space="preserve">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w:t>
      </w:r>
      <w:r w:rsidRPr="000F2150">
        <w:rPr>
          <w:rStyle w:val="27"/>
          <w:rFonts w:eastAsia="Calibri"/>
          <w:b w:val="0"/>
        </w:rPr>
        <w:t>Договором</w:t>
      </w:r>
      <w:r w:rsidRPr="000F2150">
        <w:rPr>
          <w:rFonts w:ascii="Times New Roman" w:hAnsi="Times New Roman" w:cs="Times New Roman"/>
          <w:color w:val="000000"/>
          <w:sz w:val="24"/>
          <w:szCs w:val="24"/>
          <w:lang w:eastAsia="uk-UA" w:bidi="uk-UA"/>
        </w:rPr>
        <w:t>.</w:t>
      </w:r>
    </w:p>
    <w:p w:rsidR="000F2150" w:rsidRPr="000F2150" w:rsidRDefault="000F2150" w:rsidP="000F2150">
      <w:pPr>
        <w:widowControl w:val="0"/>
        <w:tabs>
          <w:tab w:val="left" w:pos="1297"/>
        </w:tabs>
        <w:spacing w:after="0" w:line="245" w:lineRule="exact"/>
        <w:jc w:val="both"/>
        <w:rPr>
          <w:rFonts w:ascii="Times New Roman" w:hAnsi="Times New Roman" w:cs="Times New Roman"/>
        </w:rPr>
      </w:pPr>
      <w:r>
        <w:rPr>
          <w:rStyle w:val="27"/>
          <w:rFonts w:eastAsia="Calibri"/>
          <w:b w:val="0"/>
        </w:rPr>
        <w:t>10.6.</w:t>
      </w:r>
      <w:r w:rsidRPr="000F2150">
        <w:rPr>
          <w:rStyle w:val="27"/>
          <w:rFonts w:eastAsia="Calibri"/>
          <w:b w:val="0"/>
        </w:rPr>
        <w:t xml:space="preserve">Генпідрядник </w:t>
      </w:r>
      <w:r w:rsidRPr="000F2150">
        <w:rPr>
          <w:rFonts w:ascii="Times New Roman" w:hAnsi="Times New Roman" w:cs="Times New Roman"/>
          <w:color w:val="000000"/>
          <w:sz w:val="24"/>
          <w:szCs w:val="24"/>
          <w:lang w:eastAsia="uk-UA" w:bidi="uk-UA"/>
        </w:rPr>
        <w:t xml:space="preserve">зобов’язаний повідомляти письмово </w:t>
      </w:r>
      <w:r w:rsidRPr="000F2150">
        <w:rPr>
          <w:rStyle w:val="27"/>
          <w:rFonts w:eastAsia="Calibri"/>
          <w:b w:val="0"/>
        </w:rPr>
        <w:t xml:space="preserve">Замовника </w:t>
      </w:r>
      <w:r w:rsidRPr="000F2150">
        <w:rPr>
          <w:rFonts w:ascii="Times New Roman" w:hAnsi="Times New Roman" w:cs="Times New Roman"/>
          <w:color w:val="000000"/>
          <w:sz w:val="24"/>
          <w:szCs w:val="24"/>
          <w:lang w:eastAsia="uk-UA" w:bidi="uk-UA"/>
        </w:rPr>
        <w:t xml:space="preserve">про проведення поточних перевірок та випробувань робіт, матеріалів та устаткування та надавати інформацію про їх результати, вжиті заходи з усунення виявлених недоліків після одержання від </w:t>
      </w:r>
      <w:r w:rsidRPr="000F2150">
        <w:rPr>
          <w:rStyle w:val="27"/>
          <w:rFonts w:eastAsia="Calibri"/>
          <w:b w:val="0"/>
        </w:rPr>
        <w:t xml:space="preserve">Замовника </w:t>
      </w:r>
      <w:r w:rsidRPr="000F2150">
        <w:rPr>
          <w:rFonts w:ascii="Times New Roman" w:hAnsi="Times New Roman" w:cs="Times New Roman"/>
          <w:color w:val="000000"/>
          <w:sz w:val="24"/>
          <w:szCs w:val="24"/>
          <w:lang w:eastAsia="uk-UA" w:bidi="uk-UA"/>
        </w:rPr>
        <w:t>відповідного запиту.</w:t>
      </w:r>
    </w:p>
    <w:p w:rsidR="000F2150" w:rsidRPr="000F2150" w:rsidRDefault="000F2150" w:rsidP="000F2150">
      <w:pPr>
        <w:widowControl w:val="0"/>
        <w:tabs>
          <w:tab w:val="left" w:pos="1306"/>
        </w:tabs>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10.7.</w:t>
      </w:r>
      <w:r w:rsidRPr="000F2150">
        <w:rPr>
          <w:rFonts w:ascii="Times New Roman" w:hAnsi="Times New Roman" w:cs="Times New Roman"/>
          <w:color w:val="000000"/>
          <w:sz w:val="24"/>
          <w:szCs w:val="24"/>
          <w:lang w:eastAsia="uk-UA" w:bidi="uk-UA"/>
        </w:rPr>
        <w:t xml:space="preserve">У разі виявлення невідповідності виконаних Робіт установленим вимогам, </w:t>
      </w:r>
      <w:r w:rsidRPr="000F2150">
        <w:rPr>
          <w:rStyle w:val="27"/>
          <w:rFonts w:eastAsia="Calibri"/>
          <w:b w:val="0"/>
        </w:rPr>
        <w:t xml:space="preserve">Генпідрядник </w:t>
      </w:r>
      <w:r w:rsidRPr="000F2150">
        <w:rPr>
          <w:rFonts w:ascii="Times New Roman" w:hAnsi="Times New Roman" w:cs="Times New Roman"/>
          <w:color w:val="000000"/>
          <w:sz w:val="24"/>
          <w:szCs w:val="24"/>
          <w:lang w:eastAsia="uk-UA" w:bidi="uk-UA"/>
        </w:rPr>
        <w:t xml:space="preserve">зобов’язаний усувати недоліки у виконаних роботах, матеріалах, устаткуванні, виявлених </w:t>
      </w:r>
      <w:r w:rsidRPr="000F2150">
        <w:rPr>
          <w:rStyle w:val="27"/>
          <w:rFonts w:eastAsia="Calibri"/>
          <w:b w:val="0"/>
        </w:rPr>
        <w:t>Замовником</w:t>
      </w:r>
      <w:r w:rsidRPr="000F2150">
        <w:rPr>
          <w:rFonts w:ascii="Times New Roman" w:hAnsi="Times New Roman" w:cs="Times New Roman"/>
          <w:color w:val="000000"/>
          <w:sz w:val="24"/>
          <w:szCs w:val="24"/>
          <w:lang w:eastAsia="uk-UA" w:bidi="uk-UA"/>
        </w:rPr>
        <w:t xml:space="preserve">, відповідними державними органами, авторським наглядом в строки, визначені актами перевірок, вказівок та приписів, та інформувати </w:t>
      </w:r>
      <w:r w:rsidRPr="000F2150">
        <w:rPr>
          <w:rStyle w:val="27"/>
          <w:rFonts w:eastAsia="Calibri"/>
          <w:b w:val="0"/>
        </w:rPr>
        <w:t xml:space="preserve">Замовника </w:t>
      </w:r>
      <w:r w:rsidRPr="000F2150">
        <w:rPr>
          <w:rFonts w:ascii="Times New Roman" w:hAnsi="Times New Roman" w:cs="Times New Roman"/>
          <w:color w:val="000000"/>
          <w:sz w:val="24"/>
          <w:szCs w:val="24"/>
          <w:lang w:eastAsia="uk-UA" w:bidi="uk-UA"/>
        </w:rPr>
        <w:t>про це в інформації.</w:t>
      </w:r>
    </w:p>
    <w:p w:rsidR="000F2150" w:rsidRPr="000F2150" w:rsidRDefault="000F2150" w:rsidP="000F2150">
      <w:pPr>
        <w:widowControl w:val="0"/>
        <w:tabs>
          <w:tab w:val="left" w:pos="1302"/>
        </w:tabs>
        <w:spacing w:after="0" w:line="245" w:lineRule="exact"/>
        <w:jc w:val="both"/>
        <w:rPr>
          <w:rFonts w:ascii="Times New Roman" w:hAnsi="Times New Roman" w:cs="Times New Roman"/>
        </w:rPr>
      </w:pPr>
      <w:r>
        <w:rPr>
          <w:rStyle w:val="27"/>
          <w:rFonts w:eastAsia="Calibri"/>
          <w:b w:val="0"/>
        </w:rPr>
        <w:t>10.8.</w:t>
      </w:r>
      <w:r w:rsidRPr="000F2150">
        <w:rPr>
          <w:rStyle w:val="27"/>
          <w:rFonts w:eastAsia="Calibri"/>
          <w:b w:val="0"/>
        </w:rPr>
        <w:t>Генпідрядник</w:t>
      </w:r>
      <w:r w:rsidRPr="000F2150">
        <w:rPr>
          <w:rFonts w:ascii="Times New Roman" w:hAnsi="Times New Roman" w:cs="Times New Roman"/>
          <w:color w:val="000000"/>
          <w:sz w:val="24"/>
          <w:szCs w:val="24"/>
          <w:lang w:eastAsia="uk-UA" w:bidi="uk-UA"/>
        </w:rPr>
        <w:t>, який відповідно до договору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rsidR="000F2150" w:rsidRDefault="000F2150" w:rsidP="000F2150">
      <w:pPr>
        <w:widowControl w:val="0"/>
        <w:tabs>
          <w:tab w:val="left" w:pos="1306"/>
        </w:tabs>
        <w:spacing w:after="244" w:line="245" w:lineRule="exact"/>
        <w:jc w:val="both"/>
        <w:rPr>
          <w:rFonts w:ascii="Times New Roman" w:hAnsi="Times New Roman" w:cs="Times New Roman"/>
          <w:color w:val="000000"/>
          <w:sz w:val="24"/>
          <w:szCs w:val="24"/>
          <w:lang w:eastAsia="uk-UA" w:bidi="uk-UA"/>
        </w:rPr>
      </w:pPr>
      <w:r>
        <w:rPr>
          <w:rFonts w:ascii="Times New Roman" w:hAnsi="Times New Roman" w:cs="Times New Roman"/>
          <w:color w:val="000000"/>
          <w:sz w:val="24"/>
          <w:szCs w:val="24"/>
          <w:lang w:eastAsia="uk-UA" w:bidi="uk-UA"/>
        </w:rPr>
        <w:t>10.9.</w:t>
      </w:r>
      <w:r w:rsidRPr="000F2150">
        <w:rPr>
          <w:rFonts w:ascii="Times New Roman" w:hAnsi="Times New Roman" w:cs="Times New Roman"/>
          <w:color w:val="000000"/>
          <w:sz w:val="24"/>
          <w:szCs w:val="24"/>
          <w:lang w:eastAsia="uk-UA" w:bidi="uk-UA"/>
        </w:rPr>
        <w:t xml:space="preserve">Роботи, виконані з використанням матеріальних ресурсів, що не відповідають установленим вимогам, </w:t>
      </w:r>
      <w:r w:rsidRPr="000F2150">
        <w:rPr>
          <w:rStyle w:val="27"/>
          <w:rFonts w:eastAsia="Calibri"/>
          <w:b w:val="0"/>
        </w:rPr>
        <w:t xml:space="preserve">Замовником </w:t>
      </w:r>
      <w:r w:rsidRPr="000F2150">
        <w:rPr>
          <w:rFonts w:ascii="Times New Roman" w:hAnsi="Times New Roman" w:cs="Times New Roman"/>
          <w:color w:val="000000"/>
          <w:sz w:val="24"/>
          <w:szCs w:val="24"/>
          <w:lang w:eastAsia="uk-UA" w:bidi="uk-UA"/>
        </w:rPr>
        <w:t>не оплачуються.</w:t>
      </w:r>
    </w:p>
    <w:p w:rsidR="000F2150" w:rsidRPr="000F2150" w:rsidRDefault="000F2150" w:rsidP="000F2150">
      <w:pPr>
        <w:widowControl w:val="0"/>
        <w:tabs>
          <w:tab w:val="left" w:pos="1306"/>
        </w:tabs>
        <w:spacing w:after="244" w:line="245" w:lineRule="exact"/>
        <w:jc w:val="center"/>
        <w:rPr>
          <w:rFonts w:ascii="Times New Roman" w:hAnsi="Times New Roman" w:cs="Times New Roman"/>
          <w:b/>
          <w:color w:val="000000"/>
          <w:sz w:val="24"/>
          <w:szCs w:val="24"/>
          <w:lang w:eastAsia="uk-UA" w:bidi="uk-UA"/>
        </w:rPr>
      </w:pPr>
      <w:r w:rsidRPr="000F2150">
        <w:rPr>
          <w:rFonts w:ascii="Times New Roman" w:hAnsi="Times New Roman" w:cs="Times New Roman"/>
          <w:b/>
          <w:color w:val="000000"/>
          <w:sz w:val="24"/>
          <w:szCs w:val="24"/>
          <w:lang w:eastAsia="uk-UA" w:bidi="uk-UA"/>
        </w:rPr>
        <w:t>11.Проведення розрахунків за виконані роботи</w:t>
      </w:r>
    </w:p>
    <w:p w:rsidR="00BA5A5D" w:rsidRPr="00BA5A5D" w:rsidRDefault="000F2150" w:rsidP="00605A04">
      <w:pPr>
        <w:spacing w:after="0" w:line="245" w:lineRule="exact"/>
        <w:jc w:val="both"/>
        <w:rPr>
          <w:rFonts w:ascii="Times New Roman" w:hAnsi="Times New Roman" w:cs="Times New Roman"/>
        </w:rPr>
      </w:pPr>
      <w:r>
        <w:rPr>
          <w:rFonts w:ascii="Times New Roman" w:hAnsi="Times New Roman" w:cs="Times New Roman"/>
        </w:rPr>
        <w:t>11.1</w:t>
      </w:r>
      <w:r w:rsidR="00BA5A5D">
        <w:rPr>
          <w:rFonts w:ascii="Times New Roman" w:hAnsi="Times New Roman" w:cs="Times New Roman"/>
        </w:rPr>
        <w:t>.</w:t>
      </w:r>
      <w:r w:rsidR="00BA5A5D" w:rsidRPr="00BA5A5D">
        <w:rPr>
          <w:color w:val="000000"/>
          <w:sz w:val="24"/>
          <w:szCs w:val="24"/>
          <w:lang w:eastAsia="uk-UA" w:bidi="uk-UA"/>
        </w:rPr>
        <w:t xml:space="preserve"> </w:t>
      </w:r>
      <w:r w:rsidR="00BA5A5D" w:rsidRPr="00BA5A5D">
        <w:rPr>
          <w:rFonts w:ascii="Times New Roman" w:hAnsi="Times New Roman" w:cs="Times New Roman"/>
          <w:color w:val="000000"/>
          <w:sz w:val="24"/>
          <w:szCs w:val="24"/>
          <w:lang w:eastAsia="uk-UA" w:bidi="uk-UA"/>
        </w:rPr>
        <w:t>Розрахунки за виконані роботи здійснюється із урахуванням положень Загальних умов на підставі акту приймання виконаних будівельних робіт (форма КБ-2в) (далі - Акт) та довідки про вартість виконаних будівельних робіт та витрати (форма КБ-3) (далі - Довідка), акту вартості устаткування, що придбавається виконавцем робіт,</w:t>
      </w:r>
      <w:r w:rsidR="00BA5A5D">
        <w:rPr>
          <w:rFonts w:ascii="Times New Roman" w:hAnsi="Times New Roman" w:cs="Times New Roman"/>
          <w:color w:val="000000"/>
          <w:sz w:val="24"/>
          <w:szCs w:val="24"/>
          <w:lang w:eastAsia="uk-UA" w:bidi="uk-UA"/>
        </w:rPr>
        <w:t xml:space="preserve"> </w:t>
      </w:r>
      <w:r w:rsidR="00BA5A5D" w:rsidRPr="00BA5A5D">
        <w:rPr>
          <w:rFonts w:ascii="Times New Roman" w:hAnsi="Times New Roman" w:cs="Times New Roman"/>
          <w:color w:val="000000"/>
          <w:sz w:val="24"/>
          <w:szCs w:val="24"/>
          <w:lang w:eastAsia="uk-UA" w:bidi="uk-UA"/>
        </w:rPr>
        <w:t>відомості витрачених ресурсів витрат, розрахунку загальновиробничих, адміністративних та інших видів витра</w:t>
      </w:r>
      <w:r w:rsidR="002C47DB">
        <w:rPr>
          <w:rFonts w:ascii="Times New Roman" w:hAnsi="Times New Roman" w:cs="Times New Roman"/>
          <w:color w:val="000000"/>
          <w:sz w:val="24"/>
          <w:szCs w:val="24"/>
          <w:lang w:eastAsia="uk-UA" w:bidi="uk-UA"/>
        </w:rPr>
        <w:t>т, протягом 7 (семи) робочих</w:t>
      </w:r>
      <w:r w:rsidR="00BA5A5D" w:rsidRPr="00BA5A5D">
        <w:rPr>
          <w:rFonts w:ascii="Times New Roman" w:hAnsi="Times New Roman" w:cs="Times New Roman"/>
          <w:color w:val="000000"/>
          <w:sz w:val="24"/>
          <w:szCs w:val="24"/>
          <w:lang w:eastAsia="uk-UA" w:bidi="uk-UA"/>
        </w:rPr>
        <w:t xml:space="preserve"> днів з дня підписання акту.</w:t>
      </w:r>
    </w:p>
    <w:p w:rsidR="00BA5A5D" w:rsidRPr="00BA5A5D" w:rsidRDefault="00605A04" w:rsidP="00926A17">
      <w:pPr>
        <w:widowControl w:val="0"/>
        <w:tabs>
          <w:tab w:val="left" w:pos="1306"/>
        </w:tabs>
        <w:spacing w:after="0" w:line="245" w:lineRule="exact"/>
        <w:jc w:val="both"/>
        <w:rPr>
          <w:rFonts w:ascii="Times New Roman" w:hAnsi="Times New Roman" w:cs="Times New Roman"/>
        </w:rPr>
      </w:pPr>
      <w:r>
        <w:rPr>
          <w:rStyle w:val="27"/>
          <w:rFonts w:eastAsia="Calibri"/>
          <w:b w:val="0"/>
        </w:rPr>
        <w:t>11.2</w:t>
      </w:r>
      <w:r w:rsidR="00BA5A5D">
        <w:rPr>
          <w:rStyle w:val="27"/>
          <w:rFonts w:eastAsia="Calibri"/>
          <w:b w:val="0"/>
        </w:rPr>
        <w:t>.</w:t>
      </w:r>
      <w:r w:rsidR="00BA5A5D" w:rsidRPr="00BA5A5D">
        <w:rPr>
          <w:rStyle w:val="27"/>
          <w:rFonts w:eastAsia="Calibri"/>
          <w:b w:val="0"/>
        </w:rPr>
        <w:t xml:space="preserve">Сторони </w:t>
      </w:r>
      <w:r w:rsidR="00BA5A5D" w:rsidRPr="00BA5A5D">
        <w:rPr>
          <w:rFonts w:ascii="Times New Roman" w:hAnsi="Times New Roman" w:cs="Times New Roman"/>
          <w:color w:val="000000"/>
          <w:sz w:val="24"/>
          <w:szCs w:val="24"/>
          <w:lang w:eastAsia="uk-UA" w:bidi="uk-UA"/>
        </w:rPr>
        <w:t xml:space="preserve">дійшли згоди, що уразі несвоєчасного виконання </w:t>
      </w:r>
      <w:r w:rsidR="00BA5A5D" w:rsidRPr="00BA5A5D">
        <w:rPr>
          <w:rStyle w:val="27"/>
          <w:rFonts w:eastAsia="Calibri"/>
          <w:b w:val="0"/>
        </w:rPr>
        <w:t xml:space="preserve">Замовником </w:t>
      </w:r>
      <w:r w:rsidR="00BA5A5D" w:rsidRPr="00BA5A5D">
        <w:rPr>
          <w:rFonts w:ascii="Times New Roman" w:hAnsi="Times New Roman" w:cs="Times New Roman"/>
          <w:color w:val="000000"/>
          <w:sz w:val="24"/>
          <w:szCs w:val="24"/>
          <w:lang w:eastAsia="uk-UA" w:bidi="uk-UA"/>
        </w:rPr>
        <w:t xml:space="preserve">зобов’язання щодо проведення розрахунків за цим </w:t>
      </w:r>
      <w:r w:rsidR="00BA5A5D" w:rsidRPr="00BA5A5D">
        <w:rPr>
          <w:rStyle w:val="27"/>
          <w:rFonts w:eastAsia="Calibri"/>
          <w:b w:val="0"/>
        </w:rPr>
        <w:t xml:space="preserve">Договором </w:t>
      </w:r>
      <w:r w:rsidR="00BA5A5D" w:rsidRPr="00BA5A5D">
        <w:rPr>
          <w:rFonts w:ascii="Times New Roman" w:hAnsi="Times New Roman" w:cs="Times New Roman"/>
          <w:color w:val="000000"/>
          <w:sz w:val="24"/>
          <w:szCs w:val="24"/>
          <w:lang w:eastAsia="uk-UA" w:bidi="uk-UA"/>
        </w:rPr>
        <w:t>в наслідок реального фінансування (відсутності грошових підкріплень в органах Держа</w:t>
      </w:r>
      <w:r>
        <w:rPr>
          <w:rFonts w:ascii="Times New Roman" w:hAnsi="Times New Roman" w:cs="Times New Roman"/>
          <w:color w:val="000000"/>
          <w:sz w:val="24"/>
          <w:szCs w:val="24"/>
          <w:lang w:eastAsia="uk-UA" w:bidi="uk-UA"/>
        </w:rPr>
        <w:t>ної казначейської служби</w:t>
      </w:r>
      <w:r w:rsidR="00BA5A5D" w:rsidRPr="00BA5A5D">
        <w:rPr>
          <w:rFonts w:ascii="Times New Roman" w:hAnsi="Times New Roman" w:cs="Times New Roman"/>
          <w:color w:val="000000"/>
          <w:sz w:val="24"/>
          <w:szCs w:val="24"/>
          <w:lang w:eastAsia="uk-UA" w:bidi="uk-UA"/>
        </w:rPr>
        <w:t xml:space="preserve">), тощо, </w:t>
      </w:r>
      <w:r w:rsidR="00BA5A5D" w:rsidRPr="00BA5A5D">
        <w:rPr>
          <w:rStyle w:val="27"/>
          <w:rFonts w:eastAsia="Calibri"/>
          <w:b w:val="0"/>
        </w:rPr>
        <w:t xml:space="preserve">Замовник </w:t>
      </w:r>
      <w:r w:rsidR="00BA5A5D" w:rsidRPr="00BA5A5D">
        <w:rPr>
          <w:rFonts w:ascii="Times New Roman" w:hAnsi="Times New Roman" w:cs="Times New Roman"/>
          <w:color w:val="000000"/>
          <w:sz w:val="24"/>
          <w:szCs w:val="24"/>
          <w:lang w:eastAsia="uk-UA" w:bidi="uk-UA"/>
        </w:rPr>
        <w:t>не несе відповідальності, а Виконавець не має право на стягнення неустойки відсотків інформаційних витрат</w:t>
      </w:r>
      <w:r w:rsidR="00926A17">
        <w:rPr>
          <w:rFonts w:ascii="Times New Roman" w:hAnsi="Times New Roman" w:cs="Times New Roman"/>
          <w:color w:val="000000"/>
          <w:sz w:val="24"/>
          <w:szCs w:val="24"/>
          <w:lang w:eastAsia="uk-UA" w:bidi="uk-UA"/>
        </w:rPr>
        <w:t>, а також на відшкодування будь-</w:t>
      </w:r>
      <w:r w:rsidR="00BA5A5D" w:rsidRPr="00BA5A5D">
        <w:rPr>
          <w:rFonts w:ascii="Times New Roman" w:hAnsi="Times New Roman" w:cs="Times New Roman"/>
          <w:color w:val="000000"/>
          <w:sz w:val="24"/>
          <w:szCs w:val="24"/>
          <w:lang w:eastAsia="uk-UA" w:bidi="uk-UA"/>
        </w:rPr>
        <w:t xml:space="preserve">яких інших витрат, пов’язаних з невиконанням або несвоєчасним виконанням </w:t>
      </w:r>
      <w:r w:rsidR="00BA5A5D" w:rsidRPr="00BA5A5D">
        <w:rPr>
          <w:rStyle w:val="27"/>
          <w:rFonts w:eastAsia="Calibri"/>
          <w:b w:val="0"/>
        </w:rPr>
        <w:t xml:space="preserve">Замовником </w:t>
      </w:r>
      <w:r w:rsidR="00BA5A5D" w:rsidRPr="00BA5A5D">
        <w:rPr>
          <w:rFonts w:ascii="Times New Roman" w:hAnsi="Times New Roman" w:cs="Times New Roman"/>
          <w:color w:val="000000"/>
          <w:sz w:val="24"/>
          <w:szCs w:val="24"/>
          <w:lang w:eastAsia="uk-UA" w:bidi="uk-UA"/>
        </w:rPr>
        <w:t xml:space="preserve">зобов’язань щодо проведення розрахунків за цим Договором. При цьому </w:t>
      </w:r>
      <w:r w:rsidR="00BA5A5D" w:rsidRPr="00BA5A5D">
        <w:rPr>
          <w:rStyle w:val="27"/>
          <w:rFonts w:eastAsia="Calibri"/>
          <w:b w:val="0"/>
        </w:rPr>
        <w:t xml:space="preserve">Замовник </w:t>
      </w:r>
      <w:r w:rsidR="00BA5A5D" w:rsidRPr="00BA5A5D">
        <w:rPr>
          <w:rFonts w:ascii="Times New Roman" w:hAnsi="Times New Roman" w:cs="Times New Roman"/>
          <w:color w:val="000000"/>
          <w:sz w:val="24"/>
          <w:szCs w:val="24"/>
          <w:lang w:eastAsia="uk-UA" w:bidi="uk-UA"/>
        </w:rPr>
        <w:t xml:space="preserve">зобов’язується в найкоротший термін з моменту відновлення фінансування, тощо, здійснити розрахунки за надані </w:t>
      </w:r>
      <w:r w:rsidR="00BA5A5D" w:rsidRPr="00BA5A5D">
        <w:rPr>
          <w:rStyle w:val="27"/>
          <w:rFonts w:eastAsia="Calibri"/>
          <w:b w:val="0"/>
        </w:rPr>
        <w:t xml:space="preserve">Виконавцем </w:t>
      </w:r>
      <w:r w:rsidR="00BA5A5D" w:rsidRPr="00BA5A5D">
        <w:rPr>
          <w:rFonts w:ascii="Times New Roman" w:hAnsi="Times New Roman" w:cs="Times New Roman"/>
          <w:color w:val="000000"/>
          <w:sz w:val="24"/>
          <w:szCs w:val="24"/>
          <w:lang w:eastAsia="uk-UA" w:bidi="uk-UA"/>
        </w:rPr>
        <w:t>роботи за акту приймання виконаних робіт.</w:t>
      </w:r>
    </w:p>
    <w:p w:rsidR="00BA5A5D" w:rsidRPr="00BA5A5D" w:rsidRDefault="00605A04" w:rsidP="00926A17">
      <w:pPr>
        <w:widowControl w:val="0"/>
        <w:tabs>
          <w:tab w:val="left" w:pos="1302"/>
        </w:tabs>
        <w:spacing w:after="0" w:line="245" w:lineRule="exact"/>
        <w:jc w:val="both"/>
        <w:rPr>
          <w:rFonts w:ascii="Times New Roman" w:hAnsi="Times New Roman" w:cs="Times New Roman"/>
        </w:rPr>
      </w:pPr>
      <w:r>
        <w:rPr>
          <w:rStyle w:val="27"/>
          <w:rFonts w:eastAsia="Calibri"/>
          <w:b w:val="0"/>
        </w:rPr>
        <w:t>11.3</w:t>
      </w:r>
      <w:r w:rsidR="00926A17">
        <w:rPr>
          <w:rStyle w:val="27"/>
          <w:rFonts w:eastAsia="Calibri"/>
          <w:b w:val="0"/>
        </w:rPr>
        <w:t>.</w:t>
      </w:r>
      <w:r w:rsidR="00BA5A5D" w:rsidRPr="00BA5A5D">
        <w:rPr>
          <w:rStyle w:val="27"/>
          <w:rFonts w:eastAsia="Calibri"/>
          <w:b w:val="0"/>
        </w:rPr>
        <w:t xml:space="preserve">Генпідрядник </w:t>
      </w:r>
      <w:r w:rsidR="00BA5A5D" w:rsidRPr="00BA5A5D">
        <w:rPr>
          <w:rFonts w:ascii="Times New Roman" w:hAnsi="Times New Roman" w:cs="Times New Roman"/>
          <w:color w:val="000000"/>
          <w:sz w:val="24"/>
          <w:szCs w:val="24"/>
          <w:lang w:eastAsia="uk-UA" w:bidi="uk-UA"/>
        </w:rPr>
        <w:t xml:space="preserve">визначає обсяги та вартість виконаних робіт, що підлягають оплаті, </w:t>
      </w:r>
      <w:r w:rsidR="00BA5A5D" w:rsidRPr="00BA5A5D">
        <w:rPr>
          <w:rFonts w:ascii="Times New Roman" w:hAnsi="Times New Roman" w:cs="Times New Roman"/>
          <w:color w:val="000000"/>
          <w:sz w:val="24"/>
          <w:szCs w:val="24"/>
          <w:lang w:eastAsia="uk-UA" w:bidi="uk-UA"/>
        </w:rPr>
        <w:lastRenderedPageBreak/>
        <w:t xml:space="preserve">готує Акт і Довідку і подає їх разом з виконавчою документацією для підписання </w:t>
      </w:r>
      <w:r w:rsidR="00BA5A5D" w:rsidRPr="00BA5A5D">
        <w:rPr>
          <w:rStyle w:val="27"/>
          <w:rFonts w:eastAsia="Calibri"/>
          <w:b w:val="0"/>
        </w:rPr>
        <w:t>Замовнику</w:t>
      </w:r>
      <w:r w:rsidR="00BA5A5D" w:rsidRPr="00BA5A5D">
        <w:rPr>
          <w:rFonts w:ascii="Times New Roman" w:hAnsi="Times New Roman" w:cs="Times New Roman"/>
          <w:color w:val="000000"/>
          <w:sz w:val="24"/>
          <w:szCs w:val="24"/>
          <w:lang w:eastAsia="uk-UA" w:bidi="uk-UA"/>
        </w:rPr>
        <w:t>.</w:t>
      </w:r>
    </w:p>
    <w:p w:rsidR="00BA5A5D" w:rsidRPr="00BA5A5D" w:rsidRDefault="00605A04" w:rsidP="00926A17">
      <w:pPr>
        <w:spacing w:after="0" w:line="245" w:lineRule="exact"/>
        <w:rPr>
          <w:rFonts w:ascii="Times New Roman" w:hAnsi="Times New Roman" w:cs="Times New Roman"/>
        </w:rPr>
      </w:pPr>
      <w:r>
        <w:rPr>
          <w:rFonts w:ascii="Times New Roman" w:hAnsi="Times New Roman" w:cs="Times New Roman"/>
          <w:color w:val="000000"/>
          <w:sz w:val="24"/>
          <w:szCs w:val="24"/>
          <w:lang w:eastAsia="uk-UA" w:bidi="uk-UA"/>
        </w:rPr>
        <w:t>11.4</w:t>
      </w:r>
      <w:r w:rsidR="00926A17">
        <w:rPr>
          <w:rFonts w:ascii="Times New Roman" w:hAnsi="Times New Roman" w:cs="Times New Roman"/>
          <w:color w:val="000000"/>
          <w:sz w:val="24"/>
          <w:szCs w:val="24"/>
          <w:lang w:eastAsia="uk-UA" w:bidi="uk-UA"/>
        </w:rPr>
        <w:t>.</w:t>
      </w:r>
      <w:r w:rsidR="00BA5A5D" w:rsidRPr="00BA5A5D">
        <w:rPr>
          <w:rStyle w:val="27"/>
          <w:rFonts w:eastAsia="Calibri"/>
          <w:b w:val="0"/>
        </w:rPr>
        <w:t xml:space="preserve">Замовник </w:t>
      </w:r>
      <w:r w:rsidR="00BA5A5D" w:rsidRPr="00BA5A5D">
        <w:rPr>
          <w:rFonts w:ascii="Times New Roman" w:hAnsi="Times New Roman" w:cs="Times New Roman"/>
          <w:color w:val="000000"/>
          <w:sz w:val="24"/>
          <w:szCs w:val="24"/>
          <w:lang w:eastAsia="uk-UA" w:bidi="uk-UA"/>
        </w:rPr>
        <w:t xml:space="preserve">підписує подані </w:t>
      </w:r>
      <w:r w:rsidR="00BA5A5D" w:rsidRPr="00BA5A5D">
        <w:rPr>
          <w:rStyle w:val="27"/>
          <w:rFonts w:eastAsia="Calibri"/>
          <w:b w:val="0"/>
        </w:rPr>
        <w:t xml:space="preserve">Генпідрядником </w:t>
      </w:r>
      <w:r w:rsidR="00BA5A5D" w:rsidRPr="00BA5A5D">
        <w:rPr>
          <w:rFonts w:ascii="Times New Roman" w:hAnsi="Times New Roman" w:cs="Times New Roman"/>
          <w:color w:val="000000"/>
          <w:sz w:val="24"/>
          <w:szCs w:val="24"/>
          <w:lang w:eastAsia="uk-UA" w:bidi="uk-UA"/>
        </w:rPr>
        <w:t>документи, що підтверджують виконання робіт або обґрунтовує причини відмови їх підписання.</w:t>
      </w:r>
    </w:p>
    <w:p w:rsidR="00BA5A5D" w:rsidRPr="00BA5A5D" w:rsidRDefault="00605A04" w:rsidP="00926A17">
      <w:pPr>
        <w:widowControl w:val="0"/>
        <w:tabs>
          <w:tab w:val="left" w:pos="1297"/>
        </w:tabs>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11.5</w:t>
      </w:r>
      <w:r w:rsidR="00926A17">
        <w:rPr>
          <w:rFonts w:ascii="Times New Roman" w:hAnsi="Times New Roman" w:cs="Times New Roman"/>
          <w:color w:val="000000"/>
          <w:sz w:val="24"/>
          <w:szCs w:val="24"/>
          <w:lang w:eastAsia="uk-UA" w:bidi="uk-UA"/>
        </w:rPr>
        <w:t>.</w:t>
      </w:r>
      <w:r w:rsidR="00BA5A5D" w:rsidRPr="00BA5A5D">
        <w:rPr>
          <w:rFonts w:ascii="Times New Roman" w:hAnsi="Times New Roman" w:cs="Times New Roman"/>
          <w:color w:val="000000"/>
          <w:sz w:val="24"/>
          <w:szCs w:val="24"/>
          <w:lang w:eastAsia="uk-UA" w:bidi="uk-UA"/>
        </w:rPr>
        <w:t>Вартість виконаних робіт, що підлягають оплаті, визначається в межах вартості робіт, передбачених твердою договірною ціною, із урахуванням виконаних обсягів робіт та їх вартості за одиницю виміру.</w:t>
      </w:r>
    </w:p>
    <w:p w:rsidR="00BA5A5D" w:rsidRPr="00BA5A5D" w:rsidRDefault="00605A04" w:rsidP="00926A17">
      <w:pPr>
        <w:widowControl w:val="0"/>
        <w:tabs>
          <w:tab w:val="left" w:pos="1302"/>
        </w:tabs>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11.6</w:t>
      </w:r>
      <w:r w:rsidR="00926A17">
        <w:rPr>
          <w:rFonts w:ascii="Times New Roman" w:hAnsi="Times New Roman" w:cs="Times New Roman"/>
          <w:color w:val="000000"/>
          <w:sz w:val="24"/>
          <w:szCs w:val="24"/>
          <w:lang w:eastAsia="uk-UA" w:bidi="uk-UA"/>
        </w:rPr>
        <w:t>.</w:t>
      </w:r>
      <w:r w:rsidR="00BA5A5D" w:rsidRPr="00BA5A5D">
        <w:rPr>
          <w:rFonts w:ascii="Times New Roman" w:hAnsi="Times New Roman" w:cs="Times New Roman"/>
          <w:color w:val="000000"/>
          <w:sz w:val="24"/>
          <w:szCs w:val="24"/>
          <w:lang w:eastAsia="uk-UA" w:bidi="uk-UA"/>
        </w:rPr>
        <w:t xml:space="preserve">Розрахунки за виконані роботи з субпідрядниками здійснюються </w:t>
      </w:r>
      <w:r w:rsidR="00BA5A5D" w:rsidRPr="00BA5A5D">
        <w:rPr>
          <w:rStyle w:val="27"/>
          <w:rFonts w:eastAsia="Calibri"/>
          <w:b w:val="0"/>
        </w:rPr>
        <w:t>Генпідрядником</w:t>
      </w:r>
      <w:r w:rsidR="00BA5A5D" w:rsidRPr="00BA5A5D">
        <w:rPr>
          <w:rFonts w:ascii="Times New Roman" w:hAnsi="Times New Roman" w:cs="Times New Roman"/>
          <w:color w:val="000000"/>
          <w:sz w:val="24"/>
          <w:szCs w:val="24"/>
          <w:lang w:eastAsia="uk-UA" w:bidi="uk-UA"/>
        </w:rPr>
        <w:t>.</w:t>
      </w:r>
    </w:p>
    <w:p w:rsidR="000F2150" w:rsidRPr="00BA5A5D" w:rsidRDefault="000F2150" w:rsidP="000F2150">
      <w:pPr>
        <w:widowControl w:val="0"/>
        <w:tabs>
          <w:tab w:val="left" w:pos="1306"/>
        </w:tabs>
        <w:spacing w:after="244" w:line="245" w:lineRule="exact"/>
        <w:jc w:val="both"/>
        <w:rPr>
          <w:rFonts w:ascii="Times New Roman" w:hAnsi="Times New Roman" w:cs="Times New Roman"/>
        </w:rPr>
      </w:pPr>
    </w:p>
    <w:p w:rsidR="0037519D" w:rsidRPr="002C47DB" w:rsidRDefault="002C47DB" w:rsidP="002C47DB">
      <w:pPr>
        <w:pStyle w:val="af4"/>
        <w:spacing w:after="0" w:line="245" w:lineRule="exact"/>
        <w:jc w:val="center"/>
        <w:rPr>
          <w:rFonts w:ascii="Times New Roman" w:hAnsi="Times New Roman" w:cs="Times New Roman"/>
          <w:b/>
          <w:sz w:val="24"/>
          <w:lang w:val="uk-UA"/>
        </w:rPr>
      </w:pPr>
      <w:r w:rsidRPr="002C47DB">
        <w:rPr>
          <w:rFonts w:ascii="Times New Roman" w:hAnsi="Times New Roman" w:cs="Times New Roman"/>
          <w:b/>
          <w:sz w:val="24"/>
          <w:lang w:val="uk-UA"/>
        </w:rPr>
        <w:t>12. Приймання-передача виконаних робіт</w:t>
      </w:r>
    </w:p>
    <w:p w:rsidR="0037519D" w:rsidRPr="0037519D" w:rsidRDefault="0037519D" w:rsidP="0037519D">
      <w:pPr>
        <w:widowControl w:val="0"/>
        <w:tabs>
          <w:tab w:val="left" w:pos="1186"/>
        </w:tabs>
        <w:spacing w:after="0" w:line="245" w:lineRule="exact"/>
        <w:jc w:val="center"/>
        <w:rPr>
          <w:rFonts w:ascii="Times New Roman" w:hAnsi="Times New Roman" w:cs="Times New Roman"/>
          <w:b/>
        </w:rPr>
      </w:pPr>
    </w:p>
    <w:p w:rsidR="00F252C1" w:rsidRPr="00F252C1" w:rsidRDefault="00F252C1" w:rsidP="00F252C1">
      <w:pPr>
        <w:spacing w:after="0" w:line="245" w:lineRule="exact"/>
        <w:jc w:val="both"/>
        <w:rPr>
          <w:rFonts w:ascii="Times New Roman" w:hAnsi="Times New Roman" w:cs="Times New Roman"/>
          <w:b/>
        </w:rPr>
      </w:pPr>
    </w:p>
    <w:p w:rsidR="002C47DB" w:rsidRPr="002C47DB" w:rsidRDefault="002C47DB" w:rsidP="002C47DB">
      <w:pPr>
        <w:widowControl w:val="0"/>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12.1.</w:t>
      </w:r>
      <w:r w:rsidRPr="002C47DB">
        <w:rPr>
          <w:rFonts w:ascii="Times New Roman" w:hAnsi="Times New Roman" w:cs="Times New Roman"/>
          <w:color w:val="000000"/>
          <w:sz w:val="24"/>
          <w:szCs w:val="24"/>
          <w:lang w:eastAsia="uk-UA" w:bidi="uk-UA"/>
        </w:rPr>
        <w:t>Приймання-передача закінчених робіт здійснюється відповідно до вимог Загальних умов та інших нормативних актів, які регламентують приймання виконаних Робіт.</w:t>
      </w:r>
    </w:p>
    <w:p w:rsidR="002C47DB" w:rsidRPr="002C47DB" w:rsidRDefault="002C47DB" w:rsidP="002C47DB">
      <w:pPr>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12.2.</w:t>
      </w:r>
      <w:r w:rsidRPr="002C47DB">
        <w:rPr>
          <w:rFonts w:ascii="Times New Roman" w:hAnsi="Times New Roman" w:cs="Times New Roman"/>
          <w:color w:val="000000"/>
          <w:sz w:val="24"/>
          <w:szCs w:val="24"/>
          <w:lang w:eastAsia="uk-UA" w:bidi="uk-UA"/>
        </w:rPr>
        <w:t xml:space="preserve">Здача-приймання виконаних Робіт оформлюється Актами приймання виконаних будівельних робіт складеними за формою № КБ-2В і Довідками про вартість виконаних будівельних робіт та витрат, складеними за формою № КБ-3, акту вартості устаткування, що придбавається виконавцем робіт, відомості витрачених ресурсів витрат, розрахунку загальновиробничих, адміністративних та інших видів витрат, які готуються </w:t>
      </w:r>
      <w:r w:rsidRPr="002C47DB">
        <w:rPr>
          <w:rStyle w:val="27"/>
          <w:rFonts w:eastAsia="Calibri"/>
          <w:b w:val="0"/>
        </w:rPr>
        <w:t>Генпідрядником</w:t>
      </w:r>
      <w:r w:rsidRPr="002C47DB">
        <w:rPr>
          <w:rStyle w:val="27"/>
          <w:rFonts w:eastAsia="Calibri"/>
        </w:rPr>
        <w:t xml:space="preserve"> </w:t>
      </w:r>
      <w:r w:rsidRPr="002C47DB">
        <w:rPr>
          <w:rFonts w:ascii="Times New Roman" w:hAnsi="Times New Roman" w:cs="Times New Roman"/>
          <w:color w:val="000000"/>
          <w:sz w:val="24"/>
          <w:szCs w:val="24"/>
          <w:lang w:eastAsia="uk-UA" w:bidi="uk-UA"/>
        </w:rPr>
        <w:t>та надают</w:t>
      </w:r>
      <w:r>
        <w:rPr>
          <w:rFonts w:ascii="Times New Roman" w:hAnsi="Times New Roman" w:cs="Times New Roman"/>
          <w:color w:val="000000"/>
          <w:sz w:val="24"/>
          <w:szCs w:val="24"/>
          <w:lang w:eastAsia="uk-UA" w:bidi="uk-UA"/>
        </w:rPr>
        <w:t>ься Замовнику</w:t>
      </w:r>
      <w:r w:rsidRPr="002C47DB">
        <w:rPr>
          <w:rFonts w:ascii="Times New Roman" w:hAnsi="Times New Roman" w:cs="Times New Roman"/>
          <w:color w:val="000000"/>
          <w:sz w:val="24"/>
          <w:szCs w:val="24"/>
          <w:lang w:eastAsia="uk-UA" w:bidi="uk-UA"/>
        </w:rPr>
        <w:t xml:space="preserve"> протягом 5 (п’яти) робочих днів з дня закінчення фактично виконаних робіт.</w:t>
      </w:r>
    </w:p>
    <w:p w:rsidR="002C47DB" w:rsidRPr="002C47DB" w:rsidRDefault="002C47DB" w:rsidP="002C47DB">
      <w:pPr>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12.3.</w:t>
      </w:r>
      <w:r w:rsidRPr="002C47DB">
        <w:rPr>
          <w:rFonts w:ascii="Times New Roman" w:hAnsi="Times New Roman" w:cs="Times New Roman"/>
          <w:color w:val="000000"/>
          <w:sz w:val="24"/>
          <w:szCs w:val="24"/>
          <w:lang w:eastAsia="uk-UA" w:bidi="uk-UA"/>
        </w:rPr>
        <w:t xml:space="preserve">Замовник зобов'язаний протягом 5 (п’яти) робочих днів з дня отримання документів, зазначених в п. 12.2 Договору, підписати і повернути </w:t>
      </w:r>
      <w:r w:rsidRPr="002C47DB">
        <w:rPr>
          <w:rStyle w:val="27"/>
          <w:rFonts w:eastAsia="Calibri"/>
          <w:b w:val="0"/>
        </w:rPr>
        <w:t>Генпідряднику</w:t>
      </w:r>
      <w:r w:rsidRPr="002C47DB">
        <w:rPr>
          <w:rStyle w:val="27"/>
          <w:rFonts w:eastAsia="Calibri"/>
        </w:rPr>
        <w:t xml:space="preserve"> </w:t>
      </w:r>
      <w:r w:rsidRPr="002C47DB">
        <w:rPr>
          <w:rFonts w:ascii="Times New Roman" w:hAnsi="Times New Roman" w:cs="Times New Roman"/>
          <w:color w:val="000000"/>
          <w:sz w:val="24"/>
          <w:szCs w:val="24"/>
          <w:lang w:eastAsia="uk-UA" w:bidi="uk-UA"/>
        </w:rPr>
        <w:t>його примірники, або надати мотивовану відмову, з переліком необхідних доробок і строків та умов їх виконання.</w:t>
      </w:r>
    </w:p>
    <w:p w:rsidR="002C47DB" w:rsidRPr="002C47DB" w:rsidRDefault="002C47DB" w:rsidP="002C47DB">
      <w:pPr>
        <w:widowControl w:val="0"/>
        <w:tabs>
          <w:tab w:val="left" w:pos="1297"/>
        </w:tabs>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12.4.</w:t>
      </w:r>
      <w:r w:rsidRPr="002C47DB">
        <w:rPr>
          <w:rFonts w:ascii="Times New Roman" w:hAnsi="Times New Roman" w:cs="Times New Roman"/>
          <w:color w:val="000000"/>
          <w:sz w:val="24"/>
          <w:szCs w:val="24"/>
          <w:lang w:eastAsia="uk-UA" w:bidi="uk-UA"/>
        </w:rPr>
        <w:t xml:space="preserve">Роботи вважаються прийнятими Замовником від </w:t>
      </w:r>
      <w:r w:rsidRPr="002C47DB">
        <w:rPr>
          <w:rStyle w:val="27"/>
          <w:rFonts w:eastAsia="Calibri"/>
          <w:b w:val="0"/>
        </w:rPr>
        <w:t>Генпідрядника</w:t>
      </w:r>
      <w:r w:rsidRPr="002C47DB">
        <w:rPr>
          <w:rStyle w:val="27"/>
          <w:rFonts w:eastAsia="Calibri"/>
        </w:rPr>
        <w:t xml:space="preserve"> </w:t>
      </w:r>
      <w:r w:rsidRPr="002C47DB">
        <w:rPr>
          <w:rFonts w:ascii="Times New Roman" w:hAnsi="Times New Roman" w:cs="Times New Roman"/>
          <w:color w:val="000000"/>
          <w:sz w:val="24"/>
          <w:szCs w:val="24"/>
          <w:lang w:eastAsia="uk-UA" w:bidi="uk-UA"/>
        </w:rPr>
        <w:t>після підписання Сторонами кожного з документів, зазначених в п.12.2 Договору.</w:t>
      </w:r>
    </w:p>
    <w:p w:rsidR="002C47DB" w:rsidRPr="002C47DB" w:rsidRDefault="002C47DB" w:rsidP="002C47DB">
      <w:pPr>
        <w:widowControl w:val="0"/>
        <w:tabs>
          <w:tab w:val="left" w:pos="1306"/>
        </w:tabs>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12.5.</w:t>
      </w:r>
      <w:r w:rsidRPr="002C47DB">
        <w:rPr>
          <w:rFonts w:ascii="Times New Roman" w:hAnsi="Times New Roman" w:cs="Times New Roman"/>
          <w:color w:val="000000"/>
          <w:sz w:val="24"/>
          <w:szCs w:val="24"/>
          <w:lang w:eastAsia="uk-UA" w:bidi="uk-UA"/>
        </w:rPr>
        <w:t xml:space="preserve">Недоліки у виконаних роботах, виявлені в процесі приймання виконаних будівельних робіт, які виникли з вини </w:t>
      </w:r>
      <w:r w:rsidRPr="002C47DB">
        <w:rPr>
          <w:rStyle w:val="27"/>
          <w:rFonts w:eastAsia="Calibri"/>
          <w:b w:val="0"/>
        </w:rPr>
        <w:t>Генпідрядника</w:t>
      </w:r>
      <w:r w:rsidRPr="002C47DB">
        <w:rPr>
          <w:rFonts w:ascii="Times New Roman" w:hAnsi="Times New Roman" w:cs="Times New Roman"/>
          <w:color w:val="000000"/>
          <w:sz w:val="24"/>
          <w:szCs w:val="24"/>
          <w:lang w:eastAsia="uk-UA" w:bidi="uk-UA"/>
        </w:rPr>
        <w:t xml:space="preserve">, повинні бути усунуті </w:t>
      </w:r>
      <w:r w:rsidRPr="002C47DB">
        <w:rPr>
          <w:rStyle w:val="27"/>
          <w:rFonts w:eastAsia="Calibri"/>
          <w:b w:val="0"/>
        </w:rPr>
        <w:t>Генпідрядником</w:t>
      </w:r>
      <w:r w:rsidRPr="002C47DB">
        <w:rPr>
          <w:rStyle w:val="27"/>
          <w:rFonts w:eastAsia="Calibri"/>
        </w:rPr>
        <w:t xml:space="preserve"> </w:t>
      </w:r>
      <w:r w:rsidRPr="002C47DB">
        <w:rPr>
          <w:rFonts w:ascii="Times New Roman" w:hAnsi="Times New Roman" w:cs="Times New Roman"/>
          <w:color w:val="000000"/>
          <w:sz w:val="24"/>
          <w:szCs w:val="24"/>
          <w:lang w:eastAsia="uk-UA" w:bidi="uk-UA"/>
        </w:rPr>
        <w:t xml:space="preserve">протягом строків, визначених </w:t>
      </w:r>
      <w:r w:rsidRPr="002C47DB">
        <w:rPr>
          <w:rStyle w:val="27"/>
          <w:rFonts w:eastAsia="Calibri"/>
          <w:b w:val="0"/>
        </w:rPr>
        <w:t>Замовником</w:t>
      </w:r>
      <w:r w:rsidRPr="002C47DB">
        <w:rPr>
          <w:rFonts w:ascii="Times New Roman" w:hAnsi="Times New Roman" w:cs="Times New Roman"/>
          <w:color w:val="000000"/>
          <w:sz w:val="24"/>
          <w:szCs w:val="24"/>
          <w:lang w:eastAsia="uk-UA" w:bidi="uk-UA"/>
        </w:rPr>
        <w:t xml:space="preserve">. Якщо Генпідрядник не бажає чи не може усунути ці недоліки, </w:t>
      </w:r>
      <w:r w:rsidRPr="002C47DB">
        <w:rPr>
          <w:rStyle w:val="27"/>
          <w:rFonts w:eastAsia="Calibri"/>
          <w:b w:val="0"/>
        </w:rPr>
        <w:t>Замовник</w:t>
      </w:r>
      <w:r w:rsidRPr="002C47DB">
        <w:rPr>
          <w:rStyle w:val="27"/>
          <w:rFonts w:eastAsia="Calibri"/>
        </w:rPr>
        <w:t xml:space="preserve"> </w:t>
      </w:r>
      <w:r w:rsidRPr="002C47DB">
        <w:rPr>
          <w:rFonts w:ascii="Times New Roman" w:hAnsi="Times New Roman" w:cs="Times New Roman"/>
          <w:color w:val="000000"/>
          <w:sz w:val="24"/>
          <w:szCs w:val="24"/>
          <w:lang w:eastAsia="uk-UA" w:bidi="uk-UA"/>
        </w:rPr>
        <w:t xml:space="preserve">може попередити </w:t>
      </w:r>
      <w:r w:rsidRPr="002C47DB">
        <w:rPr>
          <w:rStyle w:val="27"/>
          <w:rFonts w:eastAsia="Calibri"/>
          <w:b w:val="0"/>
        </w:rPr>
        <w:t>Генпідрядника</w:t>
      </w:r>
      <w:r w:rsidRPr="002C47DB">
        <w:rPr>
          <w:rStyle w:val="27"/>
          <w:rFonts w:eastAsia="Calibri"/>
        </w:rPr>
        <w:t xml:space="preserve"> </w:t>
      </w:r>
      <w:r w:rsidRPr="002C47DB">
        <w:rPr>
          <w:rFonts w:ascii="Times New Roman" w:hAnsi="Times New Roman" w:cs="Times New Roman"/>
          <w:color w:val="000000"/>
          <w:sz w:val="24"/>
          <w:szCs w:val="24"/>
          <w:lang w:eastAsia="uk-UA" w:bidi="uk-UA"/>
        </w:rPr>
        <w:t xml:space="preserve">про порушення ним своїх зобов’язань і, якщо </w:t>
      </w:r>
      <w:r w:rsidRPr="002C47DB">
        <w:rPr>
          <w:rStyle w:val="27"/>
          <w:rFonts w:eastAsia="Calibri"/>
          <w:b w:val="0"/>
        </w:rPr>
        <w:t>Генпідрядник</w:t>
      </w:r>
      <w:r w:rsidRPr="002C47DB">
        <w:rPr>
          <w:rStyle w:val="27"/>
          <w:rFonts w:eastAsia="Calibri"/>
        </w:rPr>
        <w:t xml:space="preserve"> </w:t>
      </w:r>
      <w:r w:rsidRPr="002C47DB">
        <w:rPr>
          <w:rFonts w:ascii="Times New Roman" w:hAnsi="Times New Roman" w:cs="Times New Roman"/>
          <w:color w:val="000000"/>
          <w:sz w:val="24"/>
          <w:szCs w:val="24"/>
          <w:lang w:eastAsia="uk-UA" w:bidi="uk-UA"/>
        </w:rPr>
        <w:t xml:space="preserve">без затримки не вжив необхідних заходів для виправлення ситуації, може усунути недоліки своїми силами або із залученням третіх осіб за рахунок </w:t>
      </w:r>
      <w:r w:rsidRPr="002C47DB">
        <w:rPr>
          <w:rStyle w:val="27"/>
          <w:rFonts w:eastAsia="Calibri"/>
          <w:b w:val="0"/>
        </w:rPr>
        <w:t>Генпідрядника</w:t>
      </w:r>
      <w:r w:rsidRPr="002C47DB">
        <w:rPr>
          <w:rFonts w:ascii="Times New Roman" w:hAnsi="Times New Roman" w:cs="Times New Roman"/>
          <w:color w:val="000000"/>
          <w:sz w:val="24"/>
          <w:szCs w:val="24"/>
          <w:lang w:eastAsia="uk-UA" w:bidi="uk-UA"/>
        </w:rPr>
        <w:t>.</w:t>
      </w:r>
    </w:p>
    <w:p w:rsidR="00C36753" w:rsidRDefault="00C36753" w:rsidP="00C36753">
      <w:pPr>
        <w:widowControl w:val="0"/>
        <w:tabs>
          <w:tab w:val="left" w:pos="1215"/>
        </w:tabs>
        <w:spacing w:after="244" w:line="240" w:lineRule="auto"/>
        <w:rPr>
          <w:rFonts w:ascii="Times New Roman" w:hAnsi="Times New Roman" w:cs="Times New Roman"/>
        </w:rPr>
      </w:pPr>
    </w:p>
    <w:p w:rsidR="00910759" w:rsidRPr="00910759" w:rsidRDefault="00910759" w:rsidP="00910759">
      <w:pPr>
        <w:widowControl w:val="0"/>
        <w:tabs>
          <w:tab w:val="left" w:pos="1215"/>
        </w:tabs>
        <w:spacing w:after="244" w:line="240" w:lineRule="auto"/>
        <w:jc w:val="center"/>
        <w:rPr>
          <w:rFonts w:ascii="Times New Roman" w:hAnsi="Times New Roman" w:cs="Times New Roman"/>
          <w:b/>
          <w:sz w:val="24"/>
        </w:rPr>
      </w:pPr>
      <w:r w:rsidRPr="00910759">
        <w:rPr>
          <w:rFonts w:ascii="Times New Roman" w:hAnsi="Times New Roman" w:cs="Times New Roman"/>
          <w:b/>
          <w:sz w:val="24"/>
        </w:rPr>
        <w:t>13. Гарантійні строки якості закінчених робіт (експлуатації)</w:t>
      </w:r>
      <w:r>
        <w:rPr>
          <w:rFonts w:ascii="Times New Roman" w:hAnsi="Times New Roman" w:cs="Times New Roman"/>
          <w:b/>
          <w:sz w:val="24"/>
        </w:rPr>
        <w:t xml:space="preserve">                                           </w:t>
      </w:r>
      <w:r w:rsidRPr="00910759">
        <w:rPr>
          <w:rFonts w:ascii="Times New Roman" w:hAnsi="Times New Roman" w:cs="Times New Roman"/>
          <w:b/>
          <w:sz w:val="24"/>
        </w:rPr>
        <w:t xml:space="preserve"> та порядок усунення виявлених недоліків (дефектів)</w:t>
      </w:r>
    </w:p>
    <w:p w:rsidR="00910759" w:rsidRPr="00910759" w:rsidRDefault="00910759" w:rsidP="00605A04">
      <w:pPr>
        <w:spacing w:after="0" w:line="245" w:lineRule="exact"/>
        <w:jc w:val="both"/>
        <w:rPr>
          <w:rFonts w:ascii="Times New Roman" w:hAnsi="Times New Roman" w:cs="Times New Roman"/>
        </w:rPr>
      </w:pPr>
      <w:r w:rsidRPr="00910759">
        <w:rPr>
          <w:rFonts w:ascii="Times New Roman" w:hAnsi="Times New Roman" w:cs="Times New Roman"/>
          <w:sz w:val="24"/>
        </w:rPr>
        <w:t>13.1.</w:t>
      </w:r>
      <w:r w:rsidRPr="00910759">
        <w:rPr>
          <w:rFonts w:ascii="Times New Roman" w:hAnsi="Times New Roman" w:cs="Times New Roman"/>
          <w:color w:val="000000"/>
          <w:sz w:val="24"/>
          <w:szCs w:val="24"/>
          <w:lang w:eastAsia="uk-UA" w:bidi="uk-UA"/>
        </w:rPr>
        <w:t xml:space="preserve">Відносини </w:t>
      </w:r>
      <w:r w:rsidRPr="00910759">
        <w:rPr>
          <w:rStyle w:val="27"/>
          <w:rFonts w:eastAsia="Calibri"/>
          <w:b w:val="0"/>
        </w:rPr>
        <w:t>Сторін</w:t>
      </w:r>
      <w:r w:rsidRPr="00910759">
        <w:rPr>
          <w:rFonts w:ascii="Times New Roman" w:hAnsi="Times New Roman" w:cs="Times New Roman"/>
          <w:color w:val="000000"/>
          <w:sz w:val="24"/>
          <w:szCs w:val="24"/>
          <w:lang w:eastAsia="uk-UA" w:bidi="uk-UA"/>
        </w:rPr>
        <w:t xml:space="preserve">, пов’язані із забезпеченням гарантійних строків якості робіт (експлуатації </w:t>
      </w:r>
      <w:r w:rsidR="00605A04">
        <w:rPr>
          <w:rStyle w:val="27"/>
          <w:rFonts w:eastAsia="Calibri"/>
          <w:b w:val="0"/>
        </w:rPr>
        <w:t>о</w:t>
      </w:r>
      <w:r w:rsidRPr="00910759">
        <w:rPr>
          <w:rStyle w:val="27"/>
          <w:rFonts w:eastAsia="Calibri"/>
          <w:b w:val="0"/>
        </w:rPr>
        <w:t>б’єкта</w:t>
      </w:r>
      <w:r w:rsidRPr="00910759">
        <w:rPr>
          <w:rFonts w:ascii="Times New Roman" w:hAnsi="Times New Roman" w:cs="Times New Roman"/>
          <w:color w:val="000000"/>
          <w:sz w:val="24"/>
          <w:szCs w:val="24"/>
          <w:lang w:eastAsia="uk-UA" w:bidi="uk-UA"/>
        </w:rPr>
        <w:t>) та усуненням виявлених недоліків (дефектів), регулюється положеннями Загальних умов.</w:t>
      </w:r>
    </w:p>
    <w:p w:rsidR="00910759" w:rsidRPr="00AE5B0F" w:rsidRDefault="00910759" w:rsidP="00AE5B0F">
      <w:pPr>
        <w:pStyle w:val="42"/>
        <w:shd w:val="clear" w:color="auto" w:fill="auto"/>
        <w:tabs>
          <w:tab w:val="left" w:pos="1337"/>
        </w:tabs>
        <w:spacing w:after="0" w:line="245" w:lineRule="exact"/>
        <w:rPr>
          <w:i w:val="0"/>
          <w:lang w:val="uk-UA"/>
        </w:rPr>
      </w:pPr>
      <w:r>
        <w:rPr>
          <w:i w:val="0"/>
          <w:color w:val="000000"/>
          <w:sz w:val="24"/>
          <w:szCs w:val="24"/>
          <w:lang w:val="uk-UA" w:eastAsia="uk-UA" w:bidi="uk-UA"/>
        </w:rPr>
        <w:t>13.2.</w:t>
      </w:r>
      <w:r w:rsidRPr="00910759">
        <w:rPr>
          <w:i w:val="0"/>
          <w:color w:val="000000"/>
          <w:sz w:val="24"/>
          <w:szCs w:val="24"/>
          <w:lang w:val="uk-UA" w:eastAsia="uk-UA" w:bidi="uk-UA"/>
        </w:rPr>
        <w:t xml:space="preserve">Генпідрядник </w:t>
      </w:r>
      <w:r w:rsidRPr="00910759">
        <w:rPr>
          <w:rStyle w:val="43"/>
          <w:b w:val="0"/>
          <w:i w:val="0"/>
        </w:rPr>
        <w:t xml:space="preserve">гарантує досягнення </w:t>
      </w:r>
      <w:r w:rsidRPr="00910759">
        <w:rPr>
          <w:i w:val="0"/>
          <w:color w:val="000000"/>
          <w:sz w:val="24"/>
          <w:szCs w:val="24"/>
          <w:lang w:val="uk-UA" w:eastAsia="uk-UA" w:bidi="uk-UA"/>
        </w:rPr>
        <w:t>виконання робіт з нового будівництва</w:t>
      </w:r>
      <w:r w:rsidR="00AE5B0F">
        <w:rPr>
          <w:i w:val="0"/>
          <w:color w:val="000000"/>
          <w:sz w:val="24"/>
          <w:szCs w:val="24"/>
          <w:lang w:val="uk-UA" w:eastAsia="uk-UA" w:bidi="uk-UA"/>
        </w:rPr>
        <w:t xml:space="preserve"> </w:t>
      </w:r>
      <w:r w:rsidRPr="00AE5B0F">
        <w:rPr>
          <w:i w:val="0"/>
          <w:color w:val="000000"/>
          <w:sz w:val="24"/>
          <w:szCs w:val="24"/>
          <w:lang w:val="uk-UA" w:eastAsia="uk-UA" w:bidi="uk-UA"/>
        </w:rPr>
        <w:t xml:space="preserve">показників, визначених у проєктній документації, та можливість експлуатації відповідно до </w:t>
      </w:r>
      <w:r w:rsidRPr="00AE5B0F">
        <w:rPr>
          <w:rStyle w:val="27"/>
          <w:rFonts w:eastAsia="Calibri"/>
          <w:b w:val="0"/>
          <w:i w:val="0"/>
        </w:rPr>
        <w:t xml:space="preserve">Договору </w:t>
      </w:r>
      <w:r w:rsidRPr="00AE5B0F">
        <w:rPr>
          <w:i w:val="0"/>
          <w:color w:val="000000"/>
          <w:sz w:val="24"/>
          <w:szCs w:val="24"/>
          <w:lang w:val="uk-UA" w:eastAsia="uk-UA" w:bidi="uk-UA"/>
        </w:rPr>
        <w:t xml:space="preserve">протягом гарантійного строку експлуатації </w:t>
      </w:r>
      <w:r w:rsidR="00605A04" w:rsidRPr="00AE5B0F">
        <w:rPr>
          <w:i w:val="0"/>
          <w:color w:val="000000"/>
          <w:sz w:val="24"/>
          <w:szCs w:val="24"/>
          <w:lang w:val="uk-UA" w:eastAsia="uk-UA" w:bidi="uk-UA"/>
        </w:rPr>
        <w:t>о</w:t>
      </w:r>
      <w:r w:rsidRPr="00AE5B0F">
        <w:rPr>
          <w:i w:val="0"/>
          <w:color w:val="000000"/>
          <w:sz w:val="24"/>
          <w:szCs w:val="24"/>
          <w:lang w:val="uk-UA" w:eastAsia="uk-UA" w:bidi="uk-UA"/>
        </w:rPr>
        <w:t xml:space="preserve">б’єкта </w:t>
      </w:r>
      <w:r w:rsidRPr="00AE5B0F">
        <w:rPr>
          <w:rStyle w:val="27"/>
          <w:rFonts w:eastAsia="Calibri"/>
          <w:b w:val="0"/>
          <w:i w:val="0"/>
        </w:rPr>
        <w:t>Замовником</w:t>
      </w:r>
      <w:r w:rsidRPr="00AE5B0F">
        <w:rPr>
          <w:i w:val="0"/>
          <w:color w:val="000000"/>
          <w:sz w:val="24"/>
          <w:szCs w:val="24"/>
          <w:lang w:val="uk-UA" w:eastAsia="uk-UA" w:bidi="uk-UA"/>
        </w:rPr>
        <w:t>.</w:t>
      </w:r>
    </w:p>
    <w:p w:rsidR="00910759" w:rsidRPr="00910759" w:rsidRDefault="00910759" w:rsidP="00910759">
      <w:pPr>
        <w:widowControl w:val="0"/>
        <w:tabs>
          <w:tab w:val="left" w:pos="1316"/>
        </w:tabs>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13.3.</w:t>
      </w:r>
      <w:r w:rsidRPr="00910759">
        <w:rPr>
          <w:rFonts w:ascii="Times New Roman" w:hAnsi="Times New Roman" w:cs="Times New Roman"/>
          <w:color w:val="000000"/>
          <w:sz w:val="24"/>
          <w:szCs w:val="24"/>
          <w:lang w:eastAsia="uk-UA" w:bidi="uk-UA"/>
        </w:rPr>
        <w:t xml:space="preserve">У разі виявлення протягом гарантійних строків у закінчених роботах недоліків (дефектів) </w:t>
      </w:r>
      <w:r w:rsidRPr="00910759">
        <w:rPr>
          <w:rStyle w:val="27"/>
          <w:rFonts w:eastAsia="Calibri"/>
          <w:b w:val="0"/>
        </w:rPr>
        <w:t xml:space="preserve">Замовник </w:t>
      </w:r>
      <w:r w:rsidRPr="00910759">
        <w:rPr>
          <w:rFonts w:ascii="Times New Roman" w:hAnsi="Times New Roman" w:cs="Times New Roman"/>
          <w:color w:val="000000"/>
          <w:sz w:val="24"/>
          <w:szCs w:val="24"/>
          <w:lang w:eastAsia="uk-UA" w:bidi="uk-UA"/>
        </w:rPr>
        <w:t xml:space="preserve">після їх виявлення повідомляє про це </w:t>
      </w:r>
      <w:r w:rsidRPr="00910759">
        <w:rPr>
          <w:rStyle w:val="27"/>
          <w:rFonts w:eastAsia="Calibri"/>
          <w:b w:val="0"/>
        </w:rPr>
        <w:t xml:space="preserve">Генпідрядника </w:t>
      </w:r>
      <w:r w:rsidRPr="00910759">
        <w:rPr>
          <w:rFonts w:ascii="Times New Roman" w:hAnsi="Times New Roman" w:cs="Times New Roman"/>
          <w:color w:val="000000"/>
          <w:sz w:val="24"/>
          <w:szCs w:val="24"/>
          <w:lang w:eastAsia="uk-UA" w:bidi="uk-UA"/>
        </w:rPr>
        <w:t xml:space="preserve">і </w:t>
      </w:r>
      <w:r w:rsidR="00AE5B0F">
        <w:rPr>
          <w:rFonts w:ascii="Times New Roman" w:hAnsi="Times New Roman" w:cs="Times New Roman"/>
          <w:color w:val="000000"/>
          <w:sz w:val="24"/>
          <w:szCs w:val="24"/>
          <w:lang w:eastAsia="uk-UA" w:bidi="uk-UA"/>
        </w:rPr>
        <w:t>запрошує його для складання акту</w:t>
      </w:r>
      <w:r w:rsidRPr="00910759">
        <w:rPr>
          <w:rFonts w:ascii="Times New Roman" w:hAnsi="Times New Roman" w:cs="Times New Roman"/>
          <w:color w:val="000000"/>
          <w:sz w:val="24"/>
          <w:szCs w:val="24"/>
          <w:lang w:eastAsia="uk-UA" w:bidi="uk-UA"/>
        </w:rPr>
        <w:t xml:space="preserve"> про порядок і строки усунення виявлених недоліків (дефектів). Якщо </w:t>
      </w:r>
      <w:r w:rsidRPr="00910759">
        <w:rPr>
          <w:rStyle w:val="27"/>
          <w:rFonts w:eastAsia="Calibri"/>
          <w:b w:val="0"/>
        </w:rPr>
        <w:t xml:space="preserve">Генпідрядник </w:t>
      </w:r>
      <w:r w:rsidRPr="00910759">
        <w:rPr>
          <w:rFonts w:ascii="Times New Roman" w:hAnsi="Times New Roman" w:cs="Times New Roman"/>
          <w:color w:val="000000"/>
          <w:sz w:val="24"/>
          <w:szCs w:val="24"/>
          <w:lang w:eastAsia="uk-UA" w:bidi="uk-UA"/>
        </w:rPr>
        <w:t xml:space="preserve">не з’явиться без поважних причин у визначений у запрошенні строк, </w:t>
      </w:r>
      <w:r w:rsidRPr="00910759">
        <w:rPr>
          <w:rStyle w:val="27"/>
          <w:rFonts w:eastAsia="Calibri"/>
          <w:b w:val="0"/>
        </w:rPr>
        <w:t xml:space="preserve">Замовник </w:t>
      </w:r>
      <w:r w:rsidRPr="00910759">
        <w:rPr>
          <w:rFonts w:ascii="Times New Roman" w:hAnsi="Times New Roman" w:cs="Times New Roman"/>
          <w:color w:val="000000"/>
          <w:sz w:val="24"/>
          <w:szCs w:val="24"/>
          <w:lang w:eastAsia="uk-UA" w:bidi="uk-UA"/>
        </w:rPr>
        <w:t xml:space="preserve">має </w:t>
      </w:r>
      <w:r w:rsidR="00AE5B0F">
        <w:rPr>
          <w:rFonts w:ascii="Times New Roman" w:hAnsi="Times New Roman" w:cs="Times New Roman"/>
          <w:color w:val="000000"/>
          <w:sz w:val="24"/>
          <w:szCs w:val="24"/>
          <w:lang w:eastAsia="uk-UA" w:bidi="uk-UA"/>
        </w:rPr>
        <w:t>право залучити до складання акту</w:t>
      </w:r>
      <w:bookmarkStart w:id="63" w:name="_GoBack"/>
      <w:bookmarkEnd w:id="63"/>
      <w:r w:rsidRPr="00910759">
        <w:rPr>
          <w:rFonts w:ascii="Times New Roman" w:hAnsi="Times New Roman" w:cs="Times New Roman"/>
          <w:color w:val="000000"/>
          <w:sz w:val="24"/>
          <w:szCs w:val="24"/>
          <w:lang w:eastAsia="uk-UA" w:bidi="uk-UA"/>
        </w:rPr>
        <w:t xml:space="preserve"> незалежних експертів, повідомивши про це </w:t>
      </w:r>
      <w:r w:rsidRPr="00910759">
        <w:rPr>
          <w:rStyle w:val="27"/>
          <w:rFonts w:eastAsia="Calibri"/>
          <w:b w:val="0"/>
        </w:rPr>
        <w:t>Генпідрядника</w:t>
      </w:r>
      <w:r w:rsidRPr="00910759">
        <w:rPr>
          <w:rFonts w:ascii="Times New Roman" w:hAnsi="Times New Roman" w:cs="Times New Roman"/>
          <w:color w:val="000000"/>
          <w:sz w:val="24"/>
          <w:szCs w:val="24"/>
          <w:lang w:eastAsia="uk-UA" w:bidi="uk-UA"/>
        </w:rPr>
        <w:t xml:space="preserve">. Акт, складений без участі </w:t>
      </w:r>
      <w:r w:rsidRPr="00910759">
        <w:rPr>
          <w:rStyle w:val="27"/>
          <w:rFonts w:eastAsia="Calibri"/>
          <w:b w:val="0"/>
        </w:rPr>
        <w:t>Генпідрядника</w:t>
      </w:r>
      <w:r w:rsidRPr="00910759">
        <w:rPr>
          <w:rFonts w:ascii="Times New Roman" w:hAnsi="Times New Roman" w:cs="Times New Roman"/>
          <w:color w:val="000000"/>
          <w:sz w:val="24"/>
          <w:szCs w:val="24"/>
          <w:lang w:eastAsia="uk-UA" w:bidi="uk-UA"/>
        </w:rPr>
        <w:t>, надсилається йому для виконання.</w:t>
      </w:r>
    </w:p>
    <w:p w:rsidR="00910759" w:rsidRPr="00910759" w:rsidRDefault="00910759" w:rsidP="00910759">
      <w:pPr>
        <w:widowControl w:val="0"/>
        <w:tabs>
          <w:tab w:val="left" w:pos="1311"/>
        </w:tabs>
        <w:spacing w:after="0" w:line="245" w:lineRule="exact"/>
        <w:jc w:val="both"/>
        <w:rPr>
          <w:rFonts w:ascii="Times New Roman" w:hAnsi="Times New Roman" w:cs="Times New Roman"/>
        </w:rPr>
      </w:pPr>
      <w:r>
        <w:rPr>
          <w:rStyle w:val="27"/>
          <w:rFonts w:eastAsia="Calibri"/>
          <w:b w:val="0"/>
        </w:rPr>
        <w:t>13.4.</w:t>
      </w:r>
      <w:r w:rsidRPr="00910759">
        <w:rPr>
          <w:rStyle w:val="27"/>
          <w:rFonts w:eastAsia="Calibri"/>
          <w:b w:val="0"/>
        </w:rPr>
        <w:t xml:space="preserve">Генпідрядник </w:t>
      </w:r>
      <w:r w:rsidRPr="00910759">
        <w:rPr>
          <w:rFonts w:ascii="Times New Roman" w:hAnsi="Times New Roman" w:cs="Times New Roman"/>
          <w:color w:val="000000"/>
          <w:sz w:val="24"/>
          <w:szCs w:val="24"/>
          <w:lang w:eastAsia="uk-UA" w:bidi="uk-UA"/>
        </w:rPr>
        <w:t xml:space="preserve">зобов’язаний за свій рахунок усунути залежні від нього недоліки (дефекти) в строки та в порядку, визначені в акті, про їх усунення повідомити </w:t>
      </w:r>
      <w:r w:rsidRPr="00910759">
        <w:rPr>
          <w:rStyle w:val="27"/>
          <w:rFonts w:eastAsia="Calibri"/>
          <w:b w:val="0"/>
        </w:rPr>
        <w:t>Замовника</w:t>
      </w:r>
      <w:r w:rsidRPr="00910759">
        <w:rPr>
          <w:rFonts w:ascii="Times New Roman" w:hAnsi="Times New Roman" w:cs="Times New Roman"/>
          <w:color w:val="000000"/>
          <w:sz w:val="24"/>
          <w:szCs w:val="24"/>
          <w:lang w:eastAsia="uk-UA" w:bidi="uk-UA"/>
        </w:rPr>
        <w:t xml:space="preserve">. Якщо </w:t>
      </w:r>
      <w:r w:rsidRPr="00910759">
        <w:rPr>
          <w:rStyle w:val="27"/>
          <w:rFonts w:eastAsia="Calibri"/>
          <w:b w:val="0"/>
        </w:rPr>
        <w:t xml:space="preserve">Генпідрядник </w:t>
      </w:r>
      <w:r w:rsidRPr="00910759">
        <w:rPr>
          <w:rFonts w:ascii="Times New Roman" w:hAnsi="Times New Roman" w:cs="Times New Roman"/>
          <w:color w:val="000000"/>
          <w:sz w:val="24"/>
          <w:szCs w:val="24"/>
          <w:lang w:eastAsia="uk-UA" w:bidi="uk-UA"/>
        </w:rPr>
        <w:t xml:space="preserve">не забезпечить виконання цієї вимоги або порушує </w:t>
      </w:r>
      <w:r w:rsidRPr="00910759">
        <w:rPr>
          <w:rFonts w:ascii="Times New Roman" w:hAnsi="Times New Roman" w:cs="Times New Roman"/>
          <w:color w:val="000000"/>
          <w:sz w:val="24"/>
          <w:szCs w:val="24"/>
          <w:lang w:bidi="ru-RU"/>
        </w:rPr>
        <w:t xml:space="preserve">строки </w:t>
      </w:r>
      <w:r w:rsidRPr="00910759">
        <w:rPr>
          <w:rFonts w:ascii="Times New Roman" w:hAnsi="Times New Roman" w:cs="Times New Roman"/>
          <w:color w:val="000000"/>
          <w:sz w:val="24"/>
          <w:szCs w:val="24"/>
          <w:lang w:eastAsia="uk-UA" w:bidi="uk-UA"/>
        </w:rPr>
        <w:t xml:space="preserve">її виконання, </w:t>
      </w:r>
      <w:r w:rsidRPr="00910759">
        <w:rPr>
          <w:rStyle w:val="27"/>
          <w:rFonts w:eastAsia="Calibri"/>
          <w:b w:val="0"/>
        </w:rPr>
        <w:t xml:space="preserve">Замовник </w:t>
      </w:r>
      <w:r w:rsidRPr="00910759">
        <w:rPr>
          <w:rFonts w:ascii="Times New Roman" w:hAnsi="Times New Roman" w:cs="Times New Roman"/>
          <w:color w:val="000000"/>
          <w:sz w:val="24"/>
          <w:szCs w:val="24"/>
          <w:lang w:eastAsia="uk-UA" w:bidi="uk-UA"/>
        </w:rPr>
        <w:t xml:space="preserve">має право прийняти рішення, попередньо повідомивши про нього </w:t>
      </w:r>
      <w:r w:rsidRPr="00910759">
        <w:rPr>
          <w:rStyle w:val="27"/>
          <w:rFonts w:eastAsia="Calibri"/>
          <w:b w:val="0"/>
        </w:rPr>
        <w:t>Генпідрядника</w:t>
      </w:r>
      <w:r w:rsidRPr="00910759">
        <w:rPr>
          <w:rFonts w:ascii="Times New Roman" w:hAnsi="Times New Roman" w:cs="Times New Roman"/>
          <w:color w:val="000000"/>
          <w:sz w:val="24"/>
          <w:szCs w:val="24"/>
          <w:lang w:eastAsia="uk-UA" w:bidi="uk-UA"/>
        </w:rPr>
        <w:t xml:space="preserve">, про усунення недоліків (дефектів) власними силами або із залученням третіх осіб із відшкодуванням витрат та одержаних збитків за рахунок </w:t>
      </w:r>
      <w:r w:rsidRPr="00910759">
        <w:rPr>
          <w:rStyle w:val="27"/>
          <w:rFonts w:eastAsia="Calibri"/>
          <w:b w:val="0"/>
        </w:rPr>
        <w:t>Генпідрядника</w:t>
      </w:r>
      <w:r w:rsidRPr="00910759">
        <w:rPr>
          <w:rFonts w:ascii="Times New Roman" w:hAnsi="Times New Roman" w:cs="Times New Roman"/>
          <w:color w:val="000000"/>
          <w:sz w:val="24"/>
          <w:szCs w:val="24"/>
          <w:lang w:eastAsia="uk-UA" w:bidi="uk-UA"/>
        </w:rPr>
        <w:t>.</w:t>
      </w:r>
    </w:p>
    <w:p w:rsidR="00910759" w:rsidRDefault="00910759" w:rsidP="00910759">
      <w:pPr>
        <w:widowControl w:val="0"/>
        <w:tabs>
          <w:tab w:val="left" w:pos="1306"/>
        </w:tabs>
        <w:spacing w:after="0" w:line="245" w:lineRule="exact"/>
        <w:jc w:val="both"/>
        <w:rPr>
          <w:rFonts w:ascii="Times New Roman" w:hAnsi="Times New Roman" w:cs="Times New Roman"/>
          <w:color w:val="000000"/>
          <w:sz w:val="24"/>
          <w:szCs w:val="24"/>
          <w:lang w:eastAsia="uk-UA" w:bidi="uk-UA"/>
        </w:rPr>
      </w:pPr>
      <w:r>
        <w:rPr>
          <w:rStyle w:val="27"/>
          <w:rFonts w:eastAsia="Calibri"/>
          <w:b w:val="0"/>
        </w:rPr>
        <w:t>13.5.</w:t>
      </w:r>
      <w:r w:rsidRPr="00910759">
        <w:rPr>
          <w:rStyle w:val="27"/>
          <w:rFonts w:eastAsia="Calibri"/>
          <w:b w:val="0"/>
        </w:rPr>
        <w:t xml:space="preserve">Генпідрядник </w:t>
      </w:r>
      <w:r w:rsidRPr="00910759">
        <w:rPr>
          <w:rFonts w:ascii="Times New Roman" w:hAnsi="Times New Roman" w:cs="Times New Roman"/>
          <w:color w:val="000000"/>
          <w:sz w:val="24"/>
          <w:szCs w:val="24"/>
          <w:lang w:eastAsia="uk-UA" w:bidi="uk-UA"/>
        </w:rPr>
        <w:t>гарантує якість закінчених робіт і змонтованих конструкцій, досягнен</w:t>
      </w:r>
      <w:r>
        <w:rPr>
          <w:rFonts w:ascii="Times New Roman" w:hAnsi="Times New Roman" w:cs="Times New Roman"/>
          <w:color w:val="000000"/>
          <w:sz w:val="24"/>
          <w:szCs w:val="24"/>
          <w:lang w:eastAsia="uk-UA" w:bidi="uk-UA"/>
        </w:rPr>
        <w:t xml:space="preserve">ня </w:t>
      </w:r>
      <w:r>
        <w:rPr>
          <w:rFonts w:ascii="Times New Roman" w:hAnsi="Times New Roman" w:cs="Times New Roman"/>
          <w:color w:val="000000"/>
          <w:sz w:val="24"/>
          <w:szCs w:val="24"/>
          <w:lang w:eastAsia="uk-UA" w:bidi="uk-UA"/>
        </w:rPr>
        <w:lastRenderedPageBreak/>
        <w:t>показників, визначених у проє</w:t>
      </w:r>
      <w:r w:rsidRPr="00910759">
        <w:rPr>
          <w:rFonts w:ascii="Times New Roman" w:hAnsi="Times New Roman" w:cs="Times New Roman"/>
          <w:color w:val="000000"/>
          <w:sz w:val="24"/>
          <w:szCs w:val="24"/>
          <w:lang w:eastAsia="uk-UA" w:bidi="uk-UA"/>
        </w:rPr>
        <w:t>ктній документації та можливість їх експлуатації протягом гарантійного строку. Гарантійний строк експлуатації змонтованого обладнання становить не менше 1 року. Початком гарантійного строку вважається день введення його в експлуатац</w:t>
      </w:r>
      <w:r>
        <w:rPr>
          <w:rFonts w:ascii="Times New Roman" w:hAnsi="Times New Roman" w:cs="Times New Roman"/>
          <w:color w:val="000000"/>
          <w:sz w:val="24"/>
          <w:szCs w:val="24"/>
          <w:lang w:eastAsia="uk-UA" w:bidi="uk-UA"/>
        </w:rPr>
        <w:t>і</w:t>
      </w:r>
      <w:r w:rsidRPr="00910759">
        <w:rPr>
          <w:rFonts w:ascii="Times New Roman" w:hAnsi="Times New Roman" w:cs="Times New Roman"/>
          <w:color w:val="000000"/>
          <w:sz w:val="24"/>
          <w:szCs w:val="24"/>
          <w:lang w:eastAsia="uk-UA" w:bidi="uk-UA"/>
        </w:rPr>
        <w:t>ю.</w:t>
      </w:r>
    </w:p>
    <w:p w:rsidR="00910759" w:rsidRDefault="00910759" w:rsidP="00910759">
      <w:pPr>
        <w:widowControl w:val="0"/>
        <w:tabs>
          <w:tab w:val="left" w:pos="1306"/>
        </w:tabs>
        <w:spacing w:after="0" w:line="245" w:lineRule="exact"/>
        <w:jc w:val="both"/>
        <w:rPr>
          <w:rFonts w:ascii="Times New Roman" w:hAnsi="Times New Roman" w:cs="Times New Roman"/>
          <w:color w:val="000000"/>
          <w:sz w:val="24"/>
          <w:szCs w:val="24"/>
          <w:lang w:eastAsia="uk-UA" w:bidi="uk-UA"/>
        </w:rPr>
      </w:pPr>
    </w:p>
    <w:p w:rsidR="00910759" w:rsidRDefault="00910759" w:rsidP="005A6A41">
      <w:pPr>
        <w:widowControl w:val="0"/>
        <w:tabs>
          <w:tab w:val="left" w:pos="1306"/>
        </w:tabs>
        <w:spacing w:after="0" w:line="245" w:lineRule="exact"/>
        <w:jc w:val="center"/>
        <w:rPr>
          <w:rFonts w:ascii="Times New Roman" w:hAnsi="Times New Roman" w:cs="Times New Roman"/>
          <w:b/>
          <w:color w:val="000000"/>
          <w:sz w:val="24"/>
          <w:szCs w:val="24"/>
          <w:lang w:eastAsia="uk-UA" w:bidi="uk-UA"/>
        </w:rPr>
      </w:pPr>
      <w:r w:rsidRPr="005A6A41">
        <w:rPr>
          <w:rFonts w:ascii="Times New Roman" w:hAnsi="Times New Roman" w:cs="Times New Roman"/>
          <w:b/>
          <w:color w:val="000000"/>
          <w:sz w:val="24"/>
          <w:szCs w:val="24"/>
          <w:lang w:eastAsia="uk-UA" w:bidi="uk-UA"/>
        </w:rPr>
        <w:t>14. Права та обов’язки Сторін</w:t>
      </w:r>
    </w:p>
    <w:p w:rsidR="005A6A41" w:rsidRPr="005A6A41" w:rsidRDefault="005A6A41" w:rsidP="006F1B9B">
      <w:pPr>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14 .1</w:t>
      </w:r>
      <w:r w:rsidRPr="005A6A41">
        <w:rPr>
          <w:rFonts w:ascii="Times New Roman" w:hAnsi="Times New Roman" w:cs="Times New Roman"/>
          <w:color w:val="000000"/>
          <w:sz w:val="24"/>
          <w:szCs w:val="24"/>
          <w:lang w:eastAsia="uk-UA" w:bidi="uk-UA"/>
        </w:rPr>
        <w:t xml:space="preserve">.Обов’язки </w:t>
      </w:r>
      <w:r w:rsidRPr="005A6A41">
        <w:rPr>
          <w:rStyle w:val="27"/>
          <w:rFonts w:eastAsia="Calibri"/>
          <w:b w:val="0"/>
        </w:rPr>
        <w:t>Генпідрядника</w:t>
      </w:r>
      <w:r w:rsidRPr="005A6A41">
        <w:rPr>
          <w:rFonts w:ascii="Times New Roman" w:hAnsi="Times New Roman" w:cs="Times New Roman"/>
          <w:color w:val="000000"/>
          <w:sz w:val="24"/>
          <w:szCs w:val="24"/>
          <w:lang w:eastAsia="uk-UA" w:bidi="uk-UA"/>
        </w:rPr>
        <w:t>:</w:t>
      </w:r>
    </w:p>
    <w:p w:rsidR="005A6A41" w:rsidRPr="005A6A41" w:rsidRDefault="005A6A41" w:rsidP="006F1B9B">
      <w:pPr>
        <w:widowControl w:val="0"/>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14.1.1.</w:t>
      </w:r>
      <w:r w:rsidRPr="005A6A41">
        <w:rPr>
          <w:rFonts w:ascii="Times New Roman" w:hAnsi="Times New Roman" w:cs="Times New Roman"/>
          <w:color w:val="000000"/>
          <w:sz w:val="24"/>
          <w:szCs w:val="24"/>
          <w:lang w:eastAsia="uk-UA" w:bidi="uk-UA"/>
        </w:rPr>
        <w:t>Виконати з використанням власних ресурсів та у встановлені строки роботи відповідно до про</w:t>
      </w:r>
      <w:r>
        <w:rPr>
          <w:rFonts w:ascii="Times New Roman" w:hAnsi="Times New Roman" w:cs="Times New Roman"/>
          <w:color w:val="000000"/>
          <w:sz w:val="24"/>
          <w:szCs w:val="24"/>
          <w:lang w:eastAsia="uk-UA" w:bidi="uk-UA"/>
        </w:rPr>
        <w:t>є</w:t>
      </w:r>
      <w:r w:rsidRPr="005A6A41">
        <w:rPr>
          <w:rFonts w:ascii="Times New Roman" w:hAnsi="Times New Roman" w:cs="Times New Roman"/>
          <w:color w:val="000000"/>
          <w:sz w:val="24"/>
          <w:szCs w:val="24"/>
          <w:lang w:eastAsia="uk-UA" w:bidi="uk-UA"/>
        </w:rPr>
        <w:t>ктної та кошторисної документації.</w:t>
      </w:r>
    </w:p>
    <w:p w:rsidR="005A6A41" w:rsidRPr="005A6A41" w:rsidRDefault="005A6A41" w:rsidP="006F1B9B">
      <w:pPr>
        <w:spacing w:after="0" w:line="245" w:lineRule="exact"/>
        <w:jc w:val="both"/>
        <w:rPr>
          <w:rFonts w:ascii="Times New Roman" w:hAnsi="Times New Roman" w:cs="Times New Roman"/>
        </w:rPr>
      </w:pPr>
      <w:r w:rsidRPr="005A6A41">
        <w:rPr>
          <w:rFonts w:ascii="Times New Roman" w:hAnsi="Times New Roman" w:cs="Times New Roman"/>
          <w:color w:val="000000"/>
          <w:sz w:val="24"/>
          <w:szCs w:val="24"/>
          <w:lang w:eastAsia="uk-UA" w:bidi="uk-UA"/>
        </w:rPr>
        <w:t>14.1.2.Одержати встановлені законом дозволи на виконання окремих видів робіт.</w:t>
      </w:r>
    </w:p>
    <w:p w:rsidR="005A6A41" w:rsidRPr="005A6A41" w:rsidRDefault="005A6A41" w:rsidP="006F1B9B">
      <w:pPr>
        <w:widowControl w:val="0"/>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14.1.3.</w:t>
      </w:r>
      <w:r w:rsidRPr="005A6A41">
        <w:rPr>
          <w:rFonts w:ascii="Times New Roman" w:hAnsi="Times New Roman" w:cs="Times New Roman"/>
          <w:color w:val="000000"/>
          <w:sz w:val="24"/>
          <w:szCs w:val="24"/>
          <w:lang w:eastAsia="uk-UA" w:bidi="uk-UA"/>
        </w:rPr>
        <w:t xml:space="preserve">Вживати заходів до збереження майна, переданого </w:t>
      </w:r>
      <w:r w:rsidRPr="005A6A41">
        <w:rPr>
          <w:rStyle w:val="27"/>
          <w:rFonts w:eastAsia="Calibri"/>
          <w:b w:val="0"/>
        </w:rPr>
        <w:t>Замовником</w:t>
      </w:r>
      <w:r w:rsidRPr="005A6A41">
        <w:rPr>
          <w:rFonts w:ascii="Times New Roman" w:hAnsi="Times New Roman" w:cs="Times New Roman"/>
          <w:color w:val="000000"/>
          <w:sz w:val="24"/>
          <w:szCs w:val="24"/>
          <w:lang w:eastAsia="uk-UA" w:bidi="uk-UA"/>
        </w:rPr>
        <w:t>.</w:t>
      </w:r>
    </w:p>
    <w:p w:rsidR="005A6A41" w:rsidRPr="005A6A41" w:rsidRDefault="005A6A41" w:rsidP="006F1B9B">
      <w:pPr>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14.1.4.</w:t>
      </w:r>
      <w:r w:rsidRPr="005A6A41">
        <w:rPr>
          <w:rFonts w:ascii="Times New Roman" w:hAnsi="Times New Roman" w:cs="Times New Roman"/>
          <w:color w:val="000000"/>
          <w:sz w:val="24"/>
          <w:szCs w:val="24"/>
          <w:lang w:eastAsia="uk-UA" w:bidi="uk-UA"/>
        </w:rPr>
        <w:t xml:space="preserve">Здійснювати експертну перевірку, випробовування будівельних матеріалів, конструкцій, виробів, устаткування тощо, які використовуються для виконання робіт, та повідомляти про це </w:t>
      </w:r>
      <w:r w:rsidRPr="005A6A41">
        <w:rPr>
          <w:rStyle w:val="27"/>
          <w:rFonts w:eastAsia="Calibri"/>
          <w:b w:val="0"/>
        </w:rPr>
        <w:t>Замовника</w:t>
      </w:r>
      <w:r w:rsidRPr="005A6A41">
        <w:rPr>
          <w:rFonts w:ascii="Times New Roman" w:hAnsi="Times New Roman" w:cs="Times New Roman"/>
          <w:color w:val="000000"/>
          <w:sz w:val="24"/>
          <w:szCs w:val="24"/>
          <w:lang w:eastAsia="uk-UA" w:bidi="uk-UA"/>
        </w:rPr>
        <w:t>.</w:t>
      </w:r>
    </w:p>
    <w:p w:rsidR="005A6A41" w:rsidRDefault="005A6A41" w:rsidP="006F1B9B">
      <w:pPr>
        <w:widowControl w:val="0"/>
        <w:tabs>
          <w:tab w:val="left" w:pos="1489"/>
        </w:tabs>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14.1.5.</w:t>
      </w:r>
      <w:r w:rsidRPr="005A6A41">
        <w:rPr>
          <w:rFonts w:ascii="Times New Roman" w:hAnsi="Times New Roman" w:cs="Times New Roman"/>
          <w:color w:val="000000"/>
          <w:sz w:val="24"/>
          <w:szCs w:val="24"/>
          <w:lang w:eastAsia="uk-UA" w:bidi="uk-UA"/>
        </w:rPr>
        <w:t>Вжити необхідних заходів для недопущення випадкового знищення</w:t>
      </w:r>
      <w:r>
        <w:rPr>
          <w:rFonts w:ascii="Times New Roman" w:hAnsi="Times New Roman" w:cs="Times New Roman"/>
          <w:color w:val="000000"/>
          <w:sz w:val="24"/>
          <w:szCs w:val="24"/>
          <w:lang w:eastAsia="uk-UA" w:bidi="uk-UA"/>
        </w:rPr>
        <w:t xml:space="preserve"> або пошкодження об’єкта будівництва</w:t>
      </w:r>
      <w:r w:rsidRPr="005A6A41">
        <w:rPr>
          <w:rFonts w:ascii="Times New Roman" w:hAnsi="Times New Roman" w:cs="Times New Roman"/>
          <w:color w:val="000000"/>
          <w:sz w:val="24"/>
          <w:szCs w:val="24"/>
          <w:lang w:eastAsia="uk-UA" w:bidi="uk-UA"/>
        </w:rPr>
        <w:t>.</w:t>
      </w:r>
    </w:p>
    <w:p w:rsidR="005A6A41" w:rsidRPr="005A6A41" w:rsidRDefault="005A6A41" w:rsidP="006F1B9B">
      <w:pPr>
        <w:widowControl w:val="0"/>
        <w:tabs>
          <w:tab w:val="left" w:pos="1489"/>
        </w:tabs>
        <w:spacing w:after="0" w:line="245" w:lineRule="exact"/>
        <w:jc w:val="both"/>
        <w:rPr>
          <w:rFonts w:ascii="Times New Roman" w:hAnsi="Times New Roman" w:cs="Times New Roman"/>
        </w:rPr>
      </w:pPr>
      <w:r>
        <w:rPr>
          <w:rFonts w:ascii="Times New Roman" w:hAnsi="Times New Roman" w:cs="Times New Roman"/>
        </w:rPr>
        <w:t>14.1.6.</w:t>
      </w:r>
      <w:r w:rsidRPr="005A6A41">
        <w:rPr>
          <w:rFonts w:ascii="Times New Roman" w:hAnsi="Times New Roman" w:cs="Times New Roman"/>
          <w:color w:val="000000"/>
          <w:sz w:val="24"/>
          <w:szCs w:val="24"/>
          <w:lang w:eastAsia="uk-UA" w:bidi="uk-UA"/>
        </w:rPr>
        <w:t xml:space="preserve">Передати </w:t>
      </w:r>
      <w:r w:rsidRPr="005A6A41">
        <w:rPr>
          <w:rStyle w:val="27"/>
          <w:rFonts w:eastAsia="Calibri"/>
          <w:b w:val="0"/>
        </w:rPr>
        <w:t>Замовнику</w:t>
      </w:r>
      <w:r w:rsidRPr="005A6A41">
        <w:rPr>
          <w:rStyle w:val="27"/>
          <w:rFonts w:eastAsia="Calibri"/>
        </w:rPr>
        <w:t xml:space="preserve"> </w:t>
      </w:r>
      <w:r w:rsidRPr="005A6A41">
        <w:rPr>
          <w:rFonts w:ascii="Times New Roman" w:hAnsi="Times New Roman" w:cs="Times New Roman"/>
          <w:color w:val="000000"/>
          <w:sz w:val="24"/>
          <w:szCs w:val="24"/>
          <w:lang w:eastAsia="uk-UA" w:bidi="uk-UA"/>
        </w:rPr>
        <w:t xml:space="preserve">у порядку, передбаченому законодавством та </w:t>
      </w:r>
      <w:r w:rsidRPr="005A6A41">
        <w:rPr>
          <w:rStyle w:val="27"/>
          <w:rFonts w:eastAsia="Calibri"/>
          <w:b w:val="0"/>
        </w:rPr>
        <w:t>Договором</w:t>
      </w:r>
      <w:r w:rsidRPr="005A6A41">
        <w:rPr>
          <w:rFonts w:ascii="Times New Roman" w:hAnsi="Times New Roman" w:cs="Times New Roman"/>
          <w:color w:val="000000"/>
          <w:sz w:val="24"/>
          <w:szCs w:val="24"/>
          <w:lang w:eastAsia="uk-UA" w:bidi="uk-UA"/>
        </w:rPr>
        <w:t xml:space="preserve">, закінчені роботи на </w:t>
      </w:r>
      <w:r>
        <w:rPr>
          <w:rStyle w:val="27"/>
          <w:rFonts w:eastAsia="Calibri"/>
          <w:b w:val="0"/>
        </w:rPr>
        <w:t>будівельних о</w:t>
      </w:r>
      <w:r w:rsidRPr="005A6A41">
        <w:rPr>
          <w:rStyle w:val="27"/>
          <w:rFonts w:eastAsia="Calibri"/>
          <w:b w:val="0"/>
        </w:rPr>
        <w:t>б’єктах</w:t>
      </w:r>
      <w:r w:rsidRPr="005A6A41">
        <w:rPr>
          <w:rFonts w:ascii="Times New Roman" w:hAnsi="Times New Roman" w:cs="Times New Roman"/>
          <w:color w:val="000000"/>
          <w:sz w:val="24"/>
          <w:szCs w:val="24"/>
          <w:lang w:eastAsia="uk-UA" w:bidi="uk-UA"/>
        </w:rPr>
        <w:t>.</w:t>
      </w:r>
    </w:p>
    <w:p w:rsidR="005A6A41" w:rsidRPr="005A6A41" w:rsidRDefault="005A6A41" w:rsidP="006F1B9B">
      <w:pPr>
        <w:spacing w:after="0" w:line="245" w:lineRule="exact"/>
        <w:jc w:val="both"/>
        <w:rPr>
          <w:rFonts w:ascii="Times New Roman" w:hAnsi="Times New Roman" w:cs="Times New Roman"/>
        </w:rPr>
      </w:pPr>
      <w:r w:rsidRPr="005A6A41">
        <w:rPr>
          <w:rFonts w:ascii="Times New Roman" w:hAnsi="Times New Roman" w:cs="Times New Roman"/>
          <w:color w:val="000000"/>
          <w:sz w:val="24"/>
          <w:szCs w:val="24"/>
          <w:lang w:eastAsia="uk-UA" w:bidi="uk-UA"/>
        </w:rPr>
        <w:t xml:space="preserve">14.1.7.Забезпечити ведення та передачу </w:t>
      </w:r>
      <w:r w:rsidRPr="005A6A41">
        <w:rPr>
          <w:rStyle w:val="27"/>
          <w:rFonts w:eastAsia="Calibri"/>
          <w:b w:val="0"/>
        </w:rPr>
        <w:t>Замовнику</w:t>
      </w:r>
      <w:r w:rsidRPr="005A6A41">
        <w:rPr>
          <w:rStyle w:val="27"/>
          <w:rFonts w:eastAsia="Calibri"/>
        </w:rPr>
        <w:t xml:space="preserve"> </w:t>
      </w:r>
      <w:r w:rsidRPr="005A6A41">
        <w:rPr>
          <w:rFonts w:ascii="Times New Roman" w:hAnsi="Times New Roman" w:cs="Times New Roman"/>
          <w:color w:val="000000"/>
          <w:sz w:val="24"/>
          <w:szCs w:val="24"/>
          <w:lang w:eastAsia="uk-UA" w:bidi="uk-UA"/>
        </w:rPr>
        <w:t xml:space="preserve">в установленому порядку документів про виконання </w:t>
      </w:r>
      <w:r w:rsidRPr="005A6A41">
        <w:rPr>
          <w:rStyle w:val="27"/>
          <w:rFonts w:eastAsia="Calibri"/>
          <w:b w:val="0"/>
        </w:rPr>
        <w:t>Договору</w:t>
      </w:r>
      <w:r w:rsidRPr="005A6A41">
        <w:rPr>
          <w:rFonts w:ascii="Times New Roman" w:hAnsi="Times New Roman" w:cs="Times New Roman"/>
          <w:color w:val="000000"/>
          <w:sz w:val="24"/>
          <w:szCs w:val="24"/>
          <w:lang w:eastAsia="uk-UA" w:bidi="uk-UA"/>
        </w:rPr>
        <w:t>.</w:t>
      </w:r>
    </w:p>
    <w:p w:rsidR="005A6A41" w:rsidRPr="005A6A41" w:rsidRDefault="005A6A41" w:rsidP="006F1B9B">
      <w:pPr>
        <w:widowControl w:val="0"/>
        <w:tabs>
          <w:tab w:val="left" w:pos="1514"/>
        </w:tabs>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14.1.8.</w:t>
      </w:r>
      <w:r w:rsidRPr="005A6A41">
        <w:rPr>
          <w:rFonts w:ascii="Times New Roman" w:hAnsi="Times New Roman" w:cs="Times New Roman"/>
          <w:color w:val="000000"/>
          <w:sz w:val="24"/>
          <w:szCs w:val="24"/>
          <w:lang w:eastAsia="uk-UA" w:bidi="uk-UA"/>
        </w:rPr>
        <w:t>Координувати діяльність</w:t>
      </w:r>
      <w:r>
        <w:rPr>
          <w:rFonts w:ascii="Times New Roman" w:hAnsi="Times New Roman" w:cs="Times New Roman"/>
          <w:color w:val="000000"/>
          <w:sz w:val="24"/>
          <w:szCs w:val="24"/>
          <w:lang w:eastAsia="uk-UA" w:bidi="uk-UA"/>
        </w:rPr>
        <w:t xml:space="preserve"> субпідрядників на будівельних о</w:t>
      </w:r>
      <w:r w:rsidRPr="005A6A41">
        <w:rPr>
          <w:rFonts w:ascii="Times New Roman" w:hAnsi="Times New Roman" w:cs="Times New Roman"/>
          <w:color w:val="000000"/>
          <w:sz w:val="24"/>
          <w:szCs w:val="24"/>
          <w:lang w:eastAsia="uk-UA" w:bidi="uk-UA"/>
        </w:rPr>
        <w:t>б’єктах.</w:t>
      </w:r>
    </w:p>
    <w:p w:rsidR="005A6A41" w:rsidRPr="005A6A41" w:rsidRDefault="005A6A41" w:rsidP="006F1B9B">
      <w:pPr>
        <w:widowControl w:val="0"/>
        <w:tabs>
          <w:tab w:val="left" w:pos="1514"/>
        </w:tabs>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14.1.9.</w:t>
      </w:r>
      <w:r w:rsidRPr="005A6A41">
        <w:rPr>
          <w:rFonts w:ascii="Times New Roman" w:hAnsi="Times New Roman" w:cs="Times New Roman"/>
          <w:color w:val="000000"/>
          <w:sz w:val="24"/>
          <w:szCs w:val="24"/>
          <w:lang w:eastAsia="uk-UA" w:bidi="uk-UA"/>
        </w:rPr>
        <w:t>Своєчасно усувати недоліки робіт, допущені з його вини.</w:t>
      </w:r>
    </w:p>
    <w:p w:rsidR="005A6A41" w:rsidRPr="005A6A41" w:rsidRDefault="005A6A41" w:rsidP="006F1B9B">
      <w:pPr>
        <w:spacing w:after="0" w:line="245" w:lineRule="exact"/>
        <w:jc w:val="both"/>
        <w:rPr>
          <w:rFonts w:ascii="Times New Roman" w:hAnsi="Times New Roman" w:cs="Times New Roman"/>
        </w:rPr>
      </w:pPr>
      <w:r w:rsidRPr="005A6A41">
        <w:rPr>
          <w:rFonts w:ascii="Times New Roman" w:hAnsi="Times New Roman" w:cs="Times New Roman"/>
          <w:color w:val="000000"/>
          <w:sz w:val="24"/>
          <w:szCs w:val="24"/>
          <w:lang w:eastAsia="uk-UA" w:bidi="uk-UA"/>
        </w:rPr>
        <w:t xml:space="preserve">14.1.10.Інформувати в установленому порядку </w:t>
      </w:r>
      <w:r w:rsidRPr="005A6A41">
        <w:rPr>
          <w:rStyle w:val="27"/>
          <w:rFonts w:eastAsia="Calibri"/>
          <w:b w:val="0"/>
        </w:rPr>
        <w:t>Замовника</w:t>
      </w:r>
      <w:r w:rsidRPr="005A6A41">
        <w:rPr>
          <w:rStyle w:val="27"/>
          <w:rFonts w:eastAsia="Calibri"/>
        </w:rPr>
        <w:t xml:space="preserve"> </w:t>
      </w:r>
      <w:r w:rsidRPr="005A6A41">
        <w:rPr>
          <w:rFonts w:ascii="Times New Roman" w:hAnsi="Times New Roman" w:cs="Times New Roman"/>
          <w:color w:val="000000"/>
          <w:sz w:val="24"/>
          <w:szCs w:val="24"/>
          <w:lang w:eastAsia="uk-UA" w:bidi="uk-UA"/>
        </w:rPr>
        <w:t>про хід виконання</w:t>
      </w:r>
    </w:p>
    <w:p w:rsidR="005A6A41" w:rsidRPr="005A6A41" w:rsidRDefault="005A6A41" w:rsidP="006F1B9B">
      <w:pPr>
        <w:spacing w:after="0" w:line="245" w:lineRule="exact"/>
        <w:jc w:val="both"/>
        <w:rPr>
          <w:rFonts w:ascii="Times New Roman" w:hAnsi="Times New Roman" w:cs="Times New Roman"/>
        </w:rPr>
      </w:pPr>
      <w:r w:rsidRPr="005A6A41">
        <w:rPr>
          <w:rFonts w:ascii="Times New Roman" w:hAnsi="Times New Roman" w:cs="Times New Roman"/>
          <w:color w:val="000000"/>
          <w:sz w:val="24"/>
          <w:szCs w:val="24"/>
          <w:lang w:eastAsia="uk-UA" w:bidi="uk-UA"/>
        </w:rPr>
        <w:t xml:space="preserve">зобов’язань за </w:t>
      </w:r>
      <w:r w:rsidRPr="005A6A41">
        <w:rPr>
          <w:rStyle w:val="27"/>
          <w:rFonts w:eastAsia="Calibri"/>
          <w:b w:val="0"/>
        </w:rPr>
        <w:t>Договором</w:t>
      </w:r>
      <w:r w:rsidRPr="005A6A41">
        <w:rPr>
          <w:rFonts w:ascii="Times New Roman" w:hAnsi="Times New Roman" w:cs="Times New Roman"/>
          <w:color w:val="000000"/>
          <w:sz w:val="24"/>
          <w:szCs w:val="24"/>
          <w:lang w:eastAsia="uk-UA" w:bidi="uk-UA"/>
        </w:rPr>
        <w:t>, обставини, що перешкоджають його виконанню, а також про заходи, необхідні для їх усунення.</w:t>
      </w:r>
    </w:p>
    <w:p w:rsidR="005A6A41" w:rsidRPr="005A6A41" w:rsidRDefault="005A6A41" w:rsidP="006F1B9B">
      <w:pPr>
        <w:spacing w:after="0" w:line="245" w:lineRule="exact"/>
        <w:jc w:val="both"/>
        <w:rPr>
          <w:rFonts w:ascii="Times New Roman" w:hAnsi="Times New Roman" w:cs="Times New Roman"/>
        </w:rPr>
      </w:pPr>
      <w:r w:rsidRPr="005A6A41">
        <w:rPr>
          <w:rFonts w:ascii="Times New Roman" w:hAnsi="Times New Roman" w:cs="Times New Roman"/>
          <w:color w:val="000000"/>
          <w:sz w:val="24"/>
          <w:szCs w:val="24"/>
          <w:lang w:eastAsia="uk-UA" w:bidi="uk-UA"/>
        </w:rPr>
        <w:t xml:space="preserve">14.1.11.Виконувати належним чином інші зобов’язання, передбачені </w:t>
      </w:r>
      <w:r w:rsidRPr="005A6A41">
        <w:rPr>
          <w:rStyle w:val="27"/>
          <w:rFonts w:eastAsia="Calibri"/>
          <w:b w:val="0"/>
        </w:rPr>
        <w:t>Договором</w:t>
      </w:r>
      <w:r w:rsidRPr="005A6A41">
        <w:rPr>
          <w:rFonts w:ascii="Times New Roman" w:hAnsi="Times New Roman" w:cs="Times New Roman"/>
          <w:b/>
          <w:color w:val="000000"/>
          <w:sz w:val="24"/>
          <w:szCs w:val="24"/>
          <w:lang w:eastAsia="uk-UA" w:bidi="uk-UA"/>
        </w:rPr>
        <w:t>,</w:t>
      </w:r>
      <w:r w:rsidRPr="005A6A41">
        <w:rPr>
          <w:rFonts w:ascii="Times New Roman" w:hAnsi="Times New Roman" w:cs="Times New Roman"/>
          <w:color w:val="000000"/>
          <w:sz w:val="24"/>
          <w:szCs w:val="24"/>
          <w:lang w:eastAsia="uk-UA" w:bidi="uk-UA"/>
        </w:rPr>
        <w:t xml:space="preserve"> Цивільним і Господарським кодексами України, Загальними умовами, та іншими актами законодавства.</w:t>
      </w:r>
    </w:p>
    <w:p w:rsidR="005A6A41" w:rsidRPr="005A6A41" w:rsidRDefault="005A6A41" w:rsidP="006F1B9B">
      <w:pPr>
        <w:spacing w:after="0" w:line="245" w:lineRule="exact"/>
        <w:jc w:val="both"/>
        <w:rPr>
          <w:rFonts w:ascii="Times New Roman" w:hAnsi="Times New Roman" w:cs="Times New Roman"/>
        </w:rPr>
      </w:pPr>
      <w:r w:rsidRPr="005A6A41">
        <w:rPr>
          <w:rFonts w:ascii="Times New Roman" w:hAnsi="Times New Roman" w:cs="Times New Roman"/>
          <w:color w:val="000000"/>
          <w:sz w:val="24"/>
          <w:szCs w:val="24"/>
          <w:lang w:eastAsia="uk-UA" w:bidi="uk-UA"/>
        </w:rPr>
        <w:t xml:space="preserve">14.2. </w:t>
      </w:r>
      <w:r w:rsidRPr="005A6A41">
        <w:rPr>
          <w:rStyle w:val="27"/>
          <w:rFonts w:eastAsia="Calibri"/>
          <w:b w:val="0"/>
        </w:rPr>
        <w:t>Генпідрядник</w:t>
      </w:r>
      <w:r w:rsidRPr="005A6A41">
        <w:rPr>
          <w:rStyle w:val="27"/>
          <w:rFonts w:eastAsia="Calibri"/>
        </w:rPr>
        <w:t xml:space="preserve"> </w:t>
      </w:r>
      <w:r w:rsidRPr="005A6A41">
        <w:rPr>
          <w:rFonts w:ascii="Times New Roman" w:hAnsi="Times New Roman" w:cs="Times New Roman"/>
          <w:color w:val="000000"/>
          <w:sz w:val="24"/>
          <w:szCs w:val="24"/>
          <w:lang w:eastAsia="uk-UA" w:bidi="uk-UA"/>
        </w:rPr>
        <w:t>має право:</w:t>
      </w:r>
    </w:p>
    <w:p w:rsidR="005A6A41" w:rsidRPr="005A6A41" w:rsidRDefault="005A6A41" w:rsidP="006F1B9B">
      <w:pPr>
        <w:spacing w:after="0" w:line="245" w:lineRule="exact"/>
        <w:jc w:val="both"/>
        <w:rPr>
          <w:rFonts w:ascii="Times New Roman" w:hAnsi="Times New Roman" w:cs="Times New Roman"/>
        </w:rPr>
      </w:pPr>
      <w:r w:rsidRPr="005A6A41">
        <w:rPr>
          <w:rFonts w:ascii="Times New Roman" w:hAnsi="Times New Roman" w:cs="Times New Roman"/>
          <w:color w:val="000000"/>
          <w:sz w:val="24"/>
          <w:szCs w:val="24"/>
          <w:lang w:eastAsia="uk-UA" w:bidi="uk-UA"/>
        </w:rPr>
        <w:t xml:space="preserve">14.2.1.Залучати за згодою </w:t>
      </w:r>
      <w:r w:rsidRPr="005A6A41">
        <w:rPr>
          <w:rStyle w:val="27"/>
          <w:rFonts w:eastAsia="Calibri"/>
          <w:b w:val="0"/>
        </w:rPr>
        <w:t>Замовника</w:t>
      </w:r>
      <w:r w:rsidRPr="005A6A41">
        <w:rPr>
          <w:rStyle w:val="27"/>
          <w:rFonts w:eastAsia="Calibri"/>
        </w:rPr>
        <w:t xml:space="preserve"> </w:t>
      </w:r>
      <w:r w:rsidRPr="005A6A41">
        <w:rPr>
          <w:rFonts w:ascii="Times New Roman" w:hAnsi="Times New Roman" w:cs="Times New Roman"/>
          <w:color w:val="000000"/>
          <w:sz w:val="24"/>
          <w:szCs w:val="24"/>
          <w:lang w:eastAsia="uk-UA" w:bidi="uk-UA"/>
        </w:rPr>
        <w:t xml:space="preserve">до виконання </w:t>
      </w:r>
      <w:r w:rsidRPr="005A6A41">
        <w:rPr>
          <w:rStyle w:val="27"/>
          <w:rFonts w:eastAsia="Calibri"/>
          <w:b w:val="0"/>
        </w:rPr>
        <w:t>Договору</w:t>
      </w:r>
      <w:r w:rsidRPr="005A6A41">
        <w:rPr>
          <w:rStyle w:val="27"/>
          <w:rFonts w:eastAsia="Calibri"/>
        </w:rPr>
        <w:t xml:space="preserve"> </w:t>
      </w:r>
      <w:r w:rsidRPr="005A6A41">
        <w:rPr>
          <w:rFonts w:ascii="Times New Roman" w:hAnsi="Times New Roman" w:cs="Times New Roman"/>
          <w:color w:val="000000"/>
          <w:sz w:val="24"/>
          <w:szCs w:val="24"/>
          <w:lang w:eastAsia="uk-UA" w:bidi="uk-UA"/>
        </w:rPr>
        <w:t>третіх осіб (субпідрядників).</w:t>
      </w:r>
    </w:p>
    <w:p w:rsidR="005A6A41" w:rsidRPr="00E83700" w:rsidRDefault="00E83700" w:rsidP="006F1B9B">
      <w:pPr>
        <w:spacing w:after="0" w:line="245" w:lineRule="exact"/>
        <w:jc w:val="both"/>
        <w:rPr>
          <w:rFonts w:ascii="Times New Roman" w:hAnsi="Times New Roman" w:cs="Times New Roman"/>
        </w:rPr>
      </w:pPr>
      <w:r w:rsidRPr="00E83700">
        <w:rPr>
          <w:rFonts w:ascii="Times New Roman" w:hAnsi="Times New Roman" w:cs="Times New Roman"/>
          <w:color w:val="000000"/>
          <w:sz w:val="24"/>
          <w:szCs w:val="24"/>
          <w:lang w:eastAsia="uk-UA" w:bidi="uk-UA"/>
        </w:rPr>
        <w:t>14.2.2.</w:t>
      </w:r>
      <w:r w:rsidR="005A6A41" w:rsidRPr="00E83700">
        <w:rPr>
          <w:rFonts w:ascii="Times New Roman" w:hAnsi="Times New Roman" w:cs="Times New Roman"/>
          <w:color w:val="000000"/>
          <w:sz w:val="24"/>
          <w:szCs w:val="24"/>
          <w:lang w:eastAsia="uk-UA" w:bidi="uk-UA"/>
        </w:rPr>
        <w:t xml:space="preserve">Зупиняти роботи </w:t>
      </w:r>
      <w:r w:rsidR="005A6A41" w:rsidRPr="00E83700">
        <w:rPr>
          <w:rFonts w:ascii="Times New Roman" w:hAnsi="Times New Roman" w:cs="Times New Roman"/>
          <w:color w:val="000000"/>
          <w:sz w:val="24"/>
          <w:szCs w:val="24"/>
          <w:lang w:val="ru-RU" w:bidi="ru-RU"/>
        </w:rPr>
        <w:t xml:space="preserve">у </w:t>
      </w:r>
      <w:r w:rsidR="005A6A41" w:rsidRPr="00E83700">
        <w:rPr>
          <w:rFonts w:ascii="Times New Roman" w:hAnsi="Times New Roman" w:cs="Times New Roman"/>
          <w:color w:val="000000"/>
          <w:sz w:val="24"/>
          <w:szCs w:val="24"/>
          <w:lang w:eastAsia="uk-UA" w:bidi="uk-UA"/>
        </w:rPr>
        <w:t xml:space="preserve">разі невиконання </w:t>
      </w:r>
      <w:r w:rsidR="005A6A41" w:rsidRPr="00E83700">
        <w:rPr>
          <w:rStyle w:val="27"/>
          <w:rFonts w:eastAsia="Calibri"/>
          <w:b w:val="0"/>
        </w:rPr>
        <w:t>Замовником</w:t>
      </w:r>
      <w:r w:rsidR="005A6A41" w:rsidRPr="00E83700">
        <w:rPr>
          <w:rStyle w:val="27"/>
          <w:rFonts w:eastAsia="Calibri"/>
        </w:rPr>
        <w:t xml:space="preserve"> </w:t>
      </w:r>
      <w:r w:rsidR="005A6A41" w:rsidRPr="00E83700">
        <w:rPr>
          <w:rFonts w:ascii="Times New Roman" w:hAnsi="Times New Roman" w:cs="Times New Roman"/>
          <w:color w:val="000000"/>
          <w:sz w:val="24"/>
          <w:szCs w:val="24"/>
          <w:lang w:eastAsia="uk-UA" w:bidi="uk-UA"/>
        </w:rPr>
        <w:t xml:space="preserve">своїх зобов’язань за </w:t>
      </w:r>
      <w:r w:rsidR="005A6A41" w:rsidRPr="00E83700">
        <w:rPr>
          <w:rStyle w:val="27"/>
          <w:rFonts w:eastAsia="Calibri"/>
          <w:b w:val="0"/>
        </w:rPr>
        <w:t>Договором</w:t>
      </w:r>
      <w:r w:rsidR="005A6A41" w:rsidRPr="00E83700">
        <w:rPr>
          <w:rFonts w:ascii="Times New Roman" w:hAnsi="Times New Roman" w:cs="Times New Roman"/>
          <w:color w:val="000000"/>
          <w:sz w:val="24"/>
          <w:szCs w:val="24"/>
          <w:lang w:eastAsia="uk-UA" w:bidi="uk-UA"/>
        </w:rPr>
        <w:t xml:space="preserve">, що призвело до ускладнення або до неможливості проведення </w:t>
      </w:r>
      <w:r w:rsidR="005A6A41" w:rsidRPr="00E83700">
        <w:rPr>
          <w:rStyle w:val="27"/>
          <w:rFonts w:eastAsia="Calibri"/>
          <w:b w:val="0"/>
        </w:rPr>
        <w:t>Генпідрядником</w:t>
      </w:r>
      <w:r w:rsidR="005A6A41" w:rsidRPr="00E83700">
        <w:rPr>
          <w:rStyle w:val="27"/>
          <w:rFonts w:eastAsia="Calibri"/>
        </w:rPr>
        <w:t xml:space="preserve"> </w:t>
      </w:r>
      <w:r w:rsidR="005A6A41" w:rsidRPr="00E83700">
        <w:rPr>
          <w:rFonts w:ascii="Times New Roman" w:hAnsi="Times New Roman" w:cs="Times New Roman"/>
          <w:color w:val="000000"/>
          <w:sz w:val="24"/>
          <w:szCs w:val="24"/>
          <w:lang w:eastAsia="uk-UA" w:bidi="uk-UA"/>
        </w:rPr>
        <w:t>робіт.</w:t>
      </w:r>
    </w:p>
    <w:p w:rsidR="005A6A41" w:rsidRPr="00E83700" w:rsidRDefault="005A6A41" w:rsidP="006F1B9B">
      <w:pPr>
        <w:spacing w:after="0" w:line="245" w:lineRule="exact"/>
        <w:jc w:val="both"/>
        <w:rPr>
          <w:rFonts w:ascii="Times New Roman" w:hAnsi="Times New Roman" w:cs="Times New Roman"/>
        </w:rPr>
      </w:pPr>
      <w:r w:rsidRPr="00E83700">
        <w:rPr>
          <w:rFonts w:ascii="Times New Roman" w:hAnsi="Times New Roman" w:cs="Times New Roman"/>
          <w:color w:val="000000"/>
          <w:sz w:val="24"/>
          <w:szCs w:val="24"/>
          <w:lang w:eastAsia="uk-UA" w:bidi="uk-UA"/>
        </w:rPr>
        <w:t xml:space="preserve">14.2.3.Ініціювати внесення змін у </w:t>
      </w:r>
      <w:r w:rsidRPr="00E83700">
        <w:rPr>
          <w:rStyle w:val="27"/>
          <w:rFonts w:eastAsia="Calibri"/>
          <w:b w:val="0"/>
        </w:rPr>
        <w:t>Договір</w:t>
      </w:r>
      <w:r w:rsidRPr="00E83700">
        <w:rPr>
          <w:rFonts w:ascii="Times New Roman" w:hAnsi="Times New Roman" w:cs="Times New Roman"/>
          <w:color w:val="000000"/>
          <w:sz w:val="24"/>
          <w:szCs w:val="24"/>
          <w:lang w:eastAsia="uk-UA" w:bidi="uk-UA"/>
        </w:rPr>
        <w:t>.</w:t>
      </w:r>
    </w:p>
    <w:p w:rsidR="005A6A41" w:rsidRPr="00E83700" w:rsidRDefault="00E83700" w:rsidP="006F1B9B">
      <w:pPr>
        <w:widowControl w:val="0"/>
        <w:tabs>
          <w:tab w:val="left" w:pos="1500"/>
        </w:tabs>
        <w:spacing w:after="0" w:line="245" w:lineRule="exact"/>
        <w:jc w:val="both"/>
        <w:rPr>
          <w:rFonts w:ascii="Times New Roman" w:hAnsi="Times New Roman" w:cs="Times New Roman"/>
        </w:rPr>
      </w:pPr>
      <w:r w:rsidRPr="00E83700">
        <w:rPr>
          <w:rStyle w:val="27"/>
          <w:rFonts w:eastAsia="Calibri"/>
          <w:b w:val="0"/>
        </w:rPr>
        <w:t>14.2.4.</w:t>
      </w:r>
      <w:r w:rsidR="005A6A41" w:rsidRPr="00E83700">
        <w:rPr>
          <w:rStyle w:val="27"/>
          <w:rFonts w:eastAsia="Calibri"/>
          <w:b w:val="0"/>
        </w:rPr>
        <w:t>Генпідрядник</w:t>
      </w:r>
      <w:r w:rsidR="005A6A41" w:rsidRPr="00E83700">
        <w:rPr>
          <w:rStyle w:val="27"/>
          <w:rFonts w:eastAsia="Calibri"/>
        </w:rPr>
        <w:t xml:space="preserve"> </w:t>
      </w:r>
      <w:r w:rsidR="005A6A41" w:rsidRPr="00E83700">
        <w:rPr>
          <w:rFonts w:ascii="Times New Roman" w:hAnsi="Times New Roman" w:cs="Times New Roman"/>
          <w:color w:val="000000"/>
          <w:sz w:val="24"/>
          <w:szCs w:val="24"/>
          <w:lang w:eastAsia="uk-UA" w:bidi="uk-UA"/>
        </w:rPr>
        <w:t xml:space="preserve">має також інші права, передбачені </w:t>
      </w:r>
      <w:r w:rsidR="005A6A41" w:rsidRPr="00E83700">
        <w:rPr>
          <w:rStyle w:val="27"/>
          <w:rFonts w:eastAsia="Calibri"/>
          <w:b w:val="0"/>
        </w:rPr>
        <w:t>Договором</w:t>
      </w:r>
      <w:r w:rsidR="005A6A41" w:rsidRPr="00E83700">
        <w:rPr>
          <w:rFonts w:ascii="Times New Roman" w:hAnsi="Times New Roman" w:cs="Times New Roman"/>
          <w:color w:val="000000"/>
          <w:sz w:val="24"/>
          <w:szCs w:val="24"/>
          <w:lang w:eastAsia="uk-UA" w:bidi="uk-UA"/>
        </w:rPr>
        <w:t>, Цивільним і Господарським кодексами України, Загальними умовами та іншими актами законодавства.</w:t>
      </w:r>
    </w:p>
    <w:p w:rsidR="005A6A41" w:rsidRPr="00E83700" w:rsidRDefault="005A6A41" w:rsidP="006F1B9B">
      <w:pPr>
        <w:spacing w:after="0" w:line="245" w:lineRule="exact"/>
        <w:jc w:val="both"/>
        <w:rPr>
          <w:rFonts w:ascii="Times New Roman" w:hAnsi="Times New Roman" w:cs="Times New Roman"/>
        </w:rPr>
      </w:pPr>
      <w:r w:rsidRPr="00E83700">
        <w:rPr>
          <w:rFonts w:ascii="Times New Roman" w:hAnsi="Times New Roman" w:cs="Times New Roman"/>
          <w:color w:val="000000"/>
          <w:sz w:val="24"/>
          <w:szCs w:val="24"/>
          <w:lang w:eastAsia="uk-UA" w:bidi="uk-UA"/>
        </w:rPr>
        <w:t xml:space="preserve">14.3. Обов’язки </w:t>
      </w:r>
      <w:r w:rsidRPr="00E83700">
        <w:rPr>
          <w:rStyle w:val="27"/>
          <w:rFonts w:eastAsia="Calibri"/>
          <w:b w:val="0"/>
        </w:rPr>
        <w:t>Замовника</w:t>
      </w:r>
      <w:r w:rsidRPr="00E83700">
        <w:rPr>
          <w:rFonts w:ascii="Times New Roman" w:hAnsi="Times New Roman" w:cs="Times New Roman"/>
          <w:color w:val="000000"/>
          <w:sz w:val="24"/>
          <w:szCs w:val="24"/>
          <w:lang w:eastAsia="uk-UA" w:bidi="uk-UA"/>
        </w:rPr>
        <w:t>:</w:t>
      </w:r>
    </w:p>
    <w:p w:rsidR="005A6A41" w:rsidRPr="00E83700" w:rsidRDefault="00E83700" w:rsidP="006F1B9B">
      <w:pPr>
        <w:widowControl w:val="0"/>
        <w:tabs>
          <w:tab w:val="left" w:pos="1495"/>
        </w:tabs>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14.3.1.</w:t>
      </w:r>
      <w:r w:rsidR="005A6A41" w:rsidRPr="00E83700">
        <w:rPr>
          <w:rFonts w:ascii="Times New Roman" w:hAnsi="Times New Roman" w:cs="Times New Roman"/>
          <w:color w:val="000000"/>
          <w:sz w:val="24"/>
          <w:szCs w:val="24"/>
          <w:lang w:eastAsia="uk-UA" w:bidi="uk-UA"/>
        </w:rPr>
        <w:t xml:space="preserve">Надати </w:t>
      </w:r>
      <w:r w:rsidR="005A6A41" w:rsidRPr="00E83700">
        <w:rPr>
          <w:rStyle w:val="27"/>
          <w:rFonts w:eastAsia="Calibri"/>
          <w:b w:val="0"/>
        </w:rPr>
        <w:t>Генпідряднику</w:t>
      </w:r>
      <w:r w:rsidR="005A6A41" w:rsidRPr="00E83700">
        <w:rPr>
          <w:rStyle w:val="27"/>
          <w:rFonts w:eastAsia="Calibri"/>
        </w:rPr>
        <w:t xml:space="preserve"> </w:t>
      </w:r>
      <w:r w:rsidR="006F2F51">
        <w:rPr>
          <w:rFonts w:ascii="Times New Roman" w:hAnsi="Times New Roman" w:cs="Times New Roman"/>
          <w:color w:val="000000"/>
          <w:sz w:val="24"/>
          <w:szCs w:val="24"/>
          <w:lang w:eastAsia="uk-UA" w:bidi="uk-UA"/>
        </w:rPr>
        <w:t>будівельні о</w:t>
      </w:r>
      <w:r w:rsidR="005A6A41" w:rsidRPr="00E83700">
        <w:rPr>
          <w:rFonts w:ascii="Times New Roman" w:hAnsi="Times New Roman" w:cs="Times New Roman"/>
          <w:color w:val="000000"/>
          <w:sz w:val="24"/>
          <w:szCs w:val="24"/>
          <w:lang w:eastAsia="uk-UA" w:bidi="uk-UA"/>
        </w:rPr>
        <w:t xml:space="preserve">б’єкти (фронт робіт), передати дозвільну та іншу документацію відповідно до </w:t>
      </w:r>
      <w:r w:rsidR="005A6A41" w:rsidRPr="006F2F51">
        <w:rPr>
          <w:rStyle w:val="27"/>
          <w:rFonts w:eastAsia="Calibri"/>
          <w:b w:val="0"/>
        </w:rPr>
        <w:t>Договору</w:t>
      </w:r>
      <w:r w:rsidR="005A6A41" w:rsidRPr="00E83700">
        <w:rPr>
          <w:rFonts w:ascii="Times New Roman" w:hAnsi="Times New Roman" w:cs="Times New Roman"/>
          <w:color w:val="000000"/>
          <w:sz w:val="24"/>
          <w:szCs w:val="24"/>
          <w:lang w:eastAsia="uk-UA" w:bidi="uk-UA"/>
        </w:rPr>
        <w:t>.</w:t>
      </w:r>
    </w:p>
    <w:p w:rsidR="005A6A41" w:rsidRPr="00E83700" w:rsidRDefault="006F2F51" w:rsidP="006F1B9B">
      <w:pPr>
        <w:widowControl w:val="0"/>
        <w:tabs>
          <w:tab w:val="left" w:pos="1526"/>
        </w:tabs>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14.3.2.</w:t>
      </w:r>
      <w:r w:rsidR="005A6A41" w:rsidRPr="00E83700">
        <w:rPr>
          <w:rFonts w:ascii="Times New Roman" w:hAnsi="Times New Roman" w:cs="Times New Roman"/>
          <w:color w:val="000000"/>
          <w:sz w:val="24"/>
          <w:szCs w:val="24"/>
          <w:lang w:eastAsia="uk-UA" w:bidi="uk-UA"/>
        </w:rPr>
        <w:t>Прийняти в установленому порядку та оплатити виконані роботи.</w:t>
      </w:r>
    </w:p>
    <w:p w:rsidR="005A6A41" w:rsidRPr="00E83700" w:rsidRDefault="006F2F51" w:rsidP="006F1B9B">
      <w:pPr>
        <w:widowControl w:val="0"/>
        <w:tabs>
          <w:tab w:val="left" w:pos="1526"/>
        </w:tabs>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14.3.3.</w:t>
      </w:r>
      <w:r w:rsidR="005A6A41" w:rsidRPr="00E83700">
        <w:rPr>
          <w:rFonts w:ascii="Times New Roman" w:hAnsi="Times New Roman" w:cs="Times New Roman"/>
          <w:color w:val="000000"/>
          <w:sz w:val="24"/>
          <w:szCs w:val="24"/>
          <w:lang w:eastAsia="uk-UA" w:bidi="uk-UA"/>
        </w:rPr>
        <w:t xml:space="preserve">Негайно повідомити </w:t>
      </w:r>
      <w:r w:rsidR="005A6A41" w:rsidRPr="006F2F51">
        <w:rPr>
          <w:rStyle w:val="27"/>
          <w:rFonts w:eastAsia="Calibri"/>
          <w:b w:val="0"/>
        </w:rPr>
        <w:t>Генпідрядника</w:t>
      </w:r>
      <w:r w:rsidR="005A6A41" w:rsidRPr="00E83700">
        <w:rPr>
          <w:rStyle w:val="27"/>
          <w:rFonts w:eastAsia="Calibri"/>
        </w:rPr>
        <w:t xml:space="preserve"> </w:t>
      </w:r>
      <w:r w:rsidR="005A6A41" w:rsidRPr="00E83700">
        <w:rPr>
          <w:rFonts w:ascii="Times New Roman" w:hAnsi="Times New Roman" w:cs="Times New Roman"/>
          <w:color w:val="000000"/>
          <w:sz w:val="24"/>
          <w:szCs w:val="24"/>
          <w:lang w:eastAsia="uk-UA" w:bidi="uk-UA"/>
        </w:rPr>
        <w:t>про виявлені недоліки в роботі.</w:t>
      </w:r>
    </w:p>
    <w:p w:rsidR="005A6A41" w:rsidRPr="00E83700" w:rsidRDefault="006F2F51" w:rsidP="006F1B9B">
      <w:pPr>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14.3.4.</w:t>
      </w:r>
      <w:r w:rsidR="005A6A41" w:rsidRPr="00E83700">
        <w:rPr>
          <w:rFonts w:ascii="Times New Roman" w:hAnsi="Times New Roman" w:cs="Times New Roman"/>
          <w:color w:val="000000"/>
          <w:sz w:val="24"/>
          <w:szCs w:val="24"/>
          <w:lang w:eastAsia="uk-UA" w:bidi="uk-UA"/>
        </w:rPr>
        <w:t>Забезпечити здійснення технічного та авторського нагляду протягом усього</w:t>
      </w:r>
    </w:p>
    <w:p w:rsidR="005A6A41" w:rsidRPr="00E83700" w:rsidRDefault="005A6A41" w:rsidP="006F1B9B">
      <w:pPr>
        <w:spacing w:after="0" w:line="245" w:lineRule="exact"/>
        <w:jc w:val="both"/>
        <w:rPr>
          <w:rFonts w:ascii="Times New Roman" w:hAnsi="Times New Roman" w:cs="Times New Roman"/>
        </w:rPr>
      </w:pPr>
      <w:r w:rsidRPr="00E83700">
        <w:rPr>
          <w:rFonts w:ascii="Times New Roman" w:hAnsi="Times New Roman" w:cs="Times New Roman"/>
          <w:color w:val="000000"/>
          <w:sz w:val="24"/>
          <w:szCs w:val="24"/>
          <w:lang w:eastAsia="uk-UA" w:bidi="uk-UA"/>
        </w:rPr>
        <w:t>періоду будівництва в порядку, встановленому законодавством.</w:t>
      </w:r>
    </w:p>
    <w:p w:rsidR="005A6A41" w:rsidRPr="00E83700" w:rsidRDefault="006F2F51" w:rsidP="006F1B9B">
      <w:pPr>
        <w:widowControl w:val="0"/>
        <w:tabs>
          <w:tab w:val="left" w:pos="1500"/>
        </w:tabs>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14.3.5.</w:t>
      </w:r>
      <w:r w:rsidR="005A6A41" w:rsidRPr="00E83700">
        <w:rPr>
          <w:rFonts w:ascii="Times New Roman" w:hAnsi="Times New Roman" w:cs="Times New Roman"/>
          <w:color w:val="000000"/>
          <w:sz w:val="24"/>
          <w:szCs w:val="24"/>
          <w:lang w:eastAsia="uk-UA" w:bidi="uk-UA"/>
        </w:rPr>
        <w:t xml:space="preserve">Виконувати належним чином інші зобов’язання, передбачені </w:t>
      </w:r>
      <w:r w:rsidR="005A6A41" w:rsidRPr="006F2F51">
        <w:rPr>
          <w:rStyle w:val="27"/>
          <w:rFonts w:eastAsia="Calibri"/>
          <w:b w:val="0"/>
        </w:rPr>
        <w:t>Договором</w:t>
      </w:r>
      <w:r w:rsidR="005A6A41" w:rsidRPr="00E83700">
        <w:rPr>
          <w:rFonts w:ascii="Times New Roman" w:hAnsi="Times New Roman" w:cs="Times New Roman"/>
          <w:color w:val="000000"/>
          <w:sz w:val="24"/>
          <w:szCs w:val="24"/>
          <w:lang w:eastAsia="uk-UA" w:bidi="uk-UA"/>
        </w:rPr>
        <w:t>, Цивільним і Господарським кодексами України, Загальними умовами та іншими актами законодавства.</w:t>
      </w:r>
    </w:p>
    <w:p w:rsidR="005A6A41" w:rsidRPr="00E83700" w:rsidRDefault="006F2F51" w:rsidP="006F1B9B">
      <w:pPr>
        <w:spacing w:after="0" w:line="245" w:lineRule="exact"/>
        <w:jc w:val="both"/>
        <w:rPr>
          <w:rFonts w:ascii="Times New Roman" w:hAnsi="Times New Roman" w:cs="Times New Roman"/>
        </w:rPr>
      </w:pPr>
      <w:r>
        <w:rPr>
          <w:rFonts w:ascii="Times New Roman" w:hAnsi="Times New Roman" w:cs="Times New Roman"/>
          <w:color w:val="000000"/>
          <w:sz w:val="24"/>
          <w:szCs w:val="24"/>
          <w:lang w:eastAsia="uk-UA" w:bidi="uk-UA"/>
        </w:rPr>
        <w:t>14.4.</w:t>
      </w:r>
      <w:r w:rsidR="005A6A41" w:rsidRPr="006F2F51">
        <w:rPr>
          <w:rStyle w:val="27"/>
          <w:rFonts w:eastAsia="Calibri"/>
          <w:b w:val="0"/>
        </w:rPr>
        <w:t>Замовник</w:t>
      </w:r>
      <w:r w:rsidR="005A6A41" w:rsidRPr="00E83700">
        <w:rPr>
          <w:rStyle w:val="27"/>
          <w:rFonts w:eastAsia="Calibri"/>
        </w:rPr>
        <w:t xml:space="preserve"> </w:t>
      </w:r>
      <w:r w:rsidR="005A6A41" w:rsidRPr="00E83700">
        <w:rPr>
          <w:rFonts w:ascii="Times New Roman" w:hAnsi="Times New Roman" w:cs="Times New Roman"/>
          <w:color w:val="000000"/>
          <w:sz w:val="24"/>
          <w:szCs w:val="24"/>
          <w:lang w:eastAsia="uk-UA" w:bidi="uk-UA"/>
        </w:rPr>
        <w:t>має право:</w:t>
      </w:r>
    </w:p>
    <w:p w:rsidR="005A6A41" w:rsidRPr="00E83700" w:rsidRDefault="006F2F51" w:rsidP="006F1B9B">
      <w:pPr>
        <w:widowControl w:val="0"/>
        <w:tabs>
          <w:tab w:val="left" w:pos="1500"/>
        </w:tabs>
        <w:spacing w:after="0" w:line="250" w:lineRule="exact"/>
        <w:jc w:val="both"/>
        <w:rPr>
          <w:rFonts w:ascii="Times New Roman" w:hAnsi="Times New Roman" w:cs="Times New Roman"/>
        </w:rPr>
      </w:pPr>
      <w:r>
        <w:rPr>
          <w:rFonts w:ascii="Times New Roman" w:hAnsi="Times New Roman" w:cs="Times New Roman"/>
          <w:color w:val="000000"/>
          <w:sz w:val="24"/>
          <w:szCs w:val="24"/>
          <w:lang w:eastAsia="uk-UA" w:bidi="uk-UA"/>
        </w:rPr>
        <w:t>14.4.1.</w:t>
      </w:r>
      <w:r w:rsidR="005A6A41" w:rsidRPr="00E83700">
        <w:rPr>
          <w:rFonts w:ascii="Times New Roman" w:hAnsi="Times New Roman" w:cs="Times New Roman"/>
          <w:color w:val="000000"/>
          <w:sz w:val="24"/>
          <w:szCs w:val="24"/>
          <w:lang w:eastAsia="uk-UA" w:bidi="uk-UA"/>
        </w:rPr>
        <w:t xml:space="preserve">Відмовитися від прийняття закінчених робіт у разі виявлення недоліків, які виключають можливість їх використання відповідно до </w:t>
      </w:r>
      <w:r w:rsidR="005A6A41" w:rsidRPr="00E83700">
        <w:rPr>
          <w:rFonts w:ascii="Times New Roman" w:hAnsi="Times New Roman" w:cs="Times New Roman"/>
          <w:color w:val="000000"/>
          <w:sz w:val="24"/>
          <w:szCs w:val="24"/>
          <w:lang w:bidi="ru-RU"/>
        </w:rPr>
        <w:t xml:space="preserve">мети, </w:t>
      </w:r>
      <w:r>
        <w:rPr>
          <w:rFonts w:ascii="Times New Roman" w:hAnsi="Times New Roman" w:cs="Times New Roman"/>
          <w:color w:val="000000"/>
          <w:sz w:val="24"/>
          <w:szCs w:val="24"/>
          <w:lang w:eastAsia="uk-UA" w:bidi="uk-UA"/>
        </w:rPr>
        <w:t>зазначеної у проє</w:t>
      </w:r>
      <w:r w:rsidR="005A6A41" w:rsidRPr="00E83700">
        <w:rPr>
          <w:rFonts w:ascii="Times New Roman" w:hAnsi="Times New Roman" w:cs="Times New Roman"/>
          <w:color w:val="000000"/>
          <w:sz w:val="24"/>
          <w:szCs w:val="24"/>
          <w:lang w:eastAsia="uk-UA" w:bidi="uk-UA"/>
        </w:rPr>
        <w:t xml:space="preserve">ктній документації та </w:t>
      </w:r>
      <w:r w:rsidR="005A6A41" w:rsidRPr="006F2F51">
        <w:rPr>
          <w:rStyle w:val="27"/>
          <w:rFonts w:eastAsia="Calibri"/>
          <w:b w:val="0"/>
        </w:rPr>
        <w:t>Договорі</w:t>
      </w:r>
      <w:r w:rsidR="005A6A41" w:rsidRPr="00E83700">
        <w:rPr>
          <w:rFonts w:ascii="Times New Roman" w:hAnsi="Times New Roman" w:cs="Times New Roman"/>
          <w:color w:val="000000"/>
          <w:sz w:val="24"/>
          <w:szCs w:val="24"/>
          <w:lang w:eastAsia="uk-UA" w:bidi="uk-UA"/>
        </w:rPr>
        <w:t xml:space="preserve">, і не можуть бути усунені </w:t>
      </w:r>
      <w:r w:rsidR="005A6A41" w:rsidRPr="006F2F51">
        <w:rPr>
          <w:rStyle w:val="27"/>
          <w:rFonts w:eastAsia="Calibri"/>
          <w:b w:val="0"/>
        </w:rPr>
        <w:t>Генпідрядником</w:t>
      </w:r>
      <w:r w:rsidR="005A6A41" w:rsidRPr="006F2F51">
        <w:rPr>
          <w:rFonts w:ascii="Times New Roman" w:hAnsi="Times New Roman" w:cs="Times New Roman"/>
          <w:b/>
          <w:color w:val="000000"/>
          <w:sz w:val="24"/>
          <w:szCs w:val="24"/>
          <w:lang w:eastAsia="uk-UA" w:bidi="uk-UA"/>
        </w:rPr>
        <w:t xml:space="preserve">, </w:t>
      </w:r>
      <w:r w:rsidR="005A6A41" w:rsidRPr="006F2F51">
        <w:rPr>
          <w:rStyle w:val="27"/>
          <w:rFonts w:eastAsia="Calibri"/>
          <w:b w:val="0"/>
        </w:rPr>
        <w:t>Замовником</w:t>
      </w:r>
      <w:r w:rsidR="005A6A41" w:rsidRPr="00E83700">
        <w:rPr>
          <w:rStyle w:val="27"/>
          <w:rFonts w:eastAsia="Calibri"/>
        </w:rPr>
        <w:t xml:space="preserve"> </w:t>
      </w:r>
      <w:r w:rsidR="005A6A41" w:rsidRPr="00E83700">
        <w:rPr>
          <w:rFonts w:ascii="Times New Roman" w:hAnsi="Times New Roman" w:cs="Times New Roman"/>
          <w:color w:val="000000"/>
          <w:sz w:val="24"/>
          <w:szCs w:val="24"/>
          <w:lang w:eastAsia="uk-UA" w:bidi="uk-UA"/>
        </w:rPr>
        <w:t>або третьою особою.</w:t>
      </w:r>
    </w:p>
    <w:p w:rsidR="005A6A41" w:rsidRPr="00E83700" w:rsidRDefault="005A6A41" w:rsidP="006F1B9B">
      <w:pPr>
        <w:spacing w:after="0" w:line="250" w:lineRule="exact"/>
        <w:jc w:val="both"/>
        <w:rPr>
          <w:rFonts w:ascii="Times New Roman" w:hAnsi="Times New Roman" w:cs="Times New Roman"/>
        </w:rPr>
      </w:pPr>
      <w:r w:rsidRPr="00E83700">
        <w:rPr>
          <w:rFonts w:ascii="Times New Roman" w:hAnsi="Times New Roman" w:cs="Times New Roman"/>
          <w:color w:val="000000"/>
          <w:sz w:val="24"/>
          <w:szCs w:val="24"/>
          <w:lang w:eastAsia="uk-UA" w:bidi="uk-UA"/>
        </w:rPr>
        <w:t xml:space="preserve">14.4.2.Здійснювати у будь-який час, не втручаючись у господарську діяльність </w:t>
      </w:r>
      <w:r w:rsidRPr="006F1B9B">
        <w:rPr>
          <w:rStyle w:val="27"/>
          <w:rFonts w:eastAsia="Calibri"/>
          <w:b w:val="0"/>
        </w:rPr>
        <w:t>Генпідрядника</w:t>
      </w:r>
      <w:r w:rsidRPr="00E83700">
        <w:rPr>
          <w:rStyle w:val="27"/>
          <w:rFonts w:eastAsia="Calibri"/>
        </w:rPr>
        <w:t xml:space="preserve"> </w:t>
      </w:r>
      <w:r w:rsidRPr="00E83700">
        <w:rPr>
          <w:rFonts w:ascii="Times New Roman" w:hAnsi="Times New Roman" w:cs="Times New Roman"/>
          <w:color w:val="000000"/>
          <w:sz w:val="24"/>
          <w:szCs w:val="24"/>
          <w:lang w:eastAsia="uk-UA" w:bidi="uk-UA"/>
        </w:rPr>
        <w:t>(субпідрядника), технічний нагляд і контроль за ходом, якістю, вартістю та обсягами виконання робіт.</w:t>
      </w:r>
    </w:p>
    <w:p w:rsidR="005A6A41" w:rsidRPr="00E83700" w:rsidRDefault="006F1B9B" w:rsidP="006F1B9B">
      <w:pPr>
        <w:widowControl w:val="0"/>
        <w:tabs>
          <w:tab w:val="left" w:pos="1495"/>
        </w:tabs>
        <w:spacing w:after="0" w:line="254" w:lineRule="exact"/>
        <w:jc w:val="both"/>
        <w:rPr>
          <w:rFonts w:ascii="Times New Roman" w:hAnsi="Times New Roman" w:cs="Times New Roman"/>
        </w:rPr>
      </w:pPr>
      <w:r>
        <w:rPr>
          <w:rFonts w:ascii="Times New Roman" w:hAnsi="Times New Roman" w:cs="Times New Roman"/>
          <w:color w:val="000000"/>
          <w:sz w:val="24"/>
          <w:szCs w:val="24"/>
          <w:lang w:eastAsia="uk-UA" w:bidi="uk-UA"/>
        </w:rPr>
        <w:t>14.4.3.</w:t>
      </w:r>
      <w:r w:rsidR="005A6A41" w:rsidRPr="00E83700">
        <w:rPr>
          <w:rFonts w:ascii="Times New Roman" w:hAnsi="Times New Roman" w:cs="Times New Roman"/>
          <w:color w:val="000000"/>
          <w:sz w:val="24"/>
          <w:szCs w:val="24"/>
          <w:lang w:eastAsia="uk-UA" w:bidi="uk-UA"/>
        </w:rPr>
        <w:t xml:space="preserve">Вимагати безоплатного виправлення недоліків, що виникли внаслідок допущених </w:t>
      </w:r>
      <w:r w:rsidR="005A6A41" w:rsidRPr="006F1B9B">
        <w:rPr>
          <w:rStyle w:val="27"/>
          <w:rFonts w:eastAsia="Calibri"/>
          <w:b w:val="0"/>
        </w:rPr>
        <w:t>Генпідрядником</w:t>
      </w:r>
      <w:r w:rsidR="005A6A41" w:rsidRPr="00E83700">
        <w:rPr>
          <w:rStyle w:val="27"/>
          <w:rFonts w:eastAsia="Calibri"/>
        </w:rPr>
        <w:t xml:space="preserve"> </w:t>
      </w:r>
      <w:r w:rsidR="005A6A41" w:rsidRPr="00E83700">
        <w:rPr>
          <w:rFonts w:ascii="Times New Roman" w:hAnsi="Times New Roman" w:cs="Times New Roman"/>
          <w:color w:val="000000"/>
          <w:sz w:val="24"/>
          <w:szCs w:val="24"/>
          <w:lang w:eastAsia="uk-UA" w:bidi="uk-UA"/>
        </w:rPr>
        <w:t>порушень.</w:t>
      </w:r>
    </w:p>
    <w:p w:rsidR="005A6A41" w:rsidRPr="00E83700" w:rsidRDefault="006F1B9B" w:rsidP="006F1B9B">
      <w:pPr>
        <w:widowControl w:val="0"/>
        <w:tabs>
          <w:tab w:val="left" w:pos="1500"/>
        </w:tabs>
        <w:spacing w:after="0" w:line="250" w:lineRule="exact"/>
        <w:jc w:val="both"/>
        <w:rPr>
          <w:rFonts w:ascii="Times New Roman" w:hAnsi="Times New Roman" w:cs="Times New Roman"/>
        </w:rPr>
      </w:pPr>
      <w:r>
        <w:rPr>
          <w:rFonts w:ascii="Times New Roman" w:hAnsi="Times New Roman" w:cs="Times New Roman"/>
          <w:color w:val="000000"/>
          <w:sz w:val="24"/>
          <w:szCs w:val="24"/>
          <w:lang w:eastAsia="uk-UA" w:bidi="uk-UA"/>
        </w:rPr>
        <w:t>14.4.4.</w:t>
      </w:r>
      <w:r w:rsidR="005A6A41" w:rsidRPr="00E83700">
        <w:rPr>
          <w:rFonts w:ascii="Times New Roman" w:hAnsi="Times New Roman" w:cs="Times New Roman"/>
          <w:color w:val="000000"/>
          <w:sz w:val="24"/>
          <w:szCs w:val="24"/>
          <w:lang w:eastAsia="uk-UA" w:bidi="uk-UA"/>
        </w:rPr>
        <w:t xml:space="preserve">Відмовитися від </w:t>
      </w:r>
      <w:r w:rsidR="005A6A41" w:rsidRPr="006F1B9B">
        <w:rPr>
          <w:rStyle w:val="27"/>
          <w:rFonts w:eastAsia="Calibri"/>
          <w:b w:val="0"/>
        </w:rPr>
        <w:t>Договору</w:t>
      </w:r>
      <w:r w:rsidR="005A6A41" w:rsidRPr="00E83700">
        <w:rPr>
          <w:rStyle w:val="27"/>
          <w:rFonts w:eastAsia="Calibri"/>
        </w:rPr>
        <w:t xml:space="preserve"> </w:t>
      </w:r>
      <w:r w:rsidR="005A6A41" w:rsidRPr="00E83700">
        <w:rPr>
          <w:rFonts w:ascii="Times New Roman" w:hAnsi="Times New Roman" w:cs="Times New Roman"/>
          <w:color w:val="000000"/>
          <w:sz w:val="24"/>
          <w:szCs w:val="24"/>
          <w:lang w:eastAsia="uk-UA" w:bidi="uk-UA"/>
        </w:rPr>
        <w:t xml:space="preserve">та вимагати відшкодування збитків, якщо </w:t>
      </w:r>
      <w:r w:rsidR="005A6A41" w:rsidRPr="006F1B9B">
        <w:rPr>
          <w:rStyle w:val="27"/>
          <w:rFonts w:eastAsia="Calibri"/>
          <w:b w:val="0"/>
        </w:rPr>
        <w:t xml:space="preserve">Генпідрядник </w:t>
      </w:r>
      <w:r w:rsidR="005A6A41" w:rsidRPr="00E83700">
        <w:rPr>
          <w:rFonts w:ascii="Times New Roman" w:hAnsi="Times New Roman" w:cs="Times New Roman"/>
          <w:color w:val="000000"/>
          <w:sz w:val="24"/>
          <w:szCs w:val="24"/>
          <w:lang w:eastAsia="uk-UA" w:bidi="uk-UA"/>
        </w:rPr>
        <w:t xml:space="preserve">своєчасно не розпочав роботи або виконує їх настільки повільно, що закінчення їх у строк, визначений </w:t>
      </w:r>
      <w:r w:rsidR="005A6A41" w:rsidRPr="006F1B9B">
        <w:rPr>
          <w:rStyle w:val="27"/>
          <w:rFonts w:eastAsia="Calibri"/>
          <w:b w:val="0"/>
        </w:rPr>
        <w:t>Договором</w:t>
      </w:r>
      <w:r w:rsidR="005A6A41" w:rsidRPr="00E83700">
        <w:rPr>
          <w:rStyle w:val="27"/>
          <w:rFonts w:eastAsia="Calibri"/>
        </w:rPr>
        <w:t xml:space="preserve"> </w:t>
      </w:r>
      <w:r w:rsidR="005A6A41" w:rsidRPr="00E83700">
        <w:rPr>
          <w:rFonts w:ascii="Times New Roman" w:hAnsi="Times New Roman" w:cs="Times New Roman"/>
          <w:color w:val="000000"/>
          <w:sz w:val="24"/>
          <w:szCs w:val="24"/>
          <w:lang w:eastAsia="uk-UA" w:bidi="uk-UA"/>
        </w:rPr>
        <w:t>підряду, стає неможливим.</w:t>
      </w:r>
    </w:p>
    <w:p w:rsidR="005A6A41" w:rsidRPr="00E83700" w:rsidRDefault="006F1B9B" w:rsidP="006F1B9B">
      <w:pPr>
        <w:spacing w:after="0" w:line="250" w:lineRule="exact"/>
        <w:jc w:val="both"/>
        <w:rPr>
          <w:rFonts w:ascii="Times New Roman" w:hAnsi="Times New Roman" w:cs="Times New Roman"/>
        </w:rPr>
      </w:pPr>
      <w:r>
        <w:rPr>
          <w:rFonts w:ascii="Times New Roman" w:hAnsi="Times New Roman" w:cs="Times New Roman"/>
          <w:color w:val="000000"/>
          <w:sz w:val="24"/>
          <w:szCs w:val="24"/>
          <w:lang w:eastAsia="uk-UA" w:bidi="uk-UA"/>
        </w:rPr>
        <w:t>14.4.5</w:t>
      </w:r>
      <w:r w:rsidR="005A6A41" w:rsidRPr="00E83700">
        <w:rPr>
          <w:rFonts w:ascii="Times New Roman" w:hAnsi="Times New Roman" w:cs="Times New Roman"/>
          <w:color w:val="000000"/>
          <w:sz w:val="24"/>
          <w:szCs w:val="24"/>
          <w:lang w:eastAsia="uk-UA" w:bidi="uk-UA"/>
        </w:rPr>
        <w:t xml:space="preserve">.Ініціювати внесення змін у </w:t>
      </w:r>
      <w:r w:rsidR="005A6A41" w:rsidRPr="006F1B9B">
        <w:rPr>
          <w:rStyle w:val="27"/>
          <w:rFonts w:eastAsia="Calibri"/>
          <w:b w:val="0"/>
        </w:rPr>
        <w:t>Договір</w:t>
      </w:r>
      <w:r w:rsidR="005A6A41" w:rsidRPr="00E83700">
        <w:rPr>
          <w:rFonts w:ascii="Times New Roman" w:hAnsi="Times New Roman" w:cs="Times New Roman"/>
          <w:color w:val="000000"/>
          <w:sz w:val="24"/>
          <w:szCs w:val="24"/>
          <w:lang w:eastAsia="uk-UA" w:bidi="uk-UA"/>
        </w:rPr>
        <w:t xml:space="preserve">, вимагати розірвання </w:t>
      </w:r>
      <w:r w:rsidR="005A6A41" w:rsidRPr="006F1B9B">
        <w:rPr>
          <w:rStyle w:val="27"/>
          <w:rFonts w:eastAsia="Calibri"/>
          <w:b w:val="0"/>
        </w:rPr>
        <w:t>Договору</w:t>
      </w:r>
      <w:r w:rsidR="005A6A41" w:rsidRPr="00E83700">
        <w:rPr>
          <w:rStyle w:val="27"/>
          <w:rFonts w:eastAsia="Calibri"/>
        </w:rPr>
        <w:t xml:space="preserve"> </w:t>
      </w:r>
      <w:r w:rsidR="005A6A41" w:rsidRPr="00E83700">
        <w:rPr>
          <w:rFonts w:ascii="Times New Roman" w:hAnsi="Times New Roman" w:cs="Times New Roman"/>
          <w:color w:val="000000"/>
          <w:sz w:val="24"/>
          <w:szCs w:val="24"/>
          <w:lang w:eastAsia="uk-UA" w:bidi="uk-UA"/>
        </w:rPr>
        <w:t xml:space="preserve">та відшкодування збитків за наявності істотних порушень </w:t>
      </w:r>
      <w:r w:rsidR="005A6A41" w:rsidRPr="006F1B9B">
        <w:rPr>
          <w:rStyle w:val="27"/>
          <w:rFonts w:eastAsia="Calibri"/>
          <w:b w:val="0"/>
        </w:rPr>
        <w:t>Генпідрядником</w:t>
      </w:r>
      <w:r w:rsidR="005A6A41" w:rsidRPr="00E83700">
        <w:rPr>
          <w:rStyle w:val="27"/>
          <w:rFonts w:eastAsia="Calibri"/>
        </w:rPr>
        <w:t xml:space="preserve"> </w:t>
      </w:r>
      <w:r w:rsidR="005A6A41" w:rsidRPr="00E83700">
        <w:rPr>
          <w:rFonts w:ascii="Times New Roman" w:hAnsi="Times New Roman" w:cs="Times New Roman"/>
          <w:color w:val="000000"/>
          <w:sz w:val="24"/>
          <w:szCs w:val="24"/>
          <w:lang w:eastAsia="uk-UA" w:bidi="uk-UA"/>
        </w:rPr>
        <w:t xml:space="preserve">умов </w:t>
      </w:r>
      <w:r w:rsidR="005A6A41" w:rsidRPr="006F1B9B">
        <w:rPr>
          <w:rStyle w:val="27"/>
          <w:rFonts w:eastAsia="Calibri"/>
          <w:b w:val="0"/>
        </w:rPr>
        <w:t>Договору</w:t>
      </w:r>
      <w:r w:rsidR="005A6A41" w:rsidRPr="00E83700">
        <w:rPr>
          <w:rFonts w:ascii="Times New Roman" w:hAnsi="Times New Roman" w:cs="Times New Roman"/>
          <w:color w:val="000000"/>
          <w:sz w:val="24"/>
          <w:szCs w:val="24"/>
          <w:lang w:eastAsia="uk-UA" w:bidi="uk-UA"/>
        </w:rPr>
        <w:t>.</w:t>
      </w:r>
    </w:p>
    <w:p w:rsidR="005A6A41" w:rsidRDefault="006F1B9B" w:rsidP="006F1B9B">
      <w:pPr>
        <w:spacing w:after="184" w:line="254" w:lineRule="exact"/>
        <w:jc w:val="both"/>
        <w:rPr>
          <w:rFonts w:ascii="Times New Roman" w:hAnsi="Times New Roman" w:cs="Times New Roman"/>
          <w:color w:val="000000"/>
          <w:sz w:val="24"/>
          <w:szCs w:val="24"/>
          <w:lang w:eastAsia="uk-UA" w:bidi="uk-UA"/>
        </w:rPr>
      </w:pPr>
      <w:r>
        <w:rPr>
          <w:rFonts w:ascii="Times New Roman" w:hAnsi="Times New Roman" w:cs="Times New Roman"/>
          <w:color w:val="000000"/>
          <w:sz w:val="24"/>
          <w:szCs w:val="24"/>
          <w:lang w:eastAsia="uk-UA" w:bidi="uk-UA"/>
        </w:rPr>
        <w:lastRenderedPageBreak/>
        <w:t>14.4.6.</w:t>
      </w:r>
      <w:r w:rsidR="005A6A41" w:rsidRPr="006F1B9B">
        <w:rPr>
          <w:rStyle w:val="27"/>
          <w:rFonts w:eastAsia="Calibri"/>
          <w:b w:val="0"/>
        </w:rPr>
        <w:t>Замовник</w:t>
      </w:r>
      <w:r w:rsidR="005A6A41" w:rsidRPr="00E83700">
        <w:rPr>
          <w:rStyle w:val="27"/>
          <w:rFonts w:eastAsia="Calibri"/>
        </w:rPr>
        <w:t xml:space="preserve"> </w:t>
      </w:r>
      <w:r w:rsidR="005A6A41" w:rsidRPr="00E83700">
        <w:rPr>
          <w:rFonts w:ascii="Times New Roman" w:hAnsi="Times New Roman" w:cs="Times New Roman"/>
          <w:color w:val="000000"/>
          <w:sz w:val="24"/>
          <w:szCs w:val="24"/>
          <w:lang w:eastAsia="uk-UA" w:bidi="uk-UA"/>
        </w:rPr>
        <w:t xml:space="preserve">також має інші права, передбачені </w:t>
      </w:r>
      <w:r w:rsidR="005A6A41" w:rsidRPr="006F1B9B">
        <w:rPr>
          <w:rStyle w:val="27"/>
          <w:rFonts w:eastAsia="Calibri"/>
          <w:b w:val="0"/>
        </w:rPr>
        <w:t>Договором</w:t>
      </w:r>
      <w:r w:rsidR="005A6A41" w:rsidRPr="00E83700">
        <w:rPr>
          <w:rFonts w:ascii="Times New Roman" w:hAnsi="Times New Roman" w:cs="Times New Roman"/>
          <w:color w:val="000000"/>
          <w:sz w:val="24"/>
          <w:szCs w:val="24"/>
          <w:lang w:eastAsia="uk-UA" w:bidi="uk-UA"/>
        </w:rPr>
        <w:t>, Цивільним і Господарським кодексами України, Загальними умовами та іншими актами законодавства.</w:t>
      </w:r>
    </w:p>
    <w:p w:rsidR="00722CD8" w:rsidRDefault="00722CD8" w:rsidP="006F1B9B">
      <w:pPr>
        <w:spacing w:after="184" w:line="254" w:lineRule="exact"/>
        <w:jc w:val="both"/>
        <w:rPr>
          <w:rFonts w:ascii="Times New Roman" w:hAnsi="Times New Roman" w:cs="Times New Roman"/>
          <w:color w:val="000000"/>
          <w:sz w:val="24"/>
          <w:szCs w:val="24"/>
          <w:lang w:eastAsia="uk-UA" w:bidi="uk-UA"/>
        </w:rPr>
      </w:pPr>
    </w:p>
    <w:p w:rsidR="00722CD8" w:rsidRDefault="00722CD8" w:rsidP="00722CD8">
      <w:pPr>
        <w:spacing w:after="184" w:line="254" w:lineRule="exact"/>
        <w:jc w:val="center"/>
        <w:rPr>
          <w:rFonts w:ascii="Times New Roman" w:hAnsi="Times New Roman" w:cs="Times New Roman"/>
          <w:b/>
          <w:color w:val="000000"/>
          <w:sz w:val="24"/>
          <w:szCs w:val="24"/>
          <w:lang w:eastAsia="uk-UA" w:bidi="uk-UA"/>
        </w:rPr>
      </w:pPr>
      <w:r>
        <w:rPr>
          <w:rFonts w:ascii="Times New Roman" w:hAnsi="Times New Roman" w:cs="Times New Roman"/>
          <w:b/>
          <w:color w:val="000000"/>
          <w:sz w:val="24"/>
          <w:szCs w:val="24"/>
          <w:lang w:eastAsia="uk-UA" w:bidi="uk-UA"/>
        </w:rPr>
        <w:t xml:space="preserve">15. Відповідальність Сторін за порушення зобов’язань </w:t>
      </w:r>
    </w:p>
    <w:p w:rsidR="00722CD8" w:rsidRDefault="00722CD8" w:rsidP="00722CD8">
      <w:pPr>
        <w:spacing w:after="184" w:line="254" w:lineRule="exact"/>
        <w:jc w:val="center"/>
        <w:rPr>
          <w:rFonts w:ascii="Times New Roman" w:hAnsi="Times New Roman" w:cs="Times New Roman"/>
          <w:b/>
          <w:color w:val="000000"/>
          <w:sz w:val="24"/>
          <w:szCs w:val="24"/>
          <w:lang w:eastAsia="uk-UA" w:bidi="uk-UA"/>
        </w:rPr>
      </w:pPr>
      <w:r>
        <w:rPr>
          <w:rFonts w:ascii="Times New Roman" w:hAnsi="Times New Roman" w:cs="Times New Roman"/>
          <w:b/>
          <w:color w:val="000000"/>
          <w:sz w:val="24"/>
          <w:szCs w:val="24"/>
          <w:lang w:eastAsia="uk-UA" w:bidi="uk-UA"/>
        </w:rPr>
        <w:t>за Договором та порядок урегулювання спорів</w:t>
      </w:r>
    </w:p>
    <w:p w:rsidR="00722CD8" w:rsidRDefault="00722CD8" w:rsidP="00722CD8">
      <w:pPr>
        <w:spacing w:after="184" w:line="254" w:lineRule="exact"/>
        <w:jc w:val="both"/>
        <w:rPr>
          <w:rFonts w:ascii="Times New Roman" w:hAnsi="Times New Roman" w:cs="Times New Roman"/>
          <w:sz w:val="24"/>
        </w:rPr>
      </w:pPr>
      <w:r>
        <w:rPr>
          <w:rFonts w:ascii="Times New Roman" w:hAnsi="Times New Roman" w:cs="Times New Roman"/>
          <w:sz w:val="24"/>
        </w:rPr>
        <w:t>15.1.</w:t>
      </w:r>
      <w:r w:rsidRPr="00722CD8">
        <w:rPr>
          <w:rFonts w:ascii="Times New Roman" w:hAnsi="Times New Roman" w:cs="Times New Roman"/>
          <w:sz w:val="24"/>
        </w:rPr>
        <w:t>Відповідальність Сторін за порушення зобов’язань Договору та порядок урегулювання спорів визначаються положеннями Загальних умов, інших нормативних документів, що регулюють ці питання.</w:t>
      </w:r>
    </w:p>
    <w:p w:rsidR="00722CD8" w:rsidRDefault="00722CD8" w:rsidP="00722CD8">
      <w:pPr>
        <w:spacing w:after="184" w:line="254" w:lineRule="exact"/>
        <w:jc w:val="both"/>
        <w:rPr>
          <w:rFonts w:ascii="Times New Roman" w:hAnsi="Times New Roman" w:cs="Times New Roman"/>
          <w:sz w:val="24"/>
        </w:rPr>
      </w:pPr>
      <w:r>
        <w:rPr>
          <w:rFonts w:ascii="Times New Roman" w:hAnsi="Times New Roman" w:cs="Times New Roman"/>
          <w:sz w:val="24"/>
        </w:rPr>
        <w:t>15.2.</w:t>
      </w:r>
      <w:r w:rsidRPr="00722CD8">
        <w:rPr>
          <w:rFonts w:ascii="Times New Roman" w:hAnsi="Times New Roman" w:cs="Times New Roman"/>
          <w:sz w:val="24"/>
        </w:rPr>
        <w:t>У разі невиконання або несвоєчасного виконання зобов’язань за Договором, Генпідрядник сплачує Замовнику штрафні санкції (неустойку) у розмірі подвійної облікової ставки НБУ, що діяла на момент порушення зобов’язання, від вартості невиконаного зобов’язання за кожен день прострочення зобов’язання.</w:t>
      </w:r>
    </w:p>
    <w:p w:rsidR="00722CD8" w:rsidRDefault="00722CD8" w:rsidP="00722CD8">
      <w:pPr>
        <w:spacing w:after="184" w:line="254" w:lineRule="exact"/>
        <w:jc w:val="both"/>
        <w:rPr>
          <w:rFonts w:ascii="Times New Roman" w:hAnsi="Times New Roman" w:cs="Times New Roman"/>
          <w:sz w:val="24"/>
        </w:rPr>
      </w:pPr>
      <w:r>
        <w:rPr>
          <w:rFonts w:ascii="Times New Roman" w:hAnsi="Times New Roman" w:cs="Times New Roman"/>
          <w:sz w:val="24"/>
        </w:rPr>
        <w:t>15.3.</w:t>
      </w:r>
      <w:r w:rsidRPr="00722CD8">
        <w:t xml:space="preserve"> </w:t>
      </w:r>
      <w:r w:rsidRPr="00722CD8">
        <w:rPr>
          <w:rFonts w:ascii="Times New Roman" w:hAnsi="Times New Roman" w:cs="Times New Roman"/>
          <w:sz w:val="24"/>
        </w:rPr>
        <w:t>Замовник не несе відповідальність за несвоєчасне виконання грошових зобов’язань у разі затримання фінансування (відсутності фінансування) або/та не перерахування коштів Державною казначейською службою України</w:t>
      </w:r>
      <w:r>
        <w:rPr>
          <w:rFonts w:ascii="Times New Roman" w:hAnsi="Times New Roman" w:cs="Times New Roman"/>
          <w:sz w:val="24"/>
        </w:rPr>
        <w:t>.</w:t>
      </w:r>
    </w:p>
    <w:p w:rsidR="00722CD8" w:rsidRPr="00722CD8" w:rsidRDefault="00722CD8" w:rsidP="00722CD8">
      <w:pPr>
        <w:spacing w:after="184" w:line="254" w:lineRule="exact"/>
        <w:jc w:val="both"/>
        <w:rPr>
          <w:rFonts w:ascii="Times New Roman" w:hAnsi="Times New Roman" w:cs="Times New Roman"/>
          <w:sz w:val="24"/>
        </w:rPr>
      </w:pPr>
      <w:r>
        <w:rPr>
          <w:rFonts w:ascii="Times New Roman" w:hAnsi="Times New Roman" w:cs="Times New Roman"/>
          <w:sz w:val="24"/>
        </w:rPr>
        <w:t>15.4.</w:t>
      </w:r>
      <w:r w:rsidRPr="00722CD8">
        <w:rPr>
          <w:rFonts w:ascii="Times New Roman" w:hAnsi="Times New Roman" w:cs="Times New Roman"/>
          <w:sz w:val="24"/>
        </w:rPr>
        <w:t>Види порушень та санкції за них, установлені Договором:</w:t>
      </w:r>
    </w:p>
    <w:p w:rsidR="00722CD8" w:rsidRPr="00722CD8" w:rsidRDefault="00722CD8" w:rsidP="00722CD8">
      <w:pPr>
        <w:spacing w:after="184" w:line="254" w:lineRule="exact"/>
        <w:jc w:val="both"/>
        <w:rPr>
          <w:rFonts w:ascii="Times New Roman" w:hAnsi="Times New Roman" w:cs="Times New Roman"/>
          <w:sz w:val="24"/>
        </w:rPr>
      </w:pPr>
      <w:r w:rsidRPr="00722CD8">
        <w:rPr>
          <w:rFonts w:ascii="Times New Roman" w:hAnsi="Times New Roman" w:cs="Times New Roman"/>
          <w:sz w:val="24"/>
        </w:rPr>
        <w:t>15.4.1.</w:t>
      </w:r>
      <w:r w:rsidRPr="00722CD8">
        <w:rPr>
          <w:rFonts w:ascii="Times New Roman" w:hAnsi="Times New Roman" w:cs="Times New Roman"/>
          <w:sz w:val="24"/>
        </w:rPr>
        <w:tab/>
        <w:t>Генпідрядник несе відповідальність за порушення зі своєї вини таких зобов’язань за Договором і у таких сумах:</w:t>
      </w:r>
    </w:p>
    <w:p w:rsidR="00722CD8" w:rsidRPr="00722CD8" w:rsidRDefault="00722CD8" w:rsidP="00722CD8">
      <w:pPr>
        <w:spacing w:after="184" w:line="254" w:lineRule="exact"/>
        <w:jc w:val="both"/>
        <w:rPr>
          <w:rFonts w:ascii="Times New Roman" w:hAnsi="Times New Roman" w:cs="Times New Roman"/>
          <w:sz w:val="24"/>
        </w:rPr>
      </w:pPr>
      <w:r>
        <w:rPr>
          <w:rFonts w:ascii="Times New Roman" w:hAnsi="Times New Roman" w:cs="Times New Roman"/>
          <w:sz w:val="24"/>
        </w:rPr>
        <w:t>-</w:t>
      </w:r>
      <w:r w:rsidRPr="00722CD8">
        <w:rPr>
          <w:rFonts w:ascii="Times New Roman" w:hAnsi="Times New Roman" w:cs="Times New Roman"/>
          <w:sz w:val="24"/>
        </w:rPr>
        <w:t>у разі виявлення недоліків (дефектів) у роботах сплачує штраф у розмірі 0,1 відсотка від вартості робіт, виконаних з недоліками (дефектами);</w:t>
      </w:r>
    </w:p>
    <w:p w:rsidR="00722CD8" w:rsidRDefault="00BE69B8" w:rsidP="00722CD8">
      <w:pPr>
        <w:spacing w:after="184" w:line="254" w:lineRule="exact"/>
        <w:jc w:val="both"/>
        <w:rPr>
          <w:rFonts w:ascii="Times New Roman" w:hAnsi="Times New Roman" w:cs="Times New Roman"/>
          <w:sz w:val="24"/>
        </w:rPr>
      </w:pPr>
      <w:r>
        <w:rPr>
          <w:rFonts w:ascii="Times New Roman" w:hAnsi="Times New Roman" w:cs="Times New Roman"/>
          <w:sz w:val="24"/>
        </w:rPr>
        <w:t>-</w:t>
      </w:r>
      <w:r w:rsidR="00722CD8" w:rsidRPr="00722CD8">
        <w:rPr>
          <w:rFonts w:ascii="Times New Roman" w:hAnsi="Times New Roman" w:cs="Times New Roman"/>
          <w:sz w:val="24"/>
        </w:rPr>
        <w:t>у разі порушення строків усунення недоліків (дефектів), виявлених Замовником, контролюючими органами, приймальною комісією, визначених в акті усунення недоліків протягом гарантійного строку експлуатації сплачує штраф у сумі</w:t>
      </w:r>
      <w:r>
        <w:rPr>
          <w:rFonts w:ascii="Times New Roman" w:hAnsi="Times New Roman" w:cs="Times New Roman"/>
          <w:sz w:val="24"/>
        </w:rPr>
        <w:t xml:space="preserve"> 100 грн за кожен день затримки.</w:t>
      </w:r>
    </w:p>
    <w:p w:rsidR="00BE69B8" w:rsidRDefault="00BE69B8" w:rsidP="00722CD8">
      <w:pPr>
        <w:spacing w:after="184" w:line="254" w:lineRule="exact"/>
        <w:jc w:val="both"/>
        <w:rPr>
          <w:rFonts w:ascii="Times New Roman" w:hAnsi="Times New Roman" w:cs="Times New Roman"/>
          <w:sz w:val="24"/>
        </w:rPr>
      </w:pPr>
      <w:r>
        <w:rPr>
          <w:rFonts w:ascii="Times New Roman" w:hAnsi="Times New Roman" w:cs="Times New Roman"/>
          <w:sz w:val="24"/>
        </w:rPr>
        <w:t>15.5.</w:t>
      </w:r>
      <w:r w:rsidRPr="00BE69B8">
        <w:rPr>
          <w:rFonts w:ascii="Times New Roman" w:hAnsi="Times New Roman" w:cs="Times New Roman"/>
          <w:sz w:val="24"/>
        </w:rPr>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BE69B8" w:rsidRDefault="00BE69B8" w:rsidP="00722CD8">
      <w:pPr>
        <w:spacing w:after="184" w:line="254" w:lineRule="exact"/>
        <w:jc w:val="both"/>
        <w:rPr>
          <w:rFonts w:ascii="Times New Roman" w:hAnsi="Times New Roman" w:cs="Times New Roman"/>
          <w:sz w:val="24"/>
        </w:rPr>
      </w:pPr>
      <w:r>
        <w:rPr>
          <w:rFonts w:ascii="Times New Roman" w:hAnsi="Times New Roman" w:cs="Times New Roman"/>
          <w:sz w:val="24"/>
        </w:rPr>
        <w:t>15.6.</w:t>
      </w:r>
      <w:r w:rsidRPr="00BE69B8">
        <w:rPr>
          <w:rFonts w:ascii="Times New Roman" w:hAnsi="Times New Roman" w:cs="Times New Roman"/>
          <w:sz w:val="24"/>
        </w:rPr>
        <w:t>У разі недосягнення Сторонами згоди спори (розбіжності) вирішуються у судовому порядку.</w:t>
      </w:r>
    </w:p>
    <w:p w:rsidR="00BE69B8" w:rsidRDefault="00BE69B8" w:rsidP="00722CD8">
      <w:pPr>
        <w:spacing w:after="184" w:line="254" w:lineRule="exact"/>
        <w:jc w:val="both"/>
        <w:rPr>
          <w:rFonts w:ascii="Times New Roman" w:hAnsi="Times New Roman" w:cs="Times New Roman"/>
          <w:sz w:val="24"/>
        </w:rPr>
      </w:pPr>
    </w:p>
    <w:p w:rsidR="00BE69B8" w:rsidRDefault="00BE69B8" w:rsidP="00BE69B8">
      <w:pPr>
        <w:spacing w:after="184" w:line="254" w:lineRule="exact"/>
        <w:jc w:val="center"/>
        <w:rPr>
          <w:rFonts w:ascii="Times New Roman" w:hAnsi="Times New Roman" w:cs="Times New Roman"/>
          <w:b/>
          <w:sz w:val="24"/>
        </w:rPr>
      </w:pPr>
      <w:r>
        <w:rPr>
          <w:rFonts w:ascii="Times New Roman" w:hAnsi="Times New Roman" w:cs="Times New Roman"/>
          <w:b/>
          <w:sz w:val="24"/>
        </w:rPr>
        <w:t>16</w:t>
      </w:r>
      <w:r w:rsidRPr="00BE69B8">
        <w:rPr>
          <w:rFonts w:ascii="Times New Roman" w:hAnsi="Times New Roman" w:cs="Times New Roman"/>
          <w:b/>
          <w:sz w:val="24"/>
        </w:rPr>
        <w:t xml:space="preserve">. </w:t>
      </w:r>
      <w:r>
        <w:rPr>
          <w:rFonts w:ascii="Times New Roman" w:hAnsi="Times New Roman" w:cs="Times New Roman"/>
          <w:b/>
          <w:sz w:val="24"/>
        </w:rPr>
        <w:t>Внесення змін до Договору та його розірвання</w:t>
      </w:r>
    </w:p>
    <w:p w:rsidR="00BE69B8" w:rsidRPr="00BE69B8" w:rsidRDefault="00BE69B8" w:rsidP="00BE69B8">
      <w:pPr>
        <w:spacing w:after="184" w:line="254" w:lineRule="exact"/>
        <w:jc w:val="both"/>
        <w:rPr>
          <w:rFonts w:ascii="Times New Roman" w:hAnsi="Times New Roman" w:cs="Times New Roman"/>
          <w:sz w:val="24"/>
        </w:rPr>
      </w:pPr>
      <w:r w:rsidRPr="00BE69B8">
        <w:rPr>
          <w:rFonts w:ascii="Times New Roman" w:hAnsi="Times New Roman" w:cs="Times New Roman"/>
          <w:sz w:val="24"/>
        </w:rPr>
        <w:t>16.1</w:t>
      </w:r>
      <w:r>
        <w:rPr>
          <w:rFonts w:ascii="Times New Roman" w:hAnsi="Times New Roman" w:cs="Times New Roman"/>
          <w:b/>
          <w:sz w:val="24"/>
        </w:rPr>
        <w:t>.</w:t>
      </w:r>
      <w:r w:rsidRPr="00BE69B8">
        <w:rPr>
          <w:rFonts w:ascii="Times New Roman" w:hAnsi="Times New Roman" w:cs="Times New Roman"/>
          <w:sz w:val="24"/>
        </w:rPr>
        <w:t>Зміна або розірвання Договору будуть здійснюватися із урахуванням положень Загальних умов.</w:t>
      </w:r>
    </w:p>
    <w:p w:rsidR="00BE69B8" w:rsidRPr="00BE69B8" w:rsidRDefault="00BE69B8" w:rsidP="00BE69B8">
      <w:pPr>
        <w:spacing w:after="184" w:line="254" w:lineRule="exact"/>
        <w:jc w:val="both"/>
        <w:rPr>
          <w:rFonts w:ascii="Times New Roman" w:hAnsi="Times New Roman" w:cs="Times New Roman"/>
          <w:sz w:val="24"/>
        </w:rPr>
      </w:pPr>
      <w:r w:rsidRPr="00BE69B8">
        <w:rPr>
          <w:rFonts w:ascii="Times New Roman" w:hAnsi="Times New Roman" w:cs="Times New Roman"/>
          <w:sz w:val="24"/>
        </w:rPr>
        <w:t>16.2.Зміна Договору здійснюється шляхом зміни або доповнення його умов за ініціативою будь-якої Сторони на підставі додаткової угоди.</w:t>
      </w:r>
      <w:r>
        <w:rPr>
          <w:rFonts w:ascii="Times New Roman" w:hAnsi="Times New Roman" w:cs="Times New Roman"/>
          <w:sz w:val="24"/>
        </w:rPr>
        <w:t xml:space="preserve"> </w:t>
      </w:r>
      <w:r w:rsidRPr="00BE69B8">
        <w:rPr>
          <w:rFonts w:ascii="Times New Roman" w:hAnsi="Times New Roman" w:cs="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E69B8" w:rsidRPr="00BE69B8" w:rsidRDefault="00BE69B8" w:rsidP="00BE69B8">
      <w:pPr>
        <w:spacing w:after="184" w:line="254" w:lineRule="exact"/>
        <w:jc w:val="both"/>
        <w:rPr>
          <w:rFonts w:ascii="Times New Roman" w:hAnsi="Times New Roman" w:cs="Times New Roman"/>
          <w:sz w:val="24"/>
        </w:rPr>
      </w:pPr>
      <w:r w:rsidRPr="00BE69B8">
        <w:rPr>
          <w:rFonts w:ascii="Times New Roman" w:hAnsi="Times New Roman" w:cs="Times New Roman"/>
          <w:sz w:val="24"/>
        </w:rPr>
        <w:t>1) зменшення обсягів закупівлі, зокрема з урахуванням фактичного обсягу видатків замовника;</w:t>
      </w:r>
    </w:p>
    <w:p w:rsidR="00BE69B8" w:rsidRPr="00BE69B8" w:rsidRDefault="00BE69B8" w:rsidP="00BE69B8">
      <w:pPr>
        <w:spacing w:after="184" w:line="254" w:lineRule="exact"/>
        <w:jc w:val="both"/>
        <w:rPr>
          <w:rFonts w:ascii="Times New Roman" w:hAnsi="Times New Roman" w:cs="Times New Roman"/>
          <w:sz w:val="24"/>
        </w:rPr>
      </w:pPr>
      <w:r w:rsidRPr="00BE69B8">
        <w:rPr>
          <w:rFonts w:ascii="Times New Roman" w:hAnsi="Times New Roman" w:cs="Times New Roman"/>
          <w:sz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BE69B8">
        <w:rPr>
          <w:rFonts w:ascii="Times New Roman" w:hAnsi="Times New Roman" w:cs="Times New Roman"/>
          <w:sz w:val="24"/>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E69B8" w:rsidRPr="00BE69B8" w:rsidRDefault="00BE69B8" w:rsidP="00BE69B8">
      <w:pPr>
        <w:spacing w:after="184" w:line="254" w:lineRule="exact"/>
        <w:jc w:val="both"/>
        <w:rPr>
          <w:rFonts w:ascii="Times New Roman" w:hAnsi="Times New Roman" w:cs="Times New Roman"/>
          <w:sz w:val="24"/>
        </w:rPr>
      </w:pPr>
      <w:r w:rsidRPr="00BE69B8">
        <w:rPr>
          <w:rFonts w:ascii="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E69B8" w:rsidRPr="00BE69B8" w:rsidRDefault="00BE69B8" w:rsidP="00BE69B8">
      <w:pPr>
        <w:spacing w:after="184" w:line="254" w:lineRule="exact"/>
        <w:jc w:val="both"/>
        <w:rPr>
          <w:rFonts w:ascii="Times New Roman" w:hAnsi="Times New Roman" w:cs="Times New Roman"/>
          <w:sz w:val="24"/>
        </w:rPr>
      </w:pPr>
      <w:r w:rsidRPr="00BE69B8">
        <w:rPr>
          <w:rFonts w:ascii="Times New Roman" w:hAnsi="Times New Roman" w:cs="Times New Roman"/>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69B8" w:rsidRPr="00BE69B8" w:rsidRDefault="00BE69B8" w:rsidP="00BE69B8">
      <w:pPr>
        <w:spacing w:after="184" w:line="254" w:lineRule="exact"/>
        <w:jc w:val="both"/>
        <w:rPr>
          <w:rFonts w:ascii="Times New Roman" w:hAnsi="Times New Roman" w:cs="Times New Roman"/>
          <w:sz w:val="24"/>
        </w:rPr>
      </w:pPr>
      <w:r w:rsidRPr="00BE69B8">
        <w:rPr>
          <w:rFonts w:ascii="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BE69B8" w:rsidRPr="00BE69B8" w:rsidRDefault="00BE69B8" w:rsidP="00BE69B8">
      <w:pPr>
        <w:spacing w:after="184" w:line="254" w:lineRule="exact"/>
        <w:jc w:val="both"/>
        <w:rPr>
          <w:rFonts w:ascii="Times New Roman" w:hAnsi="Times New Roman" w:cs="Times New Roman"/>
          <w:sz w:val="24"/>
        </w:rPr>
      </w:pPr>
      <w:r w:rsidRPr="00BE69B8">
        <w:rPr>
          <w:rFonts w:ascii="Times New Roman" w:hAnsi="Times New Roman" w:cs="Times New Roman"/>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E69B8" w:rsidRPr="00BE69B8" w:rsidRDefault="00BE69B8" w:rsidP="00BE69B8">
      <w:pPr>
        <w:spacing w:after="184" w:line="254" w:lineRule="exact"/>
        <w:jc w:val="both"/>
        <w:rPr>
          <w:rFonts w:ascii="Times New Roman" w:hAnsi="Times New Roman" w:cs="Times New Roman"/>
          <w:sz w:val="24"/>
        </w:rPr>
      </w:pPr>
      <w:r w:rsidRPr="00BE69B8">
        <w:rPr>
          <w:rFonts w:ascii="Times New Roman" w:hAnsi="Times New Roman" w:cs="Times New Roman"/>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69B8" w:rsidRDefault="00BE69B8" w:rsidP="00BE69B8">
      <w:pPr>
        <w:spacing w:after="184" w:line="254" w:lineRule="exact"/>
        <w:jc w:val="both"/>
        <w:rPr>
          <w:rFonts w:ascii="Times New Roman" w:hAnsi="Times New Roman" w:cs="Times New Roman"/>
          <w:sz w:val="24"/>
        </w:rPr>
      </w:pPr>
      <w:r w:rsidRPr="00BE69B8">
        <w:rPr>
          <w:rFonts w:ascii="Times New Roman" w:hAnsi="Times New Roman" w:cs="Times New Roman"/>
          <w:sz w:val="24"/>
        </w:rPr>
        <w:t>8) зміни умов у зв’язку із застосуванням положень частини шостої статті 41 Закону.</w:t>
      </w:r>
    </w:p>
    <w:p w:rsidR="00BE69B8" w:rsidRPr="00BE69B8" w:rsidRDefault="00BE69B8" w:rsidP="00BE69B8">
      <w:pPr>
        <w:spacing w:after="184" w:line="254" w:lineRule="exact"/>
        <w:jc w:val="both"/>
        <w:rPr>
          <w:rFonts w:ascii="Times New Roman" w:hAnsi="Times New Roman" w:cs="Times New Roman"/>
          <w:sz w:val="24"/>
        </w:rPr>
      </w:pPr>
      <w:r>
        <w:rPr>
          <w:rFonts w:ascii="Times New Roman" w:hAnsi="Times New Roman" w:cs="Times New Roman"/>
          <w:sz w:val="24"/>
        </w:rPr>
        <w:t>16.3.</w:t>
      </w:r>
      <w:r w:rsidRPr="00BE69B8">
        <w:rPr>
          <w:rFonts w:ascii="Times New Roman" w:hAnsi="Times New Roman" w:cs="Times New Roman"/>
          <w:sz w:val="24"/>
        </w:rPr>
        <w:t>Додаткова угода є невід’ємною частиною Договору.</w:t>
      </w:r>
    </w:p>
    <w:p w:rsidR="00BE69B8" w:rsidRPr="00BE69B8" w:rsidRDefault="00BE69B8" w:rsidP="00BE69B8">
      <w:pPr>
        <w:spacing w:after="184" w:line="254" w:lineRule="exact"/>
        <w:jc w:val="both"/>
        <w:rPr>
          <w:rFonts w:ascii="Times New Roman" w:hAnsi="Times New Roman" w:cs="Times New Roman"/>
          <w:sz w:val="24"/>
        </w:rPr>
      </w:pPr>
      <w:r w:rsidRPr="00BE69B8">
        <w:rPr>
          <w:rFonts w:ascii="Times New Roman" w:hAnsi="Times New Roman" w:cs="Times New Roman"/>
          <w:sz w:val="24"/>
        </w:rPr>
        <w:t>16.4.Замовник має право в односторонньому порядку розірвати Договір, надіславши повідомлення Генпідряднику, у разі:</w:t>
      </w:r>
    </w:p>
    <w:p w:rsidR="00BE69B8" w:rsidRPr="00BE69B8" w:rsidRDefault="00BE69B8" w:rsidP="00BE69B8">
      <w:pPr>
        <w:spacing w:after="184" w:line="254" w:lineRule="exact"/>
        <w:jc w:val="both"/>
        <w:rPr>
          <w:rFonts w:ascii="Times New Roman" w:hAnsi="Times New Roman" w:cs="Times New Roman"/>
          <w:sz w:val="24"/>
        </w:rPr>
      </w:pPr>
      <w:r>
        <w:rPr>
          <w:rFonts w:ascii="Times New Roman" w:hAnsi="Times New Roman" w:cs="Times New Roman"/>
          <w:sz w:val="24"/>
        </w:rPr>
        <w:t>-</w:t>
      </w:r>
      <w:r w:rsidRPr="00BE69B8">
        <w:rPr>
          <w:rFonts w:ascii="Times New Roman" w:hAnsi="Times New Roman" w:cs="Times New Roman"/>
          <w:sz w:val="24"/>
        </w:rPr>
        <w:t>прийняття рішення про припинення здійснення робіт з нового будівництва;</w:t>
      </w:r>
    </w:p>
    <w:p w:rsidR="00BE69B8" w:rsidRPr="00BE69B8" w:rsidRDefault="00BE69B8" w:rsidP="00BE69B8">
      <w:pPr>
        <w:spacing w:after="184" w:line="254" w:lineRule="exact"/>
        <w:jc w:val="both"/>
        <w:rPr>
          <w:rFonts w:ascii="Times New Roman" w:hAnsi="Times New Roman" w:cs="Times New Roman"/>
          <w:sz w:val="24"/>
        </w:rPr>
      </w:pPr>
      <w:r>
        <w:rPr>
          <w:rFonts w:ascii="Times New Roman" w:hAnsi="Times New Roman" w:cs="Times New Roman"/>
          <w:sz w:val="24"/>
        </w:rPr>
        <w:t>-</w:t>
      </w:r>
      <w:r w:rsidRPr="00BE69B8">
        <w:rPr>
          <w:rFonts w:ascii="Times New Roman" w:hAnsi="Times New Roman" w:cs="Times New Roman"/>
          <w:sz w:val="24"/>
        </w:rPr>
        <w:t>якщо Генпідрядник не береться своєчасно за виконання Договору або виконує роботу настільки повільно, що закінчення її до строку стає явно неможливим;</w:t>
      </w:r>
    </w:p>
    <w:p w:rsidR="00BE69B8" w:rsidRPr="00BE69B8" w:rsidRDefault="00BE69B8" w:rsidP="00BE69B8">
      <w:pPr>
        <w:spacing w:after="184" w:line="254" w:lineRule="exact"/>
        <w:jc w:val="both"/>
        <w:rPr>
          <w:rFonts w:ascii="Times New Roman" w:hAnsi="Times New Roman" w:cs="Times New Roman"/>
          <w:sz w:val="24"/>
        </w:rPr>
      </w:pPr>
      <w:r>
        <w:rPr>
          <w:rFonts w:ascii="Times New Roman" w:hAnsi="Times New Roman" w:cs="Times New Roman"/>
          <w:sz w:val="24"/>
        </w:rPr>
        <w:t>-</w:t>
      </w:r>
      <w:r w:rsidRPr="00BE69B8">
        <w:rPr>
          <w:rFonts w:ascii="Times New Roman" w:hAnsi="Times New Roman" w:cs="Times New Roman"/>
          <w:sz w:val="24"/>
        </w:rPr>
        <w:t>Генпідрядник виконав роботи з істотними недоліками і не забезпечив їх усунення у визначений Замовником строк;</w:t>
      </w:r>
    </w:p>
    <w:p w:rsidR="00BE69B8" w:rsidRPr="00BE69B8" w:rsidRDefault="00BE69B8" w:rsidP="00BE69B8">
      <w:pPr>
        <w:spacing w:after="184" w:line="254" w:lineRule="exact"/>
        <w:jc w:val="both"/>
        <w:rPr>
          <w:rFonts w:ascii="Times New Roman" w:hAnsi="Times New Roman" w:cs="Times New Roman"/>
          <w:sz w:val="24"/>
        </w:rPr>
      </w:pPr>
      <w:r>
        <w:rPr>
          <w:rFonts w:ascii="Times New Roman" w:hAnsi="Times New Roman" w:cs="Times New Roman"/>
          <w:sz w:val="24"/>
        </w:rPr>
        <w:t>-</w:t>
      </w:r>
      <w:r w:rsidRPr="00BE69B8">
        <w:rPr>
          <w:rFonts w:ascii="Times New Roman" w:hAnsi="Times New Roman" w:cs="Times New Roman"/>
          <w:sz w:val="24"/>
        </w:rPr>
        <w:t>Генпідрядник допустив недоліки (дефекти), які виключають можливість використання об’єкта для вказаної в Договорі м</w:t>
      </w:r>
      <w:r>
        <w:rPr>
          <w:rFonts w:ascii="Times New Roman" w:hAnsi="Times New Roman" w:cs="Times New Roman"/>
          <w:sz w:val="24"/>
        </w:rPr>
        <w:t>ети та не можуть бути усунені Г</w:t>
      </w:r>
      <w:r w:rsidRPr="00BE69B8">
        <w:rPr>
          <w:rFonts w:ascii="Times New Roman" w:hAnsi="Times New Roman" w:cs="Times New Roman"/>
          <w:sz w:val="24"/>
        </w:rPr>
        <w:t>енпідрядником.</w:t>
      </w:r>
    </w:p>
    <w:p w:rsidR="00BE69B8" w:rsidRDefault="00BE69B8" w:rsidP="00BE69B8">
      <w:pPr>
        <w:spacing w:after="184" w:line="254" w:lineRule="exact"/>
        <w:jc w:val="both"/>
        <w:rPr>
          <w:rFonts w:ascii="Times New Roman" w:hAnsi="Times New Roman" w:cs="Times New Roman"/>
          <w:sz w:val="24"/>
        </w:rPr>
      </w:pPr>
      <w:r>
        <w:rPr>
          <w:rFonts w:ascii="Times New Roman" w:hAnsi="Times New Roman" w:cs="Times New Roman"/>
          <w:sz w:val="24"/>
        </w:rPr>
        <w:t>16.5.</w:t>
      </w:r>
      <w:r w:rsidRPr="00BE69B8">
        <w:rPr>
          <w:rFonts w:ascii="Times New Roman" w:hAnsi="Times New Roman" w:cs="Times New Roman"/>
          <w:sz w:val="24"/>
        </w:rPr>
        <w:t>У разі розірвання Договору в зв’язку з припиненням Робіт Замовник оплачує Генпідряднику роботи, виконані на момент розірвання Договору.</w:t>
      </w:r>
    </w:p>
    <w:p w:rsidR="00BE69B8" w:rsidRDefault="00BE69B8" w:rsidP="00BE69B8">
      <w:pPr>
        <w:spacing w:after="184" w:line="254" w:lineRule="exact"/>
        <w:jc w:val="center"/>
        <w:rPr>
          <w:rFonts w:ascii="Times New Roman" w:hAnsi="Times New Roman" w:cs="Times New Roman"/>
          <w:b/>
          <w:sz w:val="24"/>
        </w:rPr>
      </w:pPr>
      <w:r w:rsidRPr="00BE69B8">
        <w:rPr>
          <w:rFonts w:ascii="Times New Roman" w:hAnsi="Times New Roman" w:cs="Times New Roman"/>
          <w:b/>
          <w:sz w:val="24"/>
        </w:rPr>
        <w:t>17. Строк дії Договору</w:t>
      </w:r>
    </w:p>
    <w:p w:rsidR="00392C95" w:rsidRPr="00392C95" w:rsidRDefault="00392C95" w:rsidP="00392C95">
      <w:pPr>
        <w:spacing w:after="184" w:line="254" w:lineRule="exact"/>
        <w:jc w:val="both"/>
        <w:rPr>
          <w:rFonts w:ascii="Times New Roman" w:hAnsi="Times New Roman" w:cs="Times New Roman"/>
          <w:sz w:val="24"/>
        </w:rPr>
      </w:pPr>
      <w:r>
        <w:rPr>
          <w:rFonts w:ascii="Times New Roman" w:hAnsi="Times New Roman" w:cs="Times New Roman"/>
          <w:sz w:val="24"/>
        </w:rPr>
        <w:t>17.1.</w:t>
      </w:r>
      <w:r w:rsidRPr="00392C95">
        <w:rPr>
          <w:rFonts w:ascii="Times New Roman" w:hAnsi="Times New Roman" w:cs="Times New Roman"/>
          <w:sz w:val="24"/>
        </w:rPr>
        <w:t xml:space="preserve">Строком </w:t>
      </w:r>
      <w:r>
        <w:rPr>
          <w:rFonts w:ascii="Times New Roman" w:hAnsi="Times New Roman" w:cs="Times New Roman"/>
          <w:sz w:val="24"/>
        </w:rPr>
        <w:t xml:space="preserve">дії </w:t>
      </w:r>
      <w:r w:rsidRPr="00392C95">
        <w:rPr>
          <w:rFonts w:ascii="Times New Roman" w:hAnsi="Times New Roman" w:cs="Times New Roman"/>
          <w:sz w:val="24"/>
        </w:rPr>
        <w:t>Договору є час, протягом якого Сторони будуть здійснювати свої права та виконувати свої обов’язки відповідно до Договору.</w:t>
      </w:r>
    </w:p>
    <w:p w:rsidR="00392C95" w:rsidRPr="00392C95" w:rsidRDefault="00392C95" w:rsidP="00392C95">
      <w:pPr>
        <w:spacing w:after="184" w:line="254" w:lineRule="exact"/>
        <w:jc w:val="both"/>
        <w:rPr>
          <w:rFonts w:ascii="Times New Roman" w:hAnsi="Times New Roman" w:cs="Times New Roman"/>
          <w:sz w:val="24"/>
        </w:rPr>
      </w:pPr>
      <w:r>
        <w:rPr>
          <w:rFonts w:ascii="Times New Roman" w:hAnsi="Times New Roman" w:cs="Times New Roman"/>
          <w:sz w:val="24"/>
        </w:rPr>
        <w:t>17.2.</w:t>
      </w:r>
      <w:r w:rsidRPr="00392C95">
        <w:rPr>
          <w:rFonts w:ascii="Times New Roman" w:hAnsi="Times New Roman" w:cs="Times New Roman"/>
          <w:sz w:val="24"/>
        </w:rPr>
        <w:t>Договір набува</w:t>
      </w:r>
      <w:r w:rsidR="00D91D4F">
        <w:rPr>
          <w:rFonts w:ascii="Times New Roman" w:hAnsi="Times New Roman" w:cs="Times New Roman"/>
          <w:sz w:val="24"/>
        </w:rPr>
        <w:t>є чинності з моменту його укладе</w:t>
      </w:r>
      <w:r w:rsidRPr="00392C95">
        <w:rPr>
          <w:rFonts w:ascii="Times New Roman" w:hAnsi="Times New Roman" w:cs="Times New Roman"/>
          <w:sz w:val="24"/>
        </w:rPr>
        <w:t xml:space="preserve">ння, у частині зобов’язань щодо робіт з нового </w:t>
      </w:r>
      <w:r>
        <w:rPr>
          <w:rFonts w:ascii="Times New Roman" w:hAnsi="Times New Roman" w:cs="Times New Roman"/>
          <w:sz w:val="24"/>
        </w:rPr>
        <w:t>будівництва та діє до 31.12.2023</w:t>
      </w:r>
      <w:r w:rsidRPr="00392C95">
        <w:rPr>
          <w:rFonts w:ascii="Times New Roman" w:hAnsi="Times New Roman" w:cs="Times New Roman"/>
          <w:sz w:val="24"/>
        </w:rPr>
        <w:t xml:space="preserve"> року, у інших частинах до повного виконання Сторонами своїх зобов’язань по Договору.</w:t>
      </w:r>
    </w:p>
    <w:p w:rsidR="00392C95" w:rsidRPr="00392C95" w:rsidRDefault="00392C95" w:rsidP="00392C95">
      <w:pPr>
        <w:spacing w:after="184" w:line="254" w:lineRule="exact"/>
        <w:jc w:val="both"/>
        <w:rPr>
          <w:rFonts w:ascii="Times New Roman" w:hAnsi="Times New Roman" w:cs="Times New Roman"/>
          <w:sz w:val="24"/>
        </w:rPr>
      </w:pPr>
      <w:r>
        <w:rPr>
          <w:rFonts w:ascii="Times New Roman" w:hAnsi="Times New Roman" w:cs="Times New Roman"/>
          <w:sz w:val="24"/>
        </w:rPr>
        <w:t>17.3.</w:t>
      </w:r>
      <w:r w:rsidRPr="00392C95">
        <w:rPr>
          <w:rFonts w:ascii="Times New Roman" w:hAnsi="Times New Roman" w:cs="Times New Roman"/>
          <w:sz w:val="24"/>
        </w:rPr>
        <w:t>Для повного виконання зобов’язань Сторонами, та відповідно до затверджених кошторисних призначень і виділені бюджетних асигнувань на рахунок в органах Державної казначейської служби України, строк дії Договору може бути продовжений шляхом підписання Додаткової угоди.</w:t>
      </w:r>
    </w:p>
    <w:p w:rsidR="00392C95" w:rsidRPr="00392C95" w:rsidRDefault="00392C95" w:rsidP="00392C95">
      <w:pPr>
        <w:spacing w:after="184" w:line="254" w:lineRule="exact"/>
        <w:jc w:val="both"/>
        <w:rPr>
          <w:rFonts w:ascii="Times New Roman" w:hAnsi="Times New Roman" w:cs="Times New Roman"/>
          <w:sz w:val="24"/>
        </w:rPr>
      </w:pPr>
      <w:r w:rsidRPr="00392C95">
        <w:rPr>
          <w:rFonts w:ascii="Times New Roman" w:hAnsi="Times New Roman" w:cs="Times New Roman"/>
          <w:sz w:val="24"/>
        </w:rPr>
        <w:lastRenderedPageBreak/>
        <w:t>17.4.Закінчення строку</w:t>
      </w:r>
      <w:r>
        <w:rPr>
          <w:rFonts w:ascii="Times New Roman" w:hAnsi="Times New Roman" w:cs="Times New Roman"/>
          <w:sz w:val="24"/>
        </w:rPr>
        <w:t xml:space="preserve"> дії</w:t>
      </w:r>
      <w:r w:rsidRPr="00392C95">
        <w:rPr>
          <w:rFonts w:ascii="Times New Roman" w:hAnsi="Times New Roman" w:cs="Times New Roman"/>
          <w:sz w:val="24"/>
        </w:rPr>
        <w:t xml:space="preserve"> Договору не звільняє Сторони від відповідальності за його порушення, яке мало місце під час дії Договору.</w:t>
      </w:r>
    </w:p>
    <w:p w:rsidR="00392C95" w:rsidRPr="00392C95" w:rsidRDefault="00392C95" w:rsidP="00392C95">
      <w:pPr>
        <w:spacing w:after="184" w:line="254" w:lineRule="exact"/>
        <w:jc w:val="both"/>
        <w:rPr>
          <w:rFonts w:ascii="Times New Roman" w:hAnsi="Times New Roman" w:cs="Times New Roman"/>
          <w:sz w:val="24"/>
        </w:rPr>
      </w:pPr>
      <w:r>
        <w:rPr>
          <w:rFonts w:ascii="Times New Roman" w:hAnsi="Times New Roman" w:cs="Times New Roman"/>
          <w:sz w:val="24"/>
        </w:rPr>
        <w:t>17.5.</w:t>
      </w:r>
      <w:r w:rsidRPr="00392C95">
        <w:rPr>
          <w:rFonts w:ascii="Times New Roman" w:hAnsi="Times New Roman" w:cs="Times New Roman"/>
          <w:sz w:val="24"/>
        </w:rPr>
        <w:t>Зміни до цього Договору можуть внесені у порядку та у випадках передбачених цим Договором, з урахуванням вимог статті 41 Закону України «Про публічні закупівлі»</w:t>
      </w:r>
      <w:r>
        <w:rPr>
          <w:rFonts w:ascii="Times New Roman" w:hAnsi="Times New Roman" w:cs="Times New Roman"/>
          <w:sz w:val="24"/>
        </w:rPr>
        <w:t xml:space="preserve"> та п.19 Особливостей</w:t>
      </w:r>
      <w:r w:rsidRPr="00392C95">
        <w:rPr>
          <w:rFonts w:ascii="Times New Roman" w:hAnsi="Times New Roman" w:cs="Times New Roman"/>
          <w:sz w:val="24"/>
        </w:rPr>
        <w:t>.</w:t>
      </w:r>
    </w:p>
    <w:p w:rsidR="00BE69B8" w:rsidRDefault="00392C95" w:rsidP="00392C95">
      <w:pPr>
        <w:spacing w:after="184" w:line="254" w:lineRule="exact"/>
        <w:jc w:val="both"/>
        <w:rPr>
          <w:rFonts w:ascii="Times New Roman" w:hAnsi="Times New Roman" w:cs="Times New Roman"/>
          <w:sz w:val="24"/>
        </w:rPr>
      </w:pPr>
      <w:r w:rsidRPr="00392C95">
        <w:rPr>
          <w:rFonts w:ascii="Times New Roman" w:hAnsi="Times New Roman" w:cs="Times New Roman"/>
          <w:sz w:val="24"/>
        </w:rPr>
        <w:t>17.6.Одностороння зміна умов Договору не дозволяється. Будь-які зміни і доповнення до цього Договору дійсні лише за умови, якщо вони вносяться шляхом підписання Додаткової угоди уповноваженими представниками кожної Сторони.</w:t>
      </w:r>
    </w:p>
    <w:p w:rsidR="005A6A41" w:rsidRPr="000879CC" w:rsidRDefault="000879CC" w:rsidP="000879CC">
      <w:pPr>
        <w:spacing w:after="184" w:line="254" w:lineRule="exact"/>
        <w:jc w:val="center"/>
        <w:rPr>
          <w:rFonts w:ascii="Times New Roman" w:hAnsi="Times New Roman" w:cs="Times New Roman"/>
          <w:b/>
          <w:sz w:val="24"/>
        </w:rPr>
      </w:pPr>
      <w:r>
        <w:rPr>
          <w:rFonts w:ascii="Times New Roman" w:hAnsi="Times New Roman" w:cs="Times New Roman"/>
          <w:b/>
          <w:sz w:val="24"/>
        </w:rPr>
        <w:t>18. Обставини непереборної сили</w:t>
      </w:r>
    </w:p>
    <w:p w:rsidR="000879CC" w:rsidRPr="000879CC" w:rsidRDefault="000879CC" w:rsidP="000879CC">
      <w:pPr>
        <w:widowControl w:val="0"/>
        <w:tabs>
          <w:tab w:val="left" w:pos="435"/>
          <w:tab w:val="left" w:pos="1215"/>
        </w:tabs>
        <w:spacing w:after="244" w:line="240" w:lineRule="auto"/>
        <w:jc w:val="both"/>
        <w:rPr>
          <w:rFonts w:ascii="Times New Roman" w:hAnsi="Times New Roman" w:cs="Times New Roman"/>
          <w:sz w:val="24"/>
        </w:rPr>
      </w:pPr>
      <w:r w:rsidRPr="000879CC">
        <w:rPr>
          <w:rFonts w:ascii="Times New Roman" w:hAnsi="Times New Roman" w:cs="Times New Roman"/>
          <w:sz w:val="24"/>
        </w:rPr>
        <w:t>18.1.Сторони звільняються від відповідальності за часткове або повне невиконання зобов’язань за цим Договором, якщо це невиконання сталося внаслідок обставин непереборної сили, що виникли після укладення Договору внаслідок подій надзвичайного характеру, які Сторона не могла ні передбачити, ні запобігти їм розумними заходами (форс-мажор).</w:t>
      </w:r>
    </w:p>
    <w:p w:rsidR="000879CC" w:rsidRPr="000879CC" w:rsidRDefault="000879CC" w:rsidP="000879CC">
      <w:pPr>
        <w:widowControl w:val="0"/>
        <w:tabs>
          <w:tab w:val="left" w:pos="435"/>
          <w:tab w:val="left" w:pos="1215"/>
        </w:tabs>
        <w:spacing w:after="244" w:line="240" w:lineRule="auto"/>
        <w:jc w:val="both"/>
        <w:rPr>
          <w:rFonts w:ascii="Times New Roman" w:hAnsi="Times New Roman" w:cs="Times New Roman"/>
          <w:sz w:val="24"/>
        </w:rPr>
      </w:pPr>
      <w:r w:rsidRPr="000879CC">
        <w:rPr>
          <w:rFonts w:ascii="Times New Roman" w:hAnsi="Times New Roman" w:cs="Times New Roman"/>
          <w:sz w:val="24"/>
        </w:rPr>
        <w:t>18.2.При настанні і припиненні вказаних у підпункті 18.1 пункту 18 цього Договору обставин Сторона, яка довідалася або повинна була довідатися про цей факт,</w:t>
      </w:r>
      <w:r w:rsidRPr="000879CC">
        <w:t xml:space="preserve"> </w:t>
      </w:r>
      <w:r w:rsidRPr="000879CC">
        <w:rPr>
          <w:rFonts w:ascii="Times New Roman" w:hAnsi="Times New Roman" w:cs="Times New Roman"/>
          <w:sz w:val="24"/>
        </w:rPr>
        <w:t>повідомляє іншу Сторону протягом п’яти діб, додавши відповідне підтвердження (свідоцтво, видане торговельно-промисловою палатою, є достатнім підтвердженням наявності і тривалості дії непереборної сили).</w:t>
      </w:r>
    </w:p>
    <w:p w:rsidR="000879CC" w:rsidRPr="000879CC" w:rsidRDefault="000879CC" w:rsidP="000879CC">
      <w:pPr>
        <w:widowControl w:val="0"/>
        <w:tabs>
          <w:tab w:val="left" w:pos="435"/>
          <w:tab w:val="left" w:pos="1215"/>
        </w:tabs>
        <w:spacing w:after="244" w:line="240" w:lineRule="auto"/>
        <w:jc w:val="both"/>
        <w:rPr>
          <w:rFonts w:ascii="Times New Roman" w:hAnsi="Times New Roman" w:cs="Times New Roman"/>
          <w:sz w:val="24"/>
        </w:rPr>
      </w:pPr>
      <w:r w:rsidRPr="000879CC">
        <w:rPr>
          <w:rFonts w:ascii="Times New Roman" w:hAnsi="Times New Roman" w:cs="Times New Roman"/>
          <w:sz w:val="24"/>
        </w:rPr>
        <w:t>18.3.За відсутності своєчасного повідомлення винна Сторона зобов’язана відшкодувати іншій Стороні збитки, заподіяні іншій Стороні неповідомленням або невчасним повідомленням про настання обставин непереборної сили.</w:t>
      </w:r>
    </w:p>
    <w:p w:rsidR="00C36753" w:rsidRDefault="000879CC" w:rsidP="000879CC">
      <w:pPr>
        <w:widowControl w:val="0"/>
        <w:tabs>
          <w:tab w:val="left" w:pos="435"/>
          <w:tab w:val="left" w:pos="1215"/>
        </w:tabs>
        <w:spacing w:after="244" w:line="240" w:lineRule="auto"/>
        <w:jc w:val="both"/>
        <w:rPr>
          <w:rFonts w:ascii="Times New Roman" w:hAnsi="Times New Roman" w:cs="Times New Roman"/>
          <w:sz w:val="24"/>
        </w:rPr>
      </w:pPr>
      <w:r>
        <w:rPr>
          <w:rFonts w:ascii="Times New Roman" w:hAnsi="Times New Roman" w:cs="Times New Roman"/>
          <w:sz w:val="24"/>
        </w:rPr>
        <w:t>18.4.</w:t>
      </w:r>
      <w:r w:rsidRPr="000879CC">
        <w:rPr>
          <w:rFonts w:ascii="Times New Roman" w:hAnsi="Times New Roman" w:cs="Times New Roman"/>
          <w:sz w:val="24"/>
        </w:rPr>
        <w:t xml:space="preserve">Настання форс-мажорних обставин збільшує термін виконання Договору на період їх дії. </w:t>
      </w:r>
    </w:p>
    <w:p w:rsidR="000879CC" w:rsidRDefault="000879CC" w:rsidP="000879CC">
      <w:pPr>
        <w:widowControl w:val="0"/>
        <w:tabs>
          <w:tab w:val="left" w:pos="435"/>
          <w:tab w:val="left" w:pos="1215"/>
        </w:tabs>
        <w:spacing w:after="244" w:line="240" w:lineRule="auto"/>
        <w:jc w:val="center"/>
        <w:rPr>
          <w:rFonts w:ascii="Times New Roman" w:hAnsi="Times New Roman" w:cs="Times New Roman"/>
          <w:b/>
          <w:sz w:val="24"/>
        </w:rPr>
      </w:pPr>
      <w:r>
        <w:rPr>
          <w:rFonts w:ascii="Times New Roman" w:hAnsi="Times New Roman" w:cs="Times New Roman"/>
          <w:b/>
          <w:sz w:val="24"/>
        </w:rPr>
        <w:t>19. Інші умови Договору</w:t>
      </w:r>
    </w:p>
    <w:p w:rsidR="000879CC" w:rsidRPr="000879CC" w:rsidRDefault="000879CC" w:rsidP="000879CC">
      <w:pPr>
        <w:widowControl w:val="0"/>
        <w:tabs>
          <w:tab w:val="left" w:pos="435"/>
          <w:tab w:val="left" w:pos="1215"/>
        </w:tabs>
        <w:spacing w:after="244" w:line="240" w:lineRule="auto"/>
        <w:jc w:val="both"/>
        <w:rPr>
          <w:rFonts w:ascii="Times New Roman" w:hAnsi="Times New Roman" w:cs="Times New Roman"/>
          <w:sz w:val="24"/>
        </w:rPr>
      </w:pPr>
      <w:r>
        <w:rPr>
          <w:rFonts w:ascii="Times New Roman" w:hAnsi="Times New Roman" w:cs="Times New Roman"/>
          <w:sz w:val="24"/>
        </w:rPr>
        <w:t>19.1.</w:t>
      </w:r>
      <w:r w:rsidRPr="000879CC">
        <w:rPr>
          <w:rFonts w:ascii="Times New Roman" w:hAnsi="Times New Roman" w:cs="Times New Roman"/>
          <w:sz w:val="24"/>
        </w:rPr>
        <w:t>Генпідрядник несе відповідальність за наявність ліцензій, необхідних для виконання робіт, визначених нормативними документами.</w:t>
      </w:r>
    </w:p>
    <w:p w:rsidR="000879CC" w:rsidRPr="000879CC" w:rsidRDefault="000879CC" w:rsidP="000879CC">
      <w:pPr>
        <w:widowControl w:val="0"/>
        <w:tabs>
          <w:tab w:val="left" w:pos="435"/>
          <w:tab w:val="left" w:pos="1215"/>
        </w:tabs>
        <w:spacing w:after="244" w:line="240" w:lineRule="auto"/>
        <w:jc w:val="both"/>
        <w:rPr>
          <w:rFonts w:ascii="Times New Roman" w:hAnsi="Times New Roman" w:cs="Times New Roman"/>
          <w:sz w:val="24"/>
        </w:rPr>
      </w:pPr>
      <w:r>
        <w:rPr>
          <w:rFonts w:ascii="Times New Roman" w:hAnsi="Times New Roman" w:cs="Times New Roman"/>
          <w:sz w:val="24"/>
        </w:rPr>
        <w:t>19.2.</w:t>
      </w:r>
      <w:r w:rsidRPr="000879CC">
        <w:rPr>
          <w:rFonts w:ascii="Times New Roman" w:hAnsi="Times New Roman" w:cs="Times New Roman"/>
          <w:sz w:val="24"/>
        </w:rPr>
        <w:t>Договір укладено у 2-х примірниках по одному для кожної Сторони.</w:t>
      </w:r>
    </w:p>
    <w:p w:rsidR="000879CC" w:rsidRDefault="000879CC" w:rsidP="000879CC">
      <w:pPr>
        <w:widowControl w:val="0"/>
        <w:tabs>
          <w:tab w:val="left" w:pos="435"/>
          <w:tab w:val="left" w:pos="1215"/>
        </w:tabs>
        <w:spacing w:after="244" w:line="240" w:lineRule="auto"/>
        <w:jc w:val="both"/>
        <w:rPr>
          <w:rFonts w:ascii="Times New Roman" w:hAnsi="Times New Roman" w:cs="Times New Roman"/>
          <w:sz w:val="24"/>
        </w:rPr>
      </w:pPr>
      <w:r>
        <w:rPr>
          <w:rFonts w:ascii="Times New Roman" w:hAnsi="Times New Roman" w:cs="Times New Roman"/>
          <w:sz w:val="24"/>
        </w:rPr>
        <w:t>19.3.</w:t>
      </w:r>
      <w:r w:rsidRPr="000879CC">
        <w:rPr>
          <w:rFonts w:ascii="Times New Roman" w:hAnsi="Times New Roman" w:cs="Times New Roman"/>
          <w:sz w:val="24"/>
        </w:rPr>
        <w:t>Генпідрядник є платником податків</w:t>
      </w:r>
      <w:r>
        <w:rPr>
          <w:rFonts w:ascii="Times New Roman" w:hAnsi="Times New Roman" w:cs="Times New Roman"/>
          <w:sz w:val="24"/>
        </w:rPr>
        <w:t>__________________________________________</w:t>
      </w:r>
    </w:p>
    <w:p w:rsidR="000879CC" w:rsidRPr="000879CC" w:rsidRDefault="000879CC" w:rsidP="000879CC">
      <w:pPr>
        <w:widowControl w:val="0"/>
        <w:tabs>
          <w:tab w:val="left" w:pos="435"/>
          <w:tab w:val="left" w:pos="1215"/>
        </w:tabs>
        <w:spacing w:after="244" w:line="240" w:lineRule="auto"/>
        <w:jc w:val="both"/>
        <w:rPr>
          <w:rFonts w:ascii="Times New Roman" w:hAnsi="Times New Roman" w:cs="Times New Roman"/>
          <w:sz w:val="24"/>
        </w:rPr>
      </w:pPr>
      <w:r>
        <w:rPr>
          <w:rFonts w:ascii="Times New Roman" w:hAnsi="Times New Roman" w:cs="Times New Roman"/>
          <w:sz w:val="24"/>
        </w:rPr>
        <w:t>19.4.</w:t>
      </w:r>
      <w:r w:rsidRPr="000879CC">
        <w:rPr>
          <w:rFonts w:ascii="Times New Roman" w:hAnsi="Times New Roman" w:cs="Times New Roman"/>
          <w:sz w:val="24"/>
        </w:rPr>
        <w:t>Замовник являється неприбутковою установою.</w:t>
      </w:r>
    </w:p>
    <w:p w:rsidR="000879CC" w:rsidRPr="000879CC" w:rsidRDefault="000879CC" w:rsidP="000879CC">
      <w:pPr>
        <w:widowControl w:val="0"/>
        <w:tabs>
          <w:tab w:val="left" w:pos="435"/>
          <w:tab w:val="left" w:pos="1215"/>
        </w:tabs>
        <w:spacing w:after="244" w:line="240" w:lineRule="auto"/>
        <w:jc w:val="both"/>
        <w:rPr>
          <w:rFonts w:ascii="Times New Roman" w:hAnsi="Times New Roman" w:cs="Times New Roman"/>
          <w:sz w:val="24"/>
        </w:rPr>
      </w:pPr>
      <w:r w:rsidRPr="000879CC">
        <w:rPr>
          <w:rFonts w:ascii="Times New Roman" w:hAnsi="Times New Roman" w:cs="Times New Roman"/>
          <w:sz w:val="24"/>
        </w:rPr>
        <w:t>19.5.Сторони зобов’язані терміново, письмово повідомляти одна одну про зміну найменування, організаційно-правової форми, місцезнаходження та банківські реквізити не пізніше п’яти робочих днів з моменту настання зазначених подій.</w:t>
      </w:r>
    </w:p>
    <w:p w:rsidR="000879CC" w:rsidRPr="000879CC" w:rsidRDefault="000879CC" w:rsidP="000879CC">
      <w:pPr>
        <w:widowControl w:val="0"/>
        <w:tabs>
          <w:tab w:val="left" w:pos="435"/>
          <w:tab w:val="left" w:pos="1215"/>
        </w:tabs>
        <w:spacing w:after="244" w:line="240" w:lineRule="auto"/>
        <w:jc w:val="center"/>
        <w:rPr>
          <w:rFonts w:ascii="Times New Roman" w:hAnsi="Times New Roman" w:cs="Times New Roman"/>
          <w:b/>
          <w:sz w:val="24"/>
        </w:rPr>
      </w:pPr>
      <w:r w:rsidRPr="000879CC">
        <w:rPr>
          <w:rFonts w:ascii="Times New Roman" w:hAnsi="Times New Roman" w:cs="Times New Roman"/>
          <w:b/>
          <w:sz w:val="24"/>
        </w:rPr>
        <w:t>20.</w:t>
      </w:r>
      <w:r w:rsidRPr="000879CC">
        <w:rPr>
          <w:rFonts w:ascii="Times New Roman" w:hAnsi="Times New Roman" w:cs="Times New Roman"/>
          <w:b/>
          <w:sz w:val="24"/>
        </w:rPr>
        <w:tab/>
        <w:t>Додатки до Договору</w:t>
      </w:r>
    </w:p>
    <w:p w:rsidR="000879CC" w:rsidRDefault="000879CC" w:rsidP="000879CC">
      <w:pPr>
        <w:widowControl w:val="0"/>
        <w:tabs>
          <w:tab w:val="left" w:pos="435"/>
          <w:tab w:val="left" w:pos="1215"/>
        </w:tabs>
        <w:spacing w:after="244" w:line="240" w:lineRule="auto"/>
        <w:jc w:val="both"/>
        <w:rPr>
          <w:rFonts w:ascii="Times New Roman" w:hAnsi="Times New Roman" w:cs="Times New Roman"/>
          <w:sz w:val="24"/>
        </w:rPr>
      </w:pPr>
      <w:r>
        <w:rPr>
          <w:rFonts w:ascii="Times New Roman" w:hAnsi="Times New Roman" w:cs="Times New Roman"/>
          <w:sz w:val="24"/>
        </w:rPr>
        <w:t>20.1.</w:t>
      </w:r>
      <w:r w:rsidRPr="000879CC">
        <w:rPr>
          <w:rFonts w:ascii="Times New Roman" w:hAnsi="Times New Roman" w:cs="Times New Roman"/>
          <w:sz w:val="24"/>
        </w:rPr>
        <w:t>Додаток 1 - Договірна ціна з пояснювальною запискою, з локальними кошторисами, розрахунками прямих витрат і загально-виробничих витрат до локальних кошторисів, зведених відомостей матеріально-технічних ресурсів та іншими розрахунками (складена у програмному комплексі АВК).</w:t>
      </w:r>
    </w:p>
    <w:p w:rsidR="00DC2DA8" w:rsidRDefault="00DC2DA8" w:rsidP="000879CC">
      <w:pPr>
        <w:widowControl w:val="0"/>
        <w:tabs>
          <w:tab w:val="left" w:pos="435"/>
          <w:tab w:val="left" w:pos="1215"/>
        </w:tabs>
        <w:spacing w:after="244" w:line="240" w:lineRule="auto"/>
        <w:jc w:val="center"/>
        <w:rPr>
          <w:rFonts w:ascii="Times New Roman" w:hAnsi="Times New Roman" w:cs="Times New Roman"/>
          <w:b/>
          <w:sz w:val="24"/>
        </w:rPr>
      </w:pPr>
    </w:p>
    <w:p w:rsidR="00AD298D" w:rsidRDefault="000879CC" w:rsidP="000879CC">
      <w:pPr>
        <w:widowControl w:val="0"/>
        <w:tabs>
          <w:tab w:val="left" w:pos="435"/>
          <w:tab w:val="left" w:pos="1215"/>
        </w:tabs>
        <w:spacing w:after="244" w:line="240" w:lineRule="auto"/>
        <w:jc w:val="center"/>
        <w:rPr>
          <w:rFonts w:ascii="Times New Roman" w:eastAsia="Times New Roman" w:hAnsi="Times New Roman" w:cs="Times New Roman"/>
          <w:b/>
          <w:sz w:val="24"/>
          <w:szCs w:val="24"/>
        </w:rPr>
      </w:pPr>
      <w:r>
        <w:rPr>
          <w:rFonts w:ascii="Times New Roman" w:hAnsi="Times New Roman" w:cs="Times New Roman"/>
          <w:b/>
          <w:sz w:val="24"/>
        </w:rPr>
        <w:lastRenderedPageBreak/>
        <w:t xml:space="preserve">22. </w:t>
      </w:r>
      <w:r>
        <w:rPr>
          <w:rFonts w:ascii="Times New Roman" w:eastAsia="Times New Roman" w:hAnsi="Times New Roman" w:cs="Times New Roman"/>
          <w:b/>
          <w:sz w:val="24"/>
          <w:szCs w:val="24"/>
        </w:rPr>
        <w:t>Місцезнаходження та банківські реквізити сторін.</w:t>
      </w:r>
    </w:p>
    <w:p w:rsidR="000879CC" w:rsidRPr="000879CC" w:rsidRDefault="000879CC" w:rsidP="000879CC">
      <w:pPr>
        <w:widowControl w:val="0"/>
        <w:tabs>
          <w:tab w:val="left" w:pos="435"/>
          <w:tab w:val="left" w:pos="1215"/>
        </w:tabs>
        <w:spacing w:after="244" w:line="240" w:lineRule="auto"/>
        <w:jc w:val="center"/>
        <w:rPr>
          <w:rFonts w:ascii="Times New Roman" w:eastAsia="Times New Roman" w:hAnsi="Times New Roman" w:cs="Times New Roman"/>
          <w:b/>
          <w:sz w:val="24"/>
          <w:szCs w:val="24"/>
        </w:rPr>
      </w:pPr>
    </w:p>
    <w:tbl>
      <w:tblPr>
        <w:tblW w:w="993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6"/>
        <w:gridCol w:w="4964"/>
      </w:tblGrid>
      <w:tr w:rsidR="000879CC" w:rsidRPr="000879CC" w:rsidTr="00D91D4F">
        <w:trPr>
          <w:trHeight w:val="3350"/>
        </w:trPr>
        <w:tc>
          <w:tcPr>
            <w:tcW w:w="4962" w:type="dxa"/>
            <w:tcBorders>
              <w:top w:val="single" w:sz="4" w:space="0" w:color="000000"/>
              <w:left w:val="single" w:sz="4" w:space="0" w:color="000000"/>
              <w:bottom w:val="single" w:sz="4" w:space="0" w:color="000000"/>
              <w:right w:val="single" w:sz="4" w:space="0" w:color="000000"/>
            </w:tcBorders>
          </w:tcPr>
          <w:p w:rsidR="000879CC" w:rsidRPr="000879CC" w:rsidRDefault="000879CC" w:rsidP="000879CC">
            <w:pPr>
              <w:jc w:val="center"/>
              <w:rPr>
                <w:rFonts w:ascii="Times New Roman" w:eastAsia="Times New Roman" w:hAnsi="Times New Roman" w:cs="Times New Roman"/>
                <w:b/>
                <w:sz w:val="24"/>
                <w:szCs w:val="24"/>
              </w:rPr>
            </w:pPr>
            <w:r w:rsidRPr="000879CC">
              <w:rPr>
                <w:rFonts w:ascii="Times New Roman" w:eastAsia="Times New Roman" w:hAnsi="Times New Roman" w:cs="Times New Roman"/>
                <w:b/>
                <w:sz w:val="24"/>
                <w:szCs w:val="24"/>
              </w:rPr>
              <w:t>ЗАМОВНИК</w:t>
            </w:r>
          </w:p>
          <w:p w:rsidR="000879CC" w:rsidRPr="000879CC" w:rsidRDefault="000879CC" w:rsidP="000879CC">
            <w:pPr>
              <w:rPr>
                <w:rFonts w:ascii="Times New Roman" w:eastAsia="Times New Roman" w:hAnsi="Times New Roman" w:cs="Times New Roman"/>
                <w:sz w:val="24"/>
                <w:szCs w:val="24"/>
              </w:rPr>
            </w:pPr>
            <w:r w:rsidRPr="000879CC">
              <w:rPr>
                <w:rFonts w:ascii="Times New Roman" w:eastAsia="Times New Roman" w:hAnsi="Times New Roman" w:cs="Times New Roman"/>
                <w:sz w:val="24"/>
                <w:szCs w:val="24"/>
              </w:rPr>
              <w:t>Арбузинська селищна рада</w:t>
            </w:r>
          </w:p>
          <w:p w:rsidR="000879CC" w:rsidRPr="000879CC" w:rsidRDefault="000879CC" w:rsidP="000879CC">
            <w:pPr>
              <w:rPr>
                <w:rFonts w:ascii="Times New Roman" w:eastAsia="Times New Roman" w:hAnsi="Times New Roman" w:cs="Times New Roman"/>
                <w:sz w:val="24"/>
                <w:szCs w:val="24"/>
              </w:rPr>
            </w:pPr>
            <w:r w:rsidRPr="000879CC">
              <w:rPr>
                <w:rFonts w:ascii="Times New Roman" w:eastAsia="Times New Roman" w:hAnsi="Times New Roman" w:cs="Times New Roman"/>
                <w:sz w:val="24"/>
                <w:szCs w:val="24"/>
              </w:rPr>
              <w:t>55301, Миколаївська обл.,</w:t>
            </w:r>
          </w:p>
          <w:p w:rsidR="000879CC" w:rsidRPr="000879CC" w:rsidRDefault="000879CC" w:rsidP="000879CC">
            <w:pPr>
              <w:rPr>
                <w:rFonts w:ascii="Times New Roman" w:eastAsia="Times New Roman" w:hAnsi="Times New Roman" w:cs="Times New Roman"/>
                <w:sz w:val="24"/>
                <w:szCs w:val="24"/>
              </w:rPr>
            </w:pPr>
            <w:r w:rsidRPr="000879CC">
              <w:rPr>
                <w:rFonts w:ascii="Times New Roman" w:eastAsia="Times New Roman" w:hAnsi="Times New Roman" w:cs="Times New Roman"/>
                <w:sz w:val="24"/>
                <w:szCs w:val="24"/>
              </w:rPr>
              <w:t>смт. Арбузинка, пл. Центральна, буд.18</w:t>
            </w:r>
          </w:p>
          <w:p w:rsidR="000879CC" w:rsidRPr="000879CC" w:rsidRDefault="000879CC" w:rsidP="000879CC">
            <w:pPr>
              <w:rPr>
                <w:rFonts w:ascii="Times New Roman" w:eastAsia="Times New Roman" w:hAnsi="Times New Roman" w:cs="Times New Roman"/>
                <w:sz w:val="24"/>
                <w:szCs w:val="24"/>
              </w:rPr>
            </w:pPr>
            <w:r w:rsidRPr="000879CC">
              <w:rPr>
                <w:rFonts w:ascii="Times New Roman" w:eastAsia="Times New Roman" w:hAnsi="Times New Roman" w:cs="Times New Roman"/>
                <w:sz w:val="24"/>
                <w:szCs w:val="24"/>
              </w:rPr>
              <w:t>тел. 0513230825</w:t>
            </w:r>
          </w:p>
          <w:p w:rsidR="000879CC" w:rsidRPr="000879CC" w:rsidRDefault="000879CC" w:rsidP="000879CC">
            <w:pPr>
              <w:rPr>
                <w:rFonts w:ascii="Times New Roman" w:eastAsia="Times New Roman" w:hAnsi="Times New Roman" w:cs="Times New Roman"/>
                <w:sz w:val="24"/>
                <w:szCs w:val="24"/>
              </w:rPr>
            </w:pPr>
            <w:r w:rsidRPr="000879CC">
              <w:rPr>
                <w:rFonts w:ascii="Times New Roman" w:eastAsia="Times New Roman" w:hAnsi="Times New Roman" w:cs="Times New Roman"/>
                <w:sz w:val="24"/>
                <w:szCs w:val="24"/>
              </w:rPr>
              <w:t>ЄДРПОУ 04376653</w:t>
            </w:r>
          </w:p>
          <w:p w:rsidR="000879CC" w:rsidRPr="000879CC" w:rsidRDefault="000879CC" w:rsidP="000879CC">
            <w:pPr>
              <w:rPr>
                <w:rFonts w:ascii="Times New Roman" w:eastAsia="Times New Roman" w:hAnsi="Times New Roman" w:cs="Times New Roman"/>
                <w:sz w:val="24"/>
                <w:szCs w:val="24"/>
              </w:rPr>
            </w:pPr>
            <w:r w:rsidRPr="000879CC">
              <w:rPr>
                <w:rFonts w:ascii="Times New Roman" w:eastAsia="Times New Roman" w:hAnsi="Times New Roman" w:cs="Times New Roman"/>
                <w:sz w:val="24"/>
                <w:szCs w:val="24"/>
              </w:rPr>
              <w:t>р</w:t>
            </w:r>
            <w:r w:rsidRPr="000879CC">
              <w:rPr>
                <w:rFonts w:ascii="Times New Roman" w:eastAsia="Times New Roman" w:hAnsi="Times New Roman" w:cs="Times New Roman"/>
                <w:sz w:val="24"/>
                <w:szCs w:val="24"/>
                <w:lang w:val="ru-RU"/>
              </w:rPr>
              <w:t>/</w:t>
            </w:r>
            <w:r w:rsidRPr="000879CC">
              <w:rPr>
                <w:rFonts w:ascii="Times New Roman" w:eastAsia="Times New Roman" w:hAnsi="Times New Roman" w:cs="Times New Roman"/>
                <w:sz w:val="24"/>
                <w:szCs w:val="24"/>
              </w:rPr>
              <w:t xml:space="preserve">р </w:t>
            </w:r>
            <w:r w:rsidRPr="000879CC">
              <w:rPr>
                <w:rFonts w:ascii="Times New Roman" w:eastAsia="Times New Roman" w:hAnsi="Times New Roman" w:cs="Times New Roman"/>
                <w:sz w:val="24"/>
                <w:szCs w:val="24"/>
                <w:lang w:val="en-US"/>
              </w:rPr>
              <w:t>UA</w:t>
            </w:r>
            <w:r w:rsidRPr="000879CC">
              <w:rPr>
                <w:rFonts w:ascii="Times New Roman" w:eastAsia="Times New Roman" w:hAnsi="Times New Roman" w:cs="Times New Roman"/>
                <w:sz w:val="24"/>
                <w:szCs w:val="24"/>
                <w:lang w:val="ru-RU"/>
              </w:rPr>
              <w:t>738201720344210064000046581</w:t>
            </w:r>
          </w:p>
          <w:p w:rsidR="000879CC" w:rsidRPr="000879CC" w:rsidRDefault="000879CC" w:rsidP="000879CC">
            <w:pPr>
              <w:rPr>
                <w:rFonts w:ascii="Times New Roman" w:eastAsia="Times New Roman" w:hAnsi="Times New Roman" w:cs="Times New Roman"/>
                <w:sz w:val="24"/>
                <w:szCs w:val="24"/>
              </w:rPr>
            </w:pPr>
            <w:r w:rsidRPr="000879CC">
              <w:rPr>
                <w:rFonts w:ascii="Times New Roman" w:eastAsia="Times New Roman" w:hAnsi="Times New Roman" w:cs="Times New Roman"/>
                <w:sz w:val="24"/>
                <w:szCs w:val="24"/>
              </w:rPr>
              <w:t>Державна казначейська служба України</w:t>
            </w:r>
          </w:p>
          <w:p w:rsidR="000879CC" w:rsidRPr="000879CC" w:rsidRDefault="000879CC" w:rsidP="000879CC">
            <w:pPr>
              <w:rPr>
                <w:rFonts w:ascii="Times New Roman" w:eastAsia="Times New Roman" w:hAnsi="Times New Roman" w:cs="Times New Roman"/>
                <w:sz w:val="24"/>
                <w:szCs w:val="24"/>
              </w:rPr>
            </w:pPr>
            <w:r w:rsidRPr="000879CC">
              <w:rPr>
                <w:rFonts w:ascii="Times New Roman" w:eastAsia="Times New Roman" w:hAnsi="Times New Roman" w:cs="Times New Roman"/>
                <w:sz w:val="24"/>
                <w:szCs w:val="24"/>
              </w:rPr>
              <w:t>м. Київ</w:t>
            </w:r>
          </w:p>
          <w:p w:rsidR="000879CC" w:rsidRPr="000879CC" w:rsidRDefault="000879CC" w:rsidP="000879CC">
            <w:pPr>
              <w:rPr>
                <w:rFonts w:ascii="Times New Roman" w:eastAsia="Times New Roman" w:hAnsi="Times New Roman" w:cs="Times New Roman"/>
                <w:sz w:val="24"/>
                <w:szCs w:val="24"/>
              </w:rPr>
            </w:pPr>
            <w:r w:rsidRPr="000879CC">
              <w:rPr>
                <w:rFonts w:ascii="Times New Roman" w:eastAsia="Times New Roman" w:hAnsi="Times New Roman" w:cs="Times New Roman"/>
                <w:sz w:val="24"/>
                <w:szCs w:val="24"/>
              </w:rPr>
              <w:t>Код банку 820172</w:t>
            </w:r>
          </w:p>
          <w:p w:rsidR="000879CC" w:rsidRPr="000879CC" w:rsidRDefault="000879CC" w:rsidP="000879CC">
            <w:pPr>
              <w:rPr>
                <w:rFonts w:ascii="Times New Roman" w:eastAsia="Times New Roman" w:hAnsi="Times New Roman" w:cs="Times New Roman"/>
                <w:sz w:val="24"/>
                <w:szCs w:val="24"/>
              </w:rPr>
            </w:pPr>
          </w:p>
          <w:p w:rsidR="000879CC" w:rsidRPr="000879CC" w:rsidRDefault="000879CC" w:rsidP="000879CC">
            <w:pPr>
              <w:rPr>
                <w:rFonts w:ascii="Times New Roman" w:eastAsia="Times New Roman" w:hAnsi="Times New Roman" w:cs="Times New Roman"/>
                <w:sz w:val="24"/>
                <w:szCs w:val="24"/>
              </w:rPr>
            </w:pPr>
          </w:p>
          <w:p w:rsidR="000879CC" w:rsidRPr="000879CC" w:rsidRDefault="000879CC" w:rsidP="000879CC">
            <w:pPr>
              <w:rPr>
                <w:rFonts w:ascii="Times New Roman" w:eastAsia="Times New Roman" w:hAnsi="Times New Roman" w:cs="Times New Roman"/>
                <w:sz w:val="24"/>
                <w:szCs w:val="24"/>
              </w:rPr>
            </w:pPr>
            <w:r w:rsidRPr="000879CC">
              <w:rPr>
                <w:rFonts w:ascii="Times New Roman" w:eastAsia="Times New Roman" w:hAnsi="Times New Roman" w:cs="Times New Roman"/>
                <w:sz w:val="24"/>
                <w:szCs w:val="24"/>
              </w:rPr>
              <w:t>Селищний голова</w:t>
            </w:r>
          </w:p>
          <w:p w:rsidR="000879CC" w:rsidRPr="000879CC" w:rsidRDefault="000879CC" w:rsidP="000879CC">
            <w:pPr>
              <w:rPr>
                <w:rFonts w:ascii="Times New Roman" w:eastAsia="Times New Roman" w:hAnsi="Times New Roman" w:cs="Times New Roman"/>
                <w:sz w:val="24"/>
                <w:szCs w:val="24"/>
              </w:rPr>
            </w:pPr>
            <w:r w:rsidRPr="000879CC">
              <w:rPr>
                <w:rFonts w:ascii="Times New Roman" w:eastAsia="Times New Roman" w:hAnsi="Times New Roman" w:cs="Times New Roman"/>
                <w:sz w:val="24"/>
                <w:szCs w:val="24"/>
              </w:rPr>
              <w:t>______________________ Є. В. Травянко</w:t>
            </w:r>
          </w:p>
          <w:p w:rsidR="000879CC" w:rsidRPr="000879CC" w:rsidRDefault="000879CC" w:rsidP="000879CC">
            <w:pPr>
              <w:rPr>
                <w:rFonts w:ascii="Times New Roman" w:eastAsia="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0879CC" w:rsidRPr="000879CC" w:rsidRDefault="000879CC" w:rsidP="000879CC">
            <w:pPr>
              <w:jc w:val="center"/>
              <w:rPr>
                <w:rFonts w:ascii="Times New Roman" w:eastAsia="Times New Roman" w:hAnsi="Times New Roman" w:cs="Times New Roman"/>
                <w:b/>
                <w:sz w:val="24"/>
                <w:szCs w:val="24"/>
              </w:rPr>
            </w:pPr>
            <w:r w:rsidRPr="000879CC">
              <w:rPr>
                <w:rFonts w:ascii="Times New Roman" w:eastAsia="Times New Roman" w:hAnsi="Times New Roman" w:cs="Times New Roman"/>
                <w:b/>
                <w:sz w:val="24"/>
                <w:szCs w:val="24"/>
              </w:rPr>
              <w:t>ПІДРЯДНИК</w:t>
            </w:r>
          </w:p>
          <w:p w:rsidR="000879CC" w:rsidRPr="000879CC" w:rsidRDefault="000879CC" w:rsidP="000879CC">
            <w:pPr>
              <w:rPr>
                <w:rFonts w:ascii="Times New Roman" w:eastAsia="Times New Roman" w:hAnsi="Times New Roman" w:cs="Times New Roman"/>
                <w:b/>
                <w:sz w:val="24"/>
                <w:szCs w:val="24"/>
              </w:rPr>
            </w:pPr>
          </w:p>
          <w:p w:rsidR="000879CC" w:rsidRPr="000879CC" w:rsidRDefault="000879CC" w:rsidP="000879CC">
            <w:pPr>
              <w:rPr>
                <w:rFonts w:ascii="Times New Roman" w:eastAsia="Times New Roman" w:hAnsi="Times New Roman" w:cs="Times New Roman"/>
                <w:sz w:val="24"/>
                <w:szCs w:val="24"/>
              </w:rPr>
            </w:pPr>
          </w:p>
          <w:p w:rsidR="000879CC" w:rsidRPr="000879CC" w:rsidRDefault="000879CC" w:rsidP="000879CC">
            <w:pPr>
              <w:rPr>
                <w:rFonts w:ascii="Times New Roman" w:eastAsia="Times New Roman" w:hAnsi="Times New Roman" w:cs="Times New Roman"/>
                <w:sz w:val="24"/>
                <w:szCs w:val="24"/>
              </w:rPr>
            </w:pPr>
          </w:p>
          <w:p w:rsidR="000879CC" w:rsidRPr="000879CC" w:rsidRDefault="000879CC" w:rsidP="000879CC">
            <w:pPr>
              <w:rPr>
                <w:rFonts w:ascii="Times New Roman" w:eastAsia="Times New Roman" w:hAnsi="Times New Roman" w:cs="Times New Roman"/>
                <w:sz w:val="24"/>
                <w:szCs w:val="24"/>
              </w:rPr>
            </w:pPr>
          </w:p>
          <w:p w:rsidR="000879CC" w:rsidRPr="000879CC" w:rsidRDefault="000879CC" w:rsidP="000879CC">
            <w:pPr>
              <w:rPr>
                <w:rFonts w:ascii="Times New Roman" w:eastAsia="Times New Roman" w:hAnsi="Times New Roman" w:cs="Times New Roman"/>
                <w:sz w:val="24"/>
                <w:szCs w:val="24"/>
              </w:rPr>
            </w:pPr>
          </w:p>
          <w:p w:rsidR="000879CC" w:rsidRPr="000879CC" w:rsidRDefault="000879CC" w:rsidP="000879CC">
            <w:pPr>
              <w:rPr>
                <w:rFonts w:ascii="Times New Roman" w:eastAsia="Times New Roman" w:hAnsi="Times New Roman" w:cs="Times New Roman"/>
                <w:sz w:val="24"/>
                <w:szCs w:val="24"/>
              </w:rPr>
            </w:pPr>
          </w:p>
          <w:p w:rsidR="000879CC" w:rsidRPr="000879CC" w:rsidRDefault="000879CC" w:rsidP="000879CC">
            <w:pPr>
              <w:rPr>
                <w:rFonts w:ascii="Times New Roman" w:eastAsia="Times New Roman" w:hAnsi="Times New Roman" w:cs="Times New Roman"/>
                <w:sz w:val="24"/>
                <w:szCs w:val="24"/>
              </w:rPr>
            </w:pPr>
          </w:p>
          <w:p w:rsidR="000879CC" w:rsidRPr="000879CC" w:rsidRDefault="000879CC" w:rsidP="000879CC">
            <w:pPr>
              <w:rPr>
                <w:rFonts w:ascii="Times New Roman" w:eastAsia="Times New Roman" w:hAnsi="Times New Roman" w:cs="Times New Roman"/>
                <w:sz w:val="24"/>
                <w:szCs w:val="24"/>
              </w:rPr>
            </w:pPr>
          </w:p>
          <w:p w:rsidR="000879CC" w:rsidRPr="000879CC" w:rsidRDefault="000879CC" w:rsidP="000879CC">
            <w:pPr>
              <w:rPr>
                <w:rFonts w:ascii="Times New Roman" w:eastAsia="Times New Roman" w:hAnsi="Times New Roman" w:cs="Times New Roman"/>
                <w:sz w:val="24"/>
                <w:szCs w:val="24"/>
              </w:rPr>
            </w:pPr>
          </w:p>
          <w:p w:rsidR="000879CC" w:rsidRPr="000879CC" w:rsidRDefault="000879CC" w:rsidP="000879CC">
            <w:pPr>
              <w:rPr>
                <w:rFonts w:ascii="Times New Roman" w:eastAsia="Times New Roman" w:hAnsi="Times New Roman" w:cs="Times New Roman"/>
                <w:sz w:val="24"/>
                <w:szCs w:val="24"/>
              </w:rPr>
            </w:pPr>
          </w:p>
          <w:p w:rsidR="000879CC" w:rsidRPr="000879CC" w:rsidRDefault="000879CC" w:rsidP="000879CC">
            <w:pPr>
              <w:rPr>
                <w:rFonts w:ascii="Times New Roman" w:eastAsia="Times New Roman" w:hAnsi="Times New Roman" w:cs="Times New Roman"/>
                <w:sz w:val="24"/>
                <w:szCs w:val="24"/>
              </w:rPr>
            </w:pPr>
          </w:p>
          <w:p w:rsidR="000879CC" w:rsidRPr="000879CC" w:rsidRDefault="000879CC" w:rsidP="000879CC">
            <w:pPr>
              <w:rPr>
                <w:rFonts w:ascii="Times New Roman" w:eastAsia="Times New Roman" w:hAnsi="Times New Roman" w:cs="Times New Roman"/>
                <w:sz w:val="24"/>
                <w:szCs w:val="24"/>
              </w:rPr>
            </w:pPr>
          </w:p>
          <w:p w:rsidR="000879CC" w:rsidRPr="000879CC" w:rsidRDefault="000879CC" w:rsidP="000879CC">
            <w:pPr>
              <w:rPr>
                <w:rFonts w:ascii="Times New Roman" w:eastAsia="Times New Roman" w:hAnsi="Times New Roman" w:cs="Times New Roman"/>
                <w:sz w:val="24"/>
                <w:szCs w:val="24"/>
              </w:rPr>
            </w:pPr>
          </w:p>
          <w:p w:rsidR="000879CC" w:rsidRPr="000879CC" w:rsidRDefault="000879CC" w:rsidP="000879CC">
            <w:pPr>
              <w:rPr>
                <w:rFonts w:ascii="Times New Roman" w:eastAsia="Times New Roman" w:hAnsi="Times New Roman" w:cs="Times New Roman"/>
                <w:sz w:val="24"/>
                <w:szCs w:val="24"/>
              </w:rPr>
            </w:pPr>
          </w:p>
        </w:tc>
      </w:tr>
    </w:tbl>
    <w:p w:rsidR="00AD298D" w:rsidRPr="00AD298D" w:rsidRDefault="00AD298D" w:rsidP="00AD298D">
      <w:pPr>
        <w:widowControl w:val="0"/>
        <w:tabs>
          <w:tab w:val="left" w:pos="426"/>
          <w:tab w:val="left" w:pos="851"/>
          <w:tab w:val="left" w:pos="1276"/>
          <w:tab w:val="left" w:pos="1418"/>
        </w:tabs>
        <w:ind w:firstLine="567"/>
        <w:rPr>
          <w:rFonts w:ascii="Times New Roman" w:hAnsi="Times New Roman" w:cs="Times New Roman"/>
          <w:sz w:val="24"/>
          <w:szCs w:val="24"/>
        </w:rPr>
      </w:pPr>
    </w:p>
    <w:p w:rsidR="00135990" w:rsidRPr="00135990" w:rsidRDefault="00135990" w:rsidP="00135990">
      <w:pPr>
        <w:widowControl w:val="0"/>
        <w:tabs>
          <w:tab w:val="left" w:pos="426"/>
          <w:tab w:val="left" w:pos="851"/>
          <w:tab w:val="left" w:pos="1276"/>
          <w:tab w:val="left" w:pos="1418"/>
        </w:tabs>
        <w:ind w:firstLine="567"/>
        <w:jc w:val="center"/>
        <w:rPr>
          <w:rFonts w:ascii="Times New Roman" w:hAnsi="Times New Roman" w:cs="Times New Roman"/>
          <w:sz w:val="24"/>
          <w:szCs w:val="24"/>
        </w:rPr>
      </w:pPr>
    </w:p>
    <w:p w:rsidR="00D025E3" w:rsidRDefault="00D025E3" w:rsidP="00591181">
      <w:pPr>
        <w:widowControl w:val="0"/>
        <w:tabs>
          <w:tab w:val="left" w:pos="426"/>
          <w:tab w:val="left" w:pos="851"/>
          <w:tab w:val="left" w:pos="1276"/>
          <w:tab w:val="left" w:pos="1418"/>
        </w:tabs>
        <w:ind w:firstLine="567"/>
        <w:jc w:val="both"/>
        <w:rPr>
          <w:rFonts w:ascii="Times New Roman" w:hAnsi="Times New Roman" w:cs="Times New Roman"/>
          <w:sz w:val="24"/>
          <w:szCs w:val="24"/>
        </w:rPr>
      </w:pPr>
    </w:p>
    <w:p w:rsidR="003009ED" w:rsidRDefault="003009ED" w:rsidP="00B30BF0">
      <w:pPr>
        <w:rPr>
          <w:rFonts w:eastAsia="Times New Roman"/>
          <w:b/>
          <w:bCs/>
          <w:color w:val="FF0000"/>
          <w:lang w:eastAsia="uk-UA"/>
        </w:rPr>
      </w:pPr>
    </w:p>
    <w:sectPr w:rsidR="003009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99B" w:rsidRDefault="0090699B" w:rsidP="00137C04">
      <w:pPr>
        <w:spacing w:after="0" w:line="240" w:lineRule="auto"/>
      </w:pPr>
      <w:r>
        <w:separator/>
      </w:r>
    </w:p>
  </w:endnote>
  <w:endnote w:type="continuationSeparator" w:id="0">
    <w:p w:rsidR="0090699B" w:rsidRDefault="0090699B" w:rsidP="00137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Lohit Devanagar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99B" w:rsidRDefault="0090699B" w:rsidP="00137C04">
      <w:pPr>
        <w:spacing w:after="0" w:line="240" w:lineRule="auto"/>
      </w:pPr>
      <w:r>
        <w:separator/>
      </w:r>
    </w:p>
  </w:footnote>
  <w:footnote w:type="continuationSeparator" w:id="0">
    <w:p w:rsidR="0090699B" w:rsidRDefault="0090699B" w:rsidP="00137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97AB19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3.%1"/>
      <w:lvlJc w:val="left"/>
      <w:rPr>
        <w:b w:val="0"/>
        <w:bCs w:val="0"/>
        <w:i w:val="0"/>
        <w:iCs w:val="0"/>
        <w:smallCaps w:val="0"/>
        <w:strike w:val="0"/>
        <w:color w:val="000000"/>
        <w:spacing w:val="0"/>
        <w:w w:val="100"/>
        <w:position w:val="0"/>
        <w:sz w:val="22"/>
        <w:szCs w:val="22"/>
        <w:u w:val="none"/>
      </w:rPr>
    </w:lvl>
    <w:lvl w:ilvl="1">
      <w:start w:val="1"/>
      <w:numFmt w:val="decimal"/>
      <w:lvlText w:val="3.%1"/>
      <w:lvlJc w:val="left"/>
      <w:rPr>
        <w:b w:val="0"/>
        <w:bCs w:val="0"/>
        <w:i w:val="0"/>
        <w:iCs w:val="0"/>
        <w:smallCaps w:val="0"/>
        <w:strike w:val="0"/>
        <w:color w:val="000000"/>
        <w:spacing w:val="0"/>
        <w:w w:val="100"/>
        <w:position w:val="0"/>
        <w:sz w:val="22"/>
        <w:szCs w:val="22"/>
        <w:u w:val="none"/>
      </w:rPr>
    </w:lvl>
    <w:lvl w:ilvl="2">
      <w:start w:val="1"/>
      <w:numFmt w:val="decimal"/>
      <w:lvlText w:val="3.%1"/>
      <w:lvlJc w:val="left"/>
      <w:rPr>
        <w:b w:val="0"/>
        <w:bCs w:val="0"/>
        <w:i w:val="0"/>
        <w:iCs w:val="0"/>
        <w:smallCaps w:val="0"/>
        <w:strike w:val="0"/>
        <w:color w:val="000000"/>
        <w:spacing w:val="0"/>
        <w:w w:val="100"/>
        <w:position w:val="0"/>
        <w:sz w:val="22"/>
        <w:szCs w:val="22"/>
        <w:u w:val="none"/>
      </w:rPr>
    </w:lvl>
    <w:lvl w:ilvl="3">
      <w:start w:val="1"/>
      <w:numFmt w:val="decimal"/>
      <w:lvlText w:val="3.%1"/>
      <w:lvlJc w:val="left"/>
      <w:rPr>
        <w:b w:val="0"/>
        <w:bCs w:val="0"/>
        <w:i w:val="0"/>
        <w:iCs w:val="0"/>
        <w:smallCaps w:val="0"/>
        <w:strike w:val="0"/>
        <w:color w:val="000000"/>
        <w:spacing w:val="0"/>
        <w:w w:val="100"/>
        <w:position w:val="0"/>
        <w:sz w:val="22"/>
        <w:szCs w:val="22"/>
        <w:u w:val="none"/>
      </w:rPr>
    </w:lvl>
    <w:lvl w:ilvl="4">
      <w:start w:val="1"/>
      <w:numFmt w:val="decimal"/>
      <w:lvlText w:val="3.%1"/>
      <w:lvlJc w:val="left"/>
      <w:rPr>
        <w:b w:val="0"/>
        <w:bCs w:val="0"/>
        <w:i w:val="0"/>
        <w:iCs w:val="0"/>
        <w:smallCaps w:val="0"/>
        <w:strike w:val="0"/>
        <w:color w:val="000000"/>
        <w:spacing w:val="0"/>
        <w:w w:val="100"/>
        <w:position w:val="0"/>
        <w:sz w:val="22"/>
        <w:szCs w:val="22"/>
        <w:u w:val="none"/>
      </w:rPr>
    </w:lvl>
    <w:lvl w:ilvl="5">
      <w:start w:val="1"/>
      <w:numFmt w:val="decimal"/>
      <w:lvlText w:val="3.%1"/>
      <w:lvlJc w:val="left"/>
      <w:rPr>
        <w:b w:val="0"/>
        <w:bCs w:val="0"/>
        <w:i w:val="0"/>
        <w:iCs w:val="0"/>
        <w:smallCaps w:val="0"/>
        <w:strike w:val="0"/>
        <w:color w:val="000000"/>
        <w:spacing w:val="0"/>
        <w:w w:val="100"/>
        <w:position w:val="0"/>
        <w:sz w:val="22"/>
        <w:szCs w:val="22"/>
        <w:u w:val="none"/>
      </w:rPr>
    </w:lvl>
    <w:lvl w:ilvl="6">
      <w:start w:val="1"/>
      <w:numFmt w:val="decimal"/>
      <w:lvlText w:val="3.%1"/>
      <w:lvlJc w:val="left"/>
      <w:rPr>
        <w:b w:val="0"/>
        <w:bCs w:val="0"/>
        <w:i w:val="0"/>
        <w:iCs w:val="0"/>
        <w:smallCaps w:val="0"/>
        <w:strike w:val="0"/>
        <w:color w:val="000000"/>
        <w:spacing w:val="0"/>
        <w:w w:val="100"/>
        <w:position w:val="0"/>
        <w:sz w:val="22"/>
        <w:szCs w:val="22"/>
        <w:u w:val="none"/>
      </w:rPr>
    </w:lvl>
    <w:lvl w:ilvl="7">
      <w:start w:val="1"/>
      <w:numFmt w:val="decimal"/>
      <w:lvlText w:val="3.%1"/>
      <w:lvlJc w:val="left"/>
      <w:rPr>
        <w:b w:val="0"/>
        <w:bCs w:val="0"/>
        <w:i w:val="0"/>
        <w:iCs w:val="0"/>
        <w:smallCaps w:val="0"/>
        <w:strike w:val="0"/>
        <w:color w:val="000000"/>
        <w:spacing w:val="0"/>
        <w:w w:val="100"/>
        <w:position w:val="0"/>
        <w:sz w:val="22"/>
        <w:szCs w:val="22"/>
        <w:u w:val="none"/>
      </w:rPr>
    </w:lvl>
    <w:lvl w:ilvl="8">
      <w:start w:val="1"/>
      <w:numFmt w:val="decimal"/>
      <w:lvlText w:val="3.%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3173C3C"/>
    <w:multiLevelType w:val="multilevel"/>
    <w:tmpl w:val="2080282C"/>
    <w:lvl w:ilvl="0">
      <w:start w:val="5"/>
      <w:numFmt w:val="decimal"/>
      <w:lvlText w:val="1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5445CD"/>
    <w:multiLevelType w:val="multilevel"/>
    <w:tmpl w:val="0BA8ADCE"/>
    <w:lvl w:ilvl="0">
      <w:start w:val="2"/>
      <w:numFmt w:val="decimal"/>
      <w:pStyle w:val="3"/>
      <w:lvlText w:val="%1."/>
      <w:lvlJc w:val="left"/>
      <w:pPr>
        <w:ind w:left="360" w:hanging="360"/>
      </w:pPr>
      <w:rPr>
        <w:rFonts w:ascii="Times New Roman" w:eastAsia="Times New Roman" w:hAnsi="Times New Roman" w:cs="Times New Roman"/>
        <w:sz w:val="24"/>
        <w:szCs w:val="24"/>
        <w:vertAlign w:val="baseline"/>
      </w:rPr>
    </w:lvl>
    <w:lvl w:ilvl="1">
      <w:start w:val="2"/>
      <w:numFmt w:val="decimal"/>
      <w:lvlText w:val="%1.%2."/>
      <w:lvlJc w:val="left"/>
      <w:pPr>
        <w:ind w:left="644" w:hanging="359"/>
      </w:pPr>
      <w:rPr>
        <w:rFonts w:ascii="Times New Roman" w:eastAsia="Times New Roman" w:hAnsi="Times New Roman" w:cs="Times New Roman"/>
        <w:sz w:val="24"/>
        <w:szCs w:val="24"/>
        <w:vertAlign w:val="baseline"/>
      </w:rPr>
    </w:lvl>
    <w:lvl w:ilvl="2">
      <w:start w:val="1"/>
      <w:numFmt w:val="decimal"/>
      <w:lvlText w:val="3.%2.%3."/>
      <w:lvlJc w:val="left"/>
      <w:pPr>
        <w:ind w:left="1700" w:hanging="720"/>
      </w:pPr>
      <w:rPr>
        <w:rFonts w:ascii="Times New Roman" w:eastAsia="Times New Roman" w:hAnsi="Times New Roman" w:cs="Times New Roman"/>
        <w:sz w:val="24"/>
        <w:szCs w:val="24"/>
        <w:vertAlign w:val="baseline"/>
      </w:rPr>
    </w:lvl>
    <w:lvl w:ilvl="3">
      <w:start w:val="1"/>
      <w:numFmt w:val="decimal"/>
      <w:lvlText w:val="%1.%2.%3.%4."/>
      <w:lvlJc w:val="left"/>
      <w:pPr>
        <w:ind w:left="1429" w:hanging="720"/>
      </w:pPr>
      <w:rPr>
        <w:rFonts w:ascii="Times New Roman" w:eastAsia="Times New Roman" w:hAnsi="Times New Roman" w:cs="Times New Roman"/>
        <w:sz w:val="24"/>
        <w:szCs w:val="24"/>
        <w:vertAlign w:val="baseline"/>
      </w:rPr>
    </w:lvl>
    <w:lvl w:ilvl="4">
      <w:start w:val="1"/>
      <w:numFmt w:val="decimal"/>
      <w:lvlText w:val="%1.%2.%3.%4.%5."/>
      <w:lvlJc w:val="left"/>
      <w:pPr>
        <w:ind w:left="2923" w:hanging="1080"/>
      </w:pPr>
      <w:rPr>
        <w:rFonts w:ascii="Times New Roman" w:eastAsia="Times New Roman" w:hAnsi="Times New Roman" w:cs="Times New Roman"/>
        <w:sz w:val="24"/>
        <w:szCs w:val="24"/>
        <w:vertAlign w:val="baseline"/>
      </w:rPr>
    </w:lvl>
    <w:lvl w:ilvl="5">
      <w:start w:val="1"/>
      <w:numFmt w:val="decimal"/>
      <w:lvlText w:val="%1.%2.%3.%4.%5.%6."/>
      <w:lvlJc w:val="left"/>
      <w:pPr>
        <w:ind w:left="1080" w:hanging="1080"/>
      </w:pPr>
      <w:rPr>
        <w:rFonts w:ascii="Times New Roman" w:eastAsia="Times New Roman" w:hAnsi="Times New Roman" w:cs="Times New Roman"/>
        <w:sz w:val="24"/>
        <w:szCs w:val="24"/>
        <w:vertAlign w:val="baseline"/>
      </w:rPr>
    </w:lvl>
    <w:lvl w:ilvl="6">
      <w:start w:val="1"/>
      <w:numFmt w:val="decimal"/>
      <w:lvlText w:val="%1.%2.%3.%4.%5.%6.%7."/>
      <w:lvlJc w:val="left"/>
      <w:pPr>
        <w:ind w:left="1080" w:hanging="1080"/>
      </w:pPr>
      <w:rPr>
        <w:rFonts w:ascii="Times New Roman" w:eastAsia="Times New Roman" w:hAnsi="Times New Roman" w:cs="Times New Roman"/>
        <w:sz w:val="24"/>
        <w:szCs w:val="24"/>
        <w:vertAlign w:val="baseline"/>
      </w:rPr>
    </w:lvl>
    <w:lvl w:ilvl="7">
      <w:start w:val="1"/>
      <w:numFmt w:val="decimal"/>
      <w:lvlText w:val="%1.%2.%3.%4.%5.%6.%7.%8."/>
      <w:lvlJc w:val="left"/>
      <w:pPr>
        <w:ind w:left="1440" w:hanging="1440"/>
      </w:pPr>
      <w:rPr>
        <w:rFonts w:ascii="Times New Roman" w:eastAsia="Times New Roman" w:hAnsi="Times New Roman" w:cs="Times New Roman"/>
        <w:sz w:val="24"/>
        <w:szCs w:val="24"/>
        <w:vertAlign w:val="baseline"/>
      </w:rPr>
    </w:lvl>
    <w:lvl w:ilvl="8">
      <w:start w:val="1"/>
      <w:numFmt w:val="decimal"/>
      <w:lvlText w:val="%1.%2.%3.%4.%5.%6.%7.%8.%9."/>
      <w:lvlJc w:val="left"/>
      <w:pPr>
        <w:ind w:left="1440" w:hanging="1440"/>
      </w:pPr>
      <w:rPr>
        <w:rFonts w:ascii="Times New Roman" w:eastAsia="Times New Roman" w:hAnsi="Times New Roman" w:cs="Times New Roman"/>
        <w:sz w:val="24"/>
        <w:szCs w:val="24"/>
        <w:vertAlign w:val="baseline"/>
      </w:rPr>
    </w:lvl>
  </w:abstractNum>
  <w:abstractNum w:abstractNumId="4" w15:restartNumberingAfterBreak="0">
    <w:nsid w:val="0A324FFE"/>
    <w:multiLevelType w:val="multilevel"/>
    <w:tmpl w:val="F7E46F3E"/>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370081"/>
    <w:multiLevelType w:val="multilevel"/>
    <w:tmpl w:val="068CA82C"/>
    <w:lvl w:ilvl="0">
      <w:start w:val="1"/>
      <w:numFmt w:val="decimal"/>
      <w:lvlText w:val="%1."/>
      <w:lvlJc w:val="left"/>
      <w:pPr>
        <w:ind w:left="480" w:hanging="480"/>
      </w:pPr>
      <w:rPr>
        <w:rFonts w:hint="default"/>
      </w:rPr>
    </w:lvl>
    <w:lvl w:ilvl="1">
      <w:start w:val="1"/>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15:restartNumberingAfterBreak="0">
    <w:nsid w:val="10CA55AB"/>
    <w:multiLevelType w:val="multilevel"/>
    <w:tmpl w:val="81B477E8"/>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A9669A"/>
    <w:multiLevelType w:val="multilevel"/>
    <w:tmpl w:val="C5E68D02"/>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850BF"/>
    <w:multiLevelType w:val="multilevel"/>
    <w:tmpl w:val="4A061E08"/>
    <w:lvl w:ilvl="0">
      <w:start w:val="1"/>
      <w:numFmt w:val="decimal"/>
      <w:lvlText w:val="%1."/>
      <w:lvlJc w:val="left"/>
      <w:rPr>
        <w:rFonts w:ascii="Times New Roman" w:eastAsia="Calibri"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393670"/>
    <w:multiLevelType w:val="hybridMultilevel"/>
    <w:tmpl w:val="43E0510A"/>
    <w:lvl w:ilvl="0" w:tplc="767E1C1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535751"/>
    <w:multiLevelType w:val="multilevel"/>
    <w:tmpl w:val="1DA2590E"/>
    <w:lvl w:ilvl="0">
      <w:start w:val="3"/>
      <w:numFmt w:val="decimal"/>
      <w:lvlText w:val="1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8221BE"/>
    <w:multiLevelType w:val="multilevel"/>
    <w:tmpl w:val="6D54A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C53417"/>
    <w:multiLevelType w:val="multilevel"/>
    <w:tmpl w:val="2BEA06E0"/>
    <w:lvl w:ilvl="0">
      <w:start w:val="3"/>
      <w:numFmt w:val="decimal"/>
      <w:pStyle w:val="a"/>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3" w15:restartNumberingAfterBreak="0">
    <w:nsid w:val="2F1D37A5"/>
    <w:multiLevelType w:val="multilevel"/>
    <w:tmpl w:val="DD2A4DA4"/>
    <w:lvl w:ilvl="0">
      <w:start w:val="2"/>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4" w15:restartNumberingAfterBreak="0">
    <w:nsid w:val="31485889"/>
    <w:multiLevelType w:val="multilevel"/>
    <w:tmpl w:val="B4F6ED0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07788B"/>
    <w:multiLevelType w:val="multilevel"/>
    <w:tmpl w:val="8496E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9BA4151"/>
    <w:multiLevelType w:val="multilevel"/>
    <w:tmpl w:val="DD2A4DA4"/>
    <w:lvl w:ilvl="0">
      <w:start w:val="2"/>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7" w15:restartNumberingAfterBreak="0">
    <w:nsid w:val="3B502634"/>
    <w:multiLevelType w:val="multilevel"/>
    <w:tmpl w:val="AF025E06"/>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3261BB"/>
    <w:multiLevelType w:val="multilevel"/>
    <w:tmpl w:val="36A6DC84"/>
    <w:lvl w:ilvl="0">
      <w:start w:val="1"/>
      <w:numFmt w:val="decimal"/>
      <w:lvlText w:val="%1."/>
      <w:lvlJc w:val="left"/>
      <w:pPr>
        <w:ind w:left="360" w:hanging="360"/>
      </w:pPr>
      <w:rPr>
        <w:rFonts w:hint="default"/>
        <w:color w:val="000000"/>
        <w:sz w:val="24"/>
      </w:rPr>
    </w:lvl>
    <w:lvl w:ilvl="1">
      <w:start w:val="2"/>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9" w15:restartNumberingAfterBreak="0">
    <w:nsid w:val="3EF506FD"/>
    <w:multiLevelType w:val="multilevel"/>
    <w:tmpl w:val="B106A01A"/>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2558A5"/>
    <w:multiLevelType w:val="multilevel"/>
    <w:tmpl w:val="11E6E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53782F"/>
    <w:multiLevelType w:val="multilevel"/>
    <w:tmpl w:val="FCA291D4"/>
    <w:lvl w:ilvl="0">
      <w:start w:val="2"/>
      <w:numFmt w:val="decimal"/>
      <w:lvlText w:val="%1."/>
      <w:lvlJc w:val="left"/>
      <w:pPr>
        <w:ind w:left="360" w:hanging="360"/>
      </w:pPr>
      <w:rPr>
        <w:rFonts w:hint="default"/>
        <w:b/>
        <w:color w:val="000000"/>
        <w:sz w:val="24"/>
      </w:rPr>
    </w:lvl>
    <w:lvl w:ilvl="1">
      <w:start w:val="2"/>
      <w:numFmt w:val="decimal"/>
      <w:lvlText w:val="%1.%2."/>
      <w:lvlJc w:val="left"/>
      <w:pPr>
        <w:ind w:left="360" w:hanging="360"/>
      </w:pPr>
      <w:rPr>
        <w:rFonts w:hint="default"/>
        <w:b w:val="0"/>
        <w:color w:val="000000"/>
        <w:sz w:val="24"/>
      </w:rPr>
    </w:lvl>
    <w:lvl w:ilvl="2">
      <w:start w:val="1"/>
      <w:numFmt w:val="decimal"/>
      <w:lvlText w:val="%1.%2.%3."/>
      <w:lvlJc w:val="left"/>
      <w:pPr>
        <w:ind w:left="720" w:hanging="720"/>
      </w:pPr>
      <w:rPr>
        <w:rFonts w:hint="default"/>
        <w:b/>
        <w:color w:val="000000"/>
        <w:sz w:val="24"/>
      </w:rPr>
    </w:lvl>
    <w:lvl w:ilvl="3">
      <w:start w:val="1"/>
      <w:numFmt w:val="decimal"/>
      <w:lvlText w:val="%1.%2.%3.%4."/>
      <w:lvlJc w:val="left"/>
      <w:pPr>
        <w:ind w:left="720" w:hanging="720"/>
      </w:pPr>
      <w:rPr>
        <w:rFonts w:hint="default"/>
        <w:b/>
        <w:color w:val="000000"/>
        <w:sz w:val="24"/>
      </w:rPr>
    </w:lvl>
    <w:lvl w:ilvl="4">
      <w:start w:val="1"/>
      <w:numFmt w:val="decimal"/>
      <w:lvlText w:val="%1.%2.%3.%4.%5."/>
      <w:lvlJc w:val="left"/>
      <w:pPr>
        <w:ind w:left="1080" w:hanging="1080"/>
      </w:pPr>
      <w:rPr>
        <w:rFonts w:hint="default"/>
        <w:b/>
        <w:color w:val="000000"/>
        <w:sz w:val="24"/>
      </w:rPr>
    </w:lvl>
    <w:lvl w:ilvl="5">
      <w:start w:val="1"/>
      <w:numFmt w:val="decimal"/>
      <w:lvlText w:val="%1.%2.%3.%4.%5.%6."/>
      <w:lvlJc w:val="left"/>
      <w:pPr>
        <w:ind w:left="1080" w:hanging="1080"/>
      </w:pPr>
      <w:rPr>
        <w:rFonts w:hint="default"/>
        <w:b/>
        <w:color w:val="000000"/>
        <w:sz w:val="24"/>
      </w:rPr>
    </w:lvl>
    <w:lvl w:ilvl="6">
      <w:start w:val="1"/>
      <w:numFmt w:val="decimal"/>
      <w:lvlText w:val="%1.%2.%3.%4.%5.%6.%7."/>
      <w:lvlJc w:val="left"/>
      <w:pPr>
        <w:ind w:left="1440" w:hanging="1440"/>
      </w:pPr>
      <w:rPr>
        <w:rFonts w:hint="default"/>
        <w:b/>
        <w:color w:val="000000"/>
        <w:sz w:val="24"/>
      </w:rPr>
    </w:lvl>
    <w:lvl w:ilvl="7">
      <w:start w:val="1"/>
      <w:numFmt w:val="decimal"/>
      <w:lvlText w:val="%1.%2.%3.%4.%5.%6.%7.%8."/>
      <w:lvlJc w:val="left"/>
      <w:pPr>
        <w:ind w:left="1440" w:hanging="1440"/>
      </w:pPr>
      <w:rPr>
        <w:rFonts w:hint="default"/>
        <w:b/>
        <w:color w:val="000000"/>
        <w:sz w:val="24"/>
      </w:rPr>
    </w:lvl>
    <w:lvl w:ilvl="8">
      <w:start w:val="1"/>
      <w:numFmt w:val="decimal"/>
      <w:lvlText w:val="%1.%2.%3.%4.%5.%6.%7.%8.%9."/>
      <w:lvlJc w:val="left"/>
      <w:pPr>
        <w:ind w:left="1800" w:hanging="1800"/>
      </w:pPr>
      <w:rPr>
        <w:rFonts w:hint="default"/>
        <w:b/>
        <w:color w:val="000000"/>
        <w:sz w:val="24"/>
      </w:rPr>
    </w:lvl>
  </w:abstractNum>
  <w:abstractNum w:abstractNumId="22" w15:restartNumberingAfterBreak="0">
    <w:nsid w:val="495F7812"/>
    <w:multiLevelType w:val="multilevel"/>
    <w:tmpl w:val="1B14294E"/>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E5636B"/>
    <w:multiLevelType w:val="multilevel"/>
    <w:tmpl w:val="7638E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2C744F"/>
    <w:multiLevelType w:val="hybridMultilevel"/>
    <w:tmpl w:val="A8206932"/>
    <w:lvl w:ilvl="0" w:tplc="AB44DBD8">
      <w:start w:val="14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C5B1018"/>
    <w:multiLevelType w:val="multilevel"/>
    <w:tmpl w:val="1C541688"/>
    <w:lvl w:ilvl="0">
      <w:start w:val="8"/>
      <w:numFmt w:val="decimal"/>
      <w:lvlText w:val="1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A86057"/>
    <w:multiLevelType w:val="multilevel"/>
    <w:tmpl w:val="DD2A4DA4"/>
    <w:lvl w:ilvl="0">
      <w:start w:val="4"/>
      <w:numFmt w:val="decimal"/>
      <w:lvlText w:val="%1."/>
      <w:lvlJc w:val="left"/>
      <w:pPr>
        <w:ind w:left="360" w:hanging="360"/>
      </w:pPr>
      <w:rPr>
        <w:rFonts w:hint="default"/>
        <w:color w:val="000000"/>
        <w:sz w:val="24"/>
      </w:rPr>
    </w:lvl>
    <w:lvl w:ilvl="1">
      <w:start w:val="2"/>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7" w15:restartNumberingAfterBreak="0">
    <w:nsid w:val="4DAD2408"/>
    <w:multiLevelType w:val="multilevel"/>
    <w:tmpl w:val="ED6277C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18187C"/>
    <w:multiLevelType w:val="multilevel"/>
    <w:tmpl w:val="27B485A0"/>
    <w:lvl w:ilvl="0">
      <w:start w:val="4"/>
      <w:numFmt w:val="decimal"/>
      <w:lvlText w:val="1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69B3AFD"/>
    <w:multiLevelType w:val="multilevel"/>
    <w:tmpl w:val="85129DBE"/>
    <w:lvl w:ilvl="0">
      <w:start w:val="1"/>
      <w:numFmt w:val="decimal"/>
      <w:lvlText w:val="1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2B1FDC"/>
    <w:multiLevelType w:val="multilevel"/>
    <w:tmpl w:val="FD4AA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9661B1"/>
    <w:multiLevelType w:val="multilevel"/>
    <w:tmpl w:val="1D2EEFB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3673486"/>
    <w:multiLevelType w:val="multilevel"/>
    <w:tmpl w:val="5EA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DB045D"/>
    <w:multiLevelType w:val="multilevel"/>
    <w:tmpl w:val="482C369E"/>
    <w:lvl w:ilvl="0">
      <w:start w:val="5"/>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CA7B88"/>
    <w:multiLevelType w:val="singleLevel"/>
    <w:tmpl w:val="EBA4AB6A"/>
    <w:lvl w:ilvl="0">
      <w:start w:val="2"/>
      <w:numFmt w:val="bullet"/>
      <w:lvlText w:val="-"/>
      <w:lvlJc w:val="left"/>
      <w:pPr>
        <w:tabs>
          <w:tab w:val="num" w:pos="1140"/>
        </w:tabs>
        <w:ind w:left="1140" w:hanging="360"/>
      </w:pPr>
    </w:lvl>
  </w:abstractNum>
  <w:abstractNum w:abstractNumId="37" w15:restartNumberingAfterBreak="0">
    <w:nsid w:val="70F668A1"/>
    <w:multiLevelType w:val="multilevel"/>
    <w:tmpl w:val="55F86B9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DC3F64"/>
    <w:multiLevelType w:val="multilevel"/>
    <w:tmpl w:val="3E2436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9" w15:restartNumberingAfterBreak="0">
    <w:nsid w:val="75EB7C0E"/>
    <w:multiLevelType w:val="hybridMultilevel"/>
    <w:tmpl w:val="247AD388"/>
    <w:lvl w:ilvl="0" w:tplc="C682EAC4">
      <w:start w:val="1"/>
      <w:numFmt w:val="decimal"/>
      <w:lvlText w:val="%1."/>
      <w:lvlJc w:val="left"/>
      <w:pPr>
        <w:ind w:left="786" w:hanging="360"/>
      </w:pPr>
      <w:rPr>
        <w:rFonts w:hint="default"/>
        <w:b w:val="0"/>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0" w15:restartNumberingAfterBreak="0">
    <w:nsid w:val="76143AF3"/>
    <w:multiLevelType w:val="multilevel"/>
    <w:tmpl w:val="91C6D0A4"/>
    <w:lvl w:ilvl="0">
      <w:start w:val="1"/>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8D6217"/>
    <w:multiLevelType w:val="multilevel"/>
    <w:tmpl w:val="9DC41452"/>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71F34F2"/>
    <w:multiLevelType w:val="hybridMultilevel"/>
    <w:tmpl w:val="9648D4EA"/>
    <w:lvl w:ilvl="0" w:tplc="BD70E32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8B209BB"/>
    <w:multiLevelType w:val="multilevel"/>
    <w:tmpl w:val="0FA808BA"/>
    <w:lvl w:ilvl="0">
      <w:start w:val="1"/>
      <w:numFmt w:val="decimal"/>
      <w:lvlText w:val="1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197632"/>
    <w:multiLevelType w:val="hybridMultilevel"/>
    <w:tmpl w:val="DD88532A"/>
    <w:lvl w:ilvl="0" w:tplc="0E809718">
      <w:start w:val="2"/>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45" w15:restartNumberingAfterBreak="0">
    <w:nsid w:val="7A1F3B09"/>
    <w:multiLevelType w:val="multilevel"/>
    <w:tmpl w:val="FDF2AF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1D474D"/>
    <w:multiLevelType w:val="hybridMultilevel"/>
    <w:tmpl w:val="98184A48"/>
    <w:lvl w:ilvl="0" w:tplc="61D48FF0">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47" w15:restartNumberingAfterBreak="0">
    <w:nsid w:val="7DF03625"/>
    <w:multiLevelType w:val="multilevel"/>
    <w:tmpl w:val="CC94EFB4"/>
    <w:lvl w:ilvl="0">
      <w:start w:val="3"/>
      <w:numFmt w:val="decimal"/>
      <w:lvlText w:val="1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8"/>
  </w:num>
  <w:num w:numId="5">
    <w:abstractNumId w:val="30"/>
  </w:num>
  <w:num w:numId="6">
    <w:abstractNumId w:val="42"/>
  </w:num>
  <w:num w:numId="7">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0"/>
  </w:num>
  <w:num w:numId="12">
    <w:abstractNumId w:val="29"/>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3"/>
  </w:num>
  <w:num w:numId="16">
    <w:abstractNumId w:val="5"/>
  </w:num>
  <w:num w:numId="17">
    <w:abstractNumId w:val="11"/>
  </w:num>
  <w:num w:numId="18">
    <w:abstractNumId w:val="1"/>
  </w:num>
  <w:num w:numId="19">
    <w:abstractNumId w:val="34"/>
  </w:num>
  <w:num w:numId="20">
    <w:abstractNumId w:val="9"/>
  </w:num>
  <w:num w:numId="21">
    <w:abstractNumId w:val="33"/>
  </w:num>
  <w:num w:numId="22">
    <w:abstractNumId w:val="14"/>
  </w:num>
  <w:num w:numId="23">
    <w:abstractNumId w:val="8"/>
  </w:num>
  <w:num w:numId="24">
    <w:abstractNumId w:val="18"/>
  </w:num>
  <w:num w:numId="25">
    <w:abstractNumId w:val="21"/>
  </w:num>
  <w:num w:numId="26">
    <w:abstractNumId w:val="45"/>
  </w:num>
  <w:num w:numId="27">
    <w:abstractNumId w:val="32"/>
  </w:num>
  <w:num w:numId="28">
    <w:abstractNumId w:val="13"/>
  </w:num>
  <w:num w:numId="29">
    <w:abstractNumId w:val="44"/>
  </w:num>
  <w:num w:numId="30">
    <w:abstractNumId w:val="16"/>
  </w:num>
  <w:num w:numId="31">
    <w:abstractNumId w:val="7"/>
  </w:num>
  <w:num w:numId="32">
    <w:abstractNumId w:val="41"/>
  </w:num>
  <w:num w:numId="33">
    <w:abstractNumId w:val="4"/>
  </w:num>
  <w:num w:numId="34">
    <w:abstractNumId w:val="37"/>
  </w:num>
  <w:num w:numId="35">
    <w:abstractNumId w:val="26"/>
  </w:num>
  <w:num w:numId="36">
    <w:abstractNumId w:val="6"/>
  </w:num>
  <w:num w:numId="37">
    <w:abstractNumId w:val="17"/>
  </w:num>
  <w:num w:numId="38">
    <w:abstractNumId w:val="19"/>
  </w:num>
  <w:num w:numId="39">
    <w:abstractNumId w:val="22"/>
  </w:num>
  <w:num w:numId="40">
    <w:abstractNumId w:val="27"/>
  </w:num>
  <w:num w:numId="41">
    <w:abstractNumId w:val="43"/>
  </w:num>
  <w:num w:numId="42">
    <w:abstractNumId w:val="10"/>
  </w:num>
  <w:num w:numId="43">
    <w:abstractNumId w:val="2"/>
  </w:num>
  <w:num w:numId="44">
    <w:abstractNumId w:val="25"/>
  </w:num>
  <w:num w:numId="45">
    <w:abstractNumId w:val="28"/>
  </w:num>
  <w:num w:numId="46">
    <w:abstractNumId w:val="40"/>
  </w:num>
  <w:num w:numId="47">
    <w:abstractNumId w:val="35"/>
  </w:num>
  <w:num w:numId="48">
    <w:abstractNumId w:val="3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06"/>
    <w:rsid w:val="0000236A"/>
    <w:rsid w:val="00003122"/>
    <w:rsid w:val="00011559"/>
    <w:rsid w:val="000168F0"/>
    <w:rsid w:val="00022863"/>
    <w:rsid w:val="00034BED"/>
    <w:rsid w:val="00062970"/>
    <w:rsid w:val="00071F62"/>
    <w:rsid w:val="0007475A"/>
    <w:rsid w:val="00085826"/>
    <w:rsid w:val="00085D83"/>
    <w:rsid w:val="000879CC"/>
    <w:rsid w:val="000A5283"/>
    <w:rsid w:val="000D4DFD"/>
    <w:rsid w:val="000F2150"/>
    <w:rsid w:val="000F3FE5"/>
    <w:rsid w:val="00100562"/>
    <w:rsid w:val="00135990"/>
    <w:rsid w:val="00137C04"/>
    <w:rsid w:val="00141E45"/>
    <w:rsid w:val="001428CE"/>
    <w:rsid w:val="00143D89"/>
    <w:rsid w:val="001445C7"/>
    <w:rsid w:val="00164235"/>
    <w:rsid w:val="001671C0"/>
    <w:rsid w:val="0016729C"/>
    <w:rsid w:val="00180148"/>
    <w:rsid w:val="001B0293"/>
    <w:rsid w:val="001C0D09"/>
    <w:rsid w:val="001C325F"/>
    <w:rsid w:val="001D0A03"/>
    <w:rsid w:val="001E2614"/>
    <w:rsid w:val="001F599E"/>
    <w:rsid w:val="002001D4"/>
    <w:rsid w:val="00227F73"/>
    <w:rsid w:val="0026442E"/>
    <w:rsid w:val="002969A8"/>
    <w:rsid w:val="00296CA7"/>
    <w:rsid w:val="002A0337"/>
    <w:rsid w:val="002B13F2"/>
    <w:rsid w:val="002C3F26"/>
    <w:rsid w:val="002C47DB"/>
    <w:rsid w:val="002D17DC"/>
    <w:rsid w:val="002D5135"/>
    <w:rsid w:val="002E2683"/>
    <w:rsid w:val="003009ED"/>
    <w:rsid w:val="00313292"/>
    <w:rsid w:val="00331377"/>
    <w:rsid w:val="003343BE"/>
    <w:rsid w:val="00352A15"/>
    <w:rsid w:val="0037519D"/>
    <w:rsid w:val="00382826"/>
    <w:rsid w:val="00386EF0"/>
    <w:rsid w:val="003905BB"/>
    <w:rsid w:val="00392C95"/>
    <w:rsid w:val="003B40DC"/>
    <w:rsid w:val="003B697B"/>
    <w:rsid w:val="003C5DA3"/>
    <w:rsid w:val="003D56AB"/>
    <w:rsid w:val="003E54F7"/>
    <w:rsid w:val="004018C1"/>
    <w:rsid w:val="0041705D"/>
    <w:rsid w:val="00417FC5"/>
    <w:rsid w:val="00421675"/>
    <w:rsid w:val="00435AB7"/>
    <w:rsid w:val="00440F6E"/>
    <w:rsid w:val="004722DC"/>
    <w:rsid w:val="00475A68"/>
    <w:rsid w:val="004871AA"/>
    <w:rsid w:val="004915FF"/>
    <w:rsid w:val="004C187B"/>
    <w:rsid w:val="004C234C"/>
    <w:rsid w:val="004C249A"/>
    <w:rsid w:val="004F068C"/>
    <w:rsid w:val="00510B55"/>
    <w:rsid w:val="0052052F"/>
    <w:rsid w:val="00530771"/>
    <w:rsid w:val="00532F09"/>
    <w:rsid w:val="00536E67"/>
    <w:rsid w:val="00582FF1"/>
    <w:rsid w:val="00585E68"/>
    <w:rsid w:val="00591181"/>
    <w:rsid w:val="005923D7"/>
    <w:rsid w:val="005A6A41"/>
    <w:rsid w:val="005B56FF"/>
    <w:rsid w:val="005C1F0D"/>
    <w:rsid w:val="00605A04"/>
    <w:rsid w:val="00607B48"/>
    <w:rsid w:val="006161DE"/>
    <w:rsid w:val="00621E06"/>
    <w:rsid w:val="00631963"/>
    <w:rsid w:val="00640DDD"/>
    <w:rsid w:val="00644288"/>
    <w:rsid w:val="006558A9"/>
    <w:rsid w:val="006574C6"/>
    <w:rsid w:val="006677DB"/>
    <w:rsid w:val="00672DC2"/>
    <w:rsid w:val="00682DCA"/>
    <w:rsid w:val="00690171"/>
    <w:rsid w:val="0069347B"/>
    <w:rsid w:val="006C4EC8"/>
    <w:rsid w:val="006F1B9B"/>
    <w:rsid w:val="006F2F51"/>
    <w:rsid w:val="00707981"/>
    <w:rsid w:val="00710C6E"/>
    <w:rsid w:val="00722CD8"/>
    <w:rsid w:val="00754656"/>
    <w:rsid w:val="00770DD2"/>
    <w:rsid w:val="00776EB0"/>
    <w:rsid w:val="00781BC0"/>
    <w:rsid w:val="007A64EC"/>
    <w:rsid w:val="007A6787"/>
    <w:rsid w:val="007B455C"/>
    <w:rsid w:val="007C4A4F"/>
    <w:rsid w:val="007C602D"/>
    <w:rsid w:val="007C69CD"/>
    <w:rsid w:val="007F003C"/>
    <w:rsid w:val="00802E8F"/>
    <w:rsid w:val="008120D9"/>
    <w:rsid w:val="00831EA6"/>
    <w:rsid w:val="00843019"/>
    <w:rsid w:val="00844C4E"/>
    <w:rsid w:val="00875C82"/>
    <w:rsid w:val="008845C1"/>
    <w:rsid w:val="008937B8"/>
    <w:rsid w:val="008A10F1"/>
    <w:rsid w:val="008A2B54"/>
    <w:rsid w:val="008C4FA3"/>
    <w:rsid w:val="008E3A17"/>
    <w:rsid w:val="008E4038"/>
    <w:rsid w:val="008F0AF1"/>
    <w:rsid w:val="00901F81"/>
    <w:rsid w:val="0090699B"/>
    <w:rsid w:val="00910759"/>
    <w:rsid w:val="0092305B"/>
    <w:rsid w:val="00926A17"/>
    <w:rsid w:val="00933320"/>
    <w:rsid w:val="00935431"/>
    <w:rsid w:val="00935B80"/>
    <w:rsid w:val="00945A49"/>
    <w:rsid w:val="0095539C"/>
    <w:rsid w:val="009618EA"/>
    <w:rsid w:val="009A7276"/>
    <w:rsid w:val="009B2D7A"/>
    <w:rsid w:val="009C3BEA"/>
    <w:rsid w:val="009D180D"/>
    <w:rsid w:val="009E576F"/>
    <w:rsid w:val="009E6E77"/>
    <w:rsid w:val="00A017F6"/>
    <w:rsid w:val="00A14876"/>
    <w:rsid w:val="00A14A9D"/>
    <w:rsid w:val="00A259F1"/>
    <w:rsid w:val="00A33F09"/>
    <w:rsid w:val="00A34254"/>
    <w:rsid w:val="00A4579A"/>
    <w:rsid w:val="00A84D7C"/>
    <w:rsid w:val="00A916BE"/>
    <w:rsid w:val="00AC6C37"/>
    <w:rsid w:val="00AD298D"/>
    <w:rsid w:val="00AD6705"/>
    <w:rsid w:val="00AE5B0F"/>
    <w:rsid w:val="00B02A2E"/>
    <w:rsid w:val="00B07A80"/>
    <w:rsid w:val="00B133FD"/>
    <w:rsid w:val="00B16E03"/>
    <w:rsid w:val="00B2415E"/>
    <w:rsid w:val="00B30BF0"/>
    <w:rsid w:val="00B3311D"/>
    <w:rsid w:val="00B514F8"/>
    <w:rsid w:val="00B5686B"/>
    <w:rsid w:val="00B67AC0"/>
    <w:rsid w:val="00B85AA1"/>
    <w:rsid w:val="00B90BAB"/>
    <w:rsid w:val="00B91802"/>
    <w:rsid w:val="00B94716"/>
    <w:rsid w:val="00BA0BA8"/>
    <w:rsid w:val="00BA5A5D"/>
    <w:rsid w:val="00BB669B"/>
    <w:rsid w:val="00BD41AF"/>
    <w:rsid w:val="00BD781F"/>
    <w:rsid w:val="00BE69B8"/>
    <w:rsid w:val="00C251A5"/>
    <w:rsid w:val="00C302BF"/>
    <w:rsid w:val="00C3108D"/>
    <w:rsid w:val="00C36753"/>
    <w:rsid w:val="00C714B7"/>
    <w:rsid w:val="00C726DD"/>
    <w:rsid w:val="00C75AA9"/>
    <w:rsid w:val="00C81F0B"/>
    <w:rsid w:val="00C96794"/>
    <w:rsid w:val="00CC095B"/>
    <w:rsid w:val="00CD75CE"/>
    <w:rsid w:val="00CF03AE"/>
    <w:rsid w:val="00CF6894"/>
    <w:rsid w:val="00D025E3"/>
    <w:rsid w:val="00D10B83"/>
    <w:rsid w:val="00D17E69"/>
    <w:rsid w:val="00D25133"/>
    <w:rsid w:val="00D40CCD"/>
    <w:rsid w:val="00D43D4F"/>
    <w:rsid w:val="00D70FBB"/>
    <w:rsid w:val="00D7762A"/>
    <w:rsid w:val="00D80944"/>
    <w:rsid w:val="00D91D4F"/>
    <w:rsid w:val="00DC2C15"/>
    <w:rsid w:val="00DC2DA8"/>
    <w:rsid w:val="00DD0863"/>
    <w:rsid w:val="00DE2D75"/>
    <w:rsid w:val="00DF3B23"/>
    <w:rsid w:val="00DF6514"/>
    <w:rsid w:val="00E15386"/>
    <w:rsid w:val="00E367E9"/>
    <w:rsid w:val="00E77813"/>
    <w:rsid w:val="00E80019"/>
    <w:rsid w:val="00E83700"/>
    <w:rsid w:val="00EA4055"/>
    <w:rsid w:val="00ED1533"/>
    <w:rsid w:val="00ED6072"/>
    <w:rsid w:val="00EE1215"/>
    <w:rsid w:val="00EE3E6F"/>
    <w:rsid w:val="00EE4A39"/>
    <w:rsid w:val="00F20978"/>
    <w:rsid w:val="00F252C1"/>
    <w:rsid w:val="00F40D3E"/>
    <w:rsid w:val="00F47D44"/>
    <w:rsid w:val="00F613D5"/>
    <w:rsid w:val="00F62BC2"/>
    <w:rsid w:val="00F66521"/>
    <w:rsid w:val="00F76BB0"/>
    <w:rsid w:val="00F77356"/>
    <w:rsid w:val="00F7792B"/>
    <w:rsid w:val="00F847EF"/>
    <w:rsid w:val="00F86AEB"/>
    <w:rsid w:val="00F977D5"/>
    <w:rsid w:val="00FA0F63"/>
    <w:rsid w:val="00FA2D0F"/>
    <w:rsid w:val="00FA5BE5"/>
    <w:rsid w:val="00FB3F44"/>
    <w:rsid w:val="00FB711C"/>
    <w:rsid w:val="00FC3AAA"/>
    <w:rsid w:val="00FD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A57F1-F7ED-4D1F-ACAD-210D78E0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D298D"/>
    <w:pPr>
      <w:spacing w:line="256" w:lineRule="auto"/>
    </w:pPr>
    <w:rPr>
      <w:rFonts w:ascii="Calibri" w:eastAsia="Calibri" w:hAnsi="Calibri" w:cs="Calibri"/>
      <w:lang w:val="uk-UA" w:eastAsia="ru-RU"/>
    </w:rPr>
  </w:style>
  <w:style w:type="paragraph" w:styleId="1">
    <w:name w:val="heading 1"/>
    <w:aliases w:val="H1,Heading 1 CFMU,H1 Знак,T1,T11,T12,T111,T13,T112,T14,T113,T15,T114,T16,T115,Chapter Headline,Titre 11,t1.T1.Titre 1,t1,(Shift Ctrl 1),cat_titre,Titre point,chapitre,Level a,DO NOT USE_h1,Titre1,1titre,1titre1,1titre2"/>
    <w:basedOn w:val="a0"/>
    <w:next w:val="a0"/>
    <w:link w:val="10"/>
    <w:uiPriority w:val="99"/>
    <w:qFormat/>
    <w:rsid w:val="00682DCA"/>
    <w:pPr>
      <w:keepNext/>
      <w:widowControl w:val="0"/>
      <w:autoSpaceDE w:val="0"/>
      <w:spacing w:before="240" w:after="60" w:line="1" w:lineRule="atLeast"/>
      <w:ind w:leftChars="-1" w:left="-1" w:hangingChars="1" w:hanging="1"/>
      <w:outlineLvl w:val="0"/>
    </w:pPr>
    <w:rPr>
      <w:rFonts w:ascii="Arial" w:eastAsia="Times" w:hAnsi="Arial" w:cs="Arial"/>
      <w:b/>
      <w:bCs/>
      <w:kern w:val="2"/>
      <w:position w:val="-1"/>
      <w:sz w:val="32"/>
      <w:szCs w:val="32"/>
      <w:lang w:val="ru-RU" w:eastAsia="zh-CN"/>
    </w:rPr>
  </w:style>
  <w:style w:type="paragraph" w:styleId="2">
    <w:name w:val="heading 2"/>
    <w:aliases w:val="H2,Heading 2 CFMU"/>
    <w:basedOn w:val="a0"/>
    <w:next w:val="a0"/>
    <w:link w:val="20"/>
    <w:uiPriority w:val="99"/>
    <w:semiHidden/>
    <w:unhideWhenUsed/>
    <w:qFormat/>
    <w:rsid w:val="00682DCA"/>
    <w:pPr>
      <w:keepNext/>
      <w:widowControl w:val="0"/>
      <w:autoSpaceDE w:val="0"/>
      <w:spacing w:before="240" w:after="60" w:line="1" w:lineRule="atLeast"/>
      <w:ind w:leftChars="-1" w:left="-1" w:hangingChars="1" w:hanging="1"/>
      <w:outlineLvl w:val="1"/>
    </w:pPr>
    <w:rPr>
      <w:rFonts w:ascii="Cambria" w:eastAsia="Times" w:hAnsi="Cambria" w:cs="Times New Roman"/>
      <w:b/>
      <w:bCs/>
      <w:i/>
      <w:iCs/>
      <w:position w:val="-1"/>
      <w:sz w:val="28"/>
      <w:szCs w:val="28"/>
      <w:lang w:val="ru-RU" w:eastAsia="zh-CN"/>
    </w:rPr>
  </w:style>
  <w:style w:type="paragraph" w:styleId="30">
    <w:name w:val="heading 3"/>
    <w:aliases w:val="Заголовок 3 Знак Знак,Заголовок 3 Знак Знак Знак Знак Знак,Заголовок 3 Знак Знак Знак Знак Знак Знак Знак"/>
    <w:basedOn w:val="a0"/>
    <w:next w:val="a0"/>
    <w:link w:val="31"/>
    <w:uiPriority w:val="99"/>
    <w:semiHidden/>
    <w:unhideWhenUsed/>
    <w:qFormat/>
    <w:rsid w:val="00682DCA"/>
    <w:pPr>
      <w:widowControl w:val="0"/>
      <w:autoSpaceDE w:val="0"/>
      <w:spacing w:after="0" w:line="1" w:lineRule="atLeast"/>
      <w:ind w:leftChars="-1" w:left="-1" w:hangingChars="1" w:hanging="1"/>
      <w:outlineLvl w:val="2"/>
    </w:pPr>
    <w:rPr>
      <w:rFonts w:ascii="Times New Roman CYR" w:eastAsia="Times" w:hAnsi="Times New Roman CYR" w:cs="Times New Roman CYR"/>
      <w:position w:val="-1"/>
      <w:sz w:val="24"/>
      <w:szCs w:val="24"/>
      <w:lang w:val="ru-RU" w:eastAsia="zh-CN"/>
    </w:rPr>
  </w:style>
  <w:style w:type="paragraph" w:styleId="4">
    <w:name w:val="heading 4"/>
    <w:basedOn w:val="a0"/>
    <w:next w:val="a0"/>
    <w:link w:val="40"/>
    <w:semiHidden/>
    <w:unhideWhenUsed/>
    <w:qFormat/>
    <w:rsid w:val="00682DCA"/>
    <w:pPr>
      <w:keepNext/>
      <w:keepLines/>
      <w:spacing w:before="240" w:after="40"/>
      <w:outlineLvl w:val="3"/>
    </w:pPr>
    <w:rPr>
      <w:b/>
      <w:sz w:val="24"/>
      <w:szCs w:val="24"/>
    </w:rPr>
  </w:style>
  <w:style w:type="paragraph" w:styleId="5">
    <w:name w:val="heading 5"/>
    <w:basedOn w:val="a0"/>
    <w:next w:val="a0"/>
    <w:link w:val="50"/>
    <w:semiHidden/>
    <w:unhideWhenUsed/>
    <w:qFormat/>
    <w:rsid w:val="00682DCA"/>
    <w:pPr>
      <w:keepNext/>
      <w:keepLines/>
      <w:spacing w:before="220" w:after="40"/>
      <w:outlineLvl w:val="4"/>
    </w:pPr>
    <w:rPr>
      <w:b/>
    </w:rPr>
  </w:style>
  <w:style w:type="paragraph" w:styleId="6">
    <w:name w:val="heading 6"/>
    <w:basedOn w:val="a0"/>
    <w:next w:val="a0"/>
    <w:link w:val="60"/>
    <w:semiHidden/>
    <w:unhideWhenUsed/>
    <w:qFormat/>
    <w:rsid w:val="00682DCA"/>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1,Heading 1 CFMU Знак,H1 Знак Знак,T1 Знак,T11 Знак,T12 Знак,T111 Знак,T13 Знак,T112 Знак,T14 Знак,T113 Знак,T15 Знак,T114 Знак,T16 Знак,T115 Знак,Chapter Headline Знак,Titre 11 Знак,t1.T1.Titre 1 Знак,t1 Знак,(Shift Ctrl 1) Знак"/>
    <w:basedOn w:val="a1"/>
    <w:link w:val="1"/>
    <w:uiPriority w:val="99"/>
    <w:rsid w:val="00682DCA"/>
    <w:rPr>
      <w:rFonts w:ascii="Arial" w:eastAsia="Times" w:hAnsi="Arial" w:cs="Arial"/>
      <w:b/>
      <w:bCs/>
      <w:kern w:val="2"/>
      <w:position w:val="-1"/>
      <w:sz w:val="32"/>
      <w:szCs w:val="32"/>
      <w:lang w:eastAsia="zh-CN"/>
    </w:rPr>
  </w:style>
  <w:style w:type="character" w:customStyle="1" w:styleId="20">
    <w:name w:val="Заголовок 2 Знак"/>
    <w:aliases w:val="H2 Знак,Heading 2 CFMU Знак"/>
    <w:basedOn w:val="a1"/>
    <w:link w:val="2"/>
    <w:uiPriority w:val="99"/>
    <w:semiHidden/>
    <w:rsid w:val="00682DCA"/>
    <w:rPr>
      <w:rFonts w:ascii="Cambria" w:eastAsia="Times" w:hAnsi="Cambria" w:cs="Times New Roman"/>
      <w:b/>
      <w:bCs/>
      <w:i/>
      <w:iCs/>
      <w:position w:val="-1"/>
      <w:sz w:val="28"/>
      <w:szCs w:val="28"/>
      <w:lang w:eastAsia="zh-CN"/>
    </w:rPr>
  </w:style>
  <w:style w:type="character" w:customStyle="1" w:styleId="31">
    <w:name w:val="Заголовок 3 Знак"/>
    <w:aliases w:val="Заголовок 3 Знак Знак Знак,Заголовок 3 Знак Знак Знак Знак Знак Знак,Заголовок 3 Знак Знак Знак Знак Знак Знак Знак Знак"/>
    <w:basedOn w:val="a1"/>
    <w:link w:val="30"/>
    <w:uiPriority w:val="99"/>
    <w:semiHidden/>
    <w:rsid w:val="00682DCA"/>
    <w:rPr>
      <w:rFonts w:ascii="Times New Roman CYR" w:eastAsia="Times" w:hAnsi="Times New Roman CYR" w:cs="Times New Roman CYR"/>
      <w:position w:val="-1"/>
      <w:sz w:val="24"/>
      <w:szCs w:val="24"/>
      <w:lang w:eastAsia="zh-CN"/>
    </w:rPr>
  </w:style>
  <w:style w:type="character" w:customStyle="1" w:styleId="40">
    <w:name w:val="Заголовок 4 Знак"/>
    <w:basedOn w:val="a1"/>
    <w:link w:val="4"/>
    <w:semiHidden/>
    <w:rsid w:val="00682DCA"/>
    <w:rPr>
      <w:rFonts w:ascii="Calibri" w:eastAsia="Calibri" w:hAnsi="Calibri" w:cs="Calibri"/>
      <w:b/>
      <w:sz w:val="24"/>
      <w:szCs w:val="24"/>
      <w:lang w:val="uk-UA" w:eastAsia="ru-RU"/>
    </w:rPr>
  </w:style>
  <w:style w:type="character" w:customStyle="1" w:styleId="50">
    <w:name w:val="Заголовок 5 Знак"/>
    <w:basedOn w:val="a1"/>
    <w:link w:val="5"/>
    <w:semiHidden/>
    <w:rsid w:val="00682DCA"/>
    <w:rPr>
      <w:rFonts w:ascii="Calibri" w:eastAsia="Calibri" w:hAnsi="Calibri" w:cs="Calibri"/>
      <w:b/>
      <w:lang w:val="uk-UA" w:eastAsia="ru-RU"/>
    </w:rPr>
  </w:style>
  <w:style w:type="character" w:customStyle="1" w:styleId="60">
    <w:name w:val="Заголовок 6 Знак"/>
    <w:basedOn w:val="a1"/>
    <w:link w:val="6"/>
    <w:semiHidden/>
    <w:rsid w:val="00682DCA"/>
    <w:rPr>
      <w:rFonts w:ascii="Calibri" w:eastAsia="Calibri" w:hAnsi="Calibri" w:cs="Calibri"/>
      <w:b/>
      <w:sz w:val="20"/>
      <w:szCs w:val="20"/>
      <w:lang w:val="uk-UA" w:eastAsia="ru-RU"/>
    </w:rPr>
  </w:style>
  <w:style w:type="character" w:styleId="a4">
    <w:name w:val="Hyperlink"/>
    <w:basedOn w:val="a1"/>
    <w:semiHidden/>
    <w:unhideWhenUsed/>
    <w:rsid w:val="00682DCA"/>
    <w:rPr>
      <w:color w:val="0563C1" w:themeColor="hyperlink"/>
      <w:u w:val="single"/>
    </w:rPr>
  </w:style>
  <w:style w:type="character" w:customStyle="1" w:styleId="HTML">
    <w:name w:val="Стандартный HTML Знак"/>
    <w:aliases w:val="Знак Знак"/>
    <w:link w:val="HTML0"/>
    <w:semiHidden/>
    <w:qFormat/>
    <w:locked/>
    <w:rsid w:val="00682DCA"/>
    <w:rPr>
      <w:rFonts w:ascii="Courier New" w:hAnsi="Courier New" w:cs="Courier New"/>
    </w:rPr>
  </w:style>
  <w:style w:type="paragraph" w:styleId="HTML0">
    <w:name w:val="HTML Preformatted"/>
    <w:aliases w:val="Знак"/>
    <w:basedOn w:val="a0"/>
    <w:link w:val="HTML"/>
    <w:semiHidden/>
    <w:unhideWhenUsed/>
    <w:qFormat/>
    <w:rsid w:val="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val="ru-RU" w:eastAsia="en-US"/>
    </w:rPr>
  </w:style>
  <w:style w:type="character" w:customStyle="1" w:styleId="HTML1">
    <w:name w:val="Стандартный HTML Знак1"/>
    <w:aliases w:val="Знак Знак1"/>
    <w:basedOn w:val="a1"/>
    <w:uiPriority w:val="99"/>
    <w:semiHidden/>
    <w:rsid w:val="00682DCA"/>
    <w:rPr>
      <w:rFonts w:ascii="Consolas" w:eastAsia="Calibri" w:hAnsi="Consolas" w:cs="Calibri"/>
      <w:sz w:val="20"/>
      <w:szCs w:val="20"/>
      <w:lang w:val="uk-UA" w:eastAsia="ru-RU"/>
    </w:rPr>
  </w:style>
  <w:style w:type="character" w:customStyle="1" w:styleId="a5">
    <w:name w:val="Обычны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Знак18 Зна Знак"/>
    <w:link w:val="a6"/>
    <w:uiPriority w:val="99"/>
    <w:semiHidden/>
    <w:locked/>
    <w:rsid w:val="00682DCA"/>
    <w:rPr>
      <w:rFonts w:ascii="Times New Roman" w:eastAsia="Times New Roman" w:hAnsi="Times New Roman" w:cs="Times New Roman"/>
      <w:sz w:val="24"/>
      <w:szCs w:val="24"/>
      <w:lang w:eastAsia="uk-UA"/>
    </w:rPr>
  </w:style>
  <w:style w:type="paragraph" w:styleId="a6">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Знак18 Зна"/>
    <w:link w:val="a5"/>
    <w:autoRedefine/>
    <w:uiPriority w:val="99"/>
    <w:semiHidden/>
    <w:unhideWhenUsed/>
    <w:qFormat/>
    <w:rsid w:val="00682DCA"/>
    <w:pPr>
      <w:spacing w:after="0" w:line="240" w:lineRule="auto"/>
    </w:pPr>
    <w:rPr>
      <w:rFonts w:ascii="Times New Roman" w:eastAsia="Times New Roman" w:hAnsi="Times New Roman" w:cs="Times New Roman"/>
      <w:sz w:val="24"/>
      <w:szCs w:val="24"/>
      <w:lang w:eastAsia="uk-UA"/>
    </w:rPr>
  </w:style>
  <w:style w:type="character" w:customStyle="1" w:styleId="a7">
    <w:name w:val="Название Знак"/>
    <w:basedOn w:val="a1"/>
    <w:link w:val="a8"/>
    <w:locked/>
    <w:rsid w:val="00682DCA"/>
    <w:rPr>
      <w:b/>
      <w:sz w:val="72"/>
      <w:szCs w:val="72"/>
    </w:rPr>
  </w:style>
  <w:style w:type="paragraph" w:styleId="a8">
    <w:name w:val="Title"/>
    <w:basedOn w:val="a0"/>
    <w:next w:val="a0"/>
    <w:link w:val="a7"/>
    <w:qFormat/>
    <w:rsid w:val="00682DCA"/>
    <w:pPr>
      <w:spacing w:after="0" w:line="240" w:lineRule="auto"/>
      <w:contextualSpacing/>
    </w:pPr>
    <w:rPr>
      <w:rFonts w:asciiTheme="minorHAnsi" w:eastAsiaTheme="minorHAnsi" w:hAnsiTheme="minorHAnsi" w:cstheme="minorBidi"/>
      <w:b/>
      <w:sz w:val="72"/>
      <w:szCs w:val="72"/>
      <w:lang w:val="ru-RU" w:eastAsia="en-US"/>
    </w:rPr>
  </w:style>
  <w:style w:type="character" w:customStyle="1" w:styleId="a9">
    <w:name w:val="Основной текст Знак"/>
    <w:basedOn w:val="a1"/>
    <w:link w:val="aa"/>
    <w:uiPriority w:val="99"/>
    <w:semiHidden/>
    <w:locked/>
    <w:rsid w:val="00682DCA"/>
    <w:rPr>
      <w:rFonts w:ascii="Times New Roman" w:eastAsia="Times New Roman" w:hAnsi="Times New Roman" w:cs="Times New Roman"/>
      <w:sz w:val="24"/>
      <w:szCs w:val="24"/>
    </w:rPr>
  </w:style>
  <w:style w:type="paragraph" w:styleId="aa">
    <w:name w:val="Body Text"/>
    <w:basedOn w:val="a0"/>
    <w:link w:val="a9"/>
    <w:uiPriority w:val="99"/>
    <w:semiHidden/>
    <w:unhideWhenUsed/>
    <w:rsid w:val="00682DCA"/>
    <w:pPr>
      <w:spacing w:after="120"/>
    </w:pPr>
    <w:rPr>
      <w:rFonts w:ascii="Times New Roman" w:eastAsia="Times New Roman" w:hAnsi="Times New Roman" w:cs="Times New Roman"/>
      <w:sz w:val="24"/>
      <w:szCs w:val="24"/>
      <w:lang w:val="ru-RU" w:eastAsia="en-US"/>
    </w:rPr>
  </w:style>
  <w:style w:type="character" w:customStyle="1" w:styleId="ab">
    <w:name w:val="Подзаголовок Знак"/>
    <w:basedOn w:val="a1"/>
    <w:link w:val="ac"/>
    <w:locked/>
    <w:rsid w:val="00682DCA"/>
    <w:rPr>
      <w:rFonts w:ascii="Georgia" w:eastAsia="Georgia" w:hAnsi="Georgia" w:cs="Georgia"/>
      <w:i/>
      <w:color w:val="666666"/>
      <w:sz w:val="48"/>
      <w:szCs w:val="48"/>
    </w:rPr>
  </w:style>
  <w:style w:type="paragraph" w:styleId="ac">
    <w:name w:val="Subtitle"/>
    <w:basedOn w:val="a0"/>
    <w:next w:val="a0"/>
    <w:link w:val="ab"/>
    <w:qFormat/>
    <w:rsid w:val="00682DCA"/>
    <w:pPr>
      <w:numPr>
        <w:ilvl w:val="1"/>
      </w:numPr>
    </w:pPr>
    <w:rPr>
      <w:rFonts w:ascii="Georgia" w:eastAsia="Georgia" w:hAnsi="Georgia" w:cs="Georgia"/>
      <w:i/>
      <w:color w:val="666666"/>
      <w:sz w:val="48"/>
      <w:szCs w:val="48"/>
      <w:lang w:val="ru-RU" w:eastAsia="en-US"/>
    </w:rPr>
  </w:style>
  <w:style w:type="character" w:customStyle="1" w:styleId="21">
    <w:name w:val="Основной текст с отступом 2 Знак"/>
    <w:basedOn w:val="a1"/>
    <w:link w:val="22"/>
    <w:uiPriority w:val="99"/>
    <w:semiHidden/>
    <w:locked/>
    <w:rsid w:val="00682DCA"/>
  </w:style>
  <w:style w:type="paragraph" w:styleId="22">
    <w:name w:val="Body Text Indent 2"/>
    <w:basedOn w:val="a0"/>
    <w:link w:val="21"/>
    <w:uiPriority w:val="99"/>
    <w:semiHidden/>
    <w:unhideWhenUsed/>
    <w:rsid w:val="00682DCA"/>
    <w:pPr>
      <w:spacing w:after="120" w:line="480" w:lineRule="auto"/>
      <w:ind w:left="283"/>
    </w:pPr>
    <w:rPr>
      <w:rFonts w:asciiTheme="minorHAnsi" w:eastAsiaTheme="minorHAnsi" w:hAnsiTheme="minorHAnsi" w:cstheme="minorBidi"/>
      <w:lang w:val="ru-RU" w:eastAsia="en-US"/>
    </w:rPr>
  </w:style>
  <w:style w:type="character" w:customStyle="1" w:styleId="ad">
    <w:name w:val="Текст Знак"/>
    <w:basedOn w:val="a1"/>
    <w:link w:val="ae"/>
    <w:semiHidden/>
    <w:locked/>
    <w:rsid w:val="00682DCA"/>
    <w:rPr>
      <w:rFonts w:ascii="Times New Roman" w:eastAsia="Times New Roman" w:hAnsi="Times New Roman" w:cs="Times New Roman"/>
      <w:color w:val="000000"/>
      <w:sz w:val="20"/>
      <w:szCs w:val="20"/>
      <w:lang w:val="en-US"/>
    </w:rPr>
  </w:style>
  <w:style w:type="paragraph" w:styleId="ae">
    <w:name w:val="Plain Text"/>
    <w:basedOn w:val="a0"/>
    <w:link w:val="ad"/>
    <w:semiHidden/>
    <w:unhideWhenUsed/>
    <w:rsid w:val="00682DCA"/>
    <w:pPr>
      <w:spacing w:after="0" w:line="240" w:lineRule="auto"/>
    </w:pPr>
    <w:rPr>
      <w:rFonts w:ascii="Times New Roman" w:eastAsia="Times New Roman" w:hAnsi="Times New Roman" w:cs="Times New Roman"/>
      <w:color w:val="000000"/>
      <w:sz w:val="20"/>
      <w:szCs w:val="20"/>
      <w:lang w:val="en-US" w:eastAsia="en-US"/>
    </w:rPr>
  </w:style>
  <w:style w:type="character" w:customStyle="1" w:styleId="af">
    <w:name w:val="Текст выноски Знак"/>
    <w:basedOn w:val="a1"/>
    <w:link w:val="af0"/>
    <w:uiPriority w:val="99"/>
    <w:semiHidden/>
    <w:locked/>
    <w:rsid w:val="00682DCA"/>
    <w:rPr>
      <w:rFonts w:ascii="Segoe UI" w:hAnsi="Segoe UI" w:cs="Segoe UI"/>
      <w:sz w:val="18"/>
      <w:szCs w:val="18"/>
    </w:rPr>
  </w:style>
  <w:style w:type="paragraph" w:styleId="af0">
    <w:name w:val="Balloon Text"/>
    <w:basedOn w:val="a0"/>
    <w:link w:val="af"/>
    <w:uiPriority w:val="99"/>
    <w:semiHidden/>
    <w:unhideWhenUsed/>
    <w:rsid w:val="00682DCA"/>
    <w:pPr>
      <w:spacing w:after="0" w:line="240" w:lineRule="auto"/>
    </w:pPr>
    <w:rPr>
      <w:rFonts w:ascii="Segoe UI" w:eastAsiaTheme="minorHAnsi" w:hAnsi="Segoe UI" w:cs="Segoe UI"/>
      <w:sz w:val="18"/>
      <w:szCs w:val="18"/>
      <w:lang w:val="ru-RU" w:eastAsia="en-US"/>
    </w:rPr>
  </w:style>
  <w:style w:type="character" w:customStyle="1" w:styleId="af1">
    <w:name w:val="Без интервала Знак"/>
    <w:link w:val="af2"/>
    <w:locked/>
    <w:rsid w:val="00682DCA"/>
  </w:style>
  <w:style w:type="paragraph" w:styleId="af2">
    <w:name w:val="No Spacing"/>
    <w:link w:val="af1"/>
    <w:qFormat/>
    <w:rsid w:val="00682DCA"/>
    <w:pPr>
      <w:spacing w:after="0" w:line="240" w:lineRule="auto"/>
    </w:pPr>
  </w:style>
  <w:style w:type="character" w:customStyle="1" w:styleId="af3">
    <w:name w:val="Абзац списка Знак"/>
    <w:aliases w:val="Details Знак,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
    <w:link w:val="af4"/>
    <w:uiPriority w:val="99"/>
    <w:locked/>
    <w:rsid w:val="00682DCA"/>
  </w:style>
  <w:style w:type="paragraph" w:styleId="af4">
    <w:name w:val="List Paragraph"/>
    <w:aliases w:val="Details,название табл/рис,заголовок 1.1,Elenco Normale,Абзац списку 1,тв-Абзац списка,List Paragraph (numbered (a)),List_Paragraph,Multilevel para_II,List Paragraph-ExecSummary,Akapit z listą BS,Bullets,List Paragraph 1,References,Chapter10"/>
    <w:basedOn w:val="a0"/>
    <w:link w:val="af3"/>
    <w:uiPriority w:val="34"/>
    <w:qFormat/>
    <w:rsid w:val="00682DCA"/>
    <w:pPr>
      <w:ind w:left="720"/>
      <w:contextualSpacing/>
    </w:pPr>
    <w:rPr>
      <w:rFonts w:asciiTheme="minorHAnsi" w:eastAsiaTheme="minorHAnsi" w:hAnsiTheme="minorHAnsi" w:cstheme="minorBidi"/>
      <w:lang w:val="ru-RU" w:eastAsia="en-US"/>
    </w:rPr>
  </w:style>
  <w:style w:type="paragraph" w:customStyle="1" w:styleId="tj">
    <w:name w:val="tj"/>
    <w:basedOn w:val="a0"/>
    <w:uiPriority w:val="99"/>
    <w:qFormat/>
    <w:rsid w:val="00682D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uiPriority w:val="99"/>
    <w:qFormat/>
    <w:rsid w:val="00682D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0"/>
    <w:uiPriority w:val="1"/>
    <w:qFormat/>
    <w:rsid w:val="00682DCA"/>
    <w:pPr>
      <w:widowControl w:val="0"/>
      <w:autoSpaceDE w:val="0"/>
      <w:autoSpaceDN w:val="0"/>
      <w:spacing w:after="0" w:line="240" w:lineRule="auto"/>
      <w:ind w:left="200"/>
    </w:pPr>
    <w:rPr>
      <w:rFonts w:ascii="Times New Roman" w:eastAsia="Times New Roman" w:hAnsi="Times New Roman" w:cs="Times New Roman"/>
      <w:lang w:eastAsia="en-US"/>
    </w:rPr>
  </w:style>
  <w:style w:type="paragraph" w:customStyle="1" w:styleId="tbl-txt">
    <w:name w:val="tbl-txt"/>
    <w:uiPriority w:val="99"/>
    <w:qFormat/>
    <w:rsid w:val="00682DCA"/>
    <w:pPr>
      <w:spacing w:before="100" w:beforeAutospacing="1" w:after="100" w:afterAutospacing="1" w:line="240" w:lineRule="auto"/>
    </w:pPr>
    <w:rPr>
      <w:rFonts w:ascii="Times New Roman" w:eastAsia="Times New Roman" w:hAnsi="Times New Roman" w:cs="Times New Roman"/>
      <w:sz w:val="24"/>
      <w:szCs w:val="24"/>
      <w:lang w:val="uk-UA" w:eastAsia="zh-CN"/>
    </w:rPr>
  </w:style>
  <w:style w:type="paragraph" w:customStyle="1" w:styleId="11">
    <w:name w:val="Обычный1"/>
    <w:link w:val="Normal"/>
    <w:uiPriority w:val="99"/>
    <w:qFormat/>
    <w:rsid w:val="00682DCA"/>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af5">
    <w:name w:val="Вміст таблиці"/>
    <w:basedOn w:val="a0"/>
    <w:uiPriority w:val="99"/>
    <w:qFormat/>
    <w:rsid w:val="00682DCA"/>
    <w:pPr>
      <w:suppressLineNumbers/>
      <w:spacing w:after="0" w:line="276" w:lineRule="auto"/>
    </w:pPr>
    <w:rPr>
      <w:rFonts w:ascii="Liberation Serif" w:eastAsia="Times New Roman" w:hAnsi="Liberation Serif" w:cs="Lohit Devanagari"/>
      <w:color w:val="00000A"/>
      <w:sz w:val="24"/>
      <w:szCs w:val="24"/>
      <w:lang w:eastAsia="zh-CN" w:bidi="hi-IN"/>
    </w:rPr>
  </w:style>
  <w:style w:type="paragraph" w:customStyle="1" w:styleId="12">
    <w:name w:val="Без интервала1"/>
    <w:uiPriority w:val="1"/>
    <w:qFormat/>
    <w:rsid w:val="00682DCA"/>
    <w:pPr>
      <w:spacing w:after="0" w:line="240" w:lineRule="auto"/>
    </w:pPr>
    <w:rPr>
      <w:rFonts w:ascii="Times New Roman" w:eastAsia="Times New Roman" w:hAnsi="Times New Roman" w:cs="Times New Roman"/>
      <w:sz w:val="24"/>
      <w:szCs w:val="24"/>
      <w:lang w:eastAsia="ru-RU"/>
    </w:rPr>
  </w:style>
  <w:style w:type="paragraph" w:customStyle="1" w:styleId="23">
    <w:name w:val="Обычный2"/>
    <w:uiPriority w:val="99"/>
    <w:qFormat/>
    <w:rsid w:val="00682DCA"/>
    <w:pPr>
      <w:spacing w:after="0" w:line="276" w:lineRule="auto"/>
    </w:pPr>
    <w:rPr>
      <w:rFonts w:ascii="Arial" w:eastAsia="Arial" w:hAnsi="Arial" w:cs="Arial"/>
      <w:color w:val="000000"/>
      <w:lang w:eastAsia="ru-RU"/>
    </w:rPr>
  </w:style>
  <w:style w:type="paragraph" w:customStyle="1" w:styleId="3">
    <w:name w:val="Маркований список 3"/>
    <w:basedOn w:val="a0"/>
    <w:uiPriority w:val="99"/>
    <w:qFormat/>
    <w:rsid w:val="00682DCA"/>
    <w:pPr>
      <w:numPr>
        <w:numId w:val="1"/>
      </w:numPr>
      <w:suppressAutoHyphens/>
      <w:spacing w:after="120" w:line="1" w:lineRule="atLeast"/>
      <w:ind w:leftChars="-1" w:left="-1" w:hangingChars="1" w:hanging="1"/>
      <w:jc w:val="both"/>
      <w:outlineLvl w:val="0"/>
    </w:pPr>
    <w:rPr>
      <w:rFonts w:ascii="Arial" w:eastAsia="Times" w:hAnsi="Arial" w:cs="Times New Roman"/>
      <w:position w:val="-1"/>
      <w:sz w:val="20"/>
      <w:szCs w:val="20"/>
      <w:lang w:val="en-GB" w:eastAsia="zh-CN"/>
    </w:rPr>
  </w:style>
  <w:style w:type="paragraph" w:customStyle="1" w:styleId="a">
    <w:name w:val="Нумерований список"/>
    <w:basedOn w:val="a0"/>
    <w:uiPriority w:val="99"/>
    <w:qFormat/>
    <w:rsid w:val="00682DCA"/>
    <w:pPr>
      <w:numPr>
        <w:numId w:val="2"/>
      </w:numPr>
      <w:suppressAutoHyphens/>
      <w:spacing w:after="0" w:line="1" w:lineRule="atLeast"/>
      <w:ind w:leftChars="-1" w:left="-1" w:hangingChars="1" w:hanging="1"/>
      <w:contextualSpacing/>
      <w:outlineLvl w:val="0"/>
    </w:pPr>
    <w:rPr>
      <w:rFonts w:ascii="Times New Roman" w:eastAsia="Times" w:hAnsi="Times New Roman" w:cs="Times New Roman"/>
      <w:position w:val="-1"/>
      <w:sz w:val="24"/>
      <w:szCs w:val="24"/>
      <w:lang w:eastAsia="zh-CN"/>
    </w:rPr>
  </w:style>
  <w:style w:type="paragraph" w:customStyle="1" w:styleId="32">
    <w:name w:val="Обычный3"/>
    <w:uiPriority w:val="99"/>
    <w:qFormat/>
    <w:rsid w:val="00682DCA"/>
    <w:pPr>
      <w:spacing w:after="0" w:line="276" w:lineRule="auto"/>
    </w:pPr>
    <w:rPr>
      <w:rFonts w:ascii="Arial" w:eastAsia="Times New Roman" w:hAnsi="Arial" w:cs="Arial"/>
      <w:color w:val="000000"/>
      <w:lang w:eastAsia="ru-RU"/>
    </w:rPr>
  </w:style>
  <w:style w:type="character" w:customStyle="1" w:styleId="13">
    <w:name w:val="Название Знак1"/>
    <w:basedOn w:val="a1"/>
    <w:rsid w:val="00682DCA"/>
    <w:rPr>
      <w:rFonts w:asciiTheme="majorHAnsi" w:eastAsiaTheme="majorEastAsia" w:hAnsiTheme="majorHAnsi" w:cstheme="majorBidi"/>
      <w:spacing w:val="-10"/>
      <w:kern w:val="28"/>
      <w:sz w:val="56"/>
      <w:szCs w:val="56"/>
      <w:lang w:val="uk-UA" w:eastAsia="ru-RU"/>
    </w:rPr>
  </w:style>
  <w:style w:type="character" w:customStyle="1" w:styleId="14">
    <w:name w:val="Текст выноски Знак1"/>
    <w:basedOn w:val="a1"/>
    <w:uiPriority w:val="99"/>
    <w:semiHidden/>
    <w:rsid w:val="00682DCA"/>
    <w:rPr>
      <w:rFonts w:ascii="Segoe UI" w:eastAsia="Calibri" w:hAnsi="Segoe UI" w:cs="Segoe UI"/>
      <w:sz w:val="18"/>
      <w:szCs w:val="18"/>
      <w:lang w:val="uk-UA" w:eastAsia="ru-RU"/>
    </w:rPr>
  </w:style>
  <w:style w:type="character" w:customStyle="1" w:styleId="qowt-font2-timesnewroman">
    <w:name w:val="qowt-font2-timesnewroman"/>
    <w:uiPriority w:val="99"/>
    <w:qFormat/>
    <w:rsid w:val="00682DCA"/>
    <w:rPr>
      <w:rFonts w:ascii="Times New Roman" w:hAnsi="Times New Roman" w:cs="Times New Roman" w:hint="default"/>
    </w:rPr>
  </w:style>
  <w:style w:type="character" w:customStyle="1" w:styleId="15">
    <w:name w:val="Подзаголовок Знак1"/>
    <w:basedOn w:val="a1"/>
    <w:rsid w:val="00682DCA"/>
    <w:rPr>
      <w:rFonts w:eastAsiaTheme="minorEastAsia"/>
      <w:color w:val="5A5A5A" w:themeColor="text1" w:themeTint="A5"/>
      <w:spacing w:val="15"/>
      <w:lang w:val="uk-UA" w:eastAsia="ru-RU"/>
    </w:rPr>
  </w:style>
  <w:style w:type="character" w:customStyle="1" w:styleId="16">
    <w:name w:val="Основной текст Знак1"/>
    <w:basedOn w:val="a1"/>
    <w:uiPriority w:val="99"/>
    <w:semiHidden/>
    <w:rsid w:val="00682DCA"/>
    <w:rPr>
      <w:rFonts w:ascii="Calibri" w:eastAsia="Calibri" w:hAnsi="Calibri" w:cs="Calibri"/>
      <w:lang w:val="uk-UA" w:eastAsia="ru-RU"/>
    </w:rPr>
  </w:style>
  <w:style w:type="character" w:customStyle="1" w:styleId="61">
    <w:name w:val="Основной шрифт абзаца6"/>
    <w:rsid w:val="00682DCA"/>
  </w:style>
  <w:style w:type="character" w:customStyle="1" w:styleId="210">
    <w:name w:val="Основной текст с отступом 2 Знак1"/>
    <w:basedOn w:val="a1"/>
    <w:uiPriority w:val="99"/>
    <w:semiHidden/>
    <w:rsid w:val="00682DCA"/>
    <w:rPr>
      <w:rFonts w:ascii="Calibri" w:eastAsia="Calibri" w:hAnsi="Calibri" w:cs="Calibri"/>
      <w:lang w:val="uk-UA" w:eastAsia="ru-RU"/>
    </w:rPr>
  </w:style>
  <w:style w:type="character" w:customStyle="1" w:styleId="rvts0">
    <w:name w:val="rvts0"/>
    <w:uiPriority w:val="99"/>
    <w:rsid w:val="00682DCA"/>
    <w:rPr>
      <w:rFonts w:ascii="Times New Roman" w:hAnsi="Times New Roman" w:cs="Times New Roman" w:hint="default"/>
    </w:rPr>
  </w:style>
  <w:style w:type="character" w:customStyle="1" w:styleId="17">
    <w:name w:val="Текст Знак1"/>
    <w:basedOn w:val="a1"/>
    <w:semiHidden/>
    <w:rsid w:val="00682DCA"/>
    <w:rPr>
      <w:rFonts w:ascii="Consolas" w:eastAsia="Calibri" w:hAnsi="Consolas" w:cs="Calibri"/>
      <w:sz w:val="21"/>
      <w:szCs w:val="21"/>
      <w:lang w:val="uk-UA" w:eastAsia="ru-RU"/>
    </w:rPr>
  </w:style>
  <w:style w:type="character" w:customStyle="1" w:styleId="rvts46">
    <w:name w:val="rvts46"/>
    <w:basedOn w:val="a1"/>
    <w:rsid w:val="00682DCA"/>
  </w:style>
  <w:style w:type="paragraph" w:styleId="af6">
    <w:name w:val="header"/>
    <w:basedOn w:val="a0"/>
    <w:link w:val="af7"/>
    <w:uiPriority w:val="99"/>
    <w:unhideWhenUsed/>
    <w:rsid w:val="00137C04"/>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137C04"/>
    <w:rPr>
      <w:rFonts w:ascii="Calibri" w:eastAsia="Calibri" w:hAnsi="Calibri" w:cs="Calibri"/>
      <w:lang w:val="uk-UA" w:eastAsia="ru-RU"/>
    </w:rPr>
  </w:style>
  <w:style w:type="paragraph" w:styleId="af8">
    <w:name w:val="footer"/>
    <w:basedOn w:val="a0"/>
    <w:link w:val="af9"/>
    <w:uiPriority w:val="99"/>
    <w:unhideWhenUsed/>
    <w:rsid w:val="00137C04"/>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137C04"/>
    <w:rPr>
      <w:rFonts w:ascii="Calibri" w:eastAsia="Calibri" w:hAnsi="Calibri" w:cs="Calibri"/>
      <w:lang w:val="uk-UA" w:eastAsia="ru-RU"/>
    </w:rPr>
  </w:style>
  <w:style w:type="table" w:styleId="afa">
    <w:name w:val="Table Grid"/>
    <w:basedOn w:val="a2"/>
    <w:uiPriority w:val="59"/>
    <w:qFormat/>
    <w:rsid w:val="00137C04"/>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Абзац списка1"/>
    <w:basedOn w:val="a0"/>
    <w:uiPriority w:val="99"/>
    <w:rsid w:val="00B2415E"/>
    <w:pPr>
      <w:suppressAutoHyphens/>
      <w:spacing w:after="0" w:line="240" w:lineRule="auto"/>
      <w:ind w:left="720"/>
      <w:contextualSpacing/>
    </w:pPr>
    <w:rPr>
      <w:rFonts w:eastAsia="Times New Roman" w:cs="Times New Roman"/>
      <w:sz w:val="24"/>
      <w:szCs w:val="24"/>
      <w:lang w:val="en-US" w:eastAsia="zh-CN"/>
    </w:rPr>
  </w:style>
  <w:style w:type="character" w:customStyle="1" w:styleId="Normal">
    <w:name w:val="Normal Знак"/>
    <w:link w:val="11"/>
    <w:uiPriority w:val="99"/>
    <w:rsid w:val="00B2415E"/>
    <w:rPr>
      <w:rFonts w:ascii="Times New Roman" w:eastAsia="Times New Roman" w:hAnsi="Times New Roman" w:cs="Times New Roman"/>
      <w:color w:val="000000"/>
      <w:sz w:val="20"/>
      <w:szCs w:val="20"/>
      <w:lang w:eastAsia="ru-RU"/>
    </w:rPr>
  </w:style>
  <w:style w:type="table" w:customStyle="1" w:styleId="24">
    <w:name w:val="2"/>
    <w:basedOn w:val="a2"/>
    <w:rsid w:val="003009ED"/>
    <w:pPr>
      <w:spacing w:after="0" w:line="276" w:lineRule="auto"/>
      <w:contextualSpacing/>
    </w:pPr>
    <w:rPr>
      <w:rFonts w:ascii="Times New Roman" w:eastAsia="Times New Roman" w:hAnsi="Times New Roman" w:cs="Times New Roman"/>
      <w:color w:val="000000"/>
      <w:lang w:eastAsia="ru-RU"/>
    </w:rPr>
    <w:tblPr>
      <w:tblStyleRowBandSize w:val="1"/>
      <w:tblStyleColBandSize w:val="1"/>
      <w:tblInd w:w="0" w:type="nil"/>
      <w:tblCellMar>
        <w:left w:w="115" w:type="dxa"/>
        <w:right w:w="115" w:type="dxa"/>
      </w:tblCellMar>
    </w:tblPr>
  </w:style>
  <w:style w:type="paragraph" w:styleId="afb">
    <w:name w:val="footnote text"/>
    <w:basedOn w:val="a0"/>
    <w:link w:val="19"/>
    <w:uiPriority w:val="99"/>
    <w:unhideWhenUsed/>
    <w:rsid w:val="003009ED"/>
    <w:pPr>
      <w:spacing w:after="0" w:line="240" w:lineRule="auto"/>
    </w:pPr>
    <w:rPr>
      <w:rFonts w:ascii="Times New Roman" w:eastAsia="Arial" w:hAnsi="Times New Roman" w:cs="Times New Roman"/>
      <w:sz w:val="20"/>
      <w:szCs w:val="20"/>
      <w:lang w:val="ru-RU"/>
    </w:rPr>
  </w:style>
  <w:style w:type="character" w:customStyle="1" w:styleId="afc">
    <w:name w:val="Текст сноски Знак"/>
    <w:basedOn w:val="a1"/>
    <w:uiPriority w:val="99"/>
    <w:semiHidden/>
    <w:rsid w:val="003009ED"/>
    <w:rPr>
      <w:rFonts w:ascii="Calibri" w:eastAsia="Calibri" w:hAnsi="Calibri" w:cs="Calibri"/>
      <w:sz w:val="20"/>
      <w:szCs w:val="20"/>
      <w:lang w:val="uk-UA" w:eastAsia="ru-RU"/>
    </w:rPr>
  </w:style>
  <w:style w:type="character" w:customStyle="1" w:styleId="19">
    <w:name w:val="Текст сноски Знак1"/>
    <w:basedOn w:val="a1"/>
    <w:link w:val="afb"/>
    <w:uiPriority w:val="99"/>
    <w:rsid w:val="003009ED"/>
    <w:rPr>
      <w:rFonts w:ascii="Times New Roman" w:eastAsia="Arial" w:hAnsi="Times New Roman" w:cs="Times New Roman"/>
      <w:sz w:val="20"/>
      <w:szCs w:val="20"/>
      <w:lang w:eastAsia="ru-RU"/>
    </w:rPr>
  </w:style>
  <w:style w:type="character" w:styleId="afd">
    <w:name w:val="footnote reference"/>
    <w:basedOn w:val="a1"/>
    <w:semiHidden/>
    <w:unhideWhenUsed/>
    <w:rsid w:val="003009ED"/>
    <w:rPr>
      <w:vertAlign w:val="superscript"/>
    </w:rPr>
  </w:style>
  <w:style w:type="character" w:customStyle="1" w:styleId="25">
    <w:name w:val="Основной текст (2)_"/>
    <w:basedOn w:val="a1"/>
    <w:rsid w:val="002D5135"/>
    <w:rPr>
      <w:rFonts w:ascii="Times New Roman" w:eastAsia="Times New Roman" w:hAnsi="Times New Roman" w:cs="Times New Roman"/>
      <w:b w:val="0"/>
      <w:bCs w:val="0"/>
      <w:i w:val="0"/>
      <w:iCs w:val="0"/>
      <w:smallCaps w:val="0"/>
      <w:strike w:val="0"/>
      <w:sz w:val="22"/>
      <w:szCs w:val="22"/>
      <w:u w:val="none"/>
    </w:rPr>
  </w:style>
  <w:style w:type="character" w:customStyle="1" w:styleId="26">
    <w:name w:val="Основной текст (2)"/>
    <w:basedOn w:val="25"/>
    <w:rsid w:val="002D513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33">
    <w:name w:val="Основной текст (3)_"/>
    <w:basedOn w:val="a1"/>
    <w:link w:val="34"/>
    <w:rsid w:val="00D17E69"/>
    <w:rPr>
      <w:rFonts w:ascii="Times New Roman" w:eastAsia="Times New Roman" w:hAnsi="Times New Roman" w:cs="Times New Roman"/>
      <w:i/>
      <w:iCs/>
      <w:shd w:val="clear" w:color="auto" w:fill="FFFFFF"/>
    </w:rPr>
  </w:style>
  <w:style w:type="character" w:customStyle="1" w:styleId="41">
    <w:name w:val="Основной текст (4)_"/>
    <w:basedOn w:val="a1"/>
    <w:link w:val="42"/>
    <w:rsid w:val="00D17E69"/>
    <w:rPr>
      <w:rFonts w:ascii="Times New Roman" w:eastAsia="Times New Roman" w:hAnsi="Times New Roman" w:cs="Times New Roman"/>
      <w:i/>
      <w:iCs/>
      <w:shd w:val="clear" w:color="auto" w:fill="FFFFFF"/>
    </w:rPr>
  </w:style>
  <w:style w:type="character" w:customStyle="1" w:styleId="1a">
    <w:name w:val="Заголовок №1_"/>
    <w:basedOn w:val="a1"/>
    <w:link w:val="1b"/>
    <w:rsid w:val="00D17E69"/>
    <w:rPr>
      <w:rFonts w:ascii="Times New Roman" w:eastAsia="Times New Roman" w:hAnsi="Times New Roman" w:cs="Times New Roman"/>
      <w:b/>
      <w:bCs/>
      <w:shd w:val="clear" w:color="auto" w:fill="FFFFFF"/>
    </w:rPr>
  </w:style>
  <w:style w:type="character" w:customStyle="1" w:styleId="35">
    <w:name w:val="Основной текст (3) + Не курсив"/>
    <w:basedOn w:val="33"/>
    <w:rsid w:val="00D17E69"/>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character" w:customStyle="1" w:styleId="27">
    <w:name w:val="Основной текст (2) + Полужирный"/>
    <w:basedOn w:val="25"/>
    <w:rsid w:val="00D17E6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fe">
    <w:name w:val="Оглавление_"/>
    <w:basedOn w:val="a1"/>
    <w:link w:val="aff"/>
    <w:rsid w:val="00D17E69"/>
    <w:rPr>
      <w:rFonts w:ascii="Times New Roman" w:eastAsia="Times New Roman" w:hAnsi="Times New Roman" w:cs="Times New Roman"/>
      <w:shd w:val="clear" w:color="auto" w:fill="FFFFFF"/>
    </w:rPr>
  </w:style>
  <w:style w:type="paragraph" w:customStyle="1" w:styleId="34">
    <w:name w:val="Основной текст (3)"/>
    <w:basedOn w:val="a0"/>
    <w:link w:val="33"/>
    <w:rsid w:val="00D17E69"/>
    <w:pPr>
      <w:widowControl w:val="0"/>
      <w:shd w:val="clear" w:color="auto" w:fill="FFFFFF"/>
      <w:spacing w:after="0" w:line="264" w:lineRule="exact"/>
      <w:jc w:val="right"/>
    </w:pPr>
    <w:rPr>
      <w:rFonts w:ascii="Times New Roman" w:eastAsia="Times New Roman" w:hAnsi="Times New Roman" w:cs="Times New Roman"/>
      <w:i/>
      <w:iCs/>
      <w:lang w:val="ru-RU" w:eastAsia="en-US"/>
    </w:rPr>
  </w:style>
  <w:style w:type="paragraph" w:customStyle="1" w:styleId="42">
    <w:name w:val="Основной текст (4)"/>
    <w:basedOn w:val="a0"/>
    <w:link w:val="41"/>
    <w:rsid w:val="00D17E69"/>
    <w:pPr>
      <w:widowControl w:val="0"/>
      <w:shd w:val="clear" w:color="auto" w:fill="FFFFFF"/>
      <w:spacing w:after="240" w:line="264" w:lineRule="exact"/>
      <w:jc w:val="both"/>
    </w:pPr>
    <w:rPr>
      <w:rFonts w:ascii="Times New Roman" w:eastAsia="Times New Roman" w:hAnsi="Times New Roman" w:cs="Times New Roman"/>
      <w:i/>
      <w:iCs/>
      <w:lang w:val="ru-RU" w:eastAsia="en-US"/>
    </w:rPr>
  </w:style>
  <w:style w:type="paragraph" w:customStyle="1" w:styleId="1b">
    <w:name w:val="Заголовок №1"/>
    <w:basedOn w:val="a0"/>
    <w:link w:val="1a"/>
    <w:rsid w:val="00D17E69"/>
    <w:pPr>
      <w:widowControl w:val="0"/>
      <w:shd w:val="clear" w:color="auto" w:fill="FFFFFF"/>
      <w:spacing w:before="240" w:after="120" w:line="0" w:lineRule="atLeast"/>
      <w:jc w:val="center"/>
      <w:outlineLvl w:val="0"/>
    </w:pPr>
    <w:rPr>
      <w:rFonts w:ascii="Times New Roman" w:eastAsia="Times New Roman" w:hAnsi="Times New Roman" w:cs="Times New Roman"/>
      <w:b/>
      <w:bCs/>
      <w:lang w:val="ru-RU" w:eastAsia="en-US"/>
    </w:rPr>
  </w:style>
  <w:style w:type="paragraph" w:customStyle="1" w:styleId="aff">
    <w:name w:val="Оглавление"/>
    <w:basedOn w:val="a0"/>
    <w:link w:val="afe"/>
    <w:rsid w:val="00D17E69"/>
    <w:pPr>
      <w:widowControl w:val="0"/>
      <w:shd w:val="clear" w:color="auto" w:fill="FFFFFF"/>
      <w:spacing w:after="0" w:line="274" w:lineRule="exact"/>
      <w:jc w:val="both"/>
    </w:pPr>
    <w:rPr>
      <w:rFonts w:ascii="Times New Roman" w:eastAsia="Times New Roman" w:hAnsi="Times New Roman" w:cs="Times New Roman"/>
      <w:lang w:val="ru-RU" w:eastAsia="en-US"/>
    </w:rPr>
  </w:style>
  <w:style w:type="character" w:customStyle="1" w:styleId="211pt">
    <w:name w:val="Основной текст (2) + 11 pt;Не курсив"/>
    <w:basedOn w:val="25"/>
    <w:rsid w:val="00A017F6"/>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1pt0">
    <w:name w:val="Основной текст (2) + 11 pt"/>
    <w:basedOn w:val="25"/>
    <w:rsid w:val="00A017F6"/>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43">
    <w:name w:val="Основной текст (4) + Не полужирный"/>
    <w:basedOn w:val="41"/>
    <w:rsid w:val="000D4DF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1">
    <w:name w:val="Основной текст (5)_"/>
    <w:basedOn w:val="a1"/>
    <w:rsid w:val="000D4DFD"/>
    <w:rPr>
      <w:rFonts w:ascii="Times New Roman" w:eastAsia="Times New Roman" w:hAnsi="Times New Roman" w:cs="Times New Roman"/>
      <w:b w:val="0"/>
      <w:bCs w:val="0"/>
      <w:i/>
      <w:iCs/>
      <w:smallCaps w:val="0"/>
      <w:strike w:val="0"/>
      <w:sz w:val="22"/>
      <w:szCs w:val="22"/>
      <w:u w:val="none"/>
    </w:rPr>
  </w:style>
  <w:style w:type="character" w:customStyle="1" w:styleId="512pt">
    <w:name w:val="Основной текст (5) + 12 pt"/>
    <w:basedOn w:val="51"/>
    <w:rsid w:val="000D4DFD"/>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2">
    <w:name w:val="Основной текст (5)"/>
    <w:basedOn w:val="51"/>
    <w:rsid w:val="000D4DFD"/>
    <w:rPr>
      <w:rFonts w:ascii="Times New Roman" w:eastAsia="Times New Roman" w:hAnsi="Times New Roman" w:cs="Times New Roman"/>
      <w:b w:val="0"/>
      <w:bCs w:val="0"/>
      <w:i/>
      <w:iCs/>
      <w:smallCaps w:val="0"/>
      <w:strike w:val="0"/>
      <w:color w:val="000000"/>
      <w:spacing w:val="0"/>
      <w:w w:val="100"/>
      <w:position w:val="0"/>
      <w:sz w:val="22"/>
      <w:szCs w:val="22"/>
      <w:u w:val="single"/>
      <w:lang w:val="uk-UA" w:eastAsia="uk-UA" w:bidi="uk-UA"/>
    </w:rPr>
  </w:style>
  <w:style w:type="character" w:customStyle="1" w:styleId="54pt">
    <w:name w:val="Основной текст (5) + 4 pt;Не курсив"/>
    <w:basedOn w:val="51"/>
    <w:rsid w:val="00ED1533"/>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28">
    <w:name w:val="Основной текст (2) + Курсив"/>
    <w:basedOn w:val="25"/>
    <w:rsid w:val="008E3A1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11pt1">
    <w:name w:val="Основной текст (2) + 11 pt;Курсив"/>
    <w:basedOn w:val="25"/>
    <w:rsid w:val="008E3A17"/>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53">
    <w:name w:val="Основной текст (5) + Не полужирный"/>
    <w:basedOn w:val="51"/>
    <w:rsid w:val="00B30BF0"/>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9">
    <w:name w:val="Заголовок №2_"/>
    <w:basedOn w:val="a1"/>
    <w:link w:val="2a"/>
    <w:rsid w:val="007C4A4F"/>
    <w:rPr>
      <w:rFonts w:ascii="Times New Roman" w:eastAsia="Times New Roman" w:hAnsi="Times New Roman" w:cs="Times New Roman"/>
      <w:b/>
      <w:bCs/>
      <w:shd w:val="clear" w:color="auto" w:fill="FFFFFF"/>
    </w:rPr>
  </w:style>
  <w:style w:type="paragraph" w:customStyle="1" w:styleId="2a">
    <w:name w:val="Заголовок №2"/>
    <w:basedOn w:val="a0"/>
    <w:link w:val="29"/>
    <w:rsid w:val="007C4A4F"/>
    <w:pPr>
      <w:widowControl w:val="0"/>
      <w:shd w:val="clear" w:color="auto" w:fill="FFFFFF"/>
      <w:spacing w:before="240" w:after="0" w:line="250" w:lineRule="exact"/>
      <w:ind w:hanging="1920"/>
      <w:outlineLvl w:val="1"/>
    </w:pPr>
    <w:rPr>
      <w:rFonts w:ascii="Times New Roman" w:eastAsia="Times New Roman" w:hAnsi="Times New Roman" w:cs="Times New Roman"/>
      <w:b/>
      <w:bCs/>
      <w:lang w:val="ru-RU" w:eastAsia="en-US"/>
    </w:rPr>
  </w:style>
  <w:style w:type="character" w:customStyle="1" w:styleId="210pt0pt">
    <w:name w:val="Основной текст (2) + 10 pt;Курсив;Интервал 0 pt"/>
    <w:basedOn w:val="25"/>
    <w:rsid w:val="00BD41A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aff0">
    <w:name w:val="Подпись к таблице_"/>
    <w:basedOn w:val="a1"/>
    <w:link w:val="aff1"/>
    <w:rsid w:val="00227F73"/>
    <w:rPr>
      <w:rFonts w:ascii="Times New Roman" w:eastAsia="Times New Roman" w:hAnsi="Times New Roman" w:cs="Times New Roman"/>
      <w:i/>
      <w:iCs/>
      <w:sz w:val="20"/>
      <w:szCs w:val="20"/>
      <w:shd w:val="clear" w:color="auto" w:fill="FFFFFF"/>
    </w:rPr>
  </w:style>
  <w:style w:type="paragraph" w:customStyle="1" w:styleId="aff1">
    <w:name w:val="Подпись к таблице"/>
    <w:basedOn w:val="a0"/>
    <w:link w:val="aff0"/>
    <w:rsid w:val="00227F73"/>
    <w:pPr>
      <w:widowControl w:val="0"/>
      <w:shd w:val="clear" w:color="auto" w:fill="FFFFFF"/>
      <w:spacing w:after="0" w:line="230" w:lineRule="exact"/>
      <w:ind w:firstLine="560"/>
      <w:jc w:val="both"/>
    </w:pPr>
    <w:rPr>
      <w:rFonts w:ascii="Times New Roman" w:eastAsia="Times New Roman" w:hAnsi="Times New Roman" w:cs="Times New Roman"/>
      <w:i/>
      <w:iCs/>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1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18"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0"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F2830-DBDF-4260-B02E-DCC35056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4555</TotalTime>
  <Pages>1</Pages>
  <Words>22339</Words>
  <Characters>127333</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DZO</dc:creator>
  <cp:keywords/>
  <dc:description/>
  <cp:lastModifiedBy>DZO</cp:lastModifiedBy>
  <cp:revision>63</cp:revision>
  <dcterms:created xsi:type="dcterms:W3CDTF">2023-07-06T08:54:00Z</dcterms:created>
  <dcterms:modified xsi:type="dcterms:W3CDTF">2023-09-22T07:22:00Z</dcterms:modified>
</cp:coreProperties>
</file>