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DC" w:rsidRDefault="00F355DC" w:rsidP="00F355DC">
      <w:pPr>
        <w:jc w:val="center"/>
        <w:rPr>
          <w:rFonts w:ascii="Times New Roman" w:hAnsi="Times New Roman" w:cs="Times New Roman"/>
          <w:b/>
          <w:sz w:val="24"/>
          <w:szCs w:val="24"/>
          <w:lang w:val="uk-UA"/>
        </w:rPr>
      </w:pPr>
      <w:proofErr w:type="spellStart"/>
      <w:r w:rsidRPr="008D0217">
        <w:rPr>
          <w:rFonts w:ascii="Times New Roman" w:hAnsi="Times New Roman" w:cs="Times New Roman"/>
          <w:b/>
          <w:sz w:val="24"/>
          <w:szCs w:val="24"/>
          <w:lang w:val="uk-UA"/>
        </w:rPr>
        <w:t>Обгрунтування</w:t>
      </w:r>
      <w:proofErr w:type="spellEnd"/>
    </w:p>
    <w:p w:rsidR="00F355DC" w:rsidRDefault="00F355DC" w:rsidP="00F355DC">
      <w:pPr>
        <w:rPr>
          <w:rFonts w:ascii="Times New Roman" w:hAnsi="Times New Roman" w:cs="Times New Roman"/>
          <w:sz w:val="24"/>
          <w:szCs w:val="24"/>
          <w:lang w:val="uk-UA"/>
        </w:rPr>
      </w:pPr>
    </w:p>
    <w:p w:rsidR="00F355DC" w:rsidRPr="00440521" w:rsidRDefault="00F355DC" w:rsidP="00F355DC">
      <w:pPr>
        <w:pStyle w:val="1"/>
        <w:ind w:firstLine="700"/>
        <w:jc w:val="both"/>
        <w:rPr>
          <w:rFonts w:ascii="Times New Roman" w:hAnsi="Times New Roman" w:cs="Times New Roman"/>
          <w:sz w:val="24"/>
          <w:szCs w:val="24"/>
          <w:lang w:val="uk-UA"/>
        </w:rPr>
      </w:pPr>
      <w:r w:rsidRPr="00440521">
        <w:rPr>
          <w:rFonts w:ascii="Times New Roman" w:hAnsi="Times New Roman" w:cs="Times New Roman"/>
          <w:sz w:val="24"/>
          <w:szCs w:val="24"/>
          <w:lang w:val="uk-UA"/>
        </w:rPr>
        <w:t>Для задоволення потреби на 2023 рік у товарі за предметом закупівлі «</w:t>
      </w:r>
      <w:r w:rsidRPr="00440521">
        <w:rPr>
          <w:rFonts w:ascii="Times New Roman" w:hAnsi="Times New Roman" w:cs="Times New Roman"/>
          <w:bCs/>
          <w:sz w:val="24"/>
          <w:szCs w:val="24"/>
          <w:lang w:val="uk-UA"/>
        </w:rPr>
        <w:t>Газове паливо</w:t>
      </w:r>
      <w:r w:rsidRPr="00440521">
        <w:rPr>
          <w:rFonts w:ascii="Times New Roman" w:eastAsiaTheme="minorHAnsi" w:hAnsi="Times New Roman" w:cs="Times New Roman"/>
          <w:sz w:val="24"/>
          <w:szCs w:val="24"/>
          <w:lang w:val="uk-UA" w:eastAsia="en-US"/>
        </w:rPr>
        <w:t xml:space="preserve">» - код ДК 021:2015: </w:t>
      </w:r>
      <w:r w:rsidRPr="00440521">
        <w:rPr>
          <w:rFonts w:ascii="Times New Roman" w:hAnsi="Times New Roman" w:cs="Times New Roman"/>
          <w:sz w:val="24"/>
          <w:szCs w:val="24"/>
          <w:lang w:val="uk-UA"/>
        </w:rPr>
        <w:t xml:space="preserve">09120000-6: Газове паливо (Природний газ </w:t>
      </w:r>
      <w:r w:rsidRPr="00440521">
        <w:rPr>
          <w:rFonts w:ascii="Times New Roman" w:eastAsiaTheme="minorHAnsi" w:hAnsi="Times New Roman" w:cs="Times New Roman"/>
          <w:sz w:val="24"/>
          <w:szCs w:val="24"/>
          <w:lang w:val="uk-UA" w:eastAsia="en-US"/>
        </w:rPr>
        <w:t xml:space="preserve">ДК 021:2015: </w:t>
      </w:r>
      <w:r w:rsidRPr="00440521">
        <w:rPr>
          <w:rFonts w:ascii="Times New Roman" w:hAnsi="Times New Roman" w:cs="Times New Roman"/>
          <w:sz w:val="24"/>
          <w:szCs w:val="24"/>
          <w:lang w:val="uk-UA"/>
        </w:rPr>
        <w:t>09123000-7 – Природний газ), необхідно провести закупівлю шляхом укладання договору про закупівлю без застосування відкритих торгів та /або електронного каталогу для закупівлі товару на підставі 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p>
    <w:p w:rsidR="00F355DC" w:rsidRPr="00440521" w:rsidRDefault="00F355DC" w:rsidP="00F355DC">
      <w:pPr>
        <w:pStyle w:val="1"/>
        <w:ind w:firstLine="700"/>
        <w:jc w:val="both"/>
        <w:rPr>
          <w:rFonts w:ascii="Times New Roman" w:hAnsi="Times New Roman" w:cs="Times New Roman"/>
          <w:sz w:val="24"/>
          <w:szCs w:val="24"/>
          <w:lang w:val="uk-UA"/>
        </w:rPr>
      </w:pPr>
      <w:r w:rsidRPr="00440521">
        <w:rPr>
          <w:rFonts w:ascii="Times New Roman" w:hAnsi="Times New Roman" w:cs="Times New Roman"/>
          <w:sz w:val="24"/>
          <w:szCs w:val="24"/>
          <w:lang w:val="uk-UA"/>
        </w:rPr>
        <w:t>Відповідно до пункту 14 Особливостей закупівлі здійснюється замовником на підставі наявної потреби або у разі планової потреби наступного року. Запланована закупівля, незалежно від її вартості, включається до річного плану закупівель замовника відповідно до статті 4 Закону. Абзацом 3 частини 1 статті 4 Закону України «Про публічні закупівлі» передбачено, що закупівля здійснюється відповідно до річного плану.</w:t>
      </w:r>
    </w:p>
    <w:p w:rsidR="00F355DC" w:rsidRPr="00440521" w:rsidRDefault="00F355DC" w:rsidP="00F355DC">
      <w:pPr>
        <w:pStyle w:val="1"/>
        <w:ind w:firstLine="700"/>
        <w:jc w:val="both"/>
        <w:rPr>
          <w:rFonts w:ascii="Times New Roman" w:hAnsi="Times New Roman" w:cs="Times New Roman"/>
          <w:sz w:val="24"/>
          <w:szCs w:val="24"/>
          <w:lang w:val="uk-UA"/>
        </w:rPr>
      </w:pPr>
      <w:r w:rsidRPr="00440521">
        <w:rPr>
          <w:rFonts w:ascii="Times New Roman" w:hAnsi="Times New Roman" w:cs="Times New Roman"/>
          <w:sz w:val="24"/>
          <w:szCs w:val="24"/>
          <w:lang w:val="uk-UA"/>
        </w:rPr>
        <w:t>Згідно з підпунктом 6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укладання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предмет договору про закупівлю, а також вимоги до об’єкта,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прийнятого відсотка перевищення ціни тендерної пропозиції учасника процедури закупівлі над очікуваною вартістю предмета закупівлі, якщо такий відсоток був зазначений у тендерній документації.</w:t>
      </w:r>
    </w:p>
    <w:p w:rsidR="00F355DC" w:rsidRPr="00F355DC" w:rsidRDefault="00F355DC" w:rsidP="00F355DC">
      <w:pPr>
        <w:spacing w:line="240" w:lineRule="atLeast"/>
        <w:jc w:val="both"/>
        <w:rPr>
          <w:rFonts w:ascii="Times New Roman" w:eastAsia="Times New Roman" w:hAnsi="Times New Roman" w:cs="Times New Roman"/>
          <w:color w:val="6D6D6D"/>
          <w:kern w:val="0"/>
          <w:sz w:val="24"/>
          <w:szCs w:val="24"/>
          <w:lang w:val="uk-UA" w:eastAsia="uk-UA"/>
        </w:rPr>
      </w:pPr>
      <w:r w:rsidRPr="00440521">
        <w:rPr>
          <w:rFonts w:ascii="Times New Roman" w:hAnsi="Times New Roman" w:cs="Times New Roman"/>
          <w:sz w:val="24"/>
          <w:szCs w:val="24"/>
          <w:lang w:val="uk-UA"/>
        </w:rPr>
        <w:tab/>
        <w:t xml:space="preserve">Так, </w:t>
      </w:r>
      <w:r>
        <w:rPr>
          <w:rFonts w:ascii="Times New Roman" w:hAnsi="Times New Roman" w:cs="Times New Roman"/>
          <w:sz w:val="24"/>
          <w:szCs w:val="24"/>
          <w:lang w:val="uk-UA"/>
        </w:rPr>
        <w:t>27.10</w:t>
      </w:r>
      <w:r w:rsidRPr="00440521">
        <w:rPr>
          <w:rFonts w:ascii="Times New Roman" w:hAnsi="Times New Roman" w:cs="Times New Roman"/>
          <w:sz w:val="24"/>
          <w:szCs w:val="24"/>
          <w:lang w:val="uk-UA"/>
        </w:rPr>
        <w:t xml:space="preserve">.2023 року </w:t>
      </w:r>
      <w:r>
        <w:rPr>
          <w:rFonts w:ascii="Times New Roman" w:hAnsi="Times New Roman" w:cs="Times New Roman"/>
          <w:sz w:val="24"/>
          <w:szCs w:val="24"/>
          <w:lang w:val="uk-UA"/>
        </w:rPr>
        <w:t xml:space="preserve">Державним навчальним закладом «Білопільське вище професійне училище» </w:t>
      </w:r>
      <w:r>
        <w:rPr>
          <w:rFonts w:ascii="Times New Roman" w:hAnsi="Times New Roman" w:cs="Times New Roman"/>
          <w:sz w:val="24"/>
          <w:szCs w:val="24"/>
          <w:lang w:val="uk-UA"/>
        </w:rPr>
        <w:t xml:space="preserve"> </w:t>
      </w:r>
      <w:r w:rsidRPr="00440521">
        <w:rPr>
          <w:rFonts w:ascii="Times New Roman" w:hAnsi="Times New Roman" w:cs="Times New Roman"/>
          <w:sz w:val="24"/>
          <w:szCs w:val="24"/>
          <w:lang w:val="uk-UA"/>
        </w:rPr>
        <w:t>було оголошено відкриті торги у порядку визначеному Особливостями на закупівлю «</w:t>
      </w:r>
      <w:r w:rsidRPr="00440521">
        <w:rPr>
          <w:rFonts w:ascii="Times New Roman" w:hAnsi="Times New Roman" w:cs="Times New Roman"/>
          <w:bCs/>
          <w:sz w:val="24"/>
          <w:szCs w:val="24"/>
          <w:lang w:val="uk-UA"/>
        </w:rPr>
        <w:t>Газове паливо</w:t>
      </w:r>
      <w:r w:rsidRPr="00440521">
        <w:rPr>
          <w:rFonts w:ascii="Times New Roman" w:eastAsiaTheme="minorHAnsi" w:hAnsi="Times New Roman" w:cs="Times New Roman"/>
          <w:sz w:val="24"/>
          <w:szCs w:val="24"/>
          <w:lang w:val="uk-UA" w:eastAsia="en-US"/>
        </w:rPr>
        <w:t xml:space="preserve">» - код ДК 021:2015: </w:t>
      </w:r>
      <w:r w:rsidRPr="00440521">
        <w:rPr>
          <w:rFonts w:ascii="Times New Roman" w:hAnsi="Times New Roman" w:cs="Times New Roman"/>
          <w:sz w:val="24"/>
          <w:szCs w:val="24"/>
          <w:lang w:val="uk-UA"/>
        </w:rPr>
        <w:t xml:space="preserve">09120000-6: Газове паливо (Природний газ </w:t>
      </w:r>
      <w:r w:rsidRPr="00440521">
        <w:rPr>
          <w:rFonts w:ascii="Times New Roman" w:eastAsiaTheme="minorHAnsi" w:hAnsi="Times New Roman" w:cs="Times New Roman"/>
          <w:sz w:val="24"/>
          <w:szCs w:val="24"/>
          <w:lang w:val="uk-UA" w:eastAsia="en-US"/>
        </w:rPr>
        <w:t>код ДК 021:2015:</w:t>
      </w:r>
      <w:r w:rsidRPr="00440521">
        <w:rPr>
          <w:rFonts w:ascii="Times New Roman" w:hAnsi="Times New Roman" w:cs="Times New Roman"/>
          <w:sz w:val="24"/>
          <w:szCs w:val="24"/>
          <w:lang w:val="uk-UA"/>
        </w:rPr>
        <w:t xml:space="preserve">09123000-7 – Природний газ), які були відмінені </w:t>
      </w:r>
      <w:r>
        <w:rPr>
          <w:rFonts w:ascii="Times New Roman" w:hAnsi="Times New Roman" w:cs="Times New Roman"/>
          <w:sz w:val="24"/>
          <w:szCs w:val="24"/>
          <w:lang w:val="uk-UA"/>
        </w:rPr>
        <w:t>04.11.</w:t>
      </w:r>
      <w:r w:rsidRPr="00440521">
        <w:rPr>
          <w:rFonts w:ascii="Times New Roman" w:hAnsi="Times New Roman" w:cs="Times New Roman"/>
          <w:sz w:val="24"/>
          <w:szCs w:val="24"/>
          <w:lang w:val="uk-UA"/>
        </w:rPr>
        <w:t xml:space="preserve">2023р. через неподання жодної тендерної пропозиції, що підтверджується звітом про результати проведення процедури закупівлі </w:t>
      </w:r>
      <w:r w:rsidRPr="00F355DC">
        <w:rPr>
          <w:rFonts w:ascii="Times New Roman" w:hAnsi="Times New Roman" w:cs="Times New Roman"/>
          <w:sz w:val="24"/>
          <w:szCs w:val="24"/>
          <w:lang w:val="uk-UA"/>
        </w:rPr>
        <w:t xml:space="preserve">№ </w:t>
      </w:r>
      <w:hyperlink r:id="rId5" w:tgtFrame="_blank" w:tooltip="Оголошення на порталі Уповноваженого органу" w:history="1">
        <w:r w:rsidRPr="00F355DC">
          <w:rPr>
            <w:rFonts w:ascii="Times New Roman" w:eastAsia="Times New Roman" w:hAnsi="Times New Roman" w:cs="Times New Roman"/>
            <w:color w:val="000000"/>
            <w:kern w:val="0"/>
            <w:sz w:val="24"/>
            <w:szCs w:val="24"/>
            <w:bdr w:val="none" w:sz="0" w:space="0" w:color="auto" w:frame="1"/>
            <w:lang w:val="uk-UA" w:eastAsia="uk-UA"/>
          </w:rPr>
          <w:t>UA-2023-10-27-001312-a</w:t>
        </w:r>
      </w:hyperlink>
      <w:r w:rsidRPr="00F355DC">
        <w:rPr>
          <w:rFonts w:ascii="Times New Roman" w:eastAsia="Times New Roman" w:hAnsi="Times New Roman" w:cs="Times New Roman"/>
          <w:color w:val="6D6D6D"/>
          <w:kern w:val="0"/>
          <w:sz w:val="24"/>
          <w:szCs w:val="24"/>
          <w:lang w:val="uk-UA" w:eastAsia="uk-UA"/>
        </w:rPr>
        <w:t>.</w:t>
      </w:r>
    </w:p>
    <w:p w:rsidR="00F355DC" w:rsidRPr="00440521" w:rsidRDefault="00F355DC" w:rsidP="00F355DC">
      <w:pPr>
        <w:pStyle w:val="1"/>
        <w:ind w:firstLine="700"/>
        <w:jc w:val="both"/>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 xml:space="preserve">22.08.2023 року прийнято Постанову КМУ № 896 «Про внесення змін до постанови КМУ від 19.07.2022 р № 812» «Про затвердження Положення про покладання спеціальних </w:t>
      </w:r>
      <w:proofErr w:type="spellStart"/>
      <w:r>
        <w:rPr>
          <w:rFonts w:ascii="Times New Roman" w:hAnsi="Times New Roman" w:cs="Times New Roman"/>
          <w:sz w:val="24"/>
          <w:szCs w:val="24"/>
          <w:lang w:val="uk-UA"/>
        </w:rPr>
        <w:t>обов</w:t>
      </w:r>
      <w:proofErr w:type="spellEnd"/>
      <w:r w:rsidRPr="009B5A82">
        <w:rPr>
          <w:rFonts w:ascii="Times New Roman" w:hAnsi="Times New Roman" w:cs="Times New Roman"/>
          <w:sz w:val="24"/>
          <w:szCs w:val="24"/>
        </w:rPr>
        <w:t>’</w:t>
      </w:r>
      <w:proofErr w:type="spellStart"/>
      <w:r w:rsidRPr="009B5A82">
        <w:rPr>
          <w:rFonts w:ascii="Times New Roman" w:hAnsi="Times New Roman" w:cs="Times New Roman"/>
          <w:sz w:val="24"/>
          <w:szCs w:val="24"/>
        </w:rPr>
        <w:t>язків</w:t>
      </w:r>
      <w:proofErr w:type="spellEnd"/>
      <w:r w:rsidRPr="009B5A82">
        <w:rPr>
          <w:rFonts w:ascii="Times New Roman" w:hAnsi="Times New Roman" w:cs="Times New Roman"/>
          <w:sz w:val="24"/>
          <w:szCs w:val="24"/>
        </w:rPr>
        <w:t xml:space="preserve"> на </w:t>
      </w:r>
      <w:proofErr w:type="spellStart"/>
      <w:r w:rsidRPr="009B5A82">
        <w:rPr>
          <w:rFonts w:ascii="Times New Roman" w:hAnsi="Times New Roman" w:cs="Times New Roman"/>
          <w:sz w:val="24"/>
          <w:szCs w:val="24"/>
        </w:rPr>
        <w:t>суб’єктів</w:t>
      </w:r>
      <w:proofErr w:type="spellEnd"/>
      <w:r w:rsidRPr="009B5A82">
        <w:rPr>
          <w:rFonts w:ascii="Times New Roman" w:hAnsi="Times New Roman" w:cs="Times New Roman"/>
          <w:sz w:val="24"/>
          <w:szCs w:val="24"/>
        </w:rPr>
        <w:t xml:space="preserve"> ринку природного газу для </w:t>
      </w:r>
      <w:proofErr w:type="spellStart"/>
      <w:r w:rsidRPr="009B5A82">
        <w:rPr>
          <w:rFonts w:ascii="Times New Roman" w:hAnsi="Times New Roman" w:cs="Times New Roman"/>
          <w:sz w:val="24"/>
          <w:szCs w:val="24"/>
        </w:rPr>
        <w:t>забезпечення</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загальносуспільних</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інтересів</w:t>
      </w:r>
      <w:proofErr w:type="spellEnd"/>
      <w:r w:rsidRPr="009B5A82">
        <w:rPr>
          <w:rFonts w:ascii="Times New Roman" w:hAnsi="Times New Roman" w:cs="Times New Roman"/>
          <w:sz w:val="24"/>
          <w:szCs w:val="24"/>
        </w:rPr>
        <w:t xml:space="preserve"> у </w:t>
      </w:r>
      <w:proofErr w:type="spellStart"/>
      <w:r w:rsidRPr="009B5A82">
        <w:rPr>
          <w:rFonts w:ascii="Times New Roman" w:hAnsi="Times New Roman" w:cs="Times New Roman"/>
          <w:sz w:val="24"/>
          <w:szCs w:val="24"/>
        </w:rPr>
        <w:t>процесі</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функціонування</w:t>
      </w:r>
      <w:proofErr w:type="spellEnd"/>
      <w:r w:rsidRPr="009B5A82">
        <w:rPr>
          <w:rFonts w:ascii="Times New Roman" w:hAnsi="Times New Roman" w:cs="Times New Roman"/>
          <w:sz w:val="24"/>
          <w:szCs w:val="24"/>
        </w:rPr>
        <w:t xml:space="preserve"> ринку природного газу </w:t>
      </w:r>
      <w:proofErr w:type="spellStart"/>
      <w:r w:rsidRPr="009B5A82">
        <w:rPr>
          <w:rFonts w:ascii="Times New Roman" w:hAnsi="Times New Roman" w:cs="Times New Roman"/>
          <w:sz w:val="24"/>
          <w:szCs w:val="24"/>
        </w:rPr>
        <w:t>щодо</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особливостей</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постачання</w:t>
      </w:r>
      <w:proofErr w:type="spellEnd"/>
      <w:r w:rsidRPr="009B5A82">
        <w:rPr>
          <w:rFonts w:ascii="Times New Roman" w:hAnsi="Times New Roman" w:cs="Times New Roman"/>
          <w:sz w:val="24"/>
          <w:szCs w:val="24"/>
        </w:rPr>
        <w:t xml:space="preserve"> природного газу </w:t>
      </w:r>
      <w:proofErr w:type="spellStart"/>
      <w:r w:rsidRPr="009B5A82">
        <w:rPr>
          <w:rFonts w:ascii="Times New Roman" w:hAnsi="Times New Roman" w:cs="Times New Roman"/>
          <w:sz w:val="24"/>
          <w:szCs w:val="24"/>
        </w:rPr>
        <w:t>виробникам</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теплової</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енергії</w:t>
      </w:r>
      <w:proofErr w:type="spellEnd"/>
      <w:r w:rsidRPr="009B5A82">
        <w:rPr>
          <w:rFonts w:ascii="Times New Roman" w:hAnsi="Times New Roman" w:cs="Times New Roman"/>
          <w:sz w:val="24"/>
          <w:szCs w:val="24"/>
        </w:rPr>
        <w:t xml:space="preserve"> та </w:t>
      </w:r>
      <w:proofErr w:type="spellStart"/>
      <w:r w:rsidRPr="009B5A82">
        <w:rPr>
          <w:rFonts w:ascii="Times New Roman" w:hAnsi="Times New Roman" w:cs="Times New Roman"/>
          <w:sz w:val="24"/>
          <w:szCs w:val="24"/>
        </w:rPr>
        <w:t>бюджетним</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установам</w:t>
      </w:r>
      <w:proofErr w:type="spellEnd"/>
      <w:r>
        <w:rPr>
          <w:rFonts w:ascii="Times New Roman" w:hAnsi="Times New Roman" w:cs="Times New Roman"/>
          <w:sz w:val="24"/>
          <w:szCs w:val="24"/>
          <w:lang w:val="uk-UA"/>
        </w:rPr>
        <w:t xml:space="preserve">» (із змінами і доповненнями) (надалі – Положення) до 15.04.2024 року, відповідно до якої </w:t>
      </w:r>
      <w:proofErr w:type="spellStart"/>
      <w:r>
        <w:rPr>
          <w:rFonts w:ascii="Times New Roman" w:hAnsi="Times New Roman" w:cs="Times New Roman"/>
          <w:sz w:val="24"/>
          <w:szCs w:val="24"/>
          <w:lang w:val="uk-UA"/>
        </w:rPr>
        <w:t>обов</w:t>
      </w:r>
      <w:proofErr w:type="spellEnd"/>
      <w:r w:rsidRPr="009B5A82">
        <w:rPr>
          <w:rFonts w:ascii="Times New Roman" w:hAnsi="Times New Roman" w:cs="Times New Roman"/>
          <w:sz w:val="24"/>
          <w:szCs w:val="24"/>
        </w:rPr>
        <w:t>’</w:t>
      </w:r>
      <w:proofErr w:type="spellStart"/>
      <w:r w:rsidRPr="009B5A82">
        <w:rPr>
          <w:rFonts w:ascii="Times New Roman" w:hAnsi="Times New Roman" w:cs="Times New Roman"/>
          <w:sz w:val="24"/>
          <w:szCs w:val="24"/>
        </w:rPr>
        <w:t>язки</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постачання</w:t>
      </w:r>
      <w:proofErr w:type="spellEnd"/>
      <w:r w:rsidRPr="009B5A82">
        <w:rPr>
          <w:rFonts w:ascii="Times New Roman" w:hAnsi="Times New Roman" w:cs="Times New Roman"/>
          <w:sz w:val="24"/>
          <w:szCs w:val="24"/>
        </w:rPr>
        <w:t xml:space="preserve"> природного газу для </w:t>
      </w:r>
      <w:proofErr w:type="spellStart"/>
      <w:r w:rsidRPr="009B5A82">
        <w:rPr>
          <w:rFonts w:ascii="Times New Roman" w:hAnsi="Times New Roman" w:cs="Times New Roman"/>
          <w:sz w:val="24"/>
          <w:szCs w:val="24"/>
        </w:rPr>
        <w:t>бюджетних</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установ</w:t>
      </w:r>
      <w:proofErr w:type="spellEnd"/>
      <w:r w:rsidRPr="009B5A82">
        <w:rPr>
          <w:rFonts w:ascii="Times New Roman" w:hAnsi="Times New Roman" w:cs="Times New Roman"/>
          <w:sz w:val="24"/>
          <w:szCs w:val="24"/>
        </w:rPr>
        <w:t xml:space="preserve"> </w:t>
      </w:r>
      <w:proofErr w:type="spellStart"/>
      <w:r w:rsidRPr="009B5A82">
        <w:rPr>
          <w:rFonts w:ascii="Times New Roman" w:hAnsi="Times New Roman" w:cs="Times New Roman"/>
          <w:sz w:val="24"/>
          <w:szCs w:val="24"/>
        </w:rPr>
        <w:t>покладено</w:t>
      </w:r>
      <w:proofErr w:type="spellEnd"/>
      <w:r w:rsidRPr="009B5A82">
        <w:rPr>
          <w:rFonts w:ascii="Times New Roman" w:hAnsi="Times New Roman" w:cs="Times New Roman"/>
          <w:sz w:val="24"/>
          <w:szCs w:val="24"/>
        </w:rPr>
        <w:t xml:space="preserve"> на </w:t>
      </w:r>
      <w:proofErr w:type="spellStart"/>
      <w:r w:rsidRPr="00440521">
        <w:rPr>
          <w:rFonts w:ascii="Times New Roman" w:eastAsia="Calibri" w:hAnsi="Times New Roman" w:cs="Times New Roman"/>
          <w:sz w:val="24"/>
          <w:szCs w:val="24"/>
        </w:rPr>
        <w:t>Товариств</w:t>
      </w:r>
      <w:proofErr w:type="spellEnd"/>
      <w:r>
        <w:rPr>
          <w:rFonts w:ascii="Times New Roman" w:eastAsia="Calibri" w:hAnsi="Times New Roman" w:cs="Times New Roman"/>
          <w:sz w:val="24"/>
          <w:szCs w:val="24"/>
          <w:lang w:val="uk-UA"/>
        </w:rPr>
        <w:t>о</w:t>
      </w:r>
      <w:r w:rsidRPr="00440521">
        <w:rPr>
          <w:rFonts w:ascii="Times New Roman" w:eastAsia="Calibri" w:hAnsi="Times New Roman" w:cs="Times New Roman"/>
          <w:sz w:val="24"/>
          <w:szCs w:val="24"/>
        </w:rPr>
        <w:t xml:space="preserve"> з </w:t>
      </w:r>
      <w:proofErr w:type="spellStart"/>
      <w:r w:rsidRPr="00440521">
        <w:rPr>
          <w:rFonts w:ascii="Times New Roman" w:eastAsia="Calibri" w:hAnsi="Times New Roman" w:cs="Times New Roman"/>
          <w:sz w:val="24"/>
          <w:szCs w:val="24"/>
        </w:rPr>
        <w:t>обмеженою</w:t>
      </w:r>
      <w:proofErr w:type="spellEnd"/>
      <w:r w:rsidRPr="00440521">
        <w:rPr>
          <w:rFonts w:ascii="Times New Roman" w:eastAsia="Calibri" w:hAnsi="Times New Roman" w:cs="Times New Roman"/>
          <w:sz w:val="24"/>
          <w:szCs w:val="24"/>
        </w:rPr>
        <w:t xml:space="preserve"> </w:t>
      </w:r>
      <w:proofErr w:type="spellStart"/>
      <w:r w:rsidRPr="00440521">
        <w:rPr>
          <w:rFonts w:ascii="Times New Roman" w:eastAsia="Calibri" w:hAnsi="Times New Roman" w:cs="Times New Roman"/>
          <w:sz w:val="24"/>
          <w:szCs w:val="24"/>
        </w:rPr>
        <w:t>відповідальністю</w:t>
      </w:r>
      <w:proofErr w:type="spellEnd"/>
      <w:r w:rsidRPr="00440521">
        <w:rPr>
          <w:rFonts w:ascii="Times New Roman" w:eastAsia="Calibri" w:hAnsi="Times New Roman" w:cs="Times New Roman"/>
          <w:sz w:val="24"/>
          <w:szCs w:val="24"/>
        </w:rPr>
        <w:t xml:space="preserve"> «</w:t>
      </w:r>
      <w:proofErr w:type="spellStart"/>
      <w:r w:rsidRPr="00440521">
        <w:rPr>
          <w:rFonts w:ascii="Times New Roman" w:eastAsia="Calibri" w:hAnsi="Times New Roman" w:cs="Times New Roman"/>
          <w:sz w:val="24"/>
          <w:szCs w:val="24"/>
        </w:rPr>
        <w:t>Газопостачальна</w:t>
      </w:r>
      <w:proofErr w:type="spellEnd"/>
      <w:r w:rsidRPr="00440521">
        <w:rPr>
          <w:rFonts w:ascii="Times New Roman" w:eastAsia="Calibri" w:hAnsi="Times New Roman" w:cs="Times New Roman"/>
          <w:sz w:val="24"/>
          <w:szCs w:val="24"/>
        </w:rPr>
        <w:t xml:space="preserve"> </w:t>
      </w:r>
      <w:proofErr w:type="spellStart"/>
      <w:r w:rsidRPr="00440521">
        <w:rPr>
          <w:rFonts w:ascii="Times New Roman" w:eastAsia="Calibri" w:hAnsi="Times New Roman" w:cs="Times New Roman"/>
          <w:sz w:val="24"/>
          <w:szCs w:val="24"/>
        </w:rPr>
        <w:t>компанія</w:t>
      </w:r>
      <w:proofErr w:type="spellEnd"/>
      <w:r w:rsidRPr="00440521">
        <w:rPr>
          <w:rFonts w:ascii="Times New Roman" w:eastAsia="Calibri" w:hAnsi="Times New Roman" w:cs="Times New Roman"/>
          <w:sz w:val="24"/>
          <w:szCs w:val="24"/>
        </w:rPr>
        <w:t xml:space="preserve"> «</w:t>
      </w:r>
      <w:proofErr w:type="spellStart"/>
      <w:r w:rsidRPr="00440521">
        <w:rPr>
          <w:rFonts w:ascii="Times New Roman" w:eastAsia="Calibri" w:hAnsi="Times New Roman" w:cs="Times New Roman"/>
          <w:sz w:val="24"/>
          <w:szCs w:val="24"/>
        </w:rPr>
        <w:t>Нафтогаз</w:t>
      </w:r>
      <w:proofErr w:type="spellEnd"/>
      <w:r w:rsidRPr="00440521">
        <w:rPr>
          <w:rFonts w:ascii="Times New Roman" w:eastAsia="Calibri" w:hAnsi="Times New Roman" w:cs="Times New Roman"/>
          <w:sz w:val="24"/>
          <w:szCs w:val="24"/>
        </w:rPr>
        <w:t xml:space="preserve"> </w:t>
      </w:r>
      <w:proofErr w:type="spellStart"/>
      <w:r w:rsidRPr="00440521">
        <w:rPr>
          <w:rFonts w:ascii="Times New Roman" w:eastAsia="Calibri" w:hAnsi="Times New Roman" w:cs="Times New Roman"/>
          <w:sz w:val="24"/>
          <w:szCs w:val="24"/>
        </w:rPr>
        <w:t>Трейдинг</w:t>
      </w:r>
      <w:proofErr w:type="spellEnd"/>
      <w:r w:rsidRPr="00440521">
        <w:rPr>
          <w:rFonts w:ascii="Times New Roman" w:eastAsia="Calibri" w:hAnsi="Times New Roman" w:cs="Times New Roman"/>
          <w:sz w:val="24"/>
          <w:szCs w:val="24"/>
        </w:rPr>
        <w:t>»</w:t>
      </w:r>
    </w:p>
    <w:p w:rsidR="00F355DC" w:rsidRPr="00440521" w:rsidRDefault="00F355DC" w:rsidP="00F355DC">
      <w:pPr>
        <w:pStyle w:val="1"/>
        <w:jc w:val="both"/>
        <w:rPr>
          <w:rFonts w:ascii="Times New Roman" w:hAnsi="Times New Roman" w:cs="Times New Roman"/>
          <w:sz w:val="24"/>
          <w:szCs w:val="24"/>
          <w:lang w:val="uk-UA"/>
        </w:rPr>
      </w:pPr>
    </w:p>
    <w:p w:rsidR="00F355DC" w:rsidRPr="00440521" w:rsidRDefault="00F355DC" w:rsidP="00F355DC">
      <w:pPr>
        <w:pStyle w:val="1"/>
        <w:ind w:firstLine="700"/>
        <w:jc w:val="both"/>
        <w:rPr>
          <w:rFonts w:ascii="Times New Roman" w:hAnsi="Times New Roman" w:cs="Times New Roman"/>
          <w:sz w:val="24"/>
          <w:szCs w:val="24"/>
        </w:rPr>
      </w:pPr>
      <w:r w:rsidRPr="00440521">
        <w:rPr>
          <w:rFonts w:ascii="Times New Roman" w:hAnsi="Times New Roman" w:cs="Times New Roman"/>
          <w:sz w:val="24"/>
          <w:szCs w:val="24"/>
          <w:lang w:val="uk-UA"/>
        </w:rPr>
        <w:lastRenderedPageBreak/>
        <w:t>Враховуючи викладене вище та з метою задоволення потреби на 2023 рік у товарі за предметом закупівлі «</w:t>
      </w:r>
      <w:r w:rsidRPr="00440521">
        <w:rPr>
          <w:rFonts w:ascii="Times New Roman" w:hAnsi="Times New Roman" w:cs="Times New Roman"/>
          <w:bCs/>
          <w:sz w:val="24"/>
          <w:szCs w:val="24"/>
          <w:lang w:val="uk-UA"/>
        </w:rPr>
        <w:t>Газове паливо</w:t>
      </w:r>
      <w:r w:rsidRPr="00440521">
        <w:rPr>
          <w:rFonts w:ascii="Times New Roman" w:eastAsiaTheme="minorHAnsi" w:hAnsi="Times New Roman" w:cs="Times New Roman"/>
          <w:sz w:val="24"/>
          <w:szCs w:val="24"/>
          <w:lang w:val="uk-UA" w:eastAsia="en-US"/>
        </w:rPr>
        <w:t xml:space="preserve">» - ДК 021:2015: </w:t>
      </w:r>
      <w:r w:rsidRPr="00440521">
        <w:rPr>
          <w:rFonts w:ascii="Times New Roman" w:hAnsi="Times New Roman" w:cs="Times New Roman"/>
          <w:sz w:val="24"/>
          <w:szCs w:val="24"/>
          <w:lang w:val="uk-UA"/>
        </w:rPr>
        <w:t xml:space="preserve">09120000-6: Газове паливо (Природний газ </w:t>
      </w:r>
      <w:r w:rsidRPr="00440521">
        <w:rPr>
          <w:rFonts w:ascii="Times New Roman" w:eastAsiaTheme="minorHAnsi" w:hAnsi="Times New Roman" w:cs="Times New Roman"/>
          <w:sz w:val="24"/>
          <w:szCs w:val="24"/>
          <w:lang w:val="uk-UA" w:eastAsia="en-US"/>
        </w:rPr>
        <w:t xml:space="preserve">код ДК 021:2015: </w:t>
      </w:r>
      <w:r w:rsidRPr="00440521">
        <w:rPr>
          <w:rFonts w:ascii="Times New Roman" w:hAnsi="Times New Roman" w:cs="Times New Roman"/>
          <w:sz w:val="24"/>
          <w:szCs w:val="24"/>
          <w:lang w:val="uk-UA"/>
        </w:rPr>
        <w:t>09123000-7 – Природний газ) необхідно здійснити закупівлю без застосування відкритих торгів та/або електронного каталогу для закупівлі товару шляхом укладання договору про закупівлю без використання електронної системи закупівель.</w:t>
      </w:r>
    </w:p>
    <w:p w:rsidR="00F355DC" w:rsidRDefault="00F355DC" w:rsidP="00F355DC">
      <w:pPr>
        <w:pStyle w:val="1"/>
        <w:ind w:firstLine="700"/>
        <w:jc w:val="both"/>
        <w:rPr>
          <w:rFonts w:ascii="Times New Roman" w:eastAsia="Calibri" w:hAnsi="Times New Roman" w:cs="Times New Roman"/>
          <w:sz w:val="24"/>
          <w:szCs w:val="24"/>
          <w:lang w:val="uk-UA"/>
        </w:rPr>
      </w:pPr>
      <w:r w:rsidRPr="00440521">
        <w:rPr>
          <w:rFonts w:ascii="Times New Roman" w:eastAsia="Calibri" w:hAnsi="Times New Roman" w:cs="Times New Roman"/>
          <w:sz w:val="24"/>
          <w:szCs w:val="24"/>
          <w:lang w:val="uk-UA"/>
        </w:rPr>
        <w:t xml:space="preserve">За результатами закупівлі, здійсненої відповідно до цього пункту, замовник оприлюднює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w:t>
      </w:r>
    </w:p>
    <w:p w:rsidR="00F355DC" w:rsidRPr="00440521" w:rsidRDefault="00F355DC" w:rsidP="00F355DC">
      <w:pPr>
        <w:pStyle w:val="1"/>
        <w:jc w:val="both"/>
        <w:rPr>
          <w:rFonts w:ascii="Times New Roman" w:eastAsia="Calibri" w:hAnsi="Times New Roman" w:cs="Times New Roman"/>
          <w:sz w:val="24"/>
          <w:szCs w:val="24"/>
          <w:lang w:val="uk-UA"/>
        </w:rPr>
      </w:pPr>
      <w:r w:rsidRPr="00440521">
        <w:rPr>
          <w:rFonts w:ascii="Times New Roman" w:eastAsia="Calibri" w:hAnsi="Times New Roman" w:cs="Times New Roman"/>
          <w:sz w:val="24"/>
          <w:szCs w:val="24"/>
          <w:lang w:val="uk-UA"/>
        </w:rPr>
        <w:t>положення» Закону України «Про публічні закупівлі» визначено,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укладання такого договору. Замовники можуть не публікувати інформацію про своє місцезнаходження та /або місцезнаходження постачальників (виконавців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постачальника (виконавців робіт та надавачів послуг).</w:t>
      </w:r>
    </w:p>
    <w:p w:rsidR="00F355DC" w:rsidRPr="00440521" w:rsidRDefault="00F355DC" w:rsidP="00F355DC">
      <w:pPr>
        <w:pStyle w:val="1"/>
        <w:ind w:firstLine="708"/>
        <w:jc w:val="both"/>
        <w:rPr>
          <w:rFonts w:ascii="Times New Roman" w:hAnsi="Times New Roman" w:cs="Times New Roman"/>
          <w:sz w:val="24"/>
          <w:szCs w:val="24"/>
          <w:lang w:val="uk-UA"/>
        </w:rPr>
      </w:pPr>
      <w:r w:rsidRPr="00440521">
        <w:rPr>
          <w:rFonts w:ascii="Times New Roman" w:hAnsi="Times New Roman" w:cs="Times New Roman"/>
          <w:sz w:val="24"/>
          <w:szCs w:val="24"/>
          <w:lang w:val="uk-UA"/>
        </w:rPr>
        <w:t>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закупівлі відповідно до підпункту 6 пункту 13 Особливостей, що викладене у даному протокольному рішенні, не пізніше ніж через 10 робочих днів з дня укладання такого договору.</w:t>
      </w:r>
    </w:p>
    <w:p w:rsidR="00F355DC" w:rsidRPr="00440521" w:rsidRDefault="00F355DC" w:rsidP="00F355DC">
      <w:pPr>
        <w:pStyle w:val="1"/>
        <w:ind w:left="720"/>
        <w:jc w:val="both"/>
        <w:rPr>
          <w:rFonts w:ascii="Times New Roman" w:hAnsi="Times New Roman" w:cs="Times New Roman"/>
          <w:sz w:val="24"/>
          <w:szCs w:val="24"/>
          <w:lang w:val="uk-UA"/>
        </w:rPr>
      </w:pPr>
    </w:p>
    <w:p w:rsidR="00F355DC" w:rsidRPr="008D0217" w:rsidRDefault="00F355DC" w:rsidP="00F355DC">
      <w:pPr>
        <w:rPr>
          <w:rFonts w:ascii="Times New Roman" w:hAnsi="Times New Roman" w:cs="Times New Roman"/>
          <w:sz w:val="24"/>
          <w:szCs w:val="24"/>
          <w:lang w:val="uk-UA"/>
        </w:rPr>
      </w:pPr>
    </w:p>
    <w:p w:rsidR="005F532D" w:rsidRPr="00F355DC" w:rsidRDefault="005F532D">
      <w:pPr>
        <w:rPr>
          <w:lang w:val="uk-UA"/>
        </w:rPr>
      </w:pPr>
    </w:p>
    <w:sectPr w:rsidR="005F532D" w:rsidRPr="00F355DC" w:rsidSect="00F355D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DC"/>
    <w:rsid w:val="005F532D"/>
    <w:rsid w:val="00F35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5DC"/>
    <w:pPr>
      <w:widowControl w:val="0"/>
      <w:suppressAutoHyphens/>
      <w:autoSpaceDN w:val="0"/>
      <w:spacing w:after="0" w:line="240" w:lineRule="auto"/>
      <w:textAlignment w:val="baseline"/>
    </w:pPr>
    <w:rPr>
      <w:rFonts w:ascii="Arial" w:eastAsia="Arial" w:hAnsi="Arial" w:cs="Arial"/>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355DC"/>
    <w:pPr>
      <w:suppressAutoHyphens/>
      <w:autoSpaceDN w:val="0"/>
      <w:spacing w:after="0"/>
      <w:textAlignment w:val="baseline"/>
    </w:pPr>
    <w:rPr>
      <w:rFonts w:ascii="Arial" w:eastAsia="Arial" w:hAnsi="Arial" w:cs="Arial"/>
      <w:kern w:val="3"/>
      <w:lang w:val="ru-RU" w:eastAsia="ru-RU"/>
    </w:rPr>
  </w:style>
  <w:style w:type="character" w:customStyle="1" w:styleId="js-apiid">
    <w:name w:val="js-apiid"/>
    <w:basedOn w:val="a0"/>
    <w:rsid w:val="00F3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5DC"/>
    <w:pPr>
      <w:widowControl w:val="0"/>
      <w:suppressAutoHyphens/>
      <w:autoSpaceDN w:val="0"/>
      <w:spacing w:after="0" w:line="240" w:lineRule="auto"/>
      <w:textAlignment w:val="baseline"/>
    </w:pPr>
    <w:rPr>
      <w:rFonts w:ascii="Arial" w:eastAsia="Arial" w:hAnsi="Arial" w:cs="Arial"/>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355DC"/>
    <w:pPr>
      <w:suppressAutoHyphens/>
      <w:autoSpaceDN w:val="0"/>
      <w:spacing w:after="0"/>
      <w:textAlignment w:val="baseline"/>
    </w:pPr>
    <w:rPr>
      <w:rFonts w:ascii="Arial" w:eastAsia="Arial" w:hAnsi="Arial" w:cs="Arial"/>
      <w:kern w:val="3"/>
      <w:lang w:val="ru-RU" w:eastAsia="ru-RU"/>
    </w:rPr>
  </w:style>
  <w:style w:type="character" w:customStyle="1" w:styleId="js-apiid">
    <w:name w:val="js-apiid"/>
    <w:basedOn w:val="a0"/>
    <w:rsid w:val="00F3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0-27-00131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3861</Words>
  <Characters>2202</Characters>
  <Application>Microsoft Office Word</Application>
  <DocSecurity>0</DocSecurity>
  <Lines>18</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2023-11-08T07:22:00Z</dcterms:created>
  <dcterms:modified xsi:type="dcterms:W3CDTF">2023-11-08T07:25:00Z</dcterms:modified>
</cp:coreProperties>
</file>