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0"/>
      </w:tblGrid>
      <w:tr w:rsidR="001B55AF" w:rsidRPr="00DA59AD" w14:paraId="01E546E7" w14:textId="77777777" w:rsidTr="001B55AF">
        <w:tc>
          <w:tcPr>
            <w:tcW w:w="10080" w:type="dxa"/>
            <w:tcBorders>
              <w:top w:val="nil"/>
              <w:left w:val="nil"/>
              <w:bottom w:val="nil"/>
              <w:right w:val="nil"/>
            </w:tcBorders>
          </w:tcPr>
          <w:p w14:paraId="2433C7A6" w14:textId="77777777" w:rsidR="00640874" w:rsidRPr="00DA59AD" w:rsidRDefault="00640874" w:rsidP="0055548F">
            <w:pPr>
              <w:jc w:val="center"/>
              <w:rPr>
                <w:rFonts w:ascii="Times New Roman" w:hAnsi="Times New Roman" w:cs="Times New Roman"/>
                <w:b/>
              </w:rPr>
            </w:pPr>
            <w:r w:rsidRPr="00DA59AD">
              <w:rPr>
                <w:rFonts w:ascii="Times New Roman" w:hAnsi="Times New Roman" w:cs="Times New Roman"/>
                <w:b/>
              </w:rPr>
              <w:t>СКОЛІВСЬКЕ КОМУНАЛЬНЕ ПІДПРИЄМСТВО</w:t>
            </w:r>
          </w:p>
          <w:p w14:paraId="717EFA47" w14:textId="631BFFB8" w:rsidR="00640874" w:rsidRPr="00DA59AD" w:rsidRDefault="00640874" w:rsidP="0055548F">
            <w:pPr>
              <w:jc w:val="center"/>
              <w:rPr>
                <w:rFonts w:ascii="Times New Roman" w:hAnsi="Times New Roman" w:cs="Times New Roman"/>
                <w:b/>
              </w:rPr>
            </w:pPr>
            <w:r w:rsidRPr="00DA59AD">
              <w:rPr>
                <w:rFonts w:ascii="Times New Roman" w:hAnsi="Times New Roman" w:cs="Times New Roman"/>
                <w:b/>
              </w:rPr>
              <w:t>ВОДОПРОВІДНО</w:t>
            </w:r>
            <w:r w:rsidR="00307D65">
              <w:rPr>
                <w:rFonts w:ascii="Times New Roman" w:hAnsi="Times New Roman" w:cs="Times New Roman"/>
                <w:b/>
                <w:lang w:val="uk-UA"/>
              </w:rPr>
              <w:t xml:space="preserve"> </w:t>
            </w:r>
            <w:r w:rsidRPr="00DA59AD">
              <w:rPr>
                <w:rFonts w:ascii="Times New Roman" w:hAnsi="Times New Roman" w:cs="Times New Roman"/>
                <w:b/>
              </w:rPr>
              <w:t>КАНАЛІЗАЦІЙНОГО ГОСПОДАРСТВА</w:t>
            </w:r>
          </w:p>
          <w:p w14:paraId="2F5460DE" w14:textId="77777777" w:rsidR="00640874" w:rsidRPr="00DA59AD" w:rsidRDefault="00640874" w:rsidP="0055548F">
            <w:pPr>
              <w:jc w:val="center"/>
              <w:rPr>
                <w:rFonts w:ascii="Times New Roman" w:hAnsi="Times New Roman" w:cs="Times New Roman"/>
                <w:b/>
              </w:rPr>
            </w:pPr>
          </w:p>
          <w:p w14:paraId="5314EDDA" w14:textId="77777777" w:rsidR="00640874" w:rsidRPr="00DA59AD" w:rsidRDefault="00640874" w:rsidP="0055548F">
            <w:pPr>
              <w:jc w:val="center"/>
              <w:rPr>
                <w:rFonts w:ascii="Times New Roman" w:hAnsi="Times New Roman" w:cs="Times New Roman"/>
                <w:b/>
              </w:rPr>
            </w:pPr>
          </w:p>
          <w:p w14:paraId="64F5AFCA" w14:textId="77777777" w:rsidR="00640874" w:rsidRPr="00DA59AD" w:rsidRDefault="00640874" w:rsidP="0055548F">
            <w:pPr>
              <w:jc w:val="center"/>
              <w:rPr>
                <w:rFonts w:ascii="Times New Roman" w:hAnsi="Times New Roman" w:cs="Times New Roman"/>
                <w:bCs/>
              </w:rPr>
            </w:pPr>
          </w:p>
          <w:p w14:paraId="4065D24B" w14:textId="77777777" w:rsidR="00640874" w:rsidRPr="00DA59AD" w:rsidRDefault="00640874" w:rsidP="0055548F">
            <w:pPr>
              <w:ind w:left="5387"/>
              <w:rPr>
                <w:rFonts w:ascii="Times New Roman" w:hAnsi="Times New Roman" w:cs="Times New Roman"/>
                <w:bCs/>
              </w:rPr>
            </w:pPr>
            <w:r w:rsidRPr="00DA59AD">
              <w:rPr>
                <w:rFonts w:ascii="Times New Roman" w:hAnsi="Times New Roman" w:cs="Times New Roman"/>
                <w:bCs/>
              </w:rPr>
              <w:t>«ЗАТВЕРДЖЕНО»</w:t>
            </w:r>
          </w:p>
          <w:p w14:paraId="1D414F08" w14:textId="77777777" w:rsidR="00640874" w:rsidRPr="00DA59AD" w:rsidRDefault="00640874" w:rsidP="0055548F">
            <w:pPr>
              <w:ind w:left="5387"/>
              <w:rPr>
                <w:rFonts w:ascii="Times New Roman" w:hAnsi="Times New Roman" w:cs="Times New Roman"/>
                <w:bCs/>
              </w:rPr>
            </w:pPr>
            <w:r w:rsidRPr="00DA59AD">
              <w:rPr>
                <w:rFonts w:ascii="Times New Roman" w:hAnsi="Times New Roman" w:cs="Times New Roman"/>
                <w:bCs/>
              </w:rPr>
              <w:t xml:space="preserve">Рішенням уповноваженої особи </w:t>
            </w:r>
          </w:p>
          <w:p w14:paraId="6D8199D4" w14:textId="6D2F22B8" w:rsidR="00640874" w:rsidRPr="0074291F" w:rsidRDefault="00640874" w:rsidP="0055548F">
            <w:pPr>
              <w:ind w:left="5387"/>
              <w:rPr>
                <w:rFonts w:ascii="Times New Roman" w:hAnsi="Times New Roman" w:cs="Times New Roman"/>
                <w:bCs/>
              </w:rPr>
            </w:pPr>
            <w:r w:rsidRPr="0074291F">
              <w:rPr>
                <w:rFonts w:ascii="Times New Roman" w:hAnsi="Times New Roman" w:cs="Times New Roman"/>
                <w:bCs/>
              </w:rPr>
              <w:t>Протокол №</w:t>
            </w:r>
            <w:r w:rsidR="0074291F" w:rsidRPr="0074291F">
              <w:rPr>
                <w:rFonts w:ascii="Times New Roman" w:hAnsi="Times New Roman" w:cs="Times New Roman"/>
                <w:bCs/>
                <w:lang w:val="uk-UA"/>
              </w:rPr>
              <w:t>122</w:t>
            </w:r>
            <w:r w:rsidRPr="0074291F">
              <w:rPr>
                <w:rFonts w:ascii="Times New Roman" w:hAnsi="Times New Roman" w:cs="Times New Roman"/>
                <w:bCs/>
              </w:rPr>
              <w:t xml:space="preserve"> від </w:t>
            </w:r>
            <w:r w:rsidR="0074291F" w:rsidRPr="0074291F">
              <w:rPr>
                <w:rFonts w:ascii="Times New Roman" w:hAnsi="Times New Roman" w:cs="Times New Roman"/>
                <w:bCs/>
                <w:lang w:val="uk-UA"/>
              </w:rPr>
              <w:t>23</w:t>
            </w:r>
            <w:r w:rsidRPr="0074291F">
              <w:rPr>
                <w:rFonts w:ascii="Times New Roman" w:hAnsi="Times New Roman" w:cs="Times New Roman"/>
                <w:bCs/>
              </w:rPr>
              <w:t>.</w:t>
            </w:r>
            <w:r w:rsidR="00DA59AD" w:rsidRPr="0074291F">
              <w:rPr>
                <w:rFonts w:ascii="Times New Roman" w:hAnsi="Times New Roman" w:cs="Times New Roman"/>
                <w:bCs/>
                <w:lang w:val="uk-UA"/>
              </w:rPr>
              <w:t>1</w:t>
            </w:r>
            <w:r w:rsidR="00307D65" w:rsidRPr="0074291F">
              <w:rPr>
                <w:rFonts w:ascii="Times New Roman" w:hAnsi="Times New Roman" w:cs="Times New Roman"/>
                <w:bCs/>
                <w:lang w:val="uk-UA"/>
              </w:rPr>
              <w:t>1</w:t>
            </w:r>
            <w:r w:rsidRPr="0074291F">
              <w:rPr>
                <w:rFonts w:ascii="Times New Roman" w:hAnsi="Times New Roman" w:cs="Times New Roman"/>
                <w:bCs/>
              </w:rPr>
              <w:t>.2023 року</w:t>
            </w:r>
          </w:p>
          <w:p w14:paraId="1FF75580" w14:textId="5F37C501" w:rsidR="00640874" w:rsidRPr="0074291F" w:rsidRDefault="00640874" w:rsidP="0055548F">
            <w:pPr>
              <w:ind w:left="5387"/>
              <w:rPr>
                <w:rFonts w:ascii="Times New Roman" w:hAnsi="Times New Roman" w:cs="Times New Roman"/>
                <w:bCs/>
                <w:lang w:val="uk-UA"/>
              </w:rPr>
            </w:pPr>
            <w:r w:rsidRPr="0074291F">
              <w:rPr>
                <w:rFonts w:ascii="Times New Roman" w:hAnsi="Times New Roman" w:cs="Times New Roman"/>
                <w:bCs/>
              </w:rPr>
              <w:t>____________</w:t>
            </w:r>
            <w:r w:rsidR="0074291F">
              <w:rPr>
                <w:rFonts w:ascii="Times New Roman" w:hAnsi="Times New Roman" w:cs="Times New Roman"/>
                <w:bCs/>
                <w:lang w:val="uk-UA"/>
              </w:rPr>
              <w:t>Богдан ОРТИНСЬКИЙ</w:t>
            </w:r>
          </w:p>
          <w:p w14:paraId="6E97D029" w14:textId="77777777" w:rsidR="00640874" w:rsidRPr="00DA59AD" w:rsidRDefault="00640874" w:rsidP="0055548F">
            <w:pPr>
              <w:ind w:left="5387"/>
              <w:rPr>
                <w:rFonts w:ascii="Times New Roman" w:hAnsi="Times New Roman" w:cs="Times New Roman"/>
                <w:bCs/>
              </w:rPr>
            </w:pPr>
          </w:p>
          <w:p w14:paraId="5119ABBB" w14:textId="77777777" w:rsidR="00640874" w:rsidRPr="00DA59AD" w:rsidRDefault="00640874" w:rsidP="0055548F">
            <w:pPr>
              <w:ind w:left="5387"/>
              <w:rPr>
                <w:rFonts w:ascii="Times New Roman" w:hAnsi="Times New Roman" w:cs="Times New Roman"/>
                <w:b/>
              </w:rPr>
            </w:pPr>
          </w:p>
          <w:p w14:paraId="60DE0211" w14:textId="77777777" w:rsidR="00640874" w:rsidRPr="00DA59AD" w:rsidRDefault="00640874" w:rsidP="0055548F">
            <w:pPr>
              <w:jc w:val="right"/>
              <w:rPr>
                <w:rFonts w:ascii="Times New Roman" w:hAnsi="Times New Roman" w:cs="Times New Roman"/>
                <w:b/>
              </w:rPr>
            </w:pPr>
          </w:p>
          <w:p w14:paraId="55F061D0" w14:textId="77777777" w:rsidR="001B55AF" w:rsidRPr="00DA59AD" w:rsidRDefault="001B55AF" w:rsidP="0055548F">
            <w:pPr>
              <w:rPr>
                <w:rFonts w:ascii="Times New Roman" w:hAnsi="Times New Roman" w:cs="Times New Roman"/>
                <w:lang w:val="uk-UA"/>
              </w:rPr>
            </w:pPr>
          </w:p>
        </w:tc>
      </w:tr>
    </w:tbl>
    <w:p w14:paraId="53DDB354" w14:textId="77777777" w:rsidR="001B55AF" w:rsidRPr="00DA59AD" w:rsidRDefault="001B55AF" w:rsidP="0055548F">
      <w:pPr>
        <w:ind w:left="320"/>
        <w:jc w:val="center"/>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9847"/>
      </w:tblGrid>
      <w:tr w:rsidR="00DA59AD" w:rsidRPr="00307D65" w14:paraId="70580D97" w14:textId="77777777" w:rsidTr="001B55AF">
        <w:tc>
          <w:tcPr>
            <w:tcW w:w="9847" w:type="dxa"/>
          </w:tcPr>
          <w:p w14:paraId="7B358C2F" w14:textId="77777777" w:rsidR="001B55AF" w:rsidRPr="00DA59AD" w:rsidRDefault="001B55AF" w:rsidP="00A11616">
            <w:pPr>
              <w:jc w:val="center"/>
              <w:rPr>
                <w:rFonts w:ascii="Times New Roman" w:hAnsi="Times New Roman" w:cs="Times New Roman"/>
              </w:rPr>
            </w:pPr>
            <w:r w:rsidRPr="00DA59AD">
              <w:rPr>
                <w:rFonts w:ascii="Times New Roman" w:hAnsi="Times New Roman" w:cs="Times New Roman"/>
              </w:rPr>
              <w:br/>
            </w:r>
            <w:r w:rsidRPr="00DA59AD">
              <w:rPr>
                <w:rFonts w:ascii="Times New Roman" w:hAnsi="Times New Roman" w:cs="Times New Roman"/>
              </w:rPr>
              <w:br/>
            </w:r>
            <w:r w:rsidRPr="00DA59AD">
              <w:rPr>
                <w:rFonts w:ascii="Times New Roman" w:hAnsi="Times New Roman" w:cs="Times New Roman"/>
              </w:rPr>
              <w:br/>
            </w:r>
          </w:p>
          <w:tbl>
            <w:tblPr>
              <w:tblW w:w="10329" w:type="dxa"/>
              <w:tblLayout w:type="fixed"/>
              <w:tblLook w:val="0000" w:firstRow="0" w:lastRow="0" w:firstColumn="0" w:lastColumn="0" w:noHBand="0" w:noVBand="0"/>
            </w:tblPr>
            <w:tblGrid>
              <w:gridCol w:w="10329"/>
            </w:tblGrid>
            <w:tr w:rsidR="00DA59AD" w:rsidRPr="00DA59AD" w14:paraId="23BBE84D" w14:textId="77777777" w:rsidTr="001B55AF">
              <w:trPr>
                <w:trHeight w:val="440"/>
              </w:trPr>
              <w:tc>
                <w:tcPr>
                  <w:tcW w:w="10329" w:type="dxa"/>
                  <w:tcBorders>
                    <w:top w:val="nil"/>
                    <w:left w:val="nil"/>
                    <w:bottom w:val="nil"/>
                    <w:right w:val="nil"/>
                  </w:tcBorders>
                </w:tcPr>
                <w:p w14:paraId="504FE2C8" w14:textId="77777777" w:rsidR="001B55AF" w:rsidRPr="00DA59AD" w:rsidRDefault="001B55AF" w:rsidP="00A11616">
                  <w:pPr>
                    <w:jc w:val="center"/>
                    <w:rPr>
                      <w:rFonts w:ascii="Times New Roman" w:hAnsi="Times New Roman" w:cs="Times New Roman"/>
                      <w:b/>
                      <w:bCs/>
                      <w:lang w:val="uk-UA"/>
                    </w:rPr>
                  </w:pPr>
                  <w:r w:rsidRPr="00DA59AD">
                    <w:rPr>
                      <w:rFonts w:ascii="Times New Roman" w:hAnsi="Times New Roman" w:cs="Times New Roman"/>
                      <w:b/>
                      <w:bCs/>
                      <w:lang w:val="uk-UA"/>
                    </w:rPr>
                    <w:t>ТЕНДЕРНА ДОКУМЕНТАЦІЯ</w:t>
                  </w:r>
                </w:p>
              </w:tc>
            </w:tr>
            <w:tr w:rsidR="00DA59AD" w:rsidRPr="00DA59AD" w14:paraId="7054D5B5" w14:textId="77777777" w:rsidTr="001B55AF">
              <w:trPr>
                <w:trHeight w:val="96"/>
              </w:trPr>
              <w:tc>
                <w:tcPr>
                  <w:tcW w:w="10329" w:type="dxa"/>
                  <w:tcBorders>
                    <w:top w:val="nil"/>
                    <w:left w:val="nil"/>
                    <w:bottom w:val="nil"/>
                    <w:right w:val="nil"/>
                  </w:tcBorders>
                </w:tcPr>
                <w:p w14:paraId="7ACB9D0C" w14:textId="01AFF63F" w:rsidR="001B55AF" w:rsidRPr="00DA59AD" w:rsidRDefault="001B55AF" w:rsidP="00A11616">
                  <w:pPr>
                    <w:jc w:val="center"/>
                    <w:rPr>
                      <w:rFonts w:ascii="Times New Roman" w:hAnsi="Times New Roman" w:cs="Times New Roman"/>
                      <w:b/>
                      <w:bCs/>
                      <w:lang w:val="uk-UA"/>
                    </w:rPr>
                  </w:pPr>
                  <w:r w:rsidRPr="00DA59AD">
                    <w:rPr>
                      <w:rFonts w:ascii="Times New Roman" w:hAnsi="Times New Roman" w:cs="Times New Roman"/>
                      <w:b/>
                      <w:bCs/>
                      <w:lang w:val="uk-UA"/>
                    </w:rPr>
                    <w:t>на закупівлю послуг по предмету:</w:t>
                  </w:r>
                </w:p>
              </w:tc>
            </w:tr>
          </w:tbl>
          <w:p w14:paraId="019786CE" w14:textId="77777777" w:rsidR="001B55AF" w:rsidRPr="00DA59AD" w:rsidRDefault="001B55AF" w:rsidP="00A11616">
            <w:pPr>
              <w:pStyle w:val="af0"/>
              <w:ind w:left="786"/>
              <w:jc w:val="center"/>
              <w:rPr>
                <w:b/>
              </w:rPr>
            </w:pPr>
          </w:p>
          <w:p w14:paraId="2D1B3EAA" w14:textId="5ADD6520" w:rsidR="001B55AF" w:rsidRPr="00DA59AD" w:rsidRDefault="001B55AF" w:rsidP="00A11616">
            <w:pPr>
              <w:ind w:left="360"/>
              <w:jc w:val="center"/>
              <w:rPr>
                <w:rFonts w:ascii="Times New Roman" w:hAnsi="Times New Roman" w:cs="Times New Roman"/>
                <w:b/>
                <w:sz w:val="28"/>
                <w:szCs w:val="28"/>
                <w:lang w:val="uk-UA"/>
              </w:rPr>
            </w:pPr>
            <w:r w:rsidRPr="00DA59AD">
              <w:rPr>
                <w:rFonts w:ascii="Times New Roman" w:hAnsi="Times New Roman" w:cs="Times New Roman"/>
                <w:b/>
                <w:bCs/>
                <w:spacing w:val="-3"/>
                <w:sz w:val="28"/>
                <w:szCs w:val="28"/>
              </w:rPr>
              <w:t>«</w:t>
            </w:r>
            <w:r w:rsidR="007C22CC" w:rsidRPr="007C22CC">
              <w:rPr>
                <w:rFonts w:ascii="Times New Roman" w:hAnsi="Times New Roman" w:cs="Times New Roman"/>
                <w:b/>
                <w:sz w:val="28"/>
                <w:szCs w:val="28"/>
                <w:lang w:val="uk-UA"/>
              </w:rPr>
              <w:t>Благоустрій території в с. Крушельниця в районі підвісного переходу</w:t>
            </w:r>
            <w:r w:rsidRPr="00DA59AD">
              <w:rPr>
                <w:rFonts w:ascii="Times New Roman" w:hAnsi="Times New Roman" w:cs="Times New Roman"/>
                <w:b/>
                <w:bCs/>
                <w:sz w:val="28"/>
                <w:szCs w:val="28"/>
                <w:lang w:val="uk-UA"/>
              </w:rPr>
              <w:t>»</w:t>
            </w:r>
          </w:p>
          <w:p w14:paraId="093FD196" w14:textId="14C131EA" w:rsidR="001B55AF" w:rsidRPr="00DA59AD" w:rsidRDefault="001B55AF" w:rsidP="00A11616">
            <w:pPr>
              <w:jc w:val="center"/>
              <w:rPr>
                <w:rFonts w:ascii="Times New Roman" w:hAnsi="Times New Roman" w:cs="Times New Roman"/>
                <w:b/>
                <w:lang w:val="uk-UA" w:eastAsia="uk-UA"/>
              </w:rPr>
            </w:pPr>
            <w:r w:rsidRPr="00DA59AD">
              <w:rPr>
                <w:rFonts w:ascii="Times New Roman" w:hAnsi="Times New Roman" w:cs="Times New Roman"/>
                <w:b/>
                <w:lang w:val="uk-UA"/>
              </w:rPr>
              <w:br/>
              <w:t>(</w:t>
            </w:r>
            <w:r w:rsidR="00307D65" w:rsidRPr="00307D65">
              <w:rPr>
                <w:rFonts w:ascii="Times New Roman" w:hAnsi="Times New Roman" w:cs="Times New Roman"/>
                <w:b/>
                <w:lang w:val="uk-UA"/>
              </w:rPr>
              <w:t>Класифікатор ДК 021:2015: 45000000-7 Будівельні роботи та поточний ремонт</w:t>
            </w:r>
            <w:r w:rsidRPr="00DA59AD">
              <w:rPr>
                <w:rFonts w:ascii="Times New Roman" w:hAnsi="Times New Roman" w:cs="Times New Roman"/>
                <w:b/>
                <w:lang w:val="uk-UA"/>
              </w:rPr>
              <w:t>)</w:t>
            </w:r>
          </w:p>
        </w:tc>
      </w:tr>
    </w:tbl>
    <w:p w14:paraId="7D0E54D9" w14:textId="568686DB" w:rsidR="001B55AF" w:rsidRPr="00DA59AD" w:rsidRDefault="001B55AF" w:rsidP="00A11616">
      <w:pPr>
        <w:ind w:right="120"/>
        <w:jc w:val="center"/>
        <w:rPr>
          <w:rFonts w:ascii="Times New Roman" w:hAnsi="Times New Roman" w:cs="Times New Roman"/>
          <w:b/>
          <w:lang w:val="uk-UA"/>
        </w:rPr>
      </w:pPr>
      <w:r w:rsidRPr="00DA59AD">
        <w:rPr>
          <w:rFonts w:ascii="Times New Roman" w:hAnsi="Times New Roman" w:cs="Times New Roman"/>
          <w:b/>
          <w:lang w:val="uk-UA"/>
        </w:rPr>
        <w:br/>
      </w:r>
    </w:p>
    <w:p w14:paraId="29D9FC26" w14:textId="01F073B4" w:rsidR="001B55AF" w:rsidRPr="00DA59AD" w:rsidRDefault="001B55AF" w:rsidP="00A11616">
      <w:pPr>
        <w:ind w:right="120"/>
        <w:jc w:val="center"/>
        <w:rPr>
          <w:rFonts w:ascii="Times New Roman" w:hAnsi="Times New Roman" w:cs="Times New Roman"/>
          <w:b/>
          <w:lang w:val="uk-UA" w:eastAsia="uk-UA"/>
        </w:rPr>
      </w:pPr>
      <w:r w:rsidRPr="00DA59AD">
        <w:rPr>
          <w:rFonts w:ascii="Times New Roman" w:hAnsi="Times New Roman" w:cs="Times New Roman"/>
          <w:b/>
        </w:rPr>
        <w:t>Процедура закупівлі – відкриті торги з особливостями</w:t>
      </w:r>
    </w:p>
    <w:p w14:paraId="2AAB0643" w14:textId="77777777" w:rsidR="001B55AF" w:rsidRPr="00DA59AD" w:rsidRDefault="001B55AF" w:rsidP="00A11616">
      <w:pPr>
        <w:jc w:val="center"/>
        <w:rPr>
          <w:rFonts w:ascii="Times New Roman" w:hAnsi="Times New Roman" w:cs="Times New Roman"/>
          <w:b/>
          <w:bCs/>
          <w:lang w:val="uk-UA"/>
        </w:rPr>
      </w:pPr>
      <w:r w:rsidRPr="00DA59AD">
        <w:rPr>
          <w:rFonts w:ascii="Times New Roman" w:hAnsi="Times New Roman" w:cs="Times New Roman"/>
          <w:b/>
        </w:rPr>
        <w:t>Вид предмету закупівлі –</w:t>
      </w:r>
      <w:r w:rsidRPr="00DA59AD">
        <w:rPr>
          <w:rFonts w:ascii="Times New Roman" w:hAnsi="Times New Roman" w:cs="Times New Roman"/>
          <w:b/>
          <w:lang w:val="uk-UA"/>
        </w:rPr>
        <w:t xml:space="preserve"> послуги</w:t>
      </w:r>
    </w:p>
    <w:p w14:paraId="7E1C049D" w14:textId="77777777" w:rsidR="001B55AF" w:rsidRPr="00DA59AD" w:rsidRDefault="001B55AF" w:rsidP="0055548F">
      <w:pPr>
        <w:rPr>
          <w:rFonts w:ascii="Times New Roman" w:hAnsi="Times New Roman" w:cs="Times New Roman"/>
          <w:b/>
          <w:bCs/>
          <w:lang w:val="uk-UA"/>
        </w:rPr>
      </w:pPr>
    </w:p>
    <w:p w14:paraId="13E9F7CB" w14:textId="77777777" w:rsidR="001B55AF" w:rsidRPr="00DA59AD" w:rsidRDefault="001B55AF" w:rsidP="0055548F">
      <w:pPr>
        <w:jc w:val="center"/>
        <w:rPr>
          <w:rFonts w:ascii="Times New Roman" w:hAnsi="Times New Roman" w:cs="Times New Roman"/>
          <w:b/>
          <w:bCs/>
          <w:lang w:val="uk-UA"/>
        </w:rPr>
      </w:pPr>
    </w:p>
    <w:p w14:paraId="11D3EADC" w14:textId="77777777" w:rsidR="001B55AF" w:rsidRPr="00DA59AD" w:rsidRDefault="001B55AF" w:rsidP="0055548F">
      <w:pPr>
        <w:jc w:val="center"/>
        <w:rPr>
          <w:rFonts w:ascii="Times New Roman" w:hAnsi="Times New Roman" w:cs="Times New Roman"/>
          <w:b/>
          <w:bCs/>
          <w:lang w:val="uk-UA"/>
        </w:rPr>
      </w:pPr>
    </w:p>
    <w:p w14:paraId="367918BF" w14:textId="77777777" w:rsidR="007C22CC" w:rsidRDefault="001B55AF" w:rsidP="0055548F">
      <w:pPr>
        <w:jc w:val="center"/>
        <w:rPr>
          <w:rFonts w:ascii="Times New Roman" w:hAnsi="Times New Roman" w:cs="Times New Roman"/>
          <w:b/>
          <w:bCs/>
          <w:lang w:val="uk-UA"/>
        </w:rPr>
      </w:pPr>
      <w:r w:rsidRPr="00DA59AD">
        <w:rPr>
          <w:rFonts w:ascii="Times New Roman" w:hAnsi="Times New Roman" w:cs="Times New Roman"/>
          <w:b/>
          <w:bCs/>
          <w:lang w:val="uk-UA"/>
        </w:rPr>
        <w:br/>
      </w:r>
      <w:r w:rsidRPr="00DA59AD">
        <w:rPr>
          <w:rFonts w:ascii="Times New Roman" w:hAnsi="Times New Roman" w:cs="Times New Roman"/>
          <w:b/>
          <w:bCs/>
          <w:lang w:val="uk-UA"/>
        </w:rPr>
        <w:br/>
      </w:r>
      <w:r w:rsidRPr="00DA59AD">
        <w:rPr>
          <w:rFonts w:ascii="Times New Roman" w:hAnsi="Times New Roman" w:cs="Times New Roman"/>
          <w:b/>
          <w:bCs/>
          <w:lang w:val="uk-UA"/>
        </w:rPr>
        <w:br/>
      </w:r>
    </w:p>
    <w:p w14:paraId="344756FC" w14:textId="77777777" w:rsidR="007C22CC" w:rsidRDefault="007C22CC" w:rsidP="0055548F">
      <w:pPr>
        <w:jc w:val="center"/>
        <w:rPr>
          <w:rFonts w:ascii="Times New Roman" w:hAnsi="Times New Roman" w:cs="Times New Roman"/>
          <w:b/>
          <w:bCs/>
          <w:lang w:val="uk-UA"/>
        </w:rPr>
      </w:pPr>
    </w:p>
    <w:p w14:paraId="6052F660" w14:textId="77777777" w:rsidR="007C22CC" w:rsidRDefault="007C22CC" w:rsidP="0055548F">
      <w:pPr>
        <w:jc w:val="center"/>
        <w:rPr>
          <w:rFonts w:ascii="Times New Roman" w:hAnsi="Times New Roman" w:cs="Times New Roman"/>
          <w:b/>
          <w:bCs/>
          <w:lang w:val="uk-UA"/>
        </w:rPr>
      </w:pPr>
    </w:p>
    <w:p w14:paraId="67F79125" w14:textId="2FE0DB89" w:rsidR="00A11616" w:rsidRPr="00DA59AD" w:rsidRDefault="001B55AF" w:rsidP="0055548F">
      <w:pPr>
        <w:jc w:val="center"/>
        <w:rPr>
          <w:rFonts w:ascii="Times New Roman" w:hAnsi="Times New Roman" w:cs="Times New Roman"/>
          <w:b/>
          <w:bCs/>
          <w:lang w:val="uk-UA"/>
        </w:rPr>
      </w:pPr>
      <w:r w:rsidRPr="00DA59AD">
        <w:rPr>
          <w:rFonts w:ascii="Times New Roman" w:hAnsi="Times New Roman" w:cs="Times New Roman"/>
          <w:b/>
          <w:bCs/>
          <w:lang w:val="uk-UA"/>
        </w:rPr>
        <w:br/>
      </w:r>
      <w:r w:rsidRPr="00DA59AD">
        <w:rPr>
          <w:rFonts w:ascii="Times New Roman" w:hAnsi="Times New Roman" w:cs="Times New Roman"/>
          <w:b/>
          <w:bCs/>
          <w:lang w:val="uk-UA"/>
        </w:rPr>
        <w:br/>
      </w:r>
      <w:r w:rsidRPr="00DA59AD">
        <w:rPr>
          <w:rFonts w:ascii="Times New Roman" w:hAnsi="Times New Roman" w:cs="Times New Roman"/>
          <w:b/>
          <w:bCs/>
          <w:lang w:val="uk-UA"/>
        </w:rPr>
        <w:br/>
      </w:r>
      <w:r w:rsidRPr="00DA59AD">
        <w:rPr>
          <w:rFonts w:ascii="Times New Roman" w:hAnsi="Times New Roman" w:cs="Times New Roman"/>
          <w:b/>
          <w:bCs/>
          <w:lang w:val="uk-UA"/>
        </w:rPr>
        <w:br/>
      </w:r>
      <w:r w:rsidRPr="00DA59AD">
        <w:rPr>
          <w:rFonts w:ascii="Times New Roman" w:hAnsi="Times New Roman" w:cs="Times New Roman"/>
          <w:b/>
          <w:bCs/>
          <w:lang w:val="uk-UA"/>
        </w:rPr>
        <w:br/>
      </w:r>
      <w:r w:rsidRPr="00DA59AD">
        <w:rPr>
          <w:rFonts w:ascii="Times New Roman" w:hAnsi="Times New Roman" w:cs="Times New Roman"/>
          <w:b/>
          <w:bCs/>
          <w:lang w:val="uk-UA"/>
        </w:rPr>
        <w:br/>
      </w:r>
    </w:p>
    <w:p w14:paraId="445CECDE" w14:textId="77777777" w:rsidR="00A11616" w:rsidRPr="00DA59AD" w:rsidRDefault="00A11616" w:rsidP="0055548F">
      <w:pPr>
        <w:jc w:val="center"/>
        <w:rPr>
          <w:rFonts w:ascii="Times New Roman" w:hAnsi="Times New Roman" w:cs="Times New Roman"/>
          <w:b/>
          <w:bCs/>
          <w:lang w:val="uk-UA"/>
        </w:rPr>
      </w:pPr>
    </w:p>
    <w:p w14:paraId="2FFE4E24" w14:textId="77777777" w:rsidR="00A11616" w:rsidRPr="00DA59AD" w:rsidRDefault="00A11616" w:rsidP="0055548F">
      <w:pPr>
        <w:jc w:val="center"/>
        <w:rPr>
          <w:rFonts w:ascii="Times New Roman" w:hAnsi="Times New Roman" w:cs="Times New Roman"/>
          <w:b/>
          <w:bCs/>
          <w:lang w:val="uk-UA"/>
        </w:rPr>
      </w:pPr>
    </w:p>
    <w:p w14:paraId="308F4379" w14:textId="77777777" w:rsidR="00A11616" w:rsidRPr="00DA59AD" w:rsidRDefault="00A11616" w:rsidP="00307D65">
      <w:pPr>
        <w:rPr>
          <w:rFonts w:ascii="Times New Roman" w:hAnsi="Times New Roman" w:cs="Times New Roman"/>
          <w:b/>
          <w:bCs/>
          <w:lang w:val="uk-UA"/>
        </w:rPr>
      </w:pPr>
    </w:p>
    <w:p w14:paraId="4F6D1BE0" w14:textId="68426A93" w:rsidR="00A11616" w:rsidRPr="00DA59AD" w:rsidRDefault="001B55AF" w:rsidP="00A11616">
      <w:pPr>
        <w:jc w:val="center"/>
        <w:rPr>
          <w:rFonts w:ascii="Times New Roman" w:hAnsi="Times New Roman" w:cs="Times New Roman"/>
          <w:b/>
          <w:bCs/>
          <w:lang w:val="uk-UA"/>
        </w:rPr>
      </w:pPr>
      <w:r w:rsidRPr="00DA59AD">
        <w:rPr>
          <w:rFonts w:ascii="Times New Roman" w:hAnsi="Times New Roman" w:cs="Times New Roman"/>
          <w:b/>
          <w:bCs/>
          <w:lang w:val="uk-UA"/>
        </w:rPr>
        <w:br/>
      </w:r>
      <w:r w:rsidRPr="00DA59AD">
        <w:rPr>
          <w:rFonts w:ascii="Times New Roman" w:hAnsi="Times New Roman" w:cs="Times New Roman"/>
          <w:b/>
          <w:bCs/>
          <w:lang w:val="uk-UA"/>
        </w:rPr>
        <w:br/>
        <w:t>м. Сколе– 2023</w:t>
      </w:r>
    </w:p>
    <w:p w14:paraId="70A8FC67" w14:textId="77777777" w:rsidR="00A11616" w:rsidRPr="00DA59AD" w:rsidRDefault="00A11616" w:rsidP="0055548F">
      <w:pPr>
        <w:jc w:val="center"/>
        <w:rPr>
          <w:rFonts w:ascii="Times New Roman" w:hAnsi="Times New Roman" w:cs="Times New Roman"/>
          <w:b/>
          <w:bCs/>
          <w:lang w:val="uk-UA"/>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6266"/>
      </w:tblGrid>
      <w:tr w:rsidR="00DA59AD" w:rsidRPr="00DA59AD" w14:paraId="49C76164" w14:textId="77777777" w:rsidTr="00640874">
        <w:trPr>
          <w:trHeight w:hRule="exact" w:val="350"/>
        </w:trPr>
        <w:tc>
          <w:tcPr>
            <w:tcW w:w="567" w:type="dxa"/>
            <w:tcBorders>
              <w:top w:val="single" w:sz="4" w:space="0" w:color="auto"/>
              <w:left w:val="single" w:sz="4" w:space="0" w:color="auto"/>
              <w:bottom w:val="single" w:sz="4" w:space="0" w:color="auto"/>
              <w:right w:val="single" w:sz="4" w:space="0" w:color="auto"/>
            </w:tcBorders>
          </w:tcPr>
          <w:p w14:paraId="072ADD02" w14:textId="77777777" w:rsidR="001B55AF" w:rsidRPr="00DA59AD" w:rsidRDefault="001B55AF" w:rsidP="0055548F">
            <w:pPr>
              <w:rPr>
                <w:rStyle w:val="a5"/>
                <w:rFonts w:ascii="Times New Roman" w:hAnsi="Times New Roman" w:cs="Times New Roman"/>
                <w:lang w:val="uk-UA"/>
              </w:rPr>
            </w:pPr>
            <w:r w:rsidRPr="00DA59AD">
              <w:rPr>
                <w:rStyle w:val="a5"/>
                <w:rFonts w:ascii="Times New Roman" w:hAnsi="Times New Roman" w:cs="Times New Roman"/>
                <w:lang w:val="uk-UA"/>
              </w:rPr>
              <w:lastRenderedPageBreak/>
              <w:t>№</w:t>
            </w:r>
          </w:p>
        </w:tc>
        <w:tc>
          <w:tcPr>
            <w:tcW w:w="9810" w:type="dxa"/>
            <w:gridSpan w:val="2"/>
            <w:tcBorders>
              <w:top w:val="single" w:sz="4" w:space="0" w:color="auto"/>
              <w:left w:val="single" w:sz="4" w:space="0" w:color="auto"/>
              <w:bottom w:val="single" w:sz="4" w:space="0" w:color="auto"/>
              <w:right w:val="single" w:sz="4" w:space="0" w:color="auto"/>
            </w:tcBorders>
          </w:tcPr>
          <w:p w14:paraId="126D4A1B" w14:textId="77777777" w:rsidR="001B55AF" w:rsidRPr="00DA59AD" w:rsidRDefault="001B55AF" w:rsidP="0055548F">
            <w:pPr>
              <w:jc w:val="center"/>
              <w:rPr>
                <w:rStyle w:val="a5"/>
                <w:rFonts w:ascii="Times New Roman" w:hAnsi="Times New Roman" w:cs="Times New Roman"/>
                <w:lang w:val="uk-UA"/>
              </w:rPr>
            </w:pPr>
            <w:r w:rsidRPr="00DA59AD">
              <w:rPr>
                <w:rStyle w:val="a5"/>
                <w:rFonts w:ascii="Times New Roman" w:hAnsi="Times New Roman" w:cs="Times New Roman"/>
                <w:lang w:val="uk-UA"/>
              </w:rPr>
              <w:t>Розділ І. Загальні положення</w:t>
            </w:r>
          </w:p>
          <w:p w14:paraId="05C0A004" w14:textId="77777777" w:rsidR="001B55AF" w:rsidRPr="00DA59AD" w:rsidRDefault="001B55AF" w:rsidP="0055548F">
            <w:pPr>
              <w:jc w:val="center"/>
              <w:rPr>
                <w:rFonts w:ascii="Times New Roman" w:hAnsi="Times New Roman" w:cs="Times New Roman"/>
                <w:lang w:val="uk-UA"/>
              </w:rPr>
            </w:pPr>
          </w:p>
        </w:tc>
      </w:tr>
      <w:tr w:rsidR="00DA59AD" w:rsidRPr="00DA59AD" w14:paraId="00F67BAF" w14:textId="77777777" w:rsidTr="00640874">
        <w:tc>
          <w:tcPr>
            <w:tcW w:w="567" w:type="dxa"/>
            <w:tcBorders>
              <w:top w:val="single" w:sz="4" w:space="0" w:color="auto"/>
              <w:left w:val="single" w:sz="4" w:space="0" w:color="auto"/>
              <w:bottom w:val="single" w:sz="4" w:space="0" w:color="auto"/>
              <w:right w:val="single" w:sz="4" w:space="0" w:color="auto"/>
            </w:tcBorders>
          </w:tcPr>
          <w:p w14:paraId="00F00C0E" w14:textId="77777777" w:rsidR="001B55AF" w:rsidRPr="00DA59AD" w:rsidRDefault="001B55AF" w:rsidP="0055548F">
            <w:pPr>
              <w:jc w:val="center"/>
              <w:rPr>
                <w:rStyle w:val="a5"/>
                <w:rFonts w:ascii="Times New Roman" w:hAnsi="Times New Roman" w:cs="Times New Roman"/>
                <w:lang w:val="uk-UA"/>
              </w:rPr>
            </w:pPr>
            <w:r w:rsidRPr="00DA59AD">
              <w:rPr>
                <w:rStyle w:val="a5"/>
                <w:rFonts w:ascii="Times New Roman" w:hAnsi="Times New Roman" w:cs="Times New Roman"/>
                <w:lang w:val="uk-UA"/>
              </w:rPr>
              <w:t>1</w:t>
            </w:r>
          </w:p>
        </w:tc>
        <w:tc>
          <w:tcPr>
            <w:tcW w:w="3544" w:type="dxa"/>
            <w:tcBorders>
              <w:top w:val="single" w:sz="4" w:space="0" w:color="auto"/>
              <w:left w:val="single" w:sz="4" w:space="0" w:color="auto"/>
              <w:bottom w:val="single" w:sz="4" w:space="0" w:color="auto"/>
              <w:right w:val="single" w:sz="4" w:space="0" w:color="auto"/>
            </w:tcBorders>
          </w:tcPr>
          <w:p w14:paraId="140B1695" w14:textId="77777777" w:rsidR="001B55AF" w:rsidRPr="00DA59AD" w:rsidRDefault="001B55AF" w:rsidP="0055548F">
            <w:pPr>
              <w:jc w:val="center"/>
              <w:rPr>
                <w:rStyle w:val="a5"/>
                <w:rFonts w:ascii="Times New Roman" w:hAnsi="Times New Roman" w:cs="Times New Roman"/>
                <w:lang w:val="uk-UA"/>
              </w:rPr>
            </w:pPr>
            <w:r w:rsidRPr="00DA59AD">
              <w:rPr>
                <w:rStyle w:val="a5"/>
                <w:rFonts w:ascii="Times New Roman" w:hAnsi="Times New Roman" w:cs="Times New Roman"/>
                <w:lang w:val="uk-UA"/>
              </w:rPr>
              <w:t>2</w:t>
            </w:r>
          </w:p>
        </w:tc>
        <w:tc>
          <w:tcPr>
            <w:tcW w:w="6266" w:type="dxa"/>
            <w:tcBorders>
              <w:top w:val="single" w:sz="4" w:space="0" w:color="auto"/>
              <w:left w:val="single" w:sz="4" w:space="0" w:color="auto"/>
              <w:bottom w:val="single" w:sz="4" w:space="0" w:color="auto"/>
              <w:right w:val="single" w:sz="4" w:space="0" w:color="auto"/>
            </w:tcBorders>
          </w:tcPr>
          <w:p w14:paraId="086E0D07" w14:textId="77777777" w:rsidR="001B55AF" w:rsidRPr="00DA59AD" w:rsidRDefault="001B55AF" w:rsidP="0055548F">
            <w:pPr>
              <w:jc w:val="center"/>
              <w:rPr>
                <w:rFonts w:ascii="Times New Roman" w:hAnsi="Times New Roman" w:cs="Times New Roman"/>
                <w:b/>
                <w:lang w:val="uk-UA"/>
              </w:rPr>
            </w:pPr>
            <w:r w:rsidRPr="00DA59AD">
              <w:rPr>
                <w:rFonts w:ascii="Times New Roman" w:hAnsi="Times New Roman" w:cs="Times New Roman"/>
                <w:b/>
                <w:lang w:val="uk-UA"/>
              </w:rPr>
              <w:t>3</w:t>
            </w:r>
          </w:p>
        </w:tc>
      </w:tr>
      <w:tr w:rsidR="00DA59AD" w:rsidRPr="00DA59AD" w14:paraId="2D74A658" w14:textId="77777777" w:rsidTr="00640874">
        <w:tc>
          <w:tcPr>
            <w:tcW w:w="567" w:type="dxa"/>
            <w:tcBorders>
              <w:top w:val="single" w:sz="4" w:space="0" w:color="auto"/>
              <w:left w:val="single" w:sz="4" w:space="0" w:color="auto"/>
              <w:bottom w:val="single" w:sz="4" w:space="0" w:color="auto"/>
              <w:right w:val="single" w:sz="4" w:space="0" w:color="auto"/>
            </w:tcBorders>
          </w:tcPr>
          <w:p w14:paraId="0AF391E7" w14:textId="77777777" w:rsidR="001B55AF" w:rsidRPr="00DA59AD" w:rsidRDefault="001B55AF" w:rsidP="0055548F">
            <w:pPr>
              <w:pStyle w:val="a3"/>
              <w:spacing w:before="0" w:beforeAutospacing="0" w:after="0" w:afterAutospacing="0"/>
              <w:rPr>
                <w:rStyle w:val="a5"/>
                <w:lang w:val="uk-UA" w:eastAsia="ru-RU"/>
              </w:rPr>
            </w:pPr>
            <w:r w:rsidRPr="00DA59AD">
              <w:rPr>
                <w:rStyle w:val="a5"/>
                <w:lang w:val="uk-UA" w:eastAsia="ru-RU"/>
              </w:rPr>
              <w:t>1.</w:t>
            </w:r>
          </w:p>
        </w:tc>
        <w:tc>
          <w:tcPr>
            <w:tcW w:w="3544" w:type="dxa"/>
            <w:tcBorders>
              <w:top w:val="single" w:sz="4" w:space="0" w:color="auto"/>
              <w:left w:val="single" w:sz="4" w:space="0" w:color="auto"/>
              <w:bottom w:val="single" w:sz="4" w:space="0" w:color="auto"/>
              <w:right w:val="single" w:sz="4" w:space="0" w:color="auto"/>
            </w:tcBorders>
          </w:tcPr>
          <w:p w14:paraId="3D30F1EB" w14:textId="77777777" w:rsidR="001B55AF" w:rsidRPr="00DA59AD" w:rsidRDefault="001B55AF" w:rsidP="0055548F">
            <w:pPr>
              <w:pStyle w:val="a3"/>
              <w:spacing w:before="0" w:beforeAutospacing="0" w:after="0" w:afterAutospacing="0"/>
              <w:rPr>
                <w:lang w:val="uk-UA" w:eastAsia="ru-RU"/>
              </w:rPr>
            </w:pPr>
            <w:r w:rsidRPr="00DA59AD">
              <w:rPr>
                <w:rStyle w:val="a5"/>
                <w:lang w:val="uk-UA" w:eastAsia="ru-RU"/>
              </w:rPr>
              <w:t xml:space="preserve">Терміни, які вживаються в тендерній документації </w:t>
            </w:r>
          </w:p>
        </w:tc>
        <w:tc>
          <w:tcPr>
            <w:tcW w:w="6266" w:type="dxa"/>
            <w:tcBorders>
              <w:top w:val="single" w:sz="4" w:space="0" w:color="auto"/>
              <w:left w:val="single" w:sz="4" w:space="0" w:color="auto"/>
              <w:bottom w:val="single" w:sz="4" w:space="0" w:color="auto"/>
              <w:right w:val="single" w:sz="4" w:space="0" w:color="auto"/>
            </w:tcBorders>
            <w:vAlign w:val="center"/>
          </w:tcPr>
          <w:p w14:paraId="19BDAB66" w14:textId="77777777" w:rsidR="001B55AF" w:rsidRPr="00DA59AD" w:rsidRDefault="001B55AF" w:rsidP="0055548F">
            <w:pPr>
              <w:ind w:hanging="2"/>
              <w:jc w:val="both"/>
              <w:rPr>
                <w:rFonts w:ascii="Times New Roman" w:hAnsi="Times New Roman" w:cs="Times New Roman"/>
                <w:highlight w:val="white"/>
                <w:lang w:val="uk-UA"/>
              </w:rPr>
            </w:pPr>
            <w:r w:rsidRPr="00DA59AD">
              <w:rPr>
                <w:rFonts w:ascii="Times New Roman" w:hAnsi="Times New Roman" w:cs="Times New Roman"/>
                <w:highlight w:val="white"/>
                <w:lang w:val="uk-UA"/>
              </w:rPr>
              <w:t xml:space="preserve">Тендерну документацію розроблено відповідно до вимог Закону України «Про публічні закупівлі» (далі - Закон) та Постанови </w:t>
            </w:r>
            <w:r w:rsidRPr="00DA59AD">
              <w:rPr>
                <w:rFonts w:ascii="Times New Roman" w:hAnsi="Times New Roman" w:cs="Times New Roman"/>
                <w:lang w:val="uk-UA"/>
              </w:rPr>
              <w:t>Кабінету Міністрів України</w:t>
            </w:r>
            <w:r w:rsidRPr="00DA59AD">
              <w:rPr>
                <w:rFonts w:ascii="Times New Roman" w:hAnsi="Times New Roman" w:cs="Times New Roman"/>
                <w:highlight w:val="white"/>
                <w:lang w:val="uk-UA"/>
              </w:rPr>
              <w:t xml:space="preserve"> </w:t>
            </w:r>
            <w:r w:rsidRPr="00DA59AD">
              <w:rPr>
                <w:rFonts w:ascii="Times New Roman" w:hAnsi="Times New Roman" w:cs="Times New Roman"/>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DA59AD">
              <w:rPr>
                <w:rFonts w:ascii="Times New Roman" w:hAnsi="Times New Roman" w:cs="Times New Roman"/>
                <w:highlight w:val="white"/>
                <w:lang w:val="uk-UA"/>
              </w:rPr>
              <w:t>.</w:t>
            </w:r>
          </w:p>
          <w:p w14:paraId="1C653888" w14:textId="77777777" w:rsidR="001B55AF" w:rsidRPr="00DA59AD" w:rsidRDefault="001B55AF" w:rsidP="0055548F">
            <w:pPr>
              <w:ind w:hanging="2"/>
              <w:jc w:val="both"/>
              <w:rPr>
                <w:rFonts w:ascii="Times New Roman" w:hAnsi="Times New Roman" w:cs="Times New Roman"/>
              </w:rPr>
            </w:pPr>
            <w:r w:rsidRPr="00DA59AD">
              <w:rPr>
                <w:rFonts w:ascii="Times New Roman" w:hAnsi="Times New Roman" w:cs="Times New Roman"/>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p w14:paraId="72367007" w14:textId="77777777" w:rsidR="001B55AF" w:rsidRPr="00DA59AD" w:rsidRDefault="001B55AF" w:rsidP="0055548F">
            <w:pPr>
              <w:ind w:hanging="2"/>
              <w:jc w:val="both"/>
              <w:rPr>
                <w:rFonts w:ascii="Times New Roman" w:hAnsi="Times New Roman" w:cs="Times New Roman"/>
                <w:i/>
                <w:highlight w:val="yellow"/>
              </w:rPr>
            </w:pPr>
          </w:p>
        </w:tc>
      </w:tr>
      <w:tr w:rsidR="00DA59AD" w:rsidRPr="00DA59AD" w14:paraId="561D741E" w14:textId="77777777" w:rsidTr="00640874">
        <w:tc>
          <w:tcPr>
            <w:tcW w:w="567" w:type="dxa"/>
            <w:tcBorders>
              <w:top w:val="single" w:sz="4" w:space="0" w:color="auto"/>
              <w:left w:val="single" w:sz="4" w:space="0" w:color="auto"/>
              <w:bottom w:val="single" w:sz="4" w:space="0" w:color="auto"/>
              <w:right w:val="single" w:sz="4" w:space="0" w:color="auto"/>
            </w:tcBorders>
          </w:tcPr>
          <w:p w14:paraId="6F1E43B9" w14:textId="77777777" w:rsidR="001B55AF" w:rsidRPr="00DA59AD" w:rsidRDefault="001B55AF" w:rsidP="0055548F">
            <w:pPr>
              <w:pStyle w:val="a3"/>
              <w:spacing w:before="0" w:beforeAutospacing="0" w:after="0" w:afterAutospacing="0"/>
              <w:rPr>
                <w:rStyle w:val="a5"/>
                <w:lang w:val="uk-UA" w:eastAsia="ru-RU"/>
              </w:rPr>
            </w:pPr>
            <w:r w:rsidRPr="00DA59AD">
              <w:rPr>
                <w:rStyle w:val="a5"/>
                <w:lang w:val="uk-UA" w:eastAsia="ru-RU"/>
              </w:rPr>
              <w:t>2.</w:t>
            </w:r>
          </w:p>
        </w:tc>
        <w:tc>
          <w:tcPr>
            <w:tcW w:w="3544" w:type="dxa"/>
            <w:tcBorders>
              <w:top w:val="single" w:sz="4" w:space="0" w:color="auto"/>
              <w:left w:val="single" w:sz="4" w:space="0" w:color="auto"/>
              <w:bottom w:val="single" w:sz="4" w:space="0" w:color="auto"/>
              <w:right w:val="single" w:sz="4" w:space="0" w:color="auto"/>
            </w:tcBorders>
          </w:tcPr>
          <w:p w14:paraId="77191487" w14:textId="77777777" w:rsidR="001B55AF" w:rsidRPr="00DA59AD" w:rsidRDefault="001B55AF" w:rsidP="0055548F">
            <w:pPr>
              <w:pStyle w:val="a3"/>
              <w:spacing w:before="0" w:beforeAutospacing="0" w:after="0" w:afterAutospacing="0"/>
              <w:rPr>
                <w:lang w:val="uk-UA" w:eastAsia="ru-RU"/>
              </w:rPr>
            </w:pPr>
            <w:r w:rsidRPr="00DA59AD">
              <w:rPr>
                <w:rStyle w:val="a5"/>
                <w:lang w:val="uk-UA" w:eastAsia="ru-RU"/>
              </w:rPr>
              <w:t>Інформація про замовника торгів</w:t>
            </w:r>
          </w:p>
        </w:tc>
        <w:tc>
          <w:tcPr>
            <w:tcW w:w="6266" w:type="dxa"/>
            <w:tcBorders>
              <w:top w:val="single" w:sz="4" w:space="0" w:color="auto"/>
              <w:left w:val="single" w:sz="4" w:space="0" w:color="auto"/>
              <w:bottom w:val="single" w:sz="4" w:space="0" w:color="auto"/>
              <w:right w:val="single" w:sz="4" w:space="0" w:color="auto"/>
            </w:tcBorders>
          </w:tcPr>
          <w:p w14:paraId="183576DB" w14:textId="77777777" w:rsidR="001B55AF" w:rsidRPr="00DA59AD" w:rsidRDefault="001B55AF" w:rsidP="0055548F">
            <w:pPr>
              <w:jc w:val="both"/>
              <w:rPr>
                <w:rFonts w:ascii="Times New Roman" w:hAnsi="Times New Roman" w:cs="Times New Roman"/>
                <w:lang w:val="uk-UA"/>
              </w:rPr>
            </w:pPr>
          </w:p>
        </w:tc>
      </w:tr>
      <w:tr w:rsidR="00DA59AD" w:rsidRPr="00DA59AD" w14:paraId="1D3F9F32" w14:textId="77777777" w:rsidTr="00640874">
        <w:tc>
          <w:tcPr>
            <w:tcW w:w="567" w:type="dxa"/>
            <w:tcBorders>
              <w:top w:val="single" w:sz="4" w:space="0" w:color="auto"/>
              <w:left w:val="single" w:sz="4" w:space="0" w:color="auto"/>
              <w:bottom w:val="single" w:sz="4" w:space="0" w:color="auto"/>
              <w:right w:val="single" w:sz="4" w:space="0" w:color="auto"/>
            </w:tcBorders>
          </w:tcPr>
          <w:p w14:paraId="3F7CD715" w14:textId="77777777" w:rsidR="001B55AF" w:rsidRPr="00DA59AD" w:rsidRDefault="001B55AF" w:rsidP="0055548F">
            <w:pPr>
              <w:pStyle w:val="a3"/>
              <w:spacing w:before="0" w:beforeAutospacing="0" w:after="0" w:afterAutospacing="0"/>
              <w:rPr>
                <w:b/>
                <w:lang w:val="uk-UA" w:eastAsia="ru-RU"/>
              </w:rPr>
            </w:pPr>
            <w:r w:rsidRPr="00DA59AD">
              <w:rPr>
                <w:b/>
                <w:lang w:val="uk-UA" w:eastAsia="ru-RU"/>
              </w:rPr>
              <w:t>2.1.</w:t>
            </w:r>
          </w:p>
        </w:tc>
        <w:tc>
          <w:tcPr>
            <w:tcW w:w="3544" w:type="dxa"/>
            <w:tcBorders>
              <w:top w:val="single" w:sz="4" w:space="0" w:color="auto"/>
              <w:left w:val="single" w:sz="4" w:space="0" w:color="auto"/>
              <w:bottom w:val="single" w:sz="4" w:space="0" w:color="auto"/>
              <w:right w:val="single" w:sz="4" w:space="0" w:color="auto"/>
            </w:tcBorders>
          </w:tcPr>
          <w:p w14:paraId="33540736" w14:textId="77777777" w:rsidR="001B55AF" w:rsidRPr="00DA59AD" w:rsidRDefault="001B55AF" w:rsidP="0055548F">
            <w:pPr>
              <w:pStyle w:val="a3"/>
              <w:spacing w:before="0" w:beforeAutospacing="0" w:after="0" w:afterAutospacing="0"/>
              <w:rPr>
                <w:rStyle w:val="a5"/>
                <w:b w:val="0"/>
                <w:lang w:val="ru-RU" w:eastAsia="ru-RU"/>
              </w:rPr>
            </w:pPr>
            <w:r w:rsidRPr="00DA59AD">
              <w:rPr>
                <w:b/>
                <w:lang w:val="uk-UA" w:eastAsia="ru-RU"/>
              </w:rPr>
              <w:t>Повне найменування</w:t>
            </w:r>
          </w:p>
        </w:tc>
        <w:tc>
          <w:tcPr>
            <w:tcW w:w="6266" w:type="dxa"/>
            <w:tcBorders>
              <w:top w:val="single" w:sz="4" w:space="0" w:color="auto"/>
              <w:left w:val="single" w:sz="4" w:space="0" w:color="auto"/>
              <w:bottom w:val="single" w:sz="4" w:space="0" w:color="auto"/>
              <w:right w:val="single" w:sz="4" w:space="0" w:color="auto"/>
            </w:tcBorders>
          </w:tcPr>
          <w:p w14:paraId="39A58081" w14:textId="62DB3AAF" w:rsidR="001B55AF" w:rsidRPr="00DA59AD" w:rsidRDefault="00640874" w:rsidP="0055548F">
            <w:pPr>
              <w:jc w:val="both"/>
              <w:rPr>
                <w:rFonts w:ascii="Times New Roman" w:hAnsi="Times New Roman" w:cs="Times New Roman"/>
                <w:lang w:val="uk-UA"/>
              </w:rPr>
            </w:pPr>
            <w:r w:rsidRPr="00DA59AD">
              <w:rPr>
                <w:rFonts w:ascii="Times New Roman" w:hAnsi="Times New Roman" w:cs="Times New Roman"/>
              </w:rPr>
              <w:t>Сколівське комунальне підприємство водопровідно-каналізаційного господарства</w:t>
            </w:r>
          </w:p>
        </w:tc>
      </w:tr>
      <w:tr w:rsidR="00DA59AD" w:rsidRPr="00DA59AD" w14:paraId="550E3645" w14:textId="77777777" w:rsidTr="00640874">
        <w:tc>
          <w:tcPr>
            <w:tcW w:w="567" w:type="dxa"/>
            <w:tcBorders>
              <w:top w:val="single" w:sz="4" w:space="0" w:color="auto"/>
              <w:left w:val="single" w:sz="4" w:space="0" w:color="auto"/>
              <w:bottom w:val="single" w:sz="4" w:space="0" w:color="auto"/>
              <w:right w:val="single" w:sz="4" w:space="0" w:color="auto"/>
            </w:tcBorders>
          </w:tcPr>
          <w:p w14:paraId="2CCAFBD6" w14:textId="77777777" w:rsidR="001B55AF" w:rsidRPr="00DA59AD" w:rsidRDefault="001B55AF" w:rsidP="0055548F">
            <w:pPr>
              <w:pStyle w:val="a3"/>
              <w:spacing w:before="0" w:beforeAutospacing="0" w:after="0" w:afterAutospacing="0"/>
              <w:rPr>
                <w:b/>
                <w:lang w:val="uk-UA" w:eastAsia="ru-RU"/>
              </w:rPr>
            </w:pPr>
            <w:r w:rsidRPr="00DA59AD">
              <w:rPr>
                <w:b/>
                <w:lang w:val="uk-UA" w:eastAsia="ru-RU"/>
              </w:rPr>
              <w:t>2.2.</w:t>
            </w:r>
          </w:p>
        </w:tc>
        <w:tc>
          <w:tcPr>
            <w:tcW w:w="3544" w:type="dxa"/>
            <w:tcBorders>
              <w:top w:val="single" w:sz="4" w:space="0" w:color="auto"/>
              <w:left w:val="single" w:sz="4" w:space="0" w:color="auto"/>
              <w:bottom w:val="single" w:sz="4" w:space="0" w:color="auto"/>
              <w:right w:val="single" w:sz="4" w:space="0" w:color="auto"/>
            </w:tcBorders>
          </w:tcPr>
          <w:p w14:paraId="022BFCD7" w14:textId="77777777" w:rsidR="001B55AF" w:rsidRPr="00DA59AD" w:rsidRDefault="001B55AF" w:rsidP="0055548F">
            <w:pPr>
              <w:pStyle w:val="a3"/>
              <w:spacing w:before="0" w:beforeAutospacing="0" w:after="0" w:afterAutospacing="0"/>
              <w:rPr>
                <w:rStyle w:val="a5"/>
                <w:b w:val="0"/>
                <w:lang w:val="ru-RU" w:eastAsia="ru-RU"/>
              </w:rPr>
            </w:pPr>
            <w:r w:rsidRPr="00DA59AD">
              <w:rPr>
                <w:b/>
                <w:lang w:val="uk-UA" w:eastAsia="ru-RU"/>
              </w:rPr>
              <w:t>Місцезнаходження</w:t>
            </w:r>
          </w:p>
        </w:tc>
        <w:tc>
          <w:tcPr>
            <w:tcW w:w="6266" w:type="dxa"/>
            <w:tcBorders>
              <w:top w:val="single" w:sz="4" w:space="0" w:color="auto"/>
              <w:left w:val="single" w:sz="4" w:space="0" w:color="auto"/>
              <w:bottom w:val="single" w:sz="4" w:space="0" w:color="auto"/>
              <w:right w:val="single" w:sz="4" w:space="0" w:color="auto"/>
            </w:tcBorders>
          </w:tcPr>
          <w:p w14:paraId="6C8F6B24" w14:textId="321D264F" w:rsidR="001B55AF" w:rsidRPr="00DA59AD" w:rsidRDefault="001B55AF" w:rsidP="0055548F">
            <w:pPr>
              <w:tabs>
                <w:tab w:val="left" w:pos="6795"/>
              </w:tabs>
              <w:jc w:val="both"/>
              <w:rPr>
                <w:rFonts w:ascii="Times New Roman" w:hAnsi="Times New Roman" w:cs="Times New Roman"/>
                <w:bCs/>
                <w:lang w:val="uk-UA"/>
              </w:rPr>
            </w:pPr>
            <w:r w:rsidRPr="00DA59AD">
              <w:rPr>
                <w:rFonts w:ascii="Times New Roman" w:hAnsi="Times New Roman" w:cs="Times New Roman"/>
                <w:bCs/>
              </w:rPr>
              <w:t>82600, Львівська область, Стрийський район, м. Сколе, майдан Незалежності, 1</w:t>
            </w:r>
            <w:r w:rsidR="00640874" w:rsidRPr="00DA59AD">
              <w:rPr>
                <w:rFonts w:ascii="Times New Roman" w:hAnsi="Times New Roman" w:cs="Times New Roman"/>
                <w:bCs/>
                <w:lang w:val="uk-UA"/>
              </w:rPr>
              <w:t>0</w:t>
            </w:r>
          </w:p>
        </w:tc>
      </w:tr>
      <w:tr w:rsidR="00DA59AD" w:rsidRPr="00DA59AD" w14:paraId="5D7929AD" w14:textId="77777777" w:rsidTr="00640874">
        <w:tc>
          <w:tcPr>
            <w:tcW w:w="567" w:type="dxa"/>
            <w:tcBorders>
              <w:top w:val="single" w:sz="4" w:space="0" w:color="auto"/>
              <w:left w:val="single" w:sz="4" w:space="0" w:color="auto"/>
              <w:bottom w:val="single" w:sz="4" w:space="0" w:color="auto"/>
              <w:right w:val="single" w:sz="4" w:space="0" w:color="auto"/>
            </w:tcBorders>
          </w:tcPr>
          <w:p w14:paraId="1D44DF18" w14:textId="77777777" w:rsidR="001B55AF" w:rsidRPr="00DA59AD" w:rsidRDefault="001B55AF" w:rsidP="0055548F">
            <w:pPr>
              <w:pStyle w:val="a3"/>
              <w:spacing w:before="0" w:beforeAutospacing="0" w:after="0" w:afterAutospacing="0"/>
              <w:rPr>
                <w:b/>
                <w:lang w:val="uk-UA" w:eastAsia="ru-RU"/>
              </w:rPr>
            </w:pPr>
            <w:r w:rsidRPr="00DA59AD">
              <w:rPr>
                <w:b/>
                <w:lang w:val="uk-UA" w:eastAsia="ru-RU"/>
              </w:rPr>
              <w:t>2.3.</w:t>
            </w:r>
          </w:p>
        </w:tc>
        <w:tc>
          <w:tcPr>
            <w:tcW w:w="3544" w:type="dxa"/>
            <w:tcBorders>
              <w:top w:val="single" w:sz="4" w:space="0" w:color="auto"/>
              <w:left w:val="single" w:sz="4" w:space="0" w:color="auto"/>
              <w:bottom w:val="single" w:sz="4" w:space="0" w:color="auto"/>
              <w:right w:val="single" w:sz="4" w:space="0" w:color="auto"/>
            </w:tcBorders>
          </w:tcPr>
          <w:p w14:paraId="762F5004" w14:textId="77777777" w:rsidR="001B55AF" w:rsidRPr="00DA59AD" w:rsidRDefault="001B55AF" w:rsidP="0055548F">
            <w:pPr>
              <w:contextualSpacing/>
              <w:jc w:val="both"/>
              <w:rPr>
                <w:rFonts w:ascii="Times New Roman" w:hAnsi="Times New Roman" w:cs="Times New Roman"/>
                <w:b/>
                <w:lang w:val="uk-UA" w:eastAsia="uk-UA"/>
              </w:rPr>
            </w:pPr>
            <w:r w:rsidRPr="00DA59AD">
              <w:rPr>
                <w:rFonts w:ascii="Times New Roman" w:hAnsi="Times New Roman" w:cs="Times New Roman"/>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66" w:type="dxa"/>
            <w:tcBorders>
              <w:top w:val="single" w:sz="4" w:space="0" w:color="auto"/>
              <w:left w:val="single" w:sz="4" w:space="0" w:color="auto"/>
              <w:bottom w:val="single" w:sz="4" w:space="0" w:color="auto"/>
              <w:right w:val="single" w:sz="4" w:space="0" w:color="auto"/>
            </w:tcBorders>
          </w:tcPr>
          <w:p w14:paraId="7E0F2CE3" w14:textId="77777777" w:rsidR="00A11616" w:rsidRPr="0074291F" w:rsidRDefault="00640874" w:rsidP="0055548F">
            <w:pPr>
              <w:pStyle w:val="a3"/>
              <w:spacing w:before="0" w:beforeAutospacing="0" w:after="0" w:afterAutospacing="0"/>
              <w:jc w:val="both"/>
              <w:rPr>
                <w:lang w:val="uk-UA"/>
              </w:rPr>
            </w:pPr>
            <w:r w:rsidRPr="0074291F">
              <w:rPr>
                <w:lang w:val="uk-UA"/>
              </w:rPr>
              <w:t xml:space="preserve">уповноважена особа - </w:t>
            </w:r>
            <w:r w:rsidR="00A11616" w:rsidRPr="0074291F">
              <w:rPr>
                <w:lang w:val="uk-UA"/>
              </w:rPr>
              <w:t>Ортинський Богдан</w:t>
            </w:r>
            <w:r w:rsidRPr="0074291F">
              <w:rPr>
                <w:lang w:val="uk-UA"/>
              </w:rPr>
              <w:t xml:space="preserve"> </w:t>
            </w:r>
            <w:r w:rsidR="00A11616" w:rsidRPr="0074291F">
              <w:rPr>
                <w:lang w:val="uk-UA"/>
              </w:rPr>
              <w:t>Ігорович</w:t>
            </w:r>
            <w:r w:rsidRPr="0074291F">
              <w:rPr>
                <w:lang w:val="uk-UA"/>
              </w:rPr>
              <w:t xml:space="preserve">, </w:t>
            </w:r>
          </w:p>
          <w:p w14:paraId="395E3F15" w14:textId="7CF6601A" w:rsidR="00640874" w:rsidRPr="0074291F" w:rsidRDefault="00640874" w:rsidP="0055548F">
            <w:pPr>
              <w:pStyle w:val="a3"/>
              <w:spacing w:before="0" w:beforeAutospacing="0" w:after="0" w:afterAutospacing="0"/>
              <w:jc w:val="both"/>
              <w:rPr>
                <w:lang w:val="uk-UA"/>
              </w:rPr>
            </w:pPr>
            <w:r w:rsidRPr="0074291F">
              <w:rPr>
                <w:lang w:val="uk-UA"/>
              </w:rPr>
              <w:t>тел. (0</w:t>
            </w:r>
            <w:r w:rsidR="00A0340E" w:rsidRPr="0074291F">
              <w:rPr>
                <w:lang w:val="uk-UA"/>
              </w:rPr>
              <w:t>97</w:t>
            </w:r>
            <w:r w:rsidRPr="0074291F">
              <w:rPr>
                <w:lang w:val="uk-UA"/>
              </w:rPr>
              <w:t xml:space="preserve">) </w:t>
            </w:r>
            <w:r w:rsidR="00A0340E" w:rsidRPr="0074291F">
              <w:rPr>
                <w:lang w:val="uk-UA"/>
              </w:rPr>
              <w:t>18</w:t>
            </w:r>
            <w:r w:rsidRPr="0074291F">
              <w:rPr>
                <w:lang w:val="uk-UA"/>
              </w:rPr>
              <w:t>-</w:t>
            </w:r>
            <w:r w:rsidR="00A0340E" w:rsidRPr="0074291F">
              <w:rPr>
                <w:lang w:val="uk-UA"/>
              </w:rPr>
              <w:t>11</w:t>
            </w:r>
            <w:r w:rsidRPr="0074291F">
              <w:rPr>
                <w:lang w:val="uk-UA"/>
              </w:rPr>
              <w:t>-</w:t>
            </w:r>
            <w:r w:rsidR="00A0340E" w:rsidRPr="0074291F">
              <w:rPr>
                <w:lang w:val="uk-UA"/>
              </w:rPr>
              <w:t>496</w:t>
            </w:r>
            <w:r w:rsidRPr="0074291F">
              <w:rPr>
                <w:lang w:val="uk-UA"/>
              </w:rPr>
              <w:t xml:space="preserve">; </w:t>
            </w:r>
          </w:p>
          <w:p w14:paraId="76583BF4" w14:textId="77777777" w:rsidR="00A11616" w:rsidRPr="0074291F" w:rsidRDefault="00640874" w:rsidP="0055548F">
            <w:pPr>
              <w:pStyle w:val="a3"/>
              <w:spacing w:before="0" w:beforeAutospacing="0" w:after="0" w:afterAutospacing="0"/>
              <w:ind w:left="-142" w:right="-143"/>
              <w:jc w:val="both"/>
              <w:rPr>
                <w:lang w:val="uk-UA"/>
              </w:rPr>
            </w:pPr>
            <w:r w:rsidRPr="0074291F">
              <w:rPr>
                <w:lang w:val="uk-UA"/>
              </w:rPr>
              <w:t xml:space="preserve">  з  технічних  питань –  Ткач Любомира Теодорівна, </w:t>
            </w:r>
          </w:p>
          <w:p w14:paraId="6FA6D0EC" w14:textId="1D3E9BFB" w:rsidR="00640874" w:rsidRPr="0074291F" w:rsidRDefault="00A11616" w:rsidP="0055548F">
            <w:pPr>
              <w:pStyle w:val="a3"/>
              <w:spacing w:before="0" w:beforeAutospacing="0" w:after="0" w:afterAutospacing="0"/>
              <w:ind w:left="-142" w:right="-143"/>
              <w:jc w:val="both"/>
              <w:rPr>
                <w:lang w:val="uk-UA"/>
              </w:rPr>
            </w:pPr>
            <w:r w:rsidRPr="0074291F">
              <w:rPr>
                <w:lang w:val="uk-UA"/>
              </w:rPr>
              <w:t xml:space="preserve">  </w:t>
            </w:r>
            <w:r w:rsidR="00640874" w:rsidRPr="0074291F">
              <w:rPr>
                <w:lang w:val="uk-UA"/>
              </w:rPr>
              <w:t xml:space="preserve">тел. (097) 752-70-19.  </w:t>
            </w:r>
          </w:p>
          <w:p w14:paraId="5BC63201" w14:textId="6DA9E983" w:rsidR="001B55AF" w:rsidRPr="00DA59AD" w:rsidRDefault="00640874" w:rsidP="0055548F">
            <w:pPr>
              <w:jc w:val="both"/>
              <w:rPr>
                <w:rFonts w:ascii="Times New Roman" w:hAnsi="Times New Roman" w:cs="Times New Roman"/>
                <w:lang w:val="uk-UA"/>
              </w:rPr>
            </w:pPr>
            <w:r w:rsidRPr="0074291F">
              <w:rPr>
                <w:rFonts w:ascii="Times New Roman" w:hAnsi="Times New Roman" w:cs="Times New Roman"/>
              </w:rPr>
              <w:t>Е-mail: skolevkg@ukr.net</w:t>
            </w:r>
          </w:p>
        </w:tc>
      </w:tr>
      <w:tr w:rsidR="00DA59AD" w:rsidRPr="00DA59AD" w14:paraId="4254CB91" w14:textId="77777777" w:rsidTr="00640874">
        <w:tc>
          <w:tcPr>
            <w:tcW w:w="567" w:type="dxa"/>
            <w:tcBorders>
              <w:top w:val="single" w:sz="4" w:space="0" w:color="auto"/>
              <w:left w:val="single" w:sz="4" w:space="0" w:color="auto"/>
              <w:bottom w:val="single" w:sz="4" w:space="0" w:color="auto"/>
              <w:right w:val="single" w:sz="4" w:space="0" w:color="auto"/>
            </w:tcBorders>
            <w:shd w:val="clear" w:color="auto" w:fill="auto"/>
          </w:tcPr>
          <w:p w14:paraId="0C40BF79" w14:textId="77777777" w:rsidR="001B55AF" w:rsidRPr="00DA59AD" w:rsidRDefault="001B55AF" w:rsidP="0055548F">
            <w:pPr>
              <w:pStyle w:val="a3"/>
              <w:spacing w:before="0" w:beforeAutospacing="0" w:after="0" w:afterAutospacing="0"/>
              <w:rPr>
                <w:rStyle w:val="a5"/>
                <w:lang w:val="uk-UA" w:eastAsia="ru-RU"/>
              </w:rPr>
            </w:pPr>
            <w:r w:rsidRPr="00DA59AD">
              <w:rPr>
                <w:rStyle w:val="a5"/>
                <w:lang w:val="uk-UA" w:eastAsia="ru-RU"/>
              </w:rPr>
              <w:t>3.</w:t>
            </w:r>
          </w:p>
        </w:tc>
        <w:tc>
          <w:tcPr>
            <w:tcW w:w="3544" w:type="dxa"/>
            <w:tcBorders>
              <w:top w:val="single" w:sz="4" w:space="0" w:color="auto"/>
              <w:left w:val="single" w:sz="4" w:space="0" w:color="auto"/>
              <w:bottom w:val="single" w:sz="4" w:space="0" w:color="auto"/>
              <w:right w:val="single" w:sz="4" w:space="0" w:color="auto"/>
            </w:tcBorders>
          </w:tcPr>
          <w:p w14:paraId="2AFE2E78" w14:textId="77777777" w:rsidR="001B55AF" w:rsidRPr="00DA59AD" w:rsidRDefault="001B55AF" w:rsidP="0055548F">
            <w:pPr>
              <w:pStyle w:val="a3"/>
              <w:spacing w:before="0" w:beforeAutospacing="0" w:after="0" w:afterAutospacing="0"/>
              <w:rPr>
                <w:rStyle w:val="a5"/>
                <w:lang w:val="uk-UA" w:eastAsia="ru-RU"/>
              </w:rPr>
            </w:pPr>
            <w:r w:rsidRPr="00DA59AD">
              <w:rPr>
                <w:rStyle w:val="a5"/>
                <w:lang w:val="uk-UA" w:eastAsia="ru-RU"/>
              </w:rPr>
              <w:t>Процедура закупівлі</w:t>
            </w:r>
          </w:p>
        </w:tc>
        <w:tc>
          <w:tcPr>
            <w:tcW w:w="6266" w:type="dxa"/>
            <w:tcBorders>
              <w:top w:val="single" w:sz="4" w:space="0" w:color="auto"/>
              <w:left w:val="single" w:sz="4" w:space="0" w:color="auto"/>
              <w:bottom w:val="single" w:sz="4" w:space="0" w:color="auto"/>
              <w:right w:val="single" w:sz="4" w:space="0" w:color="auto"/>
            </w:tcBorders>
          </w:tcPr>
          <w:p w14:paraId="74497D32" w14:textId="77777777" w:rsidR="001B55AF" w:rsidRPr="00DA59AD" w:rsidRDefault="001B55AF" w:rsidP="0055548F">
            <w:pPr>
              <w:jc w:val="both"/>
              <w:rPr>
                <w:rFonts w:ascii="Times New Roman" w:hAnsi="Times New Roman" w:cs="Times New Roman"/>
                <w:lang w:val="uk-UA"/>
              </w:rPr>
            </w:pPr>
            <w:r w:rsidRPr="00DA59AD">
              <w:rPr>
                <w:rFonts w:ascii="Times New Roman" w:hAnsi="Times New Roman" w:cs="Times New Roman"/>
              </w:rPr>
              <w:t>Відкриті торги з особливостями</w:t>
            </w:r>
          </w:p>
        </w:tc>
      </w:tr>
      <w:tr w:rsidR="00DA59AD" w:rsidRPr="00DA59AD" w14:paraId="4063E68B" w14:textId="77777777" w:rsidTr="00640874">
        <w:tc>
          <w:tcPr>
            <w:tcW w:w="567" w:type="dxa"/>
            <w:tcBorders>
              <w:top w:val="single" w:sz="4" w:space="0" w:color="auto"/>
              <w:left w:val="single" w:sz="4" w:space="0" w:color="auto"/>
              <w:bottom w:val="single" w:sz="4" w:space="0" w:color="auto"/>
              <w:right w:val="single" w:sz="4" w:space="0" w:color="auto"/>
            </w:tcBorders>
          </w:tcPr>
          <w:p w14:paraId="4A1262CD" w14:textId="77777777" w:rsidR="001B55AF" w:rsidRPr="00DA59AD" w:rsidRDefault="001B55AF" w:rsidP="0055548F">
            <w:pPr>
              <w:pStyle w:val="a3"/>
              <w:spacing w:before="0" w:beforeAutospacing="0" w:after="0" w:afterAutospacing="0"/>
              <w:rPr>
                <w:rStyle w:val="a5"/>
                <w:lang w:val="uk-UA" w:eastAsia="ru-RU"/>
              </w:rPr>
            </w:pPr>
            <w:r w:rsidRPr="00DA59AD">
              <w:rPr>
                <w:rStyle w:val="a5"/>
                <w:lang w:val="uk-UA" w:eastAsia="ru-RU"/>
              </w:rPr>
              <w:t>4.</w:t>
            </w:r>
          </w:p>
        </w:tc>
        <w:tc>
          <w:tcPr>
            <w:tcW w:w="3544" w:type="dxa"/>
            <w:tcBorders>
              <w:top w:val="single" w:sz="4" w:space="0" w:color="auto"/>
              <w:left w:val="single" w:sz="4" w:space="0" w:color="auto"/>
              <w:bottom w:val="single" w:sz="4" w:space="0" w:color="auto"/>
              <w:right w:val="single" w:sz="4" w:space="0" w:color="auto"/>
            </w:tcBorders>
          </w:tcPr>
          <w:p w14:paraId="3E65263E" w14:textId="77777777" w:rsidR="001B55AF" w:rsidRPr="00DA59AD" w:rsidRDefault="001B55AF" w:rsidP="0055548F">
            <w:pPr>
              <w:pStyle w:val="a3"/>
              <w:spacing w:before="0" w:beforeAutospacing="0" w:after="0" w:afterAutospacing="0"/>
              <w:rPr>
                <w:lang w:val="uk-UA" w:eastAsia="ru-RU"/>
              </w:rPr>
            </w:pPr>
            <w:r w:rsidRPr="00DA59AD">
              <w:rPr>
                <w:rStyle w:val="a5"/>
                <w:lang w:val="uk-UA" w:eastAsia="ru-RU"/>
              </w:rPr>
              <w:t>Інформація про предмет закупівлі</w:t>
            </w:r>
          </w:p>
        </w:tc>
        <w:tc>
          <w:tcPr>
            <w:tcW w:w="6266" w:type="dxa"/>
            <w:tcBorders>
              <w:top w:val="single" w:sz="4" w:space="0" w:color="auto"/>
              <w:left w:val="single" w:sz="4" w:space="0" w:color="auto"/>
              <w:bottom w:val="single" w:sz="4" w:space="0" w:color="auto"/>
              <w:right w:val="single" w:sz="4" w:space="0" w:color="auto"/>
            </w:tcBorders>
          </w:tcPr>
          <w:p w14:paraId="4978F536" w14:textId="77777777" w:rsidR="001B55AF" w:rsidRPr="00DA59AD" w:rsidRDefault="001B55AF" w:rsidP="0055548F">
            <w:pPr>
              <w:jc w:val="both"/>
              <w:rPr>
                <w:rFonts w:ascii="Times New Roman" w:hAnsi="Times New Roman" w:cs="Times New Roman"/>
                <w:lang w:val="uk-UA"/>
              </w:rPr>
            </w:pPr>
          </w:p>
        </w:tc>
      </w:tr>
      <w:tr w:rsidR="00DA59AD" w:rsidRPr="00DA59AD" w14:paraId="4BB48F8C" w14:textId="77777777" w:rsidTr="00640874">
        <w:trPr>
          <w:trHeight w:val="873"/>
        </w:trPr>
        <w:tc>
          <w:tcPr>
            <w:tcW w:w="567" w:type="dxa"/>
            <w:tcBorders>
              <w:top w:val="single" w:sz="4" w:space="0" w:color="auto"/>
              <w:left w:val="single" w:sz="4" w:space="0" w:color="auto"/>
              <w:bottom w:val="single" w:sz="4" w:space="0" w:color="auto"/>
              <w:right w:val="single" w:sz="4" w:space="0" w:color="auto"/>
            </w:tcBorders>
          </w:tcPr>
          <w:p w14:paraId="539038BD" w14:textId="77777777" w:rsidR="001B55AF" w:rsidRPr="00DA59AD" w:rsidRDefault="001B55AF" w:rsidP="0055548F">
            <w:pPr>
              <w:pStyle w:val="a3"/>
              <w:spacing w:before="0" w:beforeAutospacing="0" w:after="0" w:afterAutospacing="0"/>
              <w:rPr>
                <w:b/>
                <w:lang w:val="uk-UA" w:eastAsia="ru-RU"/>
              </w:rPr>
            </w:pPr>
            <w:r w:rsidRPr="00DA59AD">
              <w:rPr>
                <w:b/>
                <w:lang w:val="uk-UA" w:eastAsia="ru-RU"/>
              </w:rPr>
              <w:t>4.1.</w:t>
            </w:r>
          </w:p>
        </w:tc>
        <w:tc>
          <w:tcPr>
            <w:tcW w:w="3544" w:type="dxa"/>
            <w:tcBorders>
              <w:top w:val="single" w:sz="4" w:space="0" w:color="auto"/>
              <w:left w:val="single" w:sz="4" w:space="0" w:color="auto"/>
              <w:bottom w:val="single" w:sz="4" w:space="0" w:color="auto"/>
              <w:right w:val="single" w:sz="4" w:space="0" w:color="auto"/>
            </w:tcBorders>
          </w:tcPr>
          <w:p w14:paraId="5EDD871F" w14:textId="77777777" w:rsidR="001B55AF" w:rsidRPr="00DA59AD" w:rsidRDefault="001B55AF" w:rsidP="0055548F">
            <w:pPr>
              <w:pStyle w:val="a3"/>
              <w:spacing w:before="0" w:beforeAutospacing="0" w:after="0" w:afterAutospacing="0"/>
              <w:rPr>
                <w:rStyle w:val="a5"/>
                <w:b w:val="0"/>
                <w:lang w:val="ru-RU" w:eastAsia="ru-RU"/>
              </w:rPr>
            </w:pPr>
            <w:r w:rsidRPr="00DA59AD">
              <w:rPr>
                <w:b/>
                <w:lang w:val="uk-UA" w:eastAsia="ru-RU"/>
              </w:rPr>
              <w:t>Назва предмета закупівлі</w:t>
            </w:r>
          </w:p>
        </w:tc>
        <w:tc>
          <w:tcPr>
            <w:tcW w:w="6266" w:type="dxa"/>
            <w:tcBorders>
              <w:top w:val="single" w:sz="4" w:space="0" w:color="auto"/>
              <w:left w:val="single" w:sz="4" w:space="0" w:color="auto"/>
              <w:bottom w:val="single" w:sz="4" w:space="0" w:color="auto"/>
              <w:right w:val="single" w:sz="4" w:space="0" w:color="auto"/>
            </w:tcBorders>
          </w:tcPr>
          <w:p w14:paraId="73958FA5" w14:textId="2DBEA8EC" w:rsidR="001B55AF" w:rsidRPr="00DA59AD" w:rsidRDefault="007C22CC" w:rsidP="00A11616">
            <w:pPr>
              <w:jc w:val="both"/>
              <w:rPr>
                <w:rFonts w:ascii="Times New Roman" w:hAnsi="Times New Roman" w:cs="Times New Roman"/>
                <w:b/>
                <w:lang w:val="uk-UA"/>
              </w:rPr>
            </w:pPr>
            <w:r w:rsidRPr="007C22CC">
              <w:rPr>
                <w:rFonts w:ascii="Times New Roman" w:hAnsi="Times New Roman" w:cs="Times New Roman"/>
              </w:rPr>
              <w:t>Благоустрій території в с. Крушельниця в районі підвісного переходу</w:t>
            </w:r>
          </w:p>
        </w:tc>
      </w:tr>
      <w:tr w:rsidR="00DA59AD" w:rsidRPr="00DA59AD" w14:paraId="01271017" w14:textId="77777777" w:rsidTr="00640874">
        <w:tc>
          <w:tcPr>
            <w:tcW w:w="567" w:type="dxa"/>
            <w:tcBorders>
              <w:top w:val="single" w:sz="4" w:space="0" w:color="auto"/>
              <w:left w:val="single" w:sz="4" w:space="0" w:color="auto"/>
              <w:bottom w:val="single" w:sz="4" w:space="0" w:color="auto"/>
              <w:right w:val="single" w:sz="4" w:space="0" w:color="auto"/>
            </w:tcBorders>
          </w:tcPr>
          <w:p w14:paraId="68F3C932" w14:textId="77777777" w:rsidR="001B55AF" w:rsidRPr="00DA59AD" w:rsidRDefault="001B55AF" w:rsidP="0055548F">
            <w:pPr>
              <w:pStyle w:val="a3"/>
              <w:spacing w:before="0" w:beforeAutospacing="0" w:after="0" w:afterAutospacing="0"/>
              <w:rPr>
                <w:b/>
                <w:highlight w:val="red"/>
                <w:lang w:val="uk-UA" w:eastAsia="ru-RU"/>
              </w:rPr>
            </w:pPr>
            <w:r w:rsidRPr="00DA59AD">
              <w:rPr>
                <w:b/>
                <w:lang w:val="uk-UA" w:eastAsia="ru-RU"/>
              </w:rPr>
              <w:t>4.2.</w:t>
            </w:r>
          </w:p>
        </w:tc>
        <w:tc>
          <w:tcPr>
            <w:tcW w:w="3544" w:type="dxa"/>
            <w:tcBorders>
              <w:top w:val="single" w:sz="4" w:space="0" w:color="auto"/>
              <w:left w:val="single" w:sz="4" w:space="0" w:color="auto"/>
              <w:bottom w:val="single" w:sz="4" w:space="0" w:color="auto"/>
              <w:right w:val="single" w:sz="4" w:space="0" w:color="auto"/>
            </w:tcBorders>
          </w:tcPr>
          <w:p w14:paraId="6B7A6D1C" w14:textId="77777777" w:rsidR="001B55AF" w:rsidRPr="00DA59AD" w:rsidRDefault="001B55AF" w:rsidP="0055548F">
            <w:pPr>
              <w:pStyle w:val="a3"/>
              <w:spacing w:before="0" w:beforeAutospacing="0" w:after="0" w:afterAutospacing="0"/>
              <w:rPr>
                <w:b/>
                <w:lang w:val="uk-UA" w:eastAsia="ru-RU"/>
              </w:rPr>
            </w:pPr>
            <w:r w:rsidRPr="00DA59AD">
              <w:rPr>
                <w:b/>
                <w:lang w:val="uk-UA" w:eastAsia="ru-RU"/>
              </w:rPr>
              <w:t>Опис окремої частини (частин) предмета закупівлі (лота), щодо якої можуть бути подані тендерні пропозиції</w:t>
            </w:r>
          </w:p>
        </w:tc>
        <w:tc>
          <w:tcPr>
            <w:tcW w:w="6266" w:type="dxa"/>
            <w:tcBorders>
              <w:top w:val="single" w:sz="4" w:space="0" w:color="auto"/>
              <w:left w:val="single" w:sz="4" w:space="0" w:color="auto"/>
              <w:bottom w:val="single" w:sz="4" w:space="0" w:color="auto"/>
              <w:right w:val="single" w:sz="4" w:space="0" w:color="auto"/>
            </w:tcBorders>
          </w:tcPr>
          <w:p w14:paraId="52B8C53B" w14:textId="77777777" w:rsidR="001B55AF" w:rsidRPr="00DA59AD" w:rsidRDefault="001B55AF" w:rsidP="0055548F">
            <w:pPr>
              <w:ind w:right="113"/>
              <w:contextualSpacing/>
              <w:jc w:val="both"/>
              <w:rPr>
                <w:rFonts w:ascii="Times New Roman" w:hAnsi="Times New Roman" w:cs="Times New Roman"/>
                <w:shd w:val="clear" w:color="auto" w:fill="FFFFFF"/>
                <w:lang w:val="uk-UA"/>
              </w:rPr>
            </w:pPr>
          </w:p>
          <w:p w14:paraId="15733E3B" w14:textId="77777777" w:rsidR="001B55AF" w:rsidRPr="00DA59AD" w:rsidRDefault="001B55AF" w:rsidP="0055548F">
            <w:pPr>
              <w:ind w:right="113"/>
              <w:contextualSpacing/>
              <w:jc w:val="both"/>
              <w:rPr>
                <w:rFonts w:ascii="Times New Roman" w:hAnsi="Times New Roman" w:cs="Times New Roman"/>
                <w:bCs/>
                <w:lang w:val="uk-UA"/>
              </w:rPr>
            </w:pPr>
            <w:r w:rsidRPr="00DA59AD">
              <w:rPr>
                <w:rFonts w:ascii="Times New Roman" w:hAnsi="Times New Roman" w:cs="Times New Roman"/>
                <w:shd w:val="clear" w:color="auto" w:fill="FFFFFF"/>
                <w:lang w:val="uk-UA"/>
              </w:rPr>
              <w:t>Не передбачається.</w:t>
            </w:r>
          </w:p>
        </w:tc>
      </w:tr>
      <w:tr w:rsidR="00DA59AD" w:rsidRPr="00DA59AD" w14:paraId="12003905" w14:textId="77777777" w:rsidTr="00640874">
        <w:tc>
          <w:tcPr>
            <w:tcW w:w="567" w:type="dxa"/>
            <w:tcBorders>
              <w:top w:val="single" w:sz="4" w:space="0" w:color="auto"/>
              <w:left w:val="single" w:sz="4" w:space="0" w:color="auto"/>
              <w:bottom w:val="single" w:sz="4" w:space="0" w:color="auto"/>
              <w:right w:val="single" w:sz="4" w:space="0" w:color="auto"/>
            </w:tcBorders>
          </w:tcPr>
          <w:p w14:paraId="52A0EDBD" w14:textId="77777777" w:rsidR="001B55AF" w:rsidRPr="00DA59AD" w:rsidRDefault="001B55AF" w:rsidP="0055548F">
            <w:pPr>
              <w:pStyle w:val="a3"/>
              <w:spacing w:before="0" w:beforeAutospacing="0" w:after="0" w:afterAutospacing="0"/>
              <w:rPr>
                <w:b/>
                <w:lang w:val="uk-UA" w:eastAsia="ru-RU"/>
              </w:rPr>
            </w:pPr>
            <w:r w:rsidRPr="00DA59AD">
              <w:rPr>
                <w:b/>
                <w:lang w:val="uk-UA" w:eastAsia="ru-RU"/>
              </w:rPr>
              <w:t>4.3.</w:t>
            </w:r>
          </w:p>
        </w:tc>
        <w:tc>
          <w:tcPr>
            <w:tcW w:w="3544" w:type="dxa"/>
            <w:tcBorders>
              <w:top w:val="single" w:sz="4" w:space="0" w:color="auto"/>
              <w:left w:val="single" w:sz="4" w:space="0" w:color="auto"/>
              <w:bottom w:val="single" w:sz="4" w:space="0" w:color="auto"/>
              <w:right w:val="single" w:sz="4" w:space="0" w:color="auto"/>
            </w:tcBorders>
          </w:tcPr>
          <w:p w14:paraId="02CD4C06" w14:textId="77777777" w:rsidR="001B55AF" w:rsidRPr="00DA59AD" w:rsidRDefault="001B55AF" w:rsidP="0055548F">
            <w:pPr>
              <w:pStyle w:val="a3"/>
              <w:spacing w:before="0" w:beforeAutospacing="0" w:after="0" w:afterAutospacing="0"/>
              <w:rPr>
                <w:rStyle w:val="a5"/>
                <w:b w:val="0"/>
                <w:lang w:val="ru-RU" w:eastAsia="ru-RU"/>
              </w:rPr>
            </w:pPr>
            <w:r w:rsidRPr="00DA59AD">
              <w:rPr>
                <w:b/>
                <w:lang w:val="uk-UA" w:eastAsia="ru-RU"/>
              </w:rPr>
              <w:t>Місце, кількість, обсяг поставки товарів (надання послуг, виконання робіт)</w:t>
            </w:r>
          </w:p>
        </w:tc>
        <w:tc>
          <w:tcPr>
            <w:tcW w:w="6266" w:type="dxa"/>
            <w:tcBorders>
              <w:top w:val="single" w:sz="4" w:space="0" w:color="auto"/>
              <w:left w:val="single" w:sz="4" w:space="0" w:color="auto"/>
              <w:bottom w:val="single" w:sz="4" w:space="0" w:color="auto"/>
              <w:right w:val="single" w:sz="4" w:space="0" w:color="auto"/>
            </w:tcBorders>
          </w:tcPr>
          <w:p w14:paraId="18EA3163" w14:textId="77777777" w:rsidR="001B55AF" w:rsidRPr="00DA59AD" w:rsidRDefault="001B55AF" w:rsidP="0055548F">
            <w:pPr>
              <w:widowControl/>
              <w:autoSpaceDE/>
              <w:autoSpaceDN/>
              <w:adjustRightInd/>
              <w:ind w:hanging="2"/>
              <w:jc w:val="both"/>
              <w:rPr>
                <w:rFonts w:ascii="Times New Roman" w:hAnsi="Times New Roman" w:cs="Times New Roman"/>
                <w:highlight w:val="cyan"/>
                <w:lang w:val="uk-UA" w:eastAsia="uk-UA"/>
              </w:rPr>
            </w:pPr>
            <w:r w:rsidRPr="00DA59AD">
              <w:rPr>
                <w:rFonts w:ascii="Times New Roman" w:hAnsi="Times New Roman" w:cs="Times New Roman"/>
                <w:lang w:val="uk-UA" w:eastAsia="uk-UA"/>
              </w:rPr>
              <w:t>Кількість та обсяг визначені Замовником у Додатку №1 до тендерної документації.</w:t>
            </w:r>
          </w:p>
          <w:p w14:paraId="6B756713" w14:textId="6C2539D0" w:rsidR="001B55AF" w:rsidRPr="00DA59AD" w:rsidRDefault="001B55AF" w:rsidP="00A11616">
            <w:pPr>
              <w:widowControl/>
              <w:autoSpaceDE/>
              <w:autoSpaceDN/>
              <w:adjustRightInd/>
              <w:ind w:hanging="2"/>
              <w:jc w:val="both"/>
              <w:rPr>
                <w:rFonts w:ascii="Times New Roman" w:hAnsi="Times New Roman" w:cs="Times New Roman"/>
                <w:lang w:val="uk-UA" w:eastAsia="uk-UA"/>
              </w:rPr>
            </w:pPr>
            <w:r w:rsidRPr="00DA59AD">
              <w:rPr>
                <w:rFonts w:ascii="Times New Roman" w:hAnsi="Times New Roman" w:cs="Times New Roman"/>
                <w:lang w:val="uk-UA" w:eastAsia="uk-UA"/>
              </w:rPr>
              <w:t>Місце надання послуг:</w:t>
            </w:r>
            <w:r w:rsidRPr="00DA59AD">
              <w:rPr>
                <w:rFonts w:ascii="Times New Roman" w:hAnsi="Times New Roman" w:cs="Times New Roman"/>
              </w:rPr>
              <w:t xml:space="preserve"> </w:t>
            </w:r>
            <w:r w:rsidR="007C22CC">
              <w:rPr>
                <w:rFonts w:ascii="Times New Roman" w:hAnsi="Times New Roman" w:cs="Times New Roman"/>
                <w:lang w:val="uk-UA"/>
              </w:rPr>
              <w:t>с.Крушельниця</w:t>
            </w:r>
            <w:r w:rsidRPr="00DA59AD">
              <w:rPr>
                <w:rFonts w:ascii="Times New Roman" w:hAnsi="Times New Roman" w:cs="Times New Roman"/>
                <w:lang w:val="uk-UA"/>
              </w:rPr>
              <w:t>,</w:t>
            </w:r>
            <w:r w:rsidRPr="00DA59AD">
              <w:rPr>
                <w:rFonts w:ascii="Times New Roman" w:hAnsi="Times New Roman" w:cs="Times New Roman"/>
              </w:rPr>
              <w:t xml:space="preserve"> Стрийський район,</w:t>
            </w:r>
            <w:r w:rsidRPr="00DA59AD">
              <w:rPr>
                <w:rFonts w:ascii="Times New Roman" w:hAnsi="Times New Roman" w:cs="Times New Roman"/>
                <w:lang w:val="uk-UA"/>
              </w:rPr>
              <w:t xml:space="preserve"> Львівська область.</w:t>
            </w:r>
          </w:p>
        </w:tc>
      </w:tr>
      <w:tr w:rsidR="00DA59AD" w:rsidRPr="00DA59AD" w14:paraId="0A7AFF38" w14:textId="77777777" w:rsidTr="00640874">
        <w:tc>
          <w:tcPr>
            <w:tcW w:w="567" w:type="dxa"/>
            <w:tcBorders>
              <w:top w:val="single" w:sz="4" w:space="0" w:color="auto"/>
              <w:left w:val="single" w:sz="4" w:space="0" w:color="auto"/>
              <w:bottom w:val="single" w:sz="4" w:space="0" w:color="auto"/>
              <w:right w:val="single" w:sz="4" w:space="0" w:color="auto"/>
            </w:tcBorders>
          </w:tcPr>
          <w:p w14:paraId="2D9824B2" w14:textId="77777777" w:rsidR="001B55AF" w:rsidRPr="00DA59AD" w:rsidRDefault="001B55AF" w:rsidP="0055548F">
            <w:pPr>
              <w:pStyle w:val="a3"/>
              <w:spacing w:before="0" w:beforeAutospacing="0" w:after="0" w:afterAutospacing="0"/>
              <w:rPr>
                <w:b/>
                <w:lang w:val="uk-UA" w:eastAsia="ru-RU"/>
              </w:rPr>
            </w:pPr>
            <w:r w:rsidRPr="00DA59AD">
              <w:rPr>
                <w:b/>
                <w:lang w:val="uk-UA" w:eastAsia="ru-RU"/>
              </w:rPr>
              <w:t>4.4</w:t>
            </w:r>
          </w:p>
        </w:tc>
        <w:tc>
          <w:tcPr>
            <w:tcW w:w="3544" w:type="dxa"/>
            <w:tcBorders>
              <w:top w:val="single" w:sz="4" w:space="0" w:color="auto"/>
              <w:left w:val="single" w:sz="4" w:space="0" w:color="auto"/>
              <w:bottom w:val="single" w:sz="4" w:space="0" w:color="auto"/>
              <w:right w:val="single" w:sz="4" w:space="0" w:color="auto"/>
            </w:tcBorders>
          </w:tcPr>
          <w:p w14:paraId="40C49D20" w14:textId="77777777" w:rsidR="001B55AF" w:rsidRPr="00DA59AD" w:rsidRDefault="001B55AF" w:rsidP="0055548F">
            <w:pPr>
              <w:pStyle w:val="a3"/>
              <w:spacing w:before="0" w:beforeAutospacing="0" w:after="0" w:afterAutospacing="0"/>
              <w:rPr>
                <w:b/>
                <w:lang w:val="uk-UA" w:eastAsia="ru-RU"/>
              </w:rPr>
            </w:pPr>
            <w:r w:rsidRPr="00DA59AD">
              <w:rPr>
                <w:b/>
                <w:lang w:val="uk-UA" w:eastAsia="ru-RU"/>
              </w:rPr>
              <w:t xml:space="preserve">Строки поставки товарів (надання послуг,  виконання робіт) </w:t>
            </w:r>
          </w:p>
        </w:tc>
        <w:tc>
          <w:tcPr>
            <w:tcW w:w="6266" w:type="dxa"/>
            <w:tcBorders>
              <w:top w:val="single" w:sz="4" w:space="0" w:color="auto"/>
              <w:left w:val="single" w:sz="4" w:space="0" w:color="auto"/>
              <w:bottom w:val="single" w:sz="4" w:space="0" w:color="auto"/>
              <w:right w:val="single" w:sz="4" w:space="0" w:color="auto"/>
            </w:tcBorders>
          </w:tcPr>
          <w:p w14:paraId="35229355" w14:textId="15E04C76" w:rsidR="001B55AF" w:rsidRPr="00DA59AD" w:rsidRDefault="001B55AF" w:rsidP="0055548F">
            <w:pPr>
              <w:jc w:val="both"/>
              <w:rPr>
                <w:rFonts w:ascii="Times New Roman" w:hAnsi="Times New Roman" w:cs="Times New Roman"/>
                <w:highlight w:val="yellow"/>
                <w:lang w:val="uk-UA"/>
              </w:rPr>
            </w:pPr>
            <w:r w:rsidRPr="00DA59AD">
              <w:rPr>
                <w:rFonts w:ascii="Times New Roman" w:hAnsi="Times New Roman" w:cs="Times New Roman"/>
                <w:b/>
                <w:lang w:val="uk-UA"/>
              </w:rPr>
              <w:t>До 31.12.2023 року</w:t>
            </w:r>
            <w:r w:rsidRPr="00DA59AD">
              <w:rPr>
                <w:rFonts w:ascii="Times New Roman" w:hAnsi="Times New Roman" w:cs="Times New Roman"/>
                <w:lang w:val="uk-UA"/>
              </w:rPr>
              <w:t>,</w:t>
            </w:r>
            <w:r w:rsidRPr="00DA59AD">
              <w:rPr>
                <w:rFonts w:ascii="Times New Roman" w:hAnsi="Times New Roman" w:cs="Times New Roman"/>
                <w:lang w:val="uk-UA" w:eastAsia="ar-SA"/>
              </w:rPr>
              <w:t xml:space="preserve"> але в будь-якому разі до повного виконання Сторонами фінансових зобов’язань за Договором</w:t>
            </w:r>
          </w:p>
        </w:tc>
      </w:tr>
      <w:tr w:rsidR="00DA59AD" w:rsidRPr="00307D65" w14:paraId="3699327A" w14:textId="77777777" w:rsidTr="00640874">
        <w:trPr>
          <w:trHeight w:val="489"/>
        </w:trPr>
        <w:tc>
          <w:tcPr>
            <w:tcW w:w="567" w:type="dxa"/>
            <w:tcBorders>
              <w:top w:val="single" w:sz="4" w:space="0" w:color="auto"/>
              <w:left w:val="single" w:sz="4" w:space="0" w:color="auto"/>
              <w:bottom w:val="single" w:sz="4" w:space="0" w:color="auto"/>
              <w:right w:val="single" w:sz="4" w:space="0" w:color="auto"/>
            </w:tcBorders>
          </w:tcPr>
          <w:p w14:paraId="2B9DCAEE" w14:textId="77777777" w:rsidR="001B55AF" w:rsidRPr="00DA59AD" w:rsidRDefault="001B55AF" w:rsidP="0055548F">
            <w:pPr>
              <w:pStyle w:val="a3"/>
              <w:spacing w:before="0" w:beforeAutospacing="0" w:after="0" w:afterAutospacing="0"/>
              <w:rPr>
                <w:b/>
                <w:lang w:val="uk-UA" w:eastAsia="ru-RU"/>
              </w:rPr>
            </w:pPr>
            <w:r w:rsidRPr="00DA59AD">
              <w:rPr>
                <w:b/>
                <w:lang w:val="uk-UA" w:eastAsia="ru-RU"/>
              </w:rPr>
              <w:t>4.5.</w:t>
            </w:r>
          </w:p>
          <w:p w14:paraId="5F7EE027" w14:textId="77777777" w:rsidR="001B55AF" w:rsidRPr="00DA59AD" w:rsidRDefault="001B55AF" w:rsidP="0055548F">
            <w:pPr>
              <w:pStyle w:val="a3"/>
              <w:spacing w:before="0" w:beforeAutospacing="0" w:after="0" w:afterAutospacing="0"/>
              <w:rPr>
                <w:b/>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216A3440" w14:textId="77777777" w:rsidR="001B55AF" w:rsidRPr="00DA59AD" w:rsidRDefault="001B55AF" w:rsidP="0055548F">
            <w:pPr>
              <w:pStyle w:val="a3"/>
              <w:spacing w:before="0" w:beforeAutospacing="0" w:after="0" w:afterAutospacing="0"/>
              <w:rPr>
                <w:b/>
                <w:lang w:val="uk-UA" w:eastAsia="ru-RU"/>
              </w:rPr>
            </w:pPr>
            <w:r w:rsidRPr="00DA59AD">
              <w:rPr>
                <w:b/>
                <w:lang w:val="uk-UA" w:eastAsia="ru-RU"/>
              </w:rPr>
              <w:t>Очікувана вартість</w:t>
            </w:r>
          </w:p>
        </w:tc>
        <w:tc>
          <w:tcPr>
            <w:tcW w:w="6266" w:type="dxa"/>
            <w:tcBorders>
              <w:top w:val="single" w:sz="4" w:space="0" w:color="auto"/>
              <w:left w:val="single" w:sz="4" w:space="0" w:color="auto"/>
              <w:bottom w:val="single" w:sz="4" w:space="0" w:color="auto"/>
              <w:right w:val="single" w:sz="4" w:space="0" w:color="auto"/>
            </w:tcBorders>
          </w:tcPr>
          <w:p w14:paraId="02634D4D" w14:textId="1320DC47" w:rsidR="001B55AF" w:rsidRPr="00DA59AD" w:rsidRDefault="007C22CC" w:rsidP="00DA59AD">
            <w:pPr>
              <w:jc w:val="both"/>
              <w:rPr>
                <w:rFonts w:ascii="Times New Roman" w:hAnsi="Times New Roman" w:cs="Times New Roman"/>
                <w:highlight w:val="yellow"/>
                <w:lang w:val="uk-UA"/>
              </w:rPr>
            </w:pPr>
            <w:r>
              <w:rPr>
                <w:rFonts w:ascii="Times New Roman" w:hAnsi="Times New Roman" w:cs="Times New Roman"/>
                <w:b/>
                <w:lang w:val="uk-UA"/>
              </w:rPr>
              <w:t>19</w:t>
            </w:r>
            <w:r w:rsidR="00DB1188">
              <w:rPr>
                <w:rFonts w:ascii="Times New Roman" w:hAnsi="Times New Roman" w:cs="Times New Roman"/>
                <w:b/>
                <w:lang w:val="uk-UA"/>
              </w:rPr>
              <w:t>8</w:t>
            </w:r>
            <w:r>
              <w:rPr>
                <w:rFonts w:ascii="Times New Roman" w:hAnsi="Times New Roman" w:cs="Times New Roman"/>
                <w:b/>
                <w:lang w:val="uk-UA"/>
              </w:rPr>
              <w:t xml:space="preserve"> </w:t>
            </w:r>
            <w:r w:rsidR="00DB1188">
              <w:rPr>
                <w:rFonts w:ascii="Times New Roman" w:hAnsi="Times New Roman" w:cs="Times New Roman"/>
                <w:b/>
                <w:lang w:val="uk-UA"/>
              </w:rPr>
              <w:t>012</w:t>
            </w:r>
            <w:r w:rsidR="00DA59AD" w:rsidRPr="00DA59AD">
              <w:rPr>
                <w:rFonts w:ascii="Times New Roman" w:hAnsi="Times New Roman" w:cs="Times New Roman"/>
                <w:b/>
                <w:lang w:val="uk-UA"/>
              </w:rPr>
              <w:t>,</w:t>
            </w:r>
            <w:r w:rsidR="00DB1188">
              <w:rPr>
                <w:rFonts w:ascii="Times New Roman" w:hAnsi="Times New Roman" w:cs="Times New Roman"/>
                <w:b/>
                <w:lang w:val="uk-UA"/>
              </w:rPr>
              <w:t>00</w:t>
            </w:r>
            <w:r w:rsidR="001B55AF" w:rsidRPr="00DA59AD">
              <w:rPr>
                <w:rFonts w:ascii="Times New Roman" w:hAnsi="Times New Roman" w:cs="Times New Roman"/>
                <w:b/>
                <w:lang w:val="uk-UA"/>
              </w:rPr>
              <w:t xml:space="preserve"> грн.</w:t>
            </w:r>
            <w:r w:rsidR="001B55AF" w:rsidRPr="00DA59AD">
              <w:rPr>
                <w:rFonts w:ascii="Times New Roman" w:hAnsi="Times New Roman" w:cs="Times New Roman"/>
                <w:lang w:val="uk-UA"/>
              </w:rPr>
              <w:t xml:space="preserve"> </w:t>
            </w:r>
            <w:r w:rsidR="001B55AF" w:rsidRPr="00DA59AD">
              <w:rPr>
                <w:rFonts w:ascii="Times New Roman" w:hAnsi="Times New Roman" w:cs="Times New Roman"/>
                <w:b/>
                <w:lang w:val="uk-UA"/>
              </w:rPr>
              <w:t>(</w:t>
            </w:r>
            <w:r w:rsidR="00DB1188">
              <w:rPr>
                <w:rFonts w:ascii="Times New Roman" w:hAnsi="Times New Roman" w:cs="Times New Roman"/>
                <w:b/>
                <w:lang w:val="uk-UA"/>
              </w:rPr>
              <w:t>Сто девʼяносто вісім</w:t>
            </w:r>
            <w:r w:rsidR="00B67B5E" w:rsidRPr="00DA59AD">
              <w:rPr>
                <w:rFonts w:ascii="Times New Roman" w:hAnsi="Times New Roman" w:cs="Times New Roman"/>
                <w:b/>
                <w:lang w:val="uk-UA"/>
              </w:rPr>
              <w:t xml:space="preserve"> тисяч </w:t>
            </w:r>
            <w:r w:rsidR="00DB1188">
              <w:rPr>
                <w:rFonts w:ascii="Times New Roman" w:hAnsi="Times New Roman" w:cs="Times New Roman"/>
                <w:b/>
                <w:lang w:val="uk-UA"/>
              </w:rPr>
              <w:t>дванадцять</w:t>
            </w:r>
            <w:r w:rsidR="00B67B5E" w:rsidRPr="00DA59AD">
              <w:rPr>
                <w:rFonts w:ascii="Times New Roman" w:hAnsi="Times New Roman" w:cs="Times New Roman"/>
                <w:b/>
                <w:lang w:val="uk-UA"/>
              </w:rPr>
              <w:t xml:space="preserve"> грив</w:t>
            </w:r>
            <w:r w:rsidR="00DA59AD" w:rsidRPr="00DA59AD">
              <w:rPr>
                <w:rFonts w:ascii="Times New Roman" w:hAnsi="Times New Roman" w:cs="Times New Roman"/>
                <w:b/>
                <w:lang w:val="uk-UA"/>
              </w:rPr>
              <w:t xml:space="preserve">ень </w:t>
            </w:r>
            <w:r w:rsidR="00DB1188">
              <w:rPr>
                <w:rFonts w:ascii="Times New Roman" w:hAnsi="Times New Roman" w:cs="Times New Roman"/>
                <w:b/>
                <w:lang w:val="uk-UA"/>
              </w:rPr>
              <w:t>0</w:t>
            </w:r>
            <w:r w:rsidR="00B67B5E" w:rsidRPr="00DA59AD">
              <w:rPr>
                <w:rFonts w:ascii="Times New Roman" w:hAnsi="Times New Roman" w:cs="Times New Roman"/>
                <w:b/>
                <w:lang w:val="uk-UA"/>
              </w:rPr>
              <w:t>0 коп.</w:t>
            </w:r>
            <w:r w:rsidR="001B55AF" w:rsidRPr="00DA59AD">
              <w:rPr>
                <w:rFonts w:ascii="Times New Roman" w:hAnsi="Times New Roman" w:cs="Times New Roman"/>
                <w:b/>
                <w:lang w:val="uk-UA"/>
              </w:rPr>
              <w:t>)</w:t>
            </w:r>
            <w:r w:rsidR="00866D2E" w:rsidRPr="00DA59AD">
              <w:rPr>
                <w:rFonts w:ascii="Times New Roman" w:hAnsi="Times New Roman" w:cs="Times New Roman"/>
                <w:b/>
                <w:lang w:val="uk-UA"/>
              </w:rPr>
              <w:t xml:space="preserve"> з ПДВ.</w:t>
            </w:r>
          </w:p>
        </w:tc>
      </w:tr>
      <w:tr w:rsidR="00DA59AD" w:rsidRPr="00DA59AD" w14:paraId="07566D77" w14:textId="77777777" w:rsidTr="00640874">
        <w:tc>
          <w:tcPr>
            <w:tcW w:w="567" w:type="dxa"/>
            <w:tcBorders>
              <w:top w:val="single" w:sz="4" w:space="0" w:color="auto"/>
              <w:left w:val="single" w:sz="4" w:space="0" w:color="auto"/>
              <w:bottom w:val="single" w:sz="4" w:space="0" w:color="auto"/>
              <w:right w:val="single" w:sz="4" w:space="0" w:color="auto"/>
            </w:tcBorders>
          </w:tcPr>
          <w:p w14:paraId="2E32524F" w14:textId="77777777" w:rsidR="001B55AF" w:rsidRPr="00DA59AD" w:rsidRDefault="001B55AF" w:rsidP="0055548F">
            <w:pPr>
              <w:pStyle w:val="a3"/>
              <w:spacing w:before="0" w:beforeAutospacing="0" w:after="0" w:afterAutospacing="0"/>
              <w:rPr>
                <w:b/>
                <w:lang w:val="uk-UA" w:eastAsia="ru-RU"/>
              </w:rPr>
            </w:pPr>
            <w:r w:rsidRPr="00DA59AD">
              <w:rPr>
                <w:b/>
                <w:lang w:val="uk-UA" w:eastAsia="ru-RU"/>
              </w:rPr>
              <w:t>4.6.</w:t>
            </w:r>
          </w:p>
        </w:tc>
        <w:tc>
          <w:tcPr>
            <w:tcW w:w="3544" w:type="dxa"/>
            <w:tcBorders>
              <w:top w:val="single" w:sz="4" w:space="0" w:color="auto"/>
              <w:left w:val="single" w:sz="4" w:space="0" w:color="auto"/>
              <w:bottom w:val="single" w:sz="4" w:space="0" w:color="auto"/>
              <w:right w:val="single" w:sz="4" w:space="0" w:color="auto"/>
            </w:tcBorders>
          </w:tcPr>
          <w:p w14:paraId="5B8C5EF7" w14:textId="77777777" w:rsidR="001B55AF" w:rsidRPr="00DA59AD" w:rsidRDefault="001B55AF" w:rsidP="0055548F">
            <w:pPr>
              <w:pStyle w:val="a3"/>
              <w:spacing w:before="0" w:beforeAutospacing="0" w:after="0" w:afterAutospacing="0"/>
              <w:rPr>
                <w:b/>
                <w:lang w:val="uk-UA" w:eastAsia="ru-RU"/>
              </w:rPr>
            </w:pPr>
            <w:r w:rsidRPr="00DA59AD">
              <w:rPr>
                <w:b/>
                <w:lang w:val="uk-UA" w:eastAsia="ru-RU"/>
              </w:rPr>
              <w:t>Умови оплати</w:t>
            </w:r>
          </w:p>
        </w:tc>
        <w:tc>
          <w:tcPr>
            <w:tcW w:w="6266" w:type="dxa"/>
            <w:tcBorders>
              <w:top w:val="single" w:sz="4" w:space="0" w:color="auto"/>
              <w:left w:val="single" w:sz="4" w:space="0" w:color="auto"/>
              <w:bottom w:val="single" w:sz="4" w:space="0" w:color="auto"/>
              <w:right w:val="single" w:sz="4" w:space="0" w:color="auto"/>
            </w:tcBorders>
          </w:tcPr>
          <w:p w14:paraId="33240166" w14:textId="77777777" w:rsidR="001B55AF" w:rsidRPr="00DA59AD" w:rsidRDefault="001B55AF" w:rsidP="0055548F">
            <w:pPr>
              <w:jc w:val="both"/>
              <w:rPr>
                <w:rFonts w:ascii="Times New Roman" w:hAnsi="Times New Roman" w:cs="Times New Roman"/>
                <w:highlight w:val="yellow"/>
                <w:lang w:val="uk-UA"/>
              </w:rPr>
            </w:pPr>
            <w:r w:rsidRPr="00DA59AD">
              <w:rPr>
                <w:rFonts w:ascii="Times New Roman" w:hAnsi="Times New Roman" w:cs="Times New Roman"/>
                <w:lang w:val="uk-UA"/>
              </w:rPr>
              <w:t>Післясплата – 100% після надання послуг.</w:t>
            </w:r>
          </w:p>
        </w:tc>
      </w:tr>
      <w:tr w:rsidR="00DA59AD" w:rsidRPr="00DA59AD" w14:paraId="2EBE3D07" w14:textId="77777777" w:rsidTr="00640874">
        <w:tc>
          <w:tcPr>
            <w:tcW w:w="567" w:type="dxa"/>
            <w:tcBorders>
              <w:top w:val="single" w:sz="4" w:space="0" w:color="auto"/>
              <w:left w:val="single" w:sz="4" w:space="0" w:color="auto"/>
              <w:bottom w:val="single" w:sz="4" w:space="0" w:color="auto"/>
              <w:right w:val="single" w:sz="4" w:space="0" w:color="auto"/>
            </w:tcBorders>
          </w:tcPr>
          <w:p w14:paraId="19B225AE" w14:textId="77777777" w:rsidR="001B55AF" w:rsidRPr="00DA59AD" w:rsidRDefault="001B55AF" w:rsidP="0055548F">
            <w:pPr>
              <w:pStyle w:val="a3"/>
              <w:spacing w:before="0" w:beforeAutospacing="0" w:after="0" w:afterAutospacing="0"/>
              <w:rPr>
                <w:rStyle w:val="a5"/>
                <w:lang w:val="uk-UA" w:eastAsia="ru-RU"/>
              </w:rPr>
            </w:pPr>
            <w:r w:rsidRPr="00DA59AD">
              <w:rPr>
                <w:rStyle w:val="a5"/>
                <w:lang w:val="uk-UA" w:eastAsia="ru-RU"/>
              </w:rPr>
              <w:lastRenderedPageBreak/>
              <w:t>5.</w:t>
            </w:r>
          </w:p>
        </w:tc>
        <w:tc>
          <w:tcPr>
            <w:tcW w:w="3544" w:type="dxa"/>
            <w:tcBorders>
              <w:top w:val="single" w:sz="4" w:space="0" w:color="auto"/>
              <w:left w:val="single" w:sz="4" w:space="0" w:color="auto"/>
              <w:bottom w:val="single" w:sz="4" w:space="0" w:color="auto"/>
              <w:right w:val="single" w:sz="4" w:space="0" w:color="auto"/>
            </w:tcBorders>
          </w:tcPr>
          <w:p w14:paraId="625C4792" w14:textId="77777777" w:rsidR="001B55AF" w:rsidRPr="00DA59AD" w:rsidRDefault="001B55AF" w:rsidP="0055548F">
            <w:pPr>
              <w:pStyle w:val="a3"/>
              <w:spacing w:before="0" w:beforeAutospacing="0" w:after="0" w:afterAutospacing="0"/>
              <w:rPr>
                <w:lang w:val="uk-UA" w:eastAsia="ru-RU"/>
              </w:rPr>
            </w:pPr>
            <w:r w:rsidRPr="00DA59AD">
              <w:rPr>
                <w:rStyle w:val="a5"/>
                <w:lang w:val="uk-UA" w:eastAsia="ru-RU"/>
              </w:rPr>
              <w:t>Недискримінація учасників</w:t>
            </w:r>
          </w:p>
        </w:tc>
        <w:tc>
          <w:tcPr>
            <w:tcW w:w="6266" w:type="dxa"/>
            <w:tcBorders>
              <w:top w:val="single" w:sz="4" w:space="0" w:color="auto"/>
              <w:left w:val="single" w:sz="4" w:space="0" w:color="auto"/>
              <w:bottom w:val="single" w:sz="4" w:space="0" w:color="auto"/>
              <w:right w:val="single" w:sz="4" w:space="0" w:color="auto"/>
            </w:tcBorders>
          </w:tcPr>
          <w:p w14:paraId="09329132" w14:textId="77777777" w:rsidR="001B55AF" w:rsidRPr="00DA59AD" w:rsidRDefault="001B55AF" w:rsidP="0055548F">
            <w:pPr>
              <w:pStyle w:val="a3"/>
              <w:spacing w:before="0" w:beforeAutospacing="0" w:after="0" w:afterAutospacing="0"/>
              <w:jc w:val="both"/>
              <w:rPr>
                <w:lang w:val="uk-UA" w:eastAsia="uk-UA"/>
              </w:rPr>
            </w:pPr>
            <w:r w:rsidRPr="00DA59AD">
              <w:rPr>
                <w:lang w:val="uk-UA"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sidRPr="00DA59AD">
              <w:rPr>
                <w:lang w:val="uk-UA" w:eastAsia="uk-UA"/>
              </w:rPr>
              <w:b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3F8E6E1" w14:textId="77777777" w:rsidR="001B55AF" w:rsidRPr="00DA59AD" w:rsidRDefault="001B55AF" w:rsidP="0055548F">
            <w:pPr>
              <w:pStyle w:val="a3"/>
              <w:spacing w:before="0" w:beforeAutospacing="0" w:after="0" w:afterAutospacing="0"/>
              <w:jc w:val="both"/>
              <w:rPr>
                <w:lang w:val="uk-UA" w:eastAsia="uk-UA"/>
              </w:rPr>
            </w:pPr>
            <w:r w:rsidRPr="00DA59AD">
              <w:rPr>
                <w:lang w:val="uk-UA" w:eastAsia="uk-UA"/>
              </w:rPr>
              <w:t>Замовники забезпечують вільний доступ усіх учасників до інформації про закупівлю, передбаченої цим Законом.</w:t>
            </w:r>
          </w:p>
        </w:tc>
      </w:tr>
      <w:tr w:rsidR="00DA59AD" w:rsidRPr="00DA59AD" w14:paraId="1457E77B" w14:textId="77777777" w:rsidTr="00640874">
        <w:tc>
          <w:tcPr>
            <w:tcW w:w="567" w:type="dxa"/>
            <w:tcBorders>
              <w:top w:val="single" w:sz="4" w:space="0" w:color="auto"/>
              <w:left w:val="single" w:sz="4" w:space="0" w:color="auto"/>
              <w:bottom w:val="single" w:sz="4" w:space="0" w:color="auto"/>
              <w:right w:val="single" w:sz="4" w:space="0" w:color="auto"/>
            </w:tcBorders>
          </w:tcPr>
          <w:p w14:paraId="5337EF9D" w14:textId="77777777" w:rsidR="001B55AF" w:rsidRPr="00DA59AD" w:rsidRDefault="001B55AF" w:rsidP="0055548F">
            <w:pPr>
              <w:pStyle w:val="a3"/>
              <w:spacing w:before="0" w:beforeAutospacing="0" w:after="0" w:afterAutospacing="0"/>
              <w:rPr>
                <w:rStyle w:val="a5"/>
                <w:lang w:val="uk-UA" w:eastAsia="ru-RU"/>
              </w:rPr>
            </w:pPr>
            <w:r w:rsidRPr="00DA59AD">
              <w:rPr>
                <w:rStyle w:val="a5"/>
                <w:lang w:val="uk-UA" w:eastAsia="ru-RU"/>
              </w:rPr>
              <w:t>6.</w:t>
            </w:r>
          </w:p>
        </w:tc>
        <w:tc>
          <w:tcPr>
            <w:tcW w:w="3544" w:type="dxa"/>
            <w:tcBorders>
              <w:top w:val="single" w:sz="4" w:space="0" w:color="auto"/>
              <w:left w:val="single" w:sz="4" w:space="0" w:color="auto"/>
              <w:bottom w:val="single" w:sz="4" w:space="0" w:color="auto"/>
              <w:right w:val="single" w:sz="4" w:space="0" w:color="auto"/>
            </w:tcBorders>
          </w:tcPr>
          <w:p w14:paraId="23F02B1C" w14:textId="77777777" w:rsidR="001B55AF" w:rsidRPr="00DA59AD" w:rsidRDefault="001B55AF" w:rsidP="0055548F">
            <w:pPr>
              <w:pStyle w:val="a3"/>
              <w:spacing w:before="0" w:beforeAutospacing="0" w:after="0" w:afterAutospacing="0"/>
              <w:rPr>
                <w:lang w:val="uk-UA" w:eastAsia="ru-RU"/>
              </w:rPr>
            </w:pPr>
            <w:r w:rsidRPr="00DA59AD">
              <w:rPr>
                <w:rStyle w:val="a5"/>
                <w:lang w:val="uk-UA" w:eastAsia="ru-RU"/>
              </w:rPr>
              <w:t>Інформація про валюту, у якій  повинно бути розраховано та зазначено ціну тендерної пропозиції</w:t>
            </w:r>
          </w:p>
        </w:tc>
        <w:tc>
          <w:tcPr>
            <w:tcW w:w="6266" w:type="dxa"/>
            <w:tcBorders>
              <w:top w:val="single" w:sz="4" w:space="0" w:color="auto"/>
              <w:left w:val="single" w:sz="4" w:space="0" w:color="auto"/>
              <w:bottom w:val="single" w:sz="4" w:space="0" w:color="auto"/>
              <w:right w:val="single" w:sz="4" w:space="0" w:color="auto"/>
            </w:tcBorders>
          </w:tcPr>
          <w:p w14:paraId="4FB2992D" w14:textId="77777777" w:rsidR="001B55AF" w:rsidRPr="00DA59AD" w:rsidRDefault="001B55AF" w:rsidP="0055548F">
            <w:pPr>
              <w:suppressAutoHyphens/>
              <w:rPr>
                <w:rFonts w:ascii="Times New Roman" w:hAnsi="Times New Roman" w:cs="Times New Roman"/>
                <w:b/>
                <w:kern w:val="2"/>
                <w:lang w:val="uk-UA" w:eastAsia="zh-CN"/>
              </w:rPr>
            </w:pPr>
            <w:r w:rsidRPr="00DA59AD">
              <w:rPr>
                <w:rFonts w:ascii="Times New Roman" w:hAnsi="Times New Roman" w:cs="Times New Roman"/>
                <w:kern w:val="2"/>
                <w:lang w:val="uk-UA" w:eastAsia="zh-CN"/>
              </w:rPr>
              <w:t xml:space="preserve">Валютою тендерної пропозиції є </w:t>
            </w:r>
            <w:r w:rsidRPr="00DA59AD">
              <w:rPr>
                <w:rFonts w:ascii="Times New Roman" w:hAnsi="Times New Roman" w:cs="Times New Roman"/>
                <w:b/>
                <w:kern w:val="2"/>
                <w:lang w:val="uk-UA" w:eastAsia="zh-CN"/>
              </w:rPr>
              <w:t>гривня.</w:t>
            </w:r>
          </w:p>
          <w:p w14:paraId="11AB428B" w14:textId="77777777" w:rsidR="001B55AF" w:rsidRPr="00DA59AD" w:rsidRDefault="001B55AF" w:rsidP="0055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jc w:val="both"/>
              <w:rPr>
                <w:rFonts w:ascii="Times New Roman" w:hAnsi="Times New Roman" w:cs="Times New Roman"/>
              </w:rPr>
            </w:pPr>
            <w:r w:rsidRPr="00DA59AD">
              <w:rPr>
                <w:rFonts w:ascii="Times New Roman" w:hAnsi="Times New Roman" w:cs="Times New Roma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72249740" w14:textId="77777777" w:rsidR="001B55AF" w:rsidRPr="00DA59AD" w:rsidRDefault="001B55AF" w:rsidP="0055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jc w:val="both"/>
              <w:rPr>
                <w:rFonts w:ascii="Times New Roman" w:hAnsi="Times New Roman" w:cs="Times New Roman"/>
              </w:rPr>
            </w:pPr>
            <w:r w:rsidRPr="00DA59AD">
              <w:rPr>
                <w:rFonts w:ascii="Times New Roman" w:hAnsi="Times New Roman" w:cs="Times New Roman"/>
              </w:rPr>
              <w:t>До ціни тендерної пропозиції не включаються витрати, які учасник поніс при підготовці пропозиції та проведенні процедури закупівлі.</w:t>
            </w:r>
          </w:p>
          <w:p w14:paraId="00CB5A68" w14:textId="77777777" w:rsidR="001B55AF" w:rsidRPr="00DA59AD" w:rsidRDefault="001B55AF" w:rsidP="0055548F">
            <w:pPr>
              <w:jc w:val="both"/>
              <w:rPr>
                <w:rFonts w:ascii="Times New Roman" w:hAnsi="Times New Roman" w:cs="Times New Roman"/>
                <w:lang w:val="uk-UA"/>
              </w:rPr>
            </w:pPr>
            <w:r w:rsidRPr="00DA59AD">
              <w:rPr>
                <w:rFonts w:ascii="Times New Roman" w:hAnsi="Times New Roman" w:cs="Times New Roman"/>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DA59AD" w:rsidRPr="00DA59AD" w14:paraId="68FBB0FE" w14:textId="77777777" w:rsidTr="00640874">
        <w:trPr>
          <w:trHeight w:val="771"/>
        </w:trPr>
        <w:tc>
          <w:tcPr>
            <w:tcW w:w="567" w:type="dxa"/>
            <w:tcBorders>
              <w:top w:val="single" w:sz="4" w:space="0" w:color="auto"/>
              <w:left w:val="single" w:sz="4" w:space="0" w:color="auto"/>
              <w:bottom w:val="single" w:sz="4" w:space="0" w:color="auto"/>
              <w:right w:val="single" w:sz="4" w:space="0" w:color="auto"/>
            </w:tcBorders>
          </w:tcPr>
          <w:p w14:paraId="0B5806CC" w14:textId="77777777" w:rsidR="001B55AF" w:rsidRPr="00DA59AD" w:rsidRDefault="001B55AF" w:rsidP="0055548F">
            <w:pPr>
              <w:pStyle w:val="a3"/>
              <w:spacing w:before="0" w:beforeAutospacing="0" w:after="0" w:afterAutospacing="0"/>
              <w:rPr>
                <w:rStyle w:val="a5"/>
                <w:lang w:val="uk-UA" w:eastAsia="ru-RU"/>
              </w:rPr>
            </w:pPr>
            <w:r w:rsidRPr="00DA59AD">
              <w:rPr>
                <w:rStyle w:val="a5"/>
                <w:lang w:val="uk-UA" w:eastAsia="ru-RU"/>
              </w:rPr>
              <w:t>7.</w:t>
            </w:r>
          </w:p>
        </w:tc>
        <w:tc>
          <w:tcPr>
            <w:tcW w:w="3544" w:type="dxa"/>
            <w:tcBorders>
              <w:top w:val="single" w:sz="4" w:space="0" w:color="auto"/>
              <w:left w:val="single" w:sz="4" w:space="0" w:color="auto"/>
              <w:bottom w:val="single" w:sz="4" w:space="0" w:color="auto"/>
              <w:right w:val="single" w:sz="4" w:space="0" w:color="auto"/>
            </w:tcBorders>
          </w:tcPr>
          <w:p w14:paraId="4B09660F" w14:textId="77777777" w:rsidR="001B55AF" w:rsidRPr="00DA59AD" w:rsidRDefault="001B55AF" w:rsidP="0055548F">
            <w:pPr>
              <w:pStyle w:val="a3"/>
              <w:spacing w:before="0" w:beforeAutospacing="0" w:after="0" w:afterAutospacing="0"/>
              <w:rPr>
                <w:rStyle w:val="a5"/>
                <w:b w:val="0"/>
                <w:bCs w:val="0"/>
                <w:lang w:val="ru-RU" w:eastAsia="ru-RU"/>
              </w:rPr>
            </w:pPr>
            <w:r w:rsidRPr="00DA59AD">
              <w:rPr>
                <w:rStyle w:val="a5"/>
                <w:lang w:val="uk-UA" w:eastAsia="ru-RU"/>
              </w:rPr>
              <w:t>І</w:t>
            </w:r>
            <w:r w:rsidRPr="00DA59AD">
              <w:rPr>
                <w:b/>
                <w:lang w:val="ru-RU" w:eastAsia="ru-RU"/>
              </w:rPr>
              <w:t>нформаці</w:t>
            </w:r>
            <w:r w:rsidRPr="00DA59AD">
              <w:rPr>
                <w:b/>
                <w:lang w:val="uk-UA" w:eastAsia="ru-RU"/>
              </w:rPr>
              <w:t>я</w:t>
            </w:r>
            <w:r w:rsidRPr="00DA59AD">
              <w:rPr>
                <w:b/>
                <w:lang w:val="ru-RU" w:eastAsia="ru-RU"/>
              </w:rPr>
              <w:t xml:space="preserve"> про мову (мови), якою (якими) повинн</w:t>
            </w:r>
            <w:r w:rsidRPr="00DA59AD">
              <w:rPr>
                <w:b/>
                <w:lang w:val="uk-UA" w:eastAsia="ru-RU"/>
              </w:rPr>
              <w:t>о</w:t>
            </w:r>
            <w:r w:rsidRPr="00DA59AD">
              <w:rPr>
                <w:b/>
                <w:lang w:val="ru-RU" w:eastAsia="ru-RU"/>
              </w:rPr>
              <w:t xml:space="preserve"> бути складен</w:t>
            </w:r>
            <w:r w:rsidRPr="00DA59AD">
              <w:rPr>
                <w:b/>
                <w:lang w:val="uk-UA" w:eastAsia="ru-RU"/>
              </w:rPr>
              <w:t>о</w:t>
            </w:r>
            <w:r w:rsidRPr="00DA59AD">
              <w:rPr>
                <w:b/>
                <w:lang w:val="ru-RU" w:eastAsia="ru-RU"/>
              </w:rPr>
              <w:t xml:space="preserve"> </w:t>
            </w:r>
            <w:r w:rsidRPr="00DA59AD">
              <w:rPr>
                <w:b/>
                <w:lang w:val="uk-UA" w:eastAsia="ru-RU"/>
              </w:rPr>
              <w:t xml:space="preserve">тендерні </w:t>
            </w:r>
            <w:r w:rsidRPr="00DA59AD">
              <w:rPr>
                <w:b/>
                <w:lang w:val="ru-RU" w:eastAsia="ru-RU"/>
              </w:rPr>
              <w:t xml:space="preserve">пропозиції </w:t>
            </w:r>
          </w:p>
        </w:tc>
        <w:tc>
          <w:tcPr>
            <w:tcW w:w="6266" w:type="dxa"/>
            <w:tcBorders>
              <w:top w:val="single" w:sz="4" w:space="0" w:color="auto"/>
              <w:left w:val="single" w:sz="4" w:space="0" w:color="auto"/>
              <w:bottom w:val="single" w:sz="4" w:space="0" w:color="auto"/>
              <w:right w:val="single" w:sz="4" w:space="0" w:color="auto"/>
            </w:tcBorders>
          </w:tcPr>
          <w:p w14:paraId="429D3A82" w14:textId="77777777" w:rsidR="001B55AF" w:rsidRPr="00DA59AD" w:rsidRDefault="001B55AF" w:rsidP="0055548F">
            <w:pPr>
              <w:pStyle w:val="Default"/>
              <w:spacing w:line="240" w:lineRule="auto"/>
              <w:ind w:left="0" w:hanging="2"/>
              <w:jc w:val="both"/>
              <w:rPr>
                <w:rFonts w:ascii="Times New Roman" w:hAnsi="Times New Roman" w:cs="Times New Roman"/>
                <w:color w:val="auto"/>
              </w:rPr>
            </w:pPr>
            <w:r w:rsidRPr="00DA59AD">
              <w:rPr>
                <w:rFonts w:ascii="Times New Roman" w:hAnsi="Times New Roman" w:cs="Times New Roman"/>
                <w:color w:val="auto"/>
                <w:lang w:eastAsia="ru-RU"/>
              </w:rPr>
              <w:t xml:space="preserve">Тендерна пропозиція та усі документи, що мають відношення до неї, складаються </w:t>
            </w:r>
            <w:r w:rsidRPr="00DA59AD">
              <w:rPr>
                <w:rFonts w:ascii="Times New Roman" w:hAnsi="Times New Roman" w:cs="Times New Roman"/>
                <w:b/>
                <w:color w:val="auto"/>
                <w:lang w:eastAsia="ru-RU"/>
              </w:rPr>
              <w:t>українською мовою</w:t>
            </w:r>
            <w:r w:rsidRPr="00DA59AD">
              <w:rPr>
                <w:rFonts w:ascii="Times New Roman" w:hAnsi="Times New Roman" w:cs="Times New Roman"/>
                <w:color w:val="auto"/>
                <w:lang w:eastAsia="ru-RU"/>
              </w:rPr>
              <w:t>. В разі надання учасником будь-яких документів іноземною мовою, вони повинні бути перекладені українською</w:t>
            </w:r>
            <w:r w:rsidRPr="00DA59AD">
              <w:rPr>
                <w:rFonts w:ascii="Times New Roman" w:hAnsi="Times New Roman" w:cs="Times New Roman"/>
                <w:color w:val="auto"/>
                <w:lang w:val="uk-UA" w:eastAsia="ru-RU"/>
              </w:rPr>
              <w:t xml:space="preserve"> мовою</w:t>
            </w:r>
            <w:r w:rsidRPr="00DA59AD">
              <w:rPr>
                <w:rFonts w:ascii="Times New Roman" w:hAnsi="Times New Roman" w:cs="Times New Roman"/>
                <w:color w:val="auto"/>
                <w:lang w:eastAsia="ru-RU"/>
              </w:rPr>
              <w:t xml:space="preserve">. </w:t>
            </w:r>
            <w:r w:rsidRPr="00DA59AD">
              <w:rPr>
                <w:rFonts w:ascii="Times New Roman" w:hAnsi="Times New Roman" w:cs="Times New Roman"/>
                <w:color w:val="auto"/>
              </w:rPr>
              <w:br/>
            </w:r>
            <w:r w:rsidRPr="00DA59AD">
              <w:rPr>
                <w:rFonts w:ascii="Times New Roman" w:hAnsi="Times New Roman" w:cs="Times New Roman"/>
                <w:iCs/>
                <w:color w:val="auto"/>
              </w:rPr>
              <w:t xml:space="preserve">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 </w:t>
            </w:r>
          </w:p>
          <w:p w14:paraId="24DA6259" w14:textId="77777777" w:rsidR="001B55AF" w:rsidRPr="00DA59AD" w:rsidRDefault="001B55AF" w:rsidP="0055548F">
            <w:pPr>
              <w:tabs>
                <w:tab w:val="left" w:pos="0"/>
              </w:tabs>
              <w:jc w:val="both"/>
              <w:rPr>
                <w:rFonts w:ascii="Times New Roman" w:hAnsi="Times New Roman" w:cs="Times New Roman"/>
                <w:i/>
              </w:rPr>
            </w:pPr>
          </w:p>
        </w:tc>
      </w:tr>
      <w:tr w:rsidR="00DA59AD" w:rsidRPr="00DA59AD" w14:paraId="77254A54" w14:textId="77777777" w:rsidTr="00640874">
        <w:tc>
          <w:tcPr>
            <w:tcW w:w="567" w:type="dxa"/>
            <w:tcBorders>
              <w:top w:val="single" w:sz="4" w:space="0" w:color="auto"/>
              <w:left w:val="single" w:sz="4" w:space="0" w:color="auto"/>
              <w:bottom w:val="single" w:sz="4" w:space="0" w:color="auto"/>
              <w:right w:val="single" w:sz="4" w:space="0" w:color="auto"/>
            </w:tcBorders>
          </w:tcPr>
          <w:p w14:paraId="1AC1F71D" w14:textId="77777777" w:rsidR="001B55AF" w:rsidRPr="00DA59AD" w:rsidRDefault="001B55AF" w:rsidP="0055548F">
            <w:pPr>
              <w:pStyle w:val="a3"/>
              <w:spacing w:before="0" w:beforeAutospacing="0" w:after="0" w:afterAutospacing="0"/>
              <w:rPr>
                <w:rStyle w:val="a5"/>
                <w:lang w:val="uk-UA" w:eastAsia="ru-RU"/>
              </w:rPr>
            </w:pPr>
          </w:p>
        </w:tc>
        <w:tc>
          <w:tcPr>
            <w:tcW w:w="9810" w:type="dxa"/>
            <w:gridSpan w:val="2"/>
            <w:tcBorders>
              <w:top w:val="single" w:sz="4" w:space="0" w:color="auto"/>
              <w:left w:val="single" w:sz="4" w:space="0" w:color="auto"/>
              <w:bottom w:val="single" w:sz="4" w:space="0" w:color="auto"/>
              <w:right w:val="single" w:sz="4" w:space="0" w:color="auto"/>
            </w:tcBorders>
          </w:tcPr>
          <w:p w14:paraId="1E31CA29" w14:textId="77777777" w:rsidR="001B55AF" w:rsidRPr="00DA59AD" w:rsidRDefault="001B55AF" w:rsidP="0055548F">
            <w:pPr>
              <w:pStyle w:val="a3"/>
              <w:spacing w:before="0" w:beforeAutospacing="0" w:after="0" w:afterAutospacing="0"/>
              <w:jc w:val="center"/>
              <w:rPr>
                <w:lang w:val="uk-UA" w:eastAsia="ru-RU"/>
              </w:rPr>
            </w:pPr>
            <w:r w:rsidRPr="00DA59AD">
              <w:rPr>
                <w:rStyle w:val="a5"/>
                <w:lang w:val="uk-UA" w:eastAsia="ru-RU"/>
              </w:rPr>
              <w:t>Розділ ІІ. Порядок унесення змін та надання роз</w:t>
            </w:r>
            <w:r w:rsidRPr="00DA59AD">
              <w:rPr>
                <w:rStyle w:val="a5"/>
                <w:lang w:val="ru-RU" w:eastAsia="ru-RU"/>
              </w:rPr>
              <w:t>’</w:t>
            </w:r>
            <w:r w:rsidRPr="00DA59AD">
              <w:rPr>
                <w:rStyle w:val="a5"/>
                <w:lang w:val="uk-UA" w:eastAsia="ru-RU"/>
              </w:rPr>
              <w:t>яснень до тендерної документації</w:t>
            </w:r>
          </w:p>
        </w:tc>
      </w:tr>
      <w:tr w:rsidR="00DA59AD" w:rsidRPr="00ED5586" w14:paraId="46934318" w14:textId="77777777" w:rsidTr="00640874">
        <w:trPr>
          <w:trHeight w:val="841"/>
        </w:trPr>
        <w:tc>
          <w:tcPr>
            <w:tcW w:w="567" w:type="dxa"/>
            <w:tcBorders>
              <w:top w:val="single" w:sz="4" w:space="0" w:color="auto"/>
              <w:left w:val="single" w:sz="4" w:space="0" w:color="auto"/>
              <w:bottom w:val="single" w:sz="4" w:space="0" w:color="auto"/>
              <w:right w:val="single" w:sz="4" w:space="0" w:color="auto"/>
            </w:tcBorders>
          </w:tcPr>
          <w:p w14:paraId="6CA164A2" w14:textId="77777777" w:rsidR="001B55AF" w:rsidRPr="00DA59AD" w:rsidRDefault="001B55AF" w:rsidP="0055548F">
            <w:pPr>
              <w:pStyle w:val="a3"/>
              <w:spacing w:before="0" w:beforeAutospacing="0" w:after="0" w:afterAutospacing="0"/>
              <w:rPr>
                <w:rStyle w:val="a5"/>
                <w:lang w:val="uk-UA" w:eastAsia="ru-RU"/>
              </w:rPr>
            </w:pPr>
            <w:r w:rsidRPr="00DA59AD">
              <w:rPr>
                <w:rStyle w:val="a5"/>
                <w:lang w:val="uk-UA" w:eastAsia="ru-RU"/>
              </w:rPr>
              <w:t>1.</w:t>
            </w:r>
          </w:p>
        </w:tc>
        <w:tc>
          <w:tcPr>
            <w:tcW w:w="3544" w:type="dxa"/>
            <w:tcBorders>
              <w:top w:val="single" w:sz="4" w:space="0" w:color="auto"/>
              <w:left w:val="single" w:sz="4" w:space="0" w:color="auto"/>
              <w:bottom w:val="single" w:sz="4" w:space="0" w:color="auto"/>
              <w:right w:val="single" w:sz="4" w:space="0" w:color="auto"/>
            </w:tcBorders>
          </w:tcPr>
          <w:p w14:paraId="069E9F41" w14:textId="77777777" w:rsidR="001B55AF" w:rsidRPr="00DA59AD" w:rsidRDefault="001B55AF" w:rsidP="0055548F">
            <w:pPr>
              <w:pStyle w:val="a3"/>
              <w:spacing w:before="0" w:beforeAutospacing="0" w:after="0" w:afterAutospacing="0"/>
              <w:rPr>
                <w:rStyle w:val="a5"/>
                <w:bCs w:val="0"/>
                <w:lang w:val="ru-RU" w:eastAsia="ru-RU"/>
              </w:rPr>
            </w:pPr>
            <w:r w:rsidRPr="00DA59AD">
              <w:rPr>
                <w:rStyle w:val="a5"/>
                <w:lang w:val="uk-UA" w:eastAsia="ru-RU"/>
              </w:rPr>
              <w:t xml:space="preserve">Процедура надання роз'яснень щодо  тендерної документації </w:t>
            </w:r>
          </w:p>
        </w:tc>
        <w:tc>
          <w:tcPr>
            <w:tcW w:w="6266" w:type="dxa"/>
            <w:tcBorders>
              <w:top w:val="single" w:sz="4" w:space="0" w:color="auto"/>
              <w:left w:val="single" w:sz="4" w:space="0" w:color="auto"/>
              <w:bottom w:val="single" w:sz="4" w:space="0" w:color="auto"/>
              <w:right w:val="single" w:sz="4" w:space="0" w:color="auto"/>
            </w:tcBorders>
          </w:tcPr>
          <w:p w14:paraId="0E503298" w14:textId="77777777" w:rsidR="001B55AF" w:rsidRPr="00DA59AD" w:rsidRDefault="001B55AF" w:rsidP="0055548F">
            <w:pPr>
              <w:ind w:firstLine="397"/>
              <w:jc w:val="both"/>
              <w:rPr>
                <w:rFonts w:ascii="Times New Roman" w:hAnsi="Times New Roman" w:cs="Times New Roman"/>
                <w:lang w:val="uk-UA" w:eastAsia="uk-UA"/>
              </w:rPr>
            </w:pPr>
            <w:r w:rsidRPr="00DA59AD">
              <w:rPr>
                <w:rFonts w:ascii="Times New Roman" w:hAnsi="Times New Roman" w:cs="Times New Roman"/>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DA59AD">
              <w:rPr>
                <w:rFonts w:ascii="Times New Roman" w:hAnsi="Times New Roman" w:cs="Times New Roman"/>
                <w:lang w:val="uk-UA" w:eastAsia="uk-UA"/>
              </w:rPr>
              <w:lastRenderedPageBreak/>
              <w:t>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6EF3FF" w14:textId="609F55DB" w:rsidR="001B55AF" w:rsidRPr="00DA59AD" w:rsidRDefault="001B55AF" w:rsidP="0055548F">
            <w:pPr>
              <w:ind w:firstLine="397"/>
              <w:jc w:val="both"/>
              <w:rPr>
                <w:rFonts w:ascii="Times New Roman" w:hAnsi="Times New Roman" w:cs="Times New Roman"/>
                <w:lang w:val="uk-UA" w:eastAsia="uk-UA"/>
              </w:rPr>
            </w:pPr>
            <w:r w:rsidRPr="00DA59AD">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A59AD" w:rsidRPr="00DA59AD" w14:paraId="2F120172" w14:textId="77777777" w:rsidTr="00640874">
        <w:trPr>
          <w:trHeight w:val="557"/>
        </w:trPr>
        <w:tc>
          <w:tcPr>
            <w:tcW w:w="567" w:type="dxa"/>
            <w:tcBorders>
              <w:top w:val="single" w:sz="4" w:space="0" w:color="auto"/>
              <w:left w:val="single" w:sz="4" w:space="0" w:color="auto"/>
              <w:bottom w:val="single" w:sz="4" w:space="0" w:color="auto"/>
              <w:right w:val="single" w:sz="4" w:space="0" w:color="auto"/>
            </w:tcBorders>
          </w:tcPr>
          <w:p w14:paraId="1A81D82C" w14:textId="77777777" w:rsidR="001B55AF" w:rsidRPr="00DA59AD" w:rsidRDefault="001B55AF" w:rsidP="0055548F">
            <w:pPr>
              <w:pStyle w:val="a3"/>
              <w:spacing w:before="0" w:beforeAutospacing="0" w:after="0" w:afterAutospacing="0"/>
              <w:rPr>
                <w:rStyle w:val="a5"/>
                <w:lang w:val="uk-UA" w:eastAsia="ru-RU"/>
              </w:rPr>
            </w:pPr>
            <w:r w:rsidRPr="00DA59AD">
              <w:rPr>
                <w:rStyle w:val="a5"/>
                <w:lang w:val="uk-UA" w:eastAsia="ru-RU"/>
              </w:rPr>
              <w:lastRenderedPageBreak/>
              <w:t>2.</w:t>
            </w:r>
          </w:p>
        </w:tc>
        <w:tc>
          <w:tcPr>
            <w:tcW w:w="3544" w:type="dxa"/>
            <w:tcBorders>
              <w:top w:val="single" w:sz="4" w:space="0" w:color="auto"/>
              <w:left w:val="single" w:sz="4" w:space="0" w:color="auto"/>
              <w:bottom w:val="single" w:sz="4" w:space="0" w:color="auto"/>
              <w:right w:val="single" w:sz="4" w:space="0" w:color="auto"/>
            </w:tcBorders>
          </w:tcPr>
          <w:p w14:paraId="024ECB68" w14:textId="77777777" w:rsidR="001B55AF" w:rsidRPr="00DA59AD" w:rsidRDefault="001B55AF" w:rsidP="0055548F">
            <w:pPr>
              <w:pStyle w:val="a3"/>
              <w:spacing w:before="0" w:beforeAutospacing="0" w:after="0" w:afterAutospacing="0"/>
              <w:rPr>
                <w:b/>
                <w:lang w:val="ru-RU" w:eastAsia="ru-RU"/>
              </w:rPr>
            </w:pPr>
            <w:r w:rsidRPr="00DA59AD">
              <w:rPr>
                <w:b/>
                <w:lang w:val="ru-RU" w:eastAsia="ru-RU"/>
              </w:rPr>
              <w:t>Внесення змін до тендерної документації</w:t>
            </w:r>
          </w:p>
        </w:tc>
        <w:tc>
          <w:tcPr>
            <w:tcW w:w="6266" w:type="dxa"/>
            <w:tcBorders>
              <w:top w:val="single" w:sz="4" w:space="0" w:color="auto"/>
              <w:left w:val="single" w:sz="4" w:space="0" w:color="auto"/>
              <w:bottom w:val="single" w:sz="4" w:space="0" w:color="auto"/>
              <w:right w:val="single" w:sz="4" w:space="0" w:color="auto"/>
            </w:tcBorders>
          </w:tcPr>
          <w:p w14:paraId="23DE09D5" w14:textId="77777777" w:rsidR="001B55AF" w:rsidRPr="00DA59AD" w:rsidRDefault="001B55AF" w:rsidP="0055548F">
            <w:pPr>
              <w:ind w:firstLine="397"/>
              <w:jc w:val="both"/>
              <w:rPr>
                <w:rFonts w:ascii="Times New Roman" w:hAnsi="Times New Roman" w:cs="Times New Roman"/>
                <w:lang w:val="uk-UA" w:eastAsia="uk-UA"/>
              </w:rPr>
            </w:pPr>
            <w:r w:rsidRPr="00DA59AD">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tgtFrame="_blank" w:history="1">
              <w:r w:rsidRPr="00DA59AD">
                <w:rPr>
                  <w:rFonts w:ascii="Times New Roman" w:hAnsi="Times New Roman" w:cs="Times New Roman"/>
                  <w:lang w:val="uk-UA" w:eastAsia="uk-UA"/>
                </w:rPr>
                <w:t>статті</w:t>
              </w:r>
            </w:hyperlink>
            <w:hyperlink r:id="rId6" w:anchor="n960" w:tgtFrame="_blank" w:history="1">
              <w:r w:rsidRPr="00DA59AD">
                <w:rPr>
                  <w:rFonts w:ascii="Times New Roman" w:hAnsi="Times New Roman" w:cs="Times New Roman"/>
                  <w:lang w:val="uk-UA" w:eastAsia="uk-UA"/>
                </w:rPr>
                <w:t> 8</w:t>
              </w:r>
            </w:hyperlink>
            <w:r w:rsidRPr="00DA59AD">
              <w:rPr>
                <w:rFonts w:ascii="Times New Roman" w:hAnsi="Times New Roman" w:cs="Times New Roman"/>
                <w:lang w:val="uk-UA"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82BFAF0" w14:textId="77777777" w:rsidR="001B55AF" w:rsidRPr="00DA59AD" w:rsidRDefault="001B55AF" w:rsidP="0055548F">
            <w:pPr>
              <w:ind w:firstLine="397"/>
              <w:jc w:val="both"/>
              <w:rPr>
                <w:rFonts w:ascii="Times New Roman" w:hAnsi="Times New Roman" w:cs="Times New Roman"/>
                <w:lang w:val="uk-UA" w:eastAsia="uk-UA"/>
              </w:rPr>
            </w:pPr>
            <w:bookmarkStart w:id="0" w:name="n657"/>
            <w:bookmarkEnd w:id="0"/>
            <w:r w:rsidRPr="00DA59AD">
              <w:rPr>
                <w:rFonts w:ascii="Times New Roman" w:hAnsi="Times New Roman" w:cs="Times New Roman"/>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A468966" w14:textId="77777777" w:rsidR="001B55AF" w:rsidRPr="00DA59AD" w:rsidRDefault="001B55AF" w:rsidP="0055548F">
            <w:pPr>
              <w:jc w:val="both"/>
              <w:rPr>
                <w:rFonts w:ascii="Times New Roman" w:hAnsi="Times New Roman" w:cs="Times New Roman"/>
                <w:lang w:val="uk-UA"/>
              </w:rPr>
            </w:pPr>
          </w:p>
        </w:tc>
      </w:tr>
      <w:tr w:rsidR="00DA59AD" w:rsidRPr="00ED5586" w14:paraId="01178038" w14:textId="77777777" w:rsidTr="00640874">
        <w:tc>
          <w:tcPr>
            <w:tcW w:w="567" w:type="dxa"/>
            <w:tcBorders>
              <w:top w:val="single" w:sz="4" w:space="0" w:color="auto"/>
              <w:left w:val="single" w:sz="4" w:space="0" w:color="auto"/>
              <w:bottom w:val="single" w:sz="4" w:space="0" w:color="auto"/>
              <w:right w:val="single" w:sz="4" w:space="0" w:color="auto"/>
            </w:tcBorders>
          </w:tcPr>
          <w:p w14:paraId="60CE41C3" w14:textId="77777777" w:rsidR="001B55AF" w:rsidRPr="00DA59AD" w:rsidRDefault="001B55AF" w:rsidP="0055548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5"/>
                <w:lang w:val="uk-UA" w:eastAsia="ru-RU"/>
              </w:rPr>
            </w:pPr>
          </w:p>
        </w:tc>
        <w:tc>
          <w:tcPr>
            <w:tcW w:w="9810" w:type="dxa"/>
            <w:gridSpan w:val="2"/>
            <w:tcBorders>
              <w:top w:val="single" w:sz="4" w:space="0" w:color="auto"/>
              <w:left w:val="single" w:sz="4" w:space="0" w:color="auto"/>
              <w:bottom w:val="single" w:sz="4" w:space="0" w:color="auto"/>
              <w:right w:val="single" w:sz="4" w:space="0" w:color="auto"/>
            </w:tcBorders>
          </w:tcPr>
          <w:p w14:paraId="63BDBD64" w14:textId="77777777" w:rsidR="001B55AF" w:rsidRPr="00DA59AD" w:rsidRDefault="001B55AF" w:rsidP="0055548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eastAsia="ru-RU"/>
              </w:rPr>
            </w:pPr>
            <w:r w:rsidRPr="00DA59AD">
              <w:rPr>
                <w:rStyle w:val="a5"/>
                <w:lang w:val="uk-UA" w:eastAsia="ru-RU"/>
              </w:rPr>
              <w:t>Розділ ІІІ. Інструкція з підготовки тендерної пропозиції</w:t>
            </w:r>
          </w:p>
        </w:tc>
      </w:tr>
      <w:tr w:rsidR="00DA59AD" w:rsidRPr="00DA59AD" w14:paraId="64593071" w14:textId="77777777" w:rsidTr="00640874">
        <w:trPr>
          <w:trHeight w:val="2614"/>
        </w:trPr>
        <w:tc>
          <w:tcPr>
            <w:tcW w:w="567" w:type="dxa"/>
            <w:tcBorders>
              <w:top w:val="single" w:sz="4" w:space="0" w:color="auto"/>
              <w:left w:val="single" w:sz="4" w:space="0" w:color="auto"/>
              <w:bottom w:val="single" w:sz="4" w:space="0" w:color="auto"/>
              <w:right w:val="single" w:sz="4" w:space="0" w:color="auto"/>
            </w:tcBorders>
          </w:tcPr>
          <w:p w14:paraId="7D9EA47B" w14:textId="77777777" w:rsidR="001B55AF" w:rsidRPr="00DA59AD" w:rsidRDefault="001B55AF" w:rsidP="0055548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t xml:space="preserve">1. </w:t>
            </w:r>
          </w:p>
        </w:tc>
        <w:tc>
          <w:tcPr>
            <w:tcW w:w="3544" w:type="dxa"/>
            <w:tcBorders>
              <w:top w:val="single" w:sz="4" w:space="0" w:color="auto"/>
              <w:left w:val="single" w:sz="4" w:space="0" w:color="auto"/>
              <w:bottom w:val="single" w:sz="4" w:space="0" w:color="auto"/>
              <w:right w:val="single" w:sz="4" w:space="0" w:color="auto"/>
            </w:tcBorders>
          </w:tcPr>
          <w:p w14:paraId="4A18EF1B" w14:textId="77777777" w:rsidR="001B55AF" w:rsidRPr="00DA59AD" w:rsidRDefault="001B55AF" w:rsidP="0055548F">
            <w:pPr>
              <w:pStyle w:val="a3"/>
              <w:spacing w:before="0" w:beforeAutospacing="0" w:after="0" w:afterAutospacing="0"/>
              <w:rPr>
                <w:b/>
                <w:lang w:val="ru-RU" w:eastAsia="ru-RU"/>
              </w:rPr>
            </w:pPr>
            <w:r w:rsidRPr="00DA59AD">
              <w:rPr>
                <w:b/>
                <w:lang w:val="ru-RU" w:eastAsia="ru-RU"/>
              </w:rPr>
              <w:t>Зміст і спосіб подання тендерної пропозиції</w:t>
            </w:r>
          </w:p>
        </w:tc>
        <w:tc>
          <w:tcPr>
            <w:tcW w:w="6266" w:type="dxa"/>
            <w:tcBorders>
              <w:top w:val="single" w:sz="4" w:space="0" w:color="auto"/>
              <w:left w:val="single" w:sz="4" w:space="0" w:color="auto"/>
              <w:bottom w:val="single" w:sz="4" w:space="0" w:color="auto"/>
              <w:right w:val="single" w:sz="4" w:space="0" w:color="auto"/>
            </w:tcBorders>
          </w:tcPr>
          <w:p w14:paraId="3999BDE5" w14:textId="77777777" w:rsidR="001B55AF" w:rsidRPr="00DA59AD" w:rsidRDefault="001B55AF" w:rsidP="0055548F">
            <w:pPr>
              <w:pStyle w:val="19"/>
              <w:widowControl w:val="0"/>
              <w:spacing w:line="240" w:lineRule="auto"/>
              <w:ind w:left="34" w:right="113" w:hanging="21"/>
              <w:jc w:val="both"/>
              <w:rPr>
                <w:rFonts w:ascii="Times New Roman" w:hAnsi="Times New Roman" w:cs="Times New Roman"/>
                <w:color w:val="auto"/>
                <w:sz w:val="24"/>
                <w:szCs w:val="24"/>
                <w:lang w:val="uk-UA"/>
              </w:rPr>
            </w:pPr>
            <w:r w:rsidRPr="00DA59AD">
              <w:rPr>
                <w:rFonts w:ascii="Times New Roman" w:eastAsia="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615" w:history="1">
              <w:r w:rsidRPr="00DA59AD">
                <w:rPr>
                  <w:rFonts w:ascii="Times New Roman" w:eastAsia="Times New Roman" w:hAnsi="Times New Roman" w:cs="Times New Roman"/>
                  <w:color w:val="auto"/>
                  <w:sz w:val="24"/>
                  <w:szCs w:val="24"/>
                  <w:lang w:val="uk-UA"/>
                </w:rPr>
                <w:t>пункті 47</w:t>
              </w:r>
            </w:hyperlink>
            <w:r w:rsidRPr="00DA59AD">
              <w:rPr>
                <w:rFonts w:ascii="Times New Roman" w:eastAsia="Times New Roman" w:hAnsi="Times New Roman" w:cs="Times New Roman"/>
                <w:color w:val="auto"/>
                <w:sz w:val="24"/>
                <w:szCs w:val="24"/>
                <w:lang w:val="uk-UA"/>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DA59AD">
              <w:rPr>
                <w:rFonts w:ascii="Times New Roman" w:hAnsi="Times New Roman" w:cs="Times New Roman"/>
                <w:color w:val="auto"/>
                <w:sz w:val="24"/>
                <w:szCs w:val="24"/>
              </w:rPr>
              <w:t>, завантаж</w:t>
            </w:r>
            <w:r w:rsidRPr="00DA59AD">
              <w:rPr>
                <w:rFonts w:ascii="Times New Roman" w:hAnsi="Times New Roman" w:cs="Times New Roman"/>
                <w:color w:val="auto"/>
                <w:sz w:val="24"/>
                <w:szCs w:val="24"/>
                <w:lang w:val="uk-UA"/>
              </w:rPr>
              <w:t>ивши</w:t>
            </w:r>
            <w:r w:rsidRPr="00DA59AD">
              <w:rPr>
                <w:rFonts w:ascii="Times New Roman" w:hAnsi="Times New Roman" w:cs="Times New Roman"/>
                <w:color w:val="auto"/>
                <w:sz w:val="24"/>
                <w:szCs w:val="24"/>
              </w:rPr>
              <w:t xml:space="preserve"> необхідн</w:t>
            </w:r>
            <w:r w:rsidRPr="00DA59AD">
              <w:rPr>
                <w:rFonts w:ascii="Times New Roman" w:hAnsi="Times New Roman" w:cs="Times New Roman"/>
                <w:color w:val="auto"/>
                <w:sz w:val="24"/>
                <w:szCs w:val="24"/>
                <w:lang w:val="uk-UA"/>
              </w:rPr>
              <w:t>і</w:t>
            </w:r>
            <w:r w:rsidRPr="00DA59AD">
              <w:rPr>
                <w:rFonts w:ascii="Times New Roman" w:hAnsi="Times New Roman" w:cs="Times New Roman"/>
                <w:color w:val="auto"/>
                <w:sz w:val="24"/>
                <w:szCs w:val="24"/>
              </w:rPr>
              <w:t xml:space="preserve"> документ</w:t>
            </w:r>
            <w:r w:rsidRPr="00DA59AD">
              <w:rPr>
                <w:rFonts w:ascii="Times New Roman" w:hAnsi="Times New Roman" w:cs="Times New Roman"/>
                <w:color w:val="auto"/>
                <w:sz w:val="24"/>
                <w:szCs w:val="24"/>
                <w:lang w:val="uk-UA"/>
              </w:rPr>
              <w:t>и</w:t>
            </w:r>
            <w:r w:rsidRPr="00DA59AD">
              <w:rPr>
                <w:rFonts w:ascii="Times New Roman" w:hAnsi="Times New Roman" w:cs="Times New Roman"/>
                <w:color w:val="auto"/>
                <w:sz w:val="24"/>
                <w:szCs w:val="24"/>
              </w:rPr>
              <w:t>, що вимагаються у тендерній документації, а саме</w:t>
            </w:r>
            <w:r w:rsidRPr="00DA59AD">
              <w:rPr>
                <w:rFonts w:ascii="Times New Roman" w:eastAsia="Times New Roman" w:hAnsi="Times New Roman" w:cs="Times New Roman"/>
                <w:color w:val="auto"/>
                <w:sz w:val="24"/>
                <w:szCs w:val="24"/>
                <w:lang w:val="uk-UA"/>
              </w:rPr>
              <w:t>:</w:t>
            </w:r>
          </w:p>
          <w:p w14:paraId="5A16C0EC" w14:textId="7B464F19" w:rsidR="001B55AF" w:rsidRPr="00DA59AD" w:rsidRDefault="001B55AF" w:rsidP="0055548F">
            <w:pPr>
              <w:jc w:val="both"/>
              <w:rPr>
                <w:rFonts w:ascii="Times New Roman" w:hAnsi="Times New Roman" w:cs="Times New Roman"/>
                <w:lang w:val="uk-UA"/>
              </w:rPr>
            </w:pPr>
            <w:r w:rsidRPr="00DA59AD">
              <w:rPr>
                <w:rFonts w:ascii="Times New Roman" w:hAnsi="Times New Roman" w:cs="Times New Roman"/>
                <w:lang w:val="uk-UA"/>
              </w:rPr>
              <w:t xml:space="preserve">інформацію та документи щодо відповідності тендерної пропозиції учасника технічному завданні (необхідним </w:t>
            </w:r>
            <w:r w:rsidRPr="00DA59AD">
              <w:rPr>
                <w:rFonts w:ascii="Times New Roman" w:hAnsi="Times New Roman" w:cs="Times New Roman"/>
                <w:lang w:val="uk-UA"/>
              </w:rPr>
              <w:lastRenderedPageBreak/>
              <w:t>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ED5586">
              <w:rPr>
                <w:rFonts w:ascii="Times New Roman" w:hAnsi="Times New Roman" w:cs="Times New Roman"/>
                <w:lang w:val="uk-UA"/>
              </w:rPr>
              <w:t xml:space="preserve"> (Додаток 1)</w:t>
            </w:r>
            <w:r w:rsidRPr="00DA59AD">
              <w:rPr>
                <w:rFonts w:ascii="Times New Roman" w:hAnsi="Times New Roman" w:cs="Times New Roman"/>
                <w:lang w:val="uk-UA"/>
              </w:rPr>
              <w:t>;</w:t>
            </w:r>
          </w:p>
          <w:p w14:paraId="35F4098F" w14:textId="029D7ED8" w:rsidR="001B55AF" w:rsidRPr="00ED5586" w:rsidRDefault="001B55AF" w:rsidP="0055548F">
            <w:pPr>
              <w:jc w:val="both"/>
              <w:rPr>
                <w:rFonts w:ascii="Times New Roman" w:hAnsi="Times New Roman" w:cs="Times New Roman"/>
                <w:lang w:val="uk-UA"/>
              </w:rPr>
            </w:pPr>
            <w:r w:rsidRPr="00ED5586">
              <w:rPr>
                <w:rFonts w:ascii="Times New Roman" w:hAnsi="Times New Roman" w:cs="Times New Roman"/>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r w:rsidR="00ED5586">
              <w:rPr>
                <w:rFonts w:ascii="Times New Roman" w:hAnsi="Times New Roman" w:cs="Times New Roman"/>
                <w:lang w:val="uk-UA"/>
              </w:rPr>
              <w:t>;</w:t>
            </w:r>
          </w:p>
          <w:p w14:paraId="6E1F7509"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7D9BC0D"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 документи, які надає переможець торгів, згідно з умовами та вимогами тендерної документації.</w:t>
            </w:r>
          </w:p>
          <w:p w14:paraId="07101A37" w14:textId="0F3DDD92" w:rsidR="001B55AF" w:rsidRPr="00DA59AD" w:rsidRDefault="001B55AF" w:rsidP="0055548F">
            <w:pPr>
              <w:jc w:val="both"/>
              <w:rPr>
                <w:rFonts w:ascii="Times New Roman" w:hAnsi="Times New Roman" w:cs="Times New Roman"/>
              </w:rPr>
            </w:pPr>
            <w:r w:rsidRPr="00DA59AD">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r w:rsidR="00ED5586">
              <w:rPr>
                <w:rFonts w:ascii="Times New Roman" w:hAnsi="Times New Roman" w:cs="Times New Roman"/>
                <w:lang w:val="uk-UA"/>
              </w:rPr>
              <w:t xml:space="preserve"> (</w:t>
            </w:r>
            <w:bookmarkStart w:id="1" w:name="_GoBack"/>
            <w:r w:rsidR="00ED5586">
              <w:rPr>
                <w:rFonts w:ascii="Times New Roman" w:hAnsi="Times New Roman" w:cs="Times New Roman"/>
                <w:lang w:val="uk-UA"/>
              </w:rPr>
              <w:t>Додаток 2</w:t>
            </w:r>
            <w:bookmarkEnd w:id="1"/>
            <w:r w:rsidR="00ED5586">
              <w:rPr>
                <w:rFonts w:ascii="Times New Roman" w:hAnsi="Times New Roman" w:cs="Times New Roman"/>
                <w:lang w:val="uk-UA"/>
              </w:rPr>
              <w:t>)</w:t>
            </w:r>
            <w:r w:rsidRPr="00DA59AD">
              <w:rPr>
                <w:rFonts w:ascii="Times New Roman" w:hAnsi="Times New Roman" w:cs="Times New Roman"/>
              </w:rPr>
              <w:t>;</w:t>
            </w:r>
          </w:p>
          <w:p w14:paraId="0FCA5B24" w14:textId="77777777" w:rsidR="001B55AF" w:rsidRPr="00DA59AD" w:rsidRDefault="001B55AF" w:rsidP="0055548F">
            <w:pPr>
              <w:jc w:val="both"/>
              <w:rPr>
                <w:rFonts w:ascii="Times New Roman" w:hAnsi="Times New Roman" w:cs="Times New Roman"/>
                <w:lang w:val="uk-UA"/>
              </w:rPr>
            </w:pPr>
            <w:r w:rsidRPr="00DA59AD">
              <w:rPr>
                <w:rFonts w:ascii="Times New Roman" w:hAnsi="Times New Roman" w:cs="Times New Roman"/>
                <w:lang w:val="uk-UA"/>
              </w:rPr>
              <w:t xml:space="preserve">- </w:t>
            </w:r>
            <w:r w:rsidRPr="00DA59AD">
              <w:rPr>
                <w:rFonts w:ascii="Times New Roman" w:hAnsi="Times New Roman" w:cs="Times New Roman"/>
              </w:rPr>
              <w:t xml:space="preserve">Заповнену форму пропозиції, оформлену згідно </w:t>
            </w:r>
            <w:r w:rsidRPr="00DA59AD">
              <w:rPr>
                <w:rFonts w:ascii="Times New Roman" w:hAnsi="Times New Roman" w:cs="Times New Roman"/>
                <w:b/>
                <w:bCs/>
                <w:iCs/>
              </w:rPr>
              <w:t xml:space="preserve">Додатку </w:t>
            </w:r>
            <w:r w:rsidRPr="00DA59AD">
              <w:rPr>
                <w:rFonts w:ascii="Times New Roman" w:hAnsi="Times New Roman" w:cs="Times New Roman"/>
                <w:b/>
                <w:bCs/>
                <w:iCs/>
                <w:lang w:val="uk-UA"/>
              </w:rPr>
              <w:t>4</w:t>
            </w:r>
            <w:r w:rsidRPr="00DA59AD">
              <w:rPr>
                <w:rFonts w:ascii="Times New Roman" w:hAnsi="Times New Roman" w:cs="Times New Roman"/>
              </w:rPr>
              <w:t xml:space="preserve"> до </w:t>
            </w:r>
            <w:r w:rsidRPr="00DA59AD">
              <w:rPr>
                <w:rFonts w:ascii="Times New Roman" w:hAnsi="Times New Roman" w:cs="Times New Roman"/>
                <w:lang w:val="uk-UA"/>
              </w:rPr>
              <w:t>тендерної документації.</w:t>
            </w:r>
          </w:p>
          <w:p w14:paraId="61173F87" w14:textId="77777777" w:rsidR="001B55AF" w:rsidRPr="00DA59AD" w:rsidRDefault="001B55AF" w:rsidP="0055548F">
            <w:pPr>
              <w:jc w:val="both"/>
              <w:rPr>
                <w:rFonts w:ascii="Times New Roman" w:hAnsi="Times New Roman" w:cs="Times New Roman"/>
                <w:lang w:val="uk-UA"/>
              </w:rPr>
            </w:pPr>
            <w:r w:rsidRPr="00DA59AD">
              <w:rPr>
                <w:rFonts w:ascii="Times New Roman" w:hAnsi="Times New Roman" w:cs="Times New Roman"/>
                <w:lang w:val="uk-UA"/>
              </w:rPr>
              <w:t xml:space="preserve">   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w:t>
            </w:r>
            <w:r w:rsidRPr="00DA59AD">
              <w:rPr>
                <w:rFonts w:ascii="Times New Roman" w:hAnsi="Times New Roman" w:cs="Times New Roman"/>
              </w:rPr>
              <w:t>jpeg</w:t>
            </w:r>
            <w:r w:rsidRPr="00DA59AD">
              <w:rPr>
                <w:rFonts w:ascii="Times New Roman" w:hAnsi="Times New Roman" w:cs="Times New Roman"/>
                <w:lang w:val="uk-UA"/>
              </w:rPr>
              <w:t>.», тощо), зміст та вигляд яких повинен відповідати оригіналам відповідних документів, згідно яких виготовляються такі сканкопії.</w:t>
            </w:r>
          </w:p>
          <w:p w14:paraId="53ED1ADF"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 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14:paraId="4A2CCE61"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Документи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пропозиції.</w:t>
            </w:r>
          </w:p>
          <w:p w14:paraId="33F63243"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 xml:space="preserve">Всі сторінки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пропозиції. Відповідальність за помилки друку </w:t>
            </w:r>
            <w:proofErr w:type="gramStart"/>
            <w:r w:rsidRPr="00DA59AD">
              <w:rPr>
                <w:rFonts w:ascii="Times New Roman" w:hAnsi="Times New Roman" w:cs="Times New Roman"/>
              </w:rPr>
              <w:t>у документах</w:t>
            </w:r>
            <w:proofErr w:type="gramEnd"/>
            <w:r w:rsidRPr="00DA59AD">
              <w:rPr>
                <w:rFonts w:ascii="Times New Roman" w:hAnsi="Times New Roman" w:cs="Times New Roman"/>
              </w:rPr>
              <w:t xml:space="preserve"> пропозиції несе учасник.</w:t>
            </w:r>
          </w:p>
          <w:p w14:paraId="06F2F1B6"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 xml:space="preserve">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DA59AD">
              <w:rPr>
                <w:rFonts w:ascii="Times New Roman" w:hAnsi="Times New Roman" w:cs="Times New Roman"/>
              </w:rPr>
              <w:lastRenderedPageBreak/>
              <w:t>електронні довірчі послуги» на кожен з таких документів (матеріал чи інформацію).</w:t>
            </w:r>
          </w:p>
          <w:p w14:paraId="312F7D87"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05EF768B"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тобто тендерна пропозиція у будь-якому випадку повинна містити накладений електронний підпис, 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4EA36572"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 xml:space="preserve">Учасник повинен накласти електронний підпис, що базується на кваліфікованому сертифікаті електронного підпису </w:t>
            </w:r>
            <w:r w:rsidRPr="00DA59AD">
              <w:rPr>
                <w:rFonts w:ascii="Times New Roman" w:hAnsi="Times New Roman" w:cs="Times New Roman"/>
                <w:b/>
              </w:rPr>
              <w:t>(КЕП або УЕП</w:t>
            </w:r>
            <w:r w:rsidRPr="00DA59AD">
              <w:rPr>
                <w:rFonts w:ascii="Times New Roman" w:hAnsi="Times New Roman" w:cs="Times New Roman"/>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w:t>
            </w:r>
            <w:r w:rsidRPr="00DA59AD">
              <w:rPr>
                <w:rFonts w:ascii="Times New Roman" w:hAnsi="Times New Roman" w:cs="Times New Roman"/>
                <w:lang w:val="uk-UA"/>
              </w:rPr>
              <w:t xml:space="preserve">і </w:t>
            </w:r>
            <w:r w:rsidRPr="00DA59AD">
              <w:rPr>
                <w:rFonts w:ascii="Times New Roman" w:hAnsi="Times New Roman" w:cs="Times New Roman"/>
              </w:rPr>
              <w:t xml:space="preserve">скановані </w:t>
            </w:r>
            <w:proofErr w:type="gramStart"/>
            <w:r w:rsidRPr="00DA59AD">
              <w:rPr>
                <w:rFonts w:ascii="Times New Roman" w:hAnsi="Times New Roman" w:cs="Times New Roman"/>
              </w:rPr>
              <w:t xml:space="preserve">документи </w:t>
            </w:r>
            <w:r w:rsidRPr="00DA59AD">
              <w:rPr>
                <w:rFonts w:ascii="Times New Roman" w:hAnsi="Times New Roman" w:cs="Times New Roman"/>
                <w:lang w:val="uk-UA"/>
              </w:rPr>
              <w:t>,</w:t>
            </w:r>
            <w:proofErr w:type="gramEnd"/>
            <w:r w:rsidRPr="00DA59AD">
              <w:rPr>
                <w:rFonts w:ascii="Times New Roman" w:hAnsi="Times New Roman" w:cs="Times New Roman"/>
                <w:lang w:val="uk-UA"/>
              </w:rPr>
              <w:t xml:space="preserve"> </w:t>
            </w:r>
            <w:r w:rsidRPr="00DA59AD">
              <w:rPr>
                <w:rFonts w:ascii="Times New Roman" w:hAnsi="Times New Roman" w:cs="Times New Roman"/>
              </w:rPr>
              <w:t>і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14:paraId="6D77B408"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Винятки:</w:t>
            </w:r>
          </w:p>
          <w:p w14:paraId="24428D25"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14:paraId="282D9032"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 xml:space="preserve"> Замовник перевіряє КЕП або інший підпис, передбачений Законом України «Про електронні довірчі послуги», учасника на сайті центрального засвідчувального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77019A23" w14:textId="77777777" w:rsidR="001B55AF" w:rsidRPr="00DA59AD" w:rsidRDefault="001B55AF" w:rsidP="0055548F">
            <w:pPr>
              <w:autoSpaceDE/>
              <w:autoSpaceDN/>
              <w:adjustRightInd/>
              <w:ind w:right="30"/>
              <w:contextualSpacing/>
              <w:jc w:val="both"/>
              <w:rPr>
                <w:rFonts w:ascii="Times New Roman" w:hAnsi="Times New Roman" w:cs="Times New Roman"/>
                <w:shd w:val="clear" w:color="auto" w:fill="FFFFFF"/>
                <w:lang w:val="uk-UA"/>
              </w:rPr>
            </w:pPr>
            <w:r w:rsidRPr="00DA59AD">
              <w:rPr>
                <w:rFonts w:ascii="Times New Roman" w:hAnsi="Times New Roman" w:cs="Times New Roman"/>
              </w:rPr>
              <w:t xml:space="preserve">Під час проведення відкритих торгів тендерні пропозиції </w:t>
            </w:r>
            <w:r w:rsidRPr="00DA59AD">
              <w:rPr>
                <w:rFonts w:ascii="Times New Roman" w:hAnsi="Times New Roman" w:cs="Times New Roman"/>
              </w:rPr>
              <w:lastRenderedPageBreak/>
              <w:t>мають право подавати всі заінтересовані</w:t>
            </w:r>
            <w:r w:rsidRPr="00DA59AD">
              <w:rPr>
                <w:rFonts w:ascii="Times New Roman" w:hAnsi="Times New Roman" w:cs="Times New Roman"/>
                <w:lang w:val="uk-UA"/>
              </w:rPr>
              <w:t xml:space="preserve"> особи. </w:t>
            </w:r>
            <w:r w:rsidRPr="00DA59AD">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138337F7"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C06ACF6"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2635FB"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обов’язково повинні містити посаду, прізвище, ініціали, власноручний підпис керівника або особи уповноваженої учасником на підписання пропозиції.</w:t>
            </w:r>
          </w:p>
          <w:p w14:paraId="2FF1A524"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tc>
      </w:tr>
      <w:tr w:rsidR="00DA59AD" w:rsidRPr="00DA59AD" w14:paraId="7C51D90E" w14:textId="77777777" w:rsidTr="00640874">
        <w:trPr>
          <w:trHeight w:val="2614"/>
        </w:trPr>
        <w:tc>
          <w:tcPr>
            <w:tcW w:w="567" w:type="dxa"/>
            <w:tcBorders>
              <w:top w:val="single" w:sz="4" w:space="0" w:color="auto"/>
              <w:left w:val="single" w:sz="4" w:space="0" w:color="auto"/>
              <w:bottom w:val="single" w:sz="4" w:space="0" w:color="auto"/>
              <w:right w:val="single" w:sz="4" w:space="0" w:color="auto"/>
            </w:tcBorders>
          </w:tcPr>
          <w:p w14:paraId="4CA43B23" w14:textId="77777777" w:rsidR="001B55AF" w:rsidRPr="00DA59AD" w:rsidRDefault="001B55AF" w:rsidP="0055548F">
            <w:pPr>
              <w:ind w:hanging="2"/>
              <w:jc w:val="center"/>
              <w:rPr>
                <w:rFonts w:ascii="Times New Roman" w:hAnsi="Times New Roman" w:cs="Times New Roman"/>
              </w:rPr>
            </w:pPr>
            <w:r w:rsidRPr="00DA59AD">
              <w:rPr>
                <w:rFonts w:ascii="Times New Roman" w:hAnsi="Times New Roman" w:cs="Times New Roman"/>
                <w:b/>
              </w:rPr>
              <w:lastRenderedPageBreak/>
              <w:t>2.</w:t>
            </w:r>
          </w:p>
        </w:tc>
        <w:tc>
          <w:tcPr>
            <w:tcW w:w="3544" w:type="dxa"/>
            <w:tcBorders>
              <w:top w:val="single" w:sz="4" w:space="0" w:color="auto"/>
              <w:left w:val="single" w:sz="4" w:space="0" w:color="auto"/>
              <w:bottom w:val="single" w:sz="4" w:space="0" w:color="auto"/>
              <w:right w:val="single" w:sz="4" w:space="0" w:color="auto"/>
            </w:tcBorders>
          </w:tcPr>
          <w:p w14:paraId="537D909F" w14:textId="77777777" w:rsidR="001B55AF" w:rsidRPr="00DA59AD" w:rsidRDefault="001B55AF" w:rsidP="0055548F">
            <w:pPr>
              <w:ind w:right="113" w:hanging="2"/>
              <w:jc w:val="both"/>
              <w:rPr>
                <w:rFonts w:ascii="Times New Roman" w:hAnsi="Times New Roman" w:cs="Times New Roman"/>
                <w:b/>
              </w:rPr>
            </w:pPr>
            <w:r w:rsidRPr="00DA59AD">
              <w:rPr>
                <w:rFonts w:ascii="Times New Roman" w:hAnsi="Times New Roman" w:cs="Times New Roman"/>
                <w:b/>
              </w:rPr>
              <w:t>Формальні помилки</w:t>
            </w:r>
          </w:p>
        </w:tc>
        <w:tc>
          <w:tcPr>
            <w:tcW w:w="6266" w:type="dxa"/>
            <w:tcBorders>
              <w:top w:val="single" w:sz="4" w:space="0" w:color="auto"/>
              <w:left w:val="single" w:sz="4" w:space="0" w:color="auto"/>
              <w:bottom w:val="single" w:sz="4" w:space="0" w:color="auto"/>
              <w:right w:val="single" w:sz="4" w:space="0" w:color="auto"/>
            </w:tcBorders>
          </w:tcPr>
          <w:p w14:paraId="1321F49D"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rPr>
              <w:t>Відповідно до п.</w:t>
            </w:r>
            <w:r w:rsidRPr="00DA59AD">
              <w:rPr>
                <w:rFonts w:ascii="Times New Roman" w:hAnsi="Times New Roman" w:cs="Times New Roman"/>
                <w:lang w:val="uk-UA"/>
              </w:rPr>
              <w:t xml:space="preserve"> </w:t>
            </w:r>
            <w:r w:rsidRPr="00DA59AD">
              <w:rPr>
                <w:rFonts w:ascii="Times New Roman" w:hAnsi="Times New Roman" w:cs="Times New Roman"/>
              </w:rPr>
              <w:t>19 ч. 2 статті 22 Закону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8B1DE24" w14:textId="77777777" w:rsidR="001B55AF" w:rsidRPr="00DA59AD" w:rsidRDefault="001B55AF" w:rsidP="0055548F">
            <w:pPr>
              <w:tabs>
                <w:tab w:val="left" w:pos="392"/>
              </w:tabs>
              <w:ind w:firstLine="708"/>
              <w:jc w:val="both"/>
              <w:rPr>
                <w:rFonts w:ascii="Times New Roman" w:hAnsi="Times New Roman" w:cs="Times New Roman"/>
                <w:b/>
              </w:rPr>
            </w:pPr>
            <w:r w:rsidRPr="00DA59AD">
              <w:rPr>
                <w:rFonts w:ascii="Times New Roman" w:hAnsi="Times New Roman" w:cs="Times New Roman"/>
                <w:b/>
              </w:rPr>
              <w:t>Опис формальних помилок*:</w:t>
            </w:r>
          </w:p>
          <w:p w14:paraId="7AA3B9E8" w14:textId="77777777" w:rsidR="001B55AF" w:rsidRPr="00DA59AD" w:rsidRDefault="001B55AF" w:rsidP="0055548F">
            <w:pPr>
              <w:tabs>
                <w:tab w:val="left" w:pos="392"/>
              </w:tabs>
              <w:jc w:val="both"/>
              <w:rPr>
                <w:rFonts w:ascii="Times New Roman" w:hAnsi="Times New Roman" w:cs="Times New Roman"/>
              </w:rPr>
            </w:pPr>
            <w:r w:rsidRPr="00DA59AD">
              <w:rPr>
                <w:rFonts w:ascii="Times New Roman" w:hAnsi="Times New Roman" w:cs="Times New Roman"/>
              </w:rPr>
              <w:t>*Згідно з наказом Мінекономіки від 15.04.2020 № 710 «Про затвердження Переліку формальних помилок»</w:t>
            </w:r>
          </w:p>
          <w:p w14:paraId="761FE746" w14:textId="77777777" w:rsidR="001B55AF" w:rsidRPr="00DA59AD" w:rsidRDefault="001B55AF" w:rsidP="0055548F">
            <w:pPr>
              <w:tabs>
                <w:tab w:val="left" w:pos="392"/>
              </w:tabs>
              <w:jc w:val="both"/>
              <w:rPr>
                <w:rFonts w:ascii="Times New Roman" w:hAnsi="Times New Roman" w:cs="Times New Roman"/>
              </w:rPr>
            </w:pPr>
            <w:r w:rsidRPr="00DA59AD">
              <w:rPr>
                <w:rFonts w:ascii="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w:t>
            </w:r>
            <w:r w:rsidRPr="00DA59AD">
              <w:rPr>
                <w:rFonts w:ascii="Times New Roman" w:hAnsi="Times New Roman" w:cs="Times New Roman"/>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F85B25" w14:textId="77777777" w:rsidR="001B55AF" w:rsidRPr="00DA59AD" w:rsidRDefault="001B55AF" w:rsidP="0055548F">
            <w:pPr>
              <w:tabs>
                <w:tab w:val="left" w:pos="0"/>
              </w:tabs>
              <w:jc w:val="both"/>
              <w:rPr>
                <w:rFonts w:ascii="Times New Roman" w:hAnsi="Times New Roman" w:cs="Times New Roman"/>
              </w:rPr>
            </w:pPr>
            <w:r w:rsidRPr="00DA59AD">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2CD77E1" w14:textId="77777777" w:rsidR="001B55AF" w:rsidRPr="00DA59AD" w:rsidRDefault="001B55AF" w:rsidP="0055548F">
            <w:pPr>
              <w:tabs>
                <w:tab w:val="left" w:pos="0"/>
              </w:tabs>
              <w:jc w:val="both"/>
              <w:rPr>
                <w:rFonts w:ascii="Times New Roman" w:hAnsi="Times New Roman" w:cs="Times New Roman"/>
              </w:rPr>
            </w:pPr>
            <w:r w:rsidRPr="00DA59AD">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7CB99E" w14:textId="77777777" w:rsidR="001B55AF" w:rsidRPr="00DA59AD" w:rsidRDefault="001B55AF" w:rsidP="0055548F">
            <w:pPr>
              <w:tabs>
                <w:tab w:val="left" w:pos="0"/>
              </w:tabs>
              <w:jc w:val="both"/>
              <w:rPr>
                <w:rFonts w:ascii="Times New Roman" w:hAnsi="Times New Roman" w:cs="Times New Roman"/>
              </w:rPr>
            </w:pPr>
            <w:r w:rsidRPr="00DA59AD">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E9DC29" w14:textId="77777777" w:rsidR="001B55AF" w:rsidRPr="00DA59AD" w:rsidRDefault="001B55AF" w:rsidP="0055548F">
            <w:pPr>
              <w:tabs>
                <w:tab w:val="left" w:pos="0"/>
              </w:tabs>
              <w:jc w:val="both"/>
              <w:rPr>
                <w:rFonts w:ascii="Times New Roman" w:hAnsi="Times New Roman" w:cs="Times New Roman"/>
              </w:rPr>
            </w:pPr>
            <w:r w:rsidRPr="00DA59AD">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AFCAD1" w14:textId="77777777" w:rsidR="001B55AF" w:rsidRPr="00DA59AD" w:rsidRDefault="001B55AF" w:rsidP="0055548F">
            <w:pPr>
              <w:tabs>
                <w:tab w:val="left" w:pos="0"/>
              </w:tabs>
              <w:jc w:val="both"/>
              <w:rPr>
                <w:rFonts w:ascii="Times New Roman" w:hAnsi="Times New Roman" w:cs="Times New Roman"/>
              </w:rPr>
            </w:pPr>
            <w:r w:rsidRPr="00DA59AD">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047710" w14:textId="77777777" w:rsidR="001B55AF" w:rsidRPr="00DA59AD" w:rsidRDefault="001B55AF" w:rsidP="0055548F">
            <w:pPr>
              <w:tabs>
                <w:tab w:val="left" w:pos="0"/>
              </w:tabs>
              <w:jc w:val="both"/>
              <w:rPr>
                <w:rFonts w:ascii="Times New Roman" w:hAnsi="Times New Roman" w:cs="Times New Roman"/>
              </w:rPr>
            </w:pPr>
            <w:r w:rsidRPr="00DA59AD">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58710F" w14:textId="77777777" w:rsidR="001B55AF" w:rsidRPr="00DA59AD" w:rsidRDefault="001B55AF" w:rsidP="0055548F">
            <w:pPr>
              <w:tabs>
                <w:tab w:val="left" w:pos="0"/>
              </w:tabs>
              <w:jc w:val="both"/>
              <w:rPr>
                <w:rFonts w:ascii="Times New Roman" w:hAnsi="Times New Roman" w:cs="Times New Roman"/>
              </w:rPr>
            </w:pPr>
            <w:r w:rsidRPr="00DA59AD">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F63AE5" w14:textId="77777777" w:rsidR="001B55AF" w:rsidRPr="00DA59AD" w:rsidRDefault="001B55AF" w:rsidP="0055548F">
            <w:pPr>
              <w:tabs>
                <w:tab w:val="left" w:pos="0"/>
              </w:tabs>
              <w:jc w:val="both"/>
              <w:rPr>
                <w:rFonts w:ascii="Times New Roman" w:hAnsi="Times New Roman" w:cs="Times New Roman"/>
              </w:rPr>
            </w:pPr>
            <w:r w:rsidRPr="00DA59AD">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3E3325" w14:textId="77777777" w:rsidR="001B55AF" w:rsidRPr="00DA59AD" w:rsidRDefault="001B55AF" w:rsidP="0055548F">
            <w:pPr>
              <w:tabs>
                <w:tab w:val="left" w:pos="0"/>
              </w:tabs>
              <w:jc w:val="both"/>
              <w:rPr>
                <w:rFonts w:ascii="Times New Roman" w:hAnsi="Times New Roman" w:cs="Times New Roman"/>
              </w:rPr>
            </w:pPr>
            <w:r w:rsidRPr="00DA59AD">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3CBEA7" w14:textId="77777777" w:rsidR="001B55AF" w:rsidRPr="00DA59AD" w:rsidRDefault="001B55AF" w:rsidP="0055548F">
            <w:pPr>
              <w:tabs>
                <w:tab w:val="left" w:pos="0"/>
              </w:tabs>
              <w:jc w:val="both"/>
              <w:rPr>
                <w:rFonts w:ascii="Times New Roman" w:hAnsi="Times New Roman" w:cs="Times New Roman"/>
              </w:rPr>
            </w:pPr>
            <w:r w:rsidRPr="00DA59AD">
              <w:rPr>
                <w:rFonts w:ascii="Times New Roman" w:hAnsi="Times New Roman" w:cs="Times New Roma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AC697" w14:textId="77777777" w:rsidR="001B55AF" w:rsidRPr="00DA59AD" w:rsidRDefault="001B55AF" w:rsidP="0055548F">
            <w:pPr>
              <w:tabs>
                <w:tab w:val="left" w:pos="0"/>
              </w:tabs>
              <w:jc w:val="both"/>
              <w:rPr>
                <w:rFonts w:ascii="Times New Roman" w:hAnsi="Times New Roman" w:cs="Times New Roman"/>
              </w:rPr>
            </w:pPr>
            <w:r w:rsidRPr="00DA59AD">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5151FE" w14:textId="77777777" w:rsidR="001B55AF" w:rsidRPr="00DA59AD" w:rsidRDefault="001B55AF" w:rsidP="0055548F">
            <w:pPr>
              <w:tabs>
                <w:tab w:val="left" w:pos="392"/>
              </w:tabs>
              <w:jc w:val="both"/>
              <w:rPr>
                <w:rFonts w:ascii="Times New Roman" w:hAnsi="Times New Roman" w:cs="Times New Roman"/>
              </w:rPr>
            </w:pPr>
            <w:r w:rsidRPr="00DA59AD">
              <w:rPr>
                <w:rFonts w:ascii="Times New Roman" w:hAnsi="Times New Roman" w:cs="Times New Roman"/>
                <w:lang w:val="uk-UA"/>
              </w:rPr>
              <w:t xml:space="preserve">    </w:t>
            </w:r>
            <w:r w:rsidRPr="00DA59AD">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38C34D86" w14:textId="77777777" w:rsidR="001B55AF" w:rsidRPr="00DA59AD" w:rsidRDefault="001B55AF" w:rsidP="0055548F">
            <w:pPr>
              <w:jc w:val="both"/>
              <w:rPr>
                <w:rFonts w:ascii="Times New Roman" w:hAnsi="Times New Roman" w:cs="Times New Roman"/>
              </w:rPr>
            </w:pPr>
            <w:r w:rsidRPr="00DA59AD">
              <w:rPr>
                <w:rFonts w:ascii="Times New Roman" w:hAnsi="Times New Roman" w:cs="Times New Roman"/>
                <w:lang w:val="uk-UA"/>
              </w:rPr>
              <w:t xml:space="preserve">    </w:t>
            </w:r>
            <w:r w:rsidRPr="00DA59AD">
              <w:rPr>
                <w:rFonts w:ascii="Times New Roman" w:hAnsi="Times New Roman" w:cs="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p w14:paraId="3781D5C3" w14:textId="77777777" w:rsidR="001B55AF" w:rsidRPr="00DA59AD" w:rsidRDefault="001B55AF" w:rsidP="0055548F">
            <w:pPr>
              <w:jc w:val="center"/>
              <w:rPr>
                <w:rFonts w:ascii="Times New Roman" w:hAnsi="Times New Roman" w:cs="Times New Roman"/>
                <w:i/>
                <w:u w:val="single"/>
                <w:lang w:val="uk-UA" w:eastAsia="uk-UA"/>
              </w:rPr>
            </w:pPr>
            <w:r w:rsidRPr="00DA59AD">
              <w:rPr>
                <w:rFonts w:ascii="Times New Roman" w:hAnsi="Times New Roman" w:cs="Times New Roman"/>
                <w:i/>
                <w:u w:val="single"/>
              </w:rPr>
              <w:t>Приклади формальних помилок:</w:t>
            </w:r>
          </w:p>
          <w:p w14:paraId="0AF269A4" w14:textId="77777777" w:rsidR="001B55AF" w:rsidRPr="00DA59AD" w:rsidRDefault="001B55AF" w:rsidP="0055548F">
            <w:pPr>
              <w:rPr>
                <w:rFonts w:ascii="Times New Roman" w:hAnsi="Times New Roman" w:cs="Times New Roman"/>
              </w:rPr>
            </w:pPr>
            <w:r w:rsidRPr="00DA59AD">
              <w:rPr>
                <w:rFonts w:ascii="Times New Roman" w:hAnsi="Times New Roman" w:cs="Times New Roman"/>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0CB7D37" w14:textId="77777777" w:rsidR="001B55AF" w:rsidRPr="00DA59AD" w:rsidRDefault="001B55AF" w:rsidP="0055548F">
            <w:pPr>
              <w:rPr>
                <w:rFonts w:ascii="Times New Roman" w:hAnsi="Times New Roman" w:cs="Times New Roman"/>
              </w:rPr>
            </w:pPr>
            <w:proofErr w:type="gramStart"/>
            <w:r w:rsidRPr="00DA59AD">
              <w:rPr>
                <w:rFonts w:ascii="Times New Roman" w:hAnsi="Times New Roman" w:cs="Times New Roman"/>
              </w:rPr>
              <w:t>—  «</w:t>
            </w:r>
            <w:proofErr w:type="gramEnd"/>
            <w:r w:rsidRPr="00DA59AD">
              <w:rPr>
                <w:rFonts w:ascii="Times New Roman" w:hAnsi="Times New Roman" w:cs="Times New Roman"/>
              </w:rPr>
              <w:t>м.київ» замість «м.Київ»;</w:t>
            </w:r>
          </w:p>
          <w:p w14:paraId="698F6924" w14:textId="77777777" w:rsidR="001B55AF" w:rsidRPr="00DA59AD" w:rsidRDefault="001B55AF" w:rsidP="0055548F">
            <w:pPr>
              <w:rPr>
                <w:rFonts w:ascii="Times New Roman" w:hAnsi="Times New Roman" w:cs="Times New Roman"/>
              </w:rPr>
            </w:pPr>
            <w:r w:rsidRPr="00DA59AD">
              <w:rPr>
                <w:rFonts w:ascii="Times New Roman" w:hAnsi="Times New Roman" w:cs="Times New Roman"/>
              </w:rPr>
              <w:t>— «поряд -ок» замість «поря – док»;</w:t>
            </w:r>
          </w:p>
          <w:p w14:paraId="3DC172D4" w14:textId="77777777" w:rsidR="001B55AF" w:rsidRPr="00DA59AD" w:rsidRDefault="001B55AF" w:rsidP="0055548F">
            <w:pPr>
              <w:rPr>
                <w:rFonts w:ascii="Times New Roman" w:hAnsi="Times New Roman" w:cs="Times New Roman"/>
              </w:rPr>
            </w:pPr>
            <w:r w:rsidRPr="00DA59AD">
              <w:rPr>
                <w:rFonts w:ascii="Times New Roman" w:hAnsi="Times New Roman" w:cs="Times New Roman"/>
              </w:rPr>
              <w:t>— «ненадається» замість «не надається»»;</w:t>
            </w:r>
          </w:p>
          <w:p w14:paraId="415F064F" w14:textId="77777777" w:rsidR="001B55AF" w:rsidRPr="00DA59AD" w:rsidRDefault="001B55AF" w:rsidP="0055548F">
            <w:pPr>
              <w:rPr>
                <w:rFonts w:ascii="Times New Roman" w:hAnsi="Times New Roman" w:cs="Times New Roman"/>
              </w:rPr>
            </w:pPr>
            <w:r w:rsidRPr="00DA59AD">
              <w:rPr>
                <w:rFonts w:ascii="Times New Roman" w:hAnsi="Times New Roman" w:cs="Times New Roman"/>
              </w:rPr>
              <w:t>— «______________№_____________» замість «14.08.2020 №320/13/14-01»</w:t>
            </w:r>
          </w:p>
          <w:p w14:paraId="7581CFA0" w14:textId="77777777" w:rsidR="001B55AF" w:rsidRPr="00DA59AD" w:rsidRDefault="001B55AF" w:rsidP="0055548F">
            <w:pPr>
              <w:rPr>
                <w:rFonts w:ascii="Times New Roman" w:hAnsi="Times New Roman" w:cs="Times New Roman"/>
              </w:rPr>
            </w:pPr>
            <w:r w:rsidRPr="00DA59AD">
              <w:rPr>
                <w:rFonts w:ascii="Times New Roman" w:hAnsi="Times New Roman" w:cs="Times New Roman"/>
              </w:rPr>
              <w:t>— учасник розмістив (завантажив) документ у форматі «JPG» замість документа у форматі «pdf» (PortableDocumentFormat)».</w:t>
            </w:r>
          </w:p>
          <w:p w14:paraId="10071F8B" w14:textId="77777777" w:rsidR="001B55AF" w:rsidRPr="00DA59AD" w:rsidRDefault="001B55AF" w:rsidP="0055548F">
            <w:pPr>
              <w:jc w:val="both"/>
              <w:rPr>
                <w:rFonts w:ascii="Times New Roman" w:hAnsi="Times New Roman" w:cs="Times New Roman"/>
              </w:rPr>
            </w:pPr>
          </w:p>
        </w:tc>
      </w:tr>
      <w:tr w:rsidR="006D2260" w:rsidRPr="00DA59AD" w14:paraId="76131001" w14:textId="77777777" w:rsidTr="00640874">
        <w:trPr>
          <w:trHeight w:val="557"/>
        </w:trPr>
        <w:tc>
          <w:tcPr>
            <w:tcW w:w="567" w:type="dxa"/>
            <w:tcBorders>
              <w:top w:val="single" w:sz="4" w:space="0" w:color="auto"/>
              <w:left w:val="single" w:sz="4" w:space="0" w:color="auto"/>
              <w:bottom w:val="single" w:sz="4" w:space="0" w:color="auto"/>
              <w:right w:val="single" w:sz="4" w:space="0" w:color="auto"/>
            </w:tcBorders>
          </w:tcPr>
          <w:p w14:paraId="6B00EBD0"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lastRenderedPageBreak/>
              <w:t>3.</w:t>
            </w:r>
          </w:p>
        </w:tc>
        <w:tc>
          <w:tcPr>
            <w:tcW w:w="3544" w:type="dxa"/>
            <w:tcBorders>
              <w:top w:val="single" w:sz="4" w:space="0" w:color="auto"/>
              <w:left w:val="single" w:sz="4" w:space="0" w:color="auto"/>
              <w:bottom w:val="single" w:sz="4" w:space="0" w:color="auto"/>
              <w:right w:val="single" w:sz="4" w:space="0" w:color="auto"/>
            </w:tcBorders>
          </w:tcPr>
          <w:p w14:paraId="1D6382FA" w14:textId="77777777" w:rsidR="006D2260" w:rsidRPr="00DA59AD" w:rsidRDefault="006D2260" w:rsidP="006D2260">
            <w:pPr>
              <w:pStyle w:val="a3"/>
              <w:spacing w:before="0" w:beforeAutospacing="0" w:after="0" w:afterAutospacing="0"/>
              <w:rPr>
                <w:b/>
                <w:highlight w:val="red"/>
                <w:lang w:val="ru-RU" w:eastAsia="ru-RU"/>
              </w:rPr>
            </w:pPr>
            <w:r w:rsidRPr="00DA59AD">
              <w:rPr>
                <w:b/>
                <w:lang w:val="ru-RU" w:eastAsia="ru-RU"/>
              </w:rPr>
              <w:t>Забезпечення тендерної пропозиції</w:t>
            </w:r>
          </w:p>
        </w:tc>
        <w:tc>
          <w:tcPr>
            <w:tcW w:w="6266" w:type="dxa"/>
            <w:tcBorders>
              <w:top w:val="single" w:sz="4" w:space="0" w:color="auto"/>
              <w:left w:val="single" w:sz="4" w:space="0" w:color="auto"/>
              <w:bottom w:val="single" w:sz="4" w:space="0" w:color="auto"/>
              <w:right w:val="single" w:sz="4" w:space="0" w:color="auto"/>
            </w:tcBorders>
          </w:tcPr>
          <w:p w14:paraId="0DA46067" w14:textId="6C4C73C1" w:rsidR="006D2260" w:rsidRPr="00DA59AD" w:rsidRDefault="006D2260" w:rsidP="006D2260">
            <w:pPr>
              <w:jc w:val="both"/>
              <w:rPr>
                <w:rFonts w:ascii="Times New Roman" w:hAnsi="Times New Roman" w:cs="Times New Roman"/>
                <w:lang w:val="uk-UA"/>
              </w:rPr>
            </w:pPr>
            <w:r w:rsidRPr="00C74902">
              <w:rPr>
                <w:rFonts w:ascii="Times New Roman" w:hAnsi="Times New Roman"/>
                <w:b/>
                <w:kern w:val="1"/>
                <w:lang w:eastAsia="ar-SA"/>
              </w:rPr>
              <w:t xml:space="preserve"> </w:t>
            </w:r>
            <w:r>
              <w:rPr>
                <w:rFonts w:ascii="Times New Roman" w:hAnsi="Times New Roman"/>
              </w:rPr>
              <w:t>В</w:t>
            </w:r>
            <w:r w:rsidRPr="00F63537">
              <w:rPr>
                <w:rFonts w:ascii="Times New Roman" w:hAnsi="Times New Roman"/>
              </w:rPr>
              <w:t xml:space="preserve">имагається надання Учасником забезпечення тендерної пропозиції у формі </w:t>
            </w:r>
            <w:r w:rsidRPr="00F63537">
              <w:rPr>
                <w:rFonts w:ascii="Times New Roman" w:hAnsi="Times New Roman"/>
                <w:b/>
              </w:rPr>
              <w:t>електронної банківської гарантії</w:t>
            </w:r>
            <w:r>
              <w:rPr>
                <w:rFonts w:ascii="Times New Roman" w:hAnsi="Times New Roman"/>
                <w:b/>
              </w:rPr>
              <w:t>.</w:t>
            </w:r>
          </w:p>
        </w:tc>
      </w:tr>
      <w:tr w:rsidR="006D2260" w:rsidRPr="00DA59AD" w14:paraId="695D721E" w14:textId="77777777" w:rsidTr="008176B1">
        <w:trPr>
          <w:trHeight w:val="699"/>
        </w:trPr>
        <w:tc>
          <w:tcPr>
            <w:tcW w:w="567" w:type="dxa"/>
            <w:tcBorders>
              <w:top w:val="single" w:sz="4" w:space="0" w:color="auto"/>
              <w:left w:val="single" w:sz="4" w:space="0" w:color="auto"/>
              <w:bottom w:val="single" w:sz="4" w:space="0" w:color="auto"/>
              <w:right w:val="single" w:sz="4" w:space="0" w:color="auto"/>
            </w:tcBorders>
          </w:tcPr>
          <w:p w14:paraId="5459E63B"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t>4.</w:t>
            </w:r>
          </w:p>
        </w:tc>
        <w:tc>
          <w:tcPr>
            <w:tcW w:w="3544" w:type="dxa"/>
            <w:tcBorders>
              <w:top w:val="single" w:sz="4" w:space="0" w:color="auto"/>
              <w:left w:val="single" w:sz="4" w:space="0" w:color="auto"/>
              <w:bottom w:val="single" w:sz="4" w:space="0" w:color="auto"/>
              <w:right w:val="single" w:sz="4" w:space="0" w:color="auto"/>
            </w:tcBorders>
          </w:tcPr>
          <w:p w14:paraId="17E2469E" w14:textId="77777777" w:rsidR="006D2260" w:rsidRPr="00DA59AD" w:rsidRDefault="006D2260" w:rsidP="006D2260">
            <w:pPr>
              <w:pStyle w:val="a3"/>
              <w:spacing w:before="0" w:beforeAutospacing="0" w:after="0" w:afterAutospacing="0"/>
              <w:rPr>
                <w:b/>
                <w:highlight w:val="red"/>
                <w:lang w:val="ru-RU" w:eastAsia="ru-RU"/>
              </w:rPr>
            </w:pPr>
            <w:r w:rsidRPr="00DA59AD">
              <w:rPr>
                <w:b/>
                <w:lang w:val="ru-RU" w:eastAsia="ru-RU"/>
              </w:rPr>
              <w:t>Умови повернення чи неповернення забезпечення тендерної пропозиції</w:t>
            </w:r>
          </w:p>
        </w:tc>
        <w:tc>
          <w:tcPr>
            <w:tcW w:w="6266" w:type="dxa"/>
            <w:tcBorders>
              <w:top w:val="single" w:sz="4" w:space="0" w:color="auto"/>
              <w:left w:val="single" w:sz="4" w:space="0" w:color="auto"/>
              <w:bottom w:val="single" w:sz="4" w:space="0" w:color="auto"/>
              <w:right w:val="single" w:sz="4" w:space="0" w:color="auto"/>
            </w:tcBorders>
          </w:tcPr>
          <w:p w14:paraId="7799A422" w14:textId="77777777" w:rsidR="006D2260" w:rsidRPr="00E25277" w:rsidRDefault="006D2260" w:rsidP="006D2260">
            <w:pPr>
              <w:ind w:right="113" w:firstLine="388"/>
              <w:contextualSpacing/>
              <w:jc w:val="both"/>
              <w:rPr>
                <w:rFonts w:ascii="Times New Roman" w:hAnsi="Times New Roman"/>
                <w:b/>
              </w:rPr>
            </w:pPr>
            <w:r w:rsidRPr="00E25277">
              <w:rPr>
                <w:rFonts w:ascii="Times New Roman" w:hAnsi="Times New Roman"/>
              </w:rPr>
              <w:t xml:space="preserve">Замовником вимагається надання Учасником забезпечення тендерної пропозиції у формі </w:t>
            </w:r>
            <w:r w:rsidRPr="00E25277">
              <w:rPr>
                <w:rFonts w:ascii="Times New Roman" w:hAnsi="Times New Roman"/>
                <w:b/>
              </w:rPr>
              <w:t>електронної банківської гарантії</w:t>
            </w:r>
            <w:r w:rsidRPr="00E25277">
              <w:rPr>
                <w:rFonts w:ascii="Times New Roman" w:hAnsi="Times New Roman"/>
              </w:rPr>
              <w:t xml:space="preserve"> (оформленої відповідно до вимог постанови Правління Національного банку України від 15.12.2004 № 639), із зобов’язанням банку відшкодувати на рахунок </w:t>
            </w:r>
            <w:r w:rsidRPr="00E25277">
              <w:rPr>
                <w:rFonts w:ascii="Times New Roman" w:hAnsi="Times New Roman"/>
                <w:b/>
              </w:rPr>
              <w:t xml:space="preserve">Замовника </w:t>
            </w:r>
            <w:r w:rsidRPr="00E25277">
              <w:rPr>
                <w:rFonts w:ascii="Times New Roman" w:hAnsi="Times New Roman"/>
              </w:rPr>
              <w:t xml:space="preserve">кошти у сумі забезпечення тендерної пропозиції, визначеній в цьому розділі. </w:t>
            </w:r>
            <w:r w:rsidRPr="00E25277">
              <w:rPr>
                <w:rFonts w:ascii="Times New Roman" w:hAnsi="Times New Roman"/>
                <w:bCs/>
              </w:rPr>
              <w:t xml:space="preserve">Перерахування коштів здійснюється за наступними </w:t>
            </w:r>
            <w:r w:rsidRPr="00E25277">
              <w:rPr>
                <w:rFonts w:ascii="Times New Roman" w:hAnsi="Times New Roman"/>
              </w:rPr>
              <w:t>реквізитами:  Сколівське КП ВКГ за наступними реквізитами  код ЄДРПОУ 22390774</w:t>
            </w:r>
            <w:r w:rsidRPr="00E25277">
              <w:rPr>
                <w:rFonts w:ascii="Times New Roman" w:hAnsi="Times New Roman"/>
                <w:lang w:eastAsia="uk-UA"/>
              </w:rPr>
              <w:t>, індекс 82600, Україна, Львівська обл., Стрийський р-н, м. Сколе, майдан Незалежнсті, 10, р/р UA</w:t>
            </w:r>
            <w:r w:rsidRPr="00E25277">
              <w:rPr>
                <w:rFonts w:ascii="Times New Roman" w:hAnsi="Times New Roman"/>
              </w:rPr>
              <w:t>1328201720344</w:t>
            </w:r>
            <w:r>
              <w:rPr>
                <w:rFonts w:ascii="Times New Roman" w:hAnsi="Times New Roman"/>
              </w:rPr>
              <w:t>37</w:t>
            </w:r>
            <w:r w:rsidRPr="00E25277">
              <w:rPr>
                <w:rFonts w:ascii="Times New Roman" w:hAnsi="Times New Roman"/>
              </w:rPr>
              <w:t>0005000060291</w:t>
            </w:r>
            <w:r w:rsidRPr="00E25277">
              <w:rPr>
                <w:rFonts w:ascii="Times New Roman" w:hAnsi="Times New Roman"/>
                <w:lang w:eastAsia="uk-UA"/>
              </w:rPr>
              <w:t xml:space="preserve">  в ДКСУ м. Київ, МФО 820172.</w:t>
            </w:r>
          </w:p>
          <w:p w14:paraId="5C3AA8E2" w14:textId="77777777" w:rsidR="006D2260" w:rsidRPr="00E25277" w:rsidRDefault="006D2260" w:rsidP="006D2260">
            <w:pPr>
              <w:jc w:val="both"/>
              <w:rPr>
                <w:rFonts w:ascii="Times New Roman" w:hAnsi="Times New Roman"/>
              </w:rPr>
            </w:pPr>
            <w:r w:rsidRPr="00E25277">
              <w:rPr>
                <w:rFonts w:ascii="Times New Roman" w:hAnsi="Times New Roman"/>
                <w:b/>
              </w:rPr>
              <w:t xml:space="preserve">Гарантія, яка надається в електронній формі, </w:t>
            </w:r>
            <w:r w:rsidRPr="00E25277">
              <w:rPr>
                <w:rFonts w:ascii="Times New Roman" w:hAnsi="Times New Roman"/>
                <w:b/>
              </w:rPr>
              <w:lastRenderedPageBreak/>
              <w:t>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14:paraId="516DBBBE" w14:textId="77777777" w:rsidR="006D2260" w:rsidRPr="00E25277" w:rsidRDefault="006D2260" w:rsidP="006D2260">
            <w:pPr>
              <w:jc w:val="both"/>
              <w:rPr>
                <w:rFonts w:ascii="Times New Roman" w:hAnsi="Times New Roman"/>
                <w:lang w:eastAsia="uk-UA"/>
              </w:rPr>
            </w:pPr>
            <w:r w:rsidRPr="00E25277">
              <w:rPr>
                <w:rFonts w:ascii="Times New Roman" w:hAnsi="Times New Roman"/>
                <w:lang w:eastAsia="uk-UA"/>
              </w:rPr>
              <w:t xml:space="preserve">Разом із банківською гарантією надаються у електронному форматі *.pdf або *.jpeg: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 </w:t>
            </w:r>
          </w:p>
          <w:p w14:paraId="79C85976" w14:textId="77777777" w:rsidR="006D2260" w:rsidRPr="00E25277" w:rsidRDefault="006D2260" w:rsidP="006D2260">
            <w:pPr>
              <w:jc w:val="both"/>
              <w:rPr>
                <w:rFonts w:ascii="Times New Roman" w:hAnsi="Times New Roman"/>
              </w:rPr>
            </w:pPr>
            <w:r w:rsidRPr="00E25277">
              <w:rPr>
                <w:rFonts w:ascii="Times New Roman" w:hAnsi="Times New Roman"/>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«uaAA»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тендерної пропозиції підтверджуючі документи.</w:t>
            </w:r>
          </w:p>
          <w:p w14:paraId="161D0439" w14:textId="7A838633" w:rsidR="006D2260" w:rsidRPr="00E25277" w:rsidRDefault="006D2260" w:rsidP="006D2260">
            <w:pPr>
              <w:jc w:val="both"/>
              <w:rPr>
                <w:rFonts w:ascii="Times New Roman" w:hAnsi="Times New Roman"/>
              </w:rPr>
            </w:pPr>
            <w:r w:rsidRPr="00C63F2C">
              <w:rPr>
                <w:rFonts w:ascii="Times New Roman" w:hAnsi="Times New Roman"/>
                <w:b/>
                <w:bCs/>
                <w:lang w:eastAsia="uk-UA"/>
              </w:rPr>
              <w:t xml:space="preserve">Розмір забезпечення пропозиції становить </w:t>
            </w:r>
            <w:r>
              <w:rPr>
                <w:rFonts w:ascii="Times New Roman" w:hAnsi="Times New Roman"/>
                <w:b/>
                <w:bCs/>
                <w:lang w:val="uk-UA" w:eastAsia="uk-UA"/>
              </w:rPr>
              <w:t>5900</w:t>
            </w:r>
            <w:r>
              <w:rPr>
                <w:rFonts w:ascii="Times New Roman" w:hAnsi="Times New Roman"/>
                <w:b/>
                <w:bCs/>
                <w:lang w:eastAsia="uk-UA"/>
              </w:rPr>
              <w:t>,</w:t>
            </w:r>
            <w:r>
              <w:rPr>
                <w:rFonts w:ascii="Times New Roman" w:hAnsi="Times New Roman"/>
                <w:b/>
                <w:bCs/>
                <w:lang w:val="uk-UA" w:eastAsia="uk-UA"/>
              </w:rPr>
              <w:t>0</w:t>
            </w:r>
            <w:r>
              <w:rPr>
                <w:rFonts w:ascii="Times New Roman" w:hAnsi="Times New Roman"/>
                <w:b/>
                <w:bCs/>
                <w:lang w:eastAsia="uk-UA"/>
              </w:rPr>
              <w:t>0</w:t>
            </w:r>
            <w:r w:rsidRPr="00C63F2C">
              <w:rPr>
                <w:rFonts w:ascii="Times New Roman" w:hAnsi="Times New Roman"/>
                <w:b/>
                <w:bCs/>
                <w:lang w:eastAsia="uk-UA"/>
              </w:rPr>
              <w:t xml:space="preserve"> грн.</w:t>
            </w:r>
            <w:r w:rsidRPr="00E25277">
              <w:rPr>
                <w:rFonts w:ascii="Times New Roman" w:hAnsi="Times New Roman"/>
                <w:lang w:eastAsia="uk-UA"/>
              </w:rPr>
              <w:t xml:space="preserve"> (</w:t>
            </w:r>
            <w:r>
              <w:rPr>
                <w:rFonts w:ascii="Times New Roman" w:hAnsi="Times New Roman"/>
                <w:lang w:val="uk-UA" w:eastAsia="uk-UA"/>
              </w:rPr>
              <w:t>пʼять тисяч девʼятсот гривень 00</w:t>
            </w:r>
            <w:r w:rsidRPr="00E25277">
              <w:rPr>
                <w:rFonts w:ascii="Times New Roman" w:hAnsi="Times New Roman"/>
                <w:lang w:eastAsia="uk-UA"/>
              </w:rPr>
              <w:t xml:space="preserve"> коп</w:t>
            </w:r>
            <w:r>
              <w:rPr>
                <w:rFonts w:ascii="Times New Roman" w:hAnsi="Times New Roman"/>
                <w:lang w:eastAsia="uk-UA"/>
              </w:rPr>
              <w:t>.</w:t>
            </w:r>
            <w:r w:rsidRPr="00E25277">
              <w:rPr>
                <w:rFonts w:ascii="Times New Roman" w:hAnsi="Times New Roman"/>
                <w:lang w:eastAsia="uk-UA"/>
              </w:rPr>
              <w:t xml:space="preserve">) </w:t>
            </w:r>
          </w:p>
          <w:p w14:paraId="7237B806" w14:textId="77777777" w:rsidR="006D2260" w:rsidRPr="00E25277" w:rsidRDefault="006D2260" w:rsidP="006D226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25277">
              <w:rPr>
                <w:rFonts w:ascii="Times New Roman" w:hAnsi="Times New Roman"/>
                <w:lang w:eastAsia="uk-UA"/>
              </w:rPr>
              <w:t xml:space="preserve">Строк дії забезпечення тендерної </w:t>
            </w:r>
            <w:proofErr w:type="gramStart"/>
            <w:r w:rsidRPr="00E25277">
              <w:rPr>
                <w:rFonts w:ascii="Times New Roman" w:hAnsi="Times New Roman"/>
                <w:lang w:eastAsia="uk-UA"/>
              </w:rPr>
              <w:t>пропозиції:</w:t>
            </w:r>
            <w:r w:rsidRPr="00E25277">
              <w:rPr>
                <w:rFonts w:ascii="Times New Roman" w:hAnsi="Times New Roman"/>
              </w:rPr>
              <w:t xml:space="preserve">  не</w:t>
            </w:r>
            <w:proofErr w:type="gramEnd"/>
            <w:r w:rsidRPr="00E25277">
              <w:rPr>
                <w:rFonts w:ascii="Times New Roman" w:hAnsi="Times New Roman"/>
              </w:rPr>
              <w:t xml:space="preserve"> менше строку, протягом якого тендерна пропозиція вважається дійсною.</w:t>
            </w:r>
          </w:p>
          <w:p w14:paraId="5E9BBCA8" w14:textId="77777777" w:rsidR="006D2260" w:rsidRPr="00E25277" w:rsidRDefault="006D2260" w:rsidP="006D2260">
            <w:pPr>
              <w:jc w:val="both"/>
              <w:rPr>
                <w:rFonts w:ascii="Times New Roman" w:hAnsi="Times New Roman"/>
                <w:bCs/>
              </w:rPr>
            </w:pPr>
            <w:r w:rsidRPr="00E25277">
              <w:rPr>
                <w:rFonts w:ascii="Times New Roman" w:hAnsi="Times New Roman"/>
                <w:b/>
              </w:rPr>
              <w:t xml:space="preserve">Банківська гарантія повинна бути оформленою відповідно до вимог постанови Правління Національного банку України від </w:t>
            </w:r>
            <w:proofErr w:type="gramStart"/>
            <w:r w:rsidRPr="00E25277">
              <w:rPr>
                <w:rFonts w:ascii="Times New Roman" w:hAnsi="Times New Roman"/>
                <w:b/>
              </w:rPr>
              <w:t>15.12.2004  №</w:t>
            </w:r>
            <w:proofErr w:type="gramEnd"/>
            <w:r w:rsidRPr="00E25277">
              <w:rPr>
                <w:rFonts w:ascii="Times New Roman" w:hAnsi="Times New Roman"/>
                <w:b/>
              </w:rPr>
              <w:t xml:space="preserve"> 639 та відповідати формі, яка затверджена Наказом Міністерства розвитку економіки, торгівлі та сільського господарства України від 14.12.2020 р. №2628 (Форма банківської гарантії міститься в </w:t>
            </w:r>
            <w:r w:rsidRPr="00E25277">
              <w:rPr>
                <w:rFonts w:ascii="Times New Roman" w:hAnsi="Times New Roman"/>
                <w:b/>
                <w:u w:val="single"/>
              </w:rPr>
              <w:t>Додатку № 7</w:t>
            </w:r>
            <w:r w:rsidRPr="00E25277">
              <w:rPr>
                <w:rFonts w:ascii="Times New Roman" w:hAnsi="Times New Roman"/>
                <w:b/>
              </w:rPr>
              <w:t xml:space="preserve"> тендерної документації).</w:t>
            </w:r>
          </w:p>
          <w:p w14:paraId="17A16A40" w14:textId="77777777" w:rsidR="006D2260" w:rsidRPr="00E25277" w:rsidRDefault="006D2260" w:rsidP="006D2260">
            <w:pPr>
              <w:jc w:val="both"/>
              <w:rPr>
                <w:rFonts w:ascii="Times New Roman" w:hAnsi="Times New Roman"/>
              </w:rPr>
            </w:pPr>
            <w:r w:rsidRPr="00E25277">
              <w:rPr>
                <w:rFonts w:ascii="Times New Roman" w:hAnsi="Times New Roman"/>
              </w:rPr>
              <w:t xml:space="preserve">Банківська гарантія повинна бути з грошовим покриттям. Надати документ з банку, що підтверджує наявність грошового покриття </w:t>
            </w:r>
            <w:proofErr w:type="gramStart"/>
            <w:r w:rsidRPr="00E25277">
              <w:rPr>
                <w:rFonts w:ascii="Times New Roman" w:hAnsi="Times New Roman"/>
              </w:rPr>
              <w:t>та  розрахунковий</w:t>
            </w:r>
            <w:proofErr w:type="gramEnd"/>
            <w:r w:rsidRPr="00E25277">
              <w:rPr>
                <w:rFonts w:ascii="Times New Roman" w:hAnsi="Times New Roman"/>
              </w:rPr>
              <w:t xml:space="preserve"> документ, який містить доручення платника банку, здійснити переказ визначеної в ньому суми коштів зі свого рахунку на рахунок отримувача. Додатково надати документ з банку, який підтверджує отримання коштів під грошове покриття баком-гарантом.</w:t>
            </w:r>
          </w:p>
          <w:p w14:paraId="2675DE56" w14:textId="77777777" w:rsidR="006D2260" w:rsidRPr="00E25277" w:rsidRDefault="006D2260" w:rsidP="006D2260">
            <w:pPr>
              <w:jc w:val="both"/>
              <w:rPr>
                <w:rFonts w:ascii="Times New Roman" w:hAnsi="Times New Roman"/>
              </w:rPr>
            </w:pPr>
            <w:r w:rsidRPr="00E25277">
              <w:rPr>
                <w:rFonts w:ascii="Times New Roman" w:hAnsi="Times New Roman"/>
              </w:rPr>
              <w:t>Усі витрати, пов’язані з поданням забезпечення тендерної пропозиції, здійснюються за рахунок Учасника.</w:t>
            </w:r>
          </w:p>
          <w:p w14:paraId="12DF4EDB" w14:textId="77777777" w:rsidR="006D2260" w:rsidRPr="00E25277" w:rsidRDefault="006D2260" w:rsidP="006D2260">
            <w:pPr>
              <w:jc w:val="both"/>
              <w:rPr>
                <w:rFonts w:ascii="Times New Roman" w:hAnsi="Times New Roman"/>
                <w:b/>
              </w:rPr>
            </w:pPr>
            <w:r w:rsidRPr="00E25277">
              <w:rPr>
                <w:rFonts w:ascii="Times New Roman" w:hAnsi="Times New Roman"/>
                <w:b/>
              </w:rPr>
              <w:t>Тендерна пропозиція,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p w14:paraId="1BE0D139" w14:textId="77777777" w:rsidR="006D2260" w:rsidRPr="00E25277" w:rsidRDefault="006D2260" w:rsidP="006D2260">
            <w:pPr>
              <w:jc w:val="both"/>
              <w:rPr>
                <w:rFonts w:ascii="Times New Roman" w:hAnsi="Times New Roman"/>
                <w:lang w:eastAsia="uk-UA"/>
              </w:rPr>
            </w:pPr>
            <w:r w:rsidRPr="00E25277">
              <w:rPr>
                <w:rFonts w:ascii="Times New Roman" w:hAnsi="Times New Roman"/>
                <w:lang w:eastAsia="uk-UA"/>
              </w:rPr>
              <w:lastRenderedPageBreak/>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14:paraId="1AC72AE3" w14:textId="77777777" w:rsidR="006D2260" w:rsidRPr="00E25277" w:rsidRDefault="006D2260" w:rsidP="006D2260">
            <w:pPr>
              <w:pStyle w:val="rvps2"/>
              <w:shd w:val="clear" w:color="auto" w:fill="FFFFFF"/>
              <w:spacing w:before="0" w:beforeAutospacing="0" w:after="0" w:afterAutospacing="0"/>
              <w:jc w:val="both"/>
            </w:pPr>
            <w:r w:rsidRPr="00E25277">
              <w:rPr>
                <w:shd w:val="clear" w:color="auto" w:fill="FFFFFF"/>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p>
          <w:p w14:paraId="65C4FC43" w14:textId="77777777" w:rsidR="006D2260" w:rsidRPr="00E25277" w:rsidRDefault="006D2260" w:rsidP="006D2260">
            <w:pPr>
              <w:pStyle w:val="rvps2"/>
              <w:shd w:val="clear" w:color="auto" w:fill="FFFFFF"/>
              <w:spacing w:before="0" w:beforeAutospacing="0" w:after="0" w:afterAutospacing="0"/>
              <w:jc w:val="both"/>
            </w:pPr>
            <w:r w:rsidRPr="00E25277">
              <w:t>2) укладення договору про закупівлю з учасником, який став переможцем процедури закупівлі;</w:t>
            </w:r>
          </w:p>
          <w:p w14:paraId="510E8036" w14:textId="77777777" w:rsidR="006D2260" w:rsidRPr="00E25277" w:rsidRDefault="006D2260" w:rsidP="006D2260">
            <w:pPr>
              <w:pStyle w:val="rvps2"/>
              <w:shd w:val="clear" w:color="auto" w:fill="FFFFFF"/>
              <w:spacing w:before="0" w:beforeAutospacing="0" w:after="0" w:afterAutospacing="0"/>
              <w:jc w:val="both"/>
            </w:pPr>
            <w:bookmarkStart w:id="3" w:name="n1457"/>
            <w:bookmarkEnd w:id="3"/>
            <w:r w:rsidRPr="00E25277">
              <w:t>3) відкликання тендерної пропозиції до закінчення строку її подання;</w:t>
            </w:r>
          </w:p>
          <w:p w14:paraId="34598AB5" w14:textId="77777777" w:rsidR="006D2260" w:rsidRPr="00E25277" w:rsidRDefault="006D2260" w:rsidP="006D2260">
            <w:pPr>
              <w:pStyle w:val="rvps2"/>
              <w:shd w:val="clear" w:color="auto" w:fill="FFFFFF"/>
              <w:spacing w:before="0" w:beforeAutospacing="0" w:after="0" w:afterAutospacing="0"/>
              <w:jc w:val="both"/>
            </w:pPr>
            <w:bookmarkStart w:id="4" w:name="n1458"/>
            <w:bookmarkEnd w:id="4"/>
            <w:r w:rsidRPr="00E25277">
              <w:t>4) закінчення тендеру в разі неукладення договору про закупівлю з жодним з учасників, які подали тендерні пропозиції.</w:t>
            </w:r>
          </w:p>
          <w:p w14:paraId="6A2B1B97" w14:textId="77777777" w:rsidR="006D2260" w:rsidRPr="00E25277" w:rsidRDefault="006D2260" w:rsidP="006D2260">
            <w:pPr>
              <w:jc w:val="both"/>
              <w:rPr>
                <w:rFonts w:ascii="Times New Roman" w:hAnsi="Times New Roman"/>
                <w:lang w:eastAsia="uk-UA"/>
              </w:rPr>
            </w:pPr>
            <w:r w:rsidRPr="00E25277">
              <w:rPr>
                <w:rFonts w:ascii="Times New Roman" w:hAnsi="Times New Roman"/>
                <w:lang w:eastAsia="uk-UA"/>
              </w:rPr>
              <w:t>Забезпечення тендерної пропозиції не повертається в разі:</w:t>
            </w:r>
          </w:p>
          <w:p w14:paraId="12CE67E5" w14:textId="77777777" w:rsidR="006D2260" w:rsidRPr="00E25277" w:rsidRDefault="006D2260" w:rsidP="006D2260">
            <w:pPr>
              <w:jc w:val="both"/>
              <w:rPr>
                <w:rFonts w:ascii="Times New Roman" w:hAnsi="Times New Roman"/>
                <w:lang w:eastAsia="uk-UA"/>
              </w:rPr>
            </w:pPr>
            <w:r w:rsidRPr="00E25277">
              <w:rPr>
                <w:rFonts w:ascii="Times New Roman" w:hAnsi="Times New Roman"/>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3746F38" w14:textId="77777777" w:rsidR="006D2260" w:rsidRPr="00E25277" w:rsidRDefault="006D2260" w:rsidP="006D2260">
            <w:pPr>
              <w:jc w:val="both"/>
              <w:rPr>
                <w:rFonts w:ascii="Times New Roman" w:hAnsi="Times New Roman"/>
                <w:lang w:eastAsia="uk-UA"/>
              </w:rPr>
            </w:pPr>
            <w:bookmarkStart w:id="5" w:name="n1451"/>
            <w:bookmarkEnd w:id="5"/>
            <w:r w:rsidRPr="00E25277">
              <w:rPr>
                <w:rFonts w:ascii="Times New Roman" w:hAnsi="Times New Roman"/>
                <w:lang w:eastAsia="uk-UA"/>
              </w:rPr>
              <w:t>2) непідписання договору про закупівлю учасником, який став переможцем тендеру;</w:t>
            </w:r>
          </w:p>
          <w:p w14:paraId="74DB8591" w14:textId="77777777" w:rsidR="006D2260" w:rsidRPr="00E25277" w:rsidRDefault="006D2260" w:rsidP="006D2260">
            <w:pPr>
              <w:jc w:val="both"/>
              <w:rPr>
                <w:rFonts w:ascii="Times New Roman" w:hAnsi="Times New Roman"/>
                <w:lang w:eastAsia="uk-UA"/>
              </w:rPr>
            </w:pPr>
            <w:bookmarkStart w:id="6" w:name="n1452"/>
            <w:bookmarkEnd w:id="6"/>
            <w:r w:rsidRPr="00E25277">
              <w:rPr>
                <w:rFonts w:ascii="Times New Roman" w:hAnsi="Times New Roman"/>
                <w:lang w:eastAsia="uk-UA"/>
              </w:rPr>
              <w:t>3) ненадання переможцем процедури закупівлі у строк, визначений </w:t>
            </w:r>
            <w:hyperlink r:id="rId8" w:anchor="n1282" w:history="1">
              <w:r w:rsidRPr="00E25277">
                <w:rPr>
                  <w:rStyle w:val="a6"/>
                  <w:rFonts w:ascii="Times New Roman" w:hAnsi="Times New Roman"/>
                  <w:lang w:eastAsia="uk-UA"/>
                </w:rPr>
                <w:t>частиною шостою</w:t>
              </w:r>
            </w:hyperlink>
            <w:r w:rsidRPr="00E25277">
              <w:rPr>
                <w:rFonts w:ascii="Times New Roman" w:hAnsi="Times New Roman"/>
                <w:lang w:eastAsia="uk-UA"/>
              </w:rPr>
              <w:t> статті 17 цього Закону, документів, що підтверджують відсутність підстав, установлених </w:t>
            </w:r>
            <w:hyperlink r:id="rId9" w:anchor="n1261" w:history="1">
              <w:r w:rsidRPr="00E25277">
                <w:rPr>
                  <w:rStyle w:val="a6"/>
                  <w:rFonts w:ascii="Times New Roman" w:hAnsi="Times New Roman"/>
                  <w:lang w:eastAsia="uk-UA"/>
                </w:rPr>
                <w:t>статтею 17</w:t>
              </w:r>
            </w:hyperlink>
            <w:r w:rsidRPr="00E25277">
              <w:rPr>
                <w:rFonts w:ascii="Times New Roman" w:hAnsi="Times New Roman"/>
                <w:lang w:eastAsia="uk-UA"/>
              </w:rPr>
              <w:t> цього Закону;</w:t>
            </w:r>
          </w:p>
          <w:p w14:paraId="249FFDCB" w14:textId="77777777" w:rsidR="006D2260" w:rsidRPr="00E25277" w:rsidRDefault="006D2260" w:rsidP="006D2260">
            <w:pPr>
              <w:jc w:val="both"/>
              <w:rPr>
                <w:rFonts w:ascii="Times New Roman" w:hAnsi="Times New Roman"/>
                <w:lang w:eastAsia="uk-UA"/>
              </w:rPr>
            </w:pPr>
            <w:bookmarkStart w:id="7" w:name="n1453"/>
            <w:bookmarkEnd w:id="7"/>
            <w:r w:rsidRPr="00E25277">
              <w:rPr>
                <w:rFonts w:ascii="Times New Roman" w:hAnsi="Times New Roman"/>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EBBE56D" w14:textId="4C01AEBF" w:rsidR="006D2260" w:rsidRPr="00DA59AD" w:rsidRDefault="006D2260" w:rsidP="006D2260">
            <w:pPr>
              <w:pStyle w:val="rvps2"/>
              <w:shd w:val="clear" w:color="auto" w:fill="FFFFFF"/>
              <w:spacing w:before="0" w:beforeAutospacing="0" w:after="0" w:afterAutospacing="0"/>
              <w:jc w:val="both"/>
            </w:pPr>
          </w:p>
        </w:tc>
      </w:tr>
      <w:tr w:rsidR="00DA59AD" w:rsidRPr="00ED5586" w14:paraId="07B6C327" w14:textId="77777777" w:rsidTr="00640874">
        <w:trPr>
          <w:trHeight w:val="861"/>
        </w:trPr>
        <w:tc>
          <w:tcPr>
            <w:tcW w:w="567" w:type="dxa"/>
            <w:tcBorders>
              <w:top w:val="single" w:sz="4" w:space="0" w:color="auto"/>
              <w:left w:val="single" w:sz="4" w:space="0" w:color="auto"/>
              <w:bottom w:val="single" w:sz="4" w:space="0" w:color="auto"/>
              <w:right w:val="single" w:sz="4" w:space="0" w:color="auto"/>
            </w:tcBorders>
          </w:tcPr>
          <w:p w14:paraId="40EFDBD7" w14:textId="77777777" w:rsidR="006B1C78" w:rsidRPr="00DA59AD" w:rsidRDefault="006B1C78" w:rsidP="0055548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lastRenderedPageBreak/>
              <w:t>5.</w:t>
            </w:r>
          </w:p>
        </w:tc>
        <w:tc>
          <w:tcPr>
            <w:tcW w:w="3544" w:type="dxa"/>
            <w:tcBorders>
              <w:top w:val="single" w:sz="4" w:space="0" w:color="auto"/>
              <w:left w:val="single" w:sz="4" w:space="0" w:color="auto"/>
              <w:bottom w:val="single" w:sz="4" w:space="0" w:color="auto"/>
              <w:right w:val="single" w:sz="4" w:space="0" w:color="auto"/>
            </w:tcBorders>
          </w:tcPr>
          <w:p w14:paraId="4CD19302" w14:textId="77777777" w:rsidR="006B1C78" w:rsidRPr="00DA59AD" w:rsidRDefault="006B1C78" w:rsidP="0055548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b w:val="0"/>
                <w:bCs w:val="0"/>
                <w:lang w:val="uk-UA" w:eastAsia="ru-RU"/>
              </w:rPr>
            </w:pPr>
            <w:r w:rsidRPr="00DA59AD">
              <w:rPr>
                <w:rStyle w:val="a5"/>
                <w:lang w:val="uk-UA" w:eastAsia="ru-RU"/>
              </w:rPr>
              <w:t>Строк, протягом якого тендерні пропозиції є дійсними</w:t>
            </w:r>
          </w:p>
        </w:tc>
        <w:tc>
          <w:tcPr>
            <w:tcW w:w="6266" w:type="dxa"/>
            <w:tcBorders>
              <w:top w:val="single" w:sz="4" w:space="0" w:color="auto"/>
              <w:left w:val="single" w:sz="4" w:space="0" w:color="auto"/>
              <w:bottom w:val="single" w:sz="4" w:space="0" w:color="auto"/>
              <w:right w:val="single" w:sz="4" w:space="0" w:color="auto"/>
            </w:tcBorders>
          </w:tcPr>
          <w:p w14:paraId="1F018DA5" w14:textId="77777777" w:rsidR="006B1C78" w:rsidRPr="00DA59AD" w:rsidRDefault="006B1C78" w:rsidP="0055548F">
            <w:pPr>
              <w:ind w:firstLine="389"/>
              <w:contextualSpacing/>
              <w:jc w:val="both"/>
              <w:rPr>
                <w:rFonts w:ascii="Times New Roman" w:hAnsi="Times New Roman" w:cs="Times New Roman"/>
                <w:lang w:val="uk-UA" w:eastAsia="uk-UA"/>
              </w:rPr>
            </w:pPr>
            <w:r w:rsidRPr="00DA59AD">
              <w:rPr>
                <w:rFonts w:ascii="Times New Roman" w:hAnsi="Times New Roman" w:cs="Times New Roman"/>
                <w:lang w:val="uk-UA" w:eastAsia="uk-UA"/>
              </w:rPr>
              <w:t xml:space="preserve">Тендерні пропозиції вважаються дійсними протягом </w:t>
            </w:r>
            <w:r w:rsidRPr="00DA59AD">
              <w:rPr>
                <w:rFonts w:ascii="Times New Roman" w:hAnsi="Times New Roman" w:cs="Times New Roman"/>
                <w:b/>
                <w:bCs/>
                <w:lang w:val="uk-UA" w:eastAsia="uk-UA"/>
              </w:rPr>
              <w:t>90 днів</w:t>
            </w:r>
            <w:r w:rsidRPr="00DA59AD">
              <w:rPr>
                <w:rFonts w:ascii="Times New Roman" w:hAnsi="Times New Roman" w:cs="Times New Roman"/>
                <w:lang w:val="uk-UA" w:eastAsia="uk-UA"/>
              </w:rPr>
              <w:t xml:space="preserve"> </w:t>
            </w:r>
            <w:bookmarkStart w:id="8" w:name="_Hlk39822688"/>
            <w:r w:rsidRPr="00DA59AD">
              <w:rPr>
                <w:rFonts w:ascii="Times New Roman" w:hAnsi="Times New Roman" w:cs="Times New Roman"/>
                <w:lang w:val="uk-UA" w:eastAsia="uk-UA"/>
              </w:rPr>
              <w:t>із дати кінцевого строку подання тендерних пропозицій.</w:t>
            </w:r>
          </w:p>
          <w:bookmarkEnd w:id="8"/>
          <w:p w14:paraId="19A3A539" w14:textId="77777777" w:rsidR="006B1C78" w:rsidRPr="00DA59AD" w:rsidRDefault="006B1C78" w:rsidP="0055548F">
            <w:pPr>
              <w:ind w:firstLine="399"/>
              <w:jc w:val="both"/>
              <w:rPr>
                <w:rFonts w:ascii="Times New Roman" w:hAnsi="Times New Roman" w:cs="Times New Roman"/>
                <w:lang w:val="uk-UA" w:eastAsia="uk-UA"/>
              </w:rPr>
            </w:pPr>
            <w:r w:rsidRPr="00DA59AD">
              <w:rPr>
                <w:rFonts w:ascii="Times New Roman" w:hAnsi="Times New Roman" w:cs="Times New Roman"/>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6062A9D" w14:textId="77777777" w:rsidR="006B1C78" w:rsidRPr="00DA59AD" w:rsidRDefault="006B1C78" w:rsidP="0055548F">
            <w:pPr>
              <w:pStyle w:val="af0"/>
              <w:widowControl w:val="0"/>
              <w:numPr>
                <w:ilvl w:val="0"/>
                <w:numId w:val="1"/>
              </w:numPr>
              <w:ind w:left="0" w:firstLine="399"/>
              <w:jc w:val="both"/>
            </w:pPr>
            <w:r w:rsidRPr="00DA59AD">
              <w:t>відхилити таку вимогу, не втрачаючи при цьому наданого ним забезпечення тендерної пропозиції;</w:t>
            </w:r>
          </w:p>
          <w:p w14:paraId="259D97A3" w14:textId="77777777" w:rsidR="006B1C78" w:rsidRPr="00DA59AD" w:rsidRDefault="006B1C78" w:rsidP="0055548F">
            <w:pPr>
              <w:pStyle w:val="af0"/>
              <w:widowControl w:val="0"/>
              <w:numPr>
                <w:ilvl w:val="0"/>
                <w:numId w:val="1"/>
              </w:numPr>
              <w:ind w:left="0" w:firstLine="399"/>
              <w:jc w:val="both"/>
            </w:pPr>
            <w:r w:rsidRPr="00DA59AD">
              <w:t>погодитися з вимогою та продовжити строк дії поданої ним тендерної пропозиції і наданого забезпечення тендерної пропозиції.</w:t>
            </w:r>
          </w:p>
          <w:p w14:paraId="29CF1073" w14:textId="77777777" w:rsidR="006B1C78" w:rsidRPr="00DA59AD" w:rsidRDefault="006B1C78" w:rsidP="0055548F">
            <w:pPr>
              <w:pStyle w:val="12"/>
              <w:widowControl w:val="0"/>
              <w:ind w:left="34" w:right="113" w:hanging="23"/>
              <w:jc w:val="both"/>
              <w:rPr>
                <w:rFonts w:ascii="Times New Roman" w:eastAsia="Calibri" w:hAnsi="Times New Roman"/>
                <w:szCs w:val="24"/>
                <w:lang w:val="uk-UA" w:eastAsia="en-US"/>
              </w:rPr>
            </w:pPr>
            <w:r w:rsidRPr="00DA59AD">
              <w:rPr>
                <w:rFonts w:ascii="Times New Roman" w:hAnsi="Times New Roman"/>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DA59AD">
              <w:rPr>
                <w:rFonts w:ascii="Times New Roman" w:hAnsi="Times New Roman"/>
                <w:szCs w:val="24"/>
                <w:highlight w:val="white"/>
                <w:lang w:val="uk-UA"/>
              </w:rPr>
              <w:t>.</w:t>
            </w:r>
          </w:p>
        </w:tc>
      </w:tr>
      <w:tr w:rsidR="00DA59AD" w:rsidRPr="00ED5586" w14:paraId="255C6593" w14:textId="77777777" w:rsidTr="00640874">
        <w:tc>
          <w:tcPr>
            <w:tcW w:w="567" w:type="dxa"/>
            <w:tcBorders>
              <w:top w:val="single" w:sz="4" w:space="0" w:color="auto"/>
              <w:left w:val="single" w:sz="4" w:space="0" w:color="auto"/>
              <w:bottom w:val="single" w:sz="4" w:space="0" w:color="auto"/>
              <w:right w:val="single" w:sz="4" w:space="0" w:color="auto"/>
            </w:tcBorders>
          </w:tcPr>
          <w:p w14:paraId="09696B90" w14:textId="77777777" w:rsidR="006B1C78" w:rsidRPr="00DA59AD" w:rsidRDefault="006B1C78" w:rsidP="0055548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t>6.</w:t>
            </w:r>
          </w:p>
        </w:tc>
        <w:tc>
          <w:tcPr>
            <w:tcW w:w="3544" w:type="dxa"/>
            <w:tcBorders>
              <w:top w:val="single" w:sz="4" w:space="0" w:color="auto"/>
              <w:left w:val="single" w:sz="4" w:space="0" w:color="auto"/>
              <w:bottom w:val="single" w:sz="4" w:space="0" w:color="auto"/>
              <w:right w:val="single" w:sz="4" w:space="0" w:color="auto"/>
            </w:tcBorders>
          </w:tcPr>
          <w:p w14:paraId="2C50363A" w14:textId="77777777" w:rsidR="006B1C78" w:rsidRPr="00DA59AD" w:rsidRDefault="006B1C78" w:rsidP="0055548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b w:val="0"/>
                <w:lang w:val="uk-UA" w:eastAsia="ru-RU"/>
              </w:rPr>
              <w:t xml:space="preserve"> </w:t>
            </w:r>
            <w:r w:rsidRPr="00DA59AD">
              <w:rPr>
                <w:b/>
              </w:rPr>
              <w:t>Кваліфікаційні критерії процедури закупівлі</w:t>
            </w:r>
            <w:r w:rsidRPr="00DA59AD">
              <w:rPr>
                <w:b/>
                <w:lang w:val="uk-UA"/>
              </w:rPr>
              <w:t xml:space="preserve"> до статті 16 Закону, підстави, встановлені п. 47 Особливостей</w:t>
            </w:r>
          </w:p>
        </w:tc>
        <w:tc>
          <w:tcPr>
            <w:tcW w:w="6266" w:type="dxa"/>
            <w:tcBorders>
              <w:top w:val="single" w:sz="4" w:space="0" w:color="auto"/>
              <w:left w:val="single" w:sz="4" w:space="0" w:color="auto"/>
              <w:bottom w:val="single" w:sz="4" w:space="0" w:color="auto"/>
              <w:right w:val="single" w:sz="4" w:space="0" w:color="auto"/>
            </w:tcBorders>
          </w:tcPr>
          <w:p w14:paraId="1C3D0A6B" w14:textId="77777777" w:rsidR="006B1C78" w:rsidRPr="00DA59AD" w:rsidRDefault="006B1C78" w:rsidP="0055548F">
            <w:pPr>
              <w:jc w:val="both"/>
              <w:rPr>
                <w:rFonts w:ascii="Times New Roman" w:hAnsi="Times New Roman" w:cs="Times New Roman"/>
                <w:lang w:val="uk-UA" w:eastAsia="uk-UA"/>
              </w:rPr>
            </w:pPr>
            <w:r w:rsidRPr="00DA59AD">
              <w:rPr>
                <w:rFonts w:ascii="Times New Roman" w:hAnsi="Times New Roman" w:cs="Times New Roman"/>
                <w:shd w:val="clear" w:color="auto" w:fill="FFFFFF"/>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DA59AD">
              <w:rPr>
                <w:rFonts w:ascii="Times New Roman" w:hAnsi="Times New Roman" w:cs="Times New Roman"/>
                <w:shd w:val="clear" w:color="auto" w:fill="FFFFFF"/>
              </w:rPr>
              <w:t>(кваліфікаційним критеріям) відповідно до статті 16 Закону</w:t>
            </w:r>
            <w:r w:rsidRPr="00DA59AD">
              <w:rPr>
                <w:rFonts w:ascii="Times New Roman" w:hAnsi="Times New Roman" w:cs="Times New Roman"/>
                <w:lang w:val="uk-UA" w:eastAsia="uk-UA"/>
              </w:rPr>
              <w:t xml:space="preserve">. </w:t>
            </w:r>
          </w:p>
          <w:p w14:paraId="6CC558F3" w14:textId="75C203B6" w:rsidR="006B1C78" w:rsidRPr="00DA59AD" w:rsidRDefault="006B1C78" w:rsidP="0055548F">
            <w:pPr>
              <w:widowControl/>
              <w:autoSpaceDE/>
              <w:autoSpaceDN/>
              <w:adjustRightInd/>
              <w:ind w:right="120"/>
              <w:jc w:val="both"/>
              <w:rPr>
                <w:rFonts w:ascii="Times New Roman" w:hAnsi="Times New Roman" w:cs="Times New Roman"/>
                <w:lang w:val="uk-UA" w:eastAsia="uk-UA"/>
              </w:rPr>
            </w:pPr>
            <w:r w:rsidRPr="00DA59AD">
              <w:rPr>
                <w:rFonts w:ascii="Times New Roman" w:hAnsi="Times New Roman" w:cs="Times New Roman"/>
                <w:highlight w:val="white"/>
                <w:lang w:val="uk-UA" w:eastAsia="uk-UA"/>
              </w:rPr>
              <w:t xml:space="preserve">Визначені замовником згідно із статтею 16 кваліфікаційні критерії та перелік документів, що підтверджують </w:t>
            </w:r>
            <w:r w:rsidRPr="00DA59AD">
              <w:rPr>
                <w:rFonts w:ascii="Times New Roman" w:hAnsi="Times New Roman" w:cs="Times New Roman"/>
                <w:highlight w:val="white"/>
                <w:lang w:val="uk-UA" w:eastAsia="uk-UA"/>
              </w:rPr>
              <w:lastRenderedPageBreak/>
              <w:t xml:space="preserve">інформацію </w:t>
            </w:r>
            <w:r w:rsidRPr="00DA59AD">
              <w:rPr>
                <w:rFonts w:ascii="Times New Roman" w:hAnsi="Times New Roman" w:cs="Times New Roman"/>
                <w:lang w:val="uk-UA" w:eastAsia="uk-UA"/>
              </w:rPr>
              <w:t xml:space="preserve">учасників про відповідність їх таким критеріям, зазначені </w:t>
            </w:r>
            <w:r w:rsidRPr="00DA59AD">
              <w:rPr>
                <w:rFonts w:ascii="Times New Roman" w:hAnsi="Times New Roman" w:cs="Times New Roman"/>
                <w:b/>
                <w:lang w:val="uk-UA" w:eastAsia="uk-UA"/>
              </w:rPr>
              <w:t xml:space="preserve">в Додатку </w:t>
            </w:r>
            <w:r w:rsidR="00E07625">
              <w:rPr>
                <w:rFonts w:ascii="Times New Roman" w:hAnsi="Times New Roman" w:cs="Times New Roman"/>
                <w:b/>
                <w:lang w:val="uk-UA" w:eastAsia="uk-UA"/>
              </w:rPr>
              <w:t>1</w:t>
            </w:r>
            <w:r w:rsidRPr="00DA59AD">
              <w:rPr>
                <w:rFonts w:ascii="Times New Roman" w:hAnsi="Times New Roman" w:cs="Times New Roman"/>
                <w:lang w:val="uk-UA" w:eastAsia="uk-UA"/>
              </w:rPr>
              <w:t xml:space="preserve"> до цієї тендерної документації.</w:t>
            </w:r>
          </w:p>
          <w:p w14:paraId="69F25750" w14:textId="35A7E50F" w:rsidR="006B1C78" w:rsidRPr="00DA59AD" w:rsidRDefault="006B1C78" w:rsidP="0055548F">
            <w:pPr>
              <w:autoSpaceDE/>
              <w:autoSpaceDN/>
              <w:adjustRightInd/>
              <w:jc w:val="both"/>
              <w:rPr>
                <w:rFonts w:ascii="Times New Roman" w:hAnsi="Times New Roman" w:cs="Times New Roman"/>
                <w:lang w:val="uk-UA"/>
              </w:rPr>
            </w:pPr>
            <w:r w:rsidRPr="00DA59AD">
              <w:rPr>
                <w:rFonts w:ascii="Times New Roman" w:hAnsi="Times New Roman" w:cs="Times New Roman"/>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Особливостях (крім</w:t>
            </w:r>
            <w:r w:rsidRPr="00DA59AD">
              <w:rPr>
                <w:rFonts w:ascii="Times New Roman" w:hAnsi="Times New Roman" w:cs="Times New Roman"/>
                <w:shd w:val="clear" w:color="auto" w:fill="FFFFFF"/>
              </w:rPr>
              <w:t> </w:t>
            </w:r>
            <w:hyperlink r:id="rId10" w:anchor="n411" w:history="1">
              <w:r w:rsidRPr="00DA59AD">
                <w:rPr>
                  <w:rStyle w:val="a6"/>
                  <w:rFonts w:ascii="Times New Roman" w:hAnsi="Times New Roman" w:cs="Times New Roman"/>
                  <w:color w:val="auto"/>
                  <w:u w:val="none"/>
                  <w:shd w:val="clear" w:color="auto" w:fill="FFFFFF"/>
                  <w:lang w:val="uk-UA"/>
                </w:rPr>
                <w:t>абзацу чотирнадцятого</w:t>
              </w:r>
            </w:hyperlink>
            <w:r w:rsidRPr="00DA59AD">
              <w:rPr>
                <w:rFonts w:ascii="Times New Roman" w:hAnsi="Times New Roman" w:cs="Times New Roman"/>
                <w:shd w:val="clear" w:color="auto" w:fill="FFFFFF"/>
              </w:rPr>
              <w:t> </w:t>
            </w:r>
            <w:r w:rsidRPr="00DA59AD">
              <w:rPr>
                <w:rFonts w:ascii="Times New Roman" w:hAnsi="Times New Roman" w:cs="Times New Roman"/>
                <w:shd w:val="clear" w:color="auto" w:fill="FFFFFF"/>
                <w:lang w:val="uk-UA"/>
              </w:rPr>
              <w:t xml:space="preserve"> пункту 47 ), крім самостійного декларування відсутності таких підстав учасником процедури закупівлі відповідно до</w:t>
            </w:r>
            <w:r w:rsidRPr="00DA59AD">
              <w:rPr>
                <w:rFonts w:ascii="Times New Roman" w:hAnsi="Times New Roman" w:cs="Times New Roman"/>
                <w:shd w:val="clear" w:color="auto" w:fill="FFFFFF"/>
              </w:rPr>
              <w:t> </w:t>
            </w:r>
            <w:hyperlink r:id="rId11" w:anchor="n413" w:history="1">
              <w:r w:rsidRPr="00DA59AD">
                <w:rPr>
                  <w:rStyle w:val="a6"/>
                  <w:rFonts w:ascii="Times New Roman" w:hAnsi="Times New Roman" w:cs="Times New Roman"/>
                  <w:color w:val="auto"/>
                  <w:u w:val="none"/>
                  <w:shd w:val="clear" w:color="auto" w:fill="FFFFFF"/>
                  <w:lang w:val="uk-UA"/>
                </w:rPr>
                <w:t>абзацу шістнадцятого</w:t>
              </w:r>
            </w:hyperlink>
            <w:r w:rsidRPr="00DA59AD">
              <w:rPr>
                <w:rFonts w:ascii="Times New Roman" w:hAnsi="Times New Roman" w:cs="Times New Roman"/>
                <w:shd w:val="clear" w:color="auto" w:fill="FFFFFF"/>
              </w:rPr>
              <w:t> </w:t>
            </w:r>
            <w:r w:rsidRPr="00DA59AD">
              <w:rPr>
                <w:rFonts w:ascii="Times New Roman" w:hAnsi="Times New Roman" w:cs="Times New Roman"/>
                <w:shd w:val="clear" w:color="auto" w:fill="FFFFFF"/>
                <w:lang w:val="uk-UA"/>
              </w:rPr>
              <w:t>пункту 47 Особливостях.</w:t>
            </w:r>
            <w:r w:rsidRPr="00DA59AD">
              <w:rPr>
                <w:rFonts w:ascii="Times New Roman" w:hAnsi="Times New Roman" w:cs="Times New Roman"/>
                <w:shd w:val="clear" w:color="auto" w:fill="FFFFFF"/>
                <w:lang w:val="uk-UA"/>
              </w:rPr>
              <w:br/>
            </w:r>
            <w:r w:rsidRPr="00DA59AD">
              <w:rPr>
                <w:rFonts w:ascii="Times New Roman" w:hAnsi="Times New Roman" w:cs="Times New Roman"/>
                <w:snapToGrid w:val="0"/>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Pr="00DA59AD">
              <w:rPr>
                <w:rFonts w:ascii="Times New Roman" w:hAnsi="Times New Roman" w:cs="Times New Roman"/>
                <w:lang w:val="uk-UA"/>
              </w:rPr>
              <w:t>.</w:t>
            </w:r>
          </w:p>
          <w:p w14:paraId="110C8DC7" w14:textId="77777777" w:rsidR="006B1C78" w:rsidRPr="00DA59AD" w:rsidRDefault="006B1C78" w:rsidP="0055548F">
            <w:pPr>
              <w:widowControl/>
              <w:autoSpaceDE/>
              <w:autoSpaceDN/>
              <w:adjustRightInd/>
              <w:ind w:right="120" w:hanging="2"/>
              <w:jc w:val="both"/>
              <w:rPr>
                <w:rFonts w:ascii="Times New Roman" w:hAnsi="Times New Roman" w:cs="Times New Roman"/>
                <w:lang w:val="uk-UA" w:eastAsia="uk-UA"/>
              </w:rPr>
            </w:pPr>
            <w:r w:rsidRPr="00DA59AD">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A7CC7B" w14:textId="77777777" w:rsidR="006B1C78" w:rsidRPr="00DA59AD" w:rsidRDefault="006B1C78" w:rsidP="0055548F">
            <w:pPr>
              <w:jc w:val="both"/>
              <w:rPr>
                <w:rFonts w:ascii="Times New Roman" w:hAnsi="Times New Roman" w:cs="Times New Roman"/>
                <w:lang w:val="uk-UA"/>
              </w:rPr>
            </w:pPr>
          </w:p>
        </w:tc>
      </w:tr>
      <w:tr w:rsidR="00DA59AD" w:rsidRPr="00DA59AD" w14:paraId="60AD184F" w14:textId="77777777" w:rsidTr="00640874">
        <w:tc>
          <w:tcPr>
            <w:tcW w:w="567" w:type="dxa"/>
            <w:tcBorders>
              <w:top w:val="single" w:sz="4" w:space="0" w:color="auto"/>
              <w:left w:val="single" w:sz="4" w:space="0" w:color="auto"/>
              <w:bottom w:val="single" w:sz="4" w:space="0" w:color="auto"/>
              <w:right w:val="single" w:sz="4" w:space="0" w:color="auto"/>
            </w:tcBorders>
          </w:tcPr>
          <w:p w14:paraId="64B1788A" w14:textId="77777777" w:rsidR="006B1C78" w:rsidRPr="00DA59AD" w:rsidRDefault="006B1C78" w:rsidP="0055548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lastRenderedPageBreak/>
              <w:t>7.</w:t>
            </w:r>
          </w:p>
          <w:p w14:paraId="076A328F" w14:textId="77777777" w:rsidR="006B1C78" w:rsidRPr="00DA59AD" w:rsidRDefault="006B1C78" w:rsidP="0055548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highlight w:val="red"/>
                <w:lang w:val="uk-UA" w:eastAsia="ru-RU"/>
              </w:rPr>
            </w:pPr>
          </w:p>
        </w:tc>
        <w:tc>
          <w:tcPr>
            <w:tcW w:w="3544" w:type="dxa"/>
          </w:tcPr>
          <w:p w14:paraId="1022450F" w14:textId="77777777" w:rsidR="006B1C78" w:rsidRPr="00DA59AD" w:rsidRDefault="006B1C78" w:rsidP="0055548F">
            <w:pPr>
              <w:ind w:hanging="2"/>
              <w:rPr>
                <w:rFonts w:ascii="Times New Roman" w:hAnsi="Times New Roman" w:cs="Times New Roman"/>
                <w:b/>
              </w:rPr>
            </w:pPr>
            <w:r w:rsidRPr="00DA59AD">
              <w:rPr>
                <w:rFonts w:ascii="Times New Roman" w:hAnsi="Times New Roman" w:cs="Times New Roman"/>
                <w:b/>
              </w:rPr>
              <w:t>Підстави для відмови в участі у процедурі закупівлі</w:t>
            </w:r>
          </w:p>
        </w:tc>
        <w:tc>
          <w:tcPr>
            <w:tcW w:w="6266" w:type="dxa"/>
          </w:tcPr>
          <w:p w14:paraId="0DC01144" w14:textId="5D76D4E7" w:rsidR="006B1C78" w:rsidRPr="00DA59AD" w:rsidRDefault="006B1C78" w:rsidP="0055548F">
            <w:pPr>
              <w:shd w:val="clear" w:color="auto" w:fill="FFFFFF"/>
              <w:jc w:val="both"/>
              <w:rPr>
                <w:rFonts w:ascii="Times New Roman" w:hAnsi="Times New Roman" w:cs="Times New Roman"/>
              </w:rPr>
            </w:pPr>
            <w:r w:rsidRPr="00DA59AD">
              <w:rPr>
                <w:rFonts w:ascii="Times New Roman" w:hAnsi="Times New Roman" w:cs="Times New Roman"/>
                <w:lang w:val="uk-UA"/>
              </w:rPr>
              <w:t xml:space="preserve">      Учасники процедури закупівлі повинні надати в складі тендерної пропозиції документи, які підтверджують їх відповідність кваліфікаційним критеріям та інформацію щодо відсутності підстав, визначених у пункті 47 Особливостей. </w:t>
            </w:r>
            <w:r w:rsidRPr="00DA59AD">
              <w:rPr>
                <w:rFonts w:ascii="Times New Roman" w:hAnsi="Times New Roman" w:cs="Times New Roman"/>
              </w:rPr>
              <w:t>Дані документи та інформацію включено у перелік Додатку</w:t>
            </w:r>
            <w:r w:rsidRPr="00DA59AD">
              <w:rPr>
                <w:rFonts w:ascii="Times New Roman" w:hAnsi="Times New Roman" w:cs="Times New Roman"/>
                <w:lang w:val="uk-UA"/>
              </w:rPr>
              <w:t xml:space="preserve"> </w:t>
            </w:r>
            <w:r w:rsidR="00E07625">
              <w:rPr>
                <w:rFonts w:ascii="Times New Roman" w:hAnsi="Times New Roman" w:cs="Times New Roman"/>
                <w:lang w:val="uk-UA"/>
              </w:rPr>
              <w:t>3</w:t>
            </w:r>
            <w:r w:rsidRPr="00DA59AD">
              <w:rPr>
                <w:rFonts w:ascii="Times New Roman" w:hAnsi="Times New Roman" w:cs="Times New Roman"/>
              </w:rPr>
              <w:t xml:space="preserve"> цієї тендерної документації.</w:t>
            </w:r>
          </w:p>
          <w:p w14:paraId="20463B7F" w14:textId="77777777" w:rsidR="006B1C78" w:rsidRPr="00DA59AD" w:rsidRDefault="006B1C78" w:rsidP="0055548F">
            <w:pPr>
              <w:pStyle w:val="rvps2"/>
              <w:shd w:val="clear" w:color="auto" w:fill="FFFFFF"/>
              <w:spacing w:before="0" w:beforeAutospacing="0" w:after="0" w:afterAutospacing="0"/>
              <w:ind w:firstLine="450"/>
              <w:jc w:val="both"/>
            </w:pPr>
            <w:r w:rsidRPr="00DA59AD">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653B52" w14:textId="77777777" w:rsidR="006B1C78" w:rsidRPr="00DA59AD" w:rsidRDefault="006B1C78" w:rsidP="0055548F">
            <w:pPr>
              <w:pStyle w:val="rvps2"/>
              <w:shd w:val="clear" w:color="auto" w:fill="FFFFFF"/>
              <w:spacing w:before="0" w:beforeAutospacing="0" w:after="0" w:afterAutospacing="0"/>
              <w:ind w:firstLine="450"/>
              <w:jc w:val="both"/>
            </w:pPr>
            <w:bookmarkStart w:id="9" w:name="n399"/>
            <w:bookmarkEnd w:id="9"/>
            <w:r w:rsidRPr="00DA59AD">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A59AD">
              <w:t>в будь</w:t>
            </w:r>
            <w:proofErr w:type="gramEnd"/>
            <w:r w:rsidRPr="00DA59AD">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A19DDE" w14:textId="77777777" w:rsidR="006B1C78" w:rsidRPr="00DA59AD" w:rsidRDefault="006B1C78" w:rsidP="0055548F">
            <w:pPr>
              <w:pStyle w:val="rvps2"/>
              <w:shd w:val="clear" w:color="auto" w:fill="FFFFFF"/>
              <w:spacing w:before="0" w:beforeAutospacing="0" w:after="0" w:afterAutospacing="0"/>
              <w:ind w:firstLine="450"/>
              <w:jc w:val="both"/>
            </w:pPr>
            <w:bookmarkStart w:id="10" w:name="n400"/>
            <w:bookmarkEnd w:id="10"/>
            <w:r w:rsidRPr="00DA59A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3228C3" w14:textId="77777777" w:rsidR="006B1C78" w:rsidRPr="00DA59AD" w:rsidRDefault="006B1C78" w:rsidP="0055548F">
            <w:pPr>
              <w:pStyle w:val="rvps2"/>
              <w:shd w:val="clear" w:color="auto" w:fill="FFFFFF"/>
              <w:spacing w:before="0" w:beforeAutospacing="0" w:after="0" w:afterAutospacing="0"/>
              <w:ind w:firstLine="450"/>
              <w:jc w:val="both"/>
            </w:pPr>
            <w:bookmarkStart w:id="11" w:name="n401"/>
            <w:bookmarkEnd w:id="11"/>
            <w:r w:rsidRPr="00DA59A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5295E3" w14:textId="77777777" w:rsidR="006B1C78" w:rsidRPr="00DA59AD" w:rsidRDefault="006B1C78" w:rsidP="0055548F">
            <w:pPr>
              <w:pStyle w:val="rvps2"/>
              <w:shd w:val="clear" w:color="auto" w:fill="FFFFFF"/>
              <w:spacing w:before="0" w:beforeAutospacing="0" w:after="0" w:afterAutospacing="0"/>
              <w:ind w:firstLine="450"/>
              <w:jc w:val="both"/>
            </w:pPr>
            <w:bookmarkStart w:id="12" w:name="n402"/>
            <w:bookmarkEnd w:id="12"/>
            <w:r w:rsidRPr="00DA59AD">
              <w:t xml:space="preserve">4) суб’єкт господарювання (учасник процедури закупівлі) протягом останніх трьох років притягувався до </w:t>
            </w:r>
            <w:r w:rsidRPr="00DA59AD">
              <w:lastRenderedPageBreak/>
              <w:t>відповідальності за порушення, передбачене </w:t>
            </w:r>
            <w:hyperlink r:id="rId12" w:anchor="n52" w:tgtFrame="_blank" w:history="1">
              <w:r w:rsidRPr="00DA59AD">
                <w:rPr>
                  <w:rStyle w:val="a6"/>
                  <w:color w:val="auto"/>
                </w:rPr>
                <w:t>пунктом 4</w:t>
              </w:r>
            </w:hyperlink>
            <w:r w:rsidRPr="00DA59AD">
              <w:t> частини другої статті 6, </w:t>
            </w:r>
            <w:hyperlink r:id="rId13" w:anchor="n456" w:tgtFrame="_blank" w:history="1">
              <w:r w:rsidRPr="00DA59AD">
                <w:rPr>
                  <w:rStyle w:val="a6"/>
                  <w:color w:val="auto"/>
                </w:rPr>
                <w:t>пунктом 1</w:t>
              </w:r>
            </w:hyperlink>
            <w:r w:rsidRPr="00DA59AD">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4CDF29" w14:textId="77777777" w:rsidR="006B1C78" w:rsidRPr="00DA59AD" w:rsidRDefault="006B1C78" w:rsidP="0055548F">
            <w:pPr>
              <w:pStyle w:val="rvps2"/>
              <w:shd w:val="clear" w:color="auto" w:fill="FFFFFF"/>
              <w:spacing w:before="0" w:beforeAutospacing="0" w:after="0" w:afterAutospacing="0"/>
              <w:ind w:firstLine="450"/>
              <w:jc w:val="both"/>
            </w:pPr>
            <w:bookmarkStart w:id="13" w:name="n403"/>
            <w:bookmarkEnd w:id="13"/>
            <w:r w:rsidRPr="00DA59A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19FC7E" w14:textId="77777777" w:rsidR="006B1C78" w:rsidRPr="00DA59AD" w:rsidRDefault="006B1C78" w:rsidP="0055548F">
            <w:pPr>
              <w:pStyle w:val="rvps2"/>
              <w:shd w:val="clear" w:color="auto" w:fill="FFFFFF"/>
              <w:spacing w:before="0" w:beforeAutospacing="0" w:after="0" w:afterAutospacing="0"/>
              <w:ind w:firstLine="450"/>
              <w:jc w:val="both"/>
            </w:pPr>
            <w:bookmarkStart w:id="14" w:name="n404"/>
            <w:bookmarkEnd w:id="14"/>
            <w:r w:rsidRPr="00DA59AD">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F82F7D" w14:textId="77777777" w:rsidR="006B1C78" w:rsidRPr="00DA59AD" w:rsidRDefault="006B1C78" w:rsidP="0055548F">
            <w:pPr>
              <w:pStyle w:val="rvps2"/>
              <w:shd w:val="clear" w:color="auto" w:fill="FFFFFF"/>
              <w:spacing w:before="0" w:beforeAutospacing="0" w:after="0" w:afterAutospacing="0"/>
              <w:ind w:firstLine="450"/>
              <w:jc w:val="both"/>
            </w:pPr>
            <w:bookmarkStart w:id="15" w:name="n405"/>
            <w:bookmarkEnd w:id="15"/>
            <w:r w:rsidRPr="00DA59A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428D5A" w14:textId="77777777" w:rsidR="006B1C78" w:rsidRPr="00DA59AD" w:rsidRDefault="006B1C78" w:rsidP="0055548F">
            <w:pPr>
              <w:pStyle w:val="rvps2"/>
              <w:shd w:val="clear" w:color="auto" w:fill="FFFFFF"/>
              <w:spacing w:before="0" w:beforeAutospacing="0" w:after="0" w:afterAutospacing="0"/>
              <w:ind w:firstLine="450"/>
              <w:jc w:val="both"/>
            </w:pPr>
            <w:bookmarkStart w:id="16" w:name="n406"/>
            <w:bookmarkEnd w:id="16"/>
            <w:r w:rsidRPr="00DA59AD">
              <w:t>8) учасник процедури закупівлі визнаний в установленому законом порядку банкрутом та стосовно нього відкрита ліквідаційна процедура;</w:t>
            </w:r>
          </w:p>
          <w:p w14:paraId="5F357F59" w14:textId="77777777" w:rsidR="006B1C78" w:rsidRPr="00DA59AD" w:rsidRDefault="006B1C78" w:rsidP="0055548F">
            <w:pPr>
              <w:pStyle w:val="rvps2"/>
              <w:shd w:val="clear" w:color="auto" w:fill="FFFFFF"/>
              <w:spacing w:before="0" w:beforeAutospacing="0" w:after="0" w:afterAutospacing="0"/>
              <w:ind w:firstLine="450"/>
              <w:jc w:val="both"/>
            </w:pPr>
            <w:bookmarkStart w:id="17" w:name="n407"/>
            <w:bookmarkEnd w:id="17"/>
            <w:r w:rsidRPr="00DA59AD">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DA59AD">
                <w:rPr>
                  <w:rStyle w:val="a6"/>
                  <w:color w:val="auto"/>
                </w:rPr>
                <w:t>пунктом 9</w:t>
              </w:r>
            </w:hyperlink>
            <w:r w:rsidRPr="00DA59AD">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636861" w14:textId="77777777" w:rsidR="006B1C78" w:rsidRPr="00DA59AD" w:rsidRDefault="006B1C78" w:rsidP="0055548F">
            <w:pPr>
              <w:pStyle w:val="rvps2"/>
              <w:shd w:val="clear" w:color="auto" w:fill="FFFFFF"/>
              <w:spacing w:before="0" w:beforeAutospacing="0" w:after="0" w:afterAutospacing="0"/>
              <w:ind w:firstLine="450"/>
              <w:jc w:val="both"/>
            </w:pPr>
            <w:bookmarkStart w:id="18" w:name="n408"/>
            <w:bookmarkEnd w:id="18"/>
            <w:r w:rsidRPr="00DA59A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AA80C0E" w14:textId="73D2CFB6" w:rsidR="006B1C78" w:rsidRPr="00DA59AD" w:rsidRDefault="006B1C78" w:rsidP="0055548F">
            <w:pPr>
              <w:pStyle w:val="rvps2"/>
              <w:shd w:val="clear" w:color="auto" w:fill="FFFFFF"/>
              <w:spacing w:before="0" w:beforeAutospacing="0" w:after="0" w:afterAutospacing="0"/>
              <w:ind w:firstLine="450"/>
              <w:jc w:val="both"/>
            </w:pPr>
            <w:bookmarkStart w:id="19" w:name="n409"/>
            <w:bookmarkEnd w:id="19"/>
            <w:r w:rsidRPr="00DA59AD">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DA59AD">
                <w:rPr>
                  <w:rStyle w:val="a6"/>
                  <w:color w:val="auto"/>
                </w:rPr>
                <w:t>Законом України</w:t>
              </w:r>
            </w:hyperlink>
            <w:r w:rsidRPr="00DA59AD">
              <w:t> “Про санкції”</w:t>
            </w:r>
            <w:r w:rsidR="00DB1188">
              <w:rPr>
                <w:lang w:val="uk-UA"/>
              </w:rPr>
              <w:t xml:space="preserve">, </w:t>
            </w:r>
            <w:r w:rsidR="00DB1188" w:rsidRPr="00DB1188">
              <w:rPr>
                <w:lang w:val="uk-UA"/>
              </w:rPr>
              <w:t>крім випадку, коли активи такої особи в установленому законодавством порядку передані в управління АРМА</w:t>
            </w:r>
            <w:r w:rsidRPr="00DA59AD">
              <w:t>;</w:t>
            </w:r>
          </w:p>
          <w:p w14:paraId="7BE3657A" w14:textId="77777777" w:rsidR="006B1C78" w:rsidRPr="00DA59AD" w:rsidRDefault="006B1C78" w:rsidP="0055548F">
            <w:pPr>
              <w:pStyle w:val="rvps2"/>
              <w:shd w:val="clear" w:color="auto" w:fill="FFFFFF"/>
              <w:spacing w:before="0" w:beforeAutospacing="0" w:after="0" w:afterAutospacing="0"/>
              <w:ind w:firstLine="450"/>
              <w:jc w:val="both"/>
            </w:pPr>
            <w:bookmarkStart w:id="20" w:name="n410"/>
            <w:bookmarkEnd w:id="20"/>
            <w:r w:rsidRPr="00DA59AD">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B8E4D7" w14:textId="77777777" w:rsidR="006B1C78" w:rsidRPr="00DA59AD" w:rsidRDefault="006B1C78" w:rsidP="0055548F">
            <w:pPr>
              <w:jc w:val="both"/>
              <w:rPr>
                <w:rFonts w:ascii="Times New Roman" w:hAnsi="Times New Roman" w:cs="Times New Roman"/>
                <w:shd w:val="clear" w:color="auto" w:fill="FFFFFF"/>
                <w:lang w:val="uk-UA"/>
              </w:rPr>
            </w:pPr>
            <w:r w:rsidRPr="00DA59AD">
              <w:rPr>
                <w:rFonts w:ascii="Times New Roman" w:hAnsi="Times New Roman" w:cs="Times New Roman"/>
                <w:shd w:val="clear" w:color="auto" w:fill="FFFFFF"/>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DA59AD">
              <w:rPr>
                <w:rFonts w:ascii="Times New Roman" w:hAnsi="Times New Roman" w:cs="Times New Roman"/>
                <w:shd w:val="clear" w:color="auto" w:fill="FFFFFF"/>
              </w:rPr>
              <w:t> </w:t>
            </w:r>
            <w:hyperlink r:id="rId16" w:anchor="n159" w:history="1">
              <w:r w:rsidRPr="00DA59AD">
                <w:rPr>
                  <w:rStyle w:val="a6"/>
                  <w:rFonts w:ascii="Times New Roman" w:hAnsi="Times New Roman" w:cs="Times New Roman"/>
                  <w:color w:val="auto"/>
                  <w:shd w:val="clear" w:color="auto" w:fill="FFFFFF"/>
                  <w:lang w:val="uk-UA"/>
                </w:rPr>
                <w:t>пунктом 47</w:t>
              </w:r>
            </w:hyperlink>
            <w:r w:rsidRPr="00DA59AD">
              <w:rPr>
                <w:rFonts w:ascii="Times New Roman" w:hAnsi="Times New Roman" w:cs="Times New Roman"/>
                <w:shd w:val="clear" w:color="auto" w:fill="FFFFFF"/>
              </w:rPr>
              <w:t> </w:t>
            </w:r>
            <w:r w:rsidRPr="00DA59AD">
              <w:rPr>
                <w:rFonts w:ascii="Times New Roman" w:hAnsi="Times New Roman" w:cs="Times New Roman"/>
                <w:shd w:val="clear" w:color="auto" w:fill="FFFFFF"/>
                <w:lang w:val="uk-UA"/>
              </w:rPr>
              <w:t xml:space="preserve">Особливостей, або факту зазначення у тендерній пропозиції будь-якої недостовірної </w:t>
            </w:r>
            <w:r w:rsidRPr="00DA59AD">
              <w:rPr>
                <w:rFonts w:ascii="Times New Roman" w:hAnsi="Times New Roman" w:cs="Times New Roman"/>
                <w:shd w:val="clear" w:color="auto" w:fill="FFFFFF"/>
                <w:lang w:val="uk-UA"/>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5B1B21" w14:textId="77777777" w:rsidR="006B1C78" w:rsidRPr="00DA59AD" w:rsidRDefault="006B1C78" w:rsidP="0055548F">
            <w:pPr>
              <w:pStyle w:val="rvps2"/>
              <w:shd w:val="clear" w:color="auto" w:fill="FFFFFF"/>
              <w:spacing w:before="0" w:beforeAutospacing="0" w:after="0" w:afterAutospacing="0"/>
              <w:ind w:firstLine="450"/>
              <w:jc w:val="both"/>
            </w:pPr>
            <w:r w:rsidRPr="00DA59AD">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2CBD24" w14:textId="77777777" w:rsidR="006B1C78" w:rsidRPr="00DA59AD" w:rsidRDefault="006B1C78" w:rsidP="0055548F">
            <w:pPr>
              <w:pStyle w:val="rvps2"/>
              <w:shd w:val="clear" w:color="auto" w:fill="FFFFFF"/>
              <w:spacing w:before="0" w:beforeAutospacing="0" w:after="0" w:afterAutospacing="0"/>
              <w:ind w:firstLine="450"/>
              <w:jc w:val="both"/>
            </w:pPr>
            <w:bookmarkStart w:id="21" w:name="n412"/>
            <w:bookmarkEnd w:id="21"/>
            <w:r w:rsidRPr="00DA59AD">
              <w:t xml:space="preserve">Переможець процедури закупівлі у строк, що </w:t>
            </w:r>
            <w:r w:rsidRPr="00DA59AD">
              <w:rPr>
                <w:b/>
              </w:rPr>
              <w:t>не перевищує чотири дні</w:t>
            </w:r>
            <w:r w:rsidRPr="00DA59AD">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401" w:history="1">
              <w:r w:rsidRPr="00DA59AD">
                <w:rPr>
                  <w:rStyle w:val="a6"/>
                  <w:color w:val="auto"/>
                </w:rPr>
                <w:t>підпунктах 3</w:t>
              </w:r>
            </w:hyperlink>
            <w:r w:rsidRPr="00DA59AD">
              <w:t>, </w:t>
            </w:r>
            <w:hyperlink r:id="rId18" w:anchor="n403" w:history="1">
              <w:r w:rsidRPr="00DA59AD">
                <w:rPr>
                  <w:rStyle w:val="a6"/>
                  <w:color w:val="auto"/>
                </w:rPr>
                <w:t>5</w:t>
              </w:r>
            </w:hyperlink>
            <w:r w:rsidRPr="00DA59AD">
              <w:t>, </w:t>
            </w:r>
            <w:hyperlink r:id="rId19" w:anchor="n404" w:history="1">
              <w:r w:rsidRPr="00DA59AD">
                <w:rPr>
                  <w:rStyle w:val="a6"/>
                  <w:color w:val="auto"/>
                </w:rPr>
                <w:t>6</w:t>
              </w:r>
            </w:hyperlink>
            <w:r w:rsidRPr="00DA59AD">
              <w:t> і </w:t>
            </w:r>
            <w:hyperlink r:id="rId20" w:anchor="n410" w:history="1">
              <w:r w:rsidRPr="00DA59AD">
                <w:rPr>
                  <w:rStyle w:val="a6"/>
                  <w:color w:val="auto"/>
                </w:rPr>
                <w:t>12</w:t>
              </w:r>
            </w:hyperlink>
            <w:r w:rsidRPr="00DA59AD">
              <w:t> та в </w:t>
            </w:r>
            <w:hyperlink r:id="rId21" w:anchor="n411" w:history="1">
              <w:r w:rsidRPr="00DA59AD">
                <w:rPr>
                  <w:rStyle w:val="a6"/>
                  <w:color w:val="auto"/>
                </w:rPr>
                <w:t>абзаці чотирнадцятому</w:t>
              </w:r>
            </w:hyperlink>
            <w:r w:rsidRPr="00DA59AD">
              <w:t> пункту 47 Особливостей.</w:t>
            </w:r>
          </w:p>
          <w:p w14:paraId="72610D74" w14:textId="77777777" w:rsidR="006B1C78" w:rsidRPr="00DA59AD" w:rsidRDefault="006B1C78" w:rsidP="0055548F">
            <w:pPr>
              <w:pStyle w:val="rvps2"/>
              <w:shd w:val="clear" w:color="auto" w:fill="FFFFFF"/>
              <w:spacing w:before="0" w:beforeAutospacing="0" w:after="0" w:afterAutospacing="0"/>
              <w:ind w:firstLine="450"/>
              <w:jc w:val="both"/>
            </w:pPr>
            <w:r w:rsidRPr="00DA59AD">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DA59AD">
                <w:rPr>
                  <w:rStyle w:val="a6"/>
                  <w:color w:val="auto"/>
                </w:rPr>
                <w:t>Законом України</w:t>
              </w:r>
            </w:hyperlink>
            <w:r w:rsidRPr="00DA59AD">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w:t>
            </w:r>
            <w:bookmarkStart w:id="22" w:name="n413"/>
            <w:bookmarkEnd w:id="22"/>
            <w:r w:rsidRPr="00DA59AD">
              <w:t>.</w:t>
            </w:r>
          </w:p>
          <w:p w14:paraId="104E1341" w14:textId="77777777" w:rsidR="006B1C78" w:rsidRPr="00DA59AD" w:rsidRDefault="006B1C78" w:rsidP="0055548F">
            <w:pPr>
              <w:pStyle w:val="rvps2"/>
              <w:shd w:val="clear" w:color="auto" w:fill="FFFFFF"/>
              <w:spacing w:before="0" w:beforeAutospacing="0" w:after="0" w:afterAutospacing="0"/>
              <w:ind w:firstLine="450"/>
              <w:jc w:val="both"/>
            </w:pPr>
            <w:r w:rsidRPr="00DA59AD">
              <w:t>Учасник процедури закупівлі підтверджує відсутність підстав, зазначених в цьому пункті (крім </w:t>
            </w:r>
            <w:hyperlink r:id="rId23" w:anchor="n411" w:history="1">
              <w:r w:rsidRPr="00DA59AD">
                <w:rPr>
                  <w:rStyle w:val="a6"/>
                  <w:color w:val="auto"/>
                </w:rPr>
                <w:t>абзацу чотирнадцятого</w:t>
              </w:r>
            </w:hyperlink>
            <w:r w:rsidRPr="00DA59AD">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E455EAF" w14:textId="77777777" w:rsidR="006B1C78" w:rsidRPr="00DA59AD" w:rsidRDefault="006B1C78" w:rsidP="0055548F">
            <w:pPr>
              <w:pStyle w:val="rvps2"/>
              <w:shd w:val="clear" w:color="auto" w:fill="FFFFFF"/>
              <w:spacing w:before="0" w:beforeAutospacing="0" w:after="0" w:afterAutospacing="0"/>
              <w:ind w:firstLine="450"/>
              <w:jc w:val="both"/>
            </w:pPr>
            <w:bookmarkStart w:id="23" w:name="n414"/>
            <w:bookmarkEnd w:id="23"/>
            <w:r w:rsidRPr="00DA59AD">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4" w:anchor="n411" w:history="1">
              <w:r w:rsidRPr="00DA59AD">
                <w:rPr>
                  <w:rStyle w:val="a6"/>
                  <w:color w:val="auto"/>
                </w:rPr>
                <w:t>абзацу чотирнадцятого</w:t>
              </w:r>
            </w:hyperlink>
            <w:r w:rsidRPr="00DA59AD">
              <w:t xml:space="preserve">  пункту 47 Особливостей), крім самостійного декларування відсутності таких підстав </w:t>
            </w:r>
            <w:r w:rsidRPr="00DA59AD">
              <w:lastRenderedPageBreak/>
              <w:t>учасником процедури закупівлі відповідно до </w:t>
            </w:r>
            <w:hyperlink r:id="rId25" w:anchor="n413" w:history="1">
              <w:r w:rsidRPr="00DA59AD">
                <w:rPr>
                  <w:rStyle w:val="a6"/>
                  <w:color w:val="auto"/>
                </w:rPr>
                <w:t>абзацу шістнадцятого</w:t>
              </w:r>
            </w:hyperlink>
            <w:r w:rsidRPr="00DA59AD">
              <w:t>  пункту 47 Особливостей .</w:t>
            </w:r>
          </w:p>
          <w:p w14:paraId="664E30A5" w14:textId="77777777" w:rsidR="006B1C78" w:rsidRPr="00DA59AD" w:rsidRDefault="006B1C78" w:rsidP="0055548F">
            <w:pPr>
              <w:shd w:val="clear" w:color="auto" w:fill="FFFFFF"/>
              <w:jc w:val="both"/>
              <w:rPr>
                <w:rFonts w:ascii="Times New Roman" w:hAnsi="Times New Roman" w:cs="Times New Roman"/>
              </w:rPr>
            </w:pPr>
            <w:bookmarkStart w:id="24" w:name="n415"/>
            <w:bookmarkEnd w:id="24"/>
            <w:r w:rsidRPr="00DA59AD">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DA59AD">
                <w:rPr>
                  <w:rStyle w:val="a6"/>
                  <w:rFonts w:ascii="Times New Roman" w:hAnsi="Times New Roman" w:cs="Times New Roman"/>
                  <w:color w:val="auto"/>
                </w:rPr>
                <w:t>частини третьої</w:t>
              </w:r>
            </w:hyperlink>
            <w:r w:rsidRPr="00DA59AD">
              <w:rPr>
                <w:rFonts w:ascii="Times New Roman" w:hAnsi="Times New Roman" w:cs="Times New Roman"/>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D2260" w:rsidRPr="00DA59AD" w14:paraId="5F433FF4" w14:textId="77777777" w:rsidTr="00640874">
        <w:tc>
          <w:tcPr>
            <w:tcW w:w="567" w:type="dxa"/>
            <w:tcBorders>
              <w:top w:val="single" w:sz="4" w:space="0" w:color="auto"/>
              <w:left w:val="single" w:sz="4" w:space="0" w:color="auto"/>
              <w:bottom w:val="single" w:sz="4" w:space="0" w:color="auto"/>
              <w:right w:val="single" w:sz="4" w:space="0" w:color="auto"/>
            </w:tcBorders>
          </w:tcPr>
          <w:p w14:paraId="6B8A7DE4"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lastRenderedPageBreak/>
              <w:t>8.</w:t>
            </w:r>
          </w:p>
        </w:tc>
        <w:tc>
          <w:tcPr>
            <w:tcW w:w="3544" w:type="dxa"/>
            <w:tcBorders>
              <w:top w:val="single" w:sz="4" w:space="0" w:color="auto"/>
              <w:left w:val="single" w:sz="4" w:space="0" w:color="auto"/>
              <w:bottom w:val="single" w:sz="4" w:space="0" w:color="auto"/>
              <w:right w:val="single" w:sz="4" w:space="0" w:color="auto"/>
            </w:tcBorders>
          </w:tcPr>
          <w:p w14:paraId="3B0C82F3"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bCs w:val="0"/>
                <w:lang w:val="ru-RU" w:eastAsia="ru-RU"/>
              </w:rPr>
            </w:pPr>
            <w:r w:rsidRPr="00DA59AD">
              <w:rPr>
                <w:rStyle w:val="a5"/>
                <w:lang w:val="uk-UA" w:eastAsia="ru-RU"/>
              </w:rPr>
              <w:t xml:space="preserve"> Інформація про технічні, якісні та кількісні характеристики предмета закупівлі</w:t>
            </w:r>
          </w:p>
        </w:tc>
        <w:tc>
          <w:tcPr>
            <w:tcW w:w="6266" w:type="dxa"/>
            <w:tcBorders>
              <w:top w:val="single" w:sz="4" w:space="0" w:color="auto"/>
              <w:left w:val="single" w:sz="4" w:space="0" w:color="auto"/>
              <w:bottom w:val="single" w:sz="4" w:space="0" w:color="auto"/>
              <w:right w:val="single" w:sz="4" w:space="0" w:color="auto"/>
            </w:tcBorders>
          </w:tcPr>
          <w:p w14:paraId="6B977F5C" w14:textId="77777777" w:rsidR="006D2260" w:rsidRDefault="006D2260" w:rsidP="006D2260">
            <w:pPr>
              <w:jc w:val="both"/>
              <w:rPr>
                <w:rFonts w:ascii="Times New Roman" w:hAnsi="Times New Roman"/>
              </w:rPr>
            </w:pPr>
            <w:r w:rsidRPr="00AA7D9B">
              <w:rPr>
                <w:rFonts w:ascii="Times New Roman" w:hAnsi="Times New Roma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6D4DFC">
              <w:rPr>
                <w:rFonts w:ascii="Times New Roman" w:hAnsi="Times New Roman"/>
              </w:rPr>
              <w:t xml:space="preserve">закупівлі, які </w:t>
            </w:r>
            <w:r w:rsidRPr="00147840">
              <w:rPr>
                <w:rFonts w:ascii="Times New Roman" w:hAnsi="Times New Roman"/>
              </w:rPr>
              <w:t>наведені у Додатку 1.</w:t>
            </w:r>
          </w:p>
          <w:p w14:paraId="2DFDD014" w14:textId="77777777" w:rsidR="006D2260" w:rsidRPr="00E84E68" w:rsidRDefault="006D2260" w:rsidP="006D2260">
            <w:pPr>
              <w:tabs>
                <w:tab w:val="left" w:pos="260"/>
              </w:tabs>
              <w:jc w:val="both"/>
              <w:textAlignment w:val="baseline"/>
              <w:rPr>
                <w:rFonts w:ascii="Times New Roman" w:hAnsi="Times New Roman"/>
                <w:lang w:eastAsia="uk-UA"/>
              </w:rPr>
            </w:pPr>
            <w:r w:rsidRPr="00E84E68">
              <w:rPr>
                <w:rFonts w:ascii="Times New Roman" w:hAnsi="Times New Roman"/>
                <w:lang w:eastAsia="uk-UA"/>
              </w:rPr>
              <w:t>При посиланні на конкретну торгівельну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14:paraId="7D245937" w14:textId="77777777" w:rsidR="006D2260" w:rsidRDefault="006D2260" w:rsidP="006D2260">
            <w:pPr>
              <w:tabs>
                <w:tab w:val="left" w:pos="260"/>
              </w:tabs>
              <w:jc w:val="both"/>
              <w:textAlignment w:val="baseline"/>
              <w:rPr>
                <w:rFonts w:ascii="Times New Roman" w:hAnsi="Times New Roman"/>
              </w:rPr>
            </w:pPr>
            <w:r w:rsidRPr="004B1CBF">
              <w:rPr>
                <w:rFonts w:ascii="Times New Roman" w:hAnsi="Times New Roman"/>
              </w:rPr>
              <w:t xml:space="preserve">Учасник у складі тендерної пропозиції повинен надати </w:t>
            </w:r>
            <w:r w:rsidRPr="00E462B0">
              <w:rPr>
                <w:rFonts w:ascii="Times New Roman" w:hAnsi="Times New Roman"/>
              </w:rPr>
              <w:t>інформацію в довільній формі,</w:t>
            </w:r>
            <w:r w:rsidRPr="004B1CBF">
              <w:rPr>
                <w:rFonts w:ascii="Times New Roman" w:hAnsi="Times New Roman"/>
              </w:rPr>
              <w:t xml:space="preserve"> що при виконанні робіт/наданні послуг зобов’язується дотримуватися санітарних норм та охорони навколишнього природного середовища (захисту довкілля).</w:t>
            </w:r>
          </w:p>
          <w:p w14:paraId="767F9DE5" w14:textId="77777777" w:rsidR="006D2260" w:rsidRPr="00E84E68" w:rsidRDefault="006D2260" w:rsidP="006D2260">
            <w:pPr>
              <w:tabs>
                <w:tab w:val="left" w:pos="260"/>
              </w:tabs>
              <w:jc w:val="both"/>
              <w:textAlignment w:val="baseline"/>
              <w:rPr>
                <w:rFonts w:ascii="Times New Roman" w:hAnsi="Times New Roman"/>
              </w:rPr>
            </w:pPr>
            <w:r w:rsidRPr="00E84E68">
              <w:rPr>
                <w:rFonts w:ascii="Times New Roman" w:hAnsi="Times New Roman"/>
              </w:rPr>
              <w:t>Екологічні характеристики до технічної специфікації:</w:t>
            </w:r>
          </w:p>
          <w:p w14:paraId="18D95168" w14:textId="77777777" w:rsidR="006D2260" w:rsidRPr="00E84E68" w:rsidRDefault="006D2260" w:rsidP="006D2260">
            <w:pPr>
              <w:tabs>
                <w:tab w:val="left" w:pos="260"/>
              </w:tabs>
              <w:jc w:val="both"/>
              <w:textAlignment w:val="baseline"/>
              <w:rPr>
                <w:rFonts w:ascii="Times New Roman" w:hAnsi="Times New Roman"/>
                <w:lang w:eastAsia="uk-UA"/>
              </w:rPr>
            </w:pPr>
            <w:r w:rsidRPr="00E84E68">
              <w:rPr>
                <w:rFonts w:ascii="Times New Roman" w:hAnsi="Times New Roman"/>
                <w:lang w:eastAsia="uk-UA"/>
              </w:rPr>
              <w:t>-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6414B5F5" w14:textId="77777777" w:rsidR="006D2260" w:rsidRPr="00E84E68" w:rsidRDefault="006D2260" w:rsidP="006D2260">
            <w:pPr>
              <w:tabs>
                <w:tab w:val="left" w:pos="260"/>
              </w:tabs>
              <w:jc w:val="both"/>
              <w:textAlignment w:val="baseline"/>
              <w:rPr>
                <w:rFonts w:ascii="Times New Roman" w:hAnsi="Times New Roman"/>
                <w:lang w:eastAsia="uk-UA"/>
              </w:rPr>
            </w:pPr>
            <w:r w:rsidRPr="00E84E68">
              <w:rPr>
                <w:rFonts w:ascii="Times New Roman" w:hAnsi="Times New Roman"/>
                <w:lang w:eastAsia="uk-UA"/>
              </w:rPr>
              <w:t xml:space="preserve">Під час </w:t>
            </w:r>
            <w:r>
              <w:rPr>
                <w:rFonts w:ascii="Times New Roman" w:hAnsi="Times New Roman"/>
                <w:lang w:eastAsia="uk-UA"/>
              </w:rPr>
              <w:t xml:space="preserve">виконання робіт/надання послуг </w:t>
            </w:r>
            <w:r w:rsidRPr="00E84E68">
              <w:rPr>
                <w:rFonts w:ascii="Times New Roman" w:hAnsi="Times New Roman"/>
                <w:lang w:eastAsia="uk-UA"/>
              </w:rPr>
              <w:t>необхідно застосовувати заходи із захисту довкілля, зокрема:</w:t>
            </w:r>
          </w:p>
          <w:p w14:paraId="0995542B" w14:textId="77777777" w:rsidR="006D2260" w:rsidRPr="00E84E68" w:rsidRDefault="006D2260" w:rsidP="006D2260">
            <w:pPr>
              <w:tabs>
                <w:tab w:val="left" w:pos="260"/>
              </w:tabs>
              <w:jc w:val="both"/>
              <w:textAlignment w:val="baseline"/>
              <w:rPr>
                <w:rFonts w:ascii="Times New Roman" w:hAnsi="Times New Roman"/>
                <w:lang w:eastAsia="uk-UA"/>
              </w:rPr>
            </w:pPr>
            <w:r w:rsidRPr="00E84E68">
              <w:rPr>
                <w:rFonts w:ascii="Times New Roman" w:hAnsi="Times New Roman"/>
                <w:lang w:eastAsia="uk-UA"/>
              </w:rPr>
              <w:t>- не допускати розливу нафтопродуктів, мастил та інших хімічних речовин на ґрунт, асфальтове покриття;</w:t>
            </w:r>
          </w:p>
          <w:p w14:paraId="40CAB922" w14:textId="77777777" w:rsidR="006D2260" w:rsidRPr="00E84E68" w:rsidRDefault="006D2260" w:rsidP="006D2260">
            <w:pPr>
              <w:tabs>
                <w:tab w:val="left" w:pos="260"/>
              </w:tabs>
              <w:jc w:val="both"/>
              <w:textAlignment w:val="baseline"/>
              <w:rPr>
                <w:rFonts w:ascii="Times New Roman" w:hAnsi="Times New Roman"/>
                <w:lang w:eastAsia="uk-UA"/>
              </w:rPr>
            </w:pPr>
            <w:r w:rsidRPr="00E84E68">
              <w:rPr>
                <w:rFonts w:ascii="Times New Roman" w:hAnsi="Times New Roman"/>
                <w:lang w:eastAsia="uk-UA"/>
              </w:rPr>
              <w:t>- під час експлуатації автотранспорту викид відпрацьованих газів не повинен перевищувати допустимі норми;</w:t>
            </w:r>
          </w:p>
          <w:p w14:paraId="3C2D1A14" w14:textId="77777777" w:rsidR="006D2260" w:rsidRPr="00E84E68" w:rsidRDefault="006D2260" w:rsidP="006D2260">
            <w:pPr>
              <w:tabs>
                <w:tab w:val="left" w:pos="260"/>
              </w:tabs>
              <w:jc w:val="both"/>
              <w:textAlignment w:val="baseline"/>
              <w:rPr>
                <w:rFonts w:ascii="Times New Roman" w:hAnsi="Times New Roman"/>
                <w:lang w:eastAsia="uk-UA"/>
              </w:rPr>
            </w:pPr>
            <w:r w:rsidRPr="00E84E68">
              <w:rPr>
                <w:rFonts w:ascii="Times New Roman" w:hAnsi="Times New Roman"/>
                <w:lang w:eastAsia="uk-UA"/>
              </w:rPr>
              <w:t xml:space="preserve">- не допускати складування сміття у несанкціонованих місцях; </w:t>
            </w:r>
          </w:p>
          <w:p w14:paraId="294E4B1B" w14:textId="77777777" w:rsidR="006D2260" w:rsidRPr="00E84E68" w:rsidRDefault="006D2260" w:rsidP="006D2260">
            <w:pPr>
              <w:tabs>
                <w:tab w:val="left" w:pos="260"/>
              </w:tabs>
              <w:jc w:val="both"/>
              <w:textAlignment w:val="baseline"/>
              <w:rPr>
                <w:rFonts w:ascii="Times New Roman" w:hAnsi="Times New Roman"/>
                <w:lang w:eastAsia="uk-UA"/>
              </w:rPr>
            </w:pPr>
            <w:r w:rsidRPr="00E84E68">
              <w:rPr>
                <w:rFonts w:ascii="Times New Roman" w:hAnsi="Times New Roman"/>
                <w:lang w:eastAsia="uk-UA"/>
              </w:rPr>
              <w:t>- компенсувати шкоду, заподіяну в разі забруднення або іншого негативного впливу на природне середовище.</w:t>
            </w:r>
          </w:p>
          <w:p w14:paraId="3BA41C7B" w14:textId="77777777" w:rsidR="006D2260" w:rsidRDefault="006D2260" w:rsidP="006D2260">
            <w:pPr>
              <w:jc w:val="both"/>
              <w:rPr>
                <w:rFonts w:ascii="Times New Roman" w:hAnsi="Times New Roman"/>
                <w:lang w:eastAsia="uk-UA"/>
              </w:rPr>
            </w:pPr>
            <w:r>
              <w:rPr>
                <w:rFonts w:ascii="Times New Roman" w:hAnsi="Times New Roman"/>
                <w:lang w:eastAsia="uk-UA"/>
              </w:rPr>
              <w:t>При виконанні робіт/наданні послуг</w:t>
            </w:r>
            <w:r w:rsidRPr="00E84E68">
              <w:rPr>
                <w:rFonts w:ascii="Times New Roman" w:hAnsi="Times New Roman"/>
                <w:lang w:eastAsia="uk-UA"/>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A086623" w14:textId="21E57413" w:rsidR="006D2260" w:rsidRPr="00DA59AD" w:rsidRDefault="006D2260" w:rsidP="006D2260">
            <w:pPr>
              <w:jc w:val="both"/>
              <w:rPr>
                <w:rFonts w:ascii="Times New Roman" w:hAnsi="Times New Roman" w:cs="Times New Roman"/>
                <w:b/>
                <w:lang w:val="uk-UA"/>
              </w:rPr>
            </w:pPr>
            <w:r w:rsidRPr="00147840">
              <w:rPr>
                <w:rFonts w:ascii="Times New Roman" w:hAnsi="Times New Roman"/>
                <w:lang w:eastAsia="ar-SA"/>
              </w:rPr>
              <w:t xml:space="preserve">У період уточнення Учасник повинен відвідати та оглянути об’єкт, де передбачається виконання обсягів робіт для отримання інформації, яка може бути йому необхідна для підготовки пропозиції та укладення договору. Витрати на </w:t>
            </w:r>
            <w:r w:rsidRPr="00147840">
              <w:rPr>
                <w:rFonts w:ascii="Times New Roman" w:hAnsi="Times New Roman"/>
                <w:lang w:eastAsia="ar-SA"/>
              </w:rPr>
              <w:lastRenderedPageBreak/>
              <w:t>відвідування об’єкту Учасник несе за власні кошти. При цьому, Замовник не несе відповідальності за будь які майнові та немайнові ризики, пов’язані з ознайомлювальною поїздкою, про що Учасником надається гарантійний лист довільної форми. За результатами відвідування об’єкта складається Акт обстеження об’єкту, який підписується Уповноваженими особами Сторін та подається у складі пропозиції Учасника.</w:t>
            </w:r>
          </w:p>
        </w:tc>
      </w:tr>
      <w:tr w:rsidR="006D2260" w:rsidRPr="00DA59AD" w14:paraId="2C1AC63B" w14:textId="77777777" w:rsidTr="00640874">
        <w:tc>
          <w:tcPr>
            <w:tcW w:w="567" w:type="dxa"/>
            <w:tcBorders>
              <w:top w:val="single" w:sz="4" w:space="0" w:color="auto"/>
              <w:left w:val="single" w:sz="4" w:space="0" w:color="auto"/>
              <w:bottom w:val="single" w:sz="4" w:space="0" w:color="auto"/>
              <w:right w:val="single" w:sz="4" w:space="0" w:color="auto"/>
            </w:tcBorders>
          </w:tcPr>
          <w:p w14:paraId="31F95B6B"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lastRenderedPageBreak/>
              <w:t>9.</w:t>
            </w:r>
          </w:p>
        </w:tc>
        <w:tc>
          <w:tcPr>
            <w:tcW w:w="3544" w:type="dxa"/>
            <w:tcBorders>
              <w:top w:val="single" w:sz="4" w:space="0" w:color="auto"/>
              <w:left w:val="single" w:sz="4" w:space="0" w:color="auto"/>
              <w:bottom w:val="single" w:sz="4" w:space="0" w:color="auto"/>
              <w:right w:val="single" w:sz="4" w:space="0" w:color="auto"/>
            </w:tcBorders>
          </w:tcPr>
          <w:p w14:paraId="4634E14D"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b w:val="0"/>
                <w:lang w:val="uk-UA" w:eastAsia="ru-RU"/>
              </w:rPr>
            </w:pPr>
            <w:r w:rsidRPr="00DA59AD">
              <w:rPr>
                <w:b/>
                <w:bCs/>
                <w:lang w:val="ru-RU" w:eastAsia="ru-RU"/>
              </w:rPr>
              <w:t>Інформація про субпідрядника/співвиконавця (</w:t>
            </w:r>
            <w:r w:rsidRPr="00DA59AD">
              <w:rPr>
                <w:b/>
                <w:bCs/>
                <w:lang w:val="uk-UA" w:eastAsia="ru-RU"/>
              </w:rPr>
              <w:t>у випадку закупівлі робіт чи послуг</w:t>
            </w:r>
            <w:r w:rsidRPr="00DA59AD">
              <w:rPr>
                <w:b/>
                <w:bCs/>
                <w:lang w:val="ru-RU" w:eastAsia="ru-RU"/>
              </w:rPr>
              <w:t>)</w:t>
            </w:r>
          </w:p>
        </w:tc>
        <w:tc>
          <w:tcPr>
            <w:tcW w:w="6266" w:type="dxa"/>
            <w:vAlign w:val="center"/>
          </w:tcPr>
          <w:p w14:paraId="75B4211C" w14:textId="77777777" w:rsidR="006D2260" w:rsidRPr="00DA59AD" w:rsidRDefault="006D2260" w:rsidP="006D2260">
            <w:pPr>
              <w:ind w:firstLine="198"/>
              <w:jc w:val="both"/>
              <w:rPr>
                <w:rFonts w:ascii="Times New Roman" w:hAnsi="Times New Roman" w:cs="Times New Roman"/>
                <w:bCs/>
                <w:lang w:val="uk-UA"/>
              </w:rPr>
            </w:pPr>
            <w:r w:rsidRPr="00DA59AD">
              <w:rPr>
                <w:rFonts w:ascii="Times New Roman" w:hAnsi="Times New Roman" w:cs="Times New Roman"/>
                <w:bCs/>
                <w:lang w:val="uk-UA"/>
              </w:rPr>
              <w:t>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p w14:paraId="1A671CB8" w14:textId="77777777" w:rsidR="006D2260" w:rsidRPr="00DA59AD" w:rsidRDefault="006D2260" w:rsidP="006D2260">
            <w:pPr>
              <w:ind w:firstLine="198"/>
              <w:jc w:val="both"/>
              <w:rPr>
                <w:rFonts w:ascii="Times New Roman" w:hAnsi="Times New Roman" w:cs="Times New Roman"/>
                <w:bCs/>
              </w:rPr>
            </w:pPr>
            <w:r w:rsidRPr="00DA59AD">
              <w:rPr>
                <w:rFonts w:ascii="Times New Roman" w:hAnsi="Times New Roman" w:cs="Times New Roman"/>
                <w:bCs/>
                <w:lang w:val="uk-UA"/>
              </w:rPr>
              <w:t xml:space="preserve">  </w:t>
            </w:r>
            <w:r w:rsidRPr="00DA59AD">
              <w:rPr>
                <w:rFonts w:ascii="Times New Roman" w:hAnsi="Times New Roman" w:cs="Times New Roman"/>
                <w:bCs/>
              </w:rPr>
              <w:t>Учасник подає наступні відомості:</w:t>
            </w:r>
          </w:p>
          <w:p w14:paraId="00C587E7" w14:textId="77777777" w:rsidR="006D2260" w:rsidRPr="00DA59AD" w:rsidRDefault="006D2260" w:rsidP="006D2260">
            <w:pPr>
              <w:ind w:firstLine="198"/>
              <w:jc w:val="both"/>
              <w:rPr>
                <w:rFonts w:ascii="Times New Roman" w:hAnsi="Times New Roman" w:cs="Times New Roman"/>
                <w:bCs/>
              </w:rPr>
            </w:pPr>
            <w:r w:rsidRPr="00DA59AD">
              <w:rPr>
                <w:rFonts w:ascii="Times New Roman" w:hAnsi="Times New Roman" w:cs="Times New Roman"/>
                <w:bCs/>
              </w:rPr>
              <w:t>- найменування субпідрядника/співвиконавця;</w:t>
            </w:r>
          </w:p>
          <w:p w14:paraId="34FB6037" w14:textId="77777777" w:rsidR="006D2260" w:rsidRPr="00DA59AD" w:rsidRDefault="006D2260" w:rsidP="006D2260">
            <w:pPr>
              <w:ind w:firstLine="198"/>
              <w:jc w:val="both"/>
              <w:rPr>
                <w:rFonts w:ascii="Times New Roman" w:hAnsi="Times New Roman" w:cs="Times New Roman"/>
                <w:bCs/>
              </w:rPr>
            </w:pPr>
            <w:r w:rsidRPr="00DA59AD">
              <w:rPr>
                <w:rFonts w:ascii="Times New Roman" w:hAnsi="Times New Roman" w:cs="Times New Roman"/>
                <w:bCs/>
              </w:rPr>
              <w:t>- його місцезнаходження;</w:t>
            </w:r>
          </w:p>
          <w:p w14:paraId="2AA6F9C5" w14:textId="77777777" w:rsidR="006D2260" w:rsidRPr="00DA59AD" w:rsidRDefault="006D2260" w:rsidP="006D2260">
            <w:pPr>
              <w:ind w:firstLine="198"/>
              <w:jc w:val="both"/>
              <w:rPr>
                <w:rFonts w:ascii="Times New Roman" w:hAnsi="Times New Roman" w:cs="Times New Roman"/>
                <w:bCs/>
              </w:rPr>
            </w:pPr>
            <w:r w:rsidRPr="00DA59AD">
              <w:rPr>
                <w:rFonts w:ascii="Times New Roman" w:hAnsi="Times New Roman" w:cs="Times New Roman"/>
                <w:bCs/>
              </w:rPr>
              <w:t>- платіжні реквізити;</w:t>
            </w:r>
          </w:p>
          <w:p w14:paraId="62C8CD19" w14:textId="77777777" w:rsidR="006D2260" w:rsidRPr="00DA59AD" w:rsidRDefault="006D2260" w:rsidP="006D2260">
            <w:pPr>
              <w:ind w:firstLine="198"/>
              <w:jc w:val="both"/>
              <w:rPr>
                <w:rFonts w:ascii="Times New Roman" w:hAnsi="Times New Roman" w:cs="Times New Roman"/>
                <w:bCs/>
              </w:rPr>
            </w:pPr>
            <w:r w:rsidRPr="00DA59AD">
              <w:rPr>
                <w:rFonts w:ascii="Times New Roman" w:hAnsi="Times New Roman" w:cs="Times New Roman"/>
                <w:bCs/>
              </w:rPr>
              <w:t>- код за ЄДРПОУ</w:t>
            </w:r>
          </w:p>
          <w:p w14:paraId="4C712810" w14:textId="77777777" w:rsidR="006D2260" w:rsidRPr="00DA59AD" w:rsidRDefault="006D2260" w:rsidP="006D2260">
            <w:pPr>
              <w:jc w:val="both"/>
              <w:rPr>
                <w:rFonts w:ascii="Times New Roman" w:hAnsi="Times New Roman" w:cs="Times New Roman"/>
              </w:rPr>
            </w:pPr>
            <w:r w:rsidRPr="00DA59AD">
              <w:rPr>
                <w:rFonts w:ascii="Times New Roman" w:hAnsi="Times New Roman" w:cs="Times New Roman"/>
                <w:bCs/>
              </w:rPr>
              <w:t>Якщо до виконання послуг Учасник не залучає субпідрядн(у)і  організац(ю)ї, то у складі тендерної пропозиції надається довідка в довільній формі.</w:t>
            </w:r>
          </w:p>
        </w:tc>
      </w:tr>
      <w:tr w:rsidR="006D2260" w:rsidRPr="00ED5586" w14:paraId="17B07764" w14:textId="77777777" w:rsidTr="00640874">
        <w:tc>
          <w:tcPr>
            <w:tcW w:w="567" w:type="dxa"/>
            <w:tcBorders>
              <w:top w:val="single" w:sz="4" w:space="0" w:color="auto"/>
              <w:left w:val="single" w:sz="4" w:space="0" w:color="auto"/>
              <w:bottom w:val="single" w:sz="4" w:space="0" w:color="auto"/>
              <w:right w:val="single" w:sz="4" w:space="0" w:color="auto"/>
            </w:tcBorders>
            <w:shd w:val="clear" w:color="auto" w:fill="auto"/>
          </w:tcPr>
          <w:p w14:paraId="1A3385CD"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t>10.</w:t>
            </w:r>
          </w:p>
        </w:tc>
        <w:tc>
          <w:tcPr>
            <w:tcW w:w="3544" w:type="dxa"/>
            <w:tcBorders>
              <w:top w:val="single" w:sz="4" w:space="0" w:color="auto"/>
              <w:left w:val="single" w:sz="4" w:space="0" w:color="auto"/>
              <w:bottom w:val="single" w:sz="4" w:space="0" w:color="auto"/>
              <w:right w:val="single" w:sz="4" w:space="0" w:color="auto"/>
            </w:tcBorders>
          </w:tcPr>
          <w:p w14:paraId="45A0BE13"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b w:val="0"/>
                <w:bCs w:val="0"/>
                <w:lang w:val="ru-RU" w:eastAsia="ru-RU"/>
              </w:rPr>
            </w:pPr>
            <w:r w:rsidRPr="00DA59AD">
              <w:rPr>
                <w:b/>
                <w:lang w:val="ru-RU" w:eastAsia="ru-RU"/>
              </w:rPr>
              <w:t>Унесення змін або відкликання тендерної пропозиції учасником</w:t>
            </w:r>
          </w:p>
        </w:tc>
        <w:tc>
          <w:tcPr>
            <w:tcW w:w="6266" w:type="dxa"/>
            <w:tcBorders>
              <w:top w:val="single" w:sz="4" w:space="0" w:color="auto"/>
              <w:left w:val="single" w:sz="4" w:space="0" w:color="auto"/>
              <w:bottom w:val="single" w:sz="4" w:space="0" w:color="auto"/>
              <w:right w:val="single" w:sz="4" w:space="0" w:color="auto"/>
            </w:tcBorders>
          </w:tcPr>
          <w:p w14:paraId="42A8A602" w14:textId="77777777" w:rsidR="006D2260" w:rsidRPr="00DA59AD" w:rsidRDefault="006D2260" w:rsidP="006D2260">
            <w:pPr>
              <w:pStyle w:val="12"/>
              <w:ind w:right="113"/>
              <w:jc w:val="both"/>
              <w:rPr>
                <w:rFonts w:ascii="Times New Roman" w:eastAsia="Calibri" w:hAnsi="Times New Roman"/>
                <w:szCs w:val="24"/>
                <w:lang w:val="uk-UA" w:eastAsia="en-US"/>
              </w:rPr>
            </w:pPr>
            <w:r w:rsidRPr="00DA59AD">
              <w:rPr>
                <w:rFonts w:ascii="Times New Roman" w:eastAsia="Calibri" w:hAnsi="Times New Roman"/>
                <w:szCs w:val="24"/>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5AF58307" w14:textId="77777777" w:rsidR="006D2260" w:rsidRPr="00DA59AD" w:rsidRDefault="006D2260" w:rsidP="006D2260">
            <w:pPr>
              <w:pStyle w:val="12"/>
              <w:widowControl w:val="0"/>
              <w:ind w:right="113"/>
              <w:jc w:val="both"/>
              <w:rPr>
                <w:rFonts w:ascii="Times New Roman" w:eastAsia="Calibri" w:hAnsi="Times New Roman"/>
                <w:szCs w:val="24"/>
                <w:lang w:val="uk-UA" w:eastAsia="en-US"/>
              </w:rPr>
            </w:pPr>
            <w:r w:rsidRPr="00DA59AD">
              <w:rPr>
                <w:rFonts w:ascii="Times New Roman" w:eastAsia="Calibri" w:hAnsi="Times New Roman"/>
                <w:szCs w:val="24"/>
                <w:lang w:val="uk-UA" w:eastAsia="en-US"/>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D2260" w:rsidRPr="00DA59AD" w14:paraId="275CDA9C" w14:textId="77777777" w:rsidTr="00640874">
        <w:tc>
          <w:tcPr>
            <w:tcW w:w="567" w:type="dxa"/>
            <w:tcBorders>
              <w:top w:val="single" w:sz="4" w:space="0" w:color="auto"/>
              <w:left w:val="single" w:sz="4" w:space="0" w:color="auto"/>
              <w:bottom w:val="single" w:sz="4" w:space="0" w:color="auto"/>
              <w:right w:val="single" w:sz="4" w:space="0" w:color="auto"/>
            </w:tcBorders>
            <w:shd w:val="clear" w:color="auto" w:fill="auto"/>
          </w:tcPr>
          <w:p w14:paraId="67E0F49E"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t>11.</w:t>
            </w:r>
          </w:p>
        </w:tc>
        <w:tc>
          <w:tcPr>
            <w:tcW w:w="3544" w:type="dxa"/>
            <w:tcBorders>
              <w:top w:val="single" w:sz="4" w:space="0" w:color="auto"/>
              <w:left w:val="single" w:sz="4" w:space="0" w:color="auto"/>
              <w:bottom w:val="single" w:sz="4" w:space="0" w:color="auto"/>
              <w:right w:val="single" w:sz="4" w:space="0" w:color="auto"/>
            </w:tcBorders>
          </w:tcPr>
          <w:p w14:paraId="3C154191"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lang w:val="ru-RU" w:eastAsia="ru-RU"/>
              </w:rPr>
            </w:pPr>
            <w:r w:rsidRPr="00DA59AD">
              <w:rPr>
                <w:b/>
                <w:lang w:eastAsia="uk-UA"/>
              </w:rPr>
              <w:t>Виправлення невідповідності в інформації та/або документах, що подані учасниками у  тендерній пропозиції</w:t>
            </w:r>
          </w:p>
        </w:tc>
        <w:tc>
          <w:tcPr>
            <w:tcW w:w="6266" w:type="dxa"/>
            <w:tcBorders>
              <w:top w:val="single" w:sz="4" w:space="0" w:color="auto"/>
              <w:left w:val="single" w:sz="4" w:space="0" w:color="auto"/>
              <w:bottom w:val="single" w:sz="4" w:space="0" w:color="auto"/>
              <w:right w:val="single" w:sz="4" w:space="0" w:color="auto"/>
            </w:tcBorders>
          </w:tcPr>
          <w:p w14:paraId="16812E4C" w14:textId="77777777" w:rsidR="006D2260" w:rsidRPr="00DA59AD" w:rsidRDefault="006D2260" w:rsidP="006D2260">
            <w:pPr>
              <w:pStyle w:val="rvps2"/>
              <w:shd w:val="clear" w:color="auto" w:fill="FFFFFF"/>
              <w:spacing w:before="0" w:beforeAutospacing="0" w:after="0" w:afterAutospacing="0"/>
              <w:ind w:firstLine="450"/>
              <w:jc w:val="both"/>
            </w:pPr>
            <w:r w:rsidRPr="00DA59AD">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D9CC2F" w14:textId="77777777" w:rsidR="006D2260" w:rsidRPr="00DA59AD" w:rsidRDefault="006D2260" w:rsidP="006D2260">
            <w:pPr>
              <w:pStyle w:val="rvps2"/>
              <w:shd w:val="clear" w:color="auto" w:fill="FFFFFF"/>
              <w:spacing w:before="0" w:beforeAutospacing="0" w:after="0" w:afterAutospacing="0"/>
              <w:ind w:firstLine="450"/>
              <w:jc w:val="both"/>
            </w:pPr>
            <w:bookmarkStart w:id="25" w:name="n1478"/>
            <w:bookmarkEnd w:id="25"/>
            <w:r w:rsidRPr="00DA59AD">
              <w:t>Замовник розглядає подані тендерні пропозиції з урахуванням виправлення або невиправлення учасниками виявлених невідповідностей.</w:t>
            </w:r>
          </w:p>
          <w:p w14:paraId="627B1837" w14:textId="77777777" w:rsidR="006D2260" w:rsidRPr="00DA59AD" w:rsidRDefault="006D2260" w:rsidP="006D2260">
            <w:pPr>
              <w:pStyle w:val="12"/>
              <w:ind w:right="113"/>
              <w:jc w:val="both"/>
              <w:rPr>
                <w:rFonts w:ascii="Times New Roman" w:hAnsi="Times New Roman"/>
                <w:snapToGrid/>
                <w:szCs w:val="24"/>
                <w:lang w:val="ru-RU"/>
              </w:rPr>
            </w:pPr>
          </w:p>
        </w:tc>
      </w:tr>
      <w:tr w:rsidR="006D2260" w:rsidRPr="00DA59AD" w14:paraId="726B5302" w14:textId="77777777" w:rsidTr="00640874">
        <w:tc>
          <w:tcPr>
            <w:tcW w:w="10377" w:type="dxa"/>
            <w:gridSpan w:val="3"/>
            <w:tcBorders>
              <w:top w:val="single" w:sz="4" w:space="0" w:color="auto"/>
              <w:left w:val="single" w:sz="4" w:space="0" w:color="auto"/>
              <w:bottom w:val="single" w:sz="4" w:space="0" w:color="auto"/>
              <w:right w:val="single" w:sz="4" w:space="0" w:color="auto"/>
            </w:tcBorders>
          </w:tcPr>
          <w:p w14:paraId="303B6A57"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eastAsia="ru-RU"/>
              </w:rPr>
            </w:pPr>
            <w:r w:rsidRPr="00DA59AD">
              <w:rPr>
                <w:rStyle w:val="a5"/>
                <w:lang w:val="uk-UA" w:eastAsia="ru-RU"/>
              </w:rPr>
              <w:t>Розділ IV. Подання та розкриття тендерної пропозиції</w:t>
            </w:r>
          </w:p>
        </w:tc>
      </w:tr>
      <w:tr w:rsidR="006D2260" w:rsidRPr="00DA59AD" w14:paraId="2A8DCEBA" w14:textId="77777777" w:rsidTr="00640874">
        <w:tc>
          <w:tcPr>
            <w:tcW w:w="567" w:type="dxa"/>
            <w:tcBorders>
              <w:top w:val="single" w:sz="4" w:space="0" w:color="auto"/>
              <w:left w:val="single" w:sz="4" w:space="0" w:color="auto"/>
              <w:bottom w:val="single" w:sz="4" w:space="0" w:color="auto"/>
              <w:right w:val="single" w:sz="4" w:space="0" w:color="auto"/>
            </w:tcBorders>
          </w:tcPr>
          <w:p w14:paraId="1A5C77E7"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t>1.</w:t>
            </w:r>
          </w:p>
        </w:tc>
        <w:tc>
          <w:tcPr>
            <w:tcW w:w="3544" w:type="dxa"/>
            <w:tcBorders>
              <w:top w:val="single" w:sz="4" w:space="0" w:color="auto"/>
              <w:left w:val="single" w:sz="4" w:space="0" w:color="auto"/>
              <w:bottom w:val="single" w:sz="4" w:space="0" w:color="auto"/>
              <w:right w:val="single" w:sz="4" w:space="0" w:color="auto"/>
            </w:tcBorders>
          </w:tcPr>
          <w:p w14:paraId="68709C47"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ru-RU" w:eastAsia="ru-RU"/>
              </w:rPr>
            </w:pPr>
            <w:r w:rsidRPr="00DA59AD">
              <w:rPr>
                <w:b/>
                <w:lang w:val="uk-UA" w:eastAsia="ru-RU"/>
              </w:rPr>
              <w:t>Кінцевий строк  подання</w:t>
            </w:r>
            <w:r w:rsidRPr="00DA59AD">
              <w:rPr>
                <w:rStyle w:val="a5"/>
                <w:lang w:val="uk-UA" w:eastAsia="ru-RU"/>
              </w:rPr>
              <w:t xml:space="preserve"> тендерної пропозиції </w:t>
            </w:r>
          </w:p>
        </w:tc>
        <w:tc>
          <w:tcPr>
            <w:tcW w:w="6266" w:type="dxa"/>
            <w:tcBorders>
              <w:top w:val="single" w:sz="4" w:space="0" w:color="auto"/>
              <w:left w:val="single" w:sz="4" w:space="0" w:color="auto"/>
              <w:bottom w:val="single" w:sz="4" w:space="0" w:color="auto"/>
              <w:right w:val="single" w:sz="4" w:space="0" w:color="auto"/>
            </w:tcBorders>
          </w:tcPr>
          <w:p w14:paraId="432834F2" w14:textId="735E1902" w:rsidR="006D2260" w:rsidRPr="00DA59AD" w:rsidRDefault="006D2260" w:rsidP="006D2260">
            <w:pPr>
              <w:pStyle w:val="rvps2"/>
              <w:shd w:val="clear" w:color="auto" w:fill="FFFFFF"/>
              <w:spacing w:before="0" w:beforeAutospacing="0" w:after="0" w:afterAutospacing="0"/>
              <w:ind w:firstLine="450"/>
              <w:jc w:val="both"/>
              <w:rPr>
                <w:lang w:val="uk-UA"/>
              </w:rPr>
            </w:pPr>
            <w:r w:rsidRPr="00DA59AD">
              <w:t xml:space="preserve">Кінцевий строк подання тендерних пропозицій: </w:t>
            </w:r>
            <w:r w:rsidR="0074291F" w:rsidRPr="0074291F">
              <w:rPr>
                <w:b/>
                <w:lang w:val="uk-UA"/>
              </w:rPr>
              <w:t>01</w:t>
            </w:r>
            <w:r w:rsidRPr="0074291F">
              <w:rPr>
                <w:b/>
              </w:rPr>
              <w:t>.</w:t>
            </w:r>
            <w:r w:rsidR="0074291F" w:rsidRPr="0074291F">
              <w:rPr>
                <w:b/>
                <w:lang w:val="uk-UA"/>
              </w:rPr>
              <w:t>12</w:t>
            </w:r>
            <w:r w:rsidRPr="0074291F">
              <w:rPr>
                <w:b/>
              </w:rPr>
              <w:t xml:space="preserve">.2023 </w:t>
            </w:r>
            <w:r w:rsidRPr="0074291F">
              <w:rPr>
                <w:b/>
                <w:lang w:val="uk-UA"/>
              </w:rPr>
              <w:t xml:space="preserve">року </w:t>
            </w:r>
            <w:r w:rsidR="0074291F" w:rsidRPr="0074291F">
              <w:rPr>
                <w:b/>
                <w:lang w:val="uk-UA"/>
              </w:rPr>
              <w:t>12</w:t>
            </w:r>
            <w:r w:rsidRPr="0074291F">
              <w:rPr>
                <w:b/>
                <w:lang w:val="uk-UA"/>
              </w:rPr>
              <w:t>:00</w:t>
            </w:r>
          </w:p>
          <w:p w14:paraId="788409FE" w14:textId="77777777" w:rsidR="006D2260" w:rsidRPr="00DA59AD" w:rsidRDefault="006D2260" w:rsidP="006D2260">
            <w:pPr>
              <w:pStyle w:val="rvps2"/>
              <w:shd w:val="clear" w:color="auto" w:fill="FFFFFF"/>
              <w:spacing w:before="0" w:beforeAutospacing="0" w:after="0" w:afterAutospacing="0"/>
              <w:ind w:firstLine="450"/>
              <w:jc w:val="both"/>
              <w:rPr>
                <w:lang w:val="uk-UA"/>
              </w:rPr>
            </w:pPr>
            <w:r w:rsidRPr="00DA59AD">
              <w:rPr>
                <w:lang w:val="uk-UA"/>
              </w:rPr>
              <w:lastRenderedPageBreak/>
              <w:t>Замовник самостійно та безоплатно через авторизований електронний майданчик оприлюднює в електронній системі закупівель відповідно до</w:t>
            </w:r>
            <w:r w:rsidRPr="00DA59AD">
              <w:t> </w:t>
            </w:r>
            <w:hyperlink r:id="rId27" w:anchor="n17" w:tgtFrame="_blank" w:history="1">
              <w:r w:rsidRPr="00DA59AD">
                <w:rPr>
                  <w:lang w:val="uk-UA"/>
                </w:rPr>
                <w:t>Порядку розміщення інформації про публічні закупівлі</w:t>
              </w:r>
            </w:hyperlink>
            <w:r w:rsidRPr="00DA59AD">
              <w:rPr>
                <w:lang w:val="uk-UA"/>
              </w:rPr>
              <w:t>,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14:paraId="7C804C8E" w14:textId="77777777" w:rsidR="006D2260" w:rsidRPr="00DA59AD" w:rsidRDefault="006D2260" w:rsidP="006D2260">
            <w:pPr>
              <w:pStyle w:val="rvps2"/>
              <w:shd w:val="clear" w:color="auto" w:fill="FFFFFF"/>
              <w:spacing w:before="0" w:beforeAutospacing="0" w:after="0" w:afterAutospacing="0"/>
              <w:ind w:firstLine="450"/>
              <w:jc w:val="both"/>
              <w:rPr>
                <w:lang w:val="uk-UA"/>
              </w:rPr>
            </w:pPr>
            <w:r w:rsidRPr="00DA59AD">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DA59AD">
              <w:t> </w:t>
            </w:r>
            <w:r w:rsidRPr="00DA59AD">
              <w:rPr>
                <w:lang w:val="uk-UA"/>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105EA61" w14:textId="77777777" w:rsidR="006D2260" w:rsidRPr="00DA59AD" w:rsidRDefault="006D2260" w:rsidP="006D2260">
            <w:pPr>
              <w:pStyle w:val="rvps2"/>
              <w:shd w:val="clear" w:color="auto" w:fill="FFFFFF"/>
              <w:spacing w:before="0" w:beforeAutospacing="0" w:after="0" w:afterAutospacing="0"/>
              <w:ind w:firstLine="450"/>
              <w:jc w:val="both"/>
            </w:pPr>
            <w:bookmarkStart w:id="26" w:name="n1463"/>
            <w:bookmarkEnd w:id="26"/>
            <w:r w:rsidRPr="00DA59AD">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14:paraId="3AFD82C0" w14:textId="77777777" w:rsidR="006D2260" w:rsidRPr="00DA59AD" w:rsidRDefault="006D2260" w:rsidP="006D2260">
            <w:pPr>
              <w:pStyle w:val="rvps2"/>
              <w:shd w:val="clear" w:color="auto" w:fill="FFFFFF"/>
              <w:spacing w:before="0" w:beforeAutospacing="0" w:after="0" w:afterAutospacing="0"/>
              <w:ind w:firstLine="450"/>
              <w:jc w:val="both"/>
            </w:pPr>
            <w:r w:rsidRPr="00DA59AD">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tc>
      </w:tr>
      <w:tr w:rsidR="006D2260" w:rsidRPr="00DA59AD" w14:paraId="1457ADF2" w14:textId="77777777" w:rsidTr="00640874">
        <w:tc>
          <w:tcPr>
            <w:tcW w:w="567" w:type="dxa"/>
            <w:tcBorders>
              <w:top w:val="single" w:sz="4" w:space="0" w:color="auto"/>
              <w:left w:val="single" w:sz="4" w:space="0" w:color="auto"/>
              <w:bottom w:val="single" w:sz="4" w:space="0" w:color="auto"/>
              <w:right w:val="single" w:sz="4" w:space="0" w:color="auto"/>
            </w:tcBorders>
          </w:tcPr>
          <w:p w14:paraId="1D407A48"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lang w:val="uk-UA" w:eastAsia="ru-RU"/>
              </w:rPr>
            </w:pPr>
            <w:r w:rsidRPr="00DA59AD">
              <w:rPr>
                <w:b/>
                <w:lang w:val="uk-UA" w:eastAsia="ru-RU"/>
              </w:rPr>
              <w:lastRenderedPageBreak/>
              <w:t>2.</w:t>
            </w:r>
          </w:p>
        </w:tc>
        <w:tc>
          <w:tcPr>
            <w:tcW w:w="3544" w:type="dxa"/>
            <w:tcBorders>
              <w:top w:val="single" w:sz="4" w:space="0" w:color="auto"/>
              <w:left w:val="single" w:sz="4" w:space="0" w:color="auto"/>
              <w:bottom w:val="single" w:sz="4" w:space="0" w:color="auto"/>
              <w:right w:val="single" w:sz="4" w:space="0" w:color="auto"/>
            </w:tcBorders>
          </w:tcPr>
          <w:p w14:paraId="4D9FE549" w14:textId="77777777" w:rsidR="006D2260" w:rsidRPr="00DA59AD" w:rsidRDefault="006D2260" w:rsidP="006D2260">
            <w:pPr>
              <w:pStyle w:val="a3"/>
              <w:spacing w:before="0" w:beforeAutospacing="0" w:after="0" w:afterAutospacing="0"/>
              <w:rPr>
                <w:b/>
                <w:lang w:val="ru-RU" w:eastAsia="ru-RU"/>
              </w:rPr>
            </w:pPr>
            <w:r w:rsidRPr="00DA59AD">
              <w:rPr>
                <w:b/>
                <w:lang w:val="ru-RU" w:eastAsia="ru-RU"/>
              </w:rPr>
              <w:t>Дата та час розкриття тендерної пропозиції</w:t>
            </w:r>
          </w:p>
        </w:tc>
        <w:tc>
          <w:tcPr>
            <w:tcW w:w="6266" w:type="dxa"/>
            <w:tcBorders>
              <w:top w:val="single" w:sz="4" w:space="0" w:color="auto"/>
              <w:left w:val="single" w:sz="4" w:space="0" w:color="auto"/>
              <w:bottom w:val="single" w:sz="4" w:space="0" w:color="auto"/>
              <w:right w:val="single" w:sz="4" w:space="0" w:color="auto"/>
            </w:tcBorders>
          </w:tcPr>
          <w:p w14:paraId="0A2C0627" w14:textId="77777777" w:rsidR="006D2260" w:rsidRPr="00DA59AD" w:rsidRDefault="006D2260" w:rsidP="006D2260">
            <w:pPr>
              <w:ind w:firstLine="393"/>
              <w:contextualSpacing/>
              <w:jc w:val="both"/>
              <w:rPr>
                <w:rFonts w:ascii="Times New Roman" w:hAnsi="Times New Roman" w:cs="Times New Roman"/>
                <w:lang w:val="uk-UA" w:eastAsia="uk-UA"/>
              </w:rPr>
            </w:pPr>
            <w:r w:rsidRPr="00DA59AD">
              <w:rPr>
                <w:rFonts w:ascii="Times New Roman" w:hAnsi="Times New Roman" w:cs="Times New Roman"/>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8" w:anchor="n1562" w:tgtFrame="_blank" w:history="1">
              <w:r w:rsidRPr="00DA59AD">
                <w:rPr>
                  <w:rFonts w:ascii="Times New Roman" w:hAnsi="Times New Roman" w:cs="Times New Roman"/>
                  <w:lang w:val="uk-UA" w:eastAsia="uk-UA"/>
                </w:rPr>
                <w:t>статті 30</w:t>
              </w:r>
            </w:hyperlink>
            <w:r w:rsidRPr="00DA59AD">
              <w:rPr>
                <w:rFonts w:ascii="Times New Roman" w:hAnsi="Times New Roman" w:cs="Times New Roman"/>
                <w:lang w:val="uk-UA" w:eastAsia="uk-UA"/>
              </w:rPr>
              <w:t> Закону</w:t>
            </w:r>
          </w:p>
          <w:p w14:paraId="55F4B778" w14:textId="77777777" w:rsidR="006D2260" w:rsidRPr="00DA59AD" w:rsidRDefault="006D2260" w:rsidP="006D2260">
            <w:pPr>
              <w:ind w:firstLine="393"/>
              <w:contextualSpacing/>
              <w:jc w:val="both"/>
              <w:rPr>
                <w:rFonts w:ascii="Times New Roman" w:hAnsi="Times New Roman" w:cs="Times New Roman"/>
                <w:lang w:val="uk-UA" w:eastAsia="uk-UA"/>
              </w:rPr>
            </w:pPr>
            <w:r w:rsidRPr="00DA59AD">
              <w:rPr>
                <w:rFonts w:ascii="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9" w:anchor="n584" w:history="1">
              <w:r w:rsidRPr="00DA59AD">
                <w:rPr>
                  <w:rFonts w:ascii="Times New Roman" w:hAnsi="Times New Roman" w:cs="Times New Roman"/>
                  <w:lang w:val="uk-UA" w:eastAsia="uk-UA"/>
                </w:rPr>
                <w:t>пунктом 40</w:t>
              </w:r>
            </w:hyperlink>
            <w:r w:rsidRPr="00DA59AD">
              <w:rPr>
                <w:rFonts w:ascii="Times New Roman" w:hAnsi="Times New Roman" w:cs="Times New Roman"/>
                <w:lang w:val="uk-UA" w:eastAsia="uk-UA"/>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0" w:anchor="n1499" w:tgtFrame="_blank" w:history="1">
              <w:r w:rsidRPr="00DA59AD">
                <w:rPr>
                  <w:rFonts w:ascii="Times New Roman" w:hAnsi="Times New Roman" w:cs="Times New Roman"/>
                  <w:lang w:val="uk-UA" w:eastAsia="uk-UA"/>
                </w:rPr>
                <w:t>третьої</w:t>
              </w:r>
            </w:hyperlink>
            <w:r w:rsidRPr="00DA59AD">
              <w:rPr>
                <w:rFonts w:ascii="Times New Roman" w:hAnsi="Times New Roman" w:cs="Times New Roman"/>
                <w:lang w:val="uk-UA" w:eastAsia="uk-UA"/>
              </w:rPr>
              <w:t> та </w:t>
            </w:r>
            <w:hyperlink r:id="rId31" w:anchor="n1500" w:tgtFrame="_blank" w:history="1">
              <w:r w:rsidRPr="00DA59AD">
                <w:rPr>
                  <w:rFonts w:ascii="Times New Roman" w:hAnsi="Times New Roman" w:cs="Times New Roman"/>
                  <w:lang w:val="uk-UA" w:eastAsia="uk-UA"/>
                </w:rPr>
                <w:t>четвертої</w:t>
              </w:r>
            </w:hyperlink>
            <w:r w:rsidRPr="00DA59AD">
              <w:rPr>
                <w:rFonts w:ascii="Times New Roman" w:hAnsi="Times New Roman" w:cs="Times New Roman"/>
                <w:lang w:val="uk-UA" w:eastAsia="uk-UA"/>
              </w:rPr>
              <w:t> статті 28 Закону.</w:t>
            </w:r>
          </w:p>
          <w:p w14:paraId="282F645E" w14:textId="305ED392" w:rsidR="006D2260" w:rsidRPr="00DA59AD" w:rsidRDefault="006D2260" w:rsidP="006D2260">
            <w:pPr>
              <w:ind w:firstLine="393"/>
              <w:contextualSpacing/>
              <w:jc w:val="both"/>
              <w:rPr>
                <w:rFonts w:ascii="Times New Roman" w:hAnsi="Times New Roman" w:cs="Times New Roman"/>
                <w:lang w:val="uk-UA" w:eastAsia="uk-UA"/>
              </w:rPr>
            </w:pPr>
            <w:r w:rsidRPr="00DA59AD">
              <w:rPr>
                <w:rFonts w:ascii="Times New Roman" w:hAnsi="Times New Roman" w:cs="Times New Roman"/>
                <w:lang w:val="uk-UA" w:eastAsia="uk-UA"/>
              </w:rPr>
              <w:t>Замовник розглядає таку тендерну пропозицію відповідно до вимог статті 29 Закону (положення частин </w:t>
            </w:r>
            <w:hyperlink r:id="rId32" w:anchor="n1513" w:tgtFrame="_blank" w:history="1">
              <w:r w:rsidRPr="00DA59AD">
                <w:rPr>
                  <w:rFonts w:ascii="Times New Roman" w:hAnsi="Times New Roman" w:cs="Times New Roman"/>
                  <w:lang w:val="uk-UA" w:eastAsia="uk-UA"/>
                </w:rPr>
                <w:t>другої</w:t>
              </w:r>
            </w:hyperlink>
            <w:r w:rsidRPr="00DA59AD">
              <w:rPr>
                <w:rFonts w:ascii="Times New Roman" w:hAnsi="Times New Roman" w:cs="Times New Roman"/>
                <w:lang w:val="uk-UA" w:eastAsia="uk-UA"/>
              </w:rPr>
              <w:t>, </w:t>
            </w:r>
            <w:hyperlink r:id="rId33" w:anchor="n1524" w:tgtFrame="_blank" w:history="1">
              <w:r w:rsidRPr="00DA59AD">
                <w:rPr>
                  <w:rFonts w:ascii="Times New Roman" w:hAnsi="Times New Roman" w:cs="Times New Roman"/>
                  <w:lang w:val="uk-UA" w:eastAsia="uk-UA"/>
                </w:rPr>
                <w:t>п’ятої - дев’ятої</w:t>
              </w:r>
            </w:hyperlink>
            <w:r w:rsidRPr="00DA59AD">
              <w:rPr>
                <w:rFonts w:ascii="Times New Roman" w:hAnsi="Times New Roman" w:cs="Times New Roman"/>
                <w:lang w:val="uk-UA" w:eastAsia="uk-UA"/>
              </w:rPr>
              <w:t>, </w:t>
            </w:r>
            <w:hyperlink r:id="rId34" w:anchor="n1530" w:tgtFrame="_blank" w:history="1">
              <w:r w:rsidRPr="00DA59AD">
                <w:rPr>
                  <w:rFonts w:ascii="Times New Roman" w:hAnsi="Times New Roman" w:cs="Times New Roman"/>
                  <w:lang w:val="uk-UA" w:eastAsia="uk-UA"/>
                </w:rPr>
                <w:t>одинадцятої</w:t>
              </w:r>
            </w:hyperlink>
            <w:r w:rsidRPr="00DA59AD">
              <w:rPr>
                <w:rFonts w:ascii="Times New Roman" w:hAnsi="Times New Roman" w:cs="Times New Roman"/>
                <w:lang w:val="uk-UA" w:eastAsia="uk-UA"/>
              </w:rPr>
              <w:t>, </w:t>
            </w:r>
            <w:hyperlink r:id="rId35" w:anchor="n1531" w:tgtFrame="_blank" w:history="1">
              <w:r w:rsidRPr="00DA59AD">
                <w:rPr>
                  <w:rFonts w:ascii="Times New Roman" w:hAnsi="Times New Roman" w:cs="Times New Roman"/>
                  <w:lang w:val="uk-UA" w:eastAsia="uk-UA"/>
                </w:rPr>
                <w:t>дванадцятої</w:t>
              </w:r>
            </w:hyperlink>
            <w:r w:rsidRPr="00DA59AD">
              <w:rPr>
                <w:rFonts w:ascii="Times New Roman" w:hAnsi="Times New Roman" w:cs="Times New Roman"/>
                <w:lang w:val="uk-UA" w:eastAsia="uk-UA"/>
              </w:rPr>
              <w:t>, </w:t>
            </w:r>
            <w:hyperlink r:id="rId36" w:anchor="n1543" w:tgtFrame="_blank" w:history="1">
              <w:r w:rsidRPr="00DA59AD">
                <w:rPr>
                  <w:rFonts w:ascii="Times New Roman" w:hAnsi="Times New Roman" w:cs="Times New Roman"/>
                  <w:lang w:val="uk-UA" w:eastAsia="uk-UA"/>
                </w:rPr>
                <w:t>чотирнадцятої</w:t>
              </w:r>
            </w:hyperlink>
            <w:r w:rsidRPr="00DA59AD">
              <w:rPr>
                <w:rFonts w:ascii="Times New Roman" w:hAnsi="Times New Roman" w:cs="Times New Roman"/>
                <w:lang w:val="uk-UA" w:eastAsia="uk-UA"/>
              </w:rPr>
              <w:t>, </w:t>
            </w:r>
            <w:hyperlink r:id="rId37" w:anchor="n1553" w:tgtFrame="_blank" w:history="1">
              <w:r w:rsidRPr="00DA59AD">
                <w:rPr>
                  <w:rFonts w:ascii="Times New Roman" w:hAnsi="Times New Roman" w:cs="Times New Roman"/>
                  <w:lang w:val="uk-UA" w:eastAsia="uk-UA"/>
                </w:rPr>
                <w:t>шістнадцятої</w:t>
              </w:r>
            </w:hyperlink>
            <w:r w:rsidRPr="00DA59AD">
              <w:rPr>
                <w:rFonts w:ascii="Times New Roman" w:hAnsi="Times New Roman" w:cs="Times New Roman"/>
                <w:lang w:val="uk-UA" w:eastAsia="uk-UA"/>
              </w:rPr>
              <w:t>, абзаців </w:t>
            </w:r>
            <w:hyperlink r:id="rId38" w:anchor="n1550" w:tgtFrame="_blank" w:history="1">
              <w:r w:rsidRPr="00DA59AD">
                <w:rPr>
                  <w:rFonts w:ascii="Times New Roman" w:hAnsi="Times New Roman" w:cs="Times New Roman"/>
                  <w:lang w:val="uk-UA" w:eastAsia="uk-UA"/>
                </w:rPr>
                <w:t>другого</w:t>
              </w:r>
            </w:hyperlink>
            <w:r w:rsidRPr="00DA59AD">
              <w:rPr>
                <w:rFonts w:ascii="Times New Roman" w:hAnsi="Times New Roman" w:cs="Times New Roman"/>
                <w:lang w:val="uk-UA" w:eastAsia="uk-UA"/>
              </w:rPr>
              <w:t> і </w:t>
            </w:r>
            <w:hyperlink r:id="rId39" w:anchor="n1551" w:tgtFrame="_blank" w:history="1">
              <w:r w:rsidRPr="00DA59AD">
                <w:rPr>
                  <w:rFonts w:ascii="Times New Roman" w:hAnsi="Times New Roman" w:cs="Times New Roman"/>
                  <w:lang w:val="uk-UA" w:eastAsia="uk-UA"/>
                </w:rPr>
                <w:t>третього</w:t>
              </w:r>
            </w:hyperlink>
            <w:r w:rsidRPr="00DA59AD">
              <w:rPr>
                <w:rFonts w:ascii="Times New Roman" w:hAnsi="Times New Roman" w:cs="Times New Roman"/>
                <w:lang w:val="uk-UA" w:eastAsia="uk-UA"/>
              </w:rPr>
              <w:t xml:space="preserve"> частини п’ятнадцятої статті 29 Закону не застосовуються) з урахуванням </w:t>
            </w:r>
            <w:r w:rsidRPr="00DA59AD">
              <w:rPr>
                <w:rFonts w:ascii="Times New Roman" w:hAnsi="Times New Roman" w:cs="Times New Roman"/>
                <w:lang w:val="uk-UA" w:eastAsia="uk-UA"/>
              </w:rPr>
              <w:lastRenderedPageBreak/>
              <w:t>положень </w:t>
            </w:r>
            <w:hyperlink r:id="rId40" w:anchor="n588" w:history="1">
              <w:r w:rsidRPr="00DA59AD">
                <w:rPr>
                  <w:rFonts w:ascii="Times New Roman" w:hAnsi="Times New Roman" w:cs="Times New Roman"/>
                  <w:lang w:val="uk-UA" w:eastAsia="uk-UA"/>
                </w:rPr>
                <w:t>пункту 43</w:t>
              </w:r>
            </w:hyperlink>
            <w:r w:rsidRPr="00DA59AD">
              <w:rPr>
                <w:rFonts w:ascii="Times New Roman" w:hAnsi="Times New Roman" w:cs="Times New Roman"/>
                <w:lang w:val="uk-UA" w:eastAsia="uk-UA"/>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DA59AD">
              <w:rPr>
                <w:rFonts w:ascii="Times New Roman" w:hAnsi="Times New Roman" w:cs="Times New Roman"/>
                <w:lang w:val="uk-UA" w:eastAsia="uk-UA"/>
              </w:rPr>
              <w:b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1" w:anchor="n1250" w:tgtFrame="_blank" w:history="1">
              <w:r w:rsidRPr="00DA59AD">
                <w:rPr>
                  <w:rFonts w:ascii="Times New Roman" w:hAnsi="Times New Roman" w:cs="Times New Roman"/>
                  <w:lang w:val="uk-UA" w:eastAsia="uk-UA"/>
                </w:rPr>
                <w:t>статті 16 </w:t>
              </w:r>
            </w:hyperlink>
            <w:r w:rsidRPr="00DA59AD">
              <w:rPr>
                <w:rFonts w:ascii="Times New Roman" w:hAnsi="Times New Roman" w:cs="Times New Roman"/>
                <w:lang w:val="uk-UA" w:eastAsia="uk-UA"/>
              </w:rPr>
              <w:t>Закону, і документи, що підтверджують відсутність підстав, визначених </w:t>
            </w:r>
            <w:hyperlink r:id="rId42" w:anchor="n159" w:history="1">
              <w:r w:rsidRPr="00DA59AD">
                <w:rPr>
                  <w:rFonts w:ascii="Times New Roman" w:hAnsi="Times New Roman" w:cs="Times New Roman"/>
                  <w:lang w:val="uk-UA" w:eastAsia="uk-UA"/>
                </w:rPr>
                <w:t>пунктом 47</w:t>
              </w:r>
            </w:hyperlink>
            <w:r w:rsidRPr="00DA59AD">
              <w:rPr>
                <w:rFonts w:ascii="Times New Roman" w:hAnsi="Times New Roman" w:cs="Times New Roman"/>
                <w:lang w:val="uk-UA" w:eastAsia="uk-UA"/>
              </w:rPr>
              <w:t> цих особливостей</w:t>
            </w:r>
          </w:p>
          <w:p w14:paraId="3D2A2199" w14:textId="77777777" w:rsidR="006D2260" w:rsidRPr="00DA59AD" w:rsidRDefault="006D2260" w:rsidP="006D2260">
            <w:pPr>
              <w:ind w:firstLine="393"/>
              <w:contextualSpacing/>
              <w:jc w:val="both"/>
              <w:rPr>
                <w:rFonts w:ascii="Times New Roman" w:hAnsi="Times New Roman" w:cs="Times New Roman"/>
                <w:lang w:val="uk-UA" w:eastAsia="uk-UA"/>
              </w:rPr>
            </w:pPr>
            <w:r w:rsidRPr="00DA59AD">
              <w:rPr>
                <w:rFonts w:ascii="Times New Roman" w:hAnsi="Times New Roman" w:cs="Times New Roman"/>
                <w:lang w:val="uk-UA" w:eastAsia="uk-UA"/>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D2260" w:rsidRPr="00DA59AD" w14:paraId="64EE74E1" w14:textId="77777777" w:rsidTr="00640874">
        <w:tc>
          <w:tcPr>
            <w:tcW w:w="567" w:type="dxa"/>
            <w:tcBorders>
              <w:top w:val="single" w:sz="4" w:space="0" w:color="auto"/>
              <w:left w:val="single" w:sz="4" w:space="0" w:color="auto"/>
              <w:bottom w:val="single" w:sz="4" w:space="0" w:color="auto"/>
              <w:right w:val="single" w:sz="4" w:space="0" w:color="auto"/>
            </w:tcBorders>
          </w:tcPr>
          <w:p w14:paraId="02B8DBB5"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5"/>
                <w:lang w:val="ru-RU" w:eastAsia="ru-RU"/>
              </w:rPr>
            </w:pPr>
          </w:p>
        </w:tc>
        <w:tc>
          <w:tcPr>
            <w:tcW w:w="9810" w:type="dxa"/>
            <w:gridSpan w:val="2"/>
            <w:tcBorders>
              <w:top w:val="single" w:sz="4" w:space="0" w:color="auto"/>
              <w:left w:val="single" w:sz="4" w:space="0" w:color="auto"/>
              <w:bottom w:val="single" w:sz="4" w:space="0" w:color="auto"/>
              <w:right w:val="single" w:sz="4" w:space="0" w:color="auto"/>
            </w:tcBorders>
          </w:tcPr>
          <w:p w14:paraId="08D16A7A"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eastAsia="ru-RU"/>
              </w:rPr>
            </w:pPr>
            <w:r w:rsidRPr="00DA59AD">
              <w:rPr>
                <w:rStyle w:val="a5"/>
                <w:lang w:val="uk-UA" w:eastAsia="ru-RU"/>
              </w:rPr>
              <w:t>Розділ V. Оцінка тендерної пропозиції</w:t>
            </w:r>
          </w:p>
        </w:tc>
      </w:tr>
      <w:tr w:rsidR="006D2260" w:rsidRPr="00ED5586" w14:paraId="14C93663" w14:textId="77777777" w:rsidTr="00DB1188">
        <w:trPr>
          <w:trHeight w:val="699"/>
        </w:trPr>
        <w:tc>
          <w:tcPr>
            <w:tcW w:w="567" w:type="dxa"/>
            <w:tcBorders>
              <w:top w:val="single" w:sz="4" w:space="0" w:color="auto"/>
              <w:left w:val="single" w:sz="4" w:space="0" w:color="auto"/>
              <w:bottom w:val="single" w:sz="4" w:space="0" w:color="auto"/>
              <w:right w:val="single" w:sz="4" w:space="0" w:color="auto"/>
            </w:tcBorders>
          </w:tcPr>
          <w:p w14:paraId="2B06D32B"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t>1.</w:t>
            </w:r>
          </w:p>
          <w:p w14:paraId="3FDFD158"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086EE3B4"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bCs w:val="0"/>
                <w:lang w:val="ru-RU" w:eastAsia="ru-RU"/>
              </w:rPr>
            </w:pPr>
            <w:r w:rsidRPr="00DA59AD">
              <w:rPr>
                <w:rStyle w:val="a5"/>
                <w:lang w:val="uk-UA" w:eastAsia="ru-RU"/>
              </w:rPr>
              <w:t>Перелік критеріїв та методика оцінки тендерної пропозиції із зазначенням питомої ваги критерію</w:t>
            </w:r>
          </w:p>
        </w:tc>
        <w:tc>
          <w:tcPr>
            <w:tcW w:w="6266" w:type="dxa"/>
            <w:tcBorders>
              <w:top w:val="single" w:sz="4" w:space="0" w:color="auto"/>
              <w:left w:val="single" w:sz="4" w:space="0" w:color="auto"/>
              <w:bottom w:val="single" w:sz="4" w:space="0" w:color="auto"/>
              <w:right w:val="single" w:sz="4" w:space="0" w:color="auto"/>
            </w:tcBorders>
          </w:tcPr>
          <w:p w14:paraId="212235DA" w14:textId="77777777" w:rsidR="006D2260" w:rsidRPr="00DA59AD" w:rsidRDefault="006D2260" w:rsidP="006D2260">
            <w:pPr>
              <w:ind w:firstLine="459"/>
              <w:jc w:val="both"/>
              <w:rPr>
                <w:rFonts w:ascii="Times New Roman" w:hAnsi="Times New Roman" w:cs="Times New Roman"/>
                <w:lang w:val="uk-UA" w:eastAsia="uk-UA"/>
              </w:rPr>
            </w:pPr>
            <w:r w:rsidRPr="00DA59AD">
              <w:rPr>
                <w:rFonts w:ascii="Times New Roman" w:hAnsi="Times New Roman" w:cs="Times New Roman"/>
              </w:rPr>
              <w:t xml:space="preserve"> </w:t>
            </w:r>
            <w:r w:rsidRPr="00DA59AD">
              <w:rPr>
                <w:rFonts w:ascii="Times New Roman" w:hAnsi="Times New Roman" w:cs="Times New Roman"/>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878AE48" w14:textId="77777777" w:rsidR="006D2260" w:rsidRPr="00DA59AD" w:rsidRDefault="006D2260" w:rsidP="006D2260">
            <w:pPr>
              <w:ind w:firstLine="459"/>
              <w:jc w:val="both"/>
              <w:rPr>
                <w:rFonts w:ascii="Times New Roman" w:hAnsi="Times New Roman" w:cs="Times New Roman"/>
                <w:lang w:val="uk-UA" w:eastAsia="uk-UA"/>
              </w:rPr>
            </w:pPr>
            <w:r w:rsidRPr="00DA59AD">
              <w:rPr>
                <w:rFonts w:ascii="Times New Roman" w:hAnsi="Times New Roman" w:cs="Times New Roman"/>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8C2E1F1" w14:textId="77777777" w:rsidR="006D2260" w:rsidRPr="00DA59AD" w:rsidRDefault="006D2260" w:rsidP="006D2260">
            <w:pPr>
              <w:ind w:firstLine="459"/>
              <w:jc w:val="both"/>
              <w:rPr>
                <w:rFonts w:ascii="Times New Roman" w:hAnsi="Times New Roman" w:cs="Times New Roman"/>
                <w:lang w:val="uk-UA" w:eastAsia="uk-UA"/>
              </w:rPr>
            </w:pPr>
            <w:r w:rsidRPr="00DA59AD">
              <w:rPr>
                <w:rFonts w:ascii="Times New Roman" w:hAnsi="Times New Roman" w:cs="Times New Roman"/>
                <w:lang w:val="uk-UA" w:eastAsia="uk-UA"/>
              </w:rPr>
              <w:t>Замовник розглядає тендерну пропозицію, яка визначена найбільш економічно вигідною відповідно до п. 37  Особливостей щодо її відповідності вимогам тендерної документації.</w:t>
            </w:r>
          </w:p>
          <w:p w14:paraId="37628F9A" w14:textId="6F2C753A" w:rsidR="006D2260" w:rsidRPr="00DA59AD" w:rsidRDefault="006D2260" w:rsidP="006D2260">
            <w:pPr>
              <w:shd w:val="clear" w:color="auto" w:fill="FFFFFF"/>
              <w:jc w:val="both"/>
              <w:rPr>
                <w:rFonts w:ascii="Times New Roman" w:hAnsi="Times New Roman" w:cs="Times New Roman"/>
                <w:i/>
              </w:rPr>
            </w:pPr>
            <w:r w:rsidRPr="00DA59AD">
              <w:rPr>
                <w:rFonts w:ascii="Times New Roman" w:hAnsi="Times New Roman" w:cs="Times New Roman"/>
                <w:lang w:val="uk-UA" w:eastAsia="uk-UA"/>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w:t>
            </w:r>
            <w:r w:rsidRPr="00DA59AD">
              <w:rPr>
                <w:rFonts w:ascii="Times New Roman" w:hAnsi="Times New Roman" w:cs="Times New Roman"/>
                <w:i/>
                <w:lang w:val="uk-UA"/>
              </w:rPr>
              <w:t xml:space="preserve"> </w:t>
            </w:r>
            <w:r w:rsidRPr="00DA59AD">
              <w:rPr>
                <w:rFonts w:ascii="Times New Roman" w:hAnsi="Times New Roman" w:cs="Times New Roman"/>
                <w:lang w:val="uk-UA" w:eastAsia="uk-UA"/>
              </w:rPr>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2BD17F" w14:textId="77777777" w:rsidR="006D2260" w:rsidRPr="00DA59AD" w:rsidRDefault="006D2260" w:rsidP="006D2260">
            <w:pPr>
              <w:shd w:val="clear" w:color="auto" w:fill="FFFFFF"/>
              <w:ind w:firstLine="450"/>
              <w:jc w:val="both"/>
              <w:rPr>
                <w:rFonts w:ascii="Times New Roman" w:hAnsi="Times New Roman" w:cs="Times New Roman"/>
                <w:lang w:val="uk-UA" w:eastAsia="uk-UA"/>
              </w:rPr>
            </w:pPr>
            <w:r w:rsidRPr="00DA59AD">
              <w:rPr>
                <w:rFonts w:ascii="Times New Roman" w:hAnsi="Times New Roman" w:cs="Times New Roman"/>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B10EB13" w14:textId="77777777" w:rsidR="006D2260" w:rsidRPr="00DA59AD" w:rsidRDefault="006D2260" w:rsidP="006D2260">
            <w:pPr>
              <w:ind w:firstLine="459"/>
              <w:jc w:val="both"/>
              <w:rPr>
                <w:rFonts w:ascii="Times New Roman" w:hAnsi="Times New Roman" w:cs="Times New Roman"/>
                <w:lang w:val="uk-UA" w:eastAsia="uk-UA"/>
              </w:rPr>
            </w:pPr>
            <w:r w:rsidRPr="00DA59AD">
              <w:rPr>
                <w:rFonts w:ascii="Times New Roman" w:hAnsi="Times New Roman" w:cs="Times New Roman"/>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3170DFF" w14:textId="77777777" w:rsidR="006D2260" w:rsidRPr="00DA59AD" w:rsidRDefault="006D2260" w:rsidP="006D2260">
            <w:pPr>
              <w:suppressAutoHyphens/>
              <w:ind w:firstLine="459"/>
              <w:jc w:val="both"/>
              <w:rPr>
                <w:rFonts w:ascii="Times New Roman" w:eastAsia="SimSun" w:hAnsi="Times New Roman" w:cs="Times New Roman"/>
                <w:kern w:val="2"/>
                <w:shd w:val="clear" w:color="auto" w:fill="FFFFFF"/>
                <w:lang w:val="uk-UA" w:eastAsia="uk-UA"/>
              </w:rPr>
            </w:pPr>
            <w:r w:rsidRPr="00DA59AD">
              <w:rPr>
                <w:rFonts w:ascii="Times New Roman" w:eastAsia="SimSun" w:hAnsi="Times New Roman" w:cs="Times New Roman"/>
                <w:kern w:val="2"/>
                <w:shd w:val="clear" w:color="auto" w:fill="FFFFFF"/>
                <w:lang w:val="uk-UA" w:eastAsia="uk-UA"/>
              </w:rPr>
              <w:lastRenderedPageBreak/>
              <w:t>Критерії та методика оцінки:</w:t>
            </w:r>
          </w:p>
          <w:p w14:paraId="7680BE29" w14:textId="77777777" w:rsidR="006D2260" w:rsidRPr="00DA59AD" w:rsidRDefault="006D2260" w:rsidP="006D2260">
            <w:pPr>
              <w:suppressAutoHyphens/>
              <w:ind w:firstLine="459"/>
              <w:jc w:val="both"/>
              <w:rPr>
                <w:rFonts w:ascii="Times New Roman" w:eastAsia="SimSun" w:hAnsi="Times New Roman" w:cs="Times New Roman"/>
                <w:kern w:val="2"/>
                <w:shd w:val="clear" w:color="auto" w:fill="FFFFFF"/>
                <w:lang w:val="uk-UA" w:eastAsia="uk-UA"/>
              </w:rPr>
            </w:pPr>
            <w:r w:rsidRPr="00DA59AD">
              <w:rPr>
                <w:rFonts w:ascii="Times New Roman" w:eastAsia="SimSun" w:hAnsi="Times New Roman" w:cs="Times New Roman"/>
                <w:kern w:val="2"/>
                <w:shd w:val="clear" w:color="auto" w:fill="FFFFFF"/>
                <w:lang w:val="uk-UA" w:eastAsia="uk-UA"/>
              </w:rPr>
              <w:t xml:space="preserve">Оцінка пропозицій здійснюється на основі наступного критерію - </w:t>
            </w:r>
            <w:r w:rsidRPr="00DA59AD">
              <w:rPr>
                <w:rFonts w:ascii="Times New Roman" w:eastAsia="SimSun" w:hAnsi="Times New Roman" w:cs="Times New Roman"/>
                <w:b/>
                <w:kern w:val="2"/>
                <w:shd w:val="clear" w:color="auto" w:fill="FFFFFF"/>
                <w:lang w:val="uk-UA" w:eastAsia="uk-UA"/>
              </w:rPr>
              <w:t>«Ціна».</w:t>
            </w:r>
          </w:p>
          <w:p w14:paraId="440C1285" w14:textId="77777777" w:rsidR="006D2260" w:rsidRPr="00DA59AD" w:rsidRDefault="006D2260" w:rsidP="006D2260">
            <w:pPr>
              <w:shd w:val="clear" w:color="auto" w:fill="FFFFFF"/>
              <w:jc w:val="both"/>
              <w:textAlignment w:val="baseline"/>
              <w:rPr>
                <w:rFonts w:ascii="Times New Roman" w:hAnsi="Times New Roman" w:cs="Times New Roman"/>
                <w:bdr w:val="none" w:sz="0" w:space="0" w:color="auto" w:frame="1"/>
                <w:lang w:val="uk-UA"/>
              </w:rPr>
            </w:pPr>
            <w:r w:rsidRPr="00DA59AD">
              <w:rPr>
                <w:rFonts w:ascii="Times New Roman" w:eastAsia="SimSun" w:hAnsi="Times New Roman" w:cs="Times New Roman"/>
                <w:b/>
                <w:kern w:val="2"/>
                <w:shd w:val="clear" w:color="auto" w:fill="FFFFFF"/>
                <w:lang w:val="uk-UA" w:eastAsia="uk-UA"/>
              </w:rPr>
              <w:t xml:space="preserve">        Питома вага цінового критерію – 100 %.</w:t>
            </w:r>
            <w:r w:rsidRPr="00DA59AD">
              <w:rPr>
                <w:rFonts w:ascii="Times New Roman" w:eastAsia="SimSun" w:hAnsi="Times New Roman" w:cs="Times New Roman"/>
                <w:b/>
                <w:kern w:val="2"/>
                <w:shd w:val="clear" w:color="auto" w:fill="FFFFFF"/>
                <w:lang w:val="uk-UA" w:eastAsia="uk-UA"/>
              </w:rPr>
              <w:br/>
            </w:r>
            <w:r w:rsidRPr="00DA59AD">
              <w:rPr>
                <w:rFonts w:ascii="Times New Roman" w:eastAsia="SimSun" w:hAnsi="Times New Roman" w:cs="Times New Roman"/>
                <w:kern w:val="2"/>
                <w:shd w:val="clear" w:color="auto" w:fill="FFFFFF"/>
                <w:lang w:val="uk-UA" w:eastAsia="uk-UA"/>
              </w:rPr>
              <w:t xml:space="preserve">        </w:t>
            </w:r>
            <w:r w:rsidRPr="00DA59AD">
              <w:rPr>
                <w:rFonts w:ascii="Times New Roman" w:hAnsi="Times New Roman" w:cs="Times New Roman"/>
                <w:bdr w:val="none" w:sz="0" w:space="0" w:color="auto" w:frame="1"/>
                <w:lang w:val="uk-UA"/>
              </w:rPr>
              <w:t>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1E2F5A40" w14:textId="77777777" w:rsidR="006D2260" w:rsidRPr="00DA59AD" w:rsidRDefault="006D2260" w:rsidP="006D2260">
            <w:pPr>
              <w:shd w:val="clear" w:color="auto" w:fill="FFFFFF"/>
              <w:jc w:val="both"/>
              <w:textAlignment w:val="baseline"/>
              <w:rPr>
                <w:rFonts w:ascii="Times New Roman" w:hAnsi="Times New Roman" w:cs="Times New Roman"/>
                <w:bdr w:val="none" w:sz="0" w:space="0" w:color="auto" w:frame="1"/>
              </w:rPr>
            </w:pPr>
            <w:r w:rsidRPr="00DA59AD">
              <w:rPr>
                <w:rFonts w:ascii="Times New Roman" w:hAnsi="Times New Roman" w:cs="Times New Roman"/>
                <w:bdr w:val="none" w:sz="0" w:space="0" w:color="auto" w:frame="1"/>
                <w:lang w:val="uk-UA"/>
              </w:rPr>
              <w:t xml:space="preserve">       </w:t>
            </w:r>
            <w:r w:rsidRPr="00DA59AD">
              <w:rPr>
                <w:rFonts w:ascii="Times New Roman" w:hAnsi="Times New Roman" w:cs="Times New Roman"/>
                <w:bdr w:val="none" w:sz="0" w:space="0" w:color="auto" w:frame="1"/>
              </w:rPr>
              <w:t>Розмір мінімального кроку пониження ціни під час електронного аукціону – 1 %.</w:t>
            </w:r>
          </w:p>
          <w:p w14:paraId="1230427A" w14:textId="77777777" w:rsidR="006D2260" w:rsidRPr="00DA59AD" w:rsidRDefault="006D2260" w:rsidP="006D2260">
            <w:pPr>
              <w:suppressAutoHyphens/>
              <w:ind w:firstLine="459"/>
              <w:jc w:val="both"/>
              <w:rPr>
                <w:rFonts w:ascii="Times New Roman" w:eastAsia="SimSun" w:hAnsi="Times New Roman" w:cs="Times New Roman"/>
                <w:kern w:val="2"/>
                <w:shd w:val="clear" w:color="auto" w:fill="FFFFFF"/>
                <w:lang w:val="uk-UA" w:eastAsia="uk-UA"/>
              </w:rPr>
            </w:pPr>
            <w:r w:rsidRPr="00DA59AD">
              <w:rPr>
                <w:rFonts w:ascii="Times New Roman" w:eastAsia="SimSun" w:hAnsi="Times New Roman" w:cs="Times New Roman"/>
                <w:kern w:val="2"/>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14:paraId="6072EC47" w14:textId="77777777" w:rsidR="006D2260" w:rsidRPr="00DA59AD" w:rsidRDefault="006D2260" w:rsidP="006D2260">
            <w:pPr>
              <w:suppressAutoHyphens/>
              <w:ind w:firstLine="454"/>
              <w:jc w:val="both"/>
              <w:rPr>
                <w:rFonts w:ascii="Times New Roman" w:eastAsia="SimSun" w:hAnsi="Times New Roman" w:cs="Times New Roman"/>
                <w:kern w:val="2"/>
                <w:shd w:val="clear" w:color="auto" w:fill="FFFFFF"/>
                <w:lang w:val="uk-UA" w:eastAsia="uk-UA"/>
              </w:rPr>
            </w:pPr>
            <w:r w:rsidRPr="00DA59AD">
              <w:rPr>
                <w:rFonts w:ascii="Times New Roman" w:eastAsia="SimSun" w:hAnsi="Times New Roman" w:cs="Times New Roman"/>
                <w:kern w:val="2"/>
                <w:shd w:val="clear" w:color="auto" w:fill="FFFFFF"/>
                <w:lang w:val="uk-UA"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33DF5535" w14:textId="77777777" w:rsidR="006D2260" w:rsidRPr="00DA59AD" w:rsidRDefault="006D2260" w:rsidP="006D2260">
            <w:pPr>
              <w:shd w:val="clear" w:color="auto" w:fill="FFFFFF"/>
              <w:jc w:val="both"/>
              <w:rPr>
                <w:rFonts w:ascii="Times New Roman" w:eastAsia="SimSun" w:hAnsi="Times New Roman" w:cs="Times New Roman"/>
                <w:kern w:val="2"/>
                <w:shd w:val="clear" w:color="auto" w:fill="FFFFFF"/>
                <w:lang w:val="uk-UA" w:eastAsia="uk-UA"/>
              </w:rPr>
            </w:pPr>
            <w:r w:rsidRPr="00DA59AD">
              <w:rPr>
                <w:rFonts w:ascii="Times New Roman" w:eastAsia="SimSun" w:hAnsi="Times New Roman" w:cs="Times New Roman"/>
                <w:kern w:val="2"/>
                <w:shd w:val="clear" w:color="auto" w:fill="FFFFFF"/>
                <w:lang w:val="uk-UA" w:eastAsia="uk-UA"/>
              </w:rPr>
              <w:t xml:space="preserve">        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19D49DEF" w14:textId="77777777" w:rsidR="006D2260" w:rsidRPr="00DA59AD" w:rsidRDefault="006D2260" w:rsidP="006D2260">
            <w:pPr>
              <w:shd w:val="clear" w:color="auto" w:fill="FFFFFF"/>
              <w:jc w:val="both"/>
              <w:textAlignment w:val="baseline"/>
              <w:rPr>
                <w:rFonts w:ascii="Times New Roman" w:hAnsi="Times New Roman" w:cs="Times New Roman"/>
                <w:b/>
              </w:rPr>
            </w:pPr>
            <w:r w:rsidRPr="00DA59AD">
              <w:rPr>
                <w:rFonts w:ascii="Times New Roman" w:hAnsi="Times New Roman" w:cs="Times New Roman"/>
                <w:b/>
                <w:lang w:val="uk-UA"/>
              </w:rPr>
              <w:t xml:space="preserve">        </w:t>
            </w:r>
            <w:r w:rsidRPr="00DA59AD">
              <w:rPr>
                <w:rFonts w:ascii="Times New Roman" w:hAnsi="Times New Roman" w:cs="Times New Roman"/>
                <w:b/>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0CBB9ED6" w14:textId="77777777" w:rsidR="006D2260" w:rsidRPr="00DA59AD" w:rsidRDefault="006D2260" w:rsidP="006D2260">
            <w:pPr>
              <w:shd w:val="clear" w:color="auto" w:fill="FFFFFF"/>
              <w:jc w:val="both"/>
              <w:rPr>
                <w:rFonts w:ascii="Times New Roman" w:hAnsi="Times New Roman" w:cs="Times New Roman"/>
                <w:highlight w:val="white"/>
                <w:lang w:val="uk-UA"/>
              </w:rPr>
            </w:pPr>
            <w:r w:rsidRPr="00DA59AD">
              <w:rPr>
                <w:rFonts w:ascii="Times New Roman" w:hAnsi="Times New Roman" w:cs="Times New Roman"/>
                <w:lang w:val="uk-UA"/>
              </w:rPr>
              <w:t xml:space="preserve">        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пункту 44 Особливостей.</w:t>
            </w:r>
          </w:p>
        </w:tc>
      </w:tr>
      <w:tr w:rsidR="006D2260" w:rsidRPr="00DA59AD" w14:paraId="594EFAB8" w14:textId="77777777" w:rsidTr="00640874">
        <w:tc>
          <w:tcPr>
            <w:tcW w:w="567" w:type="dxa"/>
            <w:tcBorders>
              <w:top w:val="single" w:sz="4" w:space="0" w:color="auto"/>
              <w:left w:val="single" w:sz="4" w:space="0" w:color="auto"/>
              <w:bottom w:val="single" w:sz="4" w:space="0" w:color="auto"/>
              <w:right w:val="single" w:sz="4" w:space="0" w:color="auto"/>
            </w:tcBorders>
          </w:tcPr>
          <w:p w14:paraId="063821C0" w14:textId="77777777" w:rsidR="006D2260" w:rsidRPr="00DA59AD" w:rsidRDefault="006D2260" w:rsidP="006D2260">
            <w:pPr>
              <w:ind w:hanging="2"/>
              <w:jc w:val="center"/>
              <w:rPr>
                <w:rFonts w:ascii="Times New Roman" w:hAnsi="Times New Roman" w:cs="Times New Roman"/>
                <w:b/>
              </w:rPr>
            </w:pPr>
            <w:r w:rsidRPr="00DA59AD">
              <w:rPr>
                <w:rFonts w:ascii="Times New Roman" w:hAnsi="Times New Roman" w:cs="Times New Roman"/>
                <w:b/>
              </w:rPr>
              <w:lastRenderedPageBreak/>
              <w:t>2.</w:t>
            </w:r>
          </w:p>
        </w:tc>
        <w:tc>
          <w:tcPr>
            <w:tcW w:w="3544" w:type="dxa"/>
            <w:tcBorders>
              <w:top w:val="single" w:sz="4" w:space="0" w:color="auto"/>
              <w:left w:val="single" w:sz="4" w:space="0" w:color="auto"/>
              <w:bottom w:val="single" w:sz="4" w:space="0" w:color="auto"/>
              <w:right w:val="single" w:sz="4" w:space="0" w:color="auto"/>
            </w:tcBorders>
          </w:tcPr>
          <w:p w14:paraId="3273758D" w14:textId="77777777" w:rsidR="006D2260" w:rsidRPr="00DA59AD" w:rsidRDefault="006D2260" w:rsidP="006D2260">
            <w:pPr>
              <w:ind w:hanging="2"/>
              <w:rPr>
                <w:rFonts w:ascii="Times New Roman" w:hAnsi="Times New Roman" w:cs="Times New Roman"/>
                <w:b/>
              </w:rPr>
            </w:pPr>
            <w:r w:rsidRPr="00DA59AD">
              <w:rPr>
                <w:rFonts w:ascii="Times New Roman" w:hAnsi="Times New Roman" w:cs="Times New Roman"/>
                <w:b/>
              </w:rPr>
              <w:t>Обґрунтування аномально низької тендерної пропозиції</w:t>
            </w:r>
          </w:p>
        </w:tc>
        <w:tc>
          <w:tcPr>
            <w:tcW w:w="6266" w:type="dxa"/>
            <w:tcBorders>
              <w:top w:val="single" w:sz="4" w:space="0" w:color="auto"/>
              <w:left w:val="single" w:sz="4" w:space="0" w:color="auto"/>
              <w:bottom w:val="single" w:sz="4" w:space="0" w:color="auto"/>
              <w:right w:val="single" w:sz="4" w:space="0" w:color="auto"/>
            </w:tcBorders>
          </w:tcPr>
          <w:p w14:paraId="127181E9" w14:textId="77777777" w:rsidR="006D2260" w:rsidRPr="00DA59AD" w:rsidRDefault="006D2260" w:rsidP="006D2260">
            <w:pPr>
              <w:ind w:firstLine="393"/>
              <w:contextualSpacing/>
              <w:jc w:val="both"/>
              <w:rPr>
                <w:rFonts w:ascii="Times New Roman" w:hAnsi="Times New Roman" w:cs="Times New Roman"/>
                <w:shd w:val="clear" w:color="auto" w:fill="FFFFFF"/>
                <w:lang w:val="uk-UA"/>
              </w:rPr>
            </w:pPr>
            <w:r w:rsidRPr="00DA59AD">
              <w:rPr>
                <w:rFonts w:ascii="Times New Roman" w:hAnsi="Times New Roman" w:cs="Times New Roman"/>
                <w:b/>
                <w:shd w:val="clear" w:color="auto" w:fill="FFFFFF"/>
              </w:rPr>
              <w:t>“</w:t>
            </w:r>
            <w:r w:rsidRPr="00DA59AD">
              <w:rPr>
                <w:rFonts w:ascii="Times New Roman" w:hAnsi="Times New Roman" w:cs="Times New Roman"/>
                <w:b/>
                <w:shd w:val="clear" w:color="auto" w:fill="FFFFFF"/>
                <w:lang w:val="uk-UA"/>
              </w:rPr>
              <w:t>А</w:t>
            </w:r>
            <w:r w:rsidRPr="00DA59AD">
              <w:rPr>
                <w:rFonts w:ascii="Times New Roman" w:hAnsi="Times New Roman" w:cs="Times New Roman"/>
                <w:b/>
                <w:shd w:val="clear" w:color="auto" w:fill="FFFFFF"/>
              </w:rPr>
              <w:t>номально низька ціна тендерної пропозиції”</w:t>
            </w:r>
            <w:r w:rsidRPr="00DA59AD">
              <w:rPr>
                <w:rFonts w:ascii="Times New Roman" w:hAnsi="Times New Roman" w:cs="Times New Roman"/>
                <w:shd w:val="clear" w:color="auto" w:fill="FFFFFF"/>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917966" w14:textId="77777777" w:rsidR="006D2260" w:rsidRPr="00DA59AD" w:rsidRDefault="006D2260" w:rsidP="006D2260">
            <w:pPr>
              <w:shd w:val="clear" w:color="auto" w:fill="FFFFFF"/>
              <w:ind w:firstLine="450"/>
              <w:jc w:val="both"/>
              <w:rPr>
                <w:rFonts w:ascii="Times New Roman" w:hAnsi="Times New Roman" w:cs="Times New Roman"/>
                <w:lang w:val="uk-UA" w:eastAsia="uk-UA"/>
              </w:rPr>
            </w:pPr>
            <w:r w:rsidRPr="00DA59AD">
              <w:rPr>
                <w:rFonts w:ascii="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DA59AD">
              <w:rPr>
                <w:rFonts w:ascii="Times New Roman" w:hAnsi="Times New Roman" w:cs="Times New Roman"/>
                <w:b/>
                <w:lang w:val="uk-UA" w:eastAsia="uk-UA"/>
              </w:rPr>
              <w:t>протягом</w:t>
            </w:r>
            <w:r w:rsidRPr="00DA59AD">
              <w:rPr>
                <w:rFonts w:ascii="Times New Roman" w:hAnsi="Times New Roman" w:cs="Times New Roman"/>
                <w:lang w:val="uk-UA" w:eastAsia="uk-UA"/>
              </w:rPr>
              <w:t xml:space="preserve"> </w:t>
            </w:r>
            <w:r w:rsidRPr="00DA59AD">
              <w:rPr>
                <w:rFonts w:ascii="Times New Roman" w:hAnsi="Times New Roman" w:cs="Times New Roman"/>
                <w:b/>
                <w:lang w:val="uk-UA" w:eastAsia="uk-UA"/>
              </w:rPr>
              <w:t>одного робочого дня</w:t>
            </w:r>
            <w:r w:rsidRPr="00DA59AD">
              <w:rPr>
                <w:rFonts w:ascii="Times New Roman" w:hAnsi="Times New Roman" w:cs="Times New Roman"/>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EB08E9" w14:textId="77777777" w:rsidR="006D2260" w:rsidRPr="00DA59AD" w:rsidRDefault="006D2260" w:rsidP="006D2260">
            <w:pPr>
              <w:shd w:val="clear" w:color="auto" w:fill="FFFFFF"/>
              <w:ind w:firstLine="450"/>
              <w:jc w:val="both"/>
              <w:rPr>
                <w:rFonts w:ascii="Times New Roman" w:hAnsi="Times New Roman" w:cs="Times New Roman"/>
                <w:lang w:val="uk-UA" w:eastAsia="uk-UA"/>
              </w:rPr>
            </w:pPr>
            <w:bookmarkStart w:id="27" w:name="n319"/>
            <w:bookmarkEnd w:id="27"/>
            <w:r w:rsidRPr="00DA59AD">
              <w:rPr>
                <w:rFonts w:ascii="Times New Roman" w:hAnsi="Times New Roman" w:cs="Times New Roman"/>
                <w:lang w:val="uk-UA" w:eastAsia="uk-UA"/>
              </w:rPr>
              <w:t xml:space="preserve">Замовник може відхилити аномально низьку тендерну </w:t>
            </w:r>
            <w:r w:rsidRPr="00DA59AD">
              <w:rPr>
                <w:rFonts w:ascii="Times New Roman" w:hAnsi="Times New Roman" w:cs="Times New Roman"/>
                <w:lang w:val="uk-UA" w:eastAsia="uk-UA"/>
              </w:rPr>
              <w:lastRenderedPageBreak/>
              <w:t xml:space="preserve">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43" w:anchor="n581" w:history="1">
              <w:r w:rsidRPr="00DA59AD">
                <w:rPr>
                  <w:rStyle w:val="a6"/>
                  <w:rFonts w:ascii="Times New Roman" w:hAnsi="Times New Roman" w:cs="Times New Roman"/>
                  <w:color w:val="auto"/>
                  <w:u w:val="none"/>
                  <w:shd w:val="clear" w:color="auto" w:fill="FFFFFF"/>
                  <w:lang w:val="uk-UA"/>
                </w:rPr>
                <w:t>абзацом дев’ятим</w:t>
              </w:r>
            </w:hyperlink>
            <w:r w:rsidRPr="00DA59AD">
              <w:rPr>
                <w:rFonts w:ascii="Times New Roman" w:hAnsi="Times New Roman" w:cs="Times New Roman"/>
                <w:shd w:val="clear" w:color="auto" w:fill="FFFFFF"/>
              </w:rPr>
              <w:t> </w:t>
            </w:r>
            <w:r w:rsidRPr="00DA59AD">
              <w:rPr>
                <w:rFonts w:ascii="Times New Roman" w:hAnsi="Times New Roman" w:cs="Times New Roman"/>
                <w:shd w:val="clear" w:color="auto" w:fill="FFFFFF"/>
                <w:lang w:val="uk-UA"/>
              </w:rPr>
              <w:t xml:space="preserve">пункту 37 </w:t>
            </w:r>
            <w:r w:rsidRPr="00DA59AD">
              <w:rPr>
                <w:rFonts w:ascii="Times New Roman" w:hAnsi="Times New Roman" w:cs="Times New Roman"/>
                <w:lang w:val="uk-UA" w:eastAsia="uk-UA"/>
              </w:rPr>
              <w:t>Особливостей.</w:t>
            </w:r>
          </w:p>
          <w:p w14:paraId="5DC197BA" w14:textId="77777777" w:rsidR="006D2260" w:rsidRPr="00DA59AD" w:rsidRDefault="006D2260" w:rsidP="006D2260">
            <w:pPr>
              <w:shd w:val="clear" w:color="auto" w:fill="FFFFFF"/>
              <w:ind w:firstLine="450"/>
              <w:jc w:val="both"/>
              <w:rPr>
                <w:rFonts w:ascii="Times New Roman" w:hAnsi="Times New Roman" w:cs="Times New Roman"/>
                <w:b/>
                <w:lang w:val="uk-UA" w:eastAsia="uk-UA"/>
              </w:rPr>
            </w:pPr>
            <w:bookmarkStart w:id="28" w:name="n320"/>
            <w:bookmarkEnd w:id="28"/>
            <w:r w:rsidRPr="00DA59AD">
              <w:rPr>
                <w:rFonts w:ascii="Times New Roman" w:hAnsi="Times New Roman" w:cs="Times New Roman"/>
                <w:b/>
                <w:lang w:val="uk-UA" w:eastAsia="uk-UA"/>
              </w:rPr>
              <w:t>Обґрунтування аномально низької тендерної пропозиції може містити інформацію про:</w:t>
            </w:r>
          </w:p>
          <w:p w14:paraId="66E6A68A" w14:textId="77777777" w:rsidR="006D2260" w:rsidRPr="00DA59AD" w:rsidRDefault="006D2260" w:rsidP="006D2260">
            <w:pPr>
              <w:shd w:val="clear" w:color="auto" w:fill="FFFFFF"/>
              <w:ind w:firstLine="450"/>
              <w:jc w:val="both"/>
              <w:rPr>
                <w:rFonts w:ascii="Times New Roman" w:hAnsi="Times New Roman" w:cs="Times New Roman"/>
                <w:lang w:val="uk-UA" w:eastAsia="uk-UA"/>
              </w:rPr>
            </w:pPr>
            <w:bookmarkStart w:id="29" w:name="n321"/>
            <w:bookmarkEnd w:id="29"/>
            <w:r w:rsidRPr="00DA59AD">
              <w:rPr>
                <w:rFonts w:ascii="Times New Roman" w:hAnsi="Times New Roman" w:cs="Times New Roman"/>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98FF285" w14:textId="77777777" w:rsidR="006D2260" w:rsidRPr="00DA59AD" w:rsidRDefault="006D2260" w:rsidP="006D2260">
            <w:pPr>
              <w:shd w:val="clear" w:color="auto" w:fill="FFFFFF"/>
              <w:ind w:firstLine="450"/>
              <w:jc w:val="both"/>
              <w:rPr>
                <w:rFonts w:ascii="Times New Roman" w:hAnsi="Times New Roman" w:cs="Times New Roman"/>
                <w:lang w:val="uk-UA" w:eastAsia="uk-UA"/>
              </w:rPr>
            </w:pPr>
            <w:bookmarkStart w:id="30" w:name="n322"/>
            <w:bookmarkEnd w:id="30"/>
            <w:r w:rsidRPr="00DA59AD">
              <w:rPr>
                <w:rFonts w:ascii="Times New Roman" w:hAnsi="Times New Roman" w:cs="Times New Roman"/>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257B1DB" w14:textId="77777777" w:rsidR="006D2260" w:rsidRPr="00DA59AD" w:rsidRDefault="006D2260" w:rsidP="006D2260">
            <w:pPr>
              <w:shd w:val="clear" w:color="auto" w:fill="FFFFFF"/>
              <w:jc w:val="both"/>
              <w:rPr>
                <w:rFonts w:ascii="Times New Roman" w:hAnsi="Times New Roman" w:cs="Times New Roman"/>
                <w:highlight w:val="white"/>
              </w:rPr>
            </w:pPr>
            <w:bookmarkStart w:id="31" w:name="n323"/>
            <w:bookmarkEnd w:id="31"/>
            <w:r w:rsidRPr="00DA59AD">
              <w:rPr>
                <w:rFonts w:ascii="Times New Roman" w:hAnsi="Times New Roman" w:cs="Times New Roman"/>
                <w:lang w:val="uk-UA" w:eastAsia="uk-UA"/>
              </w:rPr>
              <w:t>отримання учасником процедури закупівлі державної допомоги згідно із законодавством</w:t>
            </w:r>
          </w:p>
        </w:tc>
      </w:tr>
      <w:tr w:rsidR="006D2260" w:rsidRPr="00DA59AD" w14:paraId="3923D909" w14:textId="77777777" w:rsidTr="00640874">
        <w:tc>
          <w:tcPr>
            <w:tcW w:w="567" w:type="dxa"/>
            <w:tcBorders>
              <w:top w:val="single" w:sz="4" w:space="0" w:color="auto"/>
              <w:left w:val="single" w:sz="4" w:space="0" w:color="auto"/>
              <w:bottom w:val="single" w:sz="4" w:space="0" w:color="auto"/>
              <w:right w:val="single" w:sz="4" w:space="0" w:color="auto"/>
            </w:tcBorders>
          </w:tcPr>
          <w:p w14:paraId="45F54EB8" w14:textId="77777777" w:rsidR="006D2260" w:rsidRPr="00DA59AD" w:rsidRDefault="006D2260" w:rsidP="006D2260">
            <w:pPr>
              <w:rPr>
                <w:rFonts w:ascii="Times New Roman" w:hAnsi="Times New Roman" w:cs="Times New Roman"/>
                <w:b/>
              </w:rPr>
            </w:pPr>
            <w:r w:rsidRPr="00DA59AD">
              <w:rPr>
                <w:rFonts w:ascii="Times New Roman" w:hAnsi="Times New Roman" w:cs="Times New Roman"/>
                <w:b/>
              </w:rPr>
              <w:lastRenderedPageBreak/>
              <w:t>3.</w:t>
            </w:r>
          </w:p>
        </w:tc>
        <w:tc>
          <w:tcPr>
            <w:tcW w:w="3544" w:type="dxa"/>
            <w:tcBorders>
              <w:top w:val="single" w:sz="4" w:space="0" w:color="auto"/>
              <w:left w:val="single" w:sz="4" w:space="0" w:color="auto"/>
              <w:bottom w:val="single" w:sz="4" w:space="0" w:color="auto"/>
              <w:right w:val="single" w:sz="4" w:space="0" w:color="auto"/>
            </w:tcBorders>
          </w:tcPr>
          <w:p w14:paraId="6ED9B591" w14:textId="77777777" w:rsidR="006D2260" w:rsidRPr="00DA59AD" w:rsidRDefault="006D2260" w:rsidP="006D2260">
            <w:pPr>
              <w:ind w:hanging="2"/>
              <w:rPr>
                <w:rFonts w:ascii="Times New Roman" w:hAnsi="Times New Roman" w:cs="Times New Roman"/>
                <w:b/>
              </w:rPr>
            </w:pPr>
            <w:r w:rsidRPr="00DA59AD">
              <w:rPr>
                <w:rFonts w:ascii="Times New Roman" w:hAnsi="Times New Roman" w:cs="Times New Roman"/>
                <w:b/>
              </w:rPr>
              <w:t>Порядок підтвердження інформації</w:t>
            </w:r>
          </w:p>
        </w:tc>
        <w:tc>
          <w:tcPr>
            <w:tcW w:w="6266" w:type="dxa"/>
            <w:tcBorders>
              <w:top w:val="single" w:sz="4" w:space="0" w:color="auto"/>
              <w:left w:val="single" w:sz="4" w:space="0" w:color="auto"/>
              <w:bottom w:val="single" w:sz="4" w:space="0" w:color="auto"/>
              <w:right w:val="single" w:sz="4" w:space="0" w:color="auto"/>
            </w:tcBorders>
          </w:tcPr>
          <w:p w14:paraId="31177BE1" w14:textId="77777777" w:rsidR="006D2260" w:rsidRPr="00DA59AD" w:rsidRDefault="006D2260" w:rsidP="006D2260">
            <w:pPr>
              <w:jc w:val="both"/>
              <w:rPr>
                <w:rFonts w:ascii="Times New Roman" w:hAnsi="Times New Roman" w:cs="Times New Roman"/>
              </w:rPr>
            </w:pPr>
            <w:r w:rsidRPr="00DA59AD">
              <w:rPr>
                <w:rFonts w:ascii="Times New Roman" w:hAnsi="Times New Roman" w:cs="Times New Roman"/>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 </w:t>
            </w:r>
          </w:p>
          <w:p w14:paraId="6CF8387C" w14:textId="77777777" w:rsidR="006D2260" w:rsidRPr="00DA59AD" w:rsidRDefault="006D2260" w:rsidP="006D2260">
            <w:pPr>
              <w:shd w:val="clear" w:color="auto" w:fill="FFFFFF"/>
              <w:jc w:val="both"/>
              <w:rPr>
                <w:rFonts w:ascii="Times New Roman" w:hAnsi="Times New Roman" w:cs="Times New Roman"/>
              </w:rPr>
            </w:pPr>
            <w:r w:rsidRPr="00DA59AD">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99BCD69" w14:textId="77777777" w:rsidR="006D2260" w:rsidRPr="00DA59AD" w:rsidRDefault="006D2260" w:rsidP="006D2260">
            <w:pPr>
              <w:shd w:val="clear" w:color="auto" w:fill="FFFFFF"/>
              <w:jc w:val="both"/>
              <w:rPr>
                <w:rFonts w:ascii="Times New Roman" w:hAnsi="Times New Roman" w:cs="Times New Roman"/>
              </w:rPr>
            </w:pPr>
            <w:r w:rsidRPr="00DA59AD">
              <w:rPr>
                <w:rFonts w:ascii="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A59AD">
              <w:rPr>
                <w:rFonts w:ascii="Times New Roman" w:hAnsi="Times New Roman" w:cs="Times New Roman"/>
                <w:lang w:val="uk-UA"/>
              </w:rPr>
              <w:t xml:space="preserve">наявність </w:t>
            </w:r>
            <w:r w:rsidRPr="00DA59AD">
              <w:rPr>
                <w:rFonts w:ascii="Times New Roman" w:hAnsi="Times New Roman" w:cs="Times New Roman"/>
              </w:rPr>
              <w:t>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D2260" w:rsidRPr="00DA59AD" w14:paraId="15CB3DA0" w14:textId="77777777" w:rsidTr="00640874">
        <w:tc>
          <w:tcPr>
            <w:tcW w:w="567" w:type="dxa"/>
            <w:tcBorders>
              <w:top w:val="single" w:sz="4" w:space="0" w:color="auto"/>
              <w:left w:val="single" w:sz="4" w:space="0" w:color="auto"/>
              <w:bottom w:val="single" w:sz="4" w:space="0" w:color="auto"/>
              <w:right w:val="single" w:sz="4" w:space="0" w:color="auto"/>
            </w:tcBorders>
          </w:tcPr>
          <w:p w14:paraId="2F4A0856" w14:textId="77777777" w:rsidR="006D2260" w:rsidRPr="00DA59AD" w:rsidRDefault="006D2260" w:rsidP="006D2260">
            <w:pPr>
              <w:rPr>
                <w:rFonts w:ascii="Times New Roman" w:hAnsi="Times New Roman" w:cs="Times New Roman"/>
                <w:b/>
              </w:rPr>
            </w:pPr>
            <w:r w:rsidRPr="00DA59AD">
              <w:rPr>
                <w:rFonts w:ascii="Times New Roman" w:hAnsi="Times New Roman" w:cs="Times New Roman"/>
                <w:b/>
              </w:rPr>
              <w:t>4.</w:t>
            </w:r>
          </w:p>
        </w:tc>
        <w:tc>
          <w:tcPr>
            <w:tcW w:w="3544" w:type="dxa"/>
            <w:tcBorders>
              <w:top w:val="single" w:sz="4" w:space="0" w:color="auto"/>
              <w:left w:val="single" w:sz="4" w:space="0" w:color="auto"/>
              <w:bottom w:val="single" w:sz="4" w:space="0" w:color="auto"/>
              <w:right w:val="single" w:sz="4" w:space="0" w:color="auto"/>
            </w:tcBorders>
          </w:tcPr>
          <w:p w14:paraId="462E8B75" w14:textId="77777777" w:rsidR="006D2260" w:rsidRPr="00DA59AD" w:rsidRDefault="006D2260" w:rsidP="006D2260">
            <w:pPr>
              <w:ind w:hanging="2"/>
              <w:rPr>
                <w:rFonts w:ascii="Times New Roman" w:hAnsi="Times New Roman" w:cs="Times New Roman"/>
                <w:b/>
              </w:rPr>
            </w:pPr>
            <w:r w:rsidRPr="00DA59AD">
              <w:rPr>
                <w:rFonts w:ascii="Times New Roman" w:hAnsi="Times New Roman" w:cs="Times New Roman"/>
                <w:b/>
              </w:rPr>
              <w:t>Виправлення невідповідностей в інформації та/або документах</w:t>
            </w:r>
          </w:p>
        </w:tc>
        <w:tc>
          <w:tcPr>
            <w:tcW w:w="6266" w:type="dxa"/>
            <w:tcBorders>
              <w:top w:val="single" w:sz="4" w:space="0" w:color="auto"/>
              <w:left w:val="single" w:sz="4" w:space="0" w:color="auto"/>
              <w:bottom w:val="single" w:sz="4" w:space="0" w:color="auto"/>
              <w:right w:val="single" w:sz="4" w:space="0" w:color="auto"/>
            </w:tcBorders>
          </w:tcPr>
          <w:p w14:paraId="02A8D489" w14:textId="77777777" w:rsidR="006D2260" w:rsidRPr="00DA59AD" w:rsidRDefault="006D2260" w:rsidP="006D2260">
            <w:pPr>
              <w:shd w:val="clear" w:color="auto" w:fill="FFFFFF"/>
              <w:jc w:val="both"/>
              <w:rPr>
                <w:rFonts w:ascii="Times New Roman" w:hAnsi="Times New Roman" w:cs="Times New Roman"/>
              </w:rPr>
            </w:pPr>
            <w:r w:rsidRPr="00DA59AD">
              <w:rPr>
                <w:rFonts w:ascii="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EE34C2" w14:textId="77777777" w:rsidR="006D2260" w:rsidRPr="00DA59AD" w:rsidRDefault="006D2260" w:rsidP="006D2260">
            <w:pPr>
              <w:shd w:val="clear" w:color="auto" w:fill="FFFFFF"/>
              <w:jc w:val="both"/>
              <w:rPr>
                <w:rFonts w:ascii="Times New Roman" w:hAnsi="Times New Roman" w:cs="Times New Roman"/>
              </w:rPr>
            </w:pPr>
            <w:r w:rsidRPr="00DA59AD">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4A6AB7AB" w14:textId="77777777" w:rsidR="006D2260" w:rsidRPr="00DA59AD" w:rsidRDefault="006D2260" w:rsidP="006D2260">
            <w:pPr>
              <w:shd w:val="clear" w:color="auto" w:fill="FFFFFF"/>
              <w:jc w:val="both"/>
              <w:rPr>
                <w:rFonts w:ascii="Times New Roman" w:hAnsi="Times New Roman" w:cs="Times New Roman"/>
              </w:rPr>
            </w:pPr>
            <w:r w:rsidRPr="00DA59AD">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DA59AD">
              <w:rPr>
                <w:rFonts w:ascii="Times New Roman" w:hAnsi="Times New Roman" w:cs="Times New Roman"/>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14E6A5" w14:textId="77777777" w:rsidR="006D2260" w:rsidRPr="00DA59AD" w:rsidRDefault="006D2260" w:rsidP="006D2260">
            <w:pPr>
              <w:pStyle w:val="rvps2"/>
              <w:shd w:val="clear" w:color="auto" w:fill="FFFFFF"/>
              <w:spacing w:before="0" w:beforeAutospacing="0" w:after="0" w:afterAutospacing="0"/>
              <w:ind w:firstLine="450"/>
              <w:jc w:val="both"/>
            </w:pPr>
            <w:r w:rsidRPr="00DA59AD">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E14BBD" w14:textId="77777777" w:rsidR="006D2260" w:rsidRPr="00DA59AD" w:rsidRDefault="006D2260" w:rsidP="006D2260">
            <w:pPr>
              <w:pStyle w:val="rvps2"/>
              <w:shd w:val="clear" w:color="auto" w:fill="FFFFFF"/>
              <w:spacing w:before="0" w:beforeAutospacing="0" w:after="0" w:afterAutospacing="0"/>
              <w:ind w:firstLine="450"/>
              <w:jc w:val="both"/>
            </w:pPr>
            <w:bookmarkStart w:id="32" w:name="n590"/>
            <w:bookmarkEnd w:id="32"/>
            <w:r w:rsidRPr="00DA59AD">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237EFB" w14:textId="77777777" w:rsidR="006D2260" w:rsidRPr="00DA59AD" w:rsidRDefault="006D2260" w:rsidP="006D2260">
            <w:pPr>
              <w:shd w:val="clear" w:color="auto" w:fill="FFFFFF"/>
              <w:jc w:val="both"/>
              <w:rPr>
                <w:rFonts w:ascii="Times New Roman" w:hAnsi="Times New Roman" w:cs="Times New Roman"/>
              </w:rPr>
            </w:pPr>
          </w:p>
        </w:tc>
      </w:tr>
      <w:tr w:rsidR="006D2260" w:rsidRPr="00ED5586" w14:paraId="28EFE313" w14:textId="77777777" w:rsidTr="00640874">
        <w:tc>
          <w:tcPr>
            <w:tcW w:w="567" w:type="dxa"/>
            <w:tcBorders>
              <w:top w:val="single" w:sz="4" w:space="0" w:color="auto"/>
              <w:left w:val="single" w:sz="4" w:space="0" w:color="auto"/>
              <w:bottom w:val="single" w:sz="4" w:space="0" w:color="auto"/>
              <w:right w:val="single" w:sz="4" w:space="0" w:color="auto"/>
            </w:tcBorders>
          </w:tcPr>
          <w:p w14:paraId="3107DFD1" w14:textId="77777777" w:rsidR="006D2260" w:rsidRPr="00DA59AD" w:rsidRDefault="006D2260" w:rsidP="006D2260">
            <w:pPr>
              <w:ind w:hanging="2"/>
              <w:jc w:val="center"/>
              <w:rPr>
                <w:rFonts w:ascii="Times New Roman" w:hAnsi="Times New Roman" w:cs="Times New Roman"/>
              </w:rPr>
            </w:pPr>
            <w:r w:rsidRPr="00DA59AD">
              <w:rPr>
                <w:rFonts w:ascii="Times New Roman" w:hAnsi="Times New Roman" w:cs="Times New Roman"/>
                <w:b/>
              </w:rPr>
              <w:lastRenderedPageBreak/>
              <w:t>5.</w:t>
            </w:r>
          </w:p>
          <w:p w14:paraId="162233B7" w14:textId="77777777" w:rsidR="006D2260" w:rsidRPr="00DA59AD" w:rsidRDefault="006D2260" w:rsidP="006D2260">
            <w:pPr>
              <w:ind w:hanging="2"/>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39269E57" w14:textId="77777777" w:rsidR="006D2260" w:rsidRPr="00DA59AD" w:rsidRDefault="006D2260" w:rsidP="006D2260">
            <w:pPr>
              <w:ind w:hanging="2"/>
              <w:rPr>
                <w:rFonts w:ascii="Times New Roman" w:hAnsi="Times New Roman" w:cs="Times New Roman"/>
              </w:rPr>
            </w:pPr>
            <w:r w:rsidRPr="00DA59AD">
              <w:rPr>
                <w:rFonts w:ascii="Times New Roman" w:hAnsi="Times New Roman" w:cs="Times New Roman"/>
                <w:b/>
              </w:rPr>
              <w:t xml:space="preserve">Інша інформація </w:t>
            </w:r>
          </w:p>
          <w:p w14:paraId="1995458D" w14:textId="77777777" w:rsidR="006D2260" w:rsidRPr="00DA59AD" w:rsidRDefault="006D2260" w:rsidP="006D2260">
            <w:pPr>
              <w:ind w:hanging="2"/>
              <w:rPr>
                <w:rFonts w:ascii="Times New Roman" w:hAnsi="Times New Roman" w:cs="Times New Roman"/>
              </w:rPr>
            </w:pPr>
          </w:p>
        </w:tc>
        <w:tc>
          <w:tcPr>
            <w:tcW w:w="6266" w:type="dxa"/>
            <w:tcBorders>
              <w:top w:val="single" w:sz="4" w:space="0" w:color="auto"/>
              <w:left w:val="single" w:sz="4" w:space="0" w:color="auto"/>
              <w:bottom w:val="single" w:sz="4" w:space="0" w:color="auto"/>
              <w:right w:val="single" w:sz="4" w:space="0" w:color="auto"/>
            </w:tcBorders>
          </w:tcPr>
          <w:p w14:paraId="0E99F2D0" w14:textId="77777777" w:rsidR="006D2260" w:rsidRPr="00DA59AD" w:rsidRDefault="006D2260" w:rsidP="006D2260">
            <w:pPr>
              <w:tabs>
                <w:tab w:val="left" w:pos="966"/>
              </w:tabs>
              <w:ind w:firstLine="539"/>
              <w:jc w:val="both"/>
              <w:rPr>
                <w:rFonts w:ascii="Times New Roman" w:hAnsi="Times New Roman" w:cs="Times New Roman"/>
                <w:lang w:val="uk-UA" w:eastAsia="uk-UA"/>
              </w:rPr>
            </w:pPr>
            <w:r w:rsidRPr="00DA59AD">
              <w:rPr>
                <w:rFonts w:ascii="Times New Roman" w:hAnsi="Times New Roman" w:cs="Times New Roman"/>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304DF11" w14:textId="77777777" w:rsidR="006D2260" w:rsidRPr="00DA59AD" w:rsidRDefault="006D2260" w:rsidP="006D2260">
            <w:pPr>
              <w:tabs>
                <w:tab w:val="left" w:pos="966"/>
              </w:tabs>
              <w:ind w:firstLine="539"/>
              <w:jc w:val="both"/>
              <w:rPr>
                <w:rFonts w:ascii="Times New Roman" w:hAnsi="Times New Roman" w:cs="Times New Roman"/>
                <w:lang w:val="uk-UA" w:eastAsia="uk-UA"/>
              </w:rPr>
            </w:pPr>
            <w:r w:rsidRPr="00DA59AD">
              <w:rPr>
                <w:rFonts w:ascii="Times New Roman" w:hAnsi="Times New Roman" w:cs="Times New Roman"/>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2CEE7049" w14:textId="77777777" w:rsidR="006D2260" w:rsidRPr="00DA59AD" w:rsidRDefault="006D2260" w:rsidP="006D2260">
            <w:pPr>
              <w:tabs>
                <w:tab w:val="left" w:pos="966"/>
              </w:tabs>
              <w:ind w:firstLine="539"/>
              <w:jc w:val="both"/>
              <w:rPr>
                <w:rFonts w:ascii="Times New Roman" w:hAnsi="Times New Roman" w:cs="Times New Roman"/>
                <w:lang w:val="uk-UA" w:eastAsia="uk-UA"/>
              </w:rPr>
            </w:pPr>
            <w:r w:rsidRPr="00DA59AD">
              <w:rPr>
                <w:rFonts w:ascii="Times New Roman" w:hAnsi="Times New Roman" w:cs="Times New Roman"/>
                <w:lang w:val="uk-UA" w:eastAsia="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52566394" w14:textId="77777777" w:rsidR="006D2260" w:rsidRPr="00DA59AD" w:rsidRDefault="006D2260" w:rsidP="006D2260">
            <w:pPr>
              <w:tabs>
                <w:tab w:val="left" w:pos="966"/>
              </w:tabs>
              <w:ind w:firstLine="539"/>
              <w:jc w:val="both"/>
              <w:rPr>
                <w:rFonts w:ascii="Times New Roman" w:hAnsi="Times New Roman" w:cs="Times New Roman"/>
                <w:lang w:val="uk-UA" w:eastAsia="uk-UA"/>
              </w:rPr>
            </w:pPr>
            <w:r w:rsidRPr="00DA59AD">
              <w:rPr>
                <w:rFonts w:ascii="Times New Roman" w:hAnsi="Times New Roman" w:cs="Times New Roman"/>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w:t>
            </w:r>
            <w:r w:rsidRPr="00DA59AD">
              <w:rPr>
                <w:rFonts w:ascii="Times New Roman" w:hAnsi="Times New Roman" w:cs="Times New Roman"/>
                <w:lang w:val="uk-UA" w:eastAsia="uk-UA"/>
              </w:rPr>
              <w:lastRenderedPageBreak/>
              <w:t>встановленому порядку означатиме, що Учасники повністю усвідомлюють зміст та вимоги цієї документації.</w:t>
            </w:r>
          </w:p>
          <w:p w14:paraId="57371468" w14:textId="77777777" w:rsidR="006D2260" w:rsidRPr="00DA59AD" w:rsidRDefault="006D2260" w:rsidP="006D2260">
            <w:pPr>
              <w:tabs>
                <w:tab w:val="left" w:pos="966"/>
              </w:tabs>
              <w:ind w:firstLine="539"/>
              <w:jc w:val="both"/>
              <w:rPr>
                <w:rFonts w:ascii="Times New Roman" w:hAnsi="Times New Roman" w:cs="Times New Roman"/>
                <w:lang w:val="uk-UA" w:eastAsia="uk-UA"/>
              </w:rPr>
            </w:pPr>
            <w:r w:rsidRPr="00DA59AD">
              <w:rPr>
                <w:rFonts w:ascii="Times New Roman" w:hAnsi="Times New Roman" w:cs="Times New Roman"/>
                <w:lang w:val="uk-UA"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16CC58" w14:textId="77777777" w:rsidR="006D2260" w:rsidRPr="00DA59AD" w:rsidRDefault="006D2260" w:rsidP="006D2260">
            <w:pPr>
              <w:tabs>
                <w:tab w:val="left" w:pos="966"/>
              </w:tabs>
              <w:ind w:firstLine="539"/>
              <w:jc w:val="both"/>
              <w:rPr>
                <w:rFonts w:ascii="Times New Roman" w:hAnsi="Times New Roman" w:cs="Times New Roman"/>
                <w:lang w:val="uk-UA" w:eastAsia="uk-UA"/>
              </w:rPr>
            </w:pPr>
            <w:r w:rsidRPr="00DA59AD">
              <w:rPr>
                <w:rFonts w:ascii="Times New Roman" w:hAnsi="Times New Roman" w:cs="Times New Roman"/>
                <w:lang w:val="uk-UA" w:eastAsia="uk-UA"/>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p>
          <w:p w14:paraId="40AA41C2" w14:textId="77777777" w:rsidR="006D2260" w:rsidRPr="00DA59AD" w:rsidRDefault="006D2260" w:rsidP="006D2260">
            <w:pPr>
              <w:tabs>
                <w:tab w:val="left" w:pos="916"/>
                <w:tab w:val="left" w:pos="96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lang w:val="uk-UA" w:eastAsia="uk-UA"/>
              </w:rPr>
            </w:pPr>
            <w:r w:rsidRPr="00DA59AD">
              <w:rPr>
                <w:rFonts w:ascii="Times New Roman" w:hAnsi="Times New Roman" w:cs="Times New Roman"/>
                <w:lang w:val="uk-UA" w:eastAsia="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EA977A2" w14:textId="77777777" w:rsidR="006D2260" w:rsidRPr="00DA59AD" w:rsidRDefault="006D2260" w:rsidP="006D2260">
            <w:pPr>
              <w:tabs>
                <w:tab w:val="left" w:pos="966"/>
              </w:tabs>
              <w:ind w:firstLine="539"/>
              <w:jc w:val="both"/>
              <w:rPr>
                <w:rFonts w:ascii="Times New Roman" w:hAnsi="Times New Roman" w:cs="Times New Roman"/>
                <w:lang w:val="uk-UA" w:eastAsia="uk-UA"/>
              </w:rPr>
            </w:pPr>
            <w:r w:rsidRPr="00DA59AD">
              <w:rPr>
                <w:rFonts w:ascii="Times New Roman" w:hAnsi="Times New Roman" w:cs="Times New Roman"/>
                <w:lang w:val="uk-UA" w:eastAsia="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65F589F" w14:textId="77777777" w:rsidR="006D2260" w:rsidRPr="00DA59AD" w:rsidRDefault="006D2260" w:rsidP="006D2260">
            <w:pPr>
              <w:tabs>
                <w:tab w:val="left" w:pos="966"/>
              </w:tabs>
              <w:ind w:firstLine="539"/>
              <w:jc w:val="both"/>
              <w:rPr>
                <w:rFonts w:ascii="Times New Roman" w:hAnsi="Times New Roman" w:cs="Times New Roman"/>
                <w:lang w:val="uk-UA" w:eastAsia="uk-UA"/>
              </w:rPr>
            </w:pPr>
            <w:r w:rsidRPr="00DA59AD">
              <w:rPr>
                <w:rFonts w:ascii="Times New Roman" w:hAnsi="Times New Roman" w:cs="Times New Roman"/>
                <w:lang w:val="uk-UA" w:eastAsia="uk-UA"/>
              </w:rPr>
              <w:t xml:space="preserve">-   </w:t>
            </w:r>
            <w:r w:rsidRPr="00DA59AD">
              <w:rPr>
                <w:rFonts w:ascii="Times New Roman" w:hAnsi="Times New Roman" w:cs="Times New Roman"/>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2D78C47" w14:textId="77777777" w:rsidR="006D2260" w:rsidRPr="00DA59AD" w:rsidRDefault="006D2260" w:rsidP="006D2260">
            <w:pPr>
              <w:tabs>
                <w:tab w:val="left" w:pos="966"/>
              </w:tabs>
              <w:ind w:firstLine="539"/>
              <w:jc w:val="both"/>
              <w:rPr>
                <w:rFonts w:ascii="Times New Roman" w:hAnsi="Times New Roman" w:cs="Times New Roman"/>
                <w:lang w:val="uk-UA" w:eastAsia="uk-UA"/>
              </w:rPr>
            </w:pPr>
            <w:r w:rsidRPr="00DA59AD">
              <w:rPr>
                <w:rFonts w:ascii="Times New Roman" w:hAnsi="Times New Roman" w:cs="Times New Roman"/>
                <w:lang w:val="uk-UA" w:eastAsia="uk-UA"/>
              </w:rPr>
              <w:t xml:space="preserve">-   </w:t>
            </w:r>
            <w:r w:rsidRPr="00DA59AD">
              <w:rPr>
                <w:rFonts w:ascii="Times New Roman" w:hAnsi="Times New Roman" w:cs="Times New Roman"/>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22D4255" w14:textId="77777777" w:rsidR="006D2260" w:rsidRPr="00DA59AD" w:rsidRDefault="006D2260" w:rsidP="006D2260">
            <w:pPr>
              <w:tabs>
                <w:tab w:val="left" w:pos="966"/>
              </w:tabs>
              <w:ind w:firstLine="539"/>
              <w:jc w:val="both"/>
              <w:rPr>
                <w:rFonts w:ascii="Times New Roman" w:hAnsi="Times New Roman" w:cs="Times New Roman"/>
                <w:lang w:val="uk-UA" w:eastAsia="uk-UA"/>
              </w:rPr>
            </w:pPr>
            <w:r w:rsidRPr="00DA59AD">
              <w:rPr>
                <w:rFonts w:ascii="Times New Roman" w:hAnsi="Times New Roman" w:cs="Times New Roman"/>
                <w:lang w:val="uk-UA" w:eastAsia="uk-UA"/>
              </w:rPr>
              <w:t xml:space="preserve">-   </w:t>
            </w:r>
            <w:r w:rsidRPr="00DA59AD">
              <w:rPr>
                <w:rFonts w:ascii="Times New Roman" w:hAnsi="Times New Roman" w:cs="Times New Roman"/>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6D5675BE" w14:textId="77777777" w:rsidR="006D2260" w:rsidRPr="00DA59AD" w:rsidRDefault="006D2260" w:rsidP="006D2260">
            <w:pPr>
              <w:tabs>
                <w:tab w:val="left" w:pos="966"/>
              </w:tabs>
              <w:ind w:firstLine="539"/>
              <w:jc w:val="both"/>
              <w:rPr>
                <w:rFonts w:ascii="Times New Roman" w:hAnsi="Times New Roman" w:cs="Times New Roman"/>
                <w:lang w:val="uk-UA" w:eastAsia="uk-UA"/>
              </w:rPr>
            </w:pPr>
            <w:r w:rsidRPr="00DA59AD">
              <w:rPr>
                <w:rFonts w:ascii="Times New Roman" w:hAnsi="Times New Roman" w:cs="Times New Roman"/>
                <w:lang w:val="uk-UA" w:eastAsia="uk-UA"/>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w:t>
            </w:r>
            <w:r w:rsidRPr="00DA59AD">
              <w:rPr>
                <w:rFonts w:ascii="Times New Roman" w:hAnsi="Times New Roman" w:cs="Times New Roman"/>
                <w:lang w:val="uk-UA" w:eastAsia="uk-UA"/>
              </w:rPr>
              <w:lastRenderedPageBreak/>
              <w:t>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D2260" w:rsidRPr="00ED5586" w14:paraId="1F67C2FB" w14:textId="77777777" w:rsidTr="00640874">
        <w:tc>
          <w:tcPr>
            <w:tcW w:w="567" w:type="dxa"/>
            <w:tcBorders>
              <w:top w:val="single" w:sz="4" w:space="0" w:color="auto"/>
              <w:left w:val="single" w:sz="4" w:space="0" w:color="auto"/>
              <w:bottom w:val="single" w:sz="4" w:space="0" w:color="auto"/>
              <w:right w:val="single" w:sz="4" w:space="0" w:color="auto"/>
            </w:tcBorders>
          </w:tcPr>
          <w:p w14:paraId="15E71CDB" w14:textId="77777777" w:rsidR="006D2260" w:rsidRPr="00DA59AD" w:rsidRDefault="006D2260" w:rsidP="006D2260">
            <w:pPr>
              <w:ind w:hanging="2"/>
              <w:jc w:val="center"/>
              <w:rPr>
                <w:rFonts w:ascii="Times New Roman" w:hAnsi="Times New Roman" w:cs="Times New Roman"/>
                <w:lang w:val="uk-UA"/>
              </w:rPr>
            </w:pPr>
            <w:r w:rsidRPr="00DA59AD">
              <w:rPr>
                <w:rFonts w:ascii="Times New Roman" w:hAnsi="Times New Roman" w:cs="Times New Roman"/>
                <w:b/>
              </w:rPr>
              <w:lastRenderedPageBreak/>
              <w:t>6</w:t>
            </w:r>
            <w:r w:rsidRPr="00DA59AD">
              <w:rPr>
                <w:rFonts w:ascii="Times New Roman" w:hAnsi="Times New Roman" w:cs="Times New Roman"/>
                <w:b/>
                <w:lang w:val="uk-UA"/>
              </w:rPr>
              <w:t>.</w:t>
            </w:r>
          </w:p>
          <w:p w14:paraId="5E4AC5F0" w14:textId="77777777" w:rsidR="006D2260" w:rsidRPr="00DA59AD" w:rsidRDefault="006D2260" w:rsidP="006D2260">
            <w:pPr>
              <w:ind w:hanging="2"/>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759873DB" w14:textId="77777777" w:rsidR="006D2260" w:rsidRPr="00DA59AD" w:rsidRDefault="006D2260" w:rsidP="006D2260">
            <w:pPr>
              <w:rPr>
                <w:rFonts w:ascii="Times New Roman" w:hAnsi="Times New Roman" w:cs="Times New Roman"/>
              </w:rPr>
            </w:pPr>
            <w:r w:rsidRPr="00DA59AD">
              <w:rPr>
                <w:rFonts w:ascii="Times New Roman" w:hAnsi="Times New Roman" w:cs="Times New Roman"/>
                <w:b/>
              </w:rPr>
              <w:t>Відхилення тендерних пропозицій</w:t>
            </w:r>
          </w:p>
          <w:p w14:paraId="74A1996F" w14:textId="77777777" w:rsidR="006D2260" w:rsidRPr="00DA59AD" w:rsidRDefault="006D2260" w:rsidP="006D2260">
            <w:pPr>
              <w:ind w:hanging="2"/>
              <w:rPr>
                <w:rFonts w:ascii="Times New Roman" w:hAnsi="Times New Roman" w:cs="Times New Roman"/>
              </w:rPr>
            </w:pPr>
          </w:p>
        </w:tc>
        <w:tc>
          <w:tcPr>
            <w:tcW w:w="6266" w:type="dxa"/>
            <w:tcBorders>
              <w:top w:val="single" w:sz="4" w:space="0" w:color="auto"/>
              <w:left w:val="single" w:sz="4" w:space="0" w:color="auto"/>
              <w:bottom w:val="single" w:sz="4" w:space="0" w:color="auto"/>
              <w:right w:val="single" w:sz="4" w:space="0" w:color="auto"/>
            </w:tcBorders>
          </w:tcPr>
          <w:p w14:paraId="76882158"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33" w:name="n149"/>
            <w:bookmarkEnd w:id="33"/>
            <w:r w:rsidRPr="00DA59AD">
              <w:rPr>
                <w:lang w:val="uk-UA" w:eastAsia="uk-UA"/>
              </w:rPr>
              <w:t>Замовник відхиляє тендерну пропозицію із зазначенням аргументації в електронній системі закупівель у разі, коли:</w:t>
            </w:r>
          </w:p>
          <w:p w14:paraId="5F742E12"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34" w:name="n592"/>
            <w:bookmarkEnd w:id="34"/>
            <w:r w:rsidRPr="00DA59AD">
              <w:rPr>
                <w:lang w:val="uk-UA" w:eastAsia="uk-UA"/>
              </w:rPr>
              <w:t>1) учасник процедури закупівлі:</w:t>
            </w:r>
          </w:p>
          <w:p w14:paraId="0718412F"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35" w:name="n593"/>
            <w:bookmarkEnd w:id="35"/>
            <w:r w:rsidRPr="00DA59AD">
              <w:rPr>
                <w:lang w:val="uk-UA" w:eastAsia="uk-UA"/>
              </w:rPr>
              <w:t>підпадає під підстави, встановлені </w:t>
            </w:r>
            <w:hyperlink r:id="rId44" w:anchor="n615" w:history="1">
              <w:r w:rsidRPr="00DA59AD">
                <w:rPr>
                  <w:lang w:val="uk-UA" w:eastAsia="uk-UA"/>
                </w:rPr>
                <w:t>пунктом 47</w:t>
              </w:r>
            </w:hyperlink>
            <w:r w:rsidRPr="00DA59AD">
              <w:rPr>
                <w:lang w:val="uk-UA" w:eastAsia="uk-UA"/>
              </w:rPr>
              <w:t> цих особливостей;</w:t>
            </w:r>
          </w:p>
          <w:p w14:paraId="488956FB"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36" w:name="n594"/>
            <w:bookmarkEnd w:id="36"/>
            <w:r w:rsidRPr="00DA59AD">
              <w:rPr>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5" w:anchor="n586" w:history="1">
              <w:r w:rsidRPr="00DA59AD">
                <w:rPr>
                  <w:lang w:val="uk-UA" w:eastAsia="uk-UA"/>
                </w:rPr>
                <w:t>абзацом першим</w:t>
              </w:r>
            </w:hyperlink>
            <w:r w:rsidRPr="00DA59AD">
              <w:rPr>
                <w:lang w:val="uk-UA" w:eastAsia="uk-UA"/>
              </w:rPr>
              <w:t> пункту 42 цих особливостей;</w:t>
            </w:r>
          </w:p>
          <w:p w14:paraId="57DAA9C8"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37" w:name="n595"/>
            <w:bookmarkEnd w:id="37"/>
            <w:r w:rsidRPr="00DA59AD">
              <w:rPr>
                <w:lang w:val="uk-UA" w:eastAsia="uk-UA"/>
              </w:rPr>
              <w:t>не надав забезпечення тендерної пропозиції, якщо таке забезпечення вимагалося замовником;</w:t>
            </w:r>
          </w:p>
          <w:p w14:paraId="7AB04C3F"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38" w:name="n596"/>
            <w:bookmarkEnd w:id="38"/>
            <w:r w:rsidRPr="00DA59AD">
              <w:rPr>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86A10FC"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39" w:name="n597"/>
            <w:bookmarkEnd w:id="39"/>
            <w:r w:rsidRPr="00DA59AD">
              <w:rPr>
                <w:lang w:val="uk-UA" w:eastAsia="uk-UA"/>
              </w:rPr>
              <w:t>не надав обґрунтування аномально низької ціни тендерної пропозиції протягом строку, визначеного </w:t>
            </w:r>
            <w:hyperlink r:id="rId46" w:anchor="n1543" w:tgtFrame="_blank" w:history="1">
              <w:r w:rsidRPr="00DA59AD">
                <w:rPr>
                  <w:lang w:val="uk-UA" w:eastAsia="uk-UA"/>
                </w:rPr>
                <w:t>абзацом першим</w:t>
              </w:r>
            </w:hyperlink>
            <w:r w:rsidRPr="00DA59AD">
              <w:rPr>
                <w:lang w:val="uk-UA" w:eastAsia="uk-UA"/>
              </w:rPr>
              <w:t> частини чотирнадцятої статті 29 Закону/</w:t>
            </w:r>
            <w:hyperlink r:id="rId47" w:anchor="n581" w:history="1">
              <w:r w:rsidRPr="00DA59AD">
                <w:rPr>
                  <w:lang w:val="uk-UA" w:eastAsia="uk-UA"/>
                </w:rPr>
                <w:t>абзацом дев’ятим</w:t>
              </w:r>
            </w:hyperlink>
            <w:r w:rsidRPr="00DA59AD">
              <w:rPr>
                <w:lang w:val="uk-UA" w:eastAsia="uk-UA"/>
              </w:rPr>
              <w:t> пункту 37 цих особливостей;</w:t>
            </w:r>
          </w:p>
          <w:p w14:paraId="781A7660"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40" w:name="n598"/>
            <w:bookmarkEnd w:id="40"/>
            <w:r w:rsidRPr="00DA59AD">
              <w:rPr>
                <w:lang w:val="uk-UA" w:eastAsia="uk-UA"/>
              </w:rPr>
              <w:t>визначив конфіденційною інформацію, що не може бути визначена як конфіденційна відповідно до вимог </w:t>
            </w:r>
            <w:hyperlink r:id="rId48" w:anchor="n584" w:history="1">
              <w:r w:rsidRPr="00DA59AD">
                <w:rPr>
                  <w:lang w:val="uk-UA" w:eastAsia="uk-UA"/>
                </w:rPr>
                <w:t>пункту 40</w:t>
              </w:r>
            </w:hyperlink>
            <w:r w:rsidRPr="00DA59AD">
              <w:rPr>
                <w:lang w:val="uk-UA" w:eastAsia="uk-UA"/>
              </w:rPr>
              <w:t> цих особливостей;</w:t>
            </w:r>
          </w:p>
          <w:p w14:paraId="2A3C311F"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41" w:name="n599"/>
            <w:bookmarkEnd w:id="41"/>
            <w:r w:rsidRPr="00DA59AD">
              <w:rPr>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DA59AD">
              <w:rPr>
                <w:lang w:val="uk-UA" w:eastAsia="uk-UA"/>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3529A2"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42" w:name="n600"/>
            <w:bookmarkEnd w:id="42"/>
            <w:r w:rsidRPr="00DA59AD">
              <w:rPr>
                <w:lang w:val="uk-UA" w:eastAsia="uk-UA"/>
              </w:rPr>
              <w:t>2) тендерна пропозиція:</w:t>
            </w:r>
          </w:p>
          <w:p w14:paraId="2C8B0E9C"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43" w:name="n601"/>
            <w:bookmarkEnd w:id="43"/>
            <w:r w:rsidRPr="00DA59AD">
              <w:rPr>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9" w:anchor="n588" w:history="1">
              <w:r w:rsidRPr="00DA59AD">
                <w:rPr>
                  <w:lang w:val="uk-UA" w:eastAsia="uk-UA"/>
                </w:rPr>
                <w:t>пункту 43</w:t>
              </w:r>
            </w:hyperlink>
            <w:r w:rsidRPr="00DA59AD">
              <w:rPr>
                <w:lang w:val="uk-UA" w:eastAsia="uk-UA"/>
              </w:rPr>
              <w:t> цих особливостей;</w:t>
            </w:r>
          </w:p>
          <w:p w14:paraId="6DBC3995"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44" w:name="n602"/>
            <w:bookmarkEnd w:id="44"/>
            <w:r w:rsidRPr="00DA59AD">
              <w:rPr>
                <w:lang w:val="uk-UA" w:eastAsia="uk-UA"/>
              </w:rPr>
              <w:t>є такою, строк дії якої закінчився;</w:t>
            </w:r>
          </w:p>
          <w:p w14:paraId="68F9EAD5"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45" w:name="n603"/>
            <w:bookmarkEnd w:id="45"/>
            <w:r w:rsidRPr="00DA59AD">
              <w:rPr>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B2E82F"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46" w:name="n604"/>
            <w:bookmarkEnd w:id="46"/>
            <w:r w:rsidRPr="00DA59AD">
              <w:rPr>
                <w:lang w:val="uk-UA" w:eastAsia="uk-UA"/>
              </w:rPr>
              <w:t>не відповідає вимогам, установленим у тендерній документації відповідно до </w:t>
            </w:r>
            <w:hyperlink r:id="rId50" w:anchor="n1422" w:tgtFrame="_blank" w:history="1">
              <w:r w:rsidRPr="00DA59AD">
                <w:rPr>
                  <w:lang w:val="uk-UA" w:eastAsia="uk-UA"/>
                </w:rPr>
                <w:t>абзацу першого</w:t>
              </w:r>
            </w:hyperlink>
            <w:r w:rsidRPr="00DA59AD">
              <w:rPr>
                <w:lang w:val="uk-UA" w:eastAsia="uk-UA"/>
              </w:rPr>
              <w:t> частини третьої статті 22 Закону;</w:t>
            </w:r>
          </w:p>
          <w:p w14:paraId="2882481D"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47" w:name="n605"/>
            <w:bookmarkEnd w:id="47"/>
            <w:r w:rsidRPr="00DA59AD">
              <w:rPr>
                <w:lang w:val="uk-UA" w:eastAsia="uk-UA"/>
              </w:rPr>
              <w:t>3) переможець процедури закупівлі:</w:t>
            </w:r>
          </w:p>
          <w:p w14:paraId="29154FBC"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48" w:name="n606"/>
            <w:bookmarkEnd w:id="48"/>
            <w:r w:rsidRPr="00DA59AD">
              <w:rPr>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1A0B8EA"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49" w:name="n607"/>
            <w:bookmarkEnd w:id="49"/>
            <w:r w:rsidRPr="00DA59AD">
              <w:rPr>
                <w:lang w:val="uk-UA" w:eastAsia="uk-UA"/>
              </w:rPr>
              <w:t xml:space="preserve">не надав у спосіб, зазначений в тендерній документації, документи, що підтверджують відсутність </w:t>
            </w:r>
            <w:r w:rsidRPr="00DA59AD">
              <w:rPr>
                <w:lang w:val="uk-UA" w:eastAsia="uk-UA"/>
              </w:rPr>
              <w:lastRenderedPageBreak/>
              <w:t>підстав, визначених у </w:t>
            </w:r>
            <w:hyperlink r:id="rId51" w:anchor="n618" w:history="1">
              <w:r w:rsidRPr="00DA59AD">
                <w:rPr>
                  <w:lang w:val="uk-UA" w:eastAsia="uk-UA"/>
                </w:rPr>
                <w:t>підпунктах 3</w:t>
              </w:r>
            </w:hyperlink>
            <w:r w:rsidRPr="00DA59AD">
              <w:rPr>
                <w:lang w:val="uk-UA" w:eastAsia="uk-UA"/>
              </w:rPr>
              <w:t>, </w:t>
            </w:r>
            <w:hyperlink r:id="rId52" w:anchor="n620" w:history="1">
              <w:r w:rsidRPr="00DA59AD">
                <w:rPr>
                  <w:lang w:val="uk-UA" w:eastAsia="uk-UA"/>
                </w:rPr>
                <w:t>5</w:t>
              </w:r>
            </w:hyperlink>
            <w:r w:rsidRPr="00DA59AD">
              <w:rPr>
                <w:lang w:val="uk-UA" w:eastAsia="uk-UA"/>
              </w:rPr>
              <w:t>, </w:t>
            </w:r>
            <w:hyperlink r:id="rId53" w:anchor="n621" w:history="1">
              <w:r w:rsidRPr="00DA59AD">
                <w:rPr>
                  <w:lang w:val="uk-UA" w:eastAsia="uk-UA"/>
                </w:rPr>
                <w:t>6</w:t>
              </w:r>
            </w:hyperlink>
            <w:r w:rsidRPr="00DA59AD">
              <w:rPr>
                <w:lang w:val="uk-UA" w:eastAsia="uk-UA"/>
              </w:rPr>
              <w:t> і </w:t>
            </w:r>
            <w:hyperlink r:id="rId54" w:anchor="n627" w:history="1">
              <w:r w:rsidRPr="00DA59AD">
                <w:rPr>
                  <w:lang w:val="uk-UA" w:eastAsia="uk-UA"/>
                </w:rPr>
                <w:t>12</w:t>
              </w:r>
            </w:hyperlink>
            <w:r w:rsidRPr="00DA59AD">
              <w:rPr>
                <w:lang w:val="uk-UA" w:eastAsia="uk-UA"/>
              </w:rPr>
              <w:t> та в </w:t>
            </w:r>
            <w:hyperlink r:id="rId55" w:anchor="n628" w:history="1">
              <w:r w:rsidRPr="00DA59AD">
                <w:rPr>
                  <w:lang w:val="uk-UA" w:eastAsia="uk-UA"/>
                </w:rPr>
                <w:t>абзаці чотирнадцятому</w:t>
              </w:r>
            </w:hyperlink>
            <w:r w:rsidRPr="00DA59AD">
              <w:rPr>
                <w:lang w:val="uk-UA" w:eastAsia="uk-UA"/>
              </w:rPr>
              <w:t> пункту 47 цих особливостей;</w:t>
            </w:r>
          </w:p>
          <w:p w14:paraId="7DE2A5C5"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50" w:name="n608"/>
            <w:bookmarkEnd w:id="50"/>
            <w:r w:rsidRPr="00DA59AD">
              <w:rPr>
                <w:lang w:val="uk-UA" w:eastAsia="uk-UA"/>
              </w:rPr>
              <w:t>не надав забезпечення виконання договору про закупівлю, якщо таке забезпечення вимагалося замовником;</w:t>
            </w:r>
          </w:p>
          <w:p w14:paraId="7AFE82AE"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51" w:name="n609"/>
            <w:bookmarkEnd w:id="51"/>
            <w:r w:rsidRPr="00DA59AD">
              <w:rPr>
                <w:lang w:val="uk-UA" w:eastAsia="uk-UA"/>
              </w:rPr>
              <w:t>надав недостовірну інформацію, що є суттєвою для визначення результатів процедури закупівлі, яку замовником виявлено згідно з </w:t>
            </w:r>
            <w:hyperlink r:id="rId56" w:anchor="n586" w:history="1">
              <w:r w:rsidRPr="00DA59AD">
                <w:rPr>
                  <w:lang w:val="uk-UA" w:eastAsia="uk-UA"/>
                </w:rPr>
                <w:t>абзацом першим</w:t>
              </w:r>
            </w:hyperlink>
            <w:r w:rsidRPr="00DA59AD">
              <w:rPr>
                <w:lang w:val="uk-UA" w:eastAsia="uk-UA"/>
              </w:rPr>
              <w:t> пункту 42 цих особливостей.</w:t>
            </w:r>
          </w:p>
          <w:p w14:paraId="390BC2FB"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52" w:name="n154"/>
            <w:bookmarkEnd w:id="52"/>
            <w:r w:rsidRPr="00DA59AD">
              <w:rPr>
                <w:lang w:val="uk-UA" w:eastAsia="uk-UA"/>
              </w:rPr>
              <w:t>Замовник може відхилити тендерну пропозицію із зазначенням аргументації в електронній системі закупівель у разі, коли:</w:t>
            </w:r>
          </w:p>
          <w:p w14:paraId="1343F958"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53" w:name="n611"/>
            <w:bookmarkEnd w:id="53"/>
            <w:r w:rsidRPr="00DA59AD">
              <w:rPr>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C1567F"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54" w:name="n612"/>
            <w:bookmarkEnd w:id="54"/>
            <w:r w:rsidRPr="00DA59AD">
              <w:rPr>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202272"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r w:rsidRPr="00DA59AD">
              <w:rPr>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42E08E" w14:textId="2C0D05D0" w:rsidR="006D2260" w:rsidRPr="00DA59AD" w:rsidRDefault="006D2260" w:rsidP="006D2260">
            <w:pPr>
              <w:pStyle w:val="rvps2"/>
              <w:shd w:val="clear" w:color="auto" w:fill="FFFFFF"/>
              <w:spacing w:before="0" w:beforeAutospacing="0" w:after="0" w:afterAutospacing="0"/>
              <w:ind w:firstLine="450"/>
              <w:jc w:val="both"/>
              <w:rPr>
                <w:lang w:val="uk-UA"/>
              </w:rPr>
            </w:pPr>
            <w:bookmarkStart w:id="55" w:name="n614"/>
            <w:bookmarkEnd w:id="55"/>
            <w:r w:rsidRPr="00DA59AD">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7" w:anchor="n1039" w:tgtFrame="_blank" w:history="1">
              <w:r w:rsidRPr="00DA59AD">
                <w:rPr>
                  <w:lang w:val="uk-UA" w:eastAsia="uk-UA"/>
                </w:rPr>
                <w:t>статті 10</w:t>
              </w:r>
            </w:hyperlink>
            <w:r w:rsidRPr="00DA59AD">
              <w:rPr>
                <w:lang w:val="uk-UA" w:eastAsia="uk-UA"/>
              </w:rPr>
              <w:t> Закону.</w:t>
            </w:r>
          </w:p>
          <w:p w14:paraId="54AD822C" w14:textId="77777777" w:rsidR="006D2260" w:rsidRPr="00DA59AD" w:rsidRDefault="006D2260" w:rsidP="006D2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lang w:val="uk-UA" w:eastAsia="uk-UA"/>
              </w:rPr>
            </w:pPr>
            <w:bookmarkStart w:id="56" w:name="n332"/>
            <w:bookmarkEnd w:id="56"/>
          </w:p>
        </w:tc>
      </w:tr>
      <w:tr w:rsidR="006D2260" w:rsidRPr="00DA59AD" w14:paraId="74800CC1" w14:textId="77777777" w:rsidTr="00640874">
        <w:tc>
          <w:tcPr>
            <w:tcW w:w="10377" w:type="dxa"/>
            <w:gridSpan w:val="3"/>
            <w:tcBorders>
              <w:top w:val="single" w:sz="4" w:space="0" w:color="auto"/>
              <w:left w:val="single" w:sz="4" w:space="0" w:color="auto"/>
              <w:bottom w:val="single" w:sz="4" w:space="0" w:color="auto"/>
              <w:right w:val="single" w:sz="4" w:space="0" w:color="auto"/>
            </w:tcBorders>
          </w:tcPr>
          <w:p w14:paraId="6AAFC75C" w14:textId="77777777" w:rsidR="006D2260" w:rsidRPr="00DA59AD" w:rsidRDefault="006D2260" w:rsidP="006D2260">
            <w:pPr>
              <w:pStyle w:val="a3"/>
              <w:tabs>
                <w:tab w:val="left" w:pos="3510"/>
              </w:tabs>
              <w:spacing w:before="0" w:beforeAutospacing="0" w:after="0" w:afterAutospacing="0"/>
              <w:jc w:val="center"/>
              <w:rPr>
                <w:b/>
                <w:lang w:val="uk-UA" w:eastAsia="ru-RU"/>
              </w:rPr>
            </w:pPr>
            <w:r w:rsidRPr="00DA59AD">
              <w:rPr>
                <w:b/>
                <w:lang w:val="uk-UA" w:eastAsia="ru-RU"/>
              </w:rPr>
              <w:lastRenderedPageBreak/>
              <w:t xml:space="preserve">Розділ VI. </w:t>
            </w:r>
            <w:r w:rsidRPr="00DA59AD">
              <w:rPr>
                <w:b/>
                <w:lang w:val="ru-RU" w:eastAsia="ru-RU"/>
              </w:rPr>
              <w:t>Результати торгів та укладання договору про закупівлю</w:t>
            </w:r>
          </w:p>
        </w:tc>
      </w:tr>
      <w:tr w:rsidR="006D2260" w:rsidRPr="00DA59AD" w14:paraId="789E47AC" w14:textId="77777777" w:rsidTr="00640874">
        <w:tc>
          <w:tcPr>
            <w:tcW w:w="567" w:type="dxa"/>
            <w:tcBorders>
              <w:top w:val="single" w:sz="4" w:space="0" w:color="auto"/>
              <w:left w:val="single" w:sz="4" w:space="0" w:color="auto"/>
              <w:bottom w:val="single" w:sz="4" w:space="0" w:color="auto"/>
              <w:right w:val="single" w:sz="4" w:space="0" w:color="auto"/>
            </w:tcBorders>
          </w:tcPr>
          <w:p w14:paraId="6F763D60"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lastRenderedPageBreak/>
              <w:t>1.</w:t>
            </w:r>
          </w:p>
        </w:tc>
        <w:tc>
          <w:tcPr>
            <w:tcW w:w="3544" w:type="dxa"/>
            <w:tcBorders>
              <w:top w:val="single" w:sz="4" w:space="0" w:color="auto"/>
              <w:left w:val="single" w:sz="4" w:space="0" w:color="auto"/>
              <w:bottom w:val="single" w:sz="4" w:space="0" w:color="auto"/>
              <w:right w:val="single" w:sz="4" w:space="0" w:color="auto"/>
            </w:tcBorders>
          </w:tcPr>
          <w:p w14:paraId="261D700E"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eastAsia="ru-RU"/>
              </w:rPr>
            </w:pPr>
            <w:r w:rsidRPr="00DA59AD">
              <w:rPr>
                <w:rStyle w:val="a5"/>
                <w:lang w:val="uk-UA" w:eastAsia="ru-RU"/>
              </w:rPr>
              <w:t xml:space="preserve">Відміна замовником торгів чи визнання їх такими, що не відбулися </w:t>
            </w:r>
          </w:p>
          <w:p w14:paraId="52609D61"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ru-RU" w:eastAsia="ru-RU"/>
              </w:rPr>
            </w:pPr>
          </w:p>
        </w:tc>
        <w:tc>
          <w:tcPr>
            <w:tcW w:w="6266" w:type="dxa"/>
          </w:tcPr>
          <w:p w14:paraId="5F827957"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r w:rsidRPr="00DA59AD">
              <w:rPr>
                <w:lang w:val="uk-UA" w:eastAsia="uk-UA"/>
              </w:rPr>
              <w:t>Замовник відміняє відкриті торги у разі:</w:t>
            </w:r>
          </w:p>
          <w:p w14:paraId="2B75D60C"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57" w:name="n643"/>
            <w:bookmarkEnd w:id="57"/>
            <w:r w:rsidRPr="00DA59AD">
              <w:rPr>
                <w:lang w:val="uk-UA" w:eastAsia="uk-UA"/>
              </w:rPr>
              <w:t>1) відсутності подальшої потреби в закупівлі товарів, робіт чи послуг;</w:t>
            </w:r>
          </w:p>
          <w:p w14:paraId="62A16339"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58" w:name="n644"/>
            <w:bookmarkEnd w:id="58"/>
            <w:r w:rsidRPr="00DA59AD">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686BE1"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59" w:name="n645"/>
            <w:bookmarkEnd w:id="59"/>
            <w:r w:rsidRPr="00DA59AD">
              <w:rPr>
                <w:lang w:val="uk-UA" w:eastAsia="uk-UA"/>
              </w:rPr>
              <w:t>3) скорочення обсягу видатків на здійснення закупівлі товарів, робіт чи послуг;</w:t>
            </w:r>
          </w:p>
          <w:p w14:paraId="14FF7F57"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60" w:name="n646"/>
            <w:bookmarkEnd w:id="60"/>
            <w:r w:rsidRPr="00DA59AD">
              <w:rPr>
                <w:lang w:val="uk-UA" w:eastAsia="uk-UA"/>
              </w:rPr>
              <w:t>4) коли здійснення закупівлі стало неможливим внаслідок дії обставин непереборної сили.</w:t>
            </w:r>
          </w:p>
          <w:p w14:paraId="28C4F5F6"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61" w:name="n647"/>
            <w:bookmarkEnd w:id="61"/>
            <w:r w:rsidRPr="00DA59AD">
              <w:rPr>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71CB18A" w14:textId="77777777" w:rsidR="006D2260" w:rsidRPr="00DA59AD" w:rsidRDefault="006D2260" w:rsidP="006D2260">
            <w:pPr>
              <w:shd w:val="clear" w:color="auto" w:fill="FFFFFF"/>
              <w:jc w:val="both"/>
              <w:rPr>
                <w:rFonts w:ascii="Times New Roman" w:hAnsi="Times New Roman" w:cs="Times New Roman"/>
              </w:rPr>
            </w:pPr>
            <w:r w:rsidRPr="00DA59AD">
              <w:rPr>
                <w:rFonts w:ascii="Times New Roman" w:hAnsi="Times New Roman" w:cs="Times New Roman"/>
              </w:rPr>
              <w:t>Відкриті торги автоматично відміняються електронною системою закупівель у разі:</w:t>
            </w:r>
          </w:p>
          <w:p w14:paraId="12D3C670"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r w:rsidRPr="00DA59AD">
              <w:t>1</w:t>
            </w:r>
            <w:r w:rsidRPr="00DA59AD">
              <w:rPr>
                <w:lang w:val="uk-UA" w:eastAsia="uk-UA"/>
              </w:rPr>
              <w:t>)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707F37"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62" w:name="n650"/>
            <w:bookmarkEnd w:id="62"/>
            <w:r w:rsidRPr="00DA59AD">
              <w:rPr>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3CD5A97" w14:textId="77777777" w:rsidR="006D2260" w:rsidRPr="00DA59AD" w:rsidRDefault="006D2260" w:rsidP="006D2260">
            <w:pPr>
              <w:pStyle w:val="rvps2"/>
              <w:shd w:val="clear" w:color="auto" w:fill="FFFFFF"/>
              <w:spacing w:before="0" w:beforeAutospacing="0" w:after="0" w:afterAutospacing="0"/>
              <w:ind w:firstLine="450"/>
              <w:jc w:val="both"/>
              <w:rPr>
                <w:lang w:val="uk-UA" w:eastAsia="uk-UA"/>
              </w:rPr>
            </w:pPr>
            <w:bookmarkStart w:id="63" w:name="n651"/>
            <w:bookmarkEnd w:id="63"/>
            <w:r w:rsidRPr="00DA59AD">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192520" w14:textId="77777777" w:rsidR="006D2260" w:rsidRPr="00DA59AD" w:rsidRDefault="006D2260" w:rsidP="006D2260">
            <w:pPr>
              <w:shd w:val="clear" w:color="auto" w:fill="FFFFFF"/>
              <w:jc w:val="both"/>
              <w:rPr>
                <w:rFonts w:ascii="Times New Roman" w:hAnsi="Times New Roman" w:cs="Times New Roman"/>
              </w:rPr>
            </w:pPr>
            <w:r w:rsidRPr="00DA59AD">
              <w:rPr>
                <w:rFonts w:ascii="Times New Roman" w:hAnsi="Times New Roman" w:cs="Times New Roman"/>
              </w:rPr>
              <w:t>Відкриті торги можуть бути відмінені частково (за лотом).</w:t>
            </w:r>
          </w:p>
          <w:p w14:paraId="27B22766" w14:textId="77777777" w:rsidR="006D2260" w:rsidRPr="00DA59AD" w:rsidRDefault="006D2260" w:rsidP="006D2260">
            <w:pPr>
              <w:shd w:val="clear" w:color="auto" w:fill="FFFFFF"/>
              <w:jc w:val="both"/>
              <w:rPr>
                <w:rFonts w:ascii="Times New Roman" w:hAnsi="Times New Roman" w:cs="Times New Roman"/>
                <w:highlight w:val="white"/>
              </w:rPr>
            </w:pPr>
            <w:r w:rsidRPr="00DA59AD">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2260" w:rsidRPr="00DA59AD" w14:paraId="316845DA" w14:textId="77777777" w:rsidTr="007F71D8">
        <w:trPr>
          <w:trHeight w:val="2400"/>
        </w:trPr>
        <w:tc>
          <w:tcPr>
            <w:tcW w:w="567" w:type="dxa"/>
            <w:tcBorders>
              <w:top w:val="single" w:sz="4" w:space="0" w:color="auto"/>
              <w:left w:val="single" w:sz="4" w:space="0" w:color="auto"/>
              <w:bottom w:val="single" w:sz="4" w:space="0" w:color="auto"/>
              <w:right w:val="single" w:sz="4" w:space="0" w:color="auto"/>
            </w:tcBorders>
          </w:tcPr>
          <w:p w14:paraId="6B308698"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t>2.</w:t>
            </w:r>
          </w:p>
        </w:tc>
        <w:tc>
          <w:tcPr>
            <w:tcW w:w="3544" w:type="dxa"/>
            <w:tcBorders>
              <w:top w:val="single" w:sz="4" w:space="0" w:color="auto"/>
              <w:left w:val="single" w:sz="4" w:space="0" w:color="auto"/>
              <w:bottom w:val="single" w:sz="4" w:space="0" w:color="auto"/>
              <w:right w:val="single" w:sz="4" w:space="0" w:color="auto"/>
            </w:tcBorders>
          </w:tcPr>
          <w:p w14:paraId="3FA871D3" w14:textId="77777777" w:rsidR="006D2260" w:rsidRPr="00DA59AD" w:rsidRDefault="006D2260" w:rsidP="006D2260">
            <w:pPr>
              <w:pStyle w:val="a3"/>
              <w:spacing w:before="0" w:beforeAutospacing="0" w:after="0" w:afterAutospacing="0"/>
              <w:rPr>
                <w:b/>
                <w:lang w:val="ru-RU" w:eastAsia="ru-RU"/>
              </w:rPr>
            </w:pPr>
            <w:r w:rsidRPr="00DA59AD">
              <w:rPr>
                <w:b/>
                <w:lang w:val="ru-RU" w:eastAsia="ru-RU"/>
              </w:rPr>
              <w:t>Строк укладання договору про закупівлю</w:t>
            </w:r>
          </w:p>
        </w:tc>
        <w:tc>
          <w:tcPr>
            <w:tcW w:w="6266" w:type="dxa"/>
            <w:tcBorders>
              <w:top w:val="single" w:sz="4" w:space="0" w:color="auto"/>
              <w:left w:val="single" w:sz="4" w:space="0" w:color="auto"/>
              <w:bottom w:val="single" w:sz="4" w:space="0" w:color="auto"/>
              <w:right w:val="single" w:sz="4" w:space="0" w:color="auto"/>
            </w:tcBorders>
          </w:tcPr>
          <w:p w14:paraId="3C238830" w14:textId="77777777" w:rsidR="006D2260" w:rsidRPr="00DA59AD" w:rsidRDefault="006D2260" w:rsidP="006D2260">
            <w:pPr>
              <w:ind w:right="113"/>
              <w:contextualSpacing/>
              <w:jc w:val="both"/>
              <w:rPr>
                <w:rFonts w:ascii="Times New Roman" w:hAnsi="Times New Roman" w:cs="Times New Roman"/>
                <w:lang w:val="uk-UA" w:eastAsia="uk-UA"/>
              </w:rPr>
            </w:pPr>
            <w:r w:rsidRPr="00DA59AD">
              <w:rPr>
                <w:rFonts w:ascii="Times New Roman" w:hAnsi="Times New Roman" w:cs="Times New Roman"/>
                <w:lang w:val="uk-UA" w:eastAsia="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3A2C7FCA" w14:textId="77777777" w:rsidR="006D2260" w:rsidRPr="00DA59AD" w:rsidRDefault="006D2260" w:rsidP="006D2260">
            <w:pPr>
              <w:ind w:right="113"/>
              <w:contextualSpacing/>
              <w:jc w:val="both"/>
              <w:rPr>
                <w:rFonts w:ascii="Times New Roman" w:hAnsi="Times New Roman" w:cs="Times New Roman"/>
                <w:lang w:val="uk-UA" w:eastAsia="uk-UA"/>
              </w:rPr>
            </w:pPr>
            <w:r w:rsidRPr="00DA59AD">
              <w:rPr>
                <w:rFonts w:ascii="Times New Roman" w:hAnsi="Times New Roman" w:cs="Times New Roman"/>
                <w:lang w:val="uk-UA" w:eastAsia="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82F46DE" w14:textId="77777777" w:rsidR="006D2260" w:rsidRPr="00DA59AD" w:rsidRDefault="006D2260" w:rsidP="006D2260">
            <w:pPr>
              <w:ind w:right="113"/>
              <w:contextualSpacing/>
              <w:jc w:val="both"/>
              <w:rPr>
                <w:rFonts w:ascii="Times New Roman" w:hAnsi="Times New Roman" w:cs="Times New Roman"/>
                <w:lang w:val="uk-UA" w:eastAsia="uk-UA"/>
              </w:rPr>
            </w:pPr>
            <w:r w:rsidRPr="00DA59AD">
              <w:rPr>
                <w:rFonts w:ascii="Times New Roman" w:hAnsi="Times New Roman" w:cs="Times New Roman"/>
                <w:lang w:val="uk-UA" w:eastAsia="uk-UA"/>
              </w:rPr>
              <w:t xml:space="preserve">У випадку обґрунтованої необхідності строк для укладення договору може бути продовжений до 60 днів. </w:t>
            </w:r>
          </w:p>
          <w:p w14:paraId="28BE8E5D" w14:textId="77777777" w:rsidR="006D2260" w:rsidRPr="00DA59AD" w:rsidRDefault="006D2260" w:rsidP="006D2260">
            <w:pPr>
              <w:ind w:right="113"/>
              <w:contextualSpacing/>
              <w:jc w:val="both"/>
              <w:rPr>
                <w:rFonts w:ascii="Times New Roman" w:hAnsi="Times New Roman" w:cs="Times New Roman"/>
                <w:lang w:val="uk-UA" w:eastAsia="uk-UA"/>
              </w:rPr>
            </w:pPr>
            <w:r w:rsidRPr="00DA59AD">
              <w:rPr>
                <w:rFonts w:ascii="Times New Roman" w:hAnsi="Times New Roman" w:cs="Times New Roman"/>
                <w:lang w:val="uk-UA"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D2260" w:rsidRPr="00DA59AD" w14:paraId="2FF207FC" w14:textId="77777777" w:rsidTr="00640874">
        <w:tc>
          <w:tcPr>
            <w:tcW w:w="567" w:type="dxa"/>
            <w:tcBorders>
              <w:top w:val="single" w:sz="4" w:space="0" w:color="auto"/>
              <w:left w:val="single" w:sz="4" w:space="0" w:color="auto"/>
              <w:bottom w:val="single" w:sz="4" w:space="0" w:color="auto"/>
              <w:right w:val="single" w:sz="4" w:space="0" w:color="auto"/>
            </w:tcBorders>
          </w:tcPr>
          <w:p w14:paraId="084C7B4A"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t>3.</w:t>
            </w:r>
          </w:p>
        </w:tc>
        <w:tc>
          <w:tcPr>
            <w:tcW w:w="3544" w:type="dxa"/>
            <w:tcBorders>
              <w:top w:val="single" w:sz="4" w:space="0" w:color="auto"/>
              <w:left w:val="single" w:sz="4" w:space="0" w:color="auto"/>
              <w:bottom w:val="single" w:sz="4" w:space="0" w:color="auto"/>
              <w:right w:val="single" w:sz="4" w:space="0" w:color="auto"/>
            </w:tcBorders>
          </w:tcPr>
          <w:p w14:paraId="7922771C" w14:textId="77777777" w:rsidR="006D2260" w:rsidRPr="00DA59AD" w:rsidRDefault="006D2260" w:rsidP="006D2260">
            <w:pPr>
              <w:pStyle w:val="a3"/>
              <w:spacing w:before="0" w:beforeAutospacing="0" w:after="0" w:afterAutospacing="0"/>
              <w:rPr>
                <w:b/>
                <w:lang w:val="ru-RU" w:eastAsia="ru-RU"/>
              </w:rPr>
            </w:pPr>
            <w:r w:rsidRPr="00DA59AD">
              <w:rPr>
                <w:b/>
                <w:lang w:val="ru-RU" w:eastAsia="ru-RU"/>
              </w:rPr>
              <w:t>Проєкт договору про закупівлю</w:t>
            </w:r>
          </w:p>
        </w:tc>
        <w:tc>
          <w:tcPr>
            <w:tcW w:w="6266" w:type="dxa"/>
            <w:tcBorders>
              <w:top w:val="single" w:sz="4" w:space="0" w:color="auto"/>
              <w:left w:val="single" w:sz="4" w:space="0" w:color="auto"/>
              <w:bottom w:val="single" w:sz="4" w:space="0" w:color="auto"/>
              <w:right w:val="single" w:sz="4" w:space="0" w:color="auto"/>
            </w:tcBorders>
          </w:tcPr>
          <w:p w14:paraId="3A4053F9" w14:textId="084E4A4E" w:rsidR="006D2260" w:rsidRPr="00DA59AD" w:rsidRDefault="006D2260" w:rsidP="006D2260">
            <w:pPr>
              <w:ind w:right="120" w:hanging="2"/>
              <w:jc w:val="both"/>
              <w:rPr>
                <w:rFonts w:ascii="Times New Roman" w:hAnsi="Times New Roman" w:cs="Times New Roman"/>
              </w:rPr>
            </w:pPr>
            <w:r w:rsidRPr="00DA59AD">
              <w:rPr>
                <w:rFonts w:ascii="Times New Roman" w:hAnsi="Times New Roman" w:cs="Times New Roman"/>
                <w:shd w:val="clear" w:color="auto" w:fill="FFFFFF"/>
              </w:rPr>
              <w:t>Договір укладається відповідно до </w:t>
            </w:r>
            <w:hyperlink r:id="rId58" w:tgtFrame="_blank" w:history="1">
              <w:r w:rsidRPr="00DA59AD">
                <w:rPr>
                  <w:rStyle w:val="a6"/>
                  <w:rFonts w:ascii="Times New Roman" w:hAnsi="Times New Roman" w:cs="Times New Roman"/>
                  <w:color w:val="auto"/>
                  <w:u w:val="none"/>
                  <w:shd w:val="clear" w:color="auto" w:fill="FFFFFF"/>
                </w:rPr>
                <w:t>Цивільного</w:t>
              </w:r>
            </w:hyperlink>
            <w:r w:rsidRPr="00DA59AD">
              <w:rPr>
                <w:rFonts w:ascii="Times New Roman" w:hAnsi="Times New Roman" w:cs="Times New Roman"/>
                <w:shd w:val="clear" w:color="auto" w:fill="FFFFFF"/>
              </w:rPr>
              <w:t> і </w:t>
            </w:r>
            <w:hyperlink r:id="rId59" w:tgtFrame="_blank" w:history="1">
              <w:r w:rsidRPr="00DA59AD">
                <w:rPr>
                  <w:rStyle w:val="a6"/>
                  <w:rFonts w:ascii="Times New Roman" w:hAnsi="Times New Roman" w:cs="Times New Roman"/>
                  <w:color w:val="auto"/>
                  <w:u w:val="none"/>
                  <w:shd w:val="clear" w:color="auto" w:fill="FFFFFF"/>
                </w:rPr>
                <w:t>Господарського кодексів України</w:t>
              </w:r>
            </w:hyperlink>
            <w:r w:rsidRPr="00DA59AD">
              <w:rPr>
                <w:rFonts w:ascii="Times New Roman" w:hAnsi="Times New Roman" w:cs="Times New Roman"/>
                <w:shd w:val="clear" w:color="auto" w:fill="FFFFFF"/>
              </w:rPr>
              <w:t> з урахуванням положень </w:t>
            </w:r>
            <w:hyperlink r:id="rId60" w:anchor="n1760" w:tgtFrame="_blank" w:history="1">
              <w:r w:rsidRPr="00DA59AD">
                <w:rPr>
                  <w:rStyle w:val="a6"/>
                  <w:rFonts w:ascii="Times New Roman" w:hAnsi="Times New Roman" w:cs="Times New Roman"/>
                  <w:color w:val="auto"/>
                  <w:u w:val="none"/>
                  <w:shd w:val="clear" w:color="auto" w:fill="FFFFFF"/>
                </w:rPr>
                <w:t>статті 41</w:t>
              </w:r>
            </w:hyperlink>
            <w:r w:rsidRPr="00DA59AD">
              <w:rPr>
                <w:rFonts w:ascii="Times New Roman" w:hAnsi="Times New Roman" w:cs="Times New Roman"/>
                <w:shd w:val="clear" w:color="auto" w:fill="FFFFFF"/>
              </w:rPr>
              <w:t xml:space="preserve"> Закону, крім </w:t>
            </w:r>
            <w:r w:rsidRPr="00DA59AD">
              <w:rPr>
                <w:rFonts w:ascii="Times New Roman" w:hAnsi="Times New Roman" w:cs="Times New Roman"/>
                <w:shd w:val="clear" w:color="auto" w:fill="FFFFFF"/>
              </w:rPr>
              <w:lastRenderedPageBreak/>
              <w:t>частин </w:t>
            </w:r>
            <w:hyperlink r:id="rId61" w:anchor="n1766" w:tgtFrame="_blank" w:history="1">
              <w:r w:rsidRPr="00DA59AD">
                <w:rPr>
                  <w:rStyle w:val="a6"/>
                  <w:rFonts w:ascii="Times New Roman" w:hAnsi="Times New Roman" w:cs="Times New Roman"/>
                  <w:color w:val="auto"/>
                  <w:u w:val="none"/>
                  <w:shd w:val="clear" w:color="auto" w:fill="FFFFFF"/>
                </w:rPr>
                <w:t>третьої - п’ятої</w:t>
              </w:r>
            </w:hyperlink>
            <w:r w:rsidRPr="00DA59AD">
              <w:rPr>
                <w:rFonts w:ascii="Times New Roman" w:hAnsi="Times New Roman" w:cs="Times New Roman"/>
                <w:shd w:val="clear" w:color="auto" w:fill="FFFFFF"/>
              </w:rPr>
              <w:t>, </w:t>
            </w:r>
            <w:hyperlink r:id="rId62" w:anchor="n1779" w:tgtFrame="_blank" w:history="1">
              <w:r w:rsidRPr="00DA59AD">
                <w:rPr>
                  <w:rStyle w:val="a6"/>
                  <w:rFonts w:ascii="Times New Roman" w:hAnsi="Times New Roman" w:cs="Times New Roman"/>
                  <w:color w:val="auto"/>
                  <w:u w:val="none"/>
                  <w:shd w:val="clear" w:color="auto" w:fill="FFFFFF"/>
                </w:rPr>
                <w:t>сьомої - дев’ятої</w:t>
              </w:r>
            </w:hyperlink>
            <w:r w:rsidRPr="00DA59AD">
              <w:rPr>
                <w:rFonts w:ascii="Times New Roman" w:hAnsi="Times New Roman" w:cs="Times New Roman"/>
                <w:shd w:val="clear" w:color="auto" w:fill="FFFFFF"/>
              </w:rPr>
              <w:t> статті 41 Закону, та</w:t>
            </w:r>
            <w:r w:rsidRPr="00DA59AD">
              <w:rPr>
                <w:rFonts w:ascii="Times New Roman" w:hAnsi="Times New Roman" w:cs="Times New Roman"/>
                <w:shd w:val="clear" w:color="auto" w:fill="FFFFFF"/>
                <w:lang w:val="uk-UA"/>
              </w:rPr>
              <w:t xml:space="preserve"> </w:t>
            </w:r>
            <w:r w:rsidRPr="00DA59AD">
              <w:rPr>
                <w:rFonts w:ascii="Times New Roman" w:hAnsi="Times New Roman" w:cs="Times New Roman"/>
                <w:shd w:val="clear" w:color="auto" w:fill="FFFFFF"/>
              </w:rPr>
              <w:t>Особливостей.</w:t>
            </w:r>
          </w:p>
          <w:p w14:paraId="50E25963" w14:textId="3A3E8F7C" w:rsidR="006D2260" w:rsidRPr="00DA59AD" w:rsidRDefault="006D2260" w:rsidP="006D2260">
            <w:pPr>
              <w:ind w:right="120" w:hanging="2"/>
              <w:jc w:val="both"/>
              <w:rPr>
                <w:rFonts w:ascii="Times New Roman" w:hAnsi="Times New Roman" w:cs="Times New Roman"/>
              </w:rPr>
            </w:pPr>
            <w:r w:rsidRPr="00DA59AD">
              <w:rPr>
                <w:rFonts w:ascii="Times New Roman" w:hAnsi="Times New Roman" w:cs="Times New Roman"/>
              </w:rPr>
              <w:t>Про</w:t>
            </w:r>
            <w:r w:rsidRPr="00DA59AD">
              <w:rPr>
                <w:rFonts w:ascii="Times New Roman" w:hAnsi="Times New Roman" w:cs="Times New Roman"/>
                <w:lang w:val="uk-UA"/>
              </w:rPr>
              <w:t>є</w:t>
            </w:r>
            <w:r w:rsidRPr="00DA59AD">
              <w:rPr>
                <w:rFonts w:ascii="Times New Roman" w:hAnsi="Times New Roman" w:cs="Times New Roman"/>
              </w:rPr>
              <w:t xml:space="preserve">кт договору про закупівлю розроблено замовником з урахуванням особливостей предмету закупівлі та викладено в </w:t>
            </w:r>
            <w:r w:rsidRPr="00DA59AD">
              <w:rPr>
                <w:rFonts w:ascii="Times New Roman" w:hAnsi="Times New Roman" w:cs="Times New Roman"/>
                <w:lang w:val="uk-UA"/>
              </w:rPr>
              <w:t>Д</w:t>
            </w:r>
            <w:r w:rsidRPr="00DA59AD">
              <w:rPr>
                <w:rFonts w:ascii="Times New Roman" w:hAnsi="Times New Roman" w:cs="Times New Roman"/>
              </w:rPr>
              <w:t>одатку №</w:t>
            </w:r>
            <w:r w:rsidR="00B56D2D">
              <w:rPr>
                <w:rFonts w:ascii="Times New Roman" w:hAnsi="Times New Roman" w:cs="Times New Roman"/>
                <w:lang w:val="uk-UA"/>
              </w:rPr>
              <w:t>6</w:t>
            </w:r>
            <w:r w:rsidRPr="00DA59AD">
              <w:rPr>
                <w:rFonts w:ascii="Times New Roman" w:hAnsi="Times New Roman" w:cs="Times New Roman"/>
              </w:rPr>
              <w:t xml:space="preserve"> до цієї тендерної документації.</w:t>
            </w:r>
          </w:p>
          <w:p w14:paraId="168C1451" w14:textId="51ADA23B" w:rsidR="006D2260" w:rsidRPr="00DA59AD" w:rsidRDefault="006D2260" w:rsidP="006D2260">
            <w:pPr>
              <w:ind w:right="120" w:hanging="2"/>
              <w:jc w:val="both"/>
              <w:rPr>
                <w:rFonts w:ascii="Times New Roman" w:hAnsi="Times New Roman" w:cs="Times New Roman"/>
              </w:rPr>
            </w:pPr>
            <w:r w:rsidRPr="00DA59AD">
              <w:rPr>
                <w:rFonts w:ascii="Times New Roman" w:hAnsi="Times New Roman" w:cs="Times New Roman"/>
              </w:rPr>
              <w:t xml:space="preserve">Факт подання тендерної пропозиції вважається безумовною згодою учасника з проєктом договору про закупівлю згідно предмета закупівлі, викладеним в </w:t>
            </w:r>
            <w:r w:rsidRPr="00DA59AD">
              <w:rPr>
                <w:rFonts w:ascii="Times New Roman" w:hAnsi="Times New Roman" w:cs="Times New Roman"/>
                <w:lang w:val="uk-UA"/>
              </w:rPr>
              <w:t>Д</w:t>
            </w:r>
            <w:r w:rsidRPr="00DA59AD">
              <w:rPr>
                <w:rFonts w:ascii="Times New Roman" w:hAnsi="Times New Roman" w:cs="Times New Roman"/>
              </w:rPr>
              <w:t>одатку №</w:t>
            </w:r>
            <w:r w:rsidR="00B56D2D">
              <w:rPr>
                <w:rFonts w:ascii="Times New Roman" w:hAnsi="Times New Roman" w:cs="Times New Roman"/>
                <w:lang w:val="uk-UA"/>
              </w:rPr>
              <w:t>6</w:t>
            </w:r>
            <w:r w:rsidRPr="00DA59AD">
              <w:rPr>
                <w:rFonts w:ascii="Times New Roman" w:hAnsi="Times New Roman" w:cs="Times New Roman"/>
              </w:rPr>
              <w:t xml:space="preserve"> до цієї тендерної документації та безумовною згодою підписати Договір про закупівлю, на умовах наведених в Додатку №</w:t>
            </w:r>
            <w:r w:rsidR="00B56D2D">
              <w:rPr>
                <w:rFonts w:ascii="Times New Roman" w:hAnsi="Times New Roman" w:cs="Times New Roman"/>
                <w:lang w:val="uk-UA"/>
              </w:rPr>
              <w:t>6</w:t>
            </w:r>
            <w:r w:rsidRPr="00DA59AD">
              <w:rPr>
                <w:rFonts w:ascii="Times New Roman" w:hAnsi="Times New Roman" w:cs="Times New Roman"/>
                <w:lang w:val="uk-UA"/>
              </w:rPr>
              <w:t xml:space="preserve"> </w:t>
            </w:r>
            <w:r w:rsidRPr="00DA59AD">
              <w:rPr>
                <w:rFonts w:ascii="Times New Roman" w:hAnsi="Times New Roman" w:cs="Times New Roman"/>
              </w:rPr>
              <w:t xml:space="preserve">до цієї тендерної документації,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 відповідно до вимог (умов) тендерної документації та умов пропозиції учасника за ціною відповідно до результатів </w:t>
            </w:r>
            <w:r w:rsidRPr="00DA59AD">
              <w:rPr>
                <w:rFonts w:ascii="Times New Roman" w:hAnsi="Times New Roman" w:cs="Times New Roman"/>
                <w:lang w:val="uk-UA"/>
              </w:rPr>
              <w:t>відкритих торгів.</w:t>
            </w:r>
          </w:p>
          <w:p w14:paraId="16F429BD" w14:textId="77777777" w:rsidR="006D2260" w:rsidRPr="00DA59AD" w:rsidRDefault="006D2260" w:rsidP="006D2260">
            <w:pPr>
              <w:ind w:right="120" w:hanging="2"/>
              <w:jc w:val="both"/>
              <w:rPr>
                <w:rFonts w:ascii="Times New Roman" w:hAnsi="Times New Roman" w:cs="Times New Roman"/>
                <w:i/>
                <w:highlight w:val="white"/>
              </w:rPr>
            </w:pPr>
          </w:p>
        </w:tc>
      </w:tr>
      <w:tr w:rsidR="006D2260" w:rsidRPr="00DA59AD" w14:paraId="008D44B2" w14:textId="77777777" w:rsidTr="00640874">
        <w:trPr>
          <w:trHeight w:val="550"/>
        </w:trPr>
        <w:tc>
          <w:tcPr>
            <w:tcW w:w="567" w:type="dxa"/>
            <w:tcBorders>
              <w:top w:val="single" w:sz="4" w:space="0" w:color="auto"/>
              <w:left w:val="single" w:sz="4" w:space="0" w:color="auto"/>
              <w:bottom w:val="single" w:sz="4" w:space="0" w:color="auto"/>
              <w:right w:val="single" w:sz="4" w:space="0" w:color="auto"/>
            </w:tcBorders>
          </w:tcPr>
          <w:p w14:paraId="73291D98"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lastRenderedPageBreak/>
              <w:t>4.</w:t>
            </w:r>
          </w:p>
        </w:tc>
        <w:tc>
          <w:tcPr>
            <w:tcW w:w="3544" w:type="dxa"/>
            <w:tcBorders>
              <w:top w:val="single" w:sz="4" w:space="0" w:color="auto"/>
              <w:left w:val="single" w:sz="4" w:space="0" w:color="auto"/>
              <w:bottom w:val="single" w:sz="4" w:space="0" w:color="auto"/>
              <w:right w:val="single" w:sz="4" w:space="0" w:color="auto"/>
            </w:tcBorders>
          </w:tcPr>
          <w:p w14:paraId="0B614243" w14:textId="77777777" w:rsidR="006D2260" w:rsidRPr="00DA59AD" w:rsidRDefault="006D2260" w:rsidP="006D2260">
            <w:pPr>
              <w:pStyle w:val="a3"/>
              <w:spacing w:before="0" w:beforeAutospacing="0" w:after="0" w:afterAutospacing="0"/>
              <w:rPr>
                <w:b/>
                <w:lang w:val="ru-RU" w:eastAsia="ru-RU"/>
              </w:rPr>
            </w:pPr>
            <w:r w:rsidRPr="00DA59AD">
              <w:rPr>
                <w:b/>
                <w:lang w:val="ru-RU" w:eastAsia="ru-RU"/>
              </w:rPr>
              <w:t>Істотні умови, що обов'язково включаються до договору про закупівлю</w:t>
            </w:r>
          </w:p>
        </w:tc>
        <w:tc>
          <w:tcPr>
            <w:tcW w:w="6266" w:type="dxa"/>
            <w:tcBorders>
              <w:top w:val="single" w:sz="4" w:space="0" w:color="auto"/>
              <w:left w:val="single" w:sz="4" w:space="0" w:color="auto"/>
              <w:bottom w:val="single" w:sz="4" w:space="0" w:color="auto"/>
              <w:right w:val="single" w:sz="4" w:space="0" w:color="auto"/>
            </w:tcBorders>
          </w:tcPr>
          <w:p w14:paraId="2D37C980" w14:textId="5BA83D07" w:rsidR="006D2260" w:rsidRPr="00DA59AD" w:rsidRDefault="006D2260" w:rsidP="006D2260">
            <w:pPr>
              <w:pStyle w:val="rvps2"/>
              <w:shd w:val="clear" w:color="auto" w:fill="FFFFFF"/>
              <w:spacing w:before="0" w:beforeAutospacing="0" w:after="0" w:afterAutospacing="0"/>
              <w:ind w:firstLine="450"/>
              <w:jc w:val="both"/>
            </w:pPr>
            <w:r w:rsidRPr="00DA59AD">
              <w:t xml:space="preserve"> Містяться в проєкті договору - Додатку </w:t>
            </w:r>
            <w:r w:rsidR="00B56D2D">
              <w:rPr>
                <w:lang w:val="uk-UA"/>
              </w:rPr>
              <w:t>6</w:t>
            </w:r>
            <w:r w:rsidRPr="00DA59AD">
              <w:t xml:space="preserve"> тендерної документації</w:t>
            </w:r>
          </w:p>
          <w:p w14:paraId="503A0013" w14:textId="77777777" w:rsidR="006D2260" w:rsidRPr="00DA59AD" w:rsidRDefault="006D2260" w:rsidP="006D2260">
            <w:pPr>
              <w:pStyle w:val="rvps2"/>
              <w:shd w:val="clear" w:color="auto" w:fill="FFFFFF"/>
              <w:spacing w:before="0" w:beforeAutospacing="0" w:after="0" w:afterAutospacing="0"/>
              <w:ind w:firstLine="450"/>
              <w:jc w:val="both"/>
            </w:pPr>
            <w:r w:rsidRPr="00DA59AD">
              <w:t xml:space="preserve">  Істотними умовами Договору про закупівлю є:</w:t>
            </w:r>
          </w:p>
          <w:p w14:paraId="5C21CB2B" w14:textId="77777777" w:rsidR="006D2260" w:rsidRPr="00DA59AD" w:rsidRDefault="006D2260" w:rsidP="006D2260">
            <w:pPr>
              <w:pStyle w:val="rvps2"/>
              <w:shd w:val="clear" w:color="auto" w:fill="FFFFFF"/>
              <w:spacing w:before="0" w:beforeAutospacing="0" w:after="0" w:afterAutospacing="0"/>
              <w:ind w:firstLine="450"/>
              <w:jc w:val="both"/>
            </w:pPr>
            <w:r w:rsidRPr="00DA59AD">
              <w:t xml:space="preserve">- предмет Договору; </w:t>
            </w:r>
          </w:p>
          <w:p w14:paraId="177C0A8A" w14:textId="77777777" w:rsidR="006D2260" w:rsidRPr="00DA59AD" w:rsidRDefault="006D2260" w:rsidP="006D2260">
            <w:pPr>
              <w:pStyle w:val="rvps2"/>
              <w:shd w:val="clear" w:color="auto" w:fill="FFFFFF"/>
              <w:spacing w:before="0" w:beforeAutospacing="0" w:after="0" w:afterAutospacing="0"/>
              <w:ind w:firstLine="450"/>
              <w:jc w:val="both"/>
            </w:pPr>
            <w:r w:rsidRPr="00DA59AD">
              <w:t>- ціна Договору;</w:t>
            </w:r>
          </w:p>
          <w:p w14:paraId="0CAD026A" w14:textId="77777777" w:rsidR="006D2260" w:rsidRPr="00DA59AD" w:rsidRDefault="006D2260" w:rsidP="006D2260">
            <w:pPr>
              <w:pStyle w:val="rvps2"/>
              <w:shd w:val="clear" w:color="auto" w:fill="FFFFFF"/>
              <w:spacing w:before="0" w:beforeAutospacing="0" w:after="0" w:afterAutospacing="0"/>
              <w:ind w:firstLine="450"/>
              <w:jc w:val="both"/>
            </w:pPr>
            <w:r w:rsidRPr="00DA59AD">
              <w:t>- строки надання Послуг;</w:t>
            </w:r>
          </w:p>
          <w:p w14:paraId="64424B69" w14:textId="77777777" w:rsidR="006D2260" w:rsidRPr="00DA59AD" w:rsidRDefault="006D2260" w:rsidP="006D2260">
            <w:pPr>
              <w:pStyle w:val="rvps2"/>
              <w:shd w:val="clear" w:color="auto" w:fill="FFFFFF"/>
              <w:spacing w:before="0" w:beforeAutospacing="0" w:after="0" w:afterAutospacing="0"/>
              <w:ind w:firstLine="450"/>
              <w:jc w:val="both"/>
            </w:pPr>
            <w:r w:rsidRPr="00DA59AD">
              <w:t>- строк дії Договору</w:t>
            </w:r>
          </w:p>
          <w:p w14:paraId="5E53F01B" w14:textId="77777777" w:rsidR="006D2260" w:rsidRPr="00DA59AD" w:rsidRDefault="006D2260" w:rsidP="006D2260">
            <w:pPr>
              <w:pStyle w:val="rvps2"/>
              <w:shd w:val="clear" w:color="auto" w:fill="FFFFFF"/>
              <w:spacing w:before="0" w:beforeAutospacing="0" w:after="0" w:afterAutospacing="0"/>
              <w:ind w:firstLine="450"/>
              <w:jc w:val="both"/>
            </w:pPr>
            <w:r w:rsidRPr="00DA59AD">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w:t>
            </w:r>
            <w:proofErr w:type="gramStart"/>
            <w:r w:rsidRPr="00DA59AD">
              <w:t>та  Особливостей</w:t>
            </w:r>
            <w:proofErr w:type="gramEnd"/>
            <w:r w:rsidRPr="00DA59AD">
              <w:t>.</w:t>
            </w:r>
          </w:p>
          <w:p w14:paraId="552F2A67" w14:textId="77777777" w:rsidR="006D2260" w:rsidRPr="00DA59AD" w:rsidRDefault="006D2260" w:rsidP="006D2260">
            <w:pPr>
              <w:pStyle w:val="rvps2"/>
              <w:shd w:val="clear" w:color="auto" w:fill="FFFFFF"/>
              <w:spacing w:before="0" w:beforeAutospacing="0" w:after="0" w:afterAutospacing="0"/>
              <w:ind w:firstLine="450"/>
              <w:jc w:val="both"/>
            </w:pPr>
            <w:r w:rsidRPr="00DA59AD">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7A8F28" w14:textId="77777777" w:rsidR="006D2260" w:rsidRPr="00DA59AD" w:rsidRDefault="006D2260" w:rsidP="006D2260">
            <w:pPr>
              <w:pStyle w:val="rvps2"/>
              <w:shd w:val="clear" w:color="auto" w:fill="FFFFFF"/>
              <w:spacing w:before="0" w:beforeAutospacing="0" w:after="0" w:afterAutospacing="0"/>
              <w:ind w:firstLine="450"/>
              <w:jc w:val="both"/>
            </w:pPr>
            <w:bookmarkStart w:id="64" w:name="n506"/>
            <w:bookmarkEnd w:id="64"/>
            <w:r w:rsidRPr="00DA59AD">
              <w:t>визначення грошового еквівалента зобов’язання в іноземній валюті;</w:t>
            </w:r>
          </w:p>
          <w:p w14:paraId="31D2ADED" w14:textId="77777777" w:rsidR="006D2260" w:rsidRPr="00DA59AD" w:rsidRDefault="006D2260" w:rsidP="006D2260">
            <w:pPr>
              <w:pStyle w:val="rvps2"/>
              <w:shd w:val="clear" w:color="auto" w:fill="FFFFFF"/>
              <w:spacing w:before="0" w:beforeAutospacing="0" w:after="0" w:afterAutospacing="0"/>
              <w:ind w:firstLine="450"/>
              <w:jc w:val="both"/>
            </w:pPr>
            <w:bookmarkStart w:id="65" w:name="n507"/>
            <w:bookmarkEnd w:id="65"/>
            <w:r w:rsidRPr="00DA59AD">
              <w:t>перерахунку ціни в бік зменшення ціни тендерної пропозиції переможця без зменшення обсягів закупівлі;</w:t>
            </w:r>
          </w:p>
          <w:p w14:paraId="7A672001" w14:textId="77777777" w:rsidR="006D2260" w:rsidRPr="00DA59AD" w:rsidRDefault="006D2260" w:rsidP="006D2260">
            <w:pPr>
              <w:pStyle w:val="rvps2"/>
              <w:shd w:val="clear" w:color="auto" w:fill="FFFFFF"/>
              <w:spacing w:before="0" w:beforeAutospacing="0" w:after="0" w:afterAutospacing="0"/>
              <w:ind w:firstLine="450"/>
              <w:jc w:val="both"/>
            </w:pPr>
            <w:bookmarkStart w:id="66" w:name="n508"/>
            <w:bookmarkEnd w:id="66"/>
            <w:r w:rsidRPr="00DA59AD">
              <w:t>перерахунку ціни та обсягів товарів в бік зменшення за умови необхідності приведення обсягів товарів до кратності упаковки.</w:t>
            </w:r>
          </w:p>
          <w:p w14:paraId="6143CE6E" w14:textId="77777777" w:rsidR="006D2260" w:rsidRPr="00DA59AD" w:rsidRDefault="006D2260" w:rsidP="006D2260">
            <w:pPr>
              <w:pStyle w:val="rvps2"/>
              <w:shd w:val="clear" w:color="auto" w:fill="FFFFFF"/>
              <w:spacing w:before="0" w:beforeAutospacing="0" w:after="0" w:afterAutospacing="0"/>
              <w:ind w:firstLine="450"/>
              <w:jc w:val="both"/>
            </w:pPr>
            <w:r w:rsidRPr="00DA59AD">
              <w:t>Істотні умови договору про закупівлю, укладеного відповідно до </w:t>
            </w:r>
            <w:hyperlink r:id="rId63" w:anchor="n454" w:history="1">
              <w:r w:rsidRPr="00DA59AD">
                <w:t>пунктів 10</w:t>
              </w:r>
            </w:hyperlink>
            <w:r w:rsidRPr="00DA59AD">
              <w:t> і </w:t>
            </w:r>
            <w:hyperlink r:id="rId64" w:anchor="n466" w:history="1">
              <w:r w:rsidRPr="00DA59AD">
                <w:t>13</w:t>
              </w:r>
            </w:hyperlink>
            <w:r w:rsidRPr="00DA59AD">
              <w:t> (крім </w:t>
            </w:r>
            <w:hyperlink r:id="rId65" w:anchor="n488" w:history="1">
              <w:r w:rsidRPr="00DA59AD">
                <w:t>підпункту 13</w:t>
              </w:r>
            </w:hyperlink>
            <w:r w:rsidRPr="00DA59AD">
              <w:t> пункту 13) цих особливостей, не можуть змінюватися після його підписання до виконання зобов’язань сторонами в повному обсязі, крім випадків:</w:t>
            </w:r>
          </w:p>
          <w:p w14:paraId="01534CC6" w14:textId="77777777" w:rsidR="006D2260" w:rsidRPr="00DA59AD" w:rsidRDefault="006D2260" w:rsidP="006D2260">
            <w:pPr>
              <w:pStyle w:val="rvps2"/>
              <w:shd w:val="clear" w:color="auto" w:fill="FFFFFF"/>
              <w:spacing w:before="0" w:beforeAutospacing="0" w:after="0" w:afterAutospacing="0"/>
              <w:ind w:firstLine="450"/>
              <w:jc w:val="both"/>
            </w:pPr>
            <w:bookmarkStart w:id="67" w:name="n510"/>
            <w:bookmarkEnd w:id="67"/>
            <w:r w:rsidRPr="00DA59AD">
              <w:t>1) зменшення обсягів закупівлі, зокрема з урахуванням фактичного обсягу видатків замовника;</w:t>
            </w:r>
          </w:p>
          <w:p w14:paraId="73B4F03D" w14:textId="77777777" w:rsidR="006D2260" w:rsidRPr="00DA59AD" w:rsidRDefault="006D2260" w:rsidP="006D2260">
            <w:pPr>
              <w:pStyle w:val="rvps2"/>
              <w:shd w:val="clear" w:color="auto" w:fill="FFFFFF"/>
              <w:spacing w:before="0" w:beforeAutospacing="0" w:after="0" w:afterAutospacing="0"/>
              <w:ind w:firstLine="450"/>
              <w:jc w:val="both"/>
            </w:pPr>
            <w:bookmarkStart w:id="68" w:name="n511"/>
            <w:bookmarkEnd w:id="68"/>
            <w:r w:rsidRPr="00DA59AD">
              <w:t xml:space="preserve">2) погодження зміни ціни за одиницю товару в договорі про закупівлю у разі коливання ціни такого товару </w:t>
            </w:r>
            <w:proofErr w:type="gramStart"/>
            <w:r w:rsidRPr="00DA59AD">
              <w:lastRenderedPageBreak/>
              <w:t>на ринку</w:t>
            </w:r>
            <w:proofErr w:type="gramEnd"/>
            <w:r w:rsidRPr="00DA59AD">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A59AD">
              <w:t>на ринку</w:t>
            </w:r>
            <w:proofErr w:type="gramEnd"/>
            <w:r w:rsidRPr="00DA59AD">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7149B8" w14:textId="77777777" w:rsidR="006D2260" w:rsidRPr="00DA59AD" w:rsidRDefault="006D2260" w:rsidP="006D2260">
            <w:pPr>
              <w:pStyle w:val="rvps2"/>
              <w:shd w:val="clear" w:color="auto" w:fill="FFFFFF"/>
              <w:spacing w:before="0" w:beforeAutospacing="0" w:after="0" w:afterAutospacing="0"/>
              <w:ind w:firstLine="450"/>
              <w:jc w:val="both"/>
            </w:pPr>
            <w:bookmarkStart w:id="69" w:name="n512"/>
            <w:bookmarkEnd w:id="69"/>
            <w:r w:rsidRPr="00DA59AD">
              <w:t>3) покращення якості предмета закупівлі за умови, що таке покращення не призведе до збільшення суми, визначеної в договорі про закупівлю;</w:t>
            </w:r>
          </w:p>
          <w:p w14:paraId="38262370" w14:textId="77777777" w:rsidR="006D2260" w:rsidRPr="00DA59AD" w:rsidRDefault="006D2260" w:rsidP="006D2260">
            <w:pPr>
              <w:pStyle w:val="rvps2"/>
              <w:shd w:val="clear" w:color="auto" w:fill="FFFFFF"/>
              <w:spacing w:before="0" w:beforeAutospacing="0" w:after="0" w:afterAutospacing="0"/>
              <w:ind w:firstLine="450"/>
              <w:jc w:val="both"/>
            </w:pPr>
            <w:bookmarkStart w:id="70" w:name="n513"/>
            <w:bookmarkEnd w:id="70"/>
            <w:r w:rsidRPr="00DA59A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2A4273" w14:textId="77777777" w:rsidR="006D2260" w:rsidRPr="00DA59AD" w:rsidRDefault="006D2260" w:rsidP="006D2260">
            <w:pPr>
              <w:pStyle w:val="rvps2"/>
              <w:shd w:val="clear" w:color="auto" w:fill="FFFFFF"/>
              <w:spacing w:before="0" w:beforeAutospacing="0" w:after="0" w:afterAutospacing="0"/>
              <w:ind w:firstLine="450"/>
              <w:jc w:val="both"/>
            </w:pPr>
            <w:bookmarkStart w:id="71" w:name="n514"/>
            <w:bookmarkEnd w:id="71"/>
            <w:r w:rsidRPr="00DA59AD">
              <w:t>5) погодження зміни ціни в договорі про закупівлю в бік зменшення (без зміни кількості (обсягу) та якості товарів, робіт і послуг);</w:t>
            </w:r>
          </w:p>
          <w:p w14:paraId="3244098C" w14:textId="77777777" w:rsidR="006D2260" w:rsidRPr="00DA59AD" w:rsidRDefault="006D2260" w:rsidP="006D2260">
            <w:pPr>
              <w:pStyle w:val="rvps2"/>
              <w:shd w:val="clear" w:color="auto" w:fill="FFFFFF"/>
              <w:spacing w:before="0" w:beforeAutospacing="0" w:after="0" w:afterAutospacing="0"/>
              <w:ind w:firstLine="450"/>
              <w:jc w:val="both"/>
            </w:pPr>
            <w:bookmarkStart w:id="72" w:name="n515"/>
            <w:bookmarkEnd w:id="72"/>
            <w:r w:rsidRPr="00DA59A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72F1C8B" w14:textId="77777777" w:rsidR="006D2260" w:rsidRPr="00DA59AD" w:rsidRDefault="006D2260" w:rsidP="006D2260">
            <w:pPr>
              <w:pStyle w:val="rvps2"/>
              <w:shd w:val="clear" w:color="auto" w:fill="FFFFFF"/>
              <w:spacing w:before="0" w:beforeAutospacing="0" w:after="0" w:afterAutospacing="0"/>
              <w:ind w:firstLine="450"/>
              <w:jc w:val="both"/>
            </w:pPr>
            <w:bookmarkStart w:id="73" w:name="n516"/>
            <w:bookmarkEnd w:id="73"/>
            <w:r w:rsidRPr="00DA59A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DA59AD">
              <w:t>на ринку</w:t>
            </w:r>
            <w:proofErr w:type="gramEnd"/>
            <w:r w:rsidRPr="00DA59AD">
              <w:t xml:space="preserve"> “на добу наперед”, що застосовуються в договорі про закупівлю, у разі встановлення в договорі про закупівлю порядку зміни ціни;</w:t>
            </w:r>
          </w:p>
          <w:p w14:paraId="6566F4C8" w14:textId="77777777" w:rsidR="006D2260" w:rsidRPr="00DA59AD" w:rsidRDefault="006D2260" w:rsidP="006D2260">
            <w:pPr>
              <w:pStyle w:val="rvps2"/>
              <w:shd w:val="clear" w:color="auto" w:fill="FFFFFF"/>
              <w:spacing w:before="0" w:beforeAutospacing="0" w:after="0" w:afterAutospacing="0"/>
              <w:ind w:firstLine="450"/>
              <w:jc w:val="both"/>
            </w:pPr>
            <w:bookmarkStart w:id="74" w:name="n517"/>
            <w:bookmarkEnd w:id="74"/>
            <w:r w:rsidRPr="00DA59AD">
              <w:t>8) зміни умов у зв’язку із застосуванням положень </w:t>
            </w:r>
            <w:hyperlink r:id="rId66" w:anchor="n1778" w:tgtFrame="_blank" w:history="1">
              <w:r w:rsidRPr="00DA59AD">
                <w:t>частини шостої</w:t>
              </w:r>
            </w:hyperlink>
            <w:r w:rsidRPr="00DA59AD">
              <w:t> статті 41 Закону.</w:t>
            </w:r>
          </w:p>
          <w:p w14:paraId="39C99943" w14:textId="77777777" w:rsidR="006D2260" w:rsidRPr="00DA59AD" w:rsidRDefault="006D2260" w:rsidP="006D2260">
            <w:pPr>
              <w:pStyle w:val="rvps2"/>
              <w:shd w:val="clear" w:color="auto" w:fill="FFFFFF"/>
              <w:spacing w:before="0" w:beforeAutospacing="0" w:after="0" w:afterAutospacing="0"/>
              <w:ind w:firstLine="450"/>
              <w:jc w:val="both"/>
            </w:pPr>
            <w:bookmarkStart w:id="75" w:name="n518"/>
            <w:bookmarkEnd w:id="75"/>
            <w:r w:rsidRPr="00DA59AD">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7" w:tgtFrame="_blank" w:history="1">
              <w:r w:rsidRPr="00DA59AD">
                <w:t>Закону</w:t>
              </w:r>
            </w:hyperlink>
            <w:r w:rsidRPr="00DA59AD">
              <w:t> з урахуванням Особливостей.</w:t>
            </w:r>
          </w:p>
          <w:p w14:paraId="06097BCE" w14:textId="77777777" w:rsidR="006D2260" w:rsidRPr="00DA59AD" w:rsidRDefault="006D2260" w:rsidP="006D2260">
            <w:pPr>
              <w:pStyle w:val="rvps2"/>
              <w:shd w:val="clear" w:color="auto" w:fill="FFFFFF"/>
              <w:spacing w:before="0" w:beforeAutospacing="0" w:after="0" w:afterAutospacing="0"/>
              <w:ind w:firstLine="450"/>
              <w:jc w:val="both"/>
            </w:pPr>
            <w:bookmarkStart w:id="76" w:name="n95"/>
            <w:bookmarkEnd w:id="76"/>
            <w:r w:rsidRPr="00DA59AD">
              <w:t>Договір про закупівлю є нікчемним у разі:</w:t>
            </w:r>
          </w:p>
          <w:p w14:paraId="34DF46DB" w14:textId="77777777" w:rsidR="006D2260" w:rsidRPr="00DA59AD" w:rsidRDefault="006D2260" w:rsidP="006D2260">
            <w:pPr>
              <w:pStyle w:val="rvps2"/>
              <w:shd w:val="clear" w:color="auto" w:fill="FFFFFF"/>
              <w:spacing w:before="0" w:beforeAutospacing="0" w:after="0" w:afterAutospacing="0"/>
              <w:ind w:firstLine="450"/>
              <w:jc w:val="both"/>
            </w:pPr>
            <w:bookmarkStart w:id="77" w:name="n532"/>
            <w:bookmarkEnd w:id="77"/>
            <w:r w:rsidRPr="00DA59AD">
              <w:t>1) коли замовник уклав договір про закупівлю з порушенням вимог, визначених </w:t>
            </w:r>
            <w:hyperlink r:id="rId68" w:anchor="n444" w:history="1">
              <w:r w:rsidRPr="00DA59AD">
                <w:t>пунктом 5</w:t>
              </w:r>
            </w:hyperlink>
            <w:r w:rsidRPr="00DA59AD">
              <w:t>  Особливостей;</w:t>
            </w:r>
          </w:p>
          <w:p w14:paraId="74AE2229" w14:textId="77777777" w:rsidR="006D2260" w:rsidRPr="00DA59AD" w:rsidRDefault="006D2260" w:rsidP="006D2260">
            <w:pPr>
              <w:pStyle w:val="rvps2"/>
              <w:shd w:val="clear" w:color="auto" w:fill="FFFFFF"/>
              <w:spacing w:before="0" w:beforeAutospacing="0" w:after="0" w:afterAutospacing="0"/>
              <w:ind w:firstLine="450"/>
              <w:jc w:val="both"/>
            </w:pPr>
            <w:bookmarkStart w:id="78" w:name="n533"/>
            <w:bookmarkEnd w:id="78"/>
            <w:r w:rsidRPr="00DA59AD">
              <w:t>2) укладення договору про закупівлю з порушенням вимог </w:t>
            </w:r>
            <w:hyperlink r:id="rId69" w:anchor="n505" w:history="1">
              <w:r w:rsidRPr="00DA59AD">
                <w:t>пункту 18</w:t>
              </w:r>
            </w:hyperlink>
            <w:r w:rsidRPr="00DA59AD">
              <w:t>  особливостей;</w:t>
            </w:r>
          </w:p>
          <w:p w14:paraId="57618098" w14:textId="77777777" w:rsidR="006D2260" w:rsidRPr="00DA59AD" w:rsidRDefault="006D2260" w:rsidP="006D2260">
            <w:pPr>
              <w:pStyle w:val="rvps2"/>
              <w:shd w:val="clear" w:color="auto" w:fill="FFFFFF"/>
              <w:spacing w:before="0" w:beforeAutospacing="0" w:after="0" w:afterAutospacing="0"/>
              <w:ind w:firstLine="450"/>
              <w:jc w:val="both"/>
            </w:pPr>
            <w:bookmarkStart w:id="79" w:name="n534"/>
            <w:bookmarkEnd w:id="79"/>
            <w:r w:rsidRPr="00DA59AD">
              <w:lastRenderedPageBreak/>
              <w:t>3) укладення договору про закупівлю в період оскарження відкритих торгів відповідно до </w:t>
            </w:r>
            <w:hyperlink r:id="rId70" w:anchor="n1284" w:tgtFrame="_blank" w:history="1">
              <w:r w:rsidRPr="00DA59AD">
                <w:t>статті 18</w:t>
              </w:r>
            </w:hyperlink>
            <w:r w:rsidRPr="00DA59AD">
              <w:t> Закону та цих особливостей;</w:t>
            </w:r>
          </w:p>
          <w:p w14:paraId="528F313E" w14:textId="77777777" w:rsidR="006D2260" w:rsidRPr="00DA59AD" w:rsidRDefault="006D2260" w:rsidP="006D2260">
            <w:pPr>
              <w:pStyle w:val="rvps2"/>
              <w:shd w:val="clear" w:color="auto" w:fill="FFFFFF"/>
              <w:spacing w:before="0" w:beforeAutospacing="0" w:after="0" w:afterAutospacing="0"/>
              <w:ind w:firstLine="450"/>
              <w:jc w:val="both"/>
            </w:pPr>
            <w:bookmarkStart w:id="80" w:name="n535"/>
            <w:bookmarkEnd w:id="80"/>
            <w:r w:rsidRPr="00DA59AD">
              <w:t>4) укладення договору з порушенням строків, передбачених </w:t>
            </w:r>
            <w:hyperlink r:id="rId71" w:anchor="n638" w:history="1">
              <w:r w:rsidRPr="00DA59AD">
                <w:t>абзацами третім</w:t>
              </w:r>
            </w:hyperlink>
            <w:r w:rsidRPr="00DA59AD">
              <w:t> та </w:t>
            </w:r>
            <w:hyperlink r:id="rId72" w:anchor="n639" w:history="1">
              <w:r w:rsidRPr="00DA59AD">
                <w:t>четвертим</w:t>
              </w:r>
            </w:hyperlink>
            <w:r w:rsidRPr="00DA59AD">
              <w:t> пункту 49 Особливостей, крім випадків зупинення перебігу строків у зв’язку з розглядом скарги органом оскарження відповідно до </w:t>
            </w:r>
            <w:hyperlink r:id="rId73" w:anchor="n1284" w:tgtFrame="_blank" w:history="1">
              <w:r w:rsidRPr="00DA59AD">
                <w:t>статті 18</w:t>
              </w:r>
            </w:hyperlink>
            <w:r w:rsidRPr="00DA59AD">
              <w:t xml:space="preserve"> Закону з урахуванням </w:t>
            </w:r>
            <w:r w:rsidRPr="00DA59AD">
              <w:rPr>
                <w:lang w:val="uk-UA"/>
              </w:rPr>
              <w:t>О</w:t>
            </w:r>
            <w:r w:rsidRPr="00DA59AD">
              <w:t>собливостей;</w:t>
            </w:r>
          </w:p>
          <w:p w14:paraId="5A60F22F" w14:textId="77777777" w:rsidR="006D2260" w:rsidRPr="00DA59AD" w:rsidRDefault="006D2260" w:rsidP="006D2260">
            <w:pPr>
              <w:pStyle w:val="rvps2"/>
              <w:shd w:val="clear" w:color="auto" w:fill="FFFFFF"/>
              <w:spacing w:before="0" w:beforeAutospacing="0" w:after="0" w:afterAutospacing="0"/>
              <w:ind w:firstLine="450"/>
              <w:jc w:val="both"/>
            </w:pPr>
            <w:bookmarkStart w:id="81" w:name="n536"/>
            <w:bookmarkEnd w:id="81"/>
            <w:r w:rsidRPr="00DA59AD">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437ED09" w14:textId="77777777" w:rsidR="006D2260" w:rsidRPr="00DA59AD" w:rsidRDefault="006D2260" w:rsidP="006D2260">
            <w:pPr>
              <w:pStyle w:val="rvps2"/>
              <w:shd w:val="clear" w:color="auto" w:fill="FFFFFF"/>
              <w:spacing w:before="0" w:beforeAutospacing="0" w:after="0" w:afterAutospacing="0"/>
              <w:ind w:firstLine="450"/>
              <w:jc w:val="both"/>
            </w:pPr>
          </w:p>
        </w:tc>
      </w:tr>
      <w:tr w:rsidR="006D2260" w:rsidRPr="00DA59AD" w14:paraId="1053383E" w14:textId="77777777" w:rsidTr="00640874">
        <w:tc>
          <w:tcPr>
            <w:tcW w:w="567" w:type="dxa"/>
            <w:tcBorders>
              <w:top w:val="single" w:sz="4" w:space="0" w:color="auto"/>
              <w:left w:val="single" w:sz="4" w:space="0" w:color="auto"/>
              <w:bottom w:val="single" w:sz="4" w:space="0" w:color="auto"/>
              <w:right w:val="single" w:sz="4" w:space="0" w:color="auto"/>
            </w:tcBorders>
          </w:tcPr>
          <w:p w14:paraId="46910CA6"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lastRenderedPageBreak/>
              <w:t>5.</w:t>
            </w:r>
          </w:p>
        </w:tc>
        <w:tc>
          <w:tcPr>
            <w:tcW w:w="3544" w:type="dxa"/>
            <w:tcBorders>
              <w:top w:val="single" w:sz="4" w:space="0" w:color="auto"/>
              <w:left w:val="single" w:sz="4" w:space="0" w:color="auto"/>
              <w:bottom w:val="single" w:sz="4" w:space="0" w:color="auto"/>
              <w:right w:val="single" w:sz="4" w:space="0" w:color="auto"/>
            </w:tcBorders>
          </w:tcPr>
          <w:p w14:paraId="459F07AF" w14:textId="77777777" w:rsidR="006D2260" w:rsidRPr="00DA59AD" w:rsidRDefault="006D2260" w:rsidP="006D2260">
            <w:pPr>
              <w:pStyle w:val="a3"/>
              <w:spacing w:before="0" w:beforeAutospacing="0" w:after="0" w:afterAutospacing="0"/>
              <w:rPr>
                <w:b/>
                <w:lang w:val="ru-RU" w:eastAsia="ru-RU"/>
              </w:rPr>
            </w:pPr>
            <w:r w:rsidRPr="00DA59AD">
              <w:rPr>
                <w:b/>
                <w:lang w:val="ru-RU" w:eastAsia="ru-RU"/>
              </w:rPr>
              <w:t>Дії замовника при відмові переможця торгів підписати договір про закупівлю</w:t>
            </w:r>
          </w:p>
        </w:tc>
        <w:tc>
          <w:tcPr>
            <w:tcW w:w="6266" w:type="dxa"/>
            <w:tcBorders>
              <w:top w:val="single" w:sz="4" w:space="0" w:color="auto"/>
              <w:left w:val="single" w:sz="4" w:space="0" w:color="auto"/>
              <w:bottom w:val="single" w:sz="4" w:space="0" w:color="auto"/>
              <w:right w:val="single" w:sz="4" w:space="0" w:color="auto"/>
            </w:tcBorders>
          </w:tcPr>
          <w:p w14:paraId="00F69F8B" w14:textId="77777777" w:rsidR="006D2260" w:rsidRPr="00DA59AD" w:rsidRDefault="006D2260" w:rsidP="006D2260">
            <w:pPr>
              <w:pStyle w:val="rvps2"/>
              <w:shd w:val="clear" w:color="auto" w:fill="FFFFFF"/>
              <w:spacing w:before="0" w:beforeAutospacing="0" w:after="0" w:afterAutospacing="0"/>
              <w:ind w:firstLine="450"/>
              <w:jc w:val="both"/>
            </w:pPr>
            <w:r w:rsidRPr="00DA59AD">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Особливостями, або ненадання переможцем процедури закупівлі документів, що підтверджують відсутність підстав, установлених у п.47 Особливостей замовник відхиляє тендерну пропозицію такого учасника.</w:t>
            </w:r>
          </w:p>
        </w:tc>
      </w:tr>
      <w:tr w:rsidR="006D2260" w:rsidRPr="00DA59AD" w14:paraId="51464EE3" w14:textId="77777777" w:rsidTr="00640874">
        <w:trPr>
          <w:trHeight w:val="534"/>
        </w:trPr>
        <w:tc>
          <w:tcPr>
            <w:tcW w:w="567" w:type="dxa"/>
            <w:tcBorders>
              <w:top w:val="single" w:sz="4" w:space="0" w:color="auto"/>
              <w:left w:val="single" w:sz="4" w:space="0" w:color="auto"/>
              <w:bottom w:val="single" w:sz="4" w:space="0" w:color="auto"/>
              <w:right w:val="single" w:sz="4" w:space="0" w:color="auto"/>
            </w:tcBorders>
          </w:tcPr>
          <w:p w14:paraId="63A16476" w14:textId="77777777" w:rsidR="006D2260" w:rsidRPr="00DA59AD" w:rsidRDefault="006D2260" w:rsidP="006D22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sidRPr="00DA59AD">
              <w:rPr>
                <w:rStyle w:val="a5"/>
                <w:lang w:val="uk-UA" w:eastAsia="ru-RU"/>
              </w:rPr>
              <w:t>6.</w:t>
            </w:r>
          </w:p>
        </w:tc>
        <w:tc>
          <w:tcPr>
            <w:tcW w:w="3544" w:type="dxa"/>
            <w:tcBorders>
              <w:top w:val="single" w:sz="4" w:space="0" w:color="auto"/>
              <w:left w:val="single" w:sz="4" w:space="0" w:color="auto"/>
              <w:bottom w:val="single" w:sz="4" w:space="0" w:color="auto"/>
              <w:right w:val="single" w:sz="4" w:space="0" w:color="auto"/>
            </w:tcBorders>
          </w:tcPr>
          <w:p w14:paraId="4197E237" w14:textId="77777777" w:rsidR="006D2260" w:rsidRPr="00DA59AD" w:rsidRDefault="006D2260" w:rsidP="006D2260">
            <w:pPr>
              <w:pStyle w:val="a3"/>
              <w:spacing w:before="0" w:beforeAutospacing="0" w:after="0" w:afterAutospacing="0"/>
              <w:rPr>
                <w:b/>
                <w:lang w:val="ru-RU" w:eastAsia="ru-RU"/>
              </w:rPr>
            </w:pPr>
            <w:r w:rsidRPr="00DA59AD">
              <w:rPr>
                <w:b/>
                <w:lang w:val="ru-RU" w:eastAsia="ru-RU"/>
              </w:rPr>
              <w:t>Забезпечення виконання договору про закупівлю</w:t>
            </w:r>
          </w:p>
        </w:tc>
        <w:tc>
          <w:tcPr>
            <w:tcW w:w="6266" w:type="dxa"/>
            <w:tcBorders>
              <w:top w:val="single" w:sz="4" w:space="0" w:color="auto"/>
              <w:left w:val="single" w:sz="4" w:space="0" w:color="auto"/>
              <w:bottom w:val="single" w:sz="4" w:space="0" w:color="auto"/>
              <w:right w:val="single" w:sz="4" w:space="0" w:color="auto"/>
            </w:tcBorders>
          </w:tcPr>
          <w:p w14:paraId="7ACE23F4" w14:textId="6D0D7BDC" w:rsidR="006D2260" w:rsidRPr="00DA59AD" w:rsidRDefault="00BD7493" w:rsidP="006D2260">
            <w:pPr>
              <w:pStyle w:val="a3"/>
              <w:spacing w:before="0" w:beforeAutospacing="0" w:after="0" w:afterAutospacing="0"/>
              <w:jc w:val="both"/>
              <w:rPr>
                <w:lang w:val="ru-RU" w:eastAsia="ru-RU"/>
              </w:rPr>
            </w:pPr>
            <w:r w:rsidRPr="00E25277">
              <w:t>З метою забезпечення належного виконання Договору Замовник може вимагати забезпечення виконання Договору. Учасник в складі пропозиції надає лист-згоду із даною вимогою.</w:t>
            </w:r>
          </w:p>
        </w:tc>
      </w:tr>
      <w:tr w:rsidR="0084355D" w:rsidRPr="00DA59AD" w14:paraId="4850E111" w14:textId="77777777" w:rsidTr="00640874">
        <w:trPr>
          <w:trHeight w:val="534"/>
        </w:trPr>
        <w:tc>
          <w:tcPr>
            <w:tcW w:w="567" w:type="dxa"/>
            <w:tcBorders>
              <w:top w:val="single" w:sz="4" w:space="0" w:color="auto"/>
              <w:left w:val="single" w:sz="4" w:space="0" w:color="auto"/>
              <w:bottom w:val="single" w:sz="4" w:space="0" w:color="auto"/>
              <w:right w:val="single" w:sz="4" w:space="0" w:color="auto"/>
            </w:tcBorders>
          </w:tcPr>
          <w:p w14:paraId="7C661024" w14:textId="5CDE94E8" w:rsidR="0084355D" w:rsidRPr="00DA59AD" w:rsidRDefault="0084355D" w:rsidP="008435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5"/>
                <w:lang w:val="uk-UA" w:eastAsia="ru-RU"/>
              </w:rPr>
            </w:pPr>
            <w:r>
              <w:rPr>
                <w:b/>
                <w:lang w:val="en-US"/>
              </w:rPr>
              <w:t>7.</w:t>
            </w:r>
          </w:p>
        </w:tc>
        <w:tc>
          <w:tcPr>
            <w:tcW w:w="3544" w:type="dxa"/>
            <w:tcBorders>
              <w:top w:val="single" w:sz="4" w:space="0" w:color="auto"/>
              <w:left w:val="single" w:sz="4" w:space="0" w:color="auto"/>
              <w:bottom w:val="single" w:sz="4" w:space="0" w:color="auto"/>
              <w:right w:val="single" w:sz="4" w:space="0" w:color="auto"/>
            </w:tcBorders>
          </w:tcPr>
          <w:p w14:paraId="72862DEF" w14:textId="62037B98" w:rsidR="0084355D" w:rsidRPr="0084355D" w:rsidRDefault="0084355D" w:rsidP="0084355D">
            <w:pPr>
              <w:pStyle w:val="a3"/>
              <w:spacing w:before="0" w:beforeAutospacing="0" w:after="0" w:afterAutospacing="0"/>
              <w:rPr>
                <w:b/>
                <w:lang w:val="uk-UA" w:eastAsia="ru-RU"/>
              </w:rPr>
            </w:pPr>
            <w:r w:rsidRPr="00616F95">
              <w:rPr>
                <w:b/>
                <w:bCs/>
                <w:lang w:val="uk-UA"/>
              </w:rPr>
              <w:t xml:space="preserve">Відповідність систем менеджменту вимогам ДСТУ </w:t>
            </w:r>
            <w:r w:rsidRPr="00616F95">
              <w:rPr>
                <w:b/>
                <w:bCs/>
                <w:lang w:val="en-US"/>
              </w:rPr>
              <w:t>ISO</w:t>
            </w:r>
          </w:p>
        </w:tc>
        <w:tc>
          <w:tcPr>
            <w:tcW w:w="6266" w:type="dxa"/>
            <w:tcBorders>
              <w:top w:val="single" w:sz="4" w:space="0" w:color="auto"/>
              <w:left w:val="single" w:sz="4" w:space="0" w:color="auto"/>
              <w:bottom w:val="single" w:sz="4" w:space="0" w:color="auto"/>
              <w:right w:val="single" w:sz="4" w:space="0" w:color="auto"/>
            </w:tcBorders>
          </w:tcPr>
          <w:p w14:paraId="3AA964F7" w14:textId="77777777" w:rsidR="0084355D" w:rsidRPr="00616F95" w:rsidRDefault="0084355D" w:rsidP="0084355D">
            <w:pPr>
              <w:tabs>
                <w:tab w:val="left" w:pos="1080"/>
              </w:tabs>
              <w:jc w:val="both"/>
              <w:rPr>
                <w:rFonts w:ascii="Times New Roman" w:hAnsi="Times New Roman"/>
              </w:rPr>
            </w:pPr>
            <w:r w:rsidRPr="00616F95">
              <w:rPr>
                <w:rFonts w:ascii="Times New Roman" w:hAnsi="Times New Roman"/>
              </w:rPr>
              <w:t>Діючий сертифікат на систему менеджменту якості ДСТУ ДСТУ ISO 9001:2015 та /або ДСТУ ISO 9001:2018 (ДСТУ ISO 9001:2015)</w:t>
            </w:r>
          </w:p>
          <w:p w14:paraId="0F931D0B" w14:textId="77777777" w:rsidR="0084355D" w:rsidRPr="00616F95" w:rsidRDefault="0084355D" w:rsidP="0084355D">
            <w:pPr>
              <w:tabs>
                <w:tab w:val="left" w:pos="1080"/>
              </w:tabs>
              <w:jc w:val="both"/>
              <w:rPr>
                <w:rFonts w:ascii="Times New Roman" w:hAnsi="Times New Roman"/>
              </w:rPr>
            </w:pPr>
            <w:r w:rsidRPr="00616F95">
              <w:rPr>
                <w:rFonts w:ascii="Times New Roman" w:hAnsi="Times New Roman"/>
              </w:rPr>
              <w:t xml:space="preserve">- Діючий сертифікат на систему екологічного </w:t>
            </w:r>
            <w:proofErr w:type="gramStart"/>
            <w:r w:rsidRPr="00616F95">
              <w:rPr>
                <w:rFonts w:ascii="Times New Roman" w:hAnsi="Times New Roman"/>
              </w:rPr>
              <w:t>менеджменту  ДСТУ</w:t>
            </w:r>
            <w:proofErr w:type="gramEnd"/>
            <w:r w:rsidRPr="00616F95">
              <w:rPr>
                <w:rFonts w:ascii="Times New Roman" w:hAnsi="Times New Roman"/>
              </w:rPr>
              <w:t xml:space="preserve"> ISO 14001:2015 (ISO 14001:2015)</w:t>
            </w:r>
          </w:p>
          <w:p w14:paraId="19CDE326" w14:textId="77777777" w:rsidR="0084355D" w:rsidRPr="00616F95" w:rsidRDefault="0084355D" w:rsidP="0084355D">
            <w:pPr>
              <w:tabs>
                <w:tab w:val="left" w:pos="1080"/>
              </w:tabs>
              <w:jc w:val="both"/>
              <w:rPr>
                <w:rFonts w:ascii="Times New Roman" w:hAnsi="Times New Roman"/>
              </w:rPr>
            </w:pPr>
            <w:r w:rsidRPr="00616F95">
              <w:rPr>
                <w:rFonts w:ascii="Times New Roman" w:hAnsi="Times New Roman"/>
              </w:rPr>
              <w:t xml:space="preserve">- Діючий сертифікат на систему управління охороною здоров’я та безпекою </w:t>
            </w:r>
            <w:proofErr w:type="gramStart"/>
            <w:r w:rsidRPr="00616F95">
              <w:rPr>
                <w:rFonts w:ascii="Times New Roman" w:hAnsi="Times New Roman"/>
              </w:rPr>
              <w:t>праці  ДСТУ</w:t>
            </w:r>
            <w:proofErr w:type="gramEnd"/>
            <w:r w:rsidRPr="00616F95">
              <w:rPr>
                <w:rFonts w:ascii="Times New Roman" w:hAnsi="Times New Roman"/>
              </w:rPr>
              <w:t xml:space="preserve"> ISO 45001:2019 (ISO 45001:2018) </w:t>
            </w:r>
          </w:p>
          <w:p w14:paraId="0A8FEC78" w14:textId="77777777" w:rsidR="0084355D" w:rsidRPr="00616F95" w:rsidRDefault="0084355D" w:rsidP="0084355D">
            <w:pPr>
              <w:tabs>
                <w:tab w:val="left" w:pos="1080"/>
              </w:tabs>
              <w:jc w:val="both"/>
              <w:rPr>
                <w:rFonts w:ascii="Times New Roman" w:hAnsi="Times New Roman"/>
              </w:rPr>
            </w:pPr>
            <w:r w:rsidRPr="00616F95">
              <w:rPr>
                <w:rFonts w:ascii="Times New Roman" w:hAnsi="Times New Roman"/>
              </w:rPr>
              <w:t>- Звіт</w:t>
            </w:r>
            <w:r w:rsidRPr="00616F95">
              <w:rPr>
                <w:rFonts w:ascii="Times New Roman" w:hAnsi="Times New Roman"/>
                <w:spacing w:val="-3"/>
              </w:rPr>
              <w:t xml:space="preserve"> </w:t>
            </w:r>
            <w:r w:rsidRPr="00616F95">
              <w:rPr>
                <w:rFonts w:ascii="Times New Roman" w:hAnsi="Times New Roman"/>
              </w:rPr>
              <w:t>(чи інший</w:t>
            </w:r>
            <w:r w:rsidRPr="00616F95">
              <w:rPr>
                <w:rFonts w:ascii="Times New Roman" w:hAnsi="Times New Roman"/>
                <w:spacing w:val="-1"/>
              </w:rPr>
              <w:t xml:space="preserve"> </w:t>
            </w:r>
            <w:r w:rsidRPr="00616F95">
              <w:rPr>
                <w:rFonts w:ascii="Times New Roman" w:hAnsi="Times New Roman"/>
              </w:rPr>
              <w:t>документ)</w:t>
            </w:r>
            <w:r w:rsidRPr="00616F95">
              <w:rPr>
                <w:rFonts w:ascii="Times New Roman" w:hAnsi="Times New Roman"/>
                <w:spacing w:val="-1"/>
              </w:rPr>
              <w:t xml:space="preserve"> </w:t>
            </w:r>
            <w:r w:rsidRPr="00616F95">
              <w:rPr>
                <w:rFonts w:ascii="Times New Roman" w:hAnsi="Times New Roman"/>
              </w:rPr>
              <w:t>про сертифікаційний та/або наглядовий аудити, що підтверджують чинність таких сертифікатів.</w:t>
            </w:r>
          </w:p>
          <w:p w14:paraId="4E6F6BE5" w14:textId="77777777" w:rsidR="0084355D" w:rsidRPr="00616F95" w:rsidRDefault="0084355D" w:rsidP="0084355D">
            <w:pPr>
              <w:jc w:val="both"/>
              <w:rPr>
                <w:rFonts w:ascii="Times New Roman" w:hAnsi="Times New Roman"/>
                <w:i/>
                <w:color w:val="000000"/>
              </w:rPr>
            </w:pPr>
            <w:r w:rsidRPr="00616F95">
              <w:rPr>
                <w:rFonts w:ascii="Times New Roman" w:hAnsi="Times New Roman"/>
                <w:i/>
                <w:color w:val="000000"/>
              </w:rPr>
              <w:t>Сертифікати повинні бути видані на ім’я учасника. Сертифікація учасника має бути проведена за видом економічної діяльності (КВЕД) який включає в себе поточний ремонт автомобільних доріг. Сертифікати повинні бути видані органом з сертифікації акредитованим національним агентством з акредитації України.</w:t>
            </w:r>
          </w:p>
          <w:p w14:paraId="238B01CA" w14:textId="77777777" w:rsidR="0084355D" w:rsidRPr="00616F95" w:rsidRDefault="0084355D" w:rsidP="0084355D">
            <w:pPr>
              <w:ind w:right="113" w:firstLine="388"/>
              <w:contextualSpacing/>
              <w:jc w:val="both"/>
              <w:rPr>
                <w:rFonts w:ascii="Times New Roman" w:hAnsi="Times New Roman"/>
              </w:rPr>
            </w:pPr>
            <w:r w:rsidRPr="00616F95">
              <w:rPr>
                <w:rFonts w:ascii="Times New Roman" w:hAnsi="Times New Roman"/>
                <w:bCs/>
                <w:lang w:eastAsia="ar-SA"/>
              </w:rPr>
              <w:t>- Чинний С</w:t>
            </w:r>
            <w:r w:rsidRPr="00616F95">
              <w:rPr>
                <w:rFonts w:ascii="Times New Roman" w:hAnsi="Times New Roman"/>
              </w:rPr>
              <w:t>ертифікат внутрішнього аудитора учасника щодо системи менеджменту якості відповідно до ДСТУ ISO 9001:2015</w:t>
            </w:r>
            <w:proofErr w:type="gramStart"/>
            <w:r w:rsidRPr="00616F95">
              <w:rPr>
                <w:rFonts w:ascii="Times New Roman" w:hAnsi="Times New Roman"/>
              </w:rPr>
              <w:t>,  ДСТУ</w:t>
            </w:r>
            <w:proofErr w:type="gramEnd"/>
            <w:r w:rsidRPr="00616F95">
              <w:rPr>
                <w:rFonts w:ascii="Times New Roman" w:hAnsi="Times New Roman"/>
              </w:rPr>
              <w:t xml:space="preserve"> ISO</w:t>
            </w:r>
            <w:r w:rsidRPr="00616F95">
              <w:rPr>
                <w:rFonts w:ascii="Times New Roman" w:hAnsi="Times New Roman"/>
                <w:spacing w:val="-2"/>
              </w:rPr>
              <w:t xml:space="preserve"> </w:t>
            </w:r>
            <w:r w:rsidRPr="00616F95">
              <w:rPr>
                <w:rFonts w:ascii="Times New Roman" w:hAnsi="Times New Roman"/>
              </w:rPr>
              <w:t>14001:2015, ДСТУ ISO</w:t>
            </w:r>
            <w:r w:rsidRPr="00616F95">
              <w:rPr>
                <w:rFonts w:ascii="Times New Roman" w:hAnsi="Times New Roman"/>
                <w:spacing w:val="-3"/>
              </w:rPr>
              <w:t xml:space="preserve"> </w:t>
            </w:r>
            <w:r w:rsidRPr="00616F95">
              <w:rPr>
                <w:rFonts w:ascii="Times New Roman" w:hAnsi="Times New Roman"/>
              </w:rPr>
              <w:t>45001:2019.</w:t>
            </w:r>
          </w:p>
          <w:p w14:paraId="209D2994" w14:textId="77777777" w:rsidR="0084355D" w:rsidRPr="00E25277" w:rsidRDefault="0084355D" w:rsidP="0084355D">
            <w:pPr>
              <w:pStyle w:val="a3"/>
              <w:spacing w:before="0" w:beforeAutospacing="0" w:after="0" w:afterAutospacing="0"/>
              <w:jc w:val="both"/>
            </w:pPr>
          </w:p>
        </w:tc>
      </w:tr>
      <w:tr w:rsidR="0084355D" w:rsidRPr="00DA59AD" w14:paraId="03EA38D1" w14:textId="77777777" w:rsidTr="00640874">
        <w:trPr>
          <w:trHeight w:val="534"/>
        </w:trPr>
        <w:tc>
          <w:tcPr>
            <w:tcW w:w="567" w:type="dxa"/>
            <w:tcBorders>
              <w:top w:val="single" w:sz="4" w:space="0" w:color="auto"/>
              <w:left w:val="single" w:sz="4" w:space="0" w:color="auto"/>
              <w:bottom w:val="single" w:sz="4" w:space="0" w:color="auto"/>
              <w:right w:val="single" w:sz="4" w:space="0" w:color="auto"/>
            </w:tcBorders>
          </w:tcPr>
          <w:p w14:paraId="341776A1" w14:textId="3AF3CF31" w:rsidR="0084355D" w:rsidRDefault="0084355D" w:rsidP="008435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lang w:val="en-US"/>
              </w:rPr>
            </w:pPr>
            <w:r>
              <w:rPr>
                <w:b/>
                <w:bCs/>
                <w:color w:val="000000"/>
                <w:lang w:val="en-US"/>
              </w:rPr>
              <w:t>8.</w:t>
            </w:r>
          </w:p>
        </w:tc>
        <w:tc>
          <w:tcPr>
            <w:tcW w:w="3544" w:type="dxa"/>
            <w:tcBorders>
              <w:top w:val="single" w:sz="4" w:space="0" w:color="auto"/>
              <w:left w:val="single" w:sz="4" w:space="0" w:color="auto"/>
              <w:bottom w:val="single" w:sz="4" w:space="0" w:color="auto"/>
              <w:right w:val="single" w:sz="4" w:space="0" w:color="auto"/>
            </w:tcBorders>
          </w:tcPr>
          <w:p w14:paraId="032ED2DD" w14:textId="3660664A" w:rsidR="0084355D" w:rsidRPr="00616F95" w:rsidRDefault="0084355D" w:rsidP="0084355D">
            <w:pPr>
              <w:pStyle w:val="a3"/>
              <w:spacing w:before="0" w:beforeAutospacing="0" w:after="0" w:afterAutospacing="0"/>
              <w:rPr>
                <w:b/>
                <w:bCs/>
                <w:lang w:val="uk-UA"/>
              </w:rPr>
            </w:pPr>
            <w:r w:rsidRPr="00616F95">
              <w:rPr>
                <w:lang w:val="uk-UA"/>
              </w:rPr>
              <w:t>Відсутність негативного досвіду співпраці</w:t>
            </w:r>
          </w:p>
        </w:tc>
        <w:tc>
          <w:tcPr>
            <w:tcW w:w="6266" w:type="dxa"/>
            <w:tcBorders>
              <w:top w:val="single" w:sz="4" w:space="0" w:color="auto"/>
              <w:left w:val="single" w:sz="4" w:space="0" w:color="auto"/>
              <w:bottom w:val="single" w:sz="4" w:space="0" w:color="auto"/>
              <w:right w:val="single" w:sz="4" w:space="0" w:color="auto"/>
            </w:tcBorders>
          </w:tcPr>
          <w:p w14:paraId="365C09A1" w14:textId="2B40F668" w:rsidR="0084355D" w:rsidRPr="00616F95" w:rsidRDefault="0084355D" w:rsidP="0084355D">
            <w:pPr>
              <w:tabs>
                <w:tab w:val="left" w:pos="1080"/>
              </w:tabs>
              <w:jc w:val="both"/>
              <w:rPr>
                <w:rFonts w:ascii="Times New Roman" w:hAnsi="Times New Roman"/>
              </w:rPr>
            </w:pPr>
            <w:r w:rsidRPr="00616F95">
              <w:rPr>
                <w:rFonts w:ascii="Times New Roman" w:hAnsi="Times New Roman"/>
              </w:rPr>
              <w:t xml:space="preserve">Надати довідку довільної форми, видану Замовником закупівлі не раніше дати оголошення даної закупівлі про те, що Учасник не має негативного досвіду співпраці з </w:t>
            </w:r>
            <w:r w:rsidRPr="00616F95">
              <w:rPr>
                <w:rFonts w:ascii="Times New Roman" w:hAnsi="Times New Roman"/>
              </w:rPr>
              <w:lastRenderedPageBreak/>
              <w:t>Замовником</w:t>
            </w:r>
          </w:p>
        </w:tc>
      </w:tr>
    </w:tbl>
    <w:p w14:paraId="234C5DC4" w14:textId="77777777" w:rsidR="001B55AF" w:rsidRPr="00DA59AD" w:rsidRDefault="001B55AF" w:rsidP="0055548F">
      <w:pPr>
        <w:suppressAutoHyphens/>
        <w:textAlignment w:val="baseline"/>
        <w:rPr>
          <w:rFonts w:ascii="Times New Roman" w:eastAsia="Andale Sans UI" w:hAnsi="Times New Roman" w:cs="Times New Roman"/>
          <w:kern w:val="2"/>
        </w:rPr>
      </w:pPr>
    </w:p>
    <w:p w14:paraId="43B5F90D" w14:textId="77777777" w:rsidR="001B55AF" w:rsidRPr="00DA59AD" w:rsidRDefault="001B55AF" w:rsidP="0055548F">
      <w:pPr>
        <w:jc w:val="right"/>
        <w:rPr>
          <w:rFonts w:ascii="Times New Roman" w:hAnsi="Times New Roman" w:cs="Times New Roman"/>
          <w:b/>
        </w:rPr>
      </w:pPr>
    </w:p>
    <w:p w14:paraId="37204CB0" w14:textId="77777777" w:rsidR="001B55AF" w:rsidRPr="00DA59AD" w:rsidRDefault="001B55AF" w:rsidP="0055548F">
      <w:pPr>
        <w:jc w:val="right"/>
        <w:rPr>
          <w:rFonts w:ascii="Times New Roman" w:hAnsi="Times New Roman" w:cs="Times New Roman"/>
          <w:b/>
        </w:rPr>
      </w:pPr>
    </w:p>
    <w:p w14:paraId="6D2ADFBD" w14:textId="77777777" w:rsidR="001B55AF" w:rsidRPr="00DA59AD" w:rsidRDefault="001B55AF" w:rsidP="0055548F">
      <w:pPr>
        <w:jc w:val="right"/>
        <w:rPr>
          <w:rFonts w:ascii="Times New Roman" w:hAnsi="Times New Roman" w:cs="Times New Roman"/>
          <w:b/>
        </w:rPr>
      </w:pPr>
    </w:p>
    <w:p w14:paraId="20D653C4" w14:textId="77777777" w:rsidR="001B55AF" w:rsidRPr="00DA59AD" w:rsidRDefault="001B55AF" w:rsidP="0055548F">
      <w:pPr>
        <w:jc w:val="right"/>
        <w:rPr>
          <w:rFonts w:ascii="Times New Roman" w:hAnsi="Times New Roman" w:cs="Times New Roman"/>
          <w:b/>
        </w:rPr>
      </w:pPr>
    </w:p>
    <w:p w14:paraId="595854A7" w14:textId="77777777" w:rsidR="001B55AF" w:rsidRPr="00DA59AD" w:rsidRDefault="001B55AF" w:rsidP="0055548F">
      <w:pPr>
        <w:rPr>
          <w:rFonts w:ascii="Times New Roman" w:hAnsi="Times New Roman" w:cs="Times New Roman"/>
        </w:rPr>
      </w:pPr>
    </w:p>
    <w:p w14:paraId="2CB46B54" w14:textId="77777777" w:rsidR="001B55AF" w:rsidRPr="00DA59AD" w:rsidRDefault="001B55AF" w:rsidP="0055548F">
      <w:pPr>
        <w:rPr>
          <w:rFonts w:ascii="Times New Roman" w:hAnsi="Times New Roman" w:cs="Times New Roman"/>
        </w:rPr>
      </w:pPr>
    </w:p>
    <w:p w14:paraId="20863522" w14:textId="77777777" w:rsidR="001B55AF" w:rsidRPr="00DA59AD" w:rsidRDefault="001B55AF" w:rsidP="0055548F">
      <w:pPr>
        <w:jc w:val="right"/>
        <w:rPr>
          <w:rFonts w:ascii="Times New Roman" w:hAnsi="Times New Roman" w:cs="Times New Roman"/>
          <w:b/>
          <w:bCs/>
          <w:lang w:val="uk-UA"/>
        </w:rPr>
      </w:pPr>
      <w:r w:rsidRPr="00DA59AD">
        <w:rPr>
          <w:rFonts w:ascii="Times New Roman" w:hAnsi="Times New Roman" w:cs="Times New Roman"/>
        </w:rPr>
        <w:br/>
      </w:r>
    </w:p>
    <w:p w14:paraId="57B114FE" w14:textId="77777777" w:rsidR="001B55AF" w:rsidRPr="00DA59AD" w:rsidRDefault="001B55AF" w:rsidP="0055548F">
      <w:pPr>
        <w:jc w:val="right"/>
        <w:rPr>
          <w:rFonts w:ascii="Times New Roman" w:hAnsi="Times New Roman" w:cs="Times New Roman"/>
          <w:b/>
          <w:bCs/>
          <w:lang w:val="uk-UA"/>
        </w:rPr>
      </w:pPr>
    </w:p>
    <w:p w14:paraId="3F7F4497" w14:textId="77777777" w:rsidR="001B55AF" w:rsidRPr="00DA59AD" w:rsidRDefault="001B55AF" w:rsidP="0055548F">
      <w:pPr>
        <w:jc w:val="right"/>
        <w:rPr>
          <w:rFonts w:ascii="Times New Roman" w:hAnsi="Times New Roman" w:cs="Times New Roman"/>
          <w:b/>
          <w:bCs/>
          <w:lang w:val="uk-UA"/>
        </w:rPr>
      </w:pPr>
    </w:p>
    <w:sectPr w:rsidR="001B55AF" w:rsidRPr="00DA59AD" w:rsidSect="0064087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Andale Sans UI">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2A2AD8"/>
    <w:multiLevelType w:val="hybridMultilevel"/>
    <w:tmpl w:val="8DDA6A5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98F50BA"/>
    <w:multiLevelType w:val="hybridMultilevel"/>
    <w:tmpl w:val="F72CDF22"/>
    <w:lvl w:ilvl="0" w:tplc="E5A8F704">
      <w:numFmt w:val="bullet"/>
      <w:lvlText w:val="-"/>
      <w:lvlJc w:val="left"/>
      <w:pPr>
        <w:ind w:left="759" w:hanging="360"/>
      </w:pPr>
      <w:rPr>
        <w:rFonts w:ascii="Times New Roman" w:eastAsia="Times New Roman" w:hAnsi="Times New Roman" w:hint="default"/>
      </w:rPr>
    </w:lvl>
    <w:lvl w:ilvl="1" w:tplc="04220003" w:tentative="1">
      <w:start w:val="1"/>
      <w:numFmt w:val="bullet"/>
      <w:lvlText w:val="o"/>
      <w:lvlJc w:val="left"/>
      <w:pPr>
        <w:ind w:left="1479" w:hanging="360"/>
      </w:pPr>
      <w:rPr>
        <w:rFonts w:ascii="Courier New" w:hAnsi="Courier New" w:hint="default"/>
      </w:rPr>
    </w:lvl>
    <w:lvl w:ilvl="2" w:tplc="04220005" w:tentative="1">
      <w:start w:val="1"/>
      <w:numFmt w:val="bullet"/>
      <w:lvlText w:val=""/>
      <w:lvlJc w:val="left"/>
      <w:pPr>
        <w:ind w:left="2199" w:hanging="360"/>
      </w:pPr>
      <w:rPr>
        <w:rFonts w:ascii="Wingdings" w:hAnsi="Wingdings" w:hint="default"/>
      </w:rPr>
    </w:lvl>
    <w:lvl w:ilvl="3" w:tplc="04220001" w:tentative="1">
      <w:start w:val="1"/>
      <w:numFmt w:val="bullet"/>
      <w:lvlText w:val=""/>
      <w:lvlJc w:val="left"/>
      <w:pPr>
        <w:ind w:left="2919" w:hanging="360"/>
      </w:pPr>
      <w:rPr>
        <w:rFonts w:ascii="Symbol" w:hAnsi="Symbol" w:hint="default"/>
      </w:rPr>
    </w:lvl>
    <w:lvl w:ilvl="4" w:tplc="04220003" w:tentative="1">
      <w:start w:val="1"/>
      <w:numFmt w:val="bullet"/>
      <w:lvlText w:val="o"/>
      <w:lvlJc w:val="left"/>
      <w:pPr>
        <w:ind w:left="3639" w:hanging="360"/>
      </w:pPr>
      <w:rPr>
        <w:rFonts w:ascii="Courier New" w:hAnsi="Courier New" w:hint="default"/>
      </w:rPr>
    </w:lvl>
    <w:lvl w:ilvl="5" w:tplc="04220005" w:tentative="1">
      <w:start w:val="1"/>
      <w:numFmt w:val="bullet"/>
      <w:lvlText w:val=""/>
      <w:lvlJc w:val="left"/>
      <w:pPr>
        <w:ind w:left="4359" w:hanging="360"/>
      </w:pPr>
      <w:rPr>
        <w:rFonts w:ascii="Wingdings" w:hAnsi="Wingdings" w:hint="default"/>
      </w:rPr>
    </w:lvl>
    <w:lvl w:ilvl="6" w:tplc="04220001" w:tentative="1">
      <w:start w:val="1"/>
      <w:numFmt w:val="bullet"/>
      <w:lvlText w:val=""/>
      <w:lvlJc w:val="left"/>
      <w:pPr>
        <w:ind w:left="5079" w:hanging="360"/>
      </w:pPr>
      <w:rPr>
        <w:rFonts w:ascii="Symbol" w:hAnsi="Symbol" w:hint="default"/>
      </w:rPr>
    </w:lvl>
    <w:lvl w:ilvl="7" w:tplc="04220003" w:tentative="1">
      <w:start w:val="1"/>
      <w:numFmt w:val="bullet"/>
      <w:lvlText w:val="o"/>
      <w:lvlJc w:val="left"/>
      <w:pPr>
        <w:ind w:left="5799" w:hanging="360"/>
      </w:pPr>
      <w:rPr>
        <w:rFonts w:ascii="Courier New" w:hAnsi="Courier New" w:hint="default"/>
      </w:rPr>
    </w:lvl>
    <w:lvl w:ilvl="8" w:tplc="04220005" w:tentative="1">
      <w:start w:val="1"/>
      <w:numFmt w:val="bullet"/>
      <w:lvlText w:val=""/>
      <w:lvlJc w:val="left"/>
      <w:pPr>
        <w:ind w:left="6519" w:hanging="360"/>
      </w:pPr>
      <w:rPr>
        <w:rFonts w:ascii="Wingdings" w:hAnsi="Wingdings" w:hint="default"/>
      </w:rPr>
    </w:lvl>
  </w:abstractNum>
  <w:abstractNum w:abstractNumId="8" w15:restartNumberingAfterBreak="0">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F207451"/>
    <w:multiLevelType w:val="hybridMultilevel"/>
    <w:tmpl w:val="F580EDBE"/>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0D2A00"/>
    <w:multiLevelType w:val="hybridMultilevel"/>
    <w:tmpl w:val="F1EC8E6C"/>
    <w:lvl w:ilvl="0" w:tplc="0419000D">
      <w:start w:val="1"/>
      <w:numFmt w:val="bullet"/>
      <w:lvlText w:val=""/>
      <w:lvlJc w:val="left"/>
      <w:pPr>
        <w:ind w:left="1058" w:hanging="360"/>
      </w:pPr>
      <w:rPr>
        <w:rFonts w:ascii="Wingdings" w:hAnsi="Wingdings"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12" w15:restartNumberingAfterBreak="0">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3" w15:restartNumberingAfterBreak="0">
    <w:nsid w:val="485A72AA"/>
    <w:multiLevelType w:val="hybridMultilevel"/>
    <w:tmpl w:val="6450A9F8"/>
    <w:lvl w:ilvl="0" w:tplc="FE80F86E">
      <w:numFmt w:val="bullet"/>
      <w:lvlText w:val="-"/>
      <w:lvlJc w:val="left"/>
      <w:pPr>
        <w:ind w:left="237" w:hanging="142"/>
      </w:pPr>
      <w:rPr>
        <w:rFonts w:ascii="Times New Roman" w:eastAsia="Times New Roman" w:hAnsi="Times New Roman" w:cs="Times New Roman" w:hint="default"/>
        <w:w w:val="97"/>
        <w:sz w:val="24"/>
        <w:szCs w:val="24"/>
        <w:lang w:val="uk-UA" w:eastAsia="en-US" w:bidi="ar-SA"/>
      </w:rPr>
    </w:lvl>
    <w:lvl w:ilvl="1" w:tplc="2EAA9E38">
      <w:numFmt w:val="bullet"/>
      <w:lvlText w:val="•"/>
      <w:lvlJc w:val="left"/>
      <w:pPr>
        <w:ind w:left="1269" w:hanging="142"/>
      </w:pPr>
      <w:rPr>
        <w:rFonts w:hint="default"/>
        <w:lang w:val="uk-UA" w:eastAsia="en-US" w:bidi="ar-SA"/>
      </w:rPr>
    </w:lvl>
    <w:lvl w:ilvl="2" w:tplc="499AECBA">
      <w:numFmt w:val="bullet"/>
      <w:lvlText w:val="•"/>
      <w:lvlJc w:val="left"/>
      <w:pPr>
        <w:ind w:left="2299" w:hanging="142"/>
      </w:pPr>
      <w:rPr>
        <w:rFonts w:hint="default"/>
        <w:lang w:val="uk-UA" w:eastAsia="en-US" w:bidi="ar-SA"/>
      </w:rPr>
    </w:lvl>
    <w:lvl w:ilvl="3" w:tplc="2610760C">
      <w:numFmt w:val="bullet"/>
      <w:lvlText w:val="•"/>
      <w:lvlJc w:val="left"/>
      <w:pPr>
        <w:ind w:left="3329" w:hanging="142"/>
      </w:pPr>
      <w:rPr>
        <w:rFonts w:hint="default"/>
        <w:lang w:val="uk-UA" w:eastAsia="en-US" w:bidi="ar-SA"/>
      </w:rPr>
    </w:lvl>
    <w:lvl w:ilvl="4" w:tplc="416E98C2">
      <w:numFmt w:val="bullet"/>
      <w:lvlText w:val="•"/>
      <w:lvlJc w:val="left"/>
      <w:pPr>
        <w:ind w:left="4359" w:hanging="142"/>
      </w:pPr>
      <w:rPr>
        <w:rFonts w:hint="default"/>
        <w:lang w:val="uk-UA" w:eastAsia="en-US" w:bidi="ar-SA"/>
      </w:rPr>
    </w:lvl>
    <w:lvl w:ilvl="5" w:tplc="F5A683FC">
      <w:numFmt w:val="bullet"/>
      <w:lvlText w:val="•"/>
      <w:lvlJc w:val="left"/>
      <w:pPr>
        <w:ind w:left="5389" w:hanging="142"/>
      </w:pPr>
      <w:rPr>
        <w:rFonts w:hint="default"/>
        <w:lang w:val="uk-UA" w:eastAsia="en-US" w:bidi="ar-SA"/>
      </w:rPr>
    </w:lvl>
    <w:lvl w:ilvl="6" w:tplc="04243FAC">
      <w:numFmt w:val="bullet"/>
      <w:lvlText w:val="•"/>
      <w:lvlJc w:val="left"/>
      <w:pPr>
        <w:ind w:left="6419" w:hanging="142"/>
      </w:pPr>
      <w:rPr>
        <w:rFonts w:hint="default"/>
        <w:lang w:val="uk-UA" w:eastAsia="en-US" w:bidi="ar-SA"/>
      </w:rPr>
    </w:lvl>
    <w:lvl w:ilvl="7" w:tplc="3684EB04">
      <w:numFmt w:val="bullet"/>
      <w:lvlText w:val="•"/>
      <w:lvlJc w:val="left"/>
      <w:pPr>
        <w:ind w:left="7449" w:hanging="142"/>
      </w:pPr>
      <w:rPr>
        <w:rFonts w:hint="default"/>
        <w:lang w:val="uk-UA" w:eastAsia="en-US" w:bidi="ar-SA"/>
      </w:rPr>
    </w:lvl>
    <w:lvl w:ilvl="8" w:tplc="A3A8013A">
      <w:numFmt w:val="bullet"/>
      <w:lvlText w:val="•"/>
      <w:lvlJc w:val="left"/>
      <w:pPr>
        <w:ind w:left="8479" w:hanging="142"/>
      </w:pPr>
      <w:rPr>
        <w:rFonts w:hint="default"/>
        <w:lang w:val="uk-UA" w:eastAsia="en-US" w:bidi="ar-SA"/>
      </w:rPr>
    </w:lvl>
  </w:abstractNum>
  <w:abstractNum w:abstractNumId="14"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5" w15:restartNumberingAfterBreak="0">
    <w:nsid w:val="54382701"/>
    <w:multiLevelType w:val="hybridMultilevel"/>
    <w:tmpl w:val="EC32B78A"/>
    <w:lvl w:ilvl="0" w:tplc="7E6C7772">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16" w15:restartNumberingAfterBreak="0">
    <w:nsid w:val="5D525CAD"/>
    <w:multiLevelType w:val="hybridMultilevel"/>
    <w:tmpl w:val="F51018A8"/>
    <w:lvl w:ilvl="0" w:tplc="9ABEEB3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1F2162"/>
    <w:multiLevelType w:val="multilevel"/>
    <w:tmpl w:val="E092E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227A9A"/>
    <w:multiLevelType w:val="hybridMultilevel"/>
    <w:tmpl w:val="5066CA78"/>
    <w:lvl w:ilvl="0" w:tplc="B094AA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EF25BB2"/>
    <w:multiLevelType w:val="hybridMultilevel"/>
    <w:tmpl w:val="5D5ABF2E"/>
    <w:lvl w:ilvl="0" w:tplc="77C65794">
      <w:start w:val="1"/>
      <w:numFmt w:val="bullet"/>
      <w:lvlText w:val="-"/>
      <w:lvlJc w:val="left"/>
      <w:pPr>
        <w:ind w:left="698" w:hanging="360"/>
      </w:pPr>
      <w:rPr>
        <w:rFonts w:ascii="Times New Roman" w:eastAsia="Times New Roman" w:hAnsi="Times New Roman" w:cs="Times New Roman"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num w:numId="1">
    <w:abstractNumId w:val="7"/>
  </w:num>
  <w:num w:numId="2">
    <w:abstractNumId w:val="18"/>
  </w:num>
  <w:num w:numId="3">
    <w:abstractNumId w:val="11"/>
  </w:num>
  <w:num w:numId="4">
    <w:abstractNumId w:val="16"/>
  </w:num>
  <w:num w:numId="5">
    <w:abstractNumId w:val="20"/>
  </w:num>
  <w:num w:numId="6">
    <w:abstractNumId w:val="15"/>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
  </w:num>
  <w:num w:numId="12">
    <w:abstractNumId w:val="5"/>
  </w:num>
  <w:num w:numId="13">
    <w:abstractNumId w:val="19"/>
  </w:num>
  <w:num w:numId="14">
    <w:abstractNumId w:val="13"/>
  </w:num>
  <w:num w:numId="15">
    <w:abstractNumId w:val="14"/>
  </w:num>
  <w:num w:numId="16">
    <w:abstractNumId w:val="6"/>
  </w:num>
  <w:num w:numId="17">
    <w:abstractNumId w:val="9"/>
  </w:num>
  <w:num w:numId="18">
    <w:abstractNumId w:val="3"/>
  </w:num>
  <w:num w:numId="19">
    <w:abstractNumId w:val="17"/>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AF"/>
    <w:rsid w:val="0003528C"/>
    <w:rsid w:val="001B55AF"/>
    <w:rsid w:val="001C666C"/>
    <w:rsid w:val="00266280"/>
    <w:rsid w:val="002E3E61"/>
    <w:rsid w:val="00307D65"/>
    <w:rsid w:val="00544A88"/>
    <w:rsid w:val="0055548F"/>
    <w:rsid w:val="005B709F"/>
    <w:rsid w:val="005D2FDB"/>
    <w:rsid w:val="00640874"/>
    <w:rsid w:val="006B1C78"/>
    <w:rsid w:val="006D2260"/>
    <w:rsid w:val="0074291F"/>
    <w:rsid w:val="007C22CC"/>
    <w:rsid w:val="007F71D8"/>
    <w:rsid w:val="0084355D"/>
    <w:rsid w:val="00866D2E"/>
    <w:rsid w:val="008B4E74"/>
    <w:rsid w:val="009F1F95"/>
    <w:rsid w:val="00A0340E"/>
    <w:rsid w:val="00A11616"/>
    <w:rsid w:val="00B56D2D"/>
    <w:rsid w:val="00B67B5E"/>
    <w:rsid w:val="00BD7493"/>
    <w:rsid w:val="00C1603B"/>
    <w:rsid w:val="00DA59AD"/>
    <w:rsid w:val="00DB1188"/>
    <w:rsid w:val="00E07625"/>
    <w:rsid w:val="00ED5586"/>
    <w:rsid w:val="00F66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63613"/>
  <w15:chartTrackingRefBased/>
  <w15:docId w15:val="{05CDE24D-CB0B-46F1-8B0B-EC6716DB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5AF"/>
    <w:pPr>
      <w:widowControl w:val="0"/>
      <w:autoSpaceDE w:val="0"/>
      <w:autoSpaceDN w:val="0"/>
      <w:adjustRightInd w:val="0"/>
    </w:pPr>
    <w:rPr>
      <w:rFonts w:ascii="Times New Roman CYR" w:hAnsi="Times New Roman CYR" w:cs="Times New Roman CYR"/>
      <w:sz w:val="24"/>
      <w:szCs w:val="24"/>
      <w:lang w:val="ru-RU" w:eastAsia="ru-RU"/>
    </w:rPr>
  </w:style>
  <w:style w:type="paragraph" w:styleId="1">
    <w:name w:val="heading 1"/>
    <w:basedOn w:val="a"/>
    <w:next w:val="a"/>
    <w:link w:val="10"/>
    <w:qFormat/>
    <w:rsid w:val="001B55AF"/>
    <w:pPr>
      <w:keepNext/>
      <w:widowControl/>
      <w:autoSpaceDE/>
      <w:autoSpaceDN/>
      <w:adjustRightInd/>
      <w:spacing w:before="240" w:after="60" w:line="259" w:lineRule="auto"/>
      <w:outlineLvl w:val="0"/>
    </w:pPr>
    <w:rPr>
      <w:rFonts w:ascii="Cambria" w:hAnsi="Cambria" w:cs="Times New Roman"/>
      <w:b/>
      <w:bCs/>
      <w:kern w:val="32"/>
      <w:sz w:val="32"/>
      <w:szCs w:val="32"/>
      <w:lang w:eastAsia="en-US"/>
    </w:rPr>
  </w:style>
  <w:style w:type="paragraph" w:styleId="2">
    <w:name w:val="heading 2"/>
    <w:basedOn w:val="a"/>
    <w:link w:val="20"/>
    <w:qFormat/>
    <w:rsid w:val="001B55AF"/>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link w:val="30"/>
    <w:qFormat/>
    <w:rsid w:val="001B55AF"/>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5">
    <w:name w:val="heading 5"/>
    <w:basedOn w:val="a"/>
    <w:next w:val="a"/>
    <w:link w:val="50"/>
    <w:qFormat/>
    <w:rsid w:val="001B55AF"/>
    <w:pPr>
      <w:widowControl/>
      <w:autoSpaceDE/>
      <w:autoSpaceDN/>
      <w:adjustRightInd/>
      <w:spacing w:before="240" w:after="60"/>
      <w:outlineLvl w:val="4"/>
    </w:pPr>
    <w:rPr>
      <w:rFonts w:ascii="Times New Roman" w:hAnsi="Times New Roman" w:cs="Times New Roman"/>
      <w:b/>
      <w:bCs/>
      <w:i/>
      <w:iCs/>
      <w:sz w:val="26"/>
      <w:szCs w:val="26"/>
    </w:rPr>
  </w:style>
  <w:style w:type="paragraph" w:styleId="6">
    <w:name w:val="heading 6"/>
    <w:basedOn w:val="a"/>
    <w:next w:val="a"/>
    <w:link w:val="60"/>
    <w:qFormat/>
    <w:rsid w:val="001B55AF"/>
    <w:pPr>
      <w:widowControl/>
      <w:autoSpaceDE/>
      <w:autoSpaceDN/>
      <w:adjustRightInd/>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5AF"/>
    <w:rPr>
      <w:rFonts w:ascii="Cambria" w:hAnsi="Cambria"/>
      <w:b/>
      <w:bCs/>
      <w:kern w:val="32"/>
      <w:sz w:val="32"/>
      <w:szCs w:val="32"/>
      <w:lang w:val="ru-RU" w:eastAsia="en-US"/>
    </w:rPr>
  </w:style>
  <w:style w:type="character" w:customStyle="1" w:styleId="20">
    <w:name w:val="Заголовок 2 Знак"/>
    <w:basedOn w:val="a0"/>
    <w:link w:val="2"/>
    <w:rsid w:val="001B55AF"/>
    <w:rPr>
      <w:b/>
      <w:bCs/>
      <w:sz w:val="36"/>
      <w:szCs w:val="36"/>
      <w:lang w:val="ru-RU" w:eastAsia="ru-RU"/>
    </w:rPr>
  </w:style>
  <w:style w:type="character" w:customStyle="1" w:styleId="30">
    <w:name w:val="Заголовок 3 Знак"/>
    <w:basedOn w:val="a0"/>
    <w:link w:val="3"/>
    <w:rsid w:val="001B55AF"/>
    <w:rPr>
      <w:b/>
      <w:bCs/>
      <w:sz w:val="27"/>
      <w:szCs w:val="27"/>
      <w:lang w:val="ru-RU" w:eastAsia="ru-RU"/>
    </w:rPr>
  </w:style>
  <w:style w:type="character" w:customStyle="1" w:styleId="50">
    <w:name w:val="Заголовок 5 Знак"/>
    <w:basedOn w:val="a0"/>
    <w:link w:val="5"/>
    <w:rsid w:val="001B55AF"/>
    <w:rPr>
      <w:b/>
      <w:bCs/>
      <w:i/>
      <w:iCs/>
      <w:sz w:val="26"/>
      <w:szCs w:val="26"/>
      <w:lang w:val="ru-RU" w:eastAsia="ru-RU"/>
    </w:rPr>
  </w:style>
  <w:style w:type="character" w:customStyle="1" w:styleId="60">
    <w:name w:val="Заголовок 6 Знак"/>
    <w:basedOn w:val="a0"/>
    <w:link w:val="6"/>
    <w:rsid w:val="001B55AF"/>
    <w:rPr>
      <w:b/>
      <w:bCs/>
      <w:sz w:val="22"/>
      <w:szCs w:val="22"/>
      <w:lang w:val="ru-RU" w:eastAsia="ru-RU"/>
    </w:rPr>
  </w:style>
  <w:style w:type="paragraph" w:styleId="HTML">
    <w:name w:val="HTML Preformatted"/>
    <w:aliases w:val=" Знак,Знак, Знак1,Знак2"/>
    <w:basedOn w:val="a"/>
    <w:link w:val="HTML0"/>
    <w:uiPriority w:val="99"/>
    <w:rsid w:val="001B55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18"/>
      <w:szCs w:val="18"/>
    </w:rPr>
  </w:style>
  <w:style w:type="character" w:customStyle="1" w:styleId="HTML0">
    <w:name w:val="Стандартный HTML Знак"/>
    <w:aliases w:val=" Знак Знак,Знак Знак1, Знак1 Знак,Знак2 Знак"/>
    <w:basedOn w:val="a0"/>
    <w:link w:val="HTML"/>
    <w:uiPriority w:val="99"/>
    <w:rsid w:val="001B55AF"/>
    <w:rPr>
      <w:rFonts w:ascii="Courier New" w:hAnsi="Courier New" w:cs="Courier New"/>
      <w:color w:val="000000"/>
      <w:sz w:val="18"/>
      <w:szCs w:val="18"/>
      <w:lang w:val="ru-RU"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11"/>
    <w:qFormat/>
    <w:rsid w:val="001B55AF"/>
    <w:pPr>
      <w:widowControl/>
      <w:autoSpaceDE/>
      <w:autoSpaceDN/>
      <w:adjustRightInd/>
      <w:spacing w:before="100" w:beforeAutospacing="1" w:after="100" w:afterAutospacing="1"/>
    </w:pPr>
    <w:rPr>
      <w:rFonts w:ascii="Times New Roman" w:hAnsi="Times New Roman" w:cs="Times New Roman"/>
      <w:lang w:val="x-none" w:eastAsia="x-non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Знак17 Знак"/>
    <w:link w:val="a3"/>
    <w:locked/>
    <w:rsid w:val="001B55AF"/>
    <w:rPr>
      <w:sz w:val="24"/>
      <w:szCs w:val="24"/>
      <w:lang w:val="x-none" w:eastAsia="x-none"/>
    </w:rPr>
  </w:style>
  <w:style w:type="paragraph" w:customStyle="1" w:styleId="a4">
    <w:name w:val="Знак Знак"/>
    <w:basedOn w:val="a"/>
    <w:rsid w:val="001B55AF"/>
    <w:pPr>
      <w:widowControl/>
      <w:autoSpaceDE/>
      <w:autoSpaceDN/>
      <w:adjustRightInd/>
    </w:pPr>
    <w:rPr>
      <w:rFonts w:ascii="Verdana" w:hAnsi="Verdana" w:cs="Verdana"/>
      <w:sz w:val="20"/>
      <w:szCs w:val="20"/>
      <w:lang w:val="en-US" w:eastAsia="en-US"/>
    </w:rPr>
  </w:style>
  <w:style w:type="paragraph" w:customStyle="1" w:styleId="Oaeno">
    <w:name w:val="Oaeno"/>
    <w:rsid w:val="001B55AF"/>
    <w:pPr>
      <w:widowControl w:val="0"/>
      <w:autoSpaceDE w:val="0"/>
      <w:autoSpaceDN w:val="0"/>
      <w:spacing w:line="210" w:lineRule="atLeast"/>
      <w:ind w:firstLine="454"/>
      <w:jc w:val="both"/>
    </w:pPr>
    <w:rPr>
      <w:color w:val="000000"/>
      <w:lang w:val="ru-RU" w:eastAsia="ru-RU"/>
    </w:rPr>
  </w:style>
  <w:style w:type="paragraph" w:customStyle="1" w:styleId="Iiacaa3">
    <w:name w:val="Iiacaa3"/>
    <w:basedOn w:val="a"/>
    <w:rsid w:val="001B55AF"/>
    <w:pPr>
      <w:adjustRightInd/>
      <w:spacing w:before="113" w:after="57" w:line="210" w:lineRule="atLeast"/>
      <w:jc w:val="center"/>
    </w:pPr>
    <w:rPr>
      <w:rFonts w:ascii="Times New Roman" w:hAnsi="Times New Roman" w:cs="Times New Roman"/>
      <w:b/>
      <w:bCs/>
      <w:sz w:val="20"/>
      <w:szCs w:val="20"/>
    </w:rPr>
  </w:style>
  <w:style w:type="character" w:styleId="a5">
    <w:name w:val="Strong"/>
    <w:qFormat/>
    <w:rsid w:val="001B55AF"/>
    <w:rPr>
      <w:b/>
      <w:bCs/>
    </w:rPr>
  </w:style>
  <w:style w:type="character" w:styleId="a6">
    <w:name w:val="Hyperlink"/>
    <w:uiPriority w:val="99"/>
    <w:rsid w:val="001B55AF"/>
    <w:rPr>
      <w:color w:val="0000FF"/>
      <w:u w:val="single"/>
    </w:rPr>
  </w:style>
  <w:style w:type="paragraph" w:styleId="a7">
    <w:name w:val="footnote text"/>
    <w:basedOn w:val="a"/>
    <w:link w:val="a8"/>
    <w:rsid w:val="001B55AF"/>
    <w:rPr>
      <w:sz w:val="20"/>
      <w:szCs w:val="20"/>
    </w:rPr>
  </w:style>
  <w:style w:type="character" w:customStyle="1" w:styleId="a8">
    <w:name w:val="Текст сноски Знак"/>
    <w:basedOn w:val="a0"/>
    <w:link w:val="a7"/>
    <w:rsid w:val="001B55AF"/>
    <w:rPr>
      <w:rFonts w:ascii="Times New Roman CYR" w:hAnsi="Times New Roman CYR" w:cs="Times New Roman CYR"/>
      <w:lang w:val="ru-RU" w:eastAsia="ru-RU"/>
    </w:rPr>
  </w:style>
  <w:style w:type="character" w:styleId="a9">
    <w:name w:val="footnote reference"/>
    <w:rsid w:val="001B55AF"/>
    <w:rPr>
      <w:vertAlign w:val="superscript"/>
    </w:rPr>
  </w:style>
  <w:style w:type="paragraph" w:styleId="aa">
    <w:name w:val="Document Map"/>
    <w:basedOn w:val="a"/>
    <w:link w:val="ab"/>
    <w:rsid w:val="001B55AF"/>
    <w:rPr>
      <w:rFonts w:ascii="Tahoma" w:hAnsi="Tahoma" w:cs="Tahoma"/>
      <w:sz w:val="16"/>
      <w:szCs w:val="16"/>
    </w:rPr>
  </w:style>
  <w:style w:type="character" w:customStyle="1" w:styleId="ab">
    <w:name w:val="Схема документа Знак"/>
    <w:basedOn w:val="a0"/>
    <w:link w:val="aa"/>
    <w:rsid w:val="001B55AF"/>
    <w:rPr>
      <w:rFonts w:ascii="Tahoma" w:hAnsi="Tahoma" w:cs="Tahoma"/>
      <w:sz w:val="16"/>
      <w:szCs w:val="16"/>
      <w:lang w:val="ru-RU" w:eastAsia="ru-RU"/>
    </w:rPr>
  </w:style>
  <w:style w:type="paragraph" w:styleId="ac">
    <w:name w:val="Title"/>
    <w:basedOn w:val="a"/>
    <w:link w:val="ad"/>
    <w:uiPriority w:val="10"/>
    <w:qFormat/>
    <w:rsid w:val="001B55AF"/>
    <w:pPr>
      <w:autoSpaceDE/>
      <w:autoSpaceDN/>
      <w:adjustRightInd/>
      <w:ind w:left="320"/>
      <w:jc w:val="center"/>
    </w:pPr>
    <w:rPr>
      <w:rFonts w:ascii="Arial" w:hAnsi="Arial" w:cs="Times New Roman"/>
      <w:b/>
      <w:snapToGrid w:val="0"/>
      <w:sz w:val="18"/>
      <w:szCs w:val="20"/>
      <w:lang w:val="uk-UA" w:eastAsia="en-US"/>
    </w:rPr>
  </w:style>
  <w:style w:type="character" w:customStyle="1" w:styleId="ad">
    <w:name w:val="Заголовок Знак"/>
    <w:basedOn w:val="a0"/>
    <w:link w:val="ac"/>
    <w:uiPriority w:val="10"/>
    <w:rsid w:val="001B55AF"/>
    <w:rPr>
      <w:rFonts w:ascii="Arial" w:hAnsi="Arial"/>
      <w:b/>
      <w:snapToGrid w:val="0"/>
      <w:sz w:val="18"/>
      <w:lang w:eastAsia="en-US"/>
    </w:rPr>
  </w:style>
  <w:style w:type="paragraph" w:styleId="ae">
    <w:name w:val="Body Text"/>
    <w:basedOn w:val="a"/>
    <w:link w:val="af"/>
    <w:rsid w:val="001B55AF"/>
    <w:pPr>
      <w:widowControl/>
      <w:tabs>
        <w:tab w:val="left" w:pos="6480"/>
      </w:tabs>
      <w:autoSpaceDE/>
      <w:autoSpaceDN/>
      <w:adjustRightInd/>
      <w:jc w:val="both"/>
    </w:pPr>
    <w:rPr>
      <w:rFonts w:ascii="Times New Roman" w:hAnsi="Times New Roman" w:cs="Times New Roman"/>
      <w:lang w:val="uk-UA" w:eastAsia="en-US"/>
    </w:rPr>
  </w:style>
  <w:style w:type="character" w:customStyle="1" w:styleId="af">
    <w:name w:val="Основной текст Знак"/>
    <w:basedOn w:val="a0"/>
    <w:link w:val="ae"/>
    <w:rsid w:val="001B55AF"/>
    <w:rPr>
      <w:sz w:val="24"/>
      <w:szCs w:val="24"/>
      <w:lang w:eastAsia="en-US"/>
    </w:rPr>
  </w:style>
  <w:style w:type="paragraph" w:styleId="21">
    <w:name w:val="Body Text 2"/>
    <w:basedOn w:val="a"/>
    <w:link w:val="22"/>
    <w:rsid w:val="001B55AF"/>
    <w:pPr>
      <w:widowControl/>
      <w:autoSpaceDE/>
      <w:autoSpaceDN/>
      <w:adjustRightInd/>
      <w:spacing w:after="120" w:line="480" w:lineRule="auto"/>
    </w:pPr>
    <w:rPr>
      <w:rFonts w:ascii="Times New Roman" w:hAnsi="Times New Roman" w:cs="Times New Roman"/>
      <w:lang w:eastAsia="en-US"/>
    </w:rPr>
  </w:style>
  <w:style w:type="character" w:customStyle="1" w:styleId="22">
    <w:name w:val="Основной текст 2 Знак"/>
    <w:basedOn w:val="a0"/>
    <w:link w:val="21"/>
    <w:rsid w:val="001B55AF"/>
    <w:rPr>
      <w:sz w:val="24"/>
      <w:szCs w:val="24"/>
      <w:lang w:val="ru-RU" w:eastAsia="en-US"/>
    </w:rPr>
  </w:style>
  <w:style w:type="paragraph" w:styleId="af0">
    <w:name w:val="List Paragraph"/>
    <w:aliases w:val="Elenco Normale,Список уровня 2,название табл/рис,Chapter10,AC List 01,EBRD List,заголовок 1.1,Bullet Number,Bullet 1,Use Case List Paragraph,lp1,List Paragraph1,lp11,List Paragraph11,List Paragraph,CA bullets,Number Bullets,Текст таблицы"/>
    <w:basedOn w:val="a"/>
    <w:link w:val="af1"/>
    <w:uiPriority w:val="34"/>
    <w:qFormat/>
    <w:rsid w:val="001B55AF"/>
    <w:pPr>
      <w:widowControl/>
      <w:autoSpaceDE/>
      <w:autoSpaceDN/>
      <w:adjustRightInd/>
      <w:ind w:left="720"/>
      <w:contextualSpacing/>
    </w:pPr>
    <w:rPr>
      <w:rFonts w:ascii="Times New Roman" w:hAnsi="Times New Roman" w:cs="Times New Roman"/>
      <w:lang w:val="uk-UA" w:eastAsia="uk-UA"/>
    </w:rPr>
  </w:style>
  <w:style w:type="character" w:customStyle="1" w:styleId="af1">
    <w:name w:val="Абзац списка Знак"/>
    <w:aliases w:val="Elenco Normale Знак,Список уровня 2 Знак,название табл/рис Знак,Chapter10 Знак,AC List 01 Знак,EBRD List Знак,заголовок 1.1 Знак,Bullet Number Знак,Bullet 1 Знак,Use Case List Paragraph Знак,lp1 Знак,List Paragraph1 Знак,lp11 Знак"/>
    <w:link w:val="af0"/>
    <w:uiPriority w:val="34"/>
    <w:qFormat/>
    <w:rsid w:val="001B55AF"/>
    <w:rPr>
      <w:sz w:val="24"/>
      <w:szCs w:val="24"/>
    </w:rPr>
  </w:style>
  <w:style w:type="paragraph" w:customStyle="1" w:styleId="WW-1">
    <w:name w:val="WW-Базовый1"/>
    <w:rsid w:val="001B55AF"/>
    <w:pPr>
      <w:suppressAutoHyphens/>
    </w:pPr>
    <w:rPr>
      <w:rFonts w:eastAsia="Arial"/>
      <w:color w:val="00000A"/>
      <w:kern w:val="1"/>
      <w:lang w:eastAsia="zh-CN"/>
    </w:rPr>
  </w:style>
  <w:style w:type="paragraph" w:styleId="af2">
    <w:name w:val="footer"/>
    <w:basedOn w:val="a"/>
    <w:link w:val="af3"/>
    <w:unhideWhenUsed/>
    <w:rsid w:val="001B55AF"/>
    <w:pPr>
      <w:tabs>
        <w:tab w:val="center" w:pos="4153"/>
        <w:tab w:val="right" w:pos="8306"/>
      </w:tabs>
      <w:suppressAutoHyphens/>
      <w:autoSpaceDE/>
      <w:autoSpaceDN/>
      <w:adjustRightInd/>
    </w:pPr>
    <w:rPr>
      <w:rFonts w:ascii="Times New Roman" w:hAnsi="Times New Roman" w:cs="Calibri"/>
      <w:lang w:eastAsia="zh-CN"/>
    </w:rPr>
  </w:style>
  <w:style w:type="character" w:customStyle="1" w:styleId="af3">
    <w:name w:val="Нижний колонтитул Знак"/>
    <w:basedOn w:val="a0"/>
    <w:link w:val="af2"/>
    <w:rsid w:val="001B55AF"/>
    <w:rPr>
      <w:rFonts w:cs="Calibri"/>
      <w:sz w:val="24"/>
      <w:szCs w:val="24"/>
      <w:lang w:val="ru-RU" w:eastAsia="zh-CN"/>
    </w:rPr>
  </w:style>
  <w:style w:type="paragraph" w:customStyle="1" w:styleId="12">
    <w:name w:val="Обычный1"/>
    <w:qFormat/>
    <w:rsid w:val="001B55AF"/>
    <w:rPr>
      <w:rFonts w:ascii="FreeSet" w:hAnsi="FreeSet"/>
      <w:snapToGrid w:val="0"/>
      <w:sz w:val="24"/>
      <w:lang w:val="en-US" w:eastAsia="ru-RU"/>
    </w:rPr>
  </w:style>
  <w:style w:type="paragraph" w:styleId="af4">
    <w:name w:val="header"/>
    <w:basedOn w:val="a"/>
    <w:link w:val="af5"/>
    <w:uiPriority w:val="99"/>
    <w:rsid w:val="001B55AF"/>
    <w:pPr>
      <w:widowControl/>
      <w:tabs>
        <w:tab w:val="center" w:pos="4819"/>
        <w:tab w:val="right" w:pos="9639"/>
      </w:tabs>
      <w:autoSpaceDE/>
      <w:autoSpaceDN/>
      <w:adjustRightInd/>
    </w:pPr>
    <w:rPr>
      <w:rFonts w:ascii="Calibri" w:eastAsia="Calibri" w:hAnsi="Calibri" w:cs="Times New Roman"/>
      <w:sz w:val="20"/>
      <w:szCs w:val="20"/>
      <w:lang w:val="x-none" w:eastAsia="x-none"/>
    </w:rPr>
  </w:style>
  <w:style w:type="character" w:customStyle="1" w:styleId="af5">
    <w:name w:val="Верхний колонтитул Знак"/>
    <w:basedOn w:val="a0"/>
    <w:link w:val="af4"/>
    <w:uiPriority w:val="99"/>
    <w:rsid w:val="001B55AF"/>
    <w:rPr>
      <w:rFonts w:ascii="Calibri" w:eastAsia="Calibri" w:hAnsi="Calibri"/>
      <w:lang w:val="x-none" w:eastAsia="x-none"/>
    </w:rPr>
  </w:style>
  <w:style w:type="paragraph" w:styleId="af6">
    <w:name w:val="No Spacing"/>
    <w:aliases w:val="По центру"/>
    <w:link w:val="af7"/>
    <w:uiPriority w:val="99"/>
    <w:qFormat/>
    <w:rsid w:val="001B55AF"/>
    <w:rPr>
      <w:rFonts w:ascii="Calibri" w:eastAsia="Calibri" w:hAnsi="Calibri"/>
      <w:sz w:val="22"/>
      <w:szCs w:val="22"/>
      <w:lang w:eastAsia="en-US"/>
    </w:rPr>
  </w:style>
  <w:style w:type="character" w:customStyle="1" w:styleId="af7">
    <w:name w:val="Без интервала Знак"/>
    <w:aliases w:val="По центру Знак"/>
    <w:link w:val="af6"/>
    <w:uiPriority w:val="99"/>
    <w:rsid w:val="001B55AF"/>
    <w:rPr>
      <w:rFonts w:ascii="Calibri" w:eastAsia="Calibri" w:hAnsi="Calibri"/>
      <w:sz w:val="22"/>
      <w:szCs w:val="22"/>
      <w:lang w:eastAsia="en-US"/>
    </w:rPr>
  </w:style>
  <w:style w:type="character" w:customStyle="1" w:styleId="rvts0">
    <w:name w:val="rvts0"/>
    <w:uiPriority w:val="99"/>
    <w:rsid w:val="001B55AF"/>
    <w:rPr>
      <w:rFonts w:cs="Times New Roman"/>
    </w:rPr>
  </w:style>
  <w:style w:type="paragraph" w:styleId="af8">
    <w:name w:val="Balloon Text"/>
    <w:basedOn w:val="a"/>
    <w:link w:val="af9"/>
    <w:rsid w:val="001B55AF"/>
    <w:rPr>
      <w:rFonts w:ascii="Segoe UI" w:hAnsi="Segoe UI" w:cs="Segoe UI"/>
      <w:sz w:val="18"/>
      <w:szCs w:val="18"/>
    </w:rPr>
  </w:style>
  <w:style w:type="character" w:customStyle="1" w:styleId="af9">
    <w:name w:val="Текст выноски Знак"/>
    <w:basedOn w:val="a0"/>
    <w:link w:val="af8"/>
    <w:rsid w:val="001B55AF"/>
    <w:rPr>
      <w:rFonts w:ascii="Segoe UI" w:hAnsi="Segoe UI" w:cs="Segoe UI"/>
      <w:sz w:val="18"/>
      <w:szCs w:val="18"/>
      <w:lang w:val="ru-RU" w:eastAsia="ru-RU"/>
    </w:rPr>
  </w:style>
  <w:style w:type="character" w:customStyle="1" w:styleId="13">
    <w:name w:val="Шрифт абзацу за промовчанням1"/>
    <w:qFormat/>
    <w:rsid w:val="001B55AF"/>
  </w:style>
  <w:style w:type="paragraph" w:customStyle="1" w:styleId="14">
    <w:name w:val="Знак Знак Знак Знак1"/>
    <w:basedOn w:val="a"/>
    <w:rsid w:val="001B55AF"/>
    <w:pPr>
      <w:widowControl/>
      <w:autoSpaceDE/>
      <w:autoSpaceDN/>
      <w:adjustRightInd/>
    </w:pPr>
    <w:rPr>
      <w:rFonts w:ascii="Verdana" w:hAnsi="Verdana" w:cs="Verdana"/>
      <w:sz w:val="20"/>
      <w:szCs w:val="20"/>
      <w:lang w:val="en-US" w:eastAsia="en-US"/>
    </w:rPr>
  </w:style>
  <w:style w:type="character" w:customStyle="1" w:styleId="FontStyle18">
    <w:name w:val="Font Style18"/>
    <w:rsid w:val="001B55AF"/>
    <w:rPr>
      <w:rFonts w:ascii="Times New Roman" w:hAnsi="Times New Roman"/>
      <w:sz w:val="22"/>
    </w:rPr>
  </w:style>
  <w:style w:type="paragraph" w:customStyle="1" w:styleId="afa">
    <w:name w:val="Нормальний текст"/>
    <w:basedOn w:val="a"/>
    <w:rsid w:val="001B55AF"/>
    <w:pPr>
      <w:widowControl/>
      <w:suppressAutoHyphens/>
      <w:autoSpaceDE/>
      <w:autoSpaceDN/>
      <w:adjustRightInd/>
      <w:spacing w:before="120"/>
      <w:ind w:firstLine="567"/>
    </w:pPr>
    <w:rPr>
      <w:rFonts w:ascii="Antiqua" w:eastAsia="Calibri" w:hAnsi="Antiqua" w:cs="Times New Roman"/>
      <w:color w:val="00000A"/>
      <w:sz w:val="26"/>
      <w:szCs w:val="20"/>
      <w:lang w:val="uk-UA"/>
    </w:rPr>
  </w:style>
  <w:style w:type="paragraph" w:customStyle="1" w:styleId="15">
    <w:name w:val="Знак Знак Знак Знак1 Знак Знак"/>
    <w:basedOn w:val="a"/>
    <w:rsid w:val="001B55AF"/>
    <w:pPr>
      <w:widowControl/>
      <w:autoSpaceDE/>
      <w:autoSpaceDN/>
      <w:adjustRightInd/>
    </w:pPr>
    <w:rPr>
      <w:rFonts w:ascii="Verdana" w:hAnsi="Verdana" w:cs="Verdana"/>
      <w:sz w:val="20"/>
      <w:szCs w:val="20"/>
      <w:lang w:val="en-US" w:eastAsia="en-US"/>
    </w:rPr>
  </w:style>
  <w:style w:type="character" w:styleId="afb">
    <w:name w:val="FollowedHyperlink"/>
    <w:rsid w:val="001B55AF"/>
    <w:rPr>
      <w:color w:val="800080"/>
      <w:u w:val="single"/>
    </w:rPr>
  </w:style>
  <w:style w:type="character" w:styleId="afc">
    <w:name w:val="page number"/>
    <w:rsid w:val="001B55AF"/>
  </w:style>
  <w:style w:type="paragraph" w:customStyle="1" w:styleId="afd">
    <w:name w:val="Знак Знак Знак"/>
    <w:basedOn w:val="a"/>
    <w:rsid w:val="001B55AF"/>
    <w:pPr>
      <w:widowControl/>
      <w:autoSpaceDE/>
      <w:autoSpaceDN/>
      <w:adjustRightInd/>
    </w:pPr>
    <w:rPr>
      <w:rFonts w:ascii="Verdana" w:hAnsi="Verdana" w:cs="Verdana"/>
      <w:sz w:val="20"/>
      <w:szCs w:val="20"/>
      <w:lang w:val="en-US" w:eastAsia="en-US"/>
    </w:rPr>
  </w:style>
  <w:style w:type="paragraph" w:customStyle="1" w:styleId="afe">
    <w:name w:val="Знак Знак Знак Знак Знак Знак Знак"/>
    <w:basedOn w:val="a"/>
    <w:rsid w:val="001B55AF"/>
    <w:pPr>
      <w:widowControl/>
      <w:autoSpaceDE/>
      <w:autoSpaceDN/>
      <w:adjustRightInd/>
    </w:pPr>
    <w:rPr>
      <w:rFonts w:ascii="Verdana" w:hAnsi="Verdana" w:cs="Verdana"/>
      <w:sz w:val="20"/>
      <w:szCs w:val="20"/>
      <w:lang w:val="en-US" w:eastAsia="en-US"/>
    </w:rPr>
  </w:style>
  <w:style w:type="paragraph" w:customStyle="1" w:styleId="aff">
    <w:name w:val="Знак Знак Знак Знак"/>
    <w:basedOn w:val="a"/>
    <w:rsid w:val="001B55AF"/>
    <w:pPr>
      <w:widowControl/>
      <w:autoSpaceDE/>
      <w:autoSpaceDN/>
      <w:adjustRightInd/>
    </w:pPr>
    <w:rPr>
      <w:rFonts w:ascii="Verdana" w:hAnsi="Verdana" w:cs="Verdana"/>
      <w:sz w:val="20"/>
      <w:szCs w:val="20"/>
      <w:lang w:val="en-US" w:eastAsia="en-US"/>
    </w:rPr>
  </w:style>
  <w:style w:type="paragraph" w:customStyle="1" w:styleId="aff0">
    <w:name w:val="Знак Знак Знак Знак Знак"/>
    <w:basedOn w:val="a"/>
    <w:rsid w:val="001B55AF"/>
    <w:pPr>
      <w:widowControl/>
      <w:autoSpaceDE/>
      <w:autoSpaceDN/>
      <w:adjustRightInd/>
    </w:pPr>
    <w:rPr>
      <w:rFonts w:ascii="Verdana" w:hAnsi="Verdana" w:cs="Verdana"/>
      <w:sz w:val="20"/>
      <w:szCs w:val="20"/>
      <w:lang w:val="en-US" w:eastAsia="en-US"/>
    </w:rPr>
  </w:style>
  <w:style w:type="paragraph" w:customStyle="1" w:styleId="aff1">
    <w:name w:val="Знак Знак Знак Знак Знак Знак"/>
    <w:basedOn w:val="a"/>
    <w:rsid w:val="001B55AF"/>
    <w:pPr>
      <w:widowControl/>
      <w:autoSpaceDE/>
      <w:autoSpaceDN/>
      <w:adjustRightInd/>
    </w:pPr>
    <w:rPr>
      <w:rFonts w:ascii="Verdana" w:hAnsi="Verdana" w:cs="Verdana"/>
      <w:sz w:val="20"/>
      <w:szCs w:val="20"/>
      <w:lang w:val="en-US" w:eastAsia="en-US"/>
    </w:rPr>
  </w:style>
  <w:style w:type="paragraph" w:customStyle="1" w:styleId="aff2">
    <w:name w:val="Знак Знак Знак Знак Знак Знак Знак Знак Знак"/>
    <w:basedOn w:val="a"/>
    <w:rsid w:val="001B55AF"/>
    <w:pPr>
      <w:widowControl/>
      <w:autoSpaceDE/>
      <w:autoSpaceDN/>
      <w:adjustRightInd/>
    </w:pPr>
    <w:rPr>
      <w:rFonts w:ascii="Verdana" w:hAnsi="Verdana" w:cs="Verdana"/>
      <w:sz w:val="20"/>
      <w:szCs w:val="20"/>
      <w:lang w:val="en-US" w:eastAsia="en-US"/>
    </w:rPr>
  </w:style>
  <w:style w:type="paragraph" w:customStyle="1" w:styleId="16">
    <w:name w:val="Знак Знак Знак Знак1 Знак Знак Знак Знак"/>
    <w:basedOn w:val="a"/>
    <w:rsid w:val="001B55AF"/>
    <w:pPr>
      <w:widowControl/>
      <w:autoSpaceDE/>
      <w:autoSpaceDN/>
      <w:adjustRightInd/>
    </w:pPr>
    <w:rPr>
      <w:rFonts w:ascii="Verdana" w:hAnsi="Verdana" w:cs="Verdana"/>
      <w:sz w:val="20"/>
      <w:szCs w:val="20"/>
      <w:lang w:val="en-US" w:eastAsia="en-US"/>
    </w:rPr>
  </w:style>
  <w:style w:type="paragraph" w:customStyle="1" w:styleId="aff3">
    <w:name w:val="Знак Знак Знак Знак Знак Знак Знак Знак Знак Знак Знак"/>
    <w:basedOn w:val="a"/>
    <w:rsid w:val="001B55AF"/>
    <w:pPr>
      <w:widowControl/>
      <w:autoSpaceDE/>
      <w:autoSpaceDN/>
      <w:adjustRightInd/>
    </w:pPr>
    <w:rPr>
      <w:rFonts w:ascii="Verdana" w:hAnsi="Verdana" w:cs="Verdana"/>
      <w:sz w:val="20"/>
      <w:szCs w:val="20"/>
      <w:lang w:val="en-US" w:eastAsia="en-US"/>
    </w:rPr>
  </w:style>
  <w:style w:type="character" w:customStyle="1" w:styleId="apple-converted-space">
    <w:name w:val="apple-converted-space"/>
    <w:rsid w:val="001B55AF"/>
  </w:style>
  <w:style w:type="paragraph" w:customStyle="1" w:styleId="rvps17">
    <w:name w:val="rvps17"/>
    <w:basedOn w:val="a"/>
    <w:rsid w:val="001B55AF"/>
    <w:pPr>
      <w:widowControl/>
      <w:autoSpaceDE/>
      <w:autoSpaceDN/>
      <w:adjustRightInd/>
      <w:spacing w:before="100" w:beforeAutospacing="1" w:after="100" w:afterAutospacing="1"/>
    </w:pPr>
    <w:rPr>
      <w:rFonts w:ascii="Times New Roman" w:hAnsi="Times New Roman" w:cs="Times New Roman"/>
    </w:rPr>
  </w:style>
  <w:style w:type="paragraph" w:customStyle="1" w:styleId="rvps2">
    <w:name w:val="rvps2"/>
    <w:basedOn w:val="a"/>
    <w:qFormat/>
    <w:rsid w:val="001B55AF"/>
    <w:pPr>
      <w:widowControl/>
      <w:autoSpaceDE/>
      <w:autoSpaceDN/>
      <w:adjustRightInd/>
      <w:spacing w:before="100" w:beforeAutospacing="1" w:after="100" w:afterAutospacing="1"/>
    </w:pPr>
    <w:rPr>
      <w:rFonts w:ascii="Times New Roman" w:hAnsi="Times New Roman" w:cs="Times New Roman"/>
    </w:rPr>
  </w:style>
  <w:style w:type="character" w:customStyle="1" w:styleId="rvts46">
    <w:name w:val="rvts46"/>
    <w:rsid w:val="001B55AF"/>
  </w:style>
  <w:style w:type="character" w:customStyle="1" w:styleId="rvts37">
    <w:name w:val="rvts37"/>
    <w:rsid w:val="001B55AF"/>
  </w:style>
  <w:style w:type="character" w:customStyle="1" w:styleId="rvts11">
    <w:name w:val="rvts11"/>
    <w:rsid w:val="001B55AF"/>
  </w:style>
  <w:style w:type="paragraph" w:customStyle="1" w:styleId="17">
    <w:name w:val="Знак Знак1 Знак Знак Знак Знак Знак Знак Знак Знак Знак Знак"/>
    <w:basedOn w:val="a"/>
    <w:rsid w:val="001B55AF"/>
    <w:pPr>
      <w:widowControl/>
      <w:autoSpaceDE/>
      <w:autoSpaceDN/>
      <w:adjustRightInd/>
    </w:pPr>
    <w:rPr>
      <w:rFonts w:ascii="Verdana" w:hAnsi="Verdana" w:cs="Verdana"/>
      <w:sz w:val="20"/>
      <w:szCs w:val="20"/>
      <w:lang w:val="en-US" w:eastAsia="en-US"/>
    </w:rPr>
  </w:style>
  <w:style w:type="paragraph" w:styleId="aff4">
    <w:name w:val="Body Text Indent"/>
    <w:basedOn w:val="a"/>
    <w:link w:val="aff5"/>
    <w:rsid w:val="001B55AF"/>
    <w:pPr>
      <w:widowControl/>
      <w:suppressAutoHyphens/>
      <w:autoSpaceDE/>
      <w:autoSpaceDN/>
      <w:adjustRightInd/>
      <w:ind w:firstLine="567"/>
      <w:jc w:val="both"/>
    </w:pPr>
    <w:rPr>
      <w:rFonts w:ascii="Times New Roman" w:hAnsi="Times New Roman" w:cs="Times New Roman"/>
      <w:sz w:val="26"/>
      <w:szCs w:val="20"/>
      <w:lang w:val="uk-UA" w:eastAsia="ar-SA"/>
    </w:rPr>
  </w:style>
  <w:style w:type="character" w:customStyle="1" w:styleId="aff5">
    <w:name w:val="Основной текст с отступом Знак"/>
    <w:basedOn w:val="a0"/>
    <w:link w:val="aff4"/>
    <w:rsid w:val="001B55AF"/>
    <w:rPr>
      <w:sz w:val="26"/>
      <w:lang w:eastAsia="ar-SA"/>
    </w:rPr>
  </w:style>
  <w:style w:type="paragraph" w:customStyle="1" w:styleId="18">
    <w:name w:val="Абзац списка1"/>
    <w:basedOn w:val="a"/>
    <w:rsid w:val="001B55AF"/>
    <w:pPr>
      <w:widowControl/>
      <w:autoSpaceDE/>
      <w:autoSpaceDN/>
      <w:adjustRightInd/>
      <w:spacing w:after="200" w:line="276" w:lineRule="auto"/>
      <w:ind w:left="720"/>
    </w:pPr>
    <w:rPr>
      <w:rFonts w:ascii="Calibri" w:eastAsia="Calibri" w:hAnsi="Calibri" w:cs="Times New Roman"/>
      <w:sz w:val="22"/>
      <w:szCs w:val="22"/>
      <w:lang w:eastAsia="en-US"/>
    </w:rPr>
  </w:style>
  <w:style w:type="character" w:customStyle="1" w:styleId="hps">
    <w:name w:val="hps"/>
    <w:rsid w:val="001B55AF"/>
  </w:style>
  <w:style w:type="character" w:customStyle="1" w:styleId="Heading2Char">
    <w:name w:val="Heading 2 Char"/>
    <w:locked/>
    <w:rsid w:val="001B55AF"/>
    <w:rPr>
      <w:rFonts w:ascii="Calibri Light" w:hAnsi="Calibri Light" w:cs="Times New Roman"/>
      <w:color w:val="2E74B5"/>
      <w:sz w:val="26"/>
      <w:szCs w:val="26"/>
    </w:rPr>
  </w:style>
  <w:style w:type="character" w:customStyle="1" w:styleId="chars-value-inner">
    <w:name w:val="chars-value-inner"/>
    <w:rsid w:val="001B55AF"/>
    <w:rPr>
      <w:rFonts w:cs="Times New Roman"/>
    </w:rPr>
  </w:style>
  <w:style w:type="character" w:customStyle="1" w:styleId="label">
    <w:name w:val="label"/>
    <w:rsid w:val="001B55AF"/>
    <w:rPr>
      <w:rFonts w:cs="Times New Roman"/>
    </w:rPr>
  </w:style>
  <w:style w:type="character" w:customStyle="1" w:styleId="detail-tabs-i-title-inner">
    <w:name w:val="detail-tabs-i-title-inner"/>
    <w:rsid w:val="001B55AF"/>
  </w:style>
  <w:style w:type="character" w:customStyle="1" w:styleId="chars-title">
    <w:name w:val="chars-title"/>
    <w:rsid w:val="001B55AF"/>
  </w:style>
  <w:style w:type="character" w:customStyle="1" w:styleId="ng-star-inserted">
    <w:name w:val="ng-star-inserted"/>
    <w:rsid w:val="001B55AF"/>
  </w:style>
  <w:style w:type="character" w:customStyle="1" w:styleId="ng-star-inserted1">
    <w:name w:val="ng-star-inserted1"/>
    <w:rsid w:val="001B55AF"/>
  </w:style>
  <w:style w:type="paragraph" w:customStyle="1" w:styleId="LO-normal">
    <w:name w:val="LO-normal"/>
    <w:rsid w:val="001B55AF"/>
    <w:pPr>
      <w:suppressAutoHyphens/>
    </w:pPr>
    <w:rPr>
      <w:rFonts w:ascii="Calibri" w:eastAsia="Calibri" w:hAnsi="Calibri" w:cs="Calibri"/>
      <w:kern w:val="1"/>
      <w:lang w:eastAsia="zh-CN"/>
    </w:rPr>
  </w:style>
  <w:style w:type="paragraph" w:customStyle="1" w:styleId="19">
    <w:name w:val="Звичайний1"/>
    <w:rsid w:val="001B55AF"/>
    <w:pPr>
      <w:spacing w:line="276" w:lineRule="auto"/>
    </w:pPr>
    <w:rPr>
      <w:rFonts w:ascii="Arial" w:eastAsia="Arial" w:hAnsi="Arial" w:cs="Arial"/>
      <w:color w:val="000000"/>
      <w:sz w:val="22"/>
      <w:szCs w:val="22"/>
      <w:lang w:val="ru-RU" w:eastAsia="ru-RU"/>
    </w:rPr>
  </w:style>
  <w:style w:type="paragraph" w:customStyle="1" w:styleId="FR3">
    <w:name w:val="FR3"/>
    <w:rsid w:val="001B55AF"/>
    <w:pPr>
      <w:widowControl w:val="0"/>
      <w:spacing w:before="140" w:line="360" w:lineRule="auto"/>
      <w:ind w:left="240" w:firstLine="1000"/>
    </w:pPr>
    <w:rPr>
      <w:rFonts w:ascii="Courier New" w:hAnsi="Courier New"/>
      <w:snapToGrid w:val="0"/>
      <w:sz w:val="16"/>
      <w:lang w:eastAsia="ru-RU"/>
    </w:rPr>
  </w:style>
  <w:style w:type="paragraph" w:customStyle="1" w:styleId="FR2">
    <w:name w:val="FR2"/>
    <w:rsid w:val="001B55AF"/>
    <w:pPr>
      <w:widowControl w:val="0"/>
      <w:spacing w:before="440" w:line="320" w:lineRule="auto"/>
    </w:pPr>
    <w:rPr>
      <w:rFonts w:ascii="Arial" w:hAnsi="Arial"/>
      <w:snapToGrid w:val="0"/>
      <w:sz w:val="18"/>
      <w:lang w:eastAsia="ru-RU"/>
    </w:rPr>
  </w:style>
  <w:style w:type="paragraph" w:customStyle="1" w:styleId="Default">
    <w:name w:val="Default"/>
    <w:rsid w:val="001B55AF"/>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ru-RU"/>
    </w:rPr>
  </w:style>
  <w:style w:type="paragraph" w:styleId="23">
    <w:name w:val="Body Text Indent 2"/>
    <w:basedOn w:val="a"/>
    <w:link w:val="24"/>
    <w:rsid w:val="001B55AF"/>
    <w:pPr>
      <w:spacing w:after="120" w:line="480" w:lineRule="auto"/>
      <w:ind w:left="283"/>
    </w:pPr>
  </w:style>
  <w:style w:type="character" w:customStyle="1" w:styleId="24">
    <w:name w:val="Основной текст с отступом 2 Знак"/>
    <w:basedOn w:val="a0"/>
    <w:link w:val="23"/>
    <w:rsid w:val="001B55AF"/>
    <w:rPr>
      <w:rFonts w:ascii="Times New Roman CYR" w:hAnsi="Times New Roman CYR" w:cs="Times New Roman CYR"/>
      <w:sz w:val="24"/>
      <w:szCs w:val="24"/>
      <w:lang w:val="ru-RU" w:eastAsia="ru-RU"/>
    </w:rPr>
  </w:style>
  <w:style w:type="paragraph" w:customStyle="1" w:styleId="1a">
    <w:name w:val="Абзац списку1"/>
    <w:basedOn w:val="a"/>
    <w:rsid w:val="001B55AF"/>
    <w:pPr>
      <w:widowControl/>
      <w:autoSpaceDE/>
      <w:autoSpaceDN/>
      <w:adjustRightInd/>
      <w:spacing w:after="160" w:line="259" w:lineRule="auto"/>
      <w:ind w:left="720"/>
    </w:pPr>
    <w:rPr>
      <w:rFonts w:ascii="Calibri" w:hAnsi="Calibri" w:cs="Times New Roman"/>
      <w:sz w:val="22"/>
      <w:szCs w:val="22"/>
      <w:lang w:eastAsia="en-US"/>
    </w:rPr>
  </w:style>
  <w:style w:type="character" w:customStyle="1" w:styleId="25">
    <w:name w:val="Основной текст (2)"/>
    <w:rsid w:val="001B55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Основной текст (2)_"/>
    <w:link w:val="210"/>
    <w:rsid w:val="001B55AF"/>
    <w:rPr>
      <w:sz w:val="22"/>
      <w:szCs w:val="22"/>
      <w:shd w:val="clear" w:color="auto" w:fill="FFFFFF"/>
    </w:rPr>
  </w:style>
  <w:style w:type="paragraph" w:customStyle="1" w:styleId="210">
    <w:name w:val="Основной текст (2)1"/>
    <w:basedOn w:val="a"/>
    <w:link w:val="26"/>
    <w:rsid w:val="001B55AF"/>
    <w:pPr>
      <w:shd w:val="clear" w:color="auto" w:fill="FFFFFF"/>
      <w:autoSpaceDE/>
      <w:autoSpaceDN/>
      <w:adjustRightInd/>
      <w:spacing w:before="300" w:after="1800" w:line="264" w:lineRule="exact"/>
    </w:pPr>
    <w:rPr>
      <w:rFonts w:ascii="Times New Roman" w:hAnsi="Times New Roman" w:cs="Times New Roman"/>
      <w:sz w:val="22"/>
      <w:szCs w:val="22"/>
      <w:lang w:val="uk-UA" w:eastAsia="uk-UA"/>
    </w:rPr>
  </w:style>
  <w:style w:type="character" w:customStyle="1" w:styleId="61">
    <w:name w:val="Основной текст (6)_"/>
    <w:link w:val="62"/>
    <w:rsid w:val="001B55AF"/>
    <w:rPr>
      <w:i/>
      <w:iCs/>
      <w:sz w:val="21"/>
      <w:szCs w:val="21"/>
      <w:shd w:val="clear" w:color="auto" w:fill="FFFFFF"/>
    </w:rPr>
  </w:style>
  <w:style w:type="paragraph" w:customStyle="1" w:styleId="62">
    <w:name w:val="Основной текст (6)"/>
    <w:basedOn w:val="a"/>
    <w:link w:val="61"/>
    <w:rsid w:val="001B55AF"/>
    <w:pPr>
      <w:shd w:val="clear" w:color="auto" w:fill="FFFFFF"/>
      <w:autoSpaceDE/>
      <w:autoSpaceDN/>
      <w:adjustRightInd/>
      <w:spacing w:after="240" w:line="250" w:lineRule="exact"/>
    </w:pPr>
    <w:rPr>
      <w:rFonts w:ascii="Times New Roman" w:hAnsi="Times New Roman" w:cs="Times New Roman"/>
      <w:i/>
      <w:iCs/>
      <w:sz w:val="21"/>
      <w:szCs w:val="21"/>
      <w:lang w:val="uk-UA" w:eastAsia="uk-UA"/>
    </w:rPr>
  </w:style>
  <w:style w:type="character" w:customStyle="1" w:styleId="2115pt">
    <w:name w:val="Основной текст (2) + 11;5 pt;Курсив"/>
    <w:rsid w:val="001B55AF"/>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rvts23">
    <w:name w:val="rvts23"/>
    <w:rsid w:val="001B55AF"/>
  </w:style>
  <w:style w:type="character" w:customStyle="1" w:styleId="rvts9">
    <w:name w:val="rvts9"/>
    <w:rsid w:val="001B55AF"/>
  </w:style>
  <w:style w:type="character" w:styleId="aff6">
    <w:name w:val="Emphasis"/>
    <w:basedOn w:val="a0"/>
    <w:qFormat/>
    <w:rsid w:val="001B55AF"/>
    <w:rPr>
      <w:i/>
      <w:iCs/>
    </w:rPr>
  </w:style>
  <w:style w:type="character" w:customStyle="1" w:styleId="21pt">
    <w:name w:val="Основной текст (2) + Интервал 1 pt"/>
    <w:rsid w:val="001B55AF"/>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customStyle="1" w:styleId="1b">
    <w:name w:val="Без интервала1"/>
    <w:link w:val="NoSpacingChar"/>
    <w:rsid w:val="001B55AF"/>
    <w:rPr>
      <w:rFonts w:ascii="Calibri" w:hAnsi="Calibri"/>
      <w:sz w:val="22"/>
      <w:szCs w:val="22"/>
      <w:lang w:eastAsia="en-US"/>
    </w:rPr>
  </w:style>
  <w:style w:type="character" w:customStyle="1" w:styleId="NoSpacingChar">
    <w:name w:val="No Spacing Char"/>
    <w:link w:val="1b"/>
    <w:locked/>
    <w:rsid w:val="001B55AF"/>
    <w:rPr>
      <w:rFonts w:ascii="Calibri" w:hAnsi="Calibri"/>
      <w:sz w:val="22"/>
      <w:szCs w:val="22"/>
      <w:lang w:eastAsia="en-US"/>
    </w:rPr>
  </w:style>
  <w:style w:type="character" w:customStyle="1" w:styleId="29pt1pt">
    <w:name w:val="Основной текст (2) + 9 pt;Интервал 1 pt"/>
    <w:rsid w:val="001B55AF"/>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1B55AF"/>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paragraph" w:customStyle="1" w:styleId="TableParagraph">
    <w:name w:val="Table Paragraph"/>
    <w:basedOn w:val="a"/>
    <w:uiPriority w:val="1"/>
    <w:qFormat/>
    <w:rsid w:val="001B55AF"/>
    <w:pPr>
      <w:adjustRightInd/>
    </w:pPr>
    <w:rPr>
      <w:rFonts w:ascii="Times New Roman" w:hAnsi="Times New Roman" w:cs="Times New Roman"/>
      <w:sz w:val="22"/>
      <w:szCs w:val="22"/>
      <w:lang w:val="en-US" w:eastAsia="en-US"/>
    </w:rPr>
  </w:style>
  <w:style w:type="paragraph" w:customStyle="1" w:styleId="Standard">
    <w:name w:val="Standard"/>
    <w:rsid w:val="001B55A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1c">
    <w:name w:val="Неразрешенное упоминание1"/>
    <w:basedOn w:val="a0"/>
    <w:uiPriority w:val="99"/>
    <w:semiHidden/>
    <w:unhideWhenUsed/>
    <w:rsid w:val="00C1603B"/>
    <w:rPr>
      <w:color w:val="605E5C"/>
      <w:shd w:val="clear" w:color="auto" w:fill="E1DFDD"/>
    </w:rPr>
  </w:style>
  <w:style w:type="paragraph" w:customStyle="1" w:styleId="Standarduser">
    <w:name w:val="Standard (user)"/>
    <w:rsid w:val="002E3E61"/>
    <w:pPr>
      <w:widowControl w:val="0"/>
      <w:suppressAutoHyphens/>
      <w:textAlignment w:val="baseline"/>
    </w:pPr>
    <w:rPr>
      <w:rFonts w:eastAsia="Andale Sans UI"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17636">
      <w:bodyDiv w:val="1"/>
      <w:marLeft w:val="0"/>
      <w:marRight w:val="0"/>
      <w:marTop w:val="0"/>
      <w:marBottom w:val="0"/>
      <w:divBdr>
        <w:top w:val="none" w:sz="0" w:space="0" w:color="auto"/>
        <w:left w:val="none" w:sz="0" w:space="0" w:color="auto"/>
        <w:bottom w:val="none" w:sz="0" w:space="0" w:color="auto"/>
        <w:right w:val="none" w:sz="0" w:space="0" w:color="auto"/>
      </w:divBdr>
    </w:div>
    <w:div w:id="19715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71"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435-15" TargetMode="External"/><Relationship Id="rId66" Type="http://schemas.openxmlformats.org/officeDocument/2006/relationships/hyperlink" Target="https://zakon.rada.gov.ua/laws/show/922-19" TargetMode="External"/><Relationship Id="rId74" Type="http://schemas.openxmlformats.org/officeDocument/2006/relationships/fontTable" Target="fontTable.xml"/><Relationship Id="rId5" Type="http://schemas.openxmlformats.org/officeDocument/2006/relationships/hyperlink" Target="https://zakon.rada.gov.ua/laws/show/922-19" TargetMode="Externa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z0610-20"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436-15"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30</Pages>
  <Words>48919</Words>
  <Characters>27884</Characters>
  <Application>Microsoft Office Word</Application>
  <DocSecurity>0</DocSecurity>
  <Lines>232</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17</cp:revision>
  <cp:lastPrinted>2023-08-14T11:33:00Z</cp:lastPrinted>
  <dcterms:created xsi:type="dcterms:W3CDTF">2023-07-18T12:00:00Z</dcterms:created>
  <dcterms:modified xsi:type="dcterms:W3CDTF">2023-11-23T13:12:00Z</dcterms:modified>
</cp:coreProperties>
</file>