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6AC" w:rsidRPr="00BA69EC" w:rsidRDefault="00BA69EC">
      <w:pPr>
        <w:spacing w:after="0" w:line="240" w:lineRule="auto"/>
        <w:ind w:left="5660" w:firstLine="700"/>
        <w:jc w:val="right"/>
        <w:rPr>
          <w:rFonts w:ascii="Times New Roman" w:eastAsia="Times New Roman" w:hAnsi="Times New Roman" w:cs="Times New Roman"/>
          <w:sz w:val="24"/>
          <w:szCs w:val="24"/>
          <w:lang w:val="uk-UA"/>
        </w:rPr>
      </w:pPr>
      <w:r w:rsidRPr="00BA69EC">
        <w:rPr>
          <w:rFonts w:ascii="Times New Roman" w:hAnsi="Times New Roman" w:cs="Times New Roman"/>
          <w:b/>
          <w:i/>
        </w:rPr>
        <w:t>ДОДАТОК №</w:t>
      </w:r>
      <w:r w:rsidRPr="00BA69EC">
        <w:rPr>
          <w:rFonts w:ascii="Times New Roman" w:hAnsi="Times New Roman" w:cs="Times New Roman"/>
          <w:b/>
          <w:i/>
          <w:lang w:val="uk-UA"/>
        </w:rPr>
        <w:t>1</w:t>
      </w:r>
    </w:p>
    <w:p w:rsidR="009806AC" w:rsidRPr="007C6397" w:rsidRDefault="003525E0">
      <w:pPr>
        <w:spacing w:after="0" w:line="240" w:lineRule="auto"/>
        <w:ind w:left="5660" w:firstLine="700"/>
        <w:jc w:val="right"/>
        <w:rPr>
          <w:rFonts w:ascii="Times New Roman" w:eastAsia="Times New Roman" w:hAnsi="Times New Roman" w:cs="Times New Roman"/>
          <w:sz w:val="24"/>
          <w:szCs w:val="24"/>
        </w:rPr>
      </w:pPr>
      <w:r w:rsidRPr="007C6397">
        <w:rPr>
          <w:rFonts w:ascii="Times New Roman" w:eastAsia="Times New Roman" w:hAnsi="Times New Roman" w:cs="Times New Roman"/>
          <w:i/>
          <w:color w:val="000000"/>
          <w:sz w:val="24"/>
          <w:szCs w:val="24"/>
        </w:rPr>
        <w:t>до тендерної документації</w:t>
      </w:r>
    </w:p>
    <w:p w:rsidR="009806AC" w:rsidRPr="007C6397" w:rsidRDefault="003525E0">
      <w:pPr>
        <w:spacing w:after="0" w:line="240" w:lineRule="auto"/>
        <w:ind w:left="5660" w:firstLine="700"/>
        <w:jc w:val="both"/>
        <w:rPr>
          <w:rFonts w:ascii="Times New Roman" w:eastAsia="Times New Roman" w:hAnsi="Times New Roman" w:cs="Times New Roman"/>
          <w:sz w:val="24"/>
          <w:szCs w:val="24"/>
        </w:rPr>
      </w:pPr>
      <w:r w:rsidRPr="007C6397">
        <w:rPr>
          <w:rFonts w:ascii="Times New Roman" w:eastAsia="Times New Roman" w:hAnsi="Times New Roman" w:cs="Times New Roman"/>
          <w:i/>
          <w:color w:val="000000"/>
          <w:sz w:val="24"/>
          <w:szCs w:val="24"/>
        </w:rPr>
        <w:t> </w:t>
      </w:r>
    </w:p>
    <w:p w:rsidR="009806AC" w:rsidRPr="007C6397" w:rsidRDefault="003525E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7C6397">
        <w:rPr>
          <w:rFonts w:ascii="Times New Roman" w:eastAsia="Times New Roman" w:hAnsi="Times New Roman" w:cs="Times New Roman"/>
          <w:b/>
          <w:color w:val="000000"/>
          <w:sz w:val="24"/>
          <w:szCs w:val="24"/>
        </w:rPr>
        <w:t xml:space="preserve">Перелік документів та </w:t>
      </w:r>
      <w:proofErr w:type="gramStart"/>
      <w:r w:rsidRPr="007C6397">
        <w:rPr>
          <w:rFonts w:ascii="Times New Roman" w:eastAsia="Times New Roman" w:hAnsi="Times New Roman" w:cs="Times New Roman"/>
          <w:b/>
          <w:color w:val="000000"/>
          <w:sz w:val="24"/>
          <w:szCs w:val="24"/>
        </w:rPr>
        <w:t>інформації  для</w:t>
      </w:r>
      <w:proofErr w:type="gramEnd"/>
      <w:r w:rsidRPr="007C6397">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9806AC" w:rsidRPr="007C6397" w:rsidRDefault="009806AC">
      <w:pPr>
        <w:spacing w:after="0" w:line="240" w:lineRule="auto"/>
        <w:ind w:left="885"/>
        <w:jc w:val="center"/>
        <w:rPr>
          <w:rFonts w:ascii="Times New Roman" w:eastAsia="Times New Roman" w:hAnsi="Times New Roman" w:cs="Times New Roman"/>
          <w:sz w:val="24"/>
          <w:szCs w:val="24"/>
        </w:rPr>
      </w:pPr>
    </w:p>
    <w:tbl>
      <w:tblPr>
        <w:tblStyle w:val="a8"/>
        <w:tblW w:w="9619" w:type="dxa"/>
        <w:jc w:val="center"/>
        <w:tblInd w:w="0" w:type="dxa"/>
        <w:tblLayout w:type="fixed"/>
        <w:tblLook w:val="0400" w:firstRow="0" w:lastRow="0" w:firstColumn="0" w:lastColumn="0" w:noHBand="0" w:noVBand="1"/>
      </w:tblPr>
      <w:tblGrid>
        <w:gridCol w:w="557"/>
        <w:gridCol w:w="2268"/>
        <w:gridCol w:w="6794"/>
      </w:tblGrid>
      <w:tr w:rsidR="009806AC" w:rsidRPr="007C6397" w:rsidTr="00B065FC">
        <w:trPr>
          <w:trHeight w:val="647"/>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806AC" w:rsidRPr="007C6397" w:rsidRDefault="003525E0" w:rsidP="00B065FC">
            <w:pPr>
              <w:spacing w:before="240" w:after="0" w:line="240" w:lineRule="auto"/>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 п/п</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806AC" w:rsidRPr="007C6397" w:rsidRDefault="003525E0">
            <w:pPr>
              <w:spacing w:before="240" w:after="0" w:line="240" w:lineRule="auto"/>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Кваліфікаційні критерії</w:t>
            </w:r>
          </w:p>
        </w:tc>
        <w:tc>
          <w:tcPr>
            <w:tcW w:w="6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806AC" w:rsidRPr="007C6397" w:rsidRDefault="003525E0">
            <w:pPr>
              <w:spacing w:before="240" w:after="0" w:line="240" w:lineRule="auto"/>
              <w:jc w:val="center"/>
              <w:rPr>
                <w:rFonts w:ascii="Times New Roman" w:eastAsia="Times New Roman" w:hAnsi="Times New Roman" w:cs="Times New Roman"/>
                <w:sz w:val="24"/>
                <w:szCs w:val="24"/>
              </w:rPr>
            </w:pPr>
            <w:r w:rsidRPr="007C6397">
              <w:rPr>
                <w:rFonts w:ascii="Times New Roman" w:eastAsia="Times New Roman" w:hAnsi="Times New Roman" w:cs="Times New Roman"/>
                <w:b/>
                <w:sz w:val="24"/>
                <w:szCs w:val="24"/>
              </w:rPr>
              <w:t xml:space="preserve">Документи та інформація, які підтверджують відповідність Учасника кваліфікаційним </w:t>
            </w:r>
            <w:r w:rsidRPr="007C6397">
              <w:rPr>
                <w:rFonts w:ascii="Times New Roman" w:eastAsia="Times New Roman" w:hAnsi="Times New Roman" w:cs="Times New Roman"/>
                <w:b/>
                <w:color w:val="000000"/>
                <w:sz w:val="24"/>
                <w:szCs w:val="24"/>
              </w:rPr>
              <w:t>критеріям**</w:t>
            </w:r>
          </w:p>
        </w:tc>
      </w:tr>
      <w:tr w:rsidR="009806AC" w:rsidRPr="007C6397" w:rsidTr="009A4274">
        <w:trPr>
          <w:trHeight w:val="2773"/>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3DEF" w:rsidRPr="007C6397" w:rsidRDefault="009E3DEF" w:rsidP="00763EE3">
            <w:pPr>
              <w:spacing w:after="0" w:line="240" w:lineRule="auto"/>
              <w:rPr>
                <w:rFonts w:ascii="Times New Roman" w:eastAsia="Times New Roman" w:hAnsi="Times New Roman" w:cs="Times New Roman"/>
                <w:b/>
                <w:color w:val="000000"/>
                <w:sz w:val="24"/>
                <w:szCs w:val="24"/>
                <w:lang w:val="uk-UA"/>
              </w:rPr>
            </w:pPr>
          </w:p>
          <w:p w:rsidR="009806AC" w:rsidRPr="007C6397" w:rsidRDefault="009E3DEF">
            <w:pPr>
              <w:spacing w:after="0" w:line="240" w:lineRule="auto"/>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lang w:val="uk-UA"/>
              </w:rPr>
              <w:t>1</w:t>
            </w:r>
            <w:r w:rsidR="003525E0" w:rsidRPr="007C6397">
              <w:rPr>
                <w:rFonts w:ascii="Times New Roman" w:eastAsia="Times New Roman" w:hAnsi="Times New Roman" w:cs="Times New Roman"/>
                <w:b/>
                <w:color w:val="000000"/>
                <w:sz w:val="24"/>
                <w:szCs w:val="24"/>
              </w:rPr>
              <w:t>.</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rsidP="00763EE3">
            <w:pPr>
              <w:spacing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color w:val="000000"/>
                <w:sz w:val="24"/>
                <w:szCs w:val="24"/>
              </w:rPr>
              <w:t>На підтвердження</w:t>
            </w:r>
            <w:r w:rsidR="00BC4298" w:rsidRPr="007C6397">
              <w:rPr>
                <w:rFonts w:ascii="Times New Roman" w:eastAsia="Times New Roman" w:hAnsi="Times New Roman" w:cs="Times New Roman"/>
                <w:color w:val="000000"/>
                <w:sz w:val="24"/>
                <w:szCs w:val="24"/>
              </w:rPr>
              <w:t xml:space="preserve"> досвіду виконання аналогічного</w:t>
            </w:r>
            <w:r w:rsidR="00BC4298" w:rsidRPr="007C6397">
              <w:rPr>
                <w:rFonts w:ascii="Times New Roman" w:eastAsia="Times New Roman" w:hAnsi="Times New Roman" w:cs="Times New Roman"/>
                <w:color w:val="000000"/>
                <w:sz w:val="24"/>
                <w:szCs w:val="24"/>
                <w:lang w:val="uk-UA"/>
              </w:rPr>
              <w:t xml:space="preserve"> </w:t>
            </w:r>
            <w:r w:rsidRPr="007C6397">
              <w:rPr>
                <w:rFonts w:ascii="Times New Roman" w:eastAsia="Times New Roman" w:hAnsi="Times New Roman" w:cs="Times New Roman"/>
                <w:color w:val="000000"/>
                <w:sz w:val="24"/>
                <w:szCs w:val="24"/>
              </w:rPr>
              <w:t>за предметом закупівлі договору Учасник має надати:</w:t>
            </w:r>
          </w:p>
          <w:p w:rsidR="00763EE3" w:rsidRPr="007C6397" w:rsidRDefault="009E3DEF" w:rsidP="00763EE3">
            <w:pPr>
              <w:spacing w:after="0" w:line="240" w:lineRule="auto"/>
              <w:jc w:val="both"/>
              <w:rPr>
                <w:rFonts w:ascii="Times New Roman" w:eastAsia="Times New Roman" w:hAnsi="Times New Roman" w:cs="Times New Roman"/>
                <w:sz w:val="24"/>
                <w:szCs w:val="24"/>
                <w:lang w:val="uk-UA"/>
              </w:rPr>
            </w:pPr>
            <w:r w:rsidRPr="007C6397">
              <w:rPr>
                <w:rFonts w:ascii="Times New Roman" w:eastAsia="Times New Roman" w:hAnsi="Times New Roman" w:cs="Times New Roman"/>
                <w:color w:val="000000"/>
                <w:sz w:val="24"/>
                <w:szCs w:val="24"/>
                <w:lang w:val="uk-UA"/>
              </w:rPr>
              <w:t>1</w:t>
            </w:r>
            <w:r w:rsidR="00763EE3" w:rsidRPr="007C6397">
              <w:rPr>
                <w:rFonts w:ascii="Times New Roman" w:eastAsia="Times New Roman" w:hAnsi="Times New Roman" w:cs="Times New Roman"/>
                <w:color w:val="000000"/>
                <w:sz w:val="24"/>
                <w:szCs w:val="24"/>
              </w:rPr>
              <w:t>.</w:t>
            </w:r>
            <w:r w:rsidR="003525E0" w:rsidRPr="007C6397">
              <w:rPr>
                <w:rFonts w:ascii="Times New Roman" w:eastAsia="Times New Roman" w:hAnsi="Times New Roman" w:cs="Times New Roman"/>
                <w:color w:val="000000"/>
                <w:sz w:val="24"/>
                <w:szCs w:val="24"/>
              </w:rPr>
              <w:t xml:space="preserve"> довідку в довільній формі, з інформацією про </w:t>
            </w:r>
            <w:proofErr w:type="gramStart"/>
            <w:r w:rsidR="003525E0" w:rsidRPr="007C6397">
              <w:rPr>
                <w:rFonts w:ascii="Times New Roman" w:eastAsia="Times New Roman" w:hAnsi="Times New Roman" w:cs="Times New Roman"/>
                <w:color w:val="000000"/>
                <w:sz w:val="24"/>
                <w:szCs w:val="24"/>
              </w:rPr>
              <w:t>виконання  аналогічного</w:t>
            </w:r>
            <w:proofErr w:type="gramEnd"/>
            <w:r w:rsidR="009A4274">
              <w:rPr>
                <w:rFonts w:ascii="Times New Roman" w:eastAsia="Times New Roman" w:hAnsi="Times New Roman" w:cs="Times New Roman"/>
                <w:color w:val="000000"/>
                <w:sz w:val="24"/>
                <w:szCs w:val="24"/>
                <w:lang w:val="uk-UA"/>
              </w:rPr>
              <w:t>*</w:t>
            </w:r>
            <w:r w:rsidR="003525E0" w:rsidRPr="007C6397">
              <w:rPr>
                <w:rFonts w:ascii="Times New Roman" w:eastAsia="Times New Roman" w:hAnsi="Times New Roman" w:cs="Times New Roman"/>
                <w:color w:val="000000"/>
                <w:sz w:val="24"/>
                <w:szCs w:val="24"/>
              </w:rPr>
              <w:t xml:space="preserve"> за предметом закупівлі договору</w:t>
            </w:r>
            <w:r w:rsidR="00423265" w:rsidRPr="007C6397">
              <w:rPr>
                <w:rFonts w:ascii="Times New Roman" w:eastAsia="Times New Roman" w:hAnsi="Times New Roman" w:cs="Times New Roman"/>
                <w:color w:val="000000"/>
                <w:sz w:val="24"/>
                <w:szCs w:val="24"/>
                <w:lang w:val="uk-UA"/>
              </w:rPr>
              <w:t>.</w:t>
            </w:r>
          </w:p>
          <w:p w:rsidR="009806AC" w:rsidRPr="007C6397" w:rsidRDefault="00BC4298" w:rsidP="00763EE3">
            <w:pPr>
              <w:spacing w:after="0" w:line="240" w:lineRule="auto"/>
              <w:jc w:val="both"/>
              <w:rPr>
                <w:rFonts w:ascii="Times New Roman" w:eastAsia="Times New Roman" w:hAnsi="Times New Roman" w:cs="Times New Roman"/>
                <w:sz w:val="24"/>
                <w:szCs w:val="24"/>
                <w:lang w:val="uk-UA"/>
              </w:rPr>
            </w:pPr>
            <w:r w:rsidRPr="007C6397">
              <w:rPr>
                <w:rFonts w:ascii="Times New Roman" w:eastAsia="Times New Roman" w:hAnsi="Times New Roman" w:cs="Times New Roman"/>
                <w:color w:val="000000"/>
                <w:sz w:val="24"/>
                <w:szCs w:val="24"/>
              </w:rPr>
              <w:t xml:space="preserve">2.  </w:t>
            </w:r>
            <w:r w:rsidR="00763EE3" w:rsidRPr="007C6397">
              <w:rPr>
                <w:rFonts w:ascii="Times New Roman" w:eastAsia="Times New Roman" w:hAnsi="Times New Roman" w:cs="Times New Roman"/>
                <w:color w:val="000000"/>
                <w:sz w:val="24"/>
                <w:szCs w:val="24"/>
                <w:lang w:val="uk-UA"/>
              </w:rPr>
              <w:t>к</w:t>
            </w:r>
            <w:r w:rsidRPr="007C6397">
              <w:rPr>
                <w:rFonts w:ascii="Times New Roman" w:eastAsia="Times New Roman" w:hAnsi="Times New Roman" w:cs="Times New Roman"/>
                <w:color w:val="000000"/>
                <w:sz w:val="24"/>
                <w:szCs w:val="24"/>
              </w:rPr>
              <w:t>опі</w:t>
            </w:r>
            <w:r w:rsidR="00763EE3" w:rsidRPr="007C6397">
              <w:rPr>
                <w:rFonts w:ascii="Times New Roman" w:eastAsia="Times New Roman" w:hAnsi="Times New Roman" w:cs="Times New Roman"/>
                <w:color w:val="000000"/>
                <w:sz w:val="24"/>
                <w:szCs w:val="24"/>
                <w:lang w:val="uk-UA"/>
              </w:rPr>
              <w:t>ю</w:t>
            </w:r>
            <w:r w:rsidR="003525E0" w:rsidRPr="007C6397">
              <w:rPr>
                <w:rFonts w:ascii="Times New Roman" w:eastAsia="Times New Roman" w:hAnsi="Times New Roman" w:cs="Times New Roman"/>
                <w:color w:val="000000"/>
                <w:sz w:val="24"/>
                <w:szCs w:val="24"/>
              </w:rPr>
              <w:t xml:space="preserve"> </w:t>
            </w:r>
            <w:r w:rsidRPr="007C6397">
              <w:rPr>
                <w:rFonts w:ascii="Times New Roman" w:eastAsia="Times New Roman" w:hAnsi="Times New Roman" w:cs="Times New Roman"/>
                <w:color w:val="000000"/>
                <w:sz w:val="24"/>
                <w:szCs w:val="24"/>
                <w:lang w:val="uk-UA"/>
              </w:rPr>
              <w:t xml:space="preserve">одного </w:t>
            </w:r>
            <w:r w:rsidR="003525E0" w:rsidRPr="007C6397">
              <w:rPr>
                <w:rFonts w:ascii="Times New Roman" w:eastAsia="Times New Roman" w:hAnsi="Times New Roman" w:cs="Times New Roman"/>
                <w:color w:val="000000"/>
                <w:sz w:val="24"/>
                <w:szCs w:val="24"/>
              </w:rPr>
              <w:t>договору</w:t>
            </w:r>
            <w:r w:rsidR="00763EE3" w:rsidRPr="007C6397">
              <w:rPr>
                <w:rFonts w:ascii="Times New Roman" w:eastAsia="Times New Roman" w:hAnsi="Times New Roman" w:cs="Times New Roman"/>
                <w:color w:val="000000"/>
                <w:sz w:val="24"/>
                <w:szCs w:val="24"/>
                <w:lang w:val="uk-UA"/>
              </w:rPr>
              <w:t xml:space="preserve"> та всі додатки до нього</w:t>
            </w:r>
            <w:r w:rsidR="00763EE3" w:rsidRPr="007C6397">
              <w:rPr>
                <w:rFonts w:ascii="Times New Roman" w:eastAsia="Times New Roman" w:hAnsi="Times New Roman" w:cs="Times New Roman"/>
                <w:color w:val="000000"/>
                <w:sz w:val="24"/>
                <w:szCs w:val="24"/>
              </w:rPr>
              <w:t xml:space="preserve"> заз</w:t>
            </w:r>
            <w:r w:rsidR="00763EE3" w:rsidRPr="007C6397">
              <w:rPr>
                <w:rFonts w:ascii="Times New Roman" w:eastAsia="Times New Roman" w:hAnsi="Times New Roman" w:cs="Times New Roman"/>
                <w:color w:val="000000"/>
                <w:sz w:val="24"/>
                <w:szCs w:val="24"/>
                <w:highlight w:val="white"/>
              </w:rPr>
              <w:t>наченого в наданій Учасником довідці. </w:t>
            </w:r>
          </w:p>
          <w:p w:rsidR="009806AC" w:rsidRPr="007C6397" w:rsidRDefault="003525E0" w:rsidP="00763EE3">
            <w:pPr>
              <w:spacing w:after="0" w:line="240" w:lineRule="auto"/>
              <w:jc w:val="both"/>
              <w:rPr>
                <w:rFonts w:ascii="Times New Roman" w:eastAsia="Times New Roman" w:hAnsi="Times New Roman" w:cs="Times New Roman"/>
                <w:color w:val="000000"/>
                <w:sz w:val="24"/>
                <w:szCs w:val="24"/>
                <w:lang w:val="uk-UA"/>
              </w:rPr>
            </w:pPr>
            <w:r w:rsidRPr="007C6397">
              <w:rPr>
                <w:rFonts w:ascii="Times New Roman" w:eastAsia="Times New Roman" w:hAnsi="Times New Roman" w:cs="Times New Roman"/>
                <w:color w:val="000000"/>
                <w:sz w:val="24"/>
                <w:szCs w:val="24"/>
              </w:rPr>
              <w:t>3. копії/ю документів/у на підтвердження виконання одного договору заз</w:t>
            </w:r>
            <w:r w:rsidRPr="007C6397">
              <w:rPr>
                <w:rFonts w:ascii="Times New Roman" w:eastAsia="Times New Roman" w:hAnsi="Times New Roman" w:cs="Times New Roman"/>
                <w:color w:val="000000"/>
                <w:sz w:val="24"/>
                <w:szCs w:val="24"/>
                <w:highlight w:val="white"/>
              </w:rPr>
              <w:t>наченого в наданій Учасником довідці. </w:t>
            </w:r>
          </w:p>
          <w:p w:rsidR="00763EE3" w:rsidRPr="00E04E3E" w:rsidRDefault="009A4274" w:rsidP="009A4274">
            <w:pPr>
              <w:spacing w:after="0"/>
              <w:rPr>
                <w:rFonts w:ascii="Times New Roman" w:eastAsia="Times New Roman" w:hAnsi="Times New Roman" w:cs="Times New Roman"/>
                <w:i/>
                <w:sz w:val="24"/>
                <w:szCs w:val="24"/>
                <w:lang w:val="uk-UA"/>
              </w:rPr>
            </w:pPr>
            <w:r>
              <w:rPr>
                <w:rFonts w:ascii="Times New Roman" w:eastAsia="Times New Roman" w:hAnsi="Times New Roman" w:cs="Times New Roman"/>
                <w:b/>
                <w:i/>
                <w:color w:val="000000"/>
                <w:sz w:val="24"/>
                <w:szCs w:val="24"/>
                <w:lang w:val="uk-UA"/>
              </w:rPr>
              <w:t>*</w:t>
            </w:r>
            <w:r w:rsidR="00763EE3" w:rsidRPr="007C6397">
              <w:rPr>
                <w:rFonts w:ascii="Times New Roman" w:eastAsia="Times New Roman" w:hAnsi="Times New Roman" w:cs="Times New Roman"/>
                <w:b/>
                <w:i/>
                <w:color w:val="000000"/>
                <w:sz w:val="24"/>
                <w:szCs w:val="24"/>
              </w:rPr>
              <w:t xml:space="preserve">Аналогічним вважається договір </w:t>
            </w:r>
            <w:r w:rsidR="00763EE3" w:rsidRPr="007C6397">
              <w:rPr>
                <w:rFonts w:ascii="Times New Roman" w:eastAsia="Times New Roman" w:hAnsi="Times New Roman" w:cs="Times New Roman"/>
                <w:i/>
                <w:color w:val="000000"/>
                <w:sz w:val="24"/>
                <w:szCs w:val="24"/>
              </w:rPr>
              <w:t xml:space="preserve">за кодом </w:t>
            </w:r>
            <w:r w:rsidR="00390001" w:rsidRPr="00967D9B">
              <w:rPr>
                <w:rFonts w:ascii="Times New Roman" w:hAnsi="Times New Roman" w:cs="Times New Roman"/>
                <w:sz w:val="24"/>
                <w:szCs w:val="24"/>
                <w:lang w:eastAsia="en-US"/>
              </w:rPr>
              <w:t xml:space="preserve">ДК 021: 2015: </w:t>
            </w:r>
            <w:r w:rsidR="00763EE3" w:rsidRPr="007C6397">
              <w:rPr>
                <w:rFonts w:ascii="Times New Roman" w:eastAsia="Times New Roman" w:hAnsi="Times New Roman" w:cs="Times New Roman"/>
                <w:i/>
                <w:color w:val="000000"/>
                <w:sz w:val="24"/>
                <w:szCs w:val="24"/>
              </w:rPr>
              <w:t xml:space="preserve"> </w:t>
            </w:r>
            <w:r w:rsidR="00E04E3E" w:rsidRPr="00C22E26">
              <w:rPr>
                <w:rFonts w:ascii="Times New Roman" w:hAnsi="Times New Roman" w:cs="Times New Roman"/>
                <w:b/>
                <w:bCs/>
                <w:lang w:eastAsia="en-US"/>
              </w:rPr>
              <w:t>33120000-7</w:t>
            </w:r>
            <w:r w:rsidR="00E04E3E" w:rsidRPr="00C22E26">
              <w:rPr>
                <w:rFonts w:ascii="Times New Roman" w:hAnsi="Times New Roman" w:cs="Times New Roman"/>
                <w:bCs/>
                <w:lang w:eastAsia="en-US"/>
              </w:rPr>
              <w:t xml:space="preserve"> – «</w:t>
            </w:r>
            <w:r w:rsidR="00E04E3E" w:rsidRPr="00C22E26">
              <w:rPr>
                <w:rFonts w:ascii="Times New Roman" w:hAnsi="Times New Roman" w:cs="Times New Roman"/>
                <w:lang w:eastAsia="en-US"/>
              </w:rPr>
              <w:t>Системи реєстрації медичної інформації та дослідне обладнання»</w:t>
            </w:r>
            <w:r w:rsidR="00E04E3E">
              <w:rPr>
                <w:rFonts w:ascii="Times New Roman" w:hAnsi="Times New Roman" w:cs="Times New Roman"/>
                <w:lang w:val="uk-UA" w:eastAsia="en-US"/>
              </w:rPr>
              <w:t>.</w:t>
            </w:r>
          </w:p>
        </w:tc>
      </w:tr>
    </w:tbl>
    <w:p w:rsidR="009806AC" w:rsidRPr="007C6397" w:rsidRDefault="003525E0">
      <w:pPr>
        <w:spacing w:before="240" w:after="0" w:line="240" w:lineRule="auto"/>
        <w:jc w:val="both"/>
        <w:rPr>
          <w:rFonts w:ascii="Times New Roman" w:eastAsia="Times New Roman" w:hAnsi="Times New Roman" w:cs="Times New Roman"/>
          <w:b/>
          <w:color w:val="000000"/>
          <w:sz w:val="24"/>
          <w:szCs w:val="24"/>
        </w:rPr>
      </w:pPr>
      <w:r w:rsidRPr="007C6397">
        <w:rPr>
          <w:rFonts w:ascii="Times New Roman" w:eastAsia="Times New Roman" w:hAnsi="Times New Roman" w:cs="Times New Roman"/>
          <w:b/>
          <w:sz w:val="24"/>
          <w:szCs w:val="24"/>
        </w:rPr>
        <w:t xml:space="preserve">2. </w:t>
      </w:r>
      <w:r w:rsidRPr="007C6397">
        <w:rPr>
          <w:rFonts w:ascii="Times New Roman" w:eastAsia="Times New Roman" w:hAnsi="Times New Roman" w:cs="Times New Roman"/>
          <w:b/>
          <w:color w:val="000000"/>
          <w:sz w:val="24"/>
          <w:szCs w:val="24"/>
        </w:rPr>
        <w:t xml:space="preserve">Підтвердження відповідності </w:t>
      </w:r>
      <w:proofErr w:type="gramStart"/>
      <w:r w:rsidRPr="007C6397">
        <w:rPr>
          <w:rFonts w:ascii="Times New Roman" w:eastAsia="Times New Roman" w:hAnsi="Times New Roman" w:cs="Times New Roman"/>
          <w:b/>
          <w:color w:val="000000"/>
          <w:sz w:val="24"/>
          <w:szCs w:val="24"/>
        </w:rPr>
        <w:t>УЧАСНИКА  вимогам</w:t>
      </w:r>
      <w:proofErr w:type="gramEnd"/>
      <w:r w:rsidRPr="007C6397">
        <w:rPr>
          <w:rFonts w:ascii="Times New Roman" w:eastAsia="Times New Roman" w:hAnsi="Times New Roman" w:cs="Times New Roman"/>
          <w:b/>
          <w:color w:val="000000"/>
          <w:sz w:val="24"/>
          <w:szCs w:val="24"/>
        </w:rPr>
        <w:t>, визначеним у статті 17 Закону “Про публічні закупівлі” (далі – Закон) у відповідності до вимог Особливостей.</w:t>
      </w:r>
    </w:p>
    <w:p w:rsidR="009806AC" w:rsidRPr="007C6397" w:rsidRDefault="003525E0" w:rsidP="00763E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806AC" w:rsidRPr="007C6397" w:rsidRDefault="003525E0" w:rsidP="00763EE3">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7C6397">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sidRPr="007C6397">
        <w:rPr>
          <w:rFonts w:ascii="Times New Roman" w:eastAsia="Times New Roman" w:hAnsi="Times New Roman" w:cs="Times New Roman"/>
          <w:sz w:val="24"/>
          <w:szCs w:val="24"/>
        </w:rPr>
        <w:t>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9806AC" w:rsidRPr="007C6397" w:rsidRDefault="003525E0" w:rsidP="00B065FC">
      <w:pPr>
        <w:pBdr>
          <w:top w:val="nil"/>
          <w:left w:val="nil"/>
          <w:bottom w:val="nil"/>
          <w:right w:val="nil"/>
          <w:between w:val="nil"/>
        </w:pBdr>
        <w:spacing w:before="240" w:after="0" w:line="240" w:lineRule="auto"/>
        <w:jc w:val="both"/>
        <w:rPr>
          <w:rFonts w:ascii="Times New Roman" w:eastAsia="Times New Roman" w:hAnsi="Times New Roman" w:cs="Times New Roman"/>
          <w:b/>
          <w:sz w:val="24"/>
          <w:szCs w:val="24"/>
        </w:rPr>
      </w:pPr>
      <w:r w:rsidRPr="007C6397">
        <w:rPr>
          <w:rFonts w:ascii="Times New Roman" w:eastAsia="Times New Roman" w:hAnsi="Times New Roman" w:cs="Times New Roman"/>
          <w:b/>
          <w:sz w:val="24"/>
          <w:szCs w:val="24"/>
        </w:rPr>
        <w:t xml:space="preserve">3. </w:t>
      </w:r>
      <w:r w:rsidRPr="007C6397">
        <w:rPr>
          <w:rFonts w:ascii="Times New Roman" w:eastAsia="Times New Roman" w:hAnsi="Times New Roman" w:cs="Times New Roman"/>
          <w:b/>
          <w:color w:val="000000"/>
          <w:sz w:val="24"/>
          <w:szCs w:val="24"/>
        </w:rPr>
        <w:t xml:space="preserve">Перелік документів та </w:t>
      </w:r>
      <w:proofErr w:type="gramStart"/>
      <w:r w:rsidRPr="007C6397">
        <w:rPr>
          <w:rFonts w:ascii="Times New Roman" w:eastAsia="Times New Roman" w:hAnsi="Times New Roman" w:cs="Times New Roman"/>
          <w:b/>
          <w:color w:val="000000"/>
          <w:sz w:val="24"/>
          <w:szCs w:val="24"/>
        </w:rPr>
        <w:t>інформації  для</w:t>
      </w:r>
      <w:proofErr w:type="gramEnd"/>
      <w:r w:rsidRPr="007C6397">
        <w:rPr>
          <w:rFonts w:ascii="Times New Roman" w:eastAsia="Times New Roman" w:hAnsi="Times New Roman" w:cs="Times New Roman"/>
          <w:b/>
          <w:color w:val="000000"/>
          <w:sz w:val="24"/>
          <w:szCs w:val="24"/>
        </w:rPr>
        <w:t xml:space="preserve"> підтвердження відповідності ПЕРЕМОЖЦЯ вимогам, визначеним у статті 17 Закону  “Про публічні закупівлі” у відповідності до вимог Особливостей:</w:t>
      </w:r>
    </w:p>
    <w:p w:rsidR="009806AC" w:rsidRPr="007C6397" w:rsidRDefault="003525E0">
      <w:pPr>
        <w:spacing w:after="450" w:line="240" w:lineRule="auto"/>
        <w:jc w:val="both"/>
        <w:rPr>
          <w:rFonts w:ascii="Times New Roman" w:eastAsia="Times New Roman" w:hAnsi="Times New Roman" w:cs="Times New Roman"/>
          <w:b/>
          <w:sz w:val="24"/>
          <w:szCs w:val="24"/>
        </w:rPr>
      </w:pPr>
      <w:r w:rsidRPr="007C6397">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A62DE" w:rsidRDefault="003525E0" w:rsidP="001A62DE">
      <w:pPr>
        <w:spacing w:after="0" w:line="240" w:lineRule="auto"/>
        <w:jc w:val="both"/>
        <w:rPr>
          <w:rFonts w:ascii="Times New Roman" w:eastAsia="Times New Roman" w:hAnsi="Times New Roman" w:cs="Times New Roman"/>
          <w:b/>
          <w:sz w:val="24"/>
          <w:szCs w:val="24"/>
        </w:rPr>
      </w:pPr>
      <w:r w:rsidRPr="00B065FC">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1A62DE" w:rsidRPr="001A62DE" w:rsidRDefault="001A62DE" w:rsidP="001A62DE">
      <w:pPr>
        <w:spacing w:after="0" w:line="240" w:lineRule="auto"/>
        <w:jc w:val="both"/>
        <w:rPr>
          <w:rFonts w:ascii="Times New Roman" w:eastAsia="Times New Roman" w:hAnsi="Times New Roman" w:cs="Times New Roman"/>
          <w:sz w:val="24"/>
          <w:szCs w:val="24"/>
          <w:highlight w:val="white"/>
        </w:rPr>
      </w:pPr>
      <w:r w:rsidRPr="001A62DE">
        <w:rPr>
          <w:rFonts w:ascii="Times New Roman" w:eastAsia="Times New Roman" w:hAnsi="Times New Roman" w:cs="Times New Roman"/>
          <w:sz w:val="24"/>
          <w:szCs w:val="24"/>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A62DE" w:rsidRDefault="001A62DE">
      <w:pPr>
        <w:spacing w:after="450" w:line="240" w:lineRule="auto"/>
        <w:jc w:val="both"/>
        <w:rPr>
          <w:rFonts w:ascii="Times New Roman" w:eastAsia="Times New Roman" w:hAnsi="Times New Roman" w:cs="Times New Roman"/>
          <w:b/>
          <w:sz w:val="24"/>
          <w:szCs w:val="24"/>
          <w:lang w:val="uk-UA"/>
        </w:rPr>
      </w:pPr>
    </w:p>
    <w:p w:rsidR="009A4274" w:rsidRPr="009A4274" w:rsidRDefault="009A4274">
      <w:pPr>
        <w:spacing w:after="450" w:line="240" w:lineRule="auto"/>
        <w:jc w:val="both"/>
        <w:rPr>
          <w:rFonts w:ascii="Times New Roman" w:eastAsia="Times New Roman" w:hAnsi="Times New Roman" w:cs="Times New Roman"/>
          <w:b/>
          <w:sz w:val="24"/>
          <w:szCs w:val="24"/>
          <w:lang w:val="uk-UA"/>
        </w:rPr>
      </w:pPr>
    </w:p>
    <w:p w:rsidR="009806AC" w:rsidRPr="007C6397" w:rsidRDefault="003525E0">
      <w:pPr>
        <w:spacing w:after="0" w:line="240" w:lineRule="auto"/>
        <w:rPr>
          <w:rFonts w:ascii="Times New Roman" w:eastAsia="Times New Roman" w:hAnsi="Times New Roman" w:cs="Times New Roman"/>
          <w:b/>
          <w:color w:val="000000"/>
          <w:sz w:val="24"/>
          <w:szCs w:val="24"/>
        </w:rPr>
      </w:pPr>
      <w:r w:rsidRPr="007C6397">
        <w:rPr>
          <w:rFonts w:ascii="Times New Roman" w:eastAsia="Times New Roman" w:hAnsi="Times New Roman" w:cs="Times New Roman"/>
          <w:color w:val="000000"/>
          <w:sz w:val="24"/>
          <w:szCs w:val="24"/>
        </w:rPr>
        <w:t> </w:t>
      </w:r>
      <w:r w:rsidRPr="007C6397">
        <w:rPr>
          <w:rFonts w:ascii="Times New Roman" w:eastAsia="Times New Roman" w:hAnsi="Times New Roman" w:cs="Times New Roman"/>
          <w:b/>
          <w:color w:val="000000"/>
          <w:sz w:val="24"/>
          <w:szCs w:val="24"/>
        </w:rPr>
        <w:t xml:space="preserve">3.1. Документи, які </w:t>
      </w:r>
      <w:proofErr w:type="gramStart"/>
      <w:r w:rsidRPr="007C6397">
        <w:rPr>
          <w:rFonts w:ascii="Times New Roman" w:eastAsia="Times New Roman" w:hAnsi="Times New Roman" w:cs="Times New Roman"/>
          <w:b/>
          <w:color w:val="000000"/>
          <w:sz w:val="24"/>
          <w:szCs w:val="24"/>
        </w:rPr>
        <w:t>надаються  ПЕРЕМОЖЦЕМ</w:t>
      </w:r>
      <w:proofErr w:type="gramEnd"/>
      <w:r w:rsidRPr="007C6397">
        <w:rPr>
          <w:rFonts w:ascii="Times New Roman" w:eastAsia="Times New Roman" w:hAnsi="Times New Roman" w:cs="Times New Roman"/>
          <w:b/>
          <w:color w:val="000000"/>
          <w:sz w:val="24"/>
          <w:szCs w:val="24"/>
        </w:rPr>
        <w:t xml:space="preserve"> (юридичною особою):</w:t>
      </w:r>
    </w:p>
    <w:tbl>
      <w:tblPr>
        <w:tblStyle w:val="aa"/>
        <w:tblW w:w="9618" w:type="dxa"/>
        <w:tblInd w:w="0" w:type="dxa"/>
        <w:tblLayout w:type="fixed"/>
        <w:tblLook w:val="0400" w:firstRow="0" w:lastRow="0" w:firstColumn="0" w:lastColumn="0" w:noHBand="0" w:noVBand="1"/>
      </w:tblPr>
      <w:tblGrid>
        <w:gridCol w:w="765"/>
        <w:gridCol w:w="4350"/>
        <w:gridCol w:w="4503"/>
      </w:tblGrid>
      <w:tr w:rsidR="009806AC" w:rsidRPr="007C6397" w:rsidTr="00352B46">
        <w:trPr>
          <w:trHeight w:val="102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w:t>
            </w:r>
          </w:p>
          <w:p w:rsidR="009806AC" w:rsidRPr="007C6397" w:rsidRDefault="003525E0">
            <w:pPr>
              <w:spacing w:after="0" w:line="240" w:lineRule="auto"/>
              <w:ind w:left="100"/>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rsidP="0021777C">
            <w:pPr>
              <w:spacing w:after="0" w:line="240" w:lineRule="auto"/>
              <w:ind w:left="10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Вимоги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80" w:rsidRPr="007C6397" w:rsidRDefault="003525E0" w:rsidP="0021777C">
            <w:pPr>
              <w:spacing w:after="0" w:line="240" w:lineRule="auto"/>
              <w:ind w:left="100"/>
              <w:jc w:val="both"/>
              <w:rPr>
                <w:rFonts w:ascii="Times New Roman" w:eastAsia="Times New Roman" w:hAnsi="Times New Roman" w:cs="Times New Roman"/>
                <w:sz w:val="24"/>
                <w:szCs w:val="24"/>
                <w:lang w:val="uk-UA"/>
              </w:rPr>
            </w:pPr>
            <w:r w:rsidRPr="007C6397">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9806AC" w:rsidRPr="007C639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40" w:right="140"/>
              <w:jc w:val="both"/>
              <w:rPr>
                <w:rFonts w:ascii="Times New Roman" w:eastAsia="Times New Roman" w:hAnsi="Times New Roman" w:cs="Times New Roman"/>
                <w:sz w:val="24"/>
                <w:szCs w:val="24"/>
              </w:rPr>
            </w:pPr>
            <w:r w:rsidRPr="007C6397">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06AC" w:rsidRPr="007C6397" w:rsidRDefault="003525E0">
            <w:pPr>
              <w:spacing w:after="0" w:line="240" w:lineRule="auto"/>
              <w:ind w:left="10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right="14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806AC" w:rsidRPr="007C6397" w:rsidTr="00B3768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right="140"/>
              <w:jc w:val="both"/>
              <w:rPr>
                <w:rFonts w:ascii="Times New Roman" w:eastAsia="Times New Roman" w:hAnsi="Times New Roman" w:cs="Times New Roman"/>
                <w:sz w:val="24"/>
                <w:szCs w:val="24"/>
              </w:rPr>
            </w:pPr>
            <w:r w:rsidRPr="00BA69EC">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7C6397">
              <w:rPr>
                <w:rFonts w:ascii="Times New Roman" w:eastAsia="Times New Roman" w:hAnsi="Times New Roman" w:cs="Times New Roman"/>
                <w:b/>
                <w:color w:val="000000"/>
                <w:sz w:val="24"/>
                <w:szCs w:val="24"/>
              </w:rPr>
              <w:t>(пункт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9806AC" w:rsidRPr="007C6397" w:rsidRDefault="003525E0" w:rsidP="00B37680">
            <w:pPr>
              <w:spacing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7C6397">
              <w:rPr>
                <w:rFonts w:ascii="Times New Roman" w:eastAsia="Times New Roman" w:hAnsi="Times New Roman" w:cs="Times New Roman"/>
                <w:b/>
                <w:color w:val="000000"/>
                <w:sz w:val="24"/>
                <w:szCs w:val="24"/>
              </w:rPr>
              <w:t>про  відсутність</w:t>
            </w:r>
            <w:proofErr w:type="gramEnd"/>
            <w:r w:rsidRPr="007C6397">
              <w:rPr>
                <w:rFonts w:ascii="Times New Roman" w:eastAsia="Times New Roman" w:hAnsi="Times New Roman" w:cs="Times New Roman"/>
                <w:b/>
                <w:color w:val="000000"/>
                <w:sz w:val="24"/>
                <w:szCs w:val="24"/>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065FC">
              <w:rPr>
                <w:rFonts w:ascii="Times New Roman" w:eastAsia="Times New Roman" w:hAnsi="Times New Roman" w:cs="Times New Roman"/>
                <w:i/>
                <w:color w:val="000000"/>
                <w:sz w:val="24"/>
                <w:szCs w:val="24"/>
              </w:rPr>
              <w:t>Документ повинен бути не більше тридцятиденної давнини від дати подання документа.</w:t>
            </w:r>
          </w:p>
        </w:tc>
      </w:tr>
      <w:tr w:rsidR="009806AC" w:rsidRPr="007C6397" w:rsidTr="00B37680">
        <w:trPr>
          <w:trHeight w:val="20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both"/>
              <w:rPr>
                <w:rFonts w:ascii="Times New Roman" w:eastAsia="Times New Roman" w:hAnsi="Times New Roman" w:cs="Times New Roman"/>
                <w:sz w:val="24"/>
                <w:szCs w:val="24"/>
              </w:rPr>
            </w:pPr>
            <w:r w:rsidRPr="00BA69EC">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C6397">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806AC" w:rsidRPr="007C6397" w:rsidRDefault="009806A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806AC" w:rsidRPr="007C639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center"/>
              <w:rPr>
                <w:rFonts w:ascii="Times New Roman" w:eastAsia="Times New Roman" w:hAnsi="Times New Roman" w:cs="Times New Roman"/>
                <w:b/>
                <w:sz w:val="24"/>
                <w:szCs w:val="24"/>
              </w:rPr>
            </w:pPr>
            <w:r w:rsidRPr="007C6397">
              <w:rPr>
                <w:rFonts w:ascii="Times New Roman" w:eastAsia="Times New Roman" w:hAnsi="Times New Roman" w:cs="Times New Roman"/>
                <w:b/>
                <w:sz w:val="24"/>
                <w:szCs w:val="24"/>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BA69EC" w:rsidRDefault="003525E0">
            <w:pPr>
              <w:spacing w:after="0" w:line="240" w:lineRule="auto"/>
              <w:ind w:left="100"/>
              <w:jc w:val="both"/>
              <w:rPr>
                <w:rFonts w:ascii="Times New Roman" w:eastAsia="Times New Roman" w:hAnsi="Times New Roman" w:cs="Times New Roman"/>
                <w:color w:val="000000"/>
                <w:sz w:val="24"/>
                <w:szCs w:val="24"/>
              </w:rPr>
            </w:pPr>
            <w:r w:rsidRPr="007C6397">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806AC" w:rsidRPr="007C6397" w:rsidRDefault="003525E0" w:rsidP="002C1F33">
            <w:pPr>
              <w:spacing w:after="0" w:line="240" w:lineRule="auto"/>
              <w:ind w:left="100"/>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40" w:right="14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Довідка в довільній формі</w:t>
            </w:r>
            <w:r w:rsidRPr="007C6397">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w:t>
            </w:r>
            <w:r w:rsidR="00D35EDC">
              <w:rPr>
                <w:rFonts w:ascii="Times New Roman" w:eastAsia="Times New Roman" w:hAnsi="Times New Roman" w:cs="Times New Roman"/>
                <w:color w:val="000000"/>
                <w:sz w:val="24"/>
                <w:szCs w:val="24"/>
              </w:rPr>
              <w:t>в участі у процедурі закупівлі.</w:t>
            </w:r>
          </w:p>
        </w:tc>
      </w:tr>
    </w:tbl>
    <w:p w:rsidR="009806AC" w:rsidRPr="007C6397" w:rsidRDefault="003525E0" w:rsidP="002C1F33">
      <w:pPr>
        <w:spacing w:before="240" w:after="0" w:line="240" w:lineRule="auto"/>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Style w:val="ab"/>
        <w:tblW w:w="9803" w:type="dxa"/>
        <w:tblInd w:w="-184" w:type="dxa"/>
        <w:tblLayout w:type="fixed"/>
        <w:tblLook w:val="0400" w:firstRow="0" w:lastRow="0" w:firstColumn="0" w:lastColumn="0" w:noHBand="0" w:noVBand="1"/>
      </w:tblPr>
      <w:tblGrid>
        <w:gridCol w:w="771"/>
        <w:gridCol w:w="4427"/>
        <w:gridCol w:w="4605"/>
      </w:tblGrid>
      <w:tr w:rsidR="009806AC" w:rsidRPr="007C6397" w:rsidTr="00352B46">
        <w:trPr>
          <w:trHeight w:val="1090"/>
        </w:trPr>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w:t>
            </w:r>
          </w:p>
          <w:p w:rsidR="009806AC" w:rsidRPr="007C6397" w:rsidRDefault="003525E0">
            <w:pPr>
              <w:spacing w:after="0" w:line="240" w:lineRule="auto"/>
              <w:ind w:left="100"/>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Вимоги статті 17 Закону</w:t>
            </w:r>
          </w:p>
          <w:p w:rsidR="009806AC" w:rsidRPr="007C6397" w:rsidRDefault="009806AC">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9806AC" w:rsidRPr="007C6397" w:rsidTr="002C1F33">
        <w:trPr>
          <w:trHeight w:val="1723"/>
        </w:trPr>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40" w:right="140"/>
              <w:jc w:val="both"/>
              <w:rPr>
                <w:rFonts w:ascii="Times New Roman" w:eastAsia="Times New Roman" w:hAnsi="Times New Roman" w:cs="Times New Roman"/>
                <w:sz w:val="24"/>
                <w:szCs w:val="24"/>
              </w:rPr>
            </w:pPr>
            <w:r w:rsidRPr="007C6397">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06AC" w:rsidRPr="007C6397" w:rsidRDefault="003525E0">
            <w:pPr>
              <w:spacing w:after="0" w:line="240" w:lineRule="auto"/>
              <w:ind w:left="10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right="14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806AC" w:rsidRPr="007C6397" w:rsidTr="002C1F33">
        <w:trPr>
          <w:trHeight w:val="2152"/>
        </w:trPr>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40" w:right="140"/>
              <w:jc w:val="both"/>
              <w:rPr>
                <w:rFonts w:ascii="Times New Roman" w:eastAsia="Times New Roman" w:hAnsi="Times New Roman" w:cs="Times New Roman"/>
                <w:sz w:val="24"/>
                <w:szCs w:val="24"/>
              </w:rPr>
            </w:pPr>
            <w:r w:rsidRPr="007C6397">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806AC" w:rsidRPr="007C6397" w:rsidRDefault="003525E0">
            <w:pPr>
              <w:spacing w:after="0" w:line="240" w:lineRule="auto"/>
              <w:ind w:right="14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9806AC" w:rsidRPr="007C6397" w:rsidRDefault="003525E0" w:rsidP="00B37680">
            <w:pPr>
              <w:spacing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7C6397">
              <w:rPr>
                <w:rFonts w:ascii="Times New Roman" w:eastAsia="Times New Roman" w:hAnsi="Times New Roman" w:cs="Times New Roman"/>
                <w:b/>
                <w:color w:val="000000"/>
                <w:sz w:val="24"/>
                <w:szCs w:val="24"/>
              </w:rPr>
              <w:t>про  відсутність</w:t>
            </w:r>
            <w:proofErr w:type="gramEnd"/>
            <w:r w:rsidRPr="007C6397">
              <w:rPr>
                <w:rFonts w:ascii="Times New Roman" w:eastAsia="Times New Roman" w:hAnsi="Times New Roman" w:cs="Times New Roman"/>
                <w:b/>
                <w:color w:val="000000"/>
                <w:sz w:val="24"/>
                <w:szCs w:val="24"/>
              </w:rPr>
              <w:t xml:space="preserve"> судимості або обмежень, передбачених кримінальним процесуальним </w:t>
            </w:r>
            <w:r w:rsidRPr="007C6397">
              <w:rPr>
                <w:rFonts w:ascii="Times New Roman" w:eastAsia="Times New Roman" w:hAnsi="Times New Roman" w:cs="Times New Roman"/>
                <w:b/>
                <w:color w:val="000000"/>
                <w:sz w:val="24"/>
                <w:szCs w:val="24"/>
              </w:rPr>
              <w:lastRenderedPageBreak/>
              <w:t xml:space="preserve">законодавством України щодо фізичної особи, яка є учасником процедури закупівлі. </w:t>
            </w:r>
            <w:r w:rsidRPr="007C6397">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w:t>
            </w:r>
          </w:p>
        </w:tc>
      </w:tr>
      <w:tr w:rsidR="009806AC" w:rsidRPr="007C6397" w:rsidTr="002C1F33">
        <w:trPr>
          <w:trHeight w:val="1380"/>
        </w:trPr>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D35EDC" w:rsidRDefault="00D35EDC">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9A4274" w:rsidRDefault="003525E0">
            <w:pPr>
              <w:spacing w:after="0" w:line="240" w:lineRule="auto"/>
              <w:ind w:left="100"/>
              <w:jc w:val="both"/>
              <w:rPr>
                <w:rFonts w:ascii="Times New Roman" w:eastAsia="Times New Roman" w:hAnsi="Times New Roman" w:cs="Times New Roman"/>
                <w:sz w:val="24"/>
                <w:szCs w:val="24"/>
                <w:lang w:val="uk-UA"/>
              </w:rPr>
            </w:pPr>
            <w:r w:rsidRPr="009A4274">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06AC" w:rsidRPr="007C6397" w:rsidRDefault="003525E0">
            <w:pPr>
              <w:spacing w:after="0" w:line="240" w:lineRule="auto"/>
              <w:ind w:left="10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806AC" w:rsidRPr="007C6397" w:rsidRDefault="009806A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806AC" w:rsidRPr="007C6397" w:rsidTr="002C1F33">
        <w:trPr>
          <w:trHeight w:val="862"/>
        </w:trPr>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D35EDC" w:rsidRDefault="00D35EDC">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both"/>
              <w:rPr>
                <w:rFonts w:ascii="Times New Roman" w:eastAsia="Times New Roman" w:hAnsi="Times New Roman" w:cs="Times New Roman"/>
                <w:sz w:val="24"/>
                <w:szCs w:val="24"/>
              </w:rPr>
            </w:pPr>
            <w:r w:rsidRPr="007C6397">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806AC" w:rsidRPr="007C6397" w:rsidRDefault="003525E0">
            <w:pPr>
              <w:spacing w:after="0" w:line="240" w:lineRule="auto"/>
              <w:ind w:left="10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40" w:right="14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Довідка в довільній формі</w:t>
            </w:r>
            <w:r w:rsidRPr="007C6397">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806AC" w:rsidRPr="007C6397" w:rsidRDefault="003525E0">
      <w:pPr>
        <w:shd w:val="clear" w:color="auto" w:fill="FFFFFF"/>
        <w:spacing w:before="120"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b/>
          <w:i/>
          <w:color w:val="4A86E8"/>
          <w:sz w:val="24"/>
          <w:szCs w:val="24"/>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806AC" w:rsidRPr="007C6397" w:rsidRDefault="003525E0">
      <w:pPr>
        <w:shd w:val="clear" w:color="auto" w:fill="FFFFFF"/>
        <w:spacing w:after="0" w:line="240" w:lineRule="auto"/>
        <w:rPr>
          <w:rFonts w:ascii="Times New Roman" w:eastAsia="Times New Roman" w:hAnsi="Times New Roman" w:cs="Times New Roman"/>
          <w:sz w:val="24"/>
          <w:szCs w:val="24"/>
        </w:rPr>
      </w:pPr>
      <w:r w:rsidRPr="007C6397">
        <w:rPr>
          <w:rFonts w:ascii="Times New Roman" w:eastAsia="Times New Roman" w:hAnsi="Times New Roman" w:cs="Times New Roman"/>
          <w:sz w:val="24"/>
          <w:szCs w:val="24"/>
        </w:rPr>
        <w:t> </w:t>
      </w:r>
    </w:p>
    <w:p w:rsidR="009806AC" w:rsidRPr="007C6397" w:rsidRDefault="003525E0">
      <w:pPr>
        <w:shd w:val="clear" w:color="auto" w:fill="FFFFFF"/>
        <w:spacing w:after="0" w:line="240" w:lineRule="auto"/>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Style w:val="ac"/>
        <w:tblW w:w="9619" w:type="dxa"/>
        <w:tblInd w:w="0" w:type="dxa"/>
        <w:tblLayout w:type="fixed"/>
        <w:tblLook w:val="0400" w:firstRow="0" w:lastRow="0" w:firstColumn="0" w:lastColumn="0" w:noHBand="0" w:noVBand="1"/>
      </w:tblPr>
      <w:tblGrid>
        <w:gridCol w:w="526"/>
        <w:gridCol w:w="9093"/>
      </w:tblGrid>
      <w:tr w:rsidR="009806AC" w:rsidRPr="007C639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806AC" w:rsidRPr="007C6397" w:rsidRDefault="003525E0">
            <w:pPr>
              <w:spacing w:after="0" w:line="240" w:lineRule="auto"/>
              <w:ind w:left="100"/>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Інші документи від Учасника:</w:t>
            </w:r>
          </w:p>
        </w:tc>
      </w:tr>
      <w:tr w:rsidR="009806AC" w:rsidRPr="007C6397" w:rsidTr="002211CE">
        <w:trPr>
          <w:trHeight w:val="75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1</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both"/>
              <w:rPr>
                <w:rFonts w:ascii="Times New Roman" w:eastAsia="Times New Roman" w:hAnsi="Times New Roman" w:cs="Times New Roman"/>
                <w:sz w:val="24"/>
                <w:szCs w:val="24"/>
              </w:rPr>
            </w:pPr>
            <w:r w:rsidRPr="007C6397">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806AC" w:rsidRPr="007C6397" w:rsidTr="002211CE">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before="240" w:after="0" w:line="240" w:lineRule="auto"/>
              <w:ind w:left="100"/>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2</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9A4274" w:rsidRDefault="003525E0">
            <w:pPr>
              <w:spacing w:after="0" w:line="240" w:lineRule="auto"/>
              <w:ind w:left="100" w:right="120" w:hanging="20"/>
              <w:jc w:val="both"/>
              <w:rPr>
                <w:rFonts w:ascii="Times New Roman" w:eastAsia="Times New Roman" w:hAnsi="Times New Roman" w:cs="Times New Roman"/>
                <w:sz w:val="24"/>
                <w:szCs w:val="24"/>
                <w:lang w:val="uk-UA"/>
              </w:rPr>
            </w:pPr>
            <w:r w:rsidRPr="007C639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7C6397">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C6397">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r w:rsidR="009A4274">
              <w:rPr>
                <w:rFonts w:ascii="Times New Roman" w:eastAsia="Times New Roman" w:hAnsi="Times New Roman" w:cs="Times New Roman"/>
                <w:i/>
                <w:color w:val="000000"/>
                <w:sz w:val="24"/>
                <w:szCs w:val="24"/>
                <w:lang w:val="uk-UA"/>
              </w:rPr>
              <w:t>.</w:t>
            </w:r>
          </w:p>
        </w:tc>
      </w:tr>
      <w:tr w:rsidR="009806AC" w:rsidRPr="007C6397" w:rsidTr="002211CE">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before="240" w:after="0" w:line="240" w:lineRule="auto"/>
              <w:ind w:left="100"/>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3</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20" w:right="120" w:hanging="20"/>
              <w:jc w:val="both"/>
              <w:rPr>
                <w:rFonts w:ascii="Times New Roman" w:eastAsia="Times New Roman" w:hAnsi="Times New Roman" w:cs="Times New Roman"/>
                <w:sz w:val="24"/>
                <w:szCs w:val="24"/>
              </w:rPr>
            </w:pPr>
            <w:r w:rsidRPr="007C6397">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7C6397">
              <w:rPr>
                <w:rFonts w:ascii="Times New Roman" w:eastAsia="Times New Roman" w:hAnsi="Times New Roman" w:cs="Times New Roman"/>
                <w:sz w:val="24"/>
                <w:szCs w:val="24"/>
              </w:rPr>
              <w:t>місця проживання</w:t>
            </w:r>
            <w:r w:rsidRPr="007C6397">
              <w:rPr>
                <w:rFonts w:ascii="Times New Roman" w:eastAsia="Times New Roman" w:hAnsi="Times New Roman" w:cs="Times New Roman"/>
                <w:color w:val="000000"/>
                <w:sz w:val="24"/>
                <w:szCs w:val="24"/>
              </w:rPr>
              <w:t xml:space="preserve"> та громадянство.</w:t>
            </w:r>
          </w:p>
          <w:p w:rsidR="009806AC" w:rsidRPr="007C6397" w:rsidRDefault="003525E0">
            <w:pPr>
              <w:spacing w:after="0" w:line="240" w:lineRule="auto"/>
              <w:ind w:left="100" w:right="120" w:hanging="20"/>
              <w:jc w:val="both"/>
              <w:rPr>
                <w:rFonts w:ascii="Times New Roman" w:eastAsia="Times New Roman" w:hAnsi="Times New Roman" w:cs="Times New Roman"/>
                <w:sz w:val="24"/>
                <w:szCs w:val="24"/>
              </w:rPr>
            </w:pPr>
            <w:r w:rsidRPr="007C6397">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w:t>
            </w:r>
            <w:r w:rsidRPr="007C6397">
              <w:rPr>
                <w:rFonts w:ascii="Times New Roman" w:eastAsia="Times New Roman" w:hAnsi="Times New Roman" w:cs="Times New Roman"/>
                <w:i/>
                <w:color w:val="000000"/>
                <w:sz w:val="24"/>
                <w:szCs w:val="24"/>
              </w:rPr>
              <w:lastRenderedPageBreak/>
              <w:t xml:space="preserve">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w:t>
            </w:r>
            <w:proofErr w:type="gramStart"/>
            <w:r w:rsidRPr="007C6397">
              <w:rPr>
                <w:rFonts w:ascii="Times New Roman" w:eastAsia="Times New Roman" w:hAnsi="Times New Roman" w:cs="Times New Roman"/>
                <w:i/>
                <w:color w:val="000000"/>
                <w:sz w:val="24"/>
                <w:szCs w:val="24"/>
              </w:rPr>
              <w:t>до пункту</w:t>
            </w:r>
            <w:proofErr w:type="gramEnd"/>
            <w:r w:rsidRPr="007C6397">
              <w:rPr>
                <w:rFonts w:ascii="Times New Roman" w:eastAsia="Times New Roman" w:hAnsi="Times New Roman" w:cs="Times New Roman"/>
                <w:i/>
                <w:color w:val="000000"/>
                <w:sz w:val="24"/>
                <w:szCs w:val="24"/>
              </w:rPr>
              <w:t xml:space="preserve"> 9 частини 2 статті 9 Закону України «Про державну реєстрацію юридичних осіб, фізичних осіб - підприємців та громадських формувань». </w:t>
            </w:r>
          </w:p>
        </w:tc>
      </w:tr>
      <w:tr w:rsidR="00FC6A26" w:rsidRPr="007C6397" w:rsidTr="002211CE">
        <w:trPr>
          <w:trHeight w:val="345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A26" w:rsidRPr="002C7D52" w:rsidRDefault="002643D9">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4</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A25" w:rsidRPr="007C6397" w:rsidRDefault="00F11A25" w:rsidP="00947B6D">
            <w:pPr>
              <w:tabs>
                <w:tab w:val="left" w:pos="1080"/>
              </w:tabs>
              <w:spacing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sz w:val="24"/>
                <w:szCs w:val="24"/>
                <w:lang w:eastAsia="zh-CN"/>
              </w:rPr>
              <w:t xml:space="preserve">Інформацію відповідно до </w:t>
            </w:r>
            <w:r w:rsidR="00BA69EC">
              <w:rPr>
                <w:rFonts w:ascii="Times New Roman" w:eastAsia="Times New Roman" w:hAnsi="Times New Roman" w:cs="Times New Roman"/>
                <w:sz w:val="24"/>
                <w:szCs w:val="24"/>
                <w:lang w:val="uk-UA" w:eastAsia="zh-CN"/>
              </w:rPr>
              <w:t>повноважень уповноваженої особи Учасника закупівлі</w:t>
            </w:r>
            <w:r w:rsidRPr="007C6397">
              <w:rPr>
                <w:rFonts w:ascii="Times New Roman" w:eastAsia="Times New Roman" w:hAnsi="Times New Roman" w:cs="Times New Roman"/>
                <w:sz w:val="24"/>
                <w:szCs w:val="24"/>
              </w:rPr>
              <w:t xml:space="preserve">: </w:t>
            </w:r>
          </w:p>
          <w:p w:rsidR="00F11A25" w:rsidRPr="007C6397" w:rsidRDefault="00F11A25" w:rsidP="00947B6D">
            <w:pPr>
              <w:widowControl w:val="0"/>
              <w:tabs>
                <w:tab w:val="left" w:pos="993"/>
              </w:tabs>
              <w:spacing w:after="0" w:line="240" w:lineRule="auto"/>
              <w:jc w:val="both"/>
              <w:rPr>
                <w:rFonts w:ascii="Times New Roman" w:hAnsi="Times New Roman" w:cs="Times New Roman"/>
                <w:sz w:val="24"/>
                <w:szCs w:val="24"/>
              </w:rPr>
            </w:pPr>
            <w:r w:rsidRPr="007C6397">
              <w:rPr>
                <w:rFonts w:ascii="Times New Roman" w:eastAsia="Times New Roman" w:hAnsi="Times New Roman" w:cs="Times New Roman"/>
                <w:sz w:val="24"/>
                <w:szCs w:val="24"/>
                <w:lang w:eastAsia="zh-CN"/>
              </w:rPr>
              <w:t>-</w:t>
            </w:r>
            <w:r w:rsidRPr="007C6397">
              <w:rPr>
                <w:rFonts w:ascii="Times New Roman" w:hAnsi="Times New Roman" w:cs="Times New Roman"/>
                <w:b/>
                <w:sz w:val="24"/>
                <w:szCs w:val="24"/>
              </w:rPr>
              <w:t xml:space="preserve"> </w:t>
            </w:r>
            <w:r w:rsidRPr="007C6397">
              <w:rPr>
                <w:rFonts w:ascii="Times New Roman" w:hAnsi="Times New Roman" w:cs="Times New Roman"/>
                <w:sz w:val="24"/>
                <w:szCs w:val="24"/>
              </w:rPr>
              <w:t xml:space="preserve">Документи, що підтверджують повноваження посадової </w:t>
            </w:r>
            <w:r w:rsidR="00A4709E">
              <w:rPr>
                <w:rFonts w:ascii="Times New Roman" w:hAnsi="Times New Roman" w:cs="Times New Roman"/>
                <w:sz w:val="24"/>
                <w:szCs w:val="24"/>
              </w:rPr>
              <w:t>особи або представника Учасника</w:t>
            </w:r>
            <w:r w:rsidR="00A4709E">
              <w:rPr>
                <w:rFonts w:ascii="Times New Roman" w:hAnsi="Times New Roman" w:cs="Times New Roman"/>
                <w:sz w:val="24"/>
                <w:szCs w:val="24"/>
                <w:lang w:val="uk-UA"/>
              </w:rPr>
              <w:t xml:space="preserve"> </w:t>
            </w:r>
            <w:r w:rsidRPr="007C6397">
              <w:rPr>
                <w:rFonts w:ascii="Times New Roman" w:hAnsi="Times New Roman" w:cs="Times New Roman"/>
                <w:sz w:val="24"/>
                <w:szCs w:val="24"/>
              </w:rPr>
              <w:t xml:space="preserve">закупівлі, щодо підпису документів, засвідчення копій на подання пропозиції та укладання (підписання) договору про закупівлю за результатами закупівлі, а саме: </w:t>
            </w:r>
          </w:p>
          <w:p w:rsidR="00F11A25" w:rsidRPr="007C6397" w:rsidRDefault="00F11A25" w:rsidP="00947B6D">
            <w:pPr>
              <w:spacing w:after="0" w:line="240" w:lineRule="auto"/>
              <w:jc w:val="both"/>
              <w:rPr>
                <w:rFonts w:ascii="Times New Roman" w:hAnsi="Times New Roman" w:cs="Times New Roman"/>
                <w:sz w:val="24"/>
                <w:szCs w:val="24"/>
              </w:rPr>
            </w:pPr>
            <w:r w:rsidRPr="007C6397">
              <w:rPr>
                <w:rFonts w:ascii="Times New Roman" w:hAnsi="Times New Roman" w:cs="Times New Roman"/>
                <w:sz w:val="24"/>
                <w:szCs w:val="24"/>
              </w:rPr>
              <w:t xml:space="preserve">- наказ про призначення (вступ) </w:t>
            </w:r>
            <w:proofErr w:type="gramStart"/>
            <w:r w:rsidRPr="007C6397">
              <w:rPr>
                <w:rFonts w:ascii="Times New Roman" w:hAnsi="Times New Roman" w:cs="Times New Roman"/>
                <w:sz w:val="24"/>
                <w:szCs w:val="24"/>
              </w:rPr>
              <w:t>на посаду</w:t>
            </w:r>
            <w:proofErr w:type="gramEnd"/>
            <w:r w:rsidRPr="007C6397">
              <w:rPr>
                <w:rFonts w:ascii="Times New Roman" w:hAnsi="Times New Roman" w:cs="Times New Roman"/>
                <w:sz w:val="24"/>
                <w:szCs w:val="24"/>
              </w:rPr>
              <w:t xml:space="preserve"> (у разі, якщо наказ на призначення не ведеться суб’єктом господарювання – лист від Учасника із зазначенням цього), завірену підписом уповноваженої особи;</w:t>
            </w:r>
          </w:p>
          <w:p w:rsidR="00F11A25" w:rsidRPr="007C6397" w:rsidRDefault="00F11A25" w:rsidP="00947B6D">
            <w:pPr>
              <w:spacing w:after="0" w:line="240" w:lineRule="auto"/>
              <w:jc w:val="both"/>
              <w:rPr>
                <w:rFonts w:ascii="Times New Roman" w:hAnsi="Times New Roman" w:cs="Times New Roman"/>
                <w:sz w:val="24"/>
                <w:szCs w:val="24"/>
              </w:rPr>
            </w:pPr>
            <w:r w:rsidRPr="007C6397">
              <w:rPr>
                <w:rFonts w:ascii="Times New Roman" w:hAnsi="Times New Roman" w:cs="Times New Roman"/>
                <w:sz w:val="24"/>
                <w:szCs w:val="24"/>
              </w:rPr>
              <w:t>- протокол (рішення) зборів засновників/ виписка з протоколу зборів засновників з рішенням про призначення керівника;</w:t>
            </w:r>
          </w:p>
          <w:p w:rsidR="00FC6A26" w:rsidRPr="00F170B6" w:rsidRDefault="00F11A25" w:rsidP="00947B6D">
            <w:pPr>
              <w:spacing w:after="0" w:line="240" w:lineRule="auto"/>
              <w:jc w:val="both"/>
              <w:rPr>
                <w:rFonts w:ascii="Times New Roman" w:eastAsia="Times New Roman" w:hAnsi="Times New Roman" w:cs="Times New Roman"/>
                <w:color w:val="000000"/>
                <w:sz w:val="24"/>
                <w:szCs w:val="24"/>
                <w:lang w:val="uk-UA"/>
              </w:rPr>
            </w:pPr>
            <w:r w:rsidRPr="007C6397">
              <w:rPr>
                <w:rFonts w:ascii="Times New Roman" w:hAnsi="Times New Roman" w:cs="Times New Roman"/>
                <w:sz w:val="24"/>
                <w:szCs w:val="24"/>
              </w:rPr>
              <w:t>- довіреність на право підпису документів, засвідчення копій документів пропозиції та договору про закупівлю (у випадку підписання документів не керівником підприємства, а іншою особою)</w:t>
            </w:r>
            <w:r w:rsidR="00F170B6">
              <w:rPr>
                <w:rFonts w:ascii="Times New Roman" w:hAnsi="Times New Roman" w:cs="Times New Roman"/>
                <w:sz w:val="24"/>
                <w:szCs w:val="24"/>
                <w:lang w:val="uk-UA"/>
              </w:rPr>
              <w:t>.</w:t>
            </w:r>
          </w:p>
        </w:tc>
      </w:tr>
      <w:tr w:rsidR="00FC6A26" w:rsidRPr="00E04E3E" w:rsidTr="002211CE">
        <w:trPr>
          <w:trHeight w:val="194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A26" w:rsidRPr="002C7D52" w:rsidRDefault="002643D9">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5</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A26" w:rsidRPr="00AD0485" w:rsidRDefault="00AD0485" w:rsidP="00F479C2">
            <w:pPr>
              <w:tabs>
                <w:tab w:val="num" w:pos="900"/>
              </w:tabs>
              <w:jc w:val="both"/>
              <w:rPr>
                <w:rFonts w:ascii="Times New Roman" w:hAnsi="Times New Roman" w:cs="Times New Roman"/>
                <w:sz w:val="24"/>
                <w:szCs w:val="24"/>
                <w:lang w:val="uk-UA"/>
              </w:rPr>
            </w:pPr>
            <w:bookmarkStart w:id="0" w:name="_GoBack"/>
            <w:r w:rsidRPr="00AD0485">
              <w:rPr>
                <w:rFonts w:ascii="Times New Roman" w:hAnsi="Times New Roman" w:cs="Times New Roman"/>
                <w:sz w:val="24"/>
                <w:szCs w:val="24"/>
                <w:lang w:val="uk-UA"/>
              </w:rPr>
              <w:t>Копії документів,</w:t>
            </w:r>
            <w:r w:rsidR="00F479C2">
              <w:rPr>
                <w:rFonts w:ascii="Times New Roman" w:hAnsi="Times New Roman" w:cs="Times New Roman"/>
                <w:sz w:val="24"/>
                <w:szCs w:val="24"/>
                <w:lang w:val="uk-UA"/>
              </w:rPr>
              <w:t xml:space="preserve"> які свідчать про якість товару.</w:t>
            </w:r>
            <w:r w:rsidRPr="00AD0485">
              <w:rPr>
                <w:rFonts w:ascii="Times New Roman" w:hAnsi="Times New Roman" w:cs="Times New Roman"/>
                <w:sz w:val="24"/>
                <w:szCs w:val="24"/>
                <w:lang w:val="uk-UA"/>
              </w:rPr>
              <w:t xml:space="preserve"> </w:t>
            </w:r>
            <w:r w:rsidR="00F479C2" w:rsidRPr="00F479C2">
              <w:rPr>
                <w:rFonts w:ascii="Times New Roman" w:hAnsi="Times New Roman" w:cs="Times New Roman"/>
                <w:sz w:val="24"/>
                <w:szCs w:val="24"/>
                <w:lang w:val="uk-UA"/>
              </w:rPr>
              <w:t>Товар, запропонований учасником, повинен бути дозволений до застосування в медичній практиці на території України, відповідати вимогам щодо якості безпеки відповідно до законодавства України. На підтвердження відповідно до Постанови КМУ від № 754 від 02.10.2013 року «Про затвердження Технічного регламенту щодо медичних виробів для діагностики «in vitro». Учасник повинен надати завірені належним чином копії документів, які свідчать про якість товарів, що пропонуються Учасником, встановленим до нього загальнообов’язковими на території України нормами і правилами та повинен бути оформлений відповідно до вимог законодавства України а саме: паспорт або сертифікатом якості виробника; декларація про відповідність/сертифікат відповідності (якщо предмет закупівлі підлягає сертифікації); висновки Державної санітарно-епідеміологічної служби; інструкцію (за наявності).</w:t>
            </w:r>
            <w:bookmarkEnd w:id="0"/>
          </w:p>
        </w:tc>
      </w:tr>
      <w:tr w:rsidR="00FC6A26" w:rsidRPr="00F479C2" w:rsidTr="002211CE">
        <w:trPr>
          <w:trHeight w:val="153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A26" w:rsidRPr="002C7D52" w:rsidRDefault="002643D9">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6</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A26" w:rsidRPr="00390001" w:rsidRDefault="00F11A25" w:rsidP="00F11A25">
            <w:pPr>
              <w:jc w:val="both"/>
              <w:rPr>
                <w:rFonts w:ascii="Times New Roman" w:hAnsi="Times New Roman" w:cs="Times New Roman"/>
                <w:sz w:val="24"/>
                <w:szCs w:val="24"/>
                <w:lang w:val="uk-UA"/>
              </w:rPr>
            </w:pPr>
            <w:r w:rsidRPr="00390001">
              <w:rPr>
                <w:rFonts w:ascii="Times New Roman" w:hAnsi="Times New Roman" w:cs="Times New Roman"/>
                <w:sz w:val="24"/>
                <w:szCs w:val="24"/>
                <w:lang w:val="uk-UA"/>
              </w:rPr>
              <w:t>Копія Свідоцтва про реєстрацію платника податку на додану вартість (копія Витягу з реєстру платників податку на додану вартість для підприємств, які зареєстровані з 01.01.2014 року)  або копія Свідоцтва платника єдиного податку (копія Витягу з реєстру платників єдиного податку), завірені згідно чинного законодавства, і що діє на дату подання документа Замовнику</w:t>
            </w:r>
            <w:r w:rsidR="00F170B6" w:rsidRPr="00390001">
              <w:rPr>
                <w:rFonts w:ascii="Times New Roman" w:hAnsi="Times New Roman" w:cs="Times New Roman"/>
                <w:sz w:val="24"/>
                <w:szCs w:val="24"/>
                <w:lang w:val="uk-UA"/>
              </w:rPr>
              <w:t>.</w:t>
            </w:r>
          </w:p>
        </w:tc>
      </w:tr>
      <w:tr w:rsidR="00F11A25" w:rsidRPr="007C6397" w:rsidTr="002211CE">
        <w:trPr>
          <w:trHeight w:val="65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A25" w:rsidRPr="002C7D52" w:rsidRDefault="0085654F">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7</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A25" w:rsidRPr="00A4709E" w:rsidRDefault="00F11A25" w:rsidP="00F170B6">
            <w:pPr>
              <w:tabs>
                <w:tab w:val="left" w:pos="-252"/>
              </w:tabs>
              <w:jc w:val="both"/>
              <w:rPr>
                <w:rFonts w:ascii="Times New Roman" w:hAnsi="Times New Roman" w:cs="Times New Roman"/>
                <w:sz w:val="24"/>
                <w:szCs w:val="24"/>
                <w:lang w:val="uk-UA"/>
              </w:rPr>
            </w:pPr>
            <w:r w:rsidRPr="007C6397">
              <w:rPr>
                <w:rFonts w:ascii="Times New Roman" w:hAnsi="Times New Roman" w:cs="Times New Roman"/>
                <w:sz w:val="24"/>
                <w:szCs w:val="24"/>
              </w:rPr>
              <w:t>Копія Витягу або Виписки з Єдиного державного реєстру юридичн</w:t>
            </w:r>
            <w:r w:rsidR="00A4709E">
              <w:rPr>
                <w:rFonts w:ascii="Times New Roman" w:hAnsi="Times New Roman" w:cs="Times New Roman"/>
                <w:sz w:val="24"/>
                <w:szCs w:val="24"/>
              </w:rPr>
              <w:t>их та фізичних осіб-підприємців</w:t>
            </w:r>
            <w:r w:rsidR="00A4709E">
              <w:rPr>
                <w:rFonts w:ascii="Times New Roman" w:hAnsi="Times New Roman" w:cs="Times New Roman"/>
                <w:sz w:val="24"/>
                <w:szCs w:val="24"/>
                <w:lang w:val="uk-UA"/>
              </w:rPr>
              <w:t>.</w:t>
            </w:r>
          </w:p>
        </w:tc>
      </w:tr>
      <w:tr w:rsidR="00A4709E" w:rsidRPr="007C6397" w:rsidTr="002211CE">
        <w:trPr>
          <w:trHeight w:val="953"/>
        </w:trPr>
        <w:tc>
          <w:tcPr>
            <w:tcW w:w="5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4709E" w:rsidRDefault="0085654F" w:rsidP="009A4274">
            <w:pPr>
              <w:spacing w:before="240"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8</w:t>
            </w:r>
          </w:p>
        </w:tc>
        <w:tc>
          <w:tcPr>
            <w:tcW w:w="909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04E3E" w:rsidRPr="00A4709E" w:rsidRDefault="00E94561" w:rsidP="00A4709E">
            <w:pPr>
              <w:jc w:val="both"/>
              <w:rPr>
                <w:rFonts w:ascii="Times New Roman" w:eastAsia="Tahoma" w:hAnsi="Times New Roman"/>
                <w:color w:val="00000A"/>
                <w:lang w:eastAsia="zh-CN" w:bidi="hi-IN"/>
              </w:rPr>
            </w:pPr>
            <w:r w:rsidRPr="007C6397">
              <w:rPr>
                <w:rFonts w:ascii="Times New Roman" w:eastAsia="Times New Roman" w:hAnsi="Times New Roman" w:cs="Times New Roman"/>
                <w:sz w:val="24"/>
                <w:szCs w:val="24"/>
                <w:lang w:eastAsia="zh-CN"/>
              </w:rPr>
              <w:t>Учасник повинен забезпечувати належні умови зберігання та транспортування (доставка товару, завантажувальні-розвантажувальні роботи здійснюються транспортом Постачальника) предмету закупівлі -  надати гарантійний лист</w:t>
            </w:r>
            <w:r>
              <w:rPr>
                <w:rFonts w:ascii="Times New Roman" w:eastAsia="Times New Roman" w:hAnsi="Times New Roman" w:cs="Times New Roman"/>
                <w:sz w:val="24"/>
                <w:szCs w:val="24"/>
                <w:lang w:val="uk-UA" w:eastAsia="zh-CN"/>
              </w:rPr>
              <w:t>.</w:t>
            </w:r>
          </w:p>
        </w:tc>
      </w:tr>
      <w:tr w:rsidR="00E04E3E" w:rsidRPr="007C6397" w:rsidTr="002211CE">
        <w:trPr>
          <w:trHeight w:val="1108"/>
        </w:trPr>
        <w:tc>
          <w:tcPr>
            <w:tcW w:w="52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04E3E" w:rsidRDefault="002211CE" w:rsidP="009A4274">
            <w:pPr>
              <w:spacing w:before="240"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9</w:t>
            </w:r>
          </w:p>
        </w:tc>
        <w:tc>
          <w:tcPr>
            <w:tcW w:w="909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04E3E" w:rsidRPr="007C6397" w:rsidRDefault="002211CE" w:rsidP="002211CE">
            <w:pPr>
              <w:jc w:val="both"/>
              <w:rPr>
                <w:rFonts w:ascii="Times New Roman" w:eastAsia="Times New Roman" w:hAnsi="Times New Roman" w:cs="Times New Roman"/>
                <w:sz w:val="24"/>
                <w:szCs w:val="24"/>
                <w:lang w:eastAsia="zh-CN"/>
              </w:rPr>
            </w:pPr>
            <w:r w:rsidRPr="002211CE">
              <w:rPr>
                <w:rFonts w:ascii="Times New Roman" w:eastAsia="Times New Roman" w:hAnsi="Times New Roman" w:cs="Times New Roman"/>
                <w:sz w:val="24"/>
                <w:szCs w:val="24"/>
                <w:lang w:eastAsia="zh-CN"/>
              </w:rPr>
              <w:t>Залишковий термін придатності медичних виробів для діагностики на момент постачання повинен становити не менше 80% загального терміну їх зберігання, встановленого в інструкції по використанню, але не менше 12 місяців – надати гарантійний лист.</w:t>
            </w:r>
          </w:p>
        </w:tc>
      </w:tr>
    </w:tbl>
    <w:p w:rsidR="009806AC" w:rsidRPr="007C6397" w:rsidRDefault="009806AC" w:rsidP="00B74703">
      <w:pPr>
        <w:spacing w:after="0" w:line="240" w:lineRule="auto"/>
        <w:rPr>
          <w:rFonts w:ascii="Times New Roman" w:eastAsia="Times New Roman" w:hAnsi="Times New Roman" w:cs="Times New Roman"/>
          <w:sz w:val="24"/>
          <w:szCs w:val="24"/>
          <w:lang w:val="uk-UA"/>
        </w:rPr>
      </w:pPr>
    </w:p>
    <w:sectPr w:rsidR="009806AC" w:rsidRPr="007C639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9450F"/>
    <w:multiLevelType w:val="multilevel"/>
    <w:tmpl w:val="3C9443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4"/>
  </w:compat>
  <w:rsids>
    <w:rsidRoot w:val="009806AC"/>
    <w:rsid w:val="00051F3B"/>
    <w:rsid w:val="001A62DE"/>
    <w:rsid w:val="0021777C"/>
    <w:rsid w:val="002211CE"/>
    <w:rsid w:val="002643D9"/>
    <w:rsid w:val="002C1F33"/>
    <w:rsid w:val="002C7D52"/>
    <w:rsid w:val="003525E0"/>
    <w:rsid w:val="00352B46"/>
    <w:rsid w:val="00390001"/>
    <w:rsid w:val="00423265"/>
    <w:rsid w:val="006C17DB"/>
    <w:rsid w:val="00752737"/>
    <w:rsid w:val="00763EE3"/>
    <w:rsid w:val="007C6397"/>
    <w:rsid w:val="0085654F"/>
    <w:rsid w:val="00922EB6"/>
    <w:rsid w:val="00947B6D"/>
    <w:rsid w:val="00961DD8"/>
    <w:rsid w:val="009806AC"/>
    <w:rsid w:val="009A4274"/>
    <w:rsid w:val="009E3DEF"/>
    <w:rsid w:val="00A4709E"/>
    <w:rsid w:val="00AD0485"/>
    <w:rsid w:val="00B065FC"/>
    <w:rsid w:val="00B37680"/>
    <w:rsid w:val="00B74703"/>
    <w:rsid w:val="00BA69EC"/>
    <w:rsid w:val="00BC4298"/>
    <w:rsid w:val="00BE0976"/>
    <w:rsid w:val="00CE0B43"/>
    <w:rsid w:val="00D35EDC"/>
    <w:rsid w:val="00E04E3E"/>
    <w:rsid w:val="00E579CB"/>
    <w:rsid w:val="00E94561"/>
    <w:rsid w:val="00F11A25"/>
    <w:rsid w:val="00F170B6"/>
    <w:rsid w:val="00F479C2"/>
    <w:rsid w:val="00FC6A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795C"/>
  <w15:docId w15:val="{C523F288-B85B-4750-9819-5B507379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af">
    <w:name w:val="Subtle Emphasis"/>
    <w:basedOn w:val="a0"/>
    <w:uiPriority w:val="19"/>
    <w:qFormat/>
    <w:rsid w:val="003525E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8819</Words>
  <Characters>5027</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39</cp:revision>
  <dcterms:created xsi:type="dcterms:W3CDTF">2022-10-24T16:45:00Z</dcterms:created>
  <dcterms:modified xsi:type="dcterms:W3CDTF">2023-02-02T20:30:00Z</dcterms:modified>
</cp:coreProperties>
</file>