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DD0B" w14:textId="2311FE6D" w:rsidR="00051358" w:rsidRPr="00484965" w:rsidRDefault="00051358" w:rsidP="00051358">
      <w:pPr>
        <w:spacing w:after="0"/>
        <w:jc w:val="right"/>
        <w:rPr>
          <w:rFonts w:eastAsia="Calibri" w:cs="Times New Roman"/>
          <w:b/>
          <w:kern w:val="2"/>
          <w:sz w:val="22"/>
          <w:lang w:eastAsia="en-US" w:bidi="en-US"/>
          <w14:ligatures w14:val="standardContextual"/>
        </w:rPr>
      </w:pPr>
      <w:r w:rsidRPr="00484965">
        <w:rPr>
          <w:rFonts w:eastAsia="Calibri" w:cs="Times New Roman"/>
          <w:b/>
          <w:kern w:val="2"/>
          <w:sz w:val="22"/>
          <w:lang w:eastAsia="en-US" w:bidi="en-US"/>
          <w14:ligatures w14:val="standardContextual"/>
        </w:rPr>
        <w:t>ДОДАТОК 2</w:t>
      </w:r>
    </w:p>
    <w:p w14:paraId="1A0DE141" w14:textId="3F4EC4B3" w:rsidR="00051358" w:rsidRDefault="00051358" w:rsidP="00051358">
      <w:pPr>
        <w:spacing w:after="0"/>
        <w:jc w:val="right"/>
        <w:rPr>
          <w:rFonts w:ascii="Cambria" w:eastAsia="Calibri" w:hAnsi="Cambria" w:cs="Times New Roman"/>
          <w:b/>
          <w:kern w:val="2"/>
          <w:sz w:val="22"/>
          <w:lang w:eastAsia="en-US" w:bidi="en-US"/>
          <w14:ligatures w14:val="standardContextual"/>
        </w:rPr>
      </w:pPr>
      <w:r>
        <w:rPr>
          <w:rFonts w:ascii="Cambria" w:eastAsia="Calibri" w:hAnsi="Cambria" w:cs="Times New Roman"/>
          <w:b/>
          <w:kern w:val="2"/>
          <w:sz w:val="22"/>
          <w:lang w:eastAsia="en-US" w:bidi="en-US"/>
          <w14:ligatures w14:val="standardContextual"/>
        </w:rPr>
        <w:t>До тендерної документації</w:t>
      </w:r>
    </w:p>
    <w:p w14:paraId="676CE697" w14:textId="77777777" w:rsidR="0091197A" w:rsidRPr="00051358" w:rsidRDefault="0091197A" w:rsidP="00051358">
      <w:pPr>
        <w:spacing w:after="0"/>
        <w:jc w:val="right"/>
        <w:rPr>
          <w:rFonts w:ascii="Cambria" w:eastAsia="Calibri" w:hAnsi="Cambria" w:cs="Times New Roman"/>
          <w:b/>
          <w:kern w:val="2"/>
          <w:sz w:val="22"/>
          <w:lang w:eastAsia="en-US" w:bidi="en-US"/>
          <w14:ligatures w14:val="standardContextual"/>
        </w:rPr>
      </w:pPr>
    </w:p>
    <w:p w14:paraId="50BD4A10" w14:textId="3EDFC8A2" w:rsidR="00051358" w:rsidRPr="0091197A" w:rsidRDefault="00051358" w:rsidP="00051358">
      <w:pPr>
        <w:spacing w:after="0"/>
        <w:jc w:val="center"/>
        <w:rPr>
          <w:rFonts w:eastAsia="Calibri" w:cs="Times New Roman"/>
          <w:b/>
          <w:kern w:val="2"/>
          <w:sz w:val="24"/>
          <w:szCs w:val="24"/>
          <w:lang w:eastAsia="en-US" w:bidi="en-US"/>
          <w14:ligatures w14:val="standardContextual"/>
        </w:rPr>
      </w:pPr>
      <w:r w:rsidRPr="0091197A">
        <w:rPr>
          <w:rFonts w:eastAsia="Calibri" w:cs="Times New Roman"/>
          <w:b/>
          <w:kern w:val="2"/>
          <w:sz w:val="24"/>
          <w:szCs w:val="24"/>
          <w:lang w:eastAsia="en-US" w:bidi="en-US"/>
          <w14:ligatures w14:val="standardContextual"/>
        </w:rPr>
        <w:t>Технічні, якісні та кількості характеристики</w:t>
      </w:r>
      <w:r w:rsidR="00484965">
        <w:rPr>
          <w:rFonts w:eastAsia="Calibri" w:cs="Times New Roman"/>
          <w:b/>
          <w:kern w:val="2"/>
          <w:sz w:val="24"/>
          <w:szCs w:val="24"/>
          <w:lang w:eastAsia="en-US" w:bidi="en-US"/>
          <w14:ligatures w14:val="standardContextual"/>
        </w:rPr>
        <w:t xml:space="preserve"> </w:t>
      </w:r>
      <w:r w:rsidRPr="0091197A">
        <w:rPr>
          <w:rFonts w:eastAsia="Calibri" w:cs="Times New Roman"/>
          <w:b/>
          <w:kern w:val="2"/>
          <w:sz w:val="24"/>
          <w:szCs w:val="24"/>
          <w:lang w:eastAsia="en-US" w:bidi="en-US"/>
          <w14:ligatures w14:val="standardContextual"/>
        </w:rPr>
        <w:t>предмета закупівлі</w:t>
      </w:r>
    </w:p>
    <w:p w14:paraId="2C6AA04A" w14:textId="77777777" w:rsidR="001C559C" w:rsidRPr="001C559C" w:rsidRDefault="001C559C" w:rsidP="001C559C">
      <w:pPr>
        <w:spacing w:after="0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1C559C">
        <w:rPr>
          <w:rFonts w:eastAsia="Times New Roman" w:cs="Times New Roman"/>
          <w:color w:val="000000"/>
          <w:sz w:val="24"/>
          <w:szCs w:val="24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1C559C">
        <w:rPr>
          <w:rFonts w:eastAsia="Times New Roman" w:cs="Times New Roman"/>
          <w:color w:val="000000"/>
          <w:sz w:val="24"/>
          <w:szCs w:val="24"/>
        </w:rPr>
        <w:t>закупівель</w:t>
      </w:r>
      <w:proofErr w:type="spellEnd"/>
      <w:r w:rsidRPr="001C559C">
        <w:rPr>
          <w:rFonts w:eastAsia="Times New Roman" w:cs="Times New Roman"/>
          <w:color w:val="000000"/>
          <w:sz w:val="24"/>
          <w:szCs w:val="24"/>
        </w:rPr>
        <w:t xml:space="preserve"> та з дотриманням законодавства.</w:t>
      </w:r>
    </w:p>
    <w:p w14:paraId="35D6287F" w14:textId="77777777" w:rsidR="00051358" w:rsidRPr="001C559C" w:rsidRDefault="00051358" w:rsidP="00051358">
      <w:pPr>
        <w:spacing w:after="0"/>
        <w:ind w:firstLine="709"/>
        <w:jc w:val="both"/>
        <w:rPr>
          <w:rFonts w:eastAsia="Calibri" w:cs="Times New Roman"/>
          <w:kern w:val="2"/>
          <w:sz w:val="24"/>
          <w:szCs w:val="24"/>
          <w:lang w:eastAsia="en-US" w:bidi="en-US"/>
          <w14:ligatures w14:val="standardContextual"/>
        </w:rPr>
      </w:pPr>
      <w:r w:rsidRPr="001C559C">
        <w:rPr>
          <w:rFonts w:eastAsia="Calibri" w:cs="Times New Roman"/>
          <w:kern w:val="2"/>
          <w:sz w:val="24"/>
          <w:szCs w:val="24"/>
          <w:lang w:eastAsia="en-US" w:bidi="en-US"/>
          <w14:ligatures w14:val="standardContextual"/>
        </w:rPr>
        <w:t>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</w:t>
      </w:r>
      <w:r w:rsidRPr="001C559C">
        <w:rPr>
          <w:rFonts w:eastAsia="Calibri" w:cs="Times New Roman"/>
          <w:b/>
          <w:kern w:val="2"/>
          <w:sz w:val="24"/>
          <w:szCs w:val="24"/>
          <w:lang w:eastAsia="en-US" w:bidi="en-US"/>
          <w14:ligatures w14:val="standardContextual"/>
        </w:rPr>
        <w:t>або еквівалент</w:t>
      </w:r>
      <w:r w:rsidRPr="001C559C">
        <w:rPr>
          <w:rFonts w:eastAsia="Calibri" w:cs="Times New Roman"/>
          <w:kern w:val="2"/>
          <w:sz w:val="24"/>
          <w:szCs w:val="24"/>
          <w:lang w:eastAsia="en-US" w:bidi="en-US"/>
          <w14:ligatures w14:val="standardContextual"/>
        </w:rPr>
        <w:t xml:space="preserve">». </w:t>
      </w:r>
    </w:p>
    <w:p w14:paraId="73DC663A" w14:textId="77777777" w:rsidR="00051358" w:rsidRPr="001C559C" w:rsidRDefault="00051358" w:rsidP="00051358">
      <w:pPr>
        <w:spacing w:after="0"/>
        <w:ind w:firstLine="709"/>
        <w:jc w:val="both"/>
        <w:rPr>
          <w:rFonts w:eastAsia="Calibri" w:cs="Times New Roman"/>
          <w:kern w:val="2"/>
          <w:sz w:val="24"/>
          <w:szCs w:val="24"/>
          <w:lang w:eastAsia="en-US" w:bidi="en-US"/>
          <w14:ligatures w14:val="standardContextual"/>
        </w:rPr>
      </w:pPr>
      <w:r w:rsidRPr="001C559C">
        <w:rPr>
          <w:rFonts w:eastAsia="Calibri" w:cs="Times New Roman"/>
          <w:kern w:val="2"/>
          <w:sz w:val="24"/>
          <w:szCs w:val="24"/>
          <w:lang w:eastAsia="en-US" w:bidi="en-US"/>
          <w14:ligatures w14:val="standardContextual"/>
        </w:rPr>
        <w:t xml:space="preserve">Учасник, подаючи свою пропозицію, тим самим погоджується, що його тендерна пропозиція може бути відхилена в разі, якщо ним була надана недостовірна інформація щодо відповідності запропонованого ним товару технічним вимогам Замовника або товар, який представляється ним на торги, не відповідає технічним вимогам. </w:t>
      </w:r>
    </w:p>
    <w:p w14:paraId="386CF358" w14:textId="1D8A22DA" w:rsidR="00051358" w:rsidRPr="001C559C" w:rsidRDefault="00051358" w:rsidP="001C559C">
      <w:pPr>
        <w:spacing w:after="0"/>
        <w:ind w:firstLine="709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1C559C">
        <w:rPr>
          <w:rFonts w:eastAsia="Times New Roman" w:cs="Times New Roman"/>
          <w:bCs/>
          <w:color w:val="000000"/>
          <w:sz w:val="24"/>
          <w:szCs w:val="24"/>
        </w:rPr>
        <w:t>У разі,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документацією, або учасник не в змозі виконати умови які визначені Замовником в даній тендерній документації, пропозиція відхиляється.</w:t>
      </w:r>
      <w:r w:rsidR="001C559C" w:rsidRPr="001C559C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14:paraId="46C05980" w14:textId="77777777" w:rsidR="00051358" w:rsidRPr="001C559C" w:rsidRDefault="00051358" w:rsidP="00051358">
      <w:pPr>
        <w:spacing w:after="0"/>
        <w:ind w:firstLine="709"/>
        <w:jc w:val="both"/>
        <w:rPr>
          <w:rFonts w:eastAsia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Всі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витрати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пов'язані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з</w:t>
      </w:r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>поставкою</w:t>
      </w:r>
      <w:proofErr w:type="spellEnd"/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>здійснюються</w:t>
      </w:r>
      <w:proofErr w:type="spellEnd"/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>виконавцем</w:t>
      </w:r>
      <w:proofErr w:type="spellEnd"/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>власний</w:t>
      </w:r>
      <w:proofErr w:type="spellEnd"/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>рахунок</w:t>
      </w:r>
      <w:proofErr w:type="spellEnd"/>
      <w:r w:rsidRPr="001C559C">
        <w:rPr>
          <w:rFonts w:eastAsia="SimSun" w:cs="Times New Roman"/>
          <w:bCs/>
          <w:color w:val="000000"/>
          <w:sz w:val="24"/>
          <w:szCs w:val="24"/>
          <w:lang w:val="ru-RU"/>
        </w:rPr>
        <w:t>.</w:t>
      </w:r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Не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врахована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виконавцем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вартість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окремих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послуг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не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сплачується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замовником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окремо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, а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витрати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їх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виконання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вважаються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врахованими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загальній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ціні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пропозиції</w:t>
      </w:r>
      <w:proofErr w:type="spellEnd"/>
      <w:r w:rsidRPr="001C559C">
        <w:rPr>
          <w:rFonts w:eastAsia="Times New Roman" w:cs="Times New Roman"/>
          <w:bCs/>
          <w:color w:val="000000"/>
          <w:sz w:val="24"/>
          <w:szCs w:val="24"/>
          <w:lang w:val="ru-RU"/>
        </w:rPr>
        <w:t>.</w:t>
      </w:r>
    </w:p>
    <w:p w14:paraId="5C3657DE" w14:textId="77777777" w:rsidR="00051358" w:rsidRPr="001C559C" w:rsidRDefault="00051358" w:rsidP="00051358">
      <w:pPr>
        <w:shd w:val="clear" w:color="auto" w:fill="FFFFFF"/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498" w:type="dxa"/>
        <w:tblInd w:w="113" w:type="dxa"/>
        <w:tblLayout w:type="fixed"/>
        <w:tblLook w:val="0600" w:firstRow="0" w:lastRow="0" w:firstColumn="0" w:lastColumn="0" w:noHBand="1" w:noVBand="1"/>
      </w:tblPr>
      <w:tblGrid>
        <w:gridCol w:w="19"/>
        <w:gridCol w:w="690"/>
        <w:gridCol w:w="5812"/>
        <w:gridCol w:w="1417"/>
        <w:gridCol w:w="1163"/>
        <w:gridCol w:w="397"/>
      </w:tblGrid>
      <w:tr w:rsidR="00051358" w:rsidRPr="002B1D8C" w14:paraId="2E1B2780" w14:textId="77777777" w:rsidTr="00D60C54">
        <w:trPr>
          <w:gridBefore w:val="1"/>
          <w:gridAfter w:val="1"/>
          <w:wBefore w:w="19" w:type="dxa"/>
          <w:wAfter w:w="397" w:type="dxa"/>
        </w:trPr>
        <w:tc>
          <w:tcPr>
            <w:tcW w:w="908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3CF7C" w14:textId="418F54CD" w:rsidR="00051358" w:rsidRPr="002B1D8C" w:rsidRDefault="002B1D8C" w:rsidP="002B1D8C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2B1D8C">
              <w:rPr>
                <w:rFonts w:ascii="Times New Roman" w:eastAsia="Times New Roman" w:hAnsi="Times New Roman" w:cs="Times New Roman"/>
                <w:b/>
                <w:iCs/>
                <w:color w:val="000000"/>
                <w:lang w:val="uk-UA"/>
              </w:rPr>
              <w:t>ЛОТ 1</w:t>
            </w:r>
          </w:p>
          <w:p w14:paraId="4441DF2A" w14:textId="77777777" w:rsidR="00D60C54" w:rsidRPr="002B1D8C" w:rsidRDefault="00D60C54" w:rsidP="00051358">
            <w:pPr>
              <w:shd w:val="clear" w:color="auto" w:fill="FFFFFF"/>
              <w:spacing w:after="0"/>
              <w:ind w:firstLine="460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val="ru-RU"/>
              </w:rPr>
            </w:pPr>
          </w:p>
        </w:tc>
      </w:tr>
      <w:tr w:rsidR="00D60C54" w:rsidRPr="002B1D8C" w14:paraId="2FF724AA" w14:textId="77777777" w:rsidTr="008F3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8"/>
        </w:trPr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DFDC" w14:textId="77777777" w:rsidR="00D60C54" w:rsidRPr="002B1D8C" w:rsidRDefault="00D60C54" w:rsidP="00A049A3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eastAsia="uk-UA"/>
              </w:rPr>
            </w:pPr>
            <w:r w:rsidRPr="002B1D8C">
              <w:rPr>
                <w:rFonts w:eastAsia="Times New Roman" w:cs="Times New Roman"/>
                <w:b/>
                <w:noProof/>
                <w:sz w:val="22"/>
                <w:lang w:eastAsia="uk-UA"/>
              </w:rPr>
              <w:t>№ з/п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DC088" w14:textId="77777777" w:rsidR="00D60C54" w:rsidRPr="002B1D8C" w:rsidRDefault="00D60C54" w:rsidP="00A049A3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eastAsia="uk-UA"/>
              </w:rPr>
            </w:pPr>
            <w:r w:rsidRPr="002B1D8C">
              <w:rPr>
                <w:rFonts w:eastAsia="Times New Roman" w:cs="Times New Roman"/>
                <w:b/>
                <w:noProof/>
                <w:sz w:val="22"/>
                <w:lang w:eastAsia="uk-UA"/>
              </w:rPr>
              <w:t>Найменування Товару</w:t>
            </w:r>
          </w:p>
        </w:tc>
        <w:tc>
          <w:tcPr>
            <w:tcW w:w="1417" w:type="dxa"/>
            <w:vAlign w:val="center"/>
          </w:tcPr>
          <w:p w14:paraId="4F2FF16E" w14:textId="77777777" w:rsidR="00D60C54" w:rsidRPr="002B1D8C" w:rsidRDefault="00D60C54" w:rsidP="00A049A3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eastAsia="uk-UA"/>
              </w:rPr>
            </w:pPr>
            <w:r w:rsidRPr="002B1D8C">
              <w:rPr>
                <w:rFonts w:eastAsia="Times New Roman" w:cs="Times New Roman"/>
                <w:b/>
                <w:noProof/>
                <w:sz w:val="22"/>
                <w:lang w:eastAsia="uk-UA"/>
              </w:rPr>
              <w:t>Од. виміру</w:t>
            </w:r>
          </w:p>
        </w:tc>
        <w:tc>
          <w:tcPr>
            <w:tcW w:w="1560" w:type="dxa"/>
            <w:gridSpan w:val="2"/>
            <w:vAlign w:val="center"/>
          </w:tcPr>
          <w:p w14:paraId="7D4DE27F" w14:textId="77777777" w:rsidR="00D60C54" w:rsidRPr="002B1D8C" w:rsidRDefault="00D60C54" w:rsidP="00A049A3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eastAsia="uk-UA"/>
              </w:rPr>
            </w:pPr>
            <w:r w:rsidRPr="002B1D8C">
              <w:rPr>
                <w:rFonts w:eastAsia="Times New Roman" w:cs="Times New Roman"/>
                <w:b/>
                <w:noProof/>
                <w:sz w:val="22"/>
                <w:lang w:eastAsia="uk-UA"/>
              </w:rPr>
              <w:t>Кількість</w:t>
            </w:r>
          </w:p>
        </w:tc>
      </w:tr>
      <w:tr w:rsidR="00D60C54" w:rsidRPr="003151E7" w14:paraId="4A5EDD58" w14:textId="77777777" w:rsidTr="00D60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516B" w14:textId="77777777" w:rsidR="00D60C54" w:rsidRPr="003151E7" w:rsidRDefault="00D60C54" w:rsidP="00A049A3">
            <w:pPr>
              <w:spacing w:after="0"/>
              <w:ind w:left="34"/>
              <w:jc w:val="center"/>
              <w:rPr>
                <w:rFonts w:eastAsia="Times New Roman" w:cs="Times New Roman"/>
                <w:b/>
                <w:noProof/>
                <w:sz w:val="22"/>
                <w:lang w:eastAsia="uk-UA"/>
              </w:rPr>
            </w:pPr>
            <w:r w:rsidRPr="003151E7">
              <w:rPr>
                <w:rFonts w:eastAsia="Times New Roman" w:cs="Times New Roman"/>
                <w:b/>
                <w:noProof/>
                <w:sz w:val="22"/>
                <w:lang w:eastAsia="uk-UA"/>
              </w:rPr>
              <w:t>1.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4855" w14:textId="77777777" w:rsidR="00F21178" w:rsidRPr="003151E7" w:rsidRDefault="00D60C54" w:rsidP="008F3C65">
            <w:pPr>
              <w:spacing w:after="0"/>
              <w:rPr>
                <w:rFonts w:cs="Times New Roman"/>
                <w:sz w:val="22"/>
              </w:rPr>
            </w:pPr>
            <w:r w:rsidRPr="003151E7">
              <w:rPr>
                <w:rFonts w:cs="Times New Roman"/>
                <w:b/>
                <w:sz w:val="22"/>
              </w:rPr>
              <w:t xml:space="preserve">КВАДРОКОПТЕР </w:t>
            </w:r>
            <w:r w:rsidRPr="003151E7">
              <w:rPr>
                <w:rFonts w:eastAsia="Calibri" w:cs="Times New Roman"/>
                <w:b/>
                <w:bCs/>
                <w:sz w:val="22"/>
                <w:lang w:val="ru-RU" w:eastAsia="en-US"/>
              </w:rPr>
              <w:t>DJI</w:t>
            </w:r>
            <w:r w:rsidRPr="003151E7">
              <w:rPr>
                <w:rFonts w:eastAsia="Calibri" w:cs="Times New Roman"/>
                <w:b/>
                <w:bCs/>
                <w:spacing w:val="-3"/>
                <w:sz w:val="22"/>
                <w:lang w:val="ru-RU" w:eastAsia="en-US"/>
              </w:rPr>
              <w:t xml:space="preserve"> </w:t>
            </w:r>
            <w:r w:rsidRPr="003151E7">
              <w:rPr>
                <w:rFonts w:eastAsia="Calibri" w:cs="Times New Roman"/>
                <w:b/>
                <w:bCs/>
                <w:sz w:val="22"/>
                <w:lang w:val="ru-RU" w:eastAsia="en-US"/>
              </w:rPr>
              <w:t>MAVIC</w:t>
            </w:r>
            <w:r w:rsidRPr="003151E7">
              <w:rPr>
                <w:rFonts w:eastAsia="Calibri" w:cs="Times New Roman"/>
                <w:b/>
                <w:bCs/>
                <w:spacing w:val="-2"/>
                <w:sz w:val="22"/>
                <w:lang w:val="ru-RU" w:eastAsia="en-US"/>
              </w:rPr>
              <w:t xml:space="preserve"> </w:t>
            </w:r>
            <w:r w:rsidRPr="003151E7">
              <w:rPr>
                <w:rFonts w:eastAsia="Calibri" w:cs="Times New Roman"/>
                <w:b/>
                <w:bCs/>
                <w:sz w:val="22"/>
                <w:lang w:val="ru-RU" w:eastAsia="en-US"/>
              </w:rPr>
              <w:t>3</w:t>
            </w:r>
            <w:r w:rsidRPr="003151E7">
              <w:rPr>
                <w:rFonts w:cs="Times New Roman"/>
                <w:sz w:val="22"/>
              </w:rPr>
              <w:t>:</w:t>
            </w:r>
          </w:p>
          <w:p w14:paraId="7D54695D" w14:textId="09458328" w:rsidR="00D60C54" w:rsidRPr="003151E7" w:rsidRDefault="00D60C54" w:rsidP="008F3C65">
            <w:pPr>
              <w:spacing w:after="0"/>
              <w:jc w:val="both"/>
              <w:rPr>
                <w:rFonts w:cs="Times New Roman"/>
                <w:iCs/>
                <w:sz w:val="22"/>
              </w:rPr>
            </w:pPr>
            <w:r w:rsidRPr="003151E7">
              <w:rPr>
                <w:rFonts w:cs="Times New Roman"/>
                <w:b/>
                <w:iCs/>
                <w:sz w:val="22"/>
              </w:rPr>
              <w:t xml:space="preserve">Обґрунтування </w:t>
            </w:r>
            <w:r w:rsidRPr="003151E7">
              <w:rPr>
                <w:rFonts w:cs="Times New Roman"/>
                <w:iCs/>
                <w:sz w:val="22"/>
              </w:rPr>
              <w:t>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</w:t>
            </w:r>
          </w:p>
        </w:tc>
        <w:tc>
          <w:tcPr>
            <w:tcW w:w="1417" w:type="dxa"/>
            <w:vAlign w:val="center"/>
          </w:tcPr>
          <w:p w14:paraId="2A5B0D92" w14:textId="77777777" w:rsidR="00D60C54" w:rsidRPr="003151E7" w:rsidRDefault="00D60C54" w:rsidP="00A049A3">
            <w:pPr>
              <w:jc w:val="center"/>
              <w:rPr>
                <w:rFonts w:cs="Times New Roman"/>
                <w:b/>
                <w:sz w:val="22"/>
              </w:rPr>
            </w:pPr>
            <w:r w:rsidRPr="003151E7">
              <w:rPr>
                <w:rFonts w:cs="Times New Roman"/>
                <w:b/>
                <w:sz w:val="22"/>
              </w:rPr>
              <w:t>шт.</w:t>
            </w:r>
          </w:p>
        </w:tc>
        <w:tc>
          <w:tcPr>
            <w:tcW w:w="1560" w:type="dxa"/>
            <w:gridSpan w:val="2"/>
            <w:vAlign w:val="center"/>
          </w:tcPr>
          <w:p w14:paraId="02246C64" w14:textId="558894E8" w:rsidR="00D60C54" w:rsidRPr="003151E7" w:rsidRDefault="003151E7" w:rsidP="00A049A3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3151E7">
              <w:rPr>
                <w:rFonts w:cs="Times New Roman"/>
                <w:b/>
                <w:sz w:val="22"/>
                <w:lang w:val="en-US"/>
              </w:rPr>
              <w:t>25</w:t>
            </w:r>
          </w:p>
        </w:tc>
      </w:tr>
    </w:tbl>
    <w:p w14:paraId="2AA24A28" w14:textId="77777777" w:rsidR="007C3CAD" w:rsidRPr="003151E7" w:rsidRDefault="007C3CAD" w:rsidP="007C3CAD">
      <w:pPr>
        <w:pStyle w:val="a3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151E7">
        <w:rPr>
          <w:rFonts w:ascii="Times New Roman" w:eastAsia="Times New Roman" w:hAnsi="Times New Roman" w:cs="Times New Roman"/>
          <w:b/>
          <w:lang w:val="uk-UA" w:eastAsia="uk-UA"/>
        </w:rPr>
        <w:t>Технічні характеристики та вимоги до товару:</w:t>
      </w:r>
    </w:p>
    <w:p w14:paraId="7C026524" w14:textId="105A2851" w:rsidR="006C5B1E" w:rsidRPr="002B1D8C" w:rsidRDefault="006C5B1E" w:rsidP="007C3CAD">
      <w:pPr>
        <w:shd w:val="clear" w:color="auto" w:fill="FFFFFF"/>
        <w:spacing w:after="0"/>
        <w:ind w:left="720"/>
        <w:contextualSpacing/>
        <w:jc w:val="center"/>
        <w:rPr>
          <w:rFonts w:eastAsia="Calibri" w:cs="Times New Roman"/>
          <w:b/>
          <w:bCs/>
          <w:sz w:val="22"/>
          <w:lang w:val="ru-RU" w:eastAsia="en-US"/>
        </w:rPr>
      </w:pPr>
      <w:r w:rsidRPr="003151E7">
        <w:rPr>
          <w:rFonts w:eastAsia="Calibri" w:cs="Times New Roman"/>
          <w:b/>
          <w:bCs/>
          <w:sz w:val="22"/>
          <w:lang w:val="ru-RU" w:eastAsia="en-US"/>
        </w:rPr>
        <w:t>КВАДРОКОПТЕР</w:t>
      </w:r>
      <w:r w:rsidRPr="003151E7">
        <w:rPr>
          <w:rFonts w:eastAsia="Calibri" w:cs="Times New Roman"/>
          <w:b/>
          <w:bCs/>
          <w:spacing w:val="-1"/>
          <w:sz w:val="22"/>
          <w:lang w:val="ru-RU" w:eastAsia="en-US"/>
        </w:rPr>
        <w:t xml:space="preserve"> </w:t>
      </w:r>
      <w:r w:rsidRPr="003151E7">
        <w:rPr>
          <w:rFonts w:eastAsia="Calibri" w:cs="Times New Roman"/>
          <w:b/>
          <w:bCs/>
          <w:sz w:val="22"/>
          <w:lang w:val="ru-RU" w:eastAsia="en-US"/>
        </w:rPr>
        <w:t>DJI</w:t>
      </w:r>
      <w:r w:rsidRPr="003151E7">
        <w:rPr>
          <w:rFonts w:eastAsia="Calibri" w:cs="Times New Roman"/>
          <w:b/>
          <w:bCs/>
          <w:spacing w:val="-3"/>
          <w:sz w:val="22"/>
          <w:lang w:val="ru-RU" w:eastAsia="en-US"/>
        </w:rPr>
        <w:t xml:space="preserve"> </w:t>
      </w:r>
      <w:r w:rsidRPr="003151E7">
        <w:rPr>
          <w:rFonts w:eastAsia="Calibri" w:cs="Times New Roman"/>
          <w:b/>
          <w:bCs/>
          <w:sz w:val="22"/>
          <w:lang w:val="ru-RU" w:eastAsia="en-US"/>
        </w:rPr>
        <w:t>MAVIC</w:t>
      </w:r>
      <w:r w:rsidRPr="003151E7">
        <w:rPr>
          <w:rFonts w:eastAsia="Calibri" w:cs="Times New Roman"/>
          <w:b/>
          <w:bCs/>
          <w:spacing w:val="-2"/>
          <w:sz w:val="22"/>
          <w:lang w:val="ru-RU" w:eastAsia="en-US"/>
        </w:rPr>
        <w:t xml:space="preserve"> </w:t>
      </w:r>
      <w:r w:rsidRPr="003151E7">
        <w:rPr>
          <w:rFonts w:eastAsia="Calibri" w:cs="Times New Roman"/>
          <w:b/>
          <w:bCs/>
          <w:sz w:val="22"/>
          <w:lang w:val="ru-RU" w:eastAsia="en-US"/>
        </w:rPr>
        <w:t>3</w:t>
      </w:r>
    </w:p>
    <w:p w14:paraId="02EF02CE" w14:textId="77777777" w:rsidR="006C5B1E" w:rsidRPr="002B1D8C" w:rsidRDefault="006C5B1E" w:rsidP="006C5B1E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2"/>
          <w:lang w:val="ru-RU" w:eastAsia="en-US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670"/>
      </w:tblGrid>
      <w:tr w:rsidR="006C5B1E" w:rsidRPr="002B1D8C" w14:paraId="533655CA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DF72F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bookmarkStart w:id="0" w:name="_Hlk146026011"/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Злітна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вага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0840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895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гр</w:t>
            </w:r>
            <w:proofErr w:type="spellEnd"/>
          </w:p>
        </w:tc>
      </w:tr>
      <w:tr w:rsidR="006C5B1E" w:rsidRPr="002B1D8C" w14:paraId="0C64787B" w14:textId="77777777" w:rsidTr="000C148D">
        <w:trPr>
          <w:trHeight w:val="663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60CA8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Розміри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086E9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У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складеному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стані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221×96×90 мм (Д×Ш×В)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 xml:space="preserve">В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розкладеному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стані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347х283×107 мм (Д×Ш×В)</w:t>
            </w:r>
          </w:p>
        </w:tc>
      </w:tr>
      <w:tr w:rsidR="006C5B1E" w:rsidRPr="002B1D8C" w14:paraId="41A1683E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EC660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Розмір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по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діагоналі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D137D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380 мм</w:t>
            </w:r>
          </w:p>
        </w:tc>
      </w:tr>
      <w:bookmarkEnd w:id="0"/>
      <w:tr w:rsidR="006C5B1E" w:rsidRPr="002B1D8C" w14:paraId="3F8F02B6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8F773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швидкість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набору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висоти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9EA52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8 м/с (режим S)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6 м/с (режим N)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1 м/с (режим C)</w:t>
            </w:r>
          </w:p>
        </w:tc>
      </w:tr>
      <w:tr w:rsidR="006C5B1E" w:rsidRPr="002B1D8C" w14:paraId="7827C154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7DF6C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швидкість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зниження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3343C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6 м/с (режим S)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6 м/с (режим P)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1 м/с (режим C)</w:t>
            </w:r>
          </w:p>
        </w:tc>
      </w:tr>
      <w:tr w:rsidR="006C5B1E" w:rsidRPr="002B1D8C" w14:paraId="7F91CCEF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0A40F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швидкість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(на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рівні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моря в штиль)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2A6B1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19 м/с (режим S)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15 м/с (режим N)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5 м/с (режим C)</w:t>
            </w:r>
          </w:p>
        </w:tc>
      </w:tr>
      <w:tr w:rsidR="006C5B1E" w:rsidRPr="002B1D8C" w14:paraId="03D2394C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FD7C0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висота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польоту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над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рівнем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моря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49C05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6000 м</w:t>
            </w:r>
          </w:p>
        </w:tc>
      </w:tr>
      <w:tr w:rsidR="006C5B1E" w:rsidRPr="002B1D8C" w14:paraId="58FC266C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CC50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lastRenderedPageBreak/>
              <w:t xml:space="preserve">Макс. час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польоту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005D2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46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хвилин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заміри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проводилися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за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безвітряного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польоту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)</w:t>
            </w:r>
          </w:p>
        </w:tc>
      </w:tr>
      <w:tr w:rsidR="006C5B1E" w:rsidRPr="002B1D8C" w14:paraId="1FDC7C2B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AF4F8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допустима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швидкість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вітру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4B1FA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12 м/с</w:t>
            </w:r>
          </w:p>
        </w:tc>
      </w:tr>
      <w:tr w:rsidR="006C5B1E" w:rsidRPr="002B1D8C" w14:paraId="6CB34D43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447DF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кут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нахилу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63671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35° (режим S)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30° (режим P)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25° (режим C)</w:t>
            </w:r>
          </w:p>
        </w:tc>
      </w:tr>
      <w:tr w:rsidR="006C5B1E" w:rsidRPr="002B1D8C" w14:paraId="340938B5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7F6B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кутова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швидкість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13349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200°/с</w:t>
            </w:r>
          </w:p>
        </w:tc>
      </w:tr>
      <w:tr w:rsidR="006C5B1E" w:rsidRPr="002B1D8C" w14:paraId="43AC9FB0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152A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робочих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температур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C441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-10°...+40°C</w:t>
            </w:r>
          </w:p>
        </w:tc>
      </w:tr>
      <w:tr w:rsidR="006C5B1E" w:rsidRPr="002B1D8C" w14:paraId="39F7C76A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6F668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робочих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частот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7DAF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2,4–2,4835 ГГц</w:t>
            </w:r>
          </w:p>
        </w:tc>
      </w:tr>
      <w:tr w:rsidR="006C5B1E" w:rsidRPr="002B1D8C" w14:paraId="0973E657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A0240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Супутникові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системи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позиціонування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53BCD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GPS+ГЛОНАСС+GALILEO</w:t>
            </w:r>
          </w:p>
        </w:tc>
      </w:tr>
      <w:tr w:rsidR="006C5B1E" w:rsidRPr="002B1D8C" w14:paraId="5816F92A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85A4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Точність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позиціонування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CBC0C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В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вертикальній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площині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±0,1 м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візуальне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позиціонування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), ±0,5 м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супутникове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позиціонування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 xml:space="preserve">В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горизонтальній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площині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±0,3 м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візуальне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позиціонування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), ±1,5 м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супутникове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позиціонування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)</w:t>
            </w:r>
          </w:p>
        </w:tc>
      </w:tr>
      <w:tr w:rsidR="006C5B1E" w:rsidRPr="002B1D8C" w14:paraId="3349D5C0" w14:textId="77777777" w:rsidTr="0091197A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1B42D" w14:textId="77777777" w:rsidR="006C5B1E" w:rsidRPr="002B1D8C" w:rsidRDefault="006C5B1E" w:rsidP="006C5B1E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Стабілізатор</w:t>
            </w:r>
            <w:proofErr w:type="spellEnd"/>
          </w:p>
        </w:tc>
      </w:tr>
      <w:tr w:rsidR="006C5B1E" w:rsidRPr="002B1D8C" w14:paraId="2347F085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9F17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Механічний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кутів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обертання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0CCA6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Нахил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-135°…100°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Крен: -45°…45°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Поворот: -27°…27°</w:t>
            </w:r>
          </w:p>
        </w:tc>
      </w:tr>
      <w:tr w:rsidR="006C5B1E" w:rsidRPr="002B1D8C" w14:paraId="6B4E99B2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2ED98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Робочий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кутів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обертання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19A70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Нахил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-90°...35°</w:t>
            </w:r>
          </w:p>
        </w:tc>
      </w:tr>
      <w:tr w:rsidR="006C5B1E" w:rsidRPr="002B1D8C" w14:paraId="75991818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B27C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Стабілізація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26067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Трьома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осями (поперечна, продольна та вертикальна)</w:t>
            </w:r>
          </w:p>
        </w:tc>
      </w:tr>
      <w:tr w:rsidR="006C5B1E" w:rsidRPr="002B1D8C" w14:paraId="708BBB53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E584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керована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швидкість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нахил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CF2CF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120°/с</w:t>
            </w:r>
          </w:p>
        </w:tc>
      </w:tr>
      <w:tr w:rsidR="006C5B1E" w:rsidRPr="002B1D8C" w14:paraId="0DAB8390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E4DF9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кутових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вібрацій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215CF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±0,01°</w:t>
            </w:r>
          </w:p>
        </w:tc>
      </w:tr>
      <w:tr w:rsidR="006C5B1E" w:rsidRPr="002B1D8C" w14:paraId="2766E797" w14:textId="77777777" w:rsidTr="0091197A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2EB3B" w14:textId="77777777" w:rsidR="006C5B1E" w:rsidRPr="002B1D8C" w:rsidRDefault="006C5B1E" w:rsidP="006C5B1E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Розпізнавання</w:t>
            </w:r>
            <w:proofErr w:type="spellEnd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перешкод</w:t>
            </w:r>
            <w:proofErr w:type="spellEnd"/>
          </w:p>
        </w:tc>
      </w:tr>
      <w:tr w:rsidR="006C5B1E" w:rsidRPr="002B1D8C" w14:paraId="52BB1EDD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F455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Нижня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3673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Робочий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0,3–18 м</w:t>
            </w:r>
          </w:p>
        </w:tc>
      </w:tr>
      <w:tr w:rsidR="006C5B1E" w:rsidRPr="002B1D8C" w14:paraId="5BBD551A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BF08E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Верхня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8637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Робочий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0,2–10 м</w:t>
            </w:r>
          </w:p>
        </w:tc>
      </w:tr>
      <w:tr w:rsidR="006C5B1E" w:rsidRPr="002B1D8C" w14:paraId="53CC639D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6A41C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Ззаду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27B99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Робочий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0,5–16 м</w:t>
            </w:r>
          </w:p>
        </w:tc>
      </w:tr>
      <w:tr w:rsidR="006C5B1E" w:rsidRPr="002B1D8C" w14:paraId="24E148D1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65F5D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Спереду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5711D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Робочий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: 0,5–20 м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Дальність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виявлення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0,5–200 м</w:t>
            </w:r>
          </w:p>
        </w:tc>
      </w:tr>
      <w:tr w:rsidR="006C5B1E" w:rsidRPr="002B1D8C" w14:paraId="520C5BEA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34753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Збоку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42D59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Робочий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0,5–25 м</w:t>
            </w:r>
          </w:p>
        </w:tc>
      </w:tr>
      <w:tr w:rsidR="006C5B1E" w:rsidRPr="002B1D8C" w14:paraId="12CD0EFE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EFCC5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Умови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функціонування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3E677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Політ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над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невідбивною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розпізнаваною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поверхнею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Дифузне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відображення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(20%)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Достатнє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освітлення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(;15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лк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)</w:t>
            </w:r>
          </w:p>
        </w:tc>
      </w:tr>
      <w:tr w:rsidR="006C5B1E" w:rsidRPr="002B1D8C" w14:paraId="1E556740" w14:textId="77777777" w:rsidTr="0091197A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4DCBF" w14:textId="77777777" w:rsidR="006C5B1E" w:rsidRPr="002B1D8C" w:rsidRDefault="006C5B1E" w:rsidP="006C5B1E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 xml:space="preserve">Камера </w:t>
            </w: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Hasselblad</w:t>
            </w:r>
            <w:proofErr w:type="spellEnd"/>
          </w:p>
        </w:tc>
      </w:tr>
      <w:tr w:rsidR="006C5B1E" w:rsidRPr="002B1D8C" w14:paraId="24C7FB36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6D040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Матриця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00475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4,3” CMOS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 xml:space="preserve">Число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ефективних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пікселів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20 млн</w:t>
            </w:r>
          </w:p>
        </w:tc>
      </w:tr>
      <w:tr w:rsidR="006C5B1E" w:rsidRPr="002B1D8C" w14:paraId="3D01B8F9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D0017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Об'єктив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9320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Кут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огляду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84°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24 мм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Діафрагма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f/2.8-f/11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 xml:space="preserve">Фокус: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від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1 м до ∞</w:t>
            </w:r>
          </w:p>
        </w:tc>
      </w:tr>
      <w:tr w:rsidR="006C5B1E" w:rsidRPr="002B1D8C" w14:paraId="717E05BC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1EE4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lastRenderedPageBreak/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ISO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71CF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Відео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100–6400 (авто)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Фото: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100–1600 (авто)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100–3200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ручний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)</w:t>
            </w:r>
          </w:p>
        </w:tc>
      </w:tr>
      <w:tr w:rsidR="006C5B1E" w:rsidRPr="002B1D8C" w14:paraId="5D8AFD37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F00F3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Витримка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4234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Швидкість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електронного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затвору: 8–1/8000 с</w:t>
            </w:r>
          </w:p>
        </w:tc>
      </w:tr>
      <w:tr w:rsidR="006C5B1E" w:rsidRPr="002B1D8C" w14:paraId="19878193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10252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розмір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зображення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2C75F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5280×3956</w:t>
            </w:r>
          </w:p>
        </w:tc>
      </w:tr>
      <w:tr w:rsidR="006C5B1E" w:rsidRPr="002B1D8C" w14:paraId="193D29A0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293C1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Режими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фотозйомки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B4B85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Покадрова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Інтервал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2/3/5/7/10/15/20/30/60 с</w:t>
            </w:r>
          </w:p>
        </w:tc>
      </w:tr>
      <w:tr w:rsidR="006C5B1E" w:rsidRPr="002B1D8C" w14:paraId="2354268C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29FC9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Розширення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відео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8D8DA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5,1K: 5120×2700 при 24/25/30/48/50 кадрах/c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DCI 4K: 4096×2160 при 24/25/30/48/50/60/120* кадрах/с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4K: 3840×2160 при 24/25/30/48/50/60/120* кадрах/с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 xml:space="preserve">4K: 3840×2160 при 24/25/30/48/50/60/120* кадрах/с FHD: 1920×1080p при 24/25/30/48/50/60/120*/200* кадрах/с *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Вище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вказана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частота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кадрів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запису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Відео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будуть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програватися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в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уповільненому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форматі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.</w:t>
            </w:r>
          </w:p>
        </w:tc>
      </w:tr>
      <w:tr w:rsidR="006C5B1E" w:rsidRPr="002B1D8C" w14:paraId="30572F00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78C5E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бітрейт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відео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0E53D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200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Мбіт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/с</w:t>
            </w:r>
          </w:p>
        </w:tc>
      </w:tr>
      <w:tr w:rsidR="006C5B1E" w:rsidRPr="002B1D8C" w14:paraId="2199269A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2E4AD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Файлові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системи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,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що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підтримуються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B73E0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FAT32 (≤ 1 </w:t>
            </w:r>
            <w:proofErr w:type="gram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ТБ )</w:t>
            </w:r>
            <w:proofErr w:type="gram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exFAT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(до 2 ТБ)</w:t>
            </w:r>
          </w:p>
        </w:tc>
      </w:tr>
      <w:tr w:rsidR="006C5B1E" w:rsidRPr="002B1D8C" w14:paraId="25869F3F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AADB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Фотоформати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67802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JPEG</w:t>
            </w:r>
          </w:p>
        </w:tc>
      </w:tr>
      <w:tr w:rsidR="006C5B1E" w:rsidRPr="002B1D8C" w14:paraId="519847AD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80868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Відеоформати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7536D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en-US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>MP4/MOV (MPEG-4 AVC/H.264, HEVC/H.265)</w:t>
            </w:r>
          </w:p>
        </w:tc>
      </w:tr>
      <w:tr w:rsidR="006C5B1E" w:rsidRPr="002B1D8C" w14:paraId="2FA19E5A" w14:textId="77777777" w:rsidTr="0091197A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291D6" w14:textId="77777777" w:rsidR="006C5B1E" w:rsidRPr="002B1D8C" w:rsidRDefault="006C5B1E" w:rsidP="006C5B1E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 xml:space="preserve">Пульт </w:t>
            </w: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управління</w:t>
            </w:r>
            <w:proofErr w:type="spellEnd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 xml:space="preserve"> та передача </w:t>
            </w: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відео</w:t>
            </w:r>
            <w:proofErr w:type="spellEnd"/>
          </w:p>
        </w:tc>
      </w:tr>
      <w:tr w:rsidR="006C5B1E" w:rsidRPr="002B1D8C" w14:paraId="404CBE20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4B3D7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робочих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частот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43471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Модель DJI RC-N1: 2,4–2,4835 ГГц</w:t>
            </w:r>
          </w:p>
        </w:tc>
      </w:tr>
      <w:tr w:rsidR="006C5B1E" w:rsidRPr="002B1D8C" w14:paraId="13813495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69AD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дальність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передачі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сигналу (на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відкритому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просторі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, без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перешкод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EA29C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Модель: RC-N1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>2,4 ГГц: 15000 м (FCC/CE)</w:t>
            </w:r>
          </w:p>
        </w:tc>
      </w:tr>
      <w:tr w:rsidR="006C5B1E" w:rsidRPr="002B1D8C" w14:paraId="0D8E7AD6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AFFFC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робочих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температур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B47CE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-10°...+40°C</w:t>
            </w:r>
          </w:p>
        </w:tc>
      </w:tr>
      <w:tr w:rsidR="006C5B1E" w:rsidRPr="002B1D8C" w14:paraId="0F3EFE0E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B24C8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Потужність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передавача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(ЕІІМ)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ED99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Модель RC-N1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br/>
              <w:t xml:space="preserve">2,4 ГГц: ≤ 33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дБм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(FCC), ≤ 20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дБм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(CE/SRRC/MIC)</w:t>
            </w:r>
          </w:p>
        </w:tc>
      </w:tr>
      <w:tr w:rsidR="006C5B1E" w:rsidRPr="002B1D8C" w14:paraId="2F97B5D9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5248A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температур зарядки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7D0F3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5°...+40°С</w:t>
            </w:r>
          </w:p>
        </w:tc>
      </w:tr>
      <w:tr w:rsidR="006C5B1E" w:rsidRPr="002B1D8C" w14:paraId="6A273E44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808D1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Система передачи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відео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7229A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O3+</w:t>
            </w:r>
          </w:p>
        </w:tc>
      </w:tr>
      <w:tr w:rsidR="006C5B1E" w:rsidRPr="002B1D8C" w14:paraId="0CD5E0EE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CAC1D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Якість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трансляції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3C693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Пульт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управління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: 1080p при 30 кадрах на секунду / 1080p при 60 кадрах на секунду</w:t>
            </w:r>
          </w:p>
        </w:tc>
      </w:tr>
      <w:tr w:rsidR="006C5B1E" w:rsidRPr="002B1D8C" w14:paraId="50FD118E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2B0C1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бітрейт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3889F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SDR: 5,5 МБ/с (з пультом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управління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RC-N1) 15 МБ/с (з пультом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управління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DJI RC Pro)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Wi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-Fi 6: 80 МБ/с</w:t>
            </w:r>
          </w:p>
        </w:tc>
      </w:tr>
      <w:tr w:rsidR="006C5B1E" w:rsidRPr="002B1D8C" w14:paraId="77D40CA8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74D9B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Затримка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сигналу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залежить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від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умов на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місці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та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мобільного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пристрою)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8DEB2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130 мс (з пультом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управління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RC-N1) 120 мс (з пультом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управління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DJI RC Pro)</w:t>
            </w:r>
          </w:p>
        </w:tc>
      </w:tr>
      <w:tr w:rsidR="006C5B1E" w:rsidRPr="002B1D8C" w14:paraId="369FEFB4" w14:textId="77777777" w:rsidTr="0091197A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67980" w14:textId="77777777" w:rsidR="006C5B1E" w:rsidRPr="002B1D8C" w:rsidRDefault="006C5B1E" w:rsidP="006C5B1E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Зарядний</w:t>
            </w:r>
            <w:proofErr w:type="spellEnd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пристрій</w:t>
            </w:r>
            <w:proofErr w:type="spellEnd"/>
          </w:p>
        </w:tc>
      </w:tr>
      <w:tr w:rsidR="006C5B1E" w:rsidRPr="002B1D8C" w14:paraId="6FAD2165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B9BD1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Вхід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56915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100–240 В, 47-63 Гц, 2 А</w:t>
            </w:r>
          </w:p>
        </w:tc>
      </w:tr>
      <w:tr w:rsidR="006C5B1E" w:rsidRPr="002B1D8C" w14:paraId="70BEB980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70691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lastRenderedPageBreak/>
              <w:t>Вихід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3D1A7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en-US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USB-C: 5 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</w:t>
            </w:r>
            <w:r w:rsidRPr="002B1D8C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2B1D8C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5 A/9 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</w:t>
            </w:r>
            <w:r w:rsidRPr="002B1D8C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2B1D8C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5 A/12 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</w:t>
            </w:r>
            <w:r w:rsidRPr="002B1D8C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2B1D8C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5 A/15 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</w:t>
            </w:r>
            <w:r w:rsidRPr="002B1D8C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2B1D8C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4,3 A/20 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</w:t>
            </w:r>
            <w:r w:rsidRPr="002B1D8C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2B1D8C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 xml:space="preserve">3,25 A/5~20 </w:t>
            </w: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В</w:t>
            </w:r>
            <w:r w:rsidRPr="002B1D8C">
              <w:rPr>
                <w:rFonts w:ascii="Cambria Math" w:eastAsia="Times New Roman" w:hAnsi="Cambria Math" w:cs="Cambria Math"/>
                <w:color w:val="000000"/>
                <w:sz w:val="22"/>
                <w:lang w:val="en-US" w:eastAsia="uk-UA"/>
              </w:rPr>
              <w:t>⎓</w:t>
            </w:r>
            <w:r w:rsidRPr="002B1D8C">
              <w:rPr>
                <w:rFonts w:eastAsia="Times New Roman" w:cs="Times New Roman"/>
                <w:color w:val="000000"/>
                <w:sz w:val="22"/>
                <w:lang w:val="en-US" w:eastAsia="uk-UA"/>
              </w:rPr>
              <w:t>3,25 A</w:t>
            </w:r>
          </w:p>
        </w:tc>
      </w:tr>
      <w:tr w:rsidR="006C5B1E" w:rsidRPr="002B1D8C" w14:paraId="240608E0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F486D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Номінальна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потужність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A7137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65 Вт</w:t>
            </w:r>
          </w:p>
        </w:tc>
      </w:tr>
      <w:tr w:rsidR="006C5B1E" w:rsidRPr="002B1D8C" w14:paraId="0DEC368B" w14:textId="77777777" w:rsidTr="0091197A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F2E34" w14:textId="77777777" w:rsidR="006C5B1E" w:rsidRPr="002B1D8C" w:rsidRDefault="006C5B1E" w:rsidP="006C5B1E">
            <w:pPr>
              <w:spacing w:after="0" w:line="300" w:lineRule="atLeast"/>
              <w:jc w:val="center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Акумулятор</w:t>
            </w:r>
            <w:proofErr w:type="spellEnd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 xml:space="preserve"> Intelligent </w:t>
            </w: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Flight</w:t>
            </w:r>
            <w:proofErr w:type="spellEnd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uk-UA"/>
              </w:rPr>
              <w:t>Battery</w:t>
            </w:r>
            <w:proofErr w:type="spellEnd"/>
          </w:p>
        </w:tc>
      </w:tr>
      <w:tr w:rsidR="006C5B1E" w:rsidRPr="002B1D8C" w14:paraId="15D2C752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52812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Ємність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F0F83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5000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мАг</w:t>
            </w:r>
            <w:proofErr w:type="spellEnd"/>
          </w:p>
        </w:tc>
      </w:tr>
      <w:tr w:rsidR="006C5B1E" w:rsidRPr="002B1D8C" w14:paraId="00A049E9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5472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Напряжение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70C50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15,4 В</w:t>
            </w:r>
          </w:p>
        </w:tc>
      </w:tr>
      <w:tr w:rsidR="006C5B1E" w:rsidRPr="002B1D8C" w14:paraId="3DFBEBDD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011E4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Макс.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напруга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зарядки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B0BAE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17,6 В</w:t>
            </w:r>
          </w:p>
        </w:tc>
      </w:tr>
      <w:tr w:rsidR="006C5B1E" w:rsidRPr="002B1D8C" w14:paraId="761E6C4A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450C2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Тип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AE34A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Літій-полімерний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4S</w:t>
            </w:r>
          </w:p>
        </w:tc>
      </w:tr>
      <w:tr w:rsidR="006C5B1E" w:rsidRPr="002B1D8C" w14:paraId="587AC674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D4DFE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Енергія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5CD88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77 Вт/ч</w:t>
            </w:r>
          </w:p>
        </w:tc>
      </w:tr>
      <w:tr w:rsidR="006C5B1E" w:rsidRPr="002B1D8C" w14:paraId="12C11A1B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C2721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Маса нетто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618C5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335 г</w:t>
            </w:r>
          </w:p>
        </w:tc>
      </w:tr>
      <w:tr w:rsidR="006C5B1E" w:rsidRPr="002B1D8C" w14:paraId="2FAF37EF" w14:textId="77777777" w:rsidTr="000C148D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33DCD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Діапазон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температур зарядки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69999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+5°...+40°C</w:t>
            </w:r>
          </w:p>
        </w:tc>
      </w:tr>
      <w:tr w:rsidR="006C5B1E" w:rsidRPr="002B1D8C" w14:paraId="094CC7B0" w14:textId="77777777" w:rsidTr="0091197A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18BE3" w14:textId="77777777" w:rsidR="006C5B1E" w:rsidRPr="002B1D8C" w:rsidRDefault="006C5B1E" w:rsidP="006C5B1E">
            <w:pPr>
              <w:widowControl w:val="0"/>
              <w:suppressAutoHyphens/>
              <w:spacing w:after="0"/>
              <w:ind w:left="105"/>
              <w:rPr>
                <w:rFonts w:eastAsia="Times New Roman" w:cs="Times New Roman"/>
                <w:b/>
                <w:sz w:val="22"/>
                <w:lang w:eastAsia="en-US"/>
              </w:rPr>
            </w:pPr>
            <w:r w:rsidRPr="002B1D8C">
              <w:rPr>
                <w:rFonts w:eastAsia="Times New Roman" w:cs="Times New Roman"/>
                <w:b/>
                <w:sz w:val="22"/>
                <w:lang w:eastAsia="en-US"/>
              </w:rPr>
              <w:t>КОМПЛЕКТ</w:t>
            </w:r>
            <w:r w:rsidRPr="002B1D8C">
              <w:rPr>
                <w:rFonts w:eastAsia="Times New Roman" w:cs="Times New Roman"/>
                <w:b/>
                <w:spacing w:val="-6"/>
                <w:sz w:val="22"/>
                <w:lang w:eastAsia="en-US"/>
              </w:rPr>
              <w:t xml:space="preserve"> </w:t>
            </w:r>
            <w:r w:rsidRPr="002B1D8C">
              <w:rPr>
                <w:rFonts w:eastAsia="Times New Roman" w:cs="Times New Roman"/>
                <w:b/>
                <w:sz w:val="22"/>
                <w:lang w:eastAsia="en-US"/>
              </w:rPr>
              <w:t>ПОСТАВКИ:</w:t>
            </w:r>
          </w:p>
          <w:p w14:paraId="066068EC" w14:textId="77777777" w:rsidR="006C5B1E" w:rsidRPr="002B1D8C" w:rsidRDefault="006C5B1E" w:rsidP="006C5B1E">
            <w:pPr>
              <w:numPr>
                <w:ilvl w:val="0"/>
                <w:numId w:val="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Квадрокоптер DJI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Mavic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3 х 1.</w:t>
            </w:r>
          </w:p>
          <w:p w14:paraId="3BA5D71D" w14:textId="77777777" w:rsidR="006C5B1E" w:rsidRPr="002B1D8C" w:rsidRDefault="006C5B1E" w:rsidP="006C5B1E">
            <w:pPr>
              <w:numPr>
                <w:ilvl w:val="0"/>
                <w:numId w:val="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Пульт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управління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DJI RC-N1 х 1.</w:t>
            </w:r>
          </w:p>
          <w:p w14:paraId="643A41E9" w14:textId="77777777" w:rsidR="006C5B1E" w:rsidRPr="002B1D8C" w:rsidRDefault="006C5B1E" w:rsidP="006C5B1E">
            <w:pPr>
              <w:numPr>
                <w:ilvl w:val="0"/>
                <w:numId w:val="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Інтелектуальна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батарея х 1.</w:t>
            </w:r>
          </w:p>
          <w:p w14:paraId="29FF6156" w14:textId="77777777" w:rsidR="006C5B1E" w:rsidRPr="002B1D8C" w:rsidRDefault="006C5B1E" w:rsidP="006C5B1E">
            <w:pPr>
              <w:numPr>
                <w:ilvl w:val="0"/>
                <w:numId w:val="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Пропелери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х 3.</w:t>
            </w:r>
          </w:p>
          <w:p w14:paraId="4545E3FA" w14:textId="77777777" w:rsidR="006C5B1E" w:rsidRPr="002B1D8C" w:rsidRDefault="006C5B1E" w:rsidP="006C5B1E">
            <w:pPr>
              <w:numPr>
                <w:ilvl w:val="0"/>
                <w:numId w:val="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Type-C кабель х 1.</w:t>
            </w:r>
          </w:p>
          <w:p w14:paraId="2547CF74" w14:textId="77777777" w:rsidR="006C5B1E" w:rsidRPr="002B1D8C" w:rsidRDefault="006C5B1E" w:rsidP="006C5B1E">
            <w:pPr>
              <w:numPr>
                <w:ilvl w:val="0"/>
                <w:numId w:val="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Захист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підвісу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х 1.</w:t>
            </w:r>
          </w:p>
          <w:p w14:paraId="4EEE629E" w14:textId="77777777" w:rsidR="006C5B1E" w:rsidRPr="002B1D8C" w:rsidRDefault="006C5B1E" w:rsidP="006C5B1E">
            <w:pPr>
              <w:numPr>
                <w:ilvl w:val="0"/>
                <w:numId w:val="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RC-кабель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роз'єм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Micro USB) х 1.</w:t>
            </w:r>
          </w:p>
          <w:p w14:paraId="2A4A1A32" w14:textId="77777777" w:rsidR="006C5B1E" w:rsidRPr="002B1D8C" w:rsidRDefault="006C5B1E" w:rsidP="006C5B1E">
            <w:pPr>
              <w:numPr>
                <w:ilvl w:val="0"/>
                <w:numId w:val="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RC-кабель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роз'єм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USB-C) х 1.</w:t>
            </w:r>
          </w:p>
          <w:p w14:paraId="77DBBEFC" w14:textId="77777777" w:rsidR="006C5B1E" w:rsidRPr="002B1D8C" w:rsidRDefault="006C5B1E" w:rsidP="006C5B1E">
            <w:pPr>
              <w:numPr>
                <w:ilvl w:val="0"/>
                <w:numId w:val="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RC-кабель (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роз'єм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Lightning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) х 1.</w:t>
            </w:r>
          </w:p>
          <w:p w14:paraId="443ACD0C" w14:textId="77777777" w:rsidR="006C5B1E" w:rsidRPr="002B1D8C" w:rsidRDefault="006C5B1E" w:rsidP="006C5B1E">
            <w:pPr>
              <w:numPr>
                <w:ilvl w:val="0"/>
                <w:numId w:val="1"/>
              </w:numPr>
              <w:spacing w:after="0" w:line="33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Пара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запасних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джойстиків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х 1.</w:t>
            </w:r>
          </w:p>
          <w:p w14:paraId="1ED916CF" w14:textId="77777777" w:rsidR="006C5B1E" w:rsidRPr="002B1D8C" w:rsidRDefault="006C5B1E" w:rsidP="006C5B1E">
            <w:pPr>
              <w:spacing w:after="0" w:line="300" w:lineRule="atLeast"/>
              <w:rPr>
                <w:rFonts w:eastAsia="Times New Roman" w:cs="Times New Roman"/>
                <w:color w:val="000000"/>
                <w:sz w:val="22"/>
                <w:lang w:val="ru-RU" w:eastAsia="uk-UA"/>
              </w:rPr>
            </w:pP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Зарядний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</w:t>
            </w:r>
            <w:proofErr w:type="spell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пристрій</w:t>
            </w:r>
            <w:proofErr w:type="spellEnd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 xml:space="preserve"> DJI 65W х </w:t>
            </w:r>
            <w:proofErr w:type="gramStart"/>
            <w:r w:rsidRPr="002B1D8C">
              <w:rPr>
                <w:rFonts w:eastAsia="Times New Roman" w:cs="Times New Roman"/>
                <w:color w:val="000000"/>
                <w:sz w:val="22"/>
                <w:lang w:val="ru-RU" w:eastAsia="uk-UA"/>
              </w:rPr>
              <w:t>1 .</w:t>
            </w:r>
            <w:proofErr w:type="gramEnd"/>
          </w:p>
        </w:tc>
      </w:tr>
    </w:tbl>
    <w:p w14:paraId="0C9DDB1F" w14:textId="77777777" w:rsidR="002E6A93" w:rsidRPr="002B1D8C" w:rsidRDefault="002E6A93" w:rsidP="002E6A93">
      <w:pPr>
        <w:shd w:val="clear" w:color="auto" w:fill="FFFFFF"/>
        <w:spacing w:after="0"/>
        <w:jc w:val="both"/>
        <w:outlineLvl w:val="1"/>
        <w:rPr>
          <w:rFonts w:eastAsia="Times New Roman" w:cs="Times New Roman"/>
          <w:color w:val="000000"/>
          <w:sz w:val="22"/>
          <w:lang w:val="ru-RU"/>
        </w:rPr>
      </w:pPr>
    </w:p>
    <w:p w14:paraId="5B4B6DA6" w14:textId="77777777" w:rsidR="002E6A93" w:rsidRPr="002B1D8C" w:rsidRDefault="002E6A93" w:rsidP="002E6A93">
      <w:pPr>
        <w:shd w:val="clear" w:color="auto" w:fill="FFFFFF"/>
        <w:spacing w:after="0"/>
        <w:jc w:val="both"/>
        <w:outlineLvl w:val="1"/>
        <w:rPr>
          <w:rFonts w:eastAsia="Times New Roman" w:cs="Times New Roman"/>
          <w:color w:val="000000"/>
          <w:sz w:val="22"/>
          <w:lang w:val="ru-RU"/>
        </w:rPr>
      </w:pPr>
    </w:p>
    <w:p w14:paraId="4F90F7D1" w14:textId="011A80A6" w:rsidR="00D60C54" w:rsidRPr="002B1D8C" w:rsidRDefault="00D60C54" w:rsidP="002E6A93">
      <w:pPr>
        <w:shd w:val="clear" w:color="auto" w:fill="FFFFFF"/>
        <w:spacing w:after="0"/>
        <w:jc w:val="both"/>
        <w:outlineLvl w:val="1"/>
        <w:rPr>
          <w:rFonts w:eastAsia="Times New Roman" w:cs="Times New Roman"/>
          <w:color w:val="000000"/>
          <w:sz w:val="22"/>
        </w:rPr>
      </w:pPr>
      <w:r w:rsidRPr="002B1D8C">
        <w:rPr>
          <w:rFonts w:eastAsia="Times New Roman" w:cs="Times New Roman"/>
          <w:color w:val="000000"/>
          <w:sz w:val="22"/>
          <w:lang w:val="en-US"/>
        </w:rPr>
        <w:t>2</w:t>
      </w:r>
      <w:r w:rsidRPr="002B1D8C">
        <w:rPr>
          <w:rFonts w:eastAsia="Times New Roman" w:cs="Times New Roman"/>
          <w:color w:val="000000"/>
          <w:sz w:val="22"/>
        </w:rPr>
        <w:t xml:space="preserve">. </w:t>
      </w:r>
      <w:r w:rsidR="002B1D8C" w:rsidRPr="002B1D8C">
        <w:rPr>
          <w:rFonts w:eastAsia="Times New Roman" w:cs="Times New Roman"/>
          <w:color w:val="000000"/>
          <w:sz w:val="22"/>
        </w:rPr>
        <w:t xml:space="preserve"> </w:t>
      </w:r>
      <w:r w:rsidR="002B1D8C" w:rsidRPr="00AA2083">
        <w:rPr>
          <w:rFonts w:eastAsia="Times New Roman" w:cs="Times New Roman"/>
          <w:b/>
          <w:bCs/>
          <w:color w:val="000000"/>
          <w:sz w:val="22"/>
        </w:rPr>
        <w:t>ЛОТ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417"/>
        <w:gridCol w:w="1560"/>
      </w:tblGrid>
      <w:tr w:rsidR="00D60C54" w:rsidRPr="002B1D8C" w14:paraId="36E79572" w14:textId="77777777" w:rsidTr="008F3C65">
        <w:trPr>
          <w:trHeight w:val="5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F382" w14:textId="77777777" w:rsidR="00D60C54" w:rsidRPr="002B1D8C" w:rsidRDefault="00D60C54" w:rsidP="00A049A3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eastAsia="uk-UA"/>
              </w:rPr>
            </w:pPr>
            <w:r w:rsidRPr="002B1D8C">
              <w:rPr>
                <w:rFonts w:eastAsia="Times New Roman" w:cs="Times New Roman"/>
                <w:b/>
                <w:noProof/>
                <w:sz w:val="22"/>
                <w:lang w:eastAsia="uk-UA"/>
              </w:rPr>
              <w:t>№ з/п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68E4" w14:textId="77777777" w:rsidR="00D60C54" w:rsidRPr="002B1D8C" w:rsidRDefault="00D60C54" w:rsidP="00A049A3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eastAsia="uk-UA"/>
              </w:rPr>
            </w:pPr>
            <w:r w:rsidRPr="002B1D8C">
              <w:rPr>
                <w:rFonts w:eastAsia="Times New Roman" w:cs="Times New Roman"/>
                <w:b/>
                <w:noProof/>
                <w:sz w:val="22"/>
                <w:lang w:eastAsia="uk-UA"/>
              </w:rPr>
              <w:t>Найменування Товару</w:t>
            </w:r>
          </w:p>
        </w:tc>
        <w:tc>
          <w:tcPr>
            <w:tcW w:w="1417" w:type="dxa"/>
            <w:vAlign w:val="center"/>
          </w:tcPr>
          <w:p w14:paraId="619DC22D" w14:textId="77777777" w:rsidR="00D60C54" w:rsidRPr="002B1D8C" w:rsidRDefault="00D60C54" w:rsidP="00A049A3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eastAsia="uk-UA"/>
              </w:rPr>
            </w:pPr>
            <w:r w:rsidRPr="002B1D8C">
              <w:rPr>
                <w:rFonts w:eastAsia="Times New Roman" w:cs="Times New Roman"/>
                <w:b/>
                <w:noProof/>
                <w:sz w:val="22"/>
                <w:lang w:eastAsia="uk-UA"/>
              </w:rPr>
              <w:t>Од. виміру</w:t>
            </w:r>
          </w:p>
        </w:tc>
        <w:tc>
          <w:tcPr>
            <w:tcW w:w="1560" w:type="dxa"/>
            <w:vAlign w:val="center"/>
          </w:tcPr>
          <w:p w14:paraId="7C2F1FE5" w14:textId="77777777" w:rsidR="00D60C54" w:rsidRPr="002B1D8C" w:rsidRDefault="00D60C54" w:rsidP="00A049A3"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2"/>
                <w:lang w:eastAsia="uk-UA"/>
              </w:rPr>
            </w:pPr>
            <w:r w:rsidRPr="002B1D8C">
              <w:rPr>
                <w:rFonts w:eastAsia="Times New Roman" w:cs="Times New Roman"/>
                <w:b/>
                <w:noProof/>
                <w:sz w:val="22"/>
                <w:lang w:eastAsia="uk-UA"/>
              </w:rPr>
              <w:t>Кількість</w:t>
            </w:r>
          </w:p>
        </w:tc>
      </w:tr>
      <w:tr w:rsidR="00D60C54" w:rsidRPr="002B1D8C" w14:paraId="490A1AEB" w14:textId="77777777" w:rsidTr="00A049A3">
        <w:trPr>
          <w:trHeight w:val="13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F6A0" w14:textId="77777777" w:rsidR="00D60C54" w:rsidRPr="002B1D8C" w:rsidRDefault="00D60C54" w:rsidP="00A049A3">
            <w:pPr>
              <w:spacing w:after="0"/>
              <w:ind w:left="34"/>
              <w:jc w:val="center"/>
              <w:rPr>
                <w:rFonts w:eastAsia="Times New Roman" w:cs="Times New Roman"/>
                <w:b/>
                <w:noProof/>
                <w:sz w:val="22"/>
                <w:lang w:eastAsia="uk-UA"/>
              </w:rPr>
            </w:pPr>
            <w:r w:rsidRPr="002B1D8C">
              <w:rPr>
                <w:rFonts w:eastAsia="Times New Roman" w:cs="Times New Roman"/>
                <w:b/>
                <w:noProof/>
                <w:sz w:val="22"/>
                <w:lang w:eastAsia="uk-UA"/>
              </w:rPr>
              <w:t>1.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4B84" w14:textId="59387218" w:rsidR="00D60C54" w:rsidRPr="002B1D8C" w:rsidRDefault="00D60C54" w:rsidP="00A049A3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b/>
                <w:sz w:val="22"/>
              </w:rPr>
              <w:t xml:space="preserve">КВАДРОКОПТЕР AUTEL EVO MAX 4T STANDART </w:t>
            </w:r>
            <w:r w:rsidRPr="002B1D8C">
              <w:rPr>
                <w:rFonts w:cs="Times New Roman"/>
                <w:b/>
                <w:sz w:val="22"/>
                <w:lang w:val="en-US"/>
              </w:rPr>
              <w:t>BUNDLE</w:t>
            </w:r>
            <w:r w:rsidRPr="002B1D8C">
              <w:rPr>
                <w:rFonts w:cs="Times New Roman"/>
                <w:sz w:val="22"/>
              </w:rPr>
              <w:t>:</w:t>
            </w:r>
          </w:p>
          <w:p w14:paraId="7C53D64D" w14:textId="77777777" w:rsidR="00D60C54" w:rsidRPr="00F21178" w:rsidRDefault="00D60C54" w:rsidP="00F21178">
            <w:pPr>
              <w:jc w:val="both"/>
              <w:rPr>
                <w:rFonts w:cs="Times New Roman"/>
                <w:iCs/>
                <w:sz w:val="22"/>
              </w:rPr>
            </w:pPr>
            <w:r w:rsidRPr="00F21178">
              <w:rPr>
                <w:rFonts w:cs="Times New Roman"/>
                <w:b/>
                <w:iCs/>
                <w:sz w:val="22"/>
              </w:rPr>
              <w:t xml:space="preserve">Обґрунтування </w:t>
            </w:r>
            <w:r w:rsidRPr="00F21178">
              <w:rPr>
                <w:rFonts w:cs="Times New Roman"/>
                <w:iCs/>
                <w:sz w:val="22"/>
              </w:rPr>
              <w:t>необхідності закупівлі товару даної моделі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</w:t>
            </w:r>
          </w:p>
        </w:tc>
        <w:tc>
          <w:tcPr>
            <w:tcW w:w="1417" w:type="dxa"/>
            <w:vAlign w:val="center"/>
          </w:tcPr>
          <w:p w14:paraId="37512F86" w14:textId="77777777" w:rsidR="00D60C54" w:rsidRPr="003151E7" w:rsidRDefault="00D60C54" w:rsidP="00A049A3">
            <w:pPr>
              <w:jc w:val="center"/>
              <w:rPr>
                <w:rFonts w:cs="Times New Roman"/>
                <w:b/>
                <w:sz w:val="22"/>
              </w:rPr>
            </w:pPr>
            <w:r w:rsidRPr="003151E7">
              <w:rPr>
                <w:rFonts w:cs="Times New Roman"/>
                <w:b/>
                <w:sz w:val="22"/>
              </w:rPr>
              <w:t>шт.</w:t>
            </w:r>
          </w:p>
        </w:tc>
        <w:tc>
          <w:tcPr>
            <w:tcW w:w="1560" w:type="dxa"/>
            <w:vAlign w:val="center"/>
          </w:tcPr>
          <w:p w14:paraId="409902B8" w14:textId="106A88FE" w:rsidR="00D60C54" w:rsidRPr="003151E7" w:rsidRDefault="00F21178" w:rsidP="00A049A3">
            <w:pPr>
              <w:jc w:val="center"/>
              <w:rPr>
                <w:rFonts w:cs="Times New Roman"/>
                <w:b/>
                <w:sz w:val="22"/>
              </w:rPr>
            </w:pPr>
            <w:r w:rsidRPr="003151E7">
              <w:rPr>
                <w:rFonts w:cs="Times New Roman"/>
                <w:b/>
                <w:sz w:val="22"/>
              </w:rPr>
              <w:t>4</w:t>
            </w:r>
          </w:p>
        </w:tc>
      </w:tr>
    </w:tbl>
    <w:p w14:paraId="23B78D8D" w14:textId="77777777" w:rsidR="00D60C54" w:rsidRPr="002B1D8C" w:rsidRDefault="00D60C54" w:rsidP="00D60C54">
      <w:pPr>
        <w:pStyle w:val="a3"/>
        <w:ind w:left="0"/>
        <w:rPr>
          <w:rFonts w:ascii="Times New Roman" w:eastAsia="Times New Roman" w:hAnsi="Times New Roman" w:cs="Times New Roman"/>
          <w:i/>
          <w:lang w:val="uk-UA" w:eastAsia="uk-UA"/>
        </w:rPr>
      </w:pPr>
    </w:p>
    <w:p w14:paraId="53BE2E71" w14:textId="77777777" w:rsidR="00D60C54" w:rsidRPr="002B1D8C" w:rsidRDefault="00D60C54" w:rsidP="00D60C54">
      <w:pPr>
        <w:pStyle w:val="a3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2B1D8C">
        <w:rPr>
          <w:rFonts w:ascii="Times New Roman" w:eastAsia="Times New Roman" w:hAnsi="Times New Roman" w:cs="Times New Roman"/>
          <w:b/>
          <w:lang w:val="uk-UA" w:eastAsia="uk-UA"/>
        </w:rPr>
        <w:t>Технічні характеристики та вимоги до товару:</w:t>
      </w:r>
    </w:p>
    <w:p w14:paraId="3D4B4511" w14:textId="77777777" w:rsidR="00773C72" w:rsidRPr="002B1D8C" w:rsidRDefault="00D60C54" w:rsidP="00BD24D3">
      <w:pPr>
        <w:jc w:val="center"/>
        <w:rPr>
          <w:rFonts w:cs="Times New Roman"/>
          <w:sz w:val="22"/>
        </w:rPr>
      </w:pPr>
      <w:r w:rsidRPr="002B1D8C">
        <w:rPr>
          <w:rFonts w:cs="Times New Roman"/>
          <w:b/>
          <w:sz w:val="22"/>
        </w:rPr>
        <w:t xml:space="preserve">КВАДРОКОПТЕР AUTEL EVO MAX 4T STANDART </w:t>
      </w:r>
      <w:r w:rsidRPr="002B1D8C">
        <w:rPr>
          <w:rFonts w:cs="Times New Roman"/>
          <w:b/>
          <w:sz w:val="22"/>
          <w:lang w:val="en-US"/>
        </w:rPr>
        <w:t>BUNDLE</w:t>
      </w:r>
      <w:r w:rsidRPr="002B1D8C">
        <w:rPr>
          <w:rFonts w:cs="Times New Roman"/>
          <w:sz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773C72" w:rsidRPr="002B1D8C" w14:paraId="6A9ADE56" w14:textId="77777777" w:rsidTr="00773C72">
        <w:tc>
          <w:tcPr>
            <w:tcW w:w="3256" w:type="dxa"/>
          </w:tcPr>
          <w:p w14:paraId="4DA505CB" w14:textId="61F33C56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 xml:space="preserve">Макс. злітна маса: </w:t>
            </w:r>
          </w:p>
        </w:tc>
        <w:tc>
          <w:tcPr>
            <w:tcW w:w="6088" w:type="dxa"/>
          </w:tcPr>
          <w:p w14:paraId="4EDC0AE5" w14:textId="14CB6034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2 кг</w:t>
            </w:r>
          </w:p>
        </w:tc>
      </w:tr>
      <w:tr w:rsidR="00773C72" w:rsidRPr="002B1D8C" w14:paraId="4BDF56D0" w14:textId="77777777" w:rsidTr="00773C72">
        <w:tc>
          <w:tcPr>
            <w:tcW w:w="3256" w:type="dxa"/>
          </w:tcPr>
          <w:p w14:paraId="2CA21BE3" w14:textId="24E77D55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Макс. час польоту:</w:t>
            </w:r>
          </w:p>
        </w:tc>
        <w:tc>
          <w:tcPr>
            <w:tcW w:w="6088" w:type="dxa"/>
          </w:tcPr>
          <w:p w14:paraId="62149D31" w14:textId="00A6BE6A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42 хв (без вітру);</w:t>
            </w:r>
            <w:r w:rsidRPr="002B1D8C">
              <w:rPr>
                <w:rFonts w:cs="Times New Roman"/>
                <w:sz w:val="22"/>
              </w:rPr>
              <w:br/>
              <w:t xml:space="preserve">       38 хв (зависання без вітру);</w:t>
            </w:r>
          </w:p>
        </w:tc>
      </w:tr>
      <w:tr w:rsidR="00773C72" w:rsidRPr="002B1D8C" w14:paraId="3DED30F1" w14:textId="77777777" w:rsidTr="00773C72">
        <w:tc>
          <w:tcPr>
            <w:tcW w:w="3256" w:type="dxa"/>
          </w:tcPr>
          <w:p w14:paraId="705FC715" w14:textId="5AE723BE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Макс. висота польоту:</w:t>
            </w:r>
          </w:p>
        </w:tc>
        <w:tc>
          <w:tcPr>
            <w:tcW w:w="6088" w:type="dxa"/>
          </w:tcPr>
          <w:p w14:paraId="25656555" w14:textId="6F38EB6C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4000 м.;</w:t>
            </w:r>
          </w:p>
        </w:tc>
      </w:tr>
      <w:tr w:rsidR="00773C72" w:rsidRPr="002B1D8C" w14:paraId="564C1BFA" w14:textId="77777777" w:rsidTr="00773C72">
        <w:tc>
          <w:tcPr>
            <w:tcW w:w="3256" w:type="dxa"/>
          </w:tcPr>
          <w:p w14:paraId="0020260F" w14:textId="4BB8347B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Макс. швидкість:</w:t>
            </w:r>
          </w:p>
        </w:tc>
        <w:tc>
          <w:tcPr>
            <w:tcW w:w="6088" w:type="dxa"/>
          </w:tcPr>
          <w:p w14:paraId="6C60BD53" w14:textId="40302053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23 м/с;</w:t>
            </w:r>
          </w:p>
        </w:tc>
      </w:tr>
      <w:tr w:rsidR="00773C72" w:rsidRPr="002B1D8C" w14:paraId="4875E120" w14:textId="77777777" w:rsidTr="00773C72">
        <w:tc>
          <w:tcPr>
            <w:tcW w:w="3256" w:type="dxa"/>
          </w:tcPr>
          <w:p w14:paraId="69C95819" w14:textId="4393C789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Макс. швидкість набору висоти:</w:t>
            </w:r>
          </w:p>
        </w:tc>
        <w:tc>
          <w:tcPr>
            <w:tcW w:w="6088" w:type="dxa"/>
          </w:tcPr>
          <w:p w14:paraId="6C45AFCB" w14:textId="3D7219EA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8 м/с;</w:t>
            </w:r>
          </w:p>
        </w:tc>
      </w:tr>
      <w:tr w:rsidR="00773C72" w:rsidRPr="002B1D8C" w14:paraId="728CCE61" w14:textId="77777777" w:rsidTr="00773C72">
        <w:tc>
          <w:tcPr>
            <w:tcW w:w="3256" w:type="dxa"/>
          </w:tcPr>
          <w:p w14:paraId="2EF6A223" w14:textId="2601FCC4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lastRenderedPageBreak/>
              <w:t>Макс. швидкість зниження:</w:t>
            </w:r>
          </w:p>
        </w:tc>
        <w:tc>
          <w:tcPr>
            <w:tcW w:w="6088" w:type="dxa"/>
          </w:tcPr>
          <w:p w14:paraId="46B6EC1C" w14:textId="2C0F1737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6 м/с;</w:t>
            </w:r>
          </w:p>
        </w:tc>
      </w:tr>
      <w:tr w:rsidR="00773C72" w:rsidRPr="002B1D8C" w14:paraId="44908EA8" w14:textId="77777777" w:rsidTr="00773C72">
        <w:tc>
          <w:tcPr>
            <w:tcW w:w="3256" w:type="dxa"/>
          </w:tcPr>
          <w:p w14:paraId="67DF2FC9" w14:textId="0A72B873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Робоча частота:</w:t>
            </w:r>
          </w:p>
        </w:tc>
        <w:tc>
          <w:tcPr>
            <w:tcW w:w="6088" w:type="dxa"/>
          </w:tcPr>
          <w:p w14:paraId="78392D6C" w14:textId="61ACEA99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900MHz;2.4GHz;5.2GHz;5.8GHz;</w:t>
            </w:r>
          </w:p>
        </w:tc>
      </w:tr>
      <w:tr w:rsidR="00773C72" w:rsidRPr="002B1D8C" w14:paraId="3E6E27A8" w14:textId="77777777" w:rsidTr="00773C72">
        <w:tc>
          <w:tcPr>
            <w:tcW w:w="3256" w:type="dxa"/>
          </w:tcPr>
          <w:p w14:paraId="3C44F354" w14:textId="708B2E8E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GNSS:</w:t>
            </w:r>
          </w:p>
        </w:tc>
        <w:tc>
          <w:tcPr>
            <w:tcW w:w="6088" w:type="dxa"/>
          </w:tcPr>
          <w:p w14:paraId="3C37A97E" w14:textId="6883204E" w:rsidR="00773C72" w:rsidRPr="002B1D8C" w:rsidRDefault="00773C72" w:rsidP="009C71ED">
            <w:pPr>
              <w:rPr>
                <w:rFonts w:cs="Times New Roman"/>
                <w:sz w:val="22"/>
              </w:rPr>
            </w:pPr>
            <w:proofErr w:type="spellStart"/>
            <w:r w:rsidRPr="002B1D8C">
              <w:rPr>
                <w:rFonts w:cs="Times New Roman"/>
                <w:sz w:val="22"/>
              </w:rPr>
              <w:t>GPS+Galileo+BeiDou+GLONASS</w:t>
            </w:r>
            <w:proofErr w:type="spellEnd"/>
            <w:r w:rsidRPr="002B1D8C">
              <w:rPr>
                <w:rFonts w:cs="Times New Roman"/>
                <w:sz w:val="22"/>
              </w:rPr>
              <w:t>;</w:t>
            </w:r>
          </w:p>
        </w:tc>
      </w:tr>
      <w:tr w:rsidR="00773C72" w:rsidRPr="002B1D8C" w14:paraId="530A4C14" w14:textId="77777777" w:rsidTr="00773C72">
        <w:tc>
          <w:tcPr>
            <w:tcW w:w="3256" w:type="dxa"/>
          </w:tcPr>
          <w:p w14:paraId="192BC72A" w14:textId="39768A7E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Стабілізація:</w:t>
            </w:r>
          </w:p>
        </w:tc>
        <w:tc>
          <w:tcPr>
            <w:tcW w:w="6088" w:type="dxa"/>
          </w:tcPr>
          <w:p w14:paraId="3F8456FF" w14:textId="318F7880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3 осі (нахил, крен та поворот);</w:t>
            </w:r>
          </w:p>
        </w:tc>
      </w:tr>
      <w:tr w:rsidR="00773C72" w:rsidRPr="002B1D8C" w14:paraId="50976358" w14:textId="77777777" w:rsidTr="00773C72">
        <w:tc>
          <w:tcPr>
            <w:tcW w:w="3256" w:type="dxa"/>
          </w:tcPr>
          <w:p w14:paraId="0C19665F" w14:textId="16840F2F" w:rsidR="00773C72" w:rsidRPr="002B1D8C" w:rsidRDefault="00773C72" w:rsidP="009C71ED">
            <w:pPr>
              <w:rPr>
                <w:rFonts w:cs="Times New Roman"/>
                <w:sz w:val="22"/>
              </w:rPr>
            </w:pPr>
            <w:proofErr w:type="spellStart"/>
            <w:r w:rsidRPr="002B1D8C">
              <w:rPr>
                <w:rFonts w:cs="Times New Roman"/>
                <w:sz w:val="22"/>
              </w:rPr>
              <w:t>Зум</w:t>
            </w:r>
            <w:proofErr w:type="spellEnd"/>
            <w:r w:rsidRPr="002B1D8C">
              <w:rPr>
                <w:rFonts w:cs="Times New Roman"/>
                <w:sz w:val="22"/>
              </w:rPr>
              <w:t xml:space="preserve"> камера EVO </w:t>
            </w:r>
            <w:proofErr w:type="spellStart"/>
            <w:r w:rsidRPr="002B1D8C">
              <w:rPr>
                <w:rFonts w:cs="Times New Roman"/>
                <w:sz w:val="22"/>
              </w:rPr>
              <w:t>Max</w:t>
            </w:r>
            <w:proofErr w:type="spellEnd"/>
            <w:r w:rsidRPr="002B1D8C">
              <w:rPr>
                <w:rFonts w:cs="Times New Roman"/>
                <w:sz w:val="22"/>
              </w:rPr>
              <w:t xml:space="preserve"> 4T:</w:t>
            </w:r>
          </w:p>
        </w:tc>
        <w:tc>
          <w:tcPr>
            <w:tcW w:w="6088" w:type="dxa"/>
          </w:tcPr>
          <w:p w14:paraId="14D5971C" w14:textId="77777777" w:rsidR="000C148D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сенсор: 1/2" CMOS, 48 MП;</w:t>
            </w:r>
          </w:p>
          <w:p w14:paraId="4579113E" w14:textId="4BC86020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 xml:space="preserve"> об'єктив:</w:t>
            </w:r>
            <w:r w:rsidR="000C148D">
              <w:rPr>
                <w:rFonts w:cs="Times New Roman"/>
                <w:sz w:val="22"/>
              </w:rPr>
              <w:t xml:space="preserve"> </w:t>
            </w:r>
            <w:r w:rsidRPr="002B1D8C">
              <w:rPr>
                <w:rFonts w:cs="Times New Roman"/>
                <w:sz w:val="22"/>
              </w:rPr>
              <w:t xml:space="preserve"> фокусна відстань: від 11,8 до 43,3 мм (35 мм, еквівалент: від 64 до 234 мм);</w:t>
            </w:r>
            <w:r w:rsidRPr="002B1D8C">
              <w:rPr>
                <w:rFonts w:cs="Times New Roman"/>
                <w:sz w:val="22"/>
              </w:rPr>
              <w:br/>
              <w:t>діафрагма: від f/2,8 до f/4,8;</w:t>
            </w:r>
            <w:r w:rsidRPr="002B1D8C">
              <w:rPr>
                <w:rFonts w:cs="Times New Roman"/>
                <w:sz w:val="22"/>
              </w:rPr>
              <w:br/>
              <w:t>діапазон ISO:</w:t>
            </w:r>
            <w:r w:rsidR="000C148D">
              <w:rPr>
                <w:rFonts w:cs="Times New Roman"/>
                <w:sz w:val="22"/>
              </w:rPr>
              <w:t xml:space="preserve"> </w:t>
            </w:r>
            <w:r w:rsidRPr="002B1D8C">
              <w:rPr>
                <w:rFonts w:cs="Times New Roman"/>
                <w:sz w:val="22"/>
              </w:rPr>
              <w:t xml:space="preserve"> від 100 до 12 800 (фото);       від 100 до 6400 (відео);</w:t>
            </w:r>
            <w:r w:rsidRPr="002B1D8C">
              <w:rPr>
                <w:rFonts w:cs="Times New Roman"/>
                <w:sz w:val="22"/>
              </w:rPr>
              <w:br/>
              <w:t>швидкість затвора:  від 8с до 1/8000с (фото);       від 1с до 1/8000с (відео);</w:t>
            </w:r>
            <w:r w:rsidRPr="002B1D8C">
              <w:rPr>
                <w:rFonts w:cs="Times New Roman"/>
                <w:sz w:val="22"/>
              </w:rPr>
              <w:br/>
              <w:t xml:space="preserve"> максимальний роздільна здатність фото: 8000 6000;</w:t>
            </w:r>
            <w:r w:rsidRPr="002B1D8C">
              <w:rPr>
                <w:rFonts w:cs="Times New Roman"/>
                <w:sz w:val="22"/>
              </w:rPr>
              <w:br/>
              <w:t xml:space="preserve"> максимальна роздільна здатність відео: 7680×4320;</w:t>
            </w:r>
          </w:p>
        </w:tc>
      </w:tr>
      <w:tr w:rsidR="00773C72" w:rsidRPr="002B1D8C" w14:paraId="40C735E2" w14:textId="77777777" w:rsidTr="00773C72">
        <w:tc>
          <w:tcPr>
            <w:tcW w:w="3256" w:type="dxa"/>
          </w:tcPr>
          <w:p w14:paraId="0A340539" w14:textId="28ABCCCE" w:rsidR="00773C72" w:rsidRPr="002B1D8C" w:rsidRDefault="00773C72" w:rsidP="009C71ED">
            <w:pPr>
              <w:rPr>
                <w:rFonts w:cs="Times New Roman"/>
                <w:sz w:val="22"/>
              </w:rPr>
            </w:pPr>
            <w:proofErr w:type="spellStart"/>
            <w:r w:rsidRPr="002B1D8C">
              <w:rPr>
                <w:rFonts w:cs="Times New Roman"/>
                <w:sz w:val="22"/>
              </w:rPr>
              <w:t>Тепловізійна</w:t>
            </w:r>
            <w:proofErr w:type="spellEnd"/>
            <w:r w:rsidRPr="002B1D8C">
              <w:rPr>
                <w:rFonts w:cs="Times New Roman"/>
                <w:sz w:val="22"/>
              </w:rPr>
              <w:t xml:space="preserve"> камера EVO </w:t>
            </w:r>
            <w:proofErr w:type="spellStart"/>
            <w:r w:rsidRPr="002B1D8C">
              <w:rPr>
                <w:rFonts w:cs="Times New Roman"/>
                <w:sz w:val="22"/>
              </w:rPr>
              <w:t>Max</w:t>
            </w:r>
            <w:proofErr w:type="spellEnd"/>
            <w:r w:rsidRPr="002B1D8C">
              <w:rPr>
                <w:rFonts w:cs="Times New Roman"/>
                <w:sz w:val="22"/>
              </w:rPr>
              <w:t xml:space="preserve"> 4T:</w:t>
            </w:r>
          </w:p>
        </w:tc>
        <w:tc>
          <w:tcPr>
            <w:tcW w:w="6088" w:type="dxa"/>
          </w:tcPr>
          <w:p w14:paraId="47204FDE" w14:textId="77777777" w:rsidR="000C148D" w:rsidRDefault="00773C72" w:rsidP="009C71ED">
            <w:pPr>
              <w:rPr>
                <w:rFonts w:cs="Times New Roman"/>
                <w:sz w:val="22"/>
              </w:rPr>
            </w:pPr>
            <w:proofErr w:type="spellStart"/>
            <w:r w:rsidRPr="002B1D8C">
              <w:rPr>
                <w:rFonts w:cs="Times New Roman"/>
                <w:sz w:val="22"/>
              </w:rPr>
              <w:t>тепловізор</w:t>
            </w:r>
            <w:proofErr w:type="spellEnd"/>
            <w:r w:rsidRPr="002B1D8C">
              <w:rPr>
                <w:rFonts w:cs="Times New Roman"/>
                <w:sz w:val="22"/>
              </w:rPr>
              <w:t xml:space="preserve">: </w:t>
            </w:r>
            <w:proofErr w:type="spellStart"/>
            <w:r w:rsidRPr="002B1D8C">
              <w:rPr>
                <w:rFonts w:cs="Times New Roman"/>
                <w:sz w:val="22"/>
              </w:rPr>
              <w:t>мікроболометрVOx</w:t>
            </w:r>
            <w:proofErr w:type="spellEnd"/>
            <w:r w:rsidRPr="002B1D8C">
              <w:rPr>
                <w:rFonts w:cs="Times New Roman"/>
                <w:sz w:val="22"/>
              </w:rPr>
              <w:t>, що не охолоджується;</w:t>
            </w:r>
            <w:r w:rsidRPr="002B1D8C">
              <w:rPr>
                <w:rFonts w:cs="Times New Roman"/>
                <w:sz w:val="22"/>
              </w:rPr>
              <w:br/>
              <w:t>об'єктив:  кут огляду: 42°;</w:t>
            </w:r>
            <w:r w:rsidRPr="002B1D8C">
              <w:rPr>
                <w:rFonts w:cs="Times New Roman"/>
                <w:sz w:val="22"/>
              </w:rPr>
              <w:br/>
              <w:t>фокусна відстань: 13 мм;</w:t>
            </w:r>
            <w:r w:rsidRPr="002B1D8C">
              <w:rPr>
                <w:rFonts w:cs="Times New Roman"/>
                <w:sz w:val="22"/>
              </w:rPr>
              <w:br/>
              <w:t>діафрагма: f/1.2;</w:t>
            </w:r>
            <w:r w:rsidRPr="002B1D8C">
              <w:rPr>
                <w:rFonts w:cs="Times New Roman"/>
                <w:sz w:val="22"/>
              </w:rPr>
              <w:br/>
              <w:t>точність інфрачервоного вимірювання температури: ±3℃ або показання ±3%;</w:t>
            </w:r>
          </w:p>
          <w:p w14:paraId="08B91E2C" w14:textId="1C107E4D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 xml:space="preserve"> діапазон вимірювання </w:t>
            </w:r>
            <w:proofErr w:type="spellStart"/>
            <w:r w:rsidRPr="002B1D8C">
              <w:rPr>
                <w:rFonts w:cs="Times New Roman"/>
                <w:sz w:val="22"/>
              </w:rPr>
              <w:t>температури:від</w:t>
            </w:r>
            <w:proofErr w:type="spellEnd"/>
            <w:r w:rsidRPr="002B1D8C">
              <w:rPr>
                <w:rFonts w:cs="Times New Roman"/>
                <w:sz w:val="22"/>
              </w:rPr>
              <w:t xml:space="preserve"> -20°C до 150°C, від 0 до 550°C;</w:t>
            </w:r>
            <w:r w:rsidRPr="002B1D8C">
              <w:rPr>
                <w:rFonts w:cs="Times New Roman"/>
                <w:sz w:val="22"/>
              </w:rPr>
              <w:br/>
              <w:t>максимальний роздільна здатність фото: 640×512;</w:t>
            </w:r>
            <w:r w:rsidRPr="002B1D8C">
              <w:rPr>
                <w:rFonts w:cs="Times New Roman"/>
                <w:sz w:val="22"/>
              </w:rPr>
              <w:br/>
              <w:t>максимальна роздільна здатність відео: 640×512 25к/с;</w:t>
            </w:r>
            <w:r w:rsidRPr="002B1D8C">
              <w:rPr>
                <w:rFonts w:cs="Times New Roman"/>
                <w:sz w:val="22"/>
              </w:rPr>
              <w:br/>
            </w:r>
          </w:p>
        </w:tc>
      </w:tr>
      <w:tr w:rsidR="00773C72" w:rsidRPr="002B1D8C" w14:paraId="793849F6" w14:textId="77777777" w:rsidTr="00773C72">
        <w:tc>
          <w:tcPr>
            <w:tcW w:w="3256" w:type="dxa"/>
          </w:tcPr>
          <w:p w14:paraId="3175837D" w14:textId="0C331EC5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Ширококутна камера:</w:t>
            </w:r>
            <w:r w:rsidRPr="002B1D8C">
              <w:rPr>
                <w:rFonts w:cs="Times New Roman"/>
                <w:sz w:val="22"/>
              </w:rPr>
              <w:br/>
            </w:r>
          </w:p>
        </w:tc>
        <w:tc>
          <w:tcPr>
            <w:tcW w:w="6088" w:type="dxa"/>
          </w:tcPr>
          <w:p w14:paraId="7C069707" w14:textId="77777777" w:rsidR="007E69D2" w:rsidRDefault="00773C72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сенсор: 1/1,28 CMOS, 50МП;</w:t>
            </w:r>
            <w:r w:rsidRPr="002B1D8C">
              <w:rPr>
                <w:rFonts w:cs="Times New Roman"/>
                <w:sz w:val="22"/>
              </w:rPr>
              <w:br/>
              <w:t xml:space="preserve"> об'єктив: кут огляду: 85°;</w:t>
            </w:r>
            <w:r w:rsidRPr="002B1D8C">
              <w:rPr>
                <w:rFonts w:cs="Times New Roman"/>
                <w:sz w:val="22"/>
              </w:rPr>
              <w:br/>
              <w:t xml:space="preserve"> фокусна відстань: 4,5 мм (еквівалент: 23 мм);</w:t>
            </w:r>
            <w:r w:rsidRPr="002B1D8C">
              <w:rPr>
                <w:rFonts w:cs="Times New Roman"/>
                <w:sz w:val="22"/>
              </w:rPr>
              <w:br/>
              <w:t xml:space="preserve"> діафрагма: f/1.9;</w:t>
            </w:r>
            <w:r w:rsidRPr="002B1D8C">
              <w:rPr>
                <w:rFonts w:cs="Times New Roman"/>
                <w:sz w:val="22"/>
              </w:rPr>
              <w:br/>
              <w:t xml:space="preserve"> діапазон ISO:</w:t>
            </w:r>
            <w:r w:rsidRPr="002B1D8C">
              <w:rPr>
                <w:rFonts w:cs="Times New Roman"/>
                <w:sz w:val="22"/>
              </w:rPr>
              <w:br/>
            </w:r>
            <w:proofErr w:type="spellStart"/>
            <w:r w:rsidRPr="002B1D8C">
              <w:rPr>
                <w:rFonts w:cs="Times New Roman"/>
                <w:sz w:val="22"/>
              </w:rPr>
              <w:t>Auto</w:t>
            </w:r>
            <w:proofErr w:type="spellEnd"/>
            <w:r w:rsidRPr="002B1D8C">
              <w:rPr>
                <w:rFonts w:cs="Times New Roman"/>
                <w:sz w:val="22"/>
              </w:rPr>
              <w:t>: від 100 до 6400 (фото); від 100 до 64 000 (відео);</w:t>
            </w:r>
            <w:r w:rsidRPr="002B1D8C">
              <w:rPr>
                <w:rFonts w:cs="Times New Roman"/>
                <w:sz w:val="22"/>
              </w:rPr>
              <w:br/>
            </w:r>
            <w:proofErr w:type="spellStart"/>
            <w:r w:rsidRPr="002B1D8C">
              <w:rPr>
                <w:rFonts w:cs="Times New Roman"/>
                <w:sz w:val="22"/>
              </w:rPr>
              <w:t>Manual</w:t>
            </w:r>
            <w:proofErr w:type="spellEnd"/>
            <w:r w:rsidRPr="002B1D8C">
              <w:rPr>
                <w:rFonts w:cs="Times New Roman"/>
                <w:sz w:val="22"/>
              </w:rPr>
              <w:t>: від ISO100 до 12800 (фото); від ISO100 до 6400 (відео);</w:t>
            </w:r>
          </w:p>
          <w:p w14:paraId="2B878C9A" w14:textId="3D5D1CCD" w:rsidR="00773C72" w:rsidRPr="002B1D8C" w:rsidRDefault="00773C72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 xml:space="preserve"> швидкість затвора: від 8с до 1/8000с (фото);  від 1с до 1/8000с (відео);</w:t>
            </w:r>
            <w:r w:rsidRPr="002B1D8C">
              <w:rPr>
                <w:rFonts w:cs="Times New Roman"/>
                <w:sz w:val="22"/>
              </w:rPr>
              <w:br/>
              <w:t xml:space="preserve"> максимальний роздільна здатність фото: 4096х3072;</w:t>
            </w:r>
            <w:r w:rsidRPr="002B1D8C">
              <w:rPr>
                <w:rFonts w:cs="Times New Roman"/>
                <w:sz w:val="22"/>
              </w:rPr>
              <w:br/>
              <w:t xml:space="preserve"> максимальна роздільна здатність відео: 3840×2160;</w:t>
            </w:r>
          </w:p>
          <w:p w14:paraId="04422955" w14:textId="77777777" w:rsidR="00773C72" w:rsidRPr="002B1D8C" w:rsidRDefault="00773C72" w:rsidP="009C71ED">
            <w:pPr>
              <w:rPr>
                <w:rFonts w:cs="Times New Roman"/>
                <w:sz w:val="22"/>
              </w:rPr>
            </w:pPr>
          </w:p>
        </w:tc>
      </w:tr>
      <w:tr w:rsidR="00773C72" w:rsidRPr="002B1D8C" w14:paraId="6EA9FEC5" w14:textId="77777777" w:rsidTr="00773C72">
        <w:tc>
          <w:tcPr>
            <w:tcW w:w="3256" w:type="dxa"/>
          </w:tcPr>
          <w:p w14:paraId="61F844CE" w14:textId="2544CC99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Лазерний далекомір:</w:t>
            </w:r>
            <w:r w:rsidRPr="002B1D8C">
              <w:rPr>
                <w:rFonts w:cs="Times New Roman"/>
                <w:sz w:val="22"/>
              </w:rPr>
              <w:br/>
            </w:r>
          </w:p>
        </w:tc>
        <w:tc>
          <w:tcPr>
            <w:tcW w:w="6088" w:type="dxa"/>
          </w:tcPr>
          <w:p w14:paraId="0C748F4C" w14:textId="5DB9A0F7" w:rsidR="00773C72" w:rsidRPr="002B1D8C" w:rsidRDefault="00773C72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точність виміру: ± (1 м + D×0,15%) D — відстань до вертикальної поверхні;</w:t>
            </w:r>
            <w:r w:rsidRPr="002B1D8C">
              <w:rPr>
                <w:rFonts w:cs="Times New Roman"/>
                <w:sz w:val="22"/>
              </w:rPr>
              <w:br/>
              <w:t>діапазон виміру: від 5 м до 1,2 км;</w:t>
            </w:r>
            <w:r w:rsidRPr="002B1D8C">
              <w:rPr>
                <w:rFonts w:cs="Times New Roman"/>
                <w:sz w:val="22"/>
              </w:rPr>
              <w:br/>
            </w:r>
          </w:p>
        </w:tc>
      </w:tr>
      <w:tr w:rsidR="00773C72" w:rsidRPr="002B1D8C" w14:paraId="217EFECC" w14:textId="77777777" w:rsidTr="00773C72">
        <w:tc>
          <w:tcPr>
            <w:tcW w:w="3256" w:type="dxa"/>
          </w:tcPr>
          <w:p w14:paraId="7A390E21" w14:textId="3DB67896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Ємність акумулятора:</w:t>
            </w:r>
          </w:p>
        </w:tc>
        <w:tc>
          <w:tcPr>
            <w:tcW w:w="6088" w:type="dxa"/>
          </w:tcPr>
          <w:p w14:paraId="79E00078" w14:textId="70B61224" w:rsidR="00773C72" w:rsidRPr="002B1D8C" w:rsidRDefault="00773C72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 xml:space="preserve">літій-полімерний акумулятор 4S на 8070 </w:t>
            </w:r>
            <w:proofErr w:type="spellStart"/>
            <w:r w:rsidRPr="002B1D8C">
              <w:rPr>
                <w:rFonts w:cs="Times New Roman"/>
                <w:sz w:val="22"/>
              </w:rPr>
              <w:t>мАг</w:t>
            </w:r>
            <w:proofErr w:type="spellEnd"/>
            <w:r w:rsidRPr="002B1D8C">
              <w:rPr>
                <w:rFonts w:cs="Times New Roman"/>
                <w:sz w:val="22"/>
              </w:rPr>
              <w:t>;</w:t>
            </w:r>
          </w:p>
        </w:tc>
      </w:tr>
      <w:tr w:rsidR="00773C72" w:rsidRPr="002B1D8C" w14:paraId="2B1B025C" w14:textId="77777777" w:rsidTr="00773C72">
        <w:tc>
          <w:tcPr>
            <w:tcW w:w="3256" w:type="dxa"/>
          </w:tcPr>
          <w:p w14:paraId="008542C0" w14:textId="6F9F0825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Вбудована пам'ять:</w:t>
            </w:r>
          </w:p>
        </w:tc>
        <w:tc>
          <w:tcPr>
            <w:tcW w:w="6088" w:type="dxa"/>
          </w:tcPr>
          <w:p w14:paraId="135E7E2B" w14:textId="1FE5D24E" w:rsidR="00773C72" w:rsidRPr="002B1D8C" w:rsidRDefault="00773C72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 xml:space="preserve"> 128 ГБ вбудованої пам'яті; 64 ГБ вільного місця;  (доступний простір, що залишився, залежить від версії прошивки);</w:t>
            </w:r>
            <w:r w:rsidRPr="002B1D8C">
              <w:rPr>
                <w:rFonts w:cs="Times New Roman"/>
                <w:sz w:val="22"/>
              </w:rPr>
              <w:br/>
            </w:r>
          </w:p>
        </w:tc>
      </w:tr>
      <w:tr w:rsidR="00773C72" w:rsidRPr="002B1D8C" w14:paraId="0FE07803" w14:textId="77777777" w:rsidTr="00773C72">
        <w:tc>
          <w:tcPr>
            <w:tcW w:w="3256" w:type="dxa"/>
          </w:tcPr>
          <w:p w14:paraId="0C120058" w14:textId="1E6B671D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Ступінь захисту:</w:t>
            </w:r>
          </w:p>
        </w:tc>
        <w:tc>
          <w:tcPr>
            <w:tcW w:w="6088" w:type="dxa"/>
          </w:tcPr>
          <w:p w14:paraId="29A3E6F8" w14:textId="1A72C325" w:rsidR="00773C72" w:rsidRPr="002B1D8C" w:rsidRDefault="00773C72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IP43;</w:t>
            </w:r>
          </w:p>
        </w:tc>
      </w:tr>
      <w:tr w:rsidR="00773C72" w:rsidRPr="002B1D8C" w14:paraId="0CC29C31" w14:textId="77777777" w:rsidTr="00773C72">
        <w:tc>
          <w:tcPr>
            <w:tcW w:w="3256" w:type="dxa"/>
          </w:tcPr>
          <w:p w14:paraId="3F975E12" w14:textId="11338879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Діапазон робочих температур:</w:t>
            </w:r>
          </w:p>
        </w:tc>
        <w:tc>
          <w:tcPr>
            <w:tcW w:w="6088" w:type="dxa"/>
          </w:tcPr>
          <w:p w14:paraId="2D00A4E4" w14:textId="37F7A081" w:rsidR="00773C72" w:rsidRPr="002B1D8C" w:rsidRDefault="00773C72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від -20℃ до 50℃;</w:t>
            </w:r>
          </w:p>
        </w:tc>
      </w:tr>
      <w:tr w:rsidR="00773C72" w:rsidRPr="002B1D8C" w14:paraId="68F87220" w14:textId="77777777" w:rsidTr="00773C72">
        <w:tc>
          <w:tcPr>
            <w:tcW w:w="3256" w:type="dxa"/>
          </w:tcPr>
          <w:p w14:paraId="3A14AFB8" w14:textId="06403881" w:rsidR="00773C72" w:rsidRPr="002B1D8C" w:rsidRDefault="00773C72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Розмір:</w:t>
            </w:r>
          </w:p>
        </w:tc>
        <w:tc>
          <w:tcPr>
            <w:tcW w:w="6088" w:type="dxa"/>
          </w:tcPr>
          <w:p w14:paraId="46A5FD6F" w14:textId="62B6B845" w:rsidR="00773C72" w:rsidRPr="002B1D8C" w:rsidRDefault="00773C72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 xml:space="preserve"> 562 х 651 х 147 мм (у розкладеному вигляді, з пропелерами);</w:t>
            </w:r>
            <w:r w:rsidRPr="002B1D8C">
              <w:rPr>
                <w:rFonts w:cs="Times New Roman"/>
                <w:sz w:val="22"/>
              </w:rPr>
              <w:br/>
              <w:t xml:space="preserve"> 318 х 400 х 147 мм (у розкладеному вигляді, без пропелерів);</w:t>
            </w:r>
            <w:r w:rsidRPr="002B1D8C">
              <w:rPr>
                <w:rFonts w:cs="Times New Roman"/>
                <w:sz w:val="22"/>
              </w:rPr>
              <w:br/>
              <w:t xml:space="preserve"> 257 х 145 х 131 мм (у складеному вигляді, без пропелерів);</w:t>
            </w:r>
            <w:r w:rsidRPr="002B1D8C">
              <w:rPr>
                <w:rFonts w:cs="Times New Roman"/>
                <w:sz w:val="22"/>
              </w:rPr>
              <w:br/>
            </w:r>
          </w:p>
        </w:tc>
      </w:tr>
      <w:tr w:rsidR="00773C72" w:rsidRPr="002B1D8C" w14:paraId="348FD13C" w14:textId="77777777" w:rsidTr="00773C72">
        <w:tc>
          <w:tcPr>
            <w:tcW w:w="3256" w:type="dxa"/>
          </w:tcPr>
          <w:p w14:paraId="01B61B57" w14:textId="5F1E72A6" w:rsidR="00773C72" w:rsidRPr="002B1D8C" w:rsidRDefault="006470ED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Вага:</w:t>
            </w:r>
          </w:p>
        </w:tc>
        <w:tc>
          <w:tcPr>
            <w:tcW w:w="6088" w:type="dxa"/>
          </w:tcPr>
          <w:p w14:paraId="42438D48" w14:textId="36243EED" w:rsidR="00773C72" w:rsidRPr="002B1D8C" w:rsidRDefault="006470ED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1.6 кг.</w:t>
            </w:r>
          </w:p>
        </w:tc>
      </w:tr>
      <w:tr w:rsidR="001C1B98" w:rsidRPr="002B1D8C" w14:paraId="78EEE8BC" w14:textId="77777777" w:rsidTr="00773C72">
        <w:tc>
          <w:tcPr>
            <w:tcW w:w="3256" w:type="dxa"/>
          </w:tcPr>
          <w:p w14:paraId="6E0A6083" w14:textId="2DF9A6DD" w:rsidR="001C1B98" w:rsidRPr="002B1D8C" w:rsidRDefault="001C1B98" w:rsidP="009C71ED">
            <w:pPr>
              <w:rPr>
                <w:rFonts w:cs="Times New Roman"/>
                <w:sz w:val="22"/>
              </w:rPr>
            </w:pPr>
            <w:r w:rsidRPr="001C1B98">
              <w:rPr>
                <w:rFonts w:eastAsia="Calibri" w:cs="Times New Roman"/>
                <w:sz w:val="24"/>
                <w:szCs w:val="24"/>
                <w:lang w:eastAsia="en-US"/>
              </w:rPr>
              <w:t>Контролер:</w:t>
            </w:r>
          </w:p>
        </w:tc>
        <w:tc>
          <w:tcPr>
            <w:tcW w:w="6088" w:type="dxa"/>
          </w:tcPr>
          <w:p w14:paraId="1F25670C" w14:textId="77777777" w:rsidR="001C1B98" w:rsidRPr="002B1D8C" w:rsidRDefault="001C1B98" w:rsidP="00773C72">
            <w:pPr>
              <w:rPr>
                <w:rFonts w:cs="Times New Roman"/>
                <w:sz w:val="22"/>
              </w:rPr>
            </w:pPr>
          </w:p>
        </w:tc>
      </w:tr>
      <w:tr w:rsidR="006470ED" w:rsidRPr="002B1D8C" w14:paraId="5C4F8F71" w14:textId="77777777" w:rsidTr="00773C72">
        <w:tc>
          <w:tcPr>
            <w:tcW w:w="3256" w:type="dxa"/>
          </w:tcPr>
          <w:p w14:paraId="5EBB9742" w14:textId="529C36A4" w:rsidR="006470ED" w:rsidRPr="002B1D8C" w:rsidRDefault="00CA33B5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Робоча частота:</w:t>
            </w:r>
            <w:r w:rsidRPr="002B1D8C">
              <w:rPr>
                <w:rFonts w:cs="Times New Roman"/>
                <w:sz w:val="22"/>
              </w:rPr>
              <w:br/>
            </w:r>
          </w:p>
        </w:tc>
        <w:tc>
          <w:tcPr>
            <w:tcW w:w="6088" w:type="dxa"/>
          </w:tcPr>
          <w:p w14:paraId="5DA69FDB" w14:textId="018C1710" w:rsidR="006470ED" w:rsidRPr="002B1D8C" w:rsidRDefault="00CA33B5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 xml:space="preserve">900MHz;2.4GHz;5.2GHz;5.8GHz               </w:t>
            </w:r>
          </w:p>
        </w:tc>
      </w:tr>
      <w:tr w:rsidR="00CA33B5" w:rsidRPr="002B1D8C" w14:paraId="415F0606" w14:textId="77777777" w:rsidTr="00773C72">
        <w:tc>
          <w:tcPr>
            <w:tcW w:w="3256" w:type="dxa"/>
          </w:tcPr>
          <w:p w14:paraId="4A0BACAB" w14:textId="2FDF11F5" w:rsidR="00CA33B5" w:rsidRPr="002B1D8C" w:rsidRDefault="00CA33B5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Максимальна відстань передачі:</w:t>
            </w:r>
          </w:p>
        </w:tc>
        <w:tc>
          <w:tcPr>
            <w:tcW w:w="6088" w:type="dxa"/>
          </w:tcPr>
          <w:p w14:paraId="3CEBE939" w14:textId="2ACF504E" w:rsidR="00CA33B5" w:rsidRPr="002B1D8C" w:rsidRDefault="00CA33B5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до 20 км;</w:t>
            </w:r>
          </w:p>
        </w:tc>
      </w:tr>
      <w:tr w:rsidR="00CA33B5" w:rsidRPr="002B1D8C" w14:paraId="25F3347A" w14:textId="77777777" w:rsidTr="00773C72">
        <w:tc>
          <w:tcPr>
            <w:tcW w:w="3256" w:type="dxa"/>
          </w:tcPr>
          <w:p w14:paraId="12CE1C9C" w14:textId="7B999154" w:rsidR="00CA33B5" w:rsidRPr="002B1D8C" w:rsidRDefault="00CA33B5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lastRenderedPageBreak/>
              <w:t>Екран:</w:t>
            </w:r>
          </w:p>
        </w:tc>
        <w:tc>
          <w:tcPr>
            <w:tcW w:w="6088" w:type="dxa"/>
          </w:tcPr>
          <w:p w14:paraId="082C48D8" w14:textId="59502CBE" w:rsidR="00CA33B5" w:rsidRPr="002B1D8C" w:rsidRDefault="00CA33B5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 xml:space="preserve">7,9", 2000 </w:t>
            </w:r>
            <w:proofErr w:type="spellStart"/>
            <w:r w:rsidRPr="002B1D8C">
              <w:rPr>
                <w:rFonts w:cs="Times New Roman"/>
                <w:sz w:val="22"/>
              </w:rPr>
              <w:t>нитмакс</w:t>
            </w:r>
            <w:proofErr w:type="spellEnd"/>
            <w:r w:rsidRPr="002B1D8C">
              <w:rPr>
                <w:rFonts w:cs="Times New Roman"/>
                <w:sz w:val="22"/>
              </w:rPr>
              <w:t>. яскравість, роздільна здатність 2048х1536;</w:t>
            </w:r>
            <w:r w:rsidRPr="002B1D8C">
              <w:rPr>
                <w:rFonts w:cs="Times New Roman"/>
                <w:sz w:val="22"/>
              </w:rPr>
              <w:br/>
            </w:r>
          </w:p>
        </w:tc>
      </w:tr>
      <w:tr w:rsidR="00CA33B5" w:rsidRPr="002B1D8C" w14:paraId="7C53676E" w14:textId="77777777" w:rsidTr="00773C72">
        <w:tc>
          <w:tcPr>
            <w:tcW w:w="3256" w:type="dxa"/>
          </w:tcPr>
          <w:p w14:paraId="0C133B2B" w14:textId="085AED1E" w:rsidR="00CA33B5" w:rsidRPr="002B1D8C" w:rsidRDefault="00CA33B5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Ступінь захисту:</w:t>
            </w:r>
          </w:p>
        </w:tc>
        <w:tc>
          <w:tcPr>
            <w:tcW w:w="6088" w:type="dxa"/>
          </w:tcPr>
          <w:p w14:paraId="58D19BD0" w14:textId="7785DD53" w:rsidR="00CA33B5" w:rsidRPr="002B1D8C" w:rsidRDefault="00CA33B5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IP43;</w:t>
            </w:r>
          </w:p>
        </w:tc>
      </w:tr>
      <w:tr w:rsidR="00CA33B5" w:rsidRPr="002B1D8C" w14:paraId="14CD6AAA" w14:textId="77777777" w:rsidTr="00773C72">
        <w:tc>
          <w:tcPr>
            <w:tcW w:w="3256" w:type="dxa"/>
          </w:tcPr>
          <w:p w14:paraId="0BA956DB" w14:textId="4B48F8DF" w:rsidR="00CA33B5" w:rsidRPr="002B1D8C" w:rsidRDefault="00CA33B5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Акумулятор:</w:t>
            </w:r>
          </w:p>
        </w:tc>
        <w:tc>
          <w:tcPr>
            <w:tcW w:w="6088" w:type="dxa"/>
          </w:tcPr>
          <w:p w14:paraId="7A75D085" w14:textId="602DBC14" w:rsidR="00CA33B5" w:rsidRPr="002B1D8C" w:rsidRDefault="00CA33B5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 xml:space="preserve">літій-іонний на 5800 </w:t>
            </w:r>
            <w:proofErr w:type="spellStart"/>
            <w:r w:rsidRPr="002B1D8C">
              <w:rPr>
                <w:rFonts w:cs="Times New Roman"/>
                <w:sz w:val="22"/>
              </w:rPr>
              <w:t>мАг</w:t>
            </w:r>
            <w:proofErr w:type="spellEnd"/>
            <w:r w:rsidRPr="002B1D8C">
              <w:rPr>
                <w:rFonts w:cs="Times New Roman"/>
                <w:sz w:val="22"/>
              </w:rPr>
              <w:t>;</w:t>
            </w:r>
          </w:p>
        </w:tc>
      </w:tr>
      <w:tr w:rsidR="00CA33B5" w:rsidRPr="002B1D8C" w14:paraId="2BE62638" w14:textId="77777777" w:rsidTr="00773C72">
        <w:tc>
          <w:tcPr>
            <w:tcW w:w="3256" w:type="dxa"/>
          </w:tcPr>
          <w:p w14:paraId="21019F31" w14:textId="46D191EF" w:rsidR="00CA33B5" w:rsidRPr="002B1D8C" w:rsidRDefault="00CA33B5" w:rsidP="009C71ED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Час роботи:</w:t>
            </w:r>
          </w:p>
        </w:tc>
        <w:tc>
          <w:tcPr>
            <w:tcW w:w="6088" w:type="dxa"/>
          </w:tcPr>
          <w:p w14:paraId="5644E3DB" w14:textId="7B165B06" w:rsidR="00CA33B5" w:rsidRPr="002B1D8C" w:rsidRDefault="00CA33B5" w:rsidP="00773C72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3 години (</w:t>
            </w:r>
            <w:proofErr w:type="spellStart"/>
            <w:r w:rsidRPr="002B1D8C">
              <w:rPr>
                <w:rFonts w:cs="Times New Roman"/>
                <w:sz w:val="22"/>
              </w:rPr>
              <w:t>макс</w:t>
            </w:r>
            <w:proofErr w:type="spellEnd"/>
            <w:r w:rsidRPr="002B1D8C">
              <w:rPr>
                <w:rFonts w:cs="Times New Roman"/>
                <w:sz w:val="22"/>
              </w:rPr>
              <w:t>. яскравість);        4,5 години (50% яскравості.</w:t>
            </w:r>
          </w:p>
        </w:tc>
      </w:tr>
      <w:tr w:rsidR="00A71C89" w:rsidRPr="002B1D8C" w14:paraId="28DD50F8" w14:textId="77777777" w:rsidTr="007B6C41">
        <w:tc>
          <w:tcPr>
            <w:tcW w:w="9344" w:type="dxa"/>
            <w:gridSpan w:val="2"/>
          </w:tcPr>
          <w:p w14:paraId="2D0F75FE" w14:textId="77777777" w:rsidR="00A71C89" w:rsidRPr="002B1D8C" w:rsidRDefault="00A71C89" w:rsidP="00A71C89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b/>
                <w:sz w:val="22"/>
              </w:rPr>
              <w:t>КОМПЛЕКТАЦІЯ</w:t>
            </w:r>
            <w:r w:rsidRPr="002B1D8C">
              <w:rPr>
                <w:rFonts w:cs="Times New Roman"/>
                <w:b/>
                <w:sz w:val="22"/>
              </w:rPr>
              <w:br/>
            </w:r>
            <w:r w:rsidRPr="002B1D8C">
              <w:rPr>
                <w:rFonts w:cs="Times New Roman"/>
                <w:sz w:val="22"/>
              </w:rPr>
              <w:t xml:space="preserve">1 х </w:t>
            </w:r>
            <w:proofErr w:type="spellStart"/>
            <w:r w:rsidRPr="002B1D8C">
              <w:rPr>
                <w:rFonts w:cs="Times New Roman"/>
                <w:sz w:val="22"/>
              </w:rPr>
              <w:t>квадрокоптерAutel</w:t>
            </w:r>
            <w:proofErr w:type="spellEnd"/>
            <w:r w:rsidRPr="002B1D8C">
              <w:rPr>
                <w:rFonts w:cs="Times New Roman"/>
                <w:sz w:val="22"/>
              </w:rPr>
              <w:t xml:space="preserve"> EVO </w:t>
            </w:r>
            <w:proofErr w:type="spellStart"/>
            <w:r w:rsidRPr="002B1D8C">
              <w:rPr>
                <w:rFonts w:cs="Times New Roman"/>
                <w:sz w:val="22"/>
              </w:rPr>
              <w:t>Max</w:t>
            </w:r>
            <w:proofErr w:type="spellEnd"/>
            <w:r w:rsidRPr="002B1D8C">
              <w:rPr>
                <w:rFonts w:cs="Times New Roman"/>
                <w:sz w:val="22"/>
              </w:rPr>
              <w:t xml:space="preserve"> 4T </w:t>
            </w:r>
            <w:r w:rsidRPr="002B1D8C">
              <w:rPr>
                <w:rFonts w:cs="Times New Roman"/>
                <w:sz w:val="22"/>
              </w:rPr>
              <w:br/>
              <w:t xml:space="preserve">1 х контролер </w:t>
            </w:r>
            <w:proofErr w:type="spellStart"/>
            <w:r w:rsidRPr="002B1D8C">
              <w:rPr>
                <w:rFonts w:cs="Times New Roman"/>
                <w:sz w:val="22"/>
              </w:rPr>
              <w:t>SmartController</w:t>
            </w:r>
            <w:proofErr w:type="spellEnd"/>
            <w:r w:rsidRPr="002B1D8C">
              <w:rPr>
                <w:rFonts w:cs="Times New Roman"/>
                <w:sz w:val="22"/>
              </w:rPr>
              <w:t xml:space="preserve"> V3 (джойстики в комплекті);</w:t>
            </w:r>
            <w:r w:rsidRPr="002B1D8C">
              <w:rPr>
                <w:rFonts w:cs="Times New Roman"/>
                <w:sz w:val="22"/>
              </w:rPr>
              <w:br/>
              <w:t>3 х пар пропелерів;</w:t>
            </w:r>
          </w:p>
          <w:p w14:paraId="452E565B" w14:textId="77777777" w:rsidR="00A71C89" w:rsidRPr="002B1D8C" w:rsidRDefault="00A71C89" w:rsidP="00A71C89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1 х SD картка ємністю 64 ГБ;</w:t>
            </w:r>
            <w:r w:rsidRPr="002B1D8C">
              <w:rPr>
                <w:rFonts w:cs="Times New Roman"/>
                <w:sz w:val="22"/>
              </w:rPr>
              <w:br/>
              <w:t xml:space="preserve">1 х зарядний пристрій для </w:t>
            </w:r>
            <w:proofErr w:type="spellStart"/>
            <w:r w:rsidRPr="002B1D8C">
              <w:rPr>
                <w:rFonts w:cs="Times New Roman"/>
                <w:sz w:val="22"/>
              </w:rPr>
              <w:t>акумулятора+кабель</w:t>
            </w:r>
            <w:proofErr w:type="spellEnd"/>
            <w:r w:rsidRPr="002B1D8C">
              <w:rPr>
                <w:rFonts w:cs="Times New Roman"/>
                <w:sz w:val="22"/>
              </w:rPr>
              <w:t xml:space="preserve"> живлення; </w:t>
            </w:r>
            <w:r w:rsidRPr="002B1D8C">
              <w:rPr>
                <w:rFonts w:cs="Times New Roman"/>
                <w:sz w:val="22"/>
              </w:rPr>
              <w:br/>
              <w:t>1 х ремінець для контролера;</w:t>
            </w:r>
          </w:p>
          <w:p w14:paraId="1DB3CD08" w14:textId="77777777" w:rsidR="00A71C89" w:rsidRPr="002B1D8C" w:rsidRDefault="00A71C89" w:rsidP="00A71C89">
            <w:pPr>
              <w:rPr>
                <w:rFonts w:cs="Times New Roman"/>
                <w:sz w:val="22"/>
              </w:rPr>
            </w:pPr>
            <w:r w:rsidRPr="002B1D8C">
              <w:rPr>
                <w:rFonts w:cs="Times New Roman"/>
                <w:sz w:val="22"/>
              </w:rPr>
              <w:t>1 х кришка для контролера;</w:t>
            </w:r>
            <w:r w:rsidRPr="002B1D8C">
              <w:rPr>
                <w:rFonts w:cs="Times New Roman"/>
                <w:sz w:val="22"/>
              </w:rPr>
              <w:br/>
              <w:t>1 х пара запасних джойстиків для контролера;</w:t>
            </w:r>
            <w:r w:rsidRPr="002B1D8C">
              <w:rPr>
                <w:rFonts w:cs="Times New Roman"/>
                <w:sz w:val="22"/>
              </w:rPr>
              <w:br/>
              <w:t>1 х зарядний пристрій для пульта дистанційного керування;</w:t>
            </w:r>
            <w:r w:rsidRPr="002B1D8C">
              <w:rPr>
                <w:rFonts w:cs="Times New Roman"/>
                <w:sz w:val="22"/>
              </w:rPr>
              <w:br/>
              <w:t>1 х  зарядний кабель для пульта дистанційного керування;</w:t>
            </w:r>
            <w:r w:rsidRPr="002B1D8C">
              <w:rPr>
                <w:rFonts w:cs="Times New Roman"/>
                <w:sz w:val="22"/>
              </w:rPr>
              <w:br/>
              <w:t>1 х кабель передачі даних;</w:t>
            </w:r>
            <w:r w:rsidRPr="002B1D8C">
              <w:rPr>
                <w:rFonts w:cs="Times New Roman"/>
                <w:sz w:val="22"/>
              </w:rPr>
              <w:br/>
              <w:t>1 х викрутка;</w:t>
            </w:r>
            <w:r w:rsidRPr="002B1D8C">
              <w:rPr>
                <w:rFonts w:cs="Times New Roman"/>
                <w:sz w:val="22"/>
              </w:rPr>
              <w:br/>
              <w:t>1 х кейс.</w:t>
            </w:r>
          </w:p>
          <w:p w14:paraId="39E1DCB8" w14:textId="77777777" w:rsidR="00A71C89" w:rsidRPr="002B1D8C" w:rsidRDefault="00A71C89" w:rsidP="00773C72">
            <w:pPr>
              <w:rPr>
                <w:rFonts w:cs="Times New Roman"/>
                <w:sz w:val="22"/>
              </w:rPr>
            </w:pPr>
          </w:p>
        </w:tc>
      </w:tr>
    </w:tbl>
    <w:p w14:paraId="40C36CC8" w14:textId="774A4B59" w:rsidR="002E6A93" w:rsidRPr="002B1D8C" w:rsidRDefault="00D60C54" w:rsidP="00354FE4">
      <w:pPr>
        <w:spacing w:after="0"/>
        <w:jc w:val="both"/>
        <w:rPr>
          <w:rFonts w:eastAsia="Times New Roman" w:cs="Times New Roman"/>
          <w:color w:val="000000"/>
          <w:sz w:val="22"/>
          <w:lang w:val="ru-RU"/>
        </w:rPr>
      </w:pPr>
      <w:r w:rsidRPr="002B1D8C">
        <w:rPr>
          <w:rFonts w:cs="Times New Roman"/>
          <w:sz w:val="22"/>
        </w:rPr>
        <w:t xml:space="preserve"> </w:t>
      </w:r>
      <w:r w:rsidRPr="002B1D8C">
        <w:rPr>
          <w:rFonts w:cs="Times New Roman"/>
          <w:sz w:val="22"/>
        </w:rPr>
        <w:br/>
      </w:r>
      <w:r w:rsidR="00E90DD7">
        <w:rPr>
          <w:rFonts w:eastAsia="Times New Roman" w:cs="Times New Roman"/>
          <w:color w:val="000000"/>
          <w:sz w:val="22"/>
          <w:lang w:val="ru-RU"/>
        </w:rPr>
        <w:t xml:space="preserve">       </w:t>
      </w:r>
      <w:r w:rsidR="00484965">
        <w:rPr>
          <w:rFonts w:eastAsia="Times New Roman" w:cs="Times New Roman"/>
          <w:color w:val="000000"/>
          <w:sz w:val="22"/>
          <w:lang w:val="ru-RU"/>
        </w:rPr>
        <w:t xml:space="preserve">     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Якість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товару повинна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відповідати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встановленим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нормативним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актам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діючого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законодавства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(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державним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стандартам (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технічним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умовам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) ДСТУ та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підтверджуватися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сертифікатами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відповідності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>, та/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або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сертифікатами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якості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,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або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іншими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документами,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передбаченими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на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підтвердження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якост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. Документ,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що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засвідчує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якість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товару -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сертифікат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відповідності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,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або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сертифікат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/паспорт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якості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,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або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декларація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про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відповідність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,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або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висновок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щодо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якості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на товар,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тощо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, </w:t>
      </w:r>
      <w:proofErr w:type="spellStart"/>
      <w:proofErr w:type="gram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виданий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 на</w:t>
      </w:r>
      <w:proofErr w:type="gram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запропоновану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="002E6A93" w:rsidRPr="002B1D8C">
        <w:rPr>
          <w:rFonts w:eastAsia="Times New Roman" w:cs="Times New Roman"/>
          <w:color w:val="000000"/>
          <w:sz w:val="22"/>
          <w:lang w:val="ru-RU"/>
        </w:rPr>
        <w:t>продукцію</w:t>
      </w:r>
      <w:proofErr w:type="spellEnd"/>
      <w:r w:rsidR="002E6A93" w:rsidRPr="002B1D8C">
        <w:rPr>
          <w:rFonts w:eastAsia="Times New Roman" w:cs="Times New Roman"/>
          <w:color w:val="000000"/>
          <w:sz w:val="22"/>
          <w:lang w:val="ru-RU"/>
        </w:rPr>
        <w:t>.</w:t>
      </w:r>
    </w:p>
    <w:p w14:paraId="2A3B0C2B" w14:textId="77777777" w:rsidR="00484965" w:rsidRDefault="002E6A93" w:rsidP="00354FE4">
      <w:pPr>
        <w:shd w:val="clear" w:color="auto" w:fill="FFFFFF"/>
        <w:spacing w:after="0"/>
        <w:jc w:val="both"/>
        <w:outlineLvl w:val="1"/>
        <w:rPr>
          <w:rFonts w:eastAsia="Times New Roman" w:cs="Times New Roman"/>
          <w:sz w:val="22"/>
        </w:rPr>
      </w:pPr>
      <w:r w:rsidRPr="002B1D8C">
        <w:rPr>
          <w:rFonts w:eastAsia="Times New Roman" w:cs="Times New Roman"/>
          <w:sz w:val="22"/>
        </w:rPr>
        <w:t xml:space="preserve"> </w:t>
      </w:r>
      <w:r w:rsidR="00484965" w:rsidRPr="002B1D8C">
        <w:rPr>
          <w:rFonts w:eastAsia="Times New Roman" w:cs="Times New Roman"/>
          <w:sz w:val="22"/>
        </w:rPr>
        <w:t>При поставці товару Учасник-переможець гарантує надання Замовнику документів, що підтверджують відповідність і якість товару.</w:t>
      </w:r>
    </w:p>
    <w:p w14:paraId="5CC4FB67" w14:textId="57BD3701" w:rsidR="00484965" w:rsidRPr="00C26905" w:rsidRDefault="00484965" w:rsidP="00354FE4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uk-UA"/>
        </w:rPr>
        <w:t xml:space="preserve">           </w:t>
      </w:r>
      <w:proofErr w:type="spellStart"/>
      <w:r w:rsidR="00E90DD7" w:rsidRPr="00FE7B5A">
        <w:rPr>
          <w:rFonts w:cs="Times New Roman"/>
          <w:sz w:val="24"/>
          <w:szCs w:val="24"/>
          <w:lang w:eastAsia="uk-UA"/>
        </w:rPr>
        <w:t>Квадрокоптер</w:t>
      </w:r>
      <w:proofErr w:type="spellEnd"/>
      <w:r w:rsidR="00E90DD7" w:rsidRPr="00FE7B5A">
        <w:rPr>
          <w:rFonts w:cs="Times New Roman"/>
          <w:sz w:val="24"/>
          <w:szCs w:val="24"/>
          <w:lang w:eastAsia="uk-UA"/>
        </w:rPr>
        <w:t xml:space="preserve"> </w:t>
      </w:r>
      <w:r w:rsidR="00E90DD7" w:rsidRPr="00FE7B5A">
        <w:rPr>
          <w:rFonts w:eastAsia="Calibri" w:cs="Times New Roman"/>
          <w:sz w:val="24"/>
          <w:szCs w:val="24"/>
        </w:rPr>
        <w:t>має бути укомплектований паспортом (формуляром) та настановами з експлуатування (керівництвом з експлуатації).</w:t>
      </w:r>
      <w:r w:rsidRPr="00FE7B5A">
        <w:rPr>
          <w:rFonts w:eastAsia="Times New Roman" w:cs="Times New Roman"/>
          <w:sz w:val="24"/>
          <w:szCs w:val="24"/>
        </w:rPr>
        <w:t xml:space="preserve"> </w:t>
      </w:r>
    </w:p>
    <w:p w14:paraId="3A0D030E" w14:textId="2C0FA245" w:rsidR="002E6A93" w:rsidRPr="002B1D8C" w:rsidRDefault="00E90DD7" w:rsidP="00354FE4">
      <w:pPr>
        <w:shd w:val="clear" w:color="auto" w:fill="FFFFFF"/>
        <w:spacing w:after="0"/>
        <w:ind w:hanging="426"/>
        <w:jc w:val="both"/>
        <w:outlineLvl w:val="1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  </w:t>
      </w:r>
      <w:r w:rsidR="002E6A93" w:rsidRPr="002B1D8C">
        <w:rPr>
          <w:rFonts w:eastAsia="Times New Roman" w:cs="Times New Roman"/>
          <w:sz w:val="22"/>
        </w:rPr>
        <w:t xml:space="preserve">       Поставка Товару  здійснюється </w:t>
      </w:r>
      <w:r w:rsidR="00E878CD" w:rsidRPr="002B1D8C">
        <w:rPr>
          <w:rFonts w:eastAsia="Times New Roman" w:cs="Times New Roman"/>
          <w:sz w:val="22"/>
        </w:rPr>
        <w:t xml:space="preserve">за </w:t>
      </w:r>
      <w:proofErr w:type="spellStart"/>
      <w:r w:rsidR="00E878CD" w:rsidRPr="002B1D8C">
        <w:rPr>
          <w:rFonts w:eastAsia="Times New Roman" w:cs="Times New Roman"/>
          <w:sz w:val="22"/>
        </w:rPr>
        <w:t>адресою</w:t>
      </w:r>
      <w:proofErr w:type="spellEnd"/>
      <w:r w:rsidR="00E878CD" w:rsidRPr="002B1D8C">
        <w:rPr>
          <w:rFonts w:eastAsia="Times New Roman" w:cs="Times New Roman"/>
          <w:sz w:val="22"/>
        </w:rPr>
        <w:t xml:space="preserve"> Замовника - </w:t>
      </w:r>
      <w:r w:rsidR="00E878CD" w:rsidRPr="002B1D8C">
        <w:rPr>
          <w:rFonts w:eastAsia="Times New Roman" w:cs="Times New Roman"/>
          <w:position w:val="-1"/>
          <w:sz w:val="22"/>
        </w:rPr>
        <w:t xml:space="preserve">Чернігівська обл., </w:t>
      </w:r>
      <w:proofErr w:type="spellStart"/>
      <w:r w:rsidR="00E878CD" w:rsidRPr="002B1D8C">
        <w:rPr>
          <w:rFonts w:eastAsia="Times New Roman" w:cs="Times New Roman"/>
          <w:position w:val="-1"/>
          <w:sz w:val="22"/>
        </w:rPr>
        <w:t>м.Ніжин</w:t>
      </w:r>
      <w:proofErr w:type="spellEnd"/>
      <w:r w:rsidR="00E878CD" w:rsidRPr="002B1D8C">
        <w:rPr>
          <w:rFonts w:eastAsia="Times New Roman" w:cs="Times New Roman"/>
          <w:position w:val="-1"/>
          <w:sz w:val="22"/>
        </w:rPr>
        <w:t>, площа імені Івана Франка,1. Доставка Товару – здійснюється протягом 10 днів від дати укладення договору.</w:t>
      </w:r>
      <w:r w:rsidR="00E878CD" w:rsidRPr="002B1D8C">
        <w:rPr>
          <w:rFonts w:eastAsia="Times New Roman" w:cs="Times New Roman"/>
          <w:sz w:val="22"/>
        </w:rPr>
        <w:t xml:space="preserve"> </w:t>
      </w:r>
      <w:r w:rsidR="002E6A93" w:rsidRPr="002B1D8C">
        <w:rPr>
          <w:rFonts w:eastAsia="Times New Roman" w:cs="Times New Roman"/>
          <w:sz w:val="22"/>
        </w:rPr>
        <w:t>Учасник до ціни товару включає всі витрати, які можуть бути понесені у зв’язку з виконанням ним договірних зобов’язань,  в тому числі вартість доставки товару до місця поставки та вартість упакування; вартість вантажно-розвантажувальних робіт,  а також податки, збори та всі інші витрати, що мають бути здійснені у зв’язку    з виконанням Договору.</w:t>
      </w:r>
    </w:p>
    <w:p w14:paraId="152C2CEF" w14:textId="0912DC53" w:rsidR="002E6A93" w:rsidRPr="002B1D8C" w:rsidRDefault="002E6A93" w:rsidP="00354FE4">
      <w:pPr>
        <w:shd w:val="clear" w:color="auto" w:fill="FFFFFF"/>
        <w:spacing w:after="0"/>
        <w:ind w:hanging="426"/>
        <w:jc w:val="both"/>
        <w:outlineLvl w:val="1"/>
        <w:rPr>
          <w:rFonts w:eastAsia="Times New Roman" w:cs="Times New Roman"/>
          <w:sz w:val="22"/>
        </w:rPr>
      </w:pPr>
      <w:r w:rsidRPr="002B1D8C">
        <w:rPr>
          <w:rFonts w:eastAsia="Times New Roman" w:cs="Times New Roman"/>
          <w:sz w:val="22"/>
        </w:rPr>
        <w:t xml:space="preserve">             </w:t>
      </w:r>
      <w:r w:rsidR="00484965">
        <w:rPr>
          <w:rFonts w:eastAsia="Times New Roman" w:cs="Times New Roman"/>
          <w:sz w:val="22"/>
        </w:rPr>
        <w:t xml:space="preserve">     </w:t>
      </w:r>
      <w:r w:rsidRPr="002B1D8C">
        <w:rPr>
          <w:rFonts w:eastAsia="Times New Roman" w:cs="Times New Roman"/>
          <w:sz w:val="22"/>
        </w:rPr>
        <w:t>Учасник гарантує, що запропонований товар не перебував у експлуатації, є новим,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Заводська гарантія на товар має відповідати гарантійному строку виробника, але не менше 12 (дванадцяти)  місяців з дати поставки Товару (чи введення в експлуатацію стосовно до ситуації). Термін гарантії збільшується на час, протягом якого Товар не міг експлуатуватися  у зв’язку з його невідповідністю до умов Договору.</w:t>
      </w:r>
    </w:p>
    <w:p w14:paraId="5AC49341" w14:textId="77777777" w:rsidR="002E6A93" w:rsidRDefault="002E6A93" w:rsidP="00354FE4">
      <w:pPr>
        <w:spacing w:after="0"/>
        <w:jc w:val="both"/>
        <w:rPr>
          <w:rFonts w:eastAsia="Times New Roman" w:cs="Times New Roman"/>
          <w:color w:val="000000"/>
          <w:sz w:val="22"/>
          <w:lang w:val="ru-RU"/>
        </w:rPr>
      </w:pPr>
      <w:r w:rsidRPr="002B1D8C">
        <w:rPr>
          <w:rFonts w:eastAsia="Times New Roman" w:cs="Times New Roman"/>
          <w:color w:val="000000"/>
          <w:sz w:val="22"/>
          <w:lang w:val="ru-RU"/>
        </w:rPr>
        <w:t xml:space="preserve">Товар повинен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постачатися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Замовнику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 у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тарі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, яка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забезпечує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зберігання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 при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транспортуванні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 та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відповідає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установленим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 стандартам.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Маркування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 -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згідно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діючих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 xml:space="preserve"> </w:t>
      </w:r>
      <w:proofErr w:type="spellStart"/>
      <w:r w:rsidRPr="002B1D8C">
        <w:rPr>
          <w:rFonts w:eastAsia="Times New Roman" w:cs="Times New Roman"/>
          <w:color w:val="000000"/>
          <w:sz w:val="22"/>
          <w:lang w:val="ru-RU"/>
        </w:rPr>
        <w:t>стандартів</w:t>
      </w:r>
      <w:proofErr w:type="spellEnd"/>
      <w:r w:rsidRPr="002B1D8C">
        <w:rPr>
          <w:rFonts w:eastAsia="Times New Roman" w:cs="Times New Roman"/>
          <w:color w:val="000000"/>
          <w:sz w:val="22"/>
          <w:lang w:val="ru-RU"/>
        </w:rPr>
        <w:t>.</w:t>
      </w:r>
    </w:p>
    <w:p w14:paraId="4A3895FD" w14:textId="54D68BB4" w:rsidR="00E90DD7" w:rsidRPr="00C26905" w:rsidRDefault="00E90DD7" w:rsidP="00E90DD7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2"/>
          <w:lang w:val="ru-RU"/>
        </w:rPr>
        <w:t xml:space="preserve"> </w:t>
      </w:r>
      <w:r w:rsidRPr="00C26905">
        <w:rPr>
          <w:rFonts w:eastAsia="Times New Roman" w:cs="Times New Roman"/>
          <w:sz w:val="24"/>
          <w:szCs w:val="24"/>
        </w:rPr>
        <w:t xml:space="preserve">         Технічні характеристики товару, запропонованого учасником, повинні відповідати технічним характеристикам, які зазначені у цій Технічній специфікації.</w:t>
      </w:r>
    </w:p>
    <w:p w14:paraId="015A27AA" w14:textId="77777777" w:rsidR="00E90DD7" w:rsidRPr="004931EB" w:rsidRDefault="00E90DD7" w:rsidP="00E90DD7">
      <w:pP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004931EB">
        <w:rPr>
          <w:rFonts w:eastAsia="Times New Roman" w:cs="Times New Roman"/>
          <w:b/>
          <w:bCs/>
          <w:sz w:val="24"/>
          <w:szCs w:val="24"/>
        </w:rPr>
        <w:t xml:space="preserve">          Учасник разом з пропозицією повинен надати документи, що підтверджують країну походження товару.</w:t>
      </w:r>
    </w:p>
    <w:p w14:paraId="7AB044AD" w14:textId="77777777" w:rsidR="00E90DD7" w:rsidRPr="00C26905" w:rsidRDefault="00E90DD7" w:rsidP="00E90DD7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C26905">
        <w:rPr>
          <w:rFonts w:eastAsia="Times New Roman" w:cs="Times New Roman"/>
          <w:sz w:val="24"/>
          <w:szCs w:val="24"/>
        </w:rPr>
        <w:t xml:space="preserve">          Не приймаються до розгляду пропозиції Учасників на товар, виготовлений в російській федерації чи </w:t>
      </w:r>
      <w:proofErr w:type="spellStart"/>
      <w:r w:rsidRPr="00C26905">
        <w:rPr>
          <w:rFonts w:eastAsia="Times New Roman" w:cs="Times New Roman"/>
          <w:sz w:val="24"/>
          <w:szCs w:val="24"/>
        </w:rPr>
        <w:t>білорусії</w:t>
      </w:r>
      <w:proofErr w:type="spellEnd"/>
      <w:r w:rsidRPr="00C26905">
        <w:rPr>
          <w:rFonts w:eastAsia="Times New Roman" w:cs="Times New Roman"/>
          <w:sz w:val="24"/>
          <w:szCs w:val="24"/>
        </w:rPr>
        <w:t xml:space="preserve"> чи ввезені з території цих країн!</w:t>
      </w:r>
    </w:p>
    <w:p w14:paraId="6E683622" w14:textId="02470D2B" w:rsidR="00E90DD7" w:rsidRPr="00C26905" w:rsidRDefault="00484965" w:rsidP="00484965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E90DD7" w:rsidRPr="00C26905">
        <w:rPr>
          <w:rFonts w:cs="Times New Roman"/>
          <w:sz w:val="24"/>
          <w:szCs w:val="24"/>
        </w:rPr>
        <w:t xml:space="preserve"> Неякісний товар підлягає обов’язковій заміні, але всі витрати пов’язані із заміною товару несе Постачальник</w:t>
      </w:r>
      <w:r>
        <w:rPr>
          <w:rFonts w:cs="Times New Roman"/>
          <w:sz w:val="24"/>
          <w:szCs w:val="24"/>
        </w:rPr>
        <w:t>.</w:t>
      </w:r>
    </w:p>
    <w:p w14:paraId="2EF19BCE" w14:textId="072D5882" w:rsidR="00E90DD7" w:rsidRPr="00C26905" w:rsidRDefault="00E90DD7" w:rsidP="00484965">
      <w:pPr>
        <w:spacing w:after="0"/>
        <w:jc w:val="both"/>
        <w:rPr>
          <w:rFonts w:cs="Times New Roman"/>
          <w:sz w:val="24"/>
          <w:szCs w:val="24"/>
        </w:rPr>
      </w:pPr>
      <w:r w:rsidRPr="00C26905">
        <w:rPr>
          <w:rFonts w:cs="Times New Roman"/>
          <w:sz w:val="24"/>
          <w:szCs w:val="24"/>
        </w:rPr>
        <w:t xml:space="preserve">        У складі пропозиції Учасник  подає </w:t>
      </w:r>
      <w:r w:rsidRPr="00C26905">
        <w:rPr>
          <w:rFonts w:cs="Times New Roman"/>
          <w:b/>
          <w:sz w:val="24"/>
          <w:szCs w:val="24"/>
        </w:rPr>
        <w:t>порівняльну таблицю відповідності запропонованого</w:t>
      </w:r>
      <w:r>
        <w:rPr>
          <w:rFonts w:cs="Times New Roman"/>
          <w:b/>
          <w:sz w:val="24"/>
          <w:szCs w:val="24"/>
        </w:rPr>
        <w:t xml:space="preserve"> </w:t>
      </w:r>
      <w:r w:rsidRPr="00C26905">
        <w:rPr>
          <w:rFonts w:cs="Times New Roman"/>
          <w:b/>
          <w:sz w:val="24"/>
          <w:szCs w:val="24"/>
        </w:rPr>
        <w:t xml:space="preserve">товару технічним вимогам </w:t>
      </w:r>
      <w:r w:rsidRPr="00C26905">
        <w:rPr>
          <w:rFonts w:cs="Times New Roman"/>
          <w:sz w:val="24"/>
          <w:szCs w:val="24"/>
        </w:rPr>
        <w:t>Замовника, зазначеним у Технічній специфікації .</w:t>
      </w:r>
    </w:p>
    <w:p w14:paraId="5359CB0B" w14:textId="77777777" w:rsidR="00E90DD7" w:rsidRPr="002B1D8C" w:rsidRDefault="00E90DD7" w:rsidP="002E6A93">
      <w:pPr>
        <w:spacing w:after="0"/>
        <w:jc w:val="both"/>
        <w:rPr>
          <w:rFonts w:eastAsia="Calibri" w:cs="Times New Roman"/>
          <w:b/>
          <w:color w:val="000000"/>
          <w:sz w:val="22"/>
          <w:lang w:eastAsia="en-US"/>
        </w:rPr>
      </w:pPr>
    </w:p>
    <w:p w14:paraId="126FA252" w14:textId="77777777" w:rsidR="00873245" w:rsidRPr="002B1D8C" w:rsidRDefault="00873245" w:rsidP="00873245">
      <w:pPr>
        <w:spacing w:after="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2B1D8C">
        <w:rPr>
          <w:rFonts w:eastAsia="Times New Roman" w:cs="Times New Roman"/>
          <w:b/>
          <w:bCs/>
          <w:sz w:val="22"/>
          <w:lang w:eastAsia="uk-UA"/>
        </w:rPr>
        <w:lastRenderedPageBreak/>
        <w:t>Специфікація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84"/>
        <w:gridCol w:w="1276"/>
        <w:gridCol w:w="1559"/>
        <w:gridCol w:w="992"/>
        <w:gridCol w:w="1134"/>
        <w:gridCol w:w="1559"/>
        <w:gridCol w:w="13"/>
        <w:gridCol w:w="1263"/>
        <w:gridCol w:w="13"/>
      </w:tblGrid>
      <w:tr w:rsidR="00873245" w:rsidRPr="002B1D8C" w14:paraId="5AF9AD88" w14:textId="77777777" w:rsidTr="00873245">
        <w:trPr>
          <w:gridAfter w:val="1"/>
          <w:wAfter w:w="13" w:type="dxa"/>
          <w:trHeight w:val="9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114" w14:textId="77777777" w:rsidR="00873245" w:rsidRPr="002B1D8C" w:rsidRDefault="00873245" w:rsidP="007604D6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2B1D8C">
              <w:rPr>
                <w:rFonts w:eastAsia="Times New Roman" w:cs="Times New Roman"/>
                <w:b/>
                <w:bCs/>
                <w:sz w:val="22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AC6E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B1D8C">
              <w:rPr>
                <w:rFonts w:eastAsia="Times New Roman" w:cs="Times New Roman"/>
                <w:b/>
                <w:bCs/>
                <w:sz w:val="22"/>
              </w:rPr>
              <w:t>Найменування /</w:t>
            </w:r>
          </w:p>
          <w:p w14:paraId="5FF0F4F1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2B1D8C">
              <w:rPr>
                <w:rFonts w:eastAsia="Times New Roman" w:cs="Times New Roman"/>
                <w:b/>
                <w:bCs/>
                <w:sz w:val="22"/>
              </w:rPr>
              <w:t>Модель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9A7E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B1D8C">
              <w:rPr>
                <w:rFonts w:eastAsia="Times New Roman" w:cs="Times New Roman"/>
                <w:b/>
                <w:bCs/>
                <w:sz w:val="22"/>
              </w:rPr>
              <w:t>Країна походження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E8E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B1D8C">
              <w:rPr>
                <w:rFonts w:eastAsia="Times New Roman" w:cs="Times New Roman"/>
                <w:b/>
                <w:bCs/>
                <w:sz w:val="22"/>
              </w:rPr>
              <w:t>Виробник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6BB3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B1D8C">
              <w:rPr>
                <w:rFonts w:eastAsia="Times New Roman" w:cs="Times New Roman"/>
                <w:b/>
                <w:bCs/>
                <w:sz w:val="22"/>
              </w:rPr>
              <w:t>К-сть,</w:t>
            </w:r>
          </w:p>
          <w:p w14:paraId="5523A21E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2B1D8C">
              <w:rPr>
                <w:rFonts w:eastAsia="Times New Roman" w:cs="Times New Roman"/>
                <w:b/>
                <w:bCs/>
                <w:sz w:val="22"/>
              </w:rPr>
              <w:t xml:space="preserve">од. </w:t>
            </w:r>
            <w:proofErr w:type="spellStart"/>
            <w:r w:rsidRPr="002B1D8C">
              <w:rPr>
                <w:rFonts w:eastAsia="Times New Roman" w:cs="Times New Roman"/>
                <w:b/>
                <w:bCs/>
                <w:sz w:val="22"/>
              </w:rPr>
              <w:t>вим</w:t>
            </w:r>
            <w:proofErr w:type="spellEnd"/>
            <w:r w:rsidRPr="002B1D8C">
              <w:rPr>
                <w:rFonts w:eastAsia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4EE9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2B1D8C">
              <w:rPr>
                <w:rFonts w:eastAsia="Times New Roman" w:cs="Times New Roman"/>
                <w:b/>
                <w:sz w:val="22"/>
              </w:rPr>
              <w:t xml:space="preserve">Ціна за одиницю без </w:t>
            </w:r>
            <w:r w:rsidRPr="002B1D8C">
              <w:rPr>
                <w:rFonts w:eastAsia="Times New Roman" w:cs="Times New Roman"/>
                <w:b/>
                <w:bCs/>
                <w:sz w:val="22"/>
              </w:rPr>
              <w:t xml:space="preserve">ПДВ, </w:t>
            </w:r>
            <w:r w:rsidRPr="002B1D8C">
              <w:rPr>
                <w:rFonts w:eastAsia="Times New Roman" w:cs="Times New Roman"/>
                <w:b/>
                <w:sz w:val="22"/>
              </w:rPr>
              <w:t>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1DB5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2B1D8C">
              <w:rPr>
                <w:rFonts w:eastAsia="Times New Roman" w:cs="Times New Roman"/>
                <w:b/>
                <w:sz w:val="22"/>
              </w:rPr>
              <w:t xml:space="preserve">Ціна за одиницю з </w:t>
            </w:r>
            <w:r w:rsidRPr="002B1D8C">
              <w:rPr>
                <w:rFonts w:eastAsia="Times New Roman" w:cs="Times New Roman"/>
                <w:b/>
                <w:bCs/>
                <w:sz w:val="22"/>
              </w:rPr>
              <w:t xml:space="preserve">ПДВ, </w:t>
            </w:r>
            <w:r w:rsidRPr="002B1D8C">
              <w:rPr>
                <w:rFonts w:eastAsia="Times New Roman" w:cs="Times New Roman"/>
                <w:b/>
                <w:sz w:val="22"/>
              </w:rPr>
              <w:t>грн.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7328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sz w:val="22"/>
              </w:rPr>
            </w:pPr>
            <w:r w:rsidRPr="002B1D8C">
              <w:rPr>
                <w:rFonts w:eastAsia="Times New Roman" w:cs="Times New Roman"/>
                <w:b/>
                <w:sz w:val="22"/>
              </w:rPr>
              <w:t>Сума з</w:t>
            </w:r>
            <w:r w:rsidRPr="002B1D8C">
              <w:rPr>
                <w:rFonts w:eastAsia="Times New Roman" w:cs="Times New Roman"/>
                <w:b/>
                <w:bCs/>
                <w:sz w:val="22"/>
              </w:rPr>
              <w:t xml:space="preserve"> ПДВ, </w:t>
            </w:r>
            <w:r w:rsidRPr="002B1D8C">
              <w:rPr>
                <w:rFonts w:eastAsia="Times New Roman" w:cs="Times New Roman"/>
                <w:b/>
                <w:sz w:val="22"/>
              </w:rPr>
              <w:t>грн.*</w:t>
            </w:r>
          </w:p>
        </w:tc>
      </w:tr>
      <w:tr w:rsidR="00873245" w:rsidRPr="002B1D8C" w14:paraId="513C83EA" w14:textId="77777777" w:rsidTr="00873245">
        <w:trPr>
          <w:gridAfter w:val="1"/>
          <w:wAfter w:w="13" w:type="dxa"/>
          <w:trHeight w:val="4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318BE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2B1D8C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FECD" w14:textId="34B5E938" w:rsidR="00873245" w:rsidRPr="002B1D8C" w:rsidRDefault="00873245" w:rsidP="007604D6">
            <w:pPr>
              <w:spacing w:after="0"/>
              <w:jc w:val="both"/>
              <w:rPr>
                <w:rFonts w:eastAsia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6C7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color w:val="333333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4FF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color w:val="333333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A945" w14:textId="41C0EB80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b/>
                <w:color w:val="333333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5B7" w14:textId="77777777" w:rsidR="00873245" w:rsidRPr="002B1D8C" w:rsidRDefault="00873245" w:rsidP="007604D6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BAB" w14:textId="77777777" w:rsidR="00873245" w:rsidRPr="002B1D8C" w:rsidRDefault="00873245" w:rsidP="007604D6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CEF6" w14:textId="77777777" w:rsidR="00873245" w:rsidRPr="002B1D8C" w:rsidRDefault="00873245" w:rsidP="007604D6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73245" w:rsidRPr="002B1D8C" w14:paraId="1D4C80BF" w14:textId="77777777" w:rsidTr="00873245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BFCE88" w14:textId="77777777" w:rsidR="00873245" w:rsidRPr="002B1D8C" w:rsidRDefault="00873245" w:rsidP="007604D6">
            <w:pPr>
              <w:spacing w:after="0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653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F630F98" w14:textId="77777777" w:rsidR="00873245" w:rsidRPr="002B1D8C" w:rsidRDefault="00873245" w:rsidP="007604D6">
            <w:pPr>
              <w:spacing w:after="0"/>
              <w:jc w:val="right"/>
              <w:rPr>
                <w:rFonts w:eastAsia="Times New Roman" w:cs="Times New Roman"/>
                <w:sz w:val="22"/>
              </w:rPr>
            </w:pPr>
            <w:r w:rsidRPr="002B1D8C">
              <w:rPr>
                <w:rFonts w:eastAsia="Times New Roman" w:cs="Times New Roman"/>
                <w:sz w:val="22"/>
              </w:rPr>
              <w:t>Всього грн. без ПДВ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3268" w14:textId="77777777" w:rsidR="00873245" w:rsidRPr="002B1D8C" w:rsidRDefault="00873245" w:rsidP="007604D6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73245" w:rsidRPr="002B1D8C" w14:paraId="30756400" w14:textId="77777777" w:rsidTr="00873245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E55F" w14:textId="77777777" w:rsidR="00873245" w:rsidRPr="002B1D8C" w:rsidRDefault="00873245" w:rsidP="007604D6">
            <w:pPr>
              <w:spacing w:after="0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65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A04" w14:textId="77777777" w:rsidR="00873245" w:rsidRPr="002B1D8C" w:rsidRDefault="00873245" w:rsidP="007604D6">
            <w:pPr>
              <w:spacing w:after="0"/>
              <w:jc w:val="right"/>
              <w:rPr>
                <w:rFonts w:eastAsia="Times New Roman" w:cs="Times New Roman"/>
                <w:sz w:val="22"/>
              </w:rPr>
            </w:pPr>
            <w:r w:rsidRPr="002B1D8C">
              <w:rPr>
                <w:rFonts w:eastAsia="Times New Roman" w:cs="Times New Roman"/>
                <w:sz w:val="22"/>
              </w:rPr>
              <w:t>ПДВ, грн.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7064" w14:textId="77777777" w:rsidR="00873245" w:rsidRPr="002B1D8C" w:rsidRDefault="00873245" w:rsidP="007604D6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873245" w:rsidRPr="002B1D8C" w14:paraId="0DA2848B" w14:textId="77777777" w:rsidTr="00873245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45" w14:textId="77777777" w:rsidR="00873245" w:rsidRPr="002B1D8C" w:rsidRDefault="00873245" w:rsidP="007604D6">
            <w:pPr>
              <w:spacing w:after="0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65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57F" w14:textId="77777777" w:rsidR="00873245" w:rsidRPr="002B1D8C" w:rsidRDefault="00873245" w:rsidP="007604D6">
            <w:pPr>
              <w:spacing w:after="0"/>
              <w:jc w:val="right"/>
              <w:rPr>
                <w:rFonts w:eastAsia="Times New Roman" w:cs="Times New Roman"/>
                <w:sz w:val="22"/>
              </w:rPr>
            </w:pPr>
            <w:r w:rsidRPr="002B1D8C">
              <w:rPr>
                <w:rFonts w:eastAsia="Times New Roman" w:cs="Times New Roman"/>
                <w:sz w:val="22"/>
              </w:rPr>
              <w:t>Всього грн. з ПДВ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95FA" w14:textId="77777777" w:rsidR="00873245" w:rsidRPr="002B1D8C" w:rsidRDefault="00873245" w:rsidP="007604D6">
            <w:pPr>
              <w:suppressAutoHyphens/>
              <w:spacing w:after="0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14:paraId="2EC3917A" w14:textId="77777777" w:rsidR="00873245" w:rsidRPr="002B1D8C" w:rsidRDefault="00873245" w:rsidP="00873245">
      <w:pPr>
        <w:widowControl w:val="0"/>
        <w:suppressAutoHyphens/>
        <w:spacing w:after="0"/>
        <w:jc w:val="both"/>
        <w:rPr>
          <w:rFonts w:eastAsia="Times New Roman" w:cs="Times New Roman"/>
          <w:i/>
          <w:sz w:val="22"/>
        </w:rPr>
      </w:pPr>
    </w:p>
    <w:p w14:paraId="209A604E" w14:textId="77777777" w:rsidR="00484965" w:rsidRPr="00C26905" w:rsidRDefault="00484965" w:rsidP="00484965">
      <w:pPr>
        <w:jc w:val="both"/>
        <w:rPr>
          <w:rFonts w:eastAsia="Times New Roman" w:cs="Times New Roman"/>
          <w:iCs/>
          <w:color w:val="000000"/>
          <w:sz w:val="24"/>
          <w:szCs w:val="24"/>
        </w:rPr>
      </w:pPr>
      <w:r w:rsidRPr="00C26905">
        <w:rPr>
          <w:rFonts w:eastAsia="Times New Roman" w:cs="Times New Roman"/>
          <w:iCs/>
          <w:color w:val="000000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учасник має можливість і погоджується забезпечити товарами відповідної якості, в необхідній кількості та в установлені замовником строки.</w:t>
      </w:r>
    </w:p>
    <w:p w14:paraId="5D6D442F" w14:textId="77777777" w:rsidR="00484965" w:rsidRPr="00C26905" w:rsidRDefault="00484965" w:rsidP="00484965">
      <w:pPr>
        <w:rPr>
          <w:rFonts w:eastAsia="Times New Roman" w:cs="Times New Roman"/>
          <w:iCs/>
          <w:color w:val="000000"/>
          <w:sz w:val="24"/>
          <w:szCs w:val="24"/>
        </w:rPr>
      </w:pPr>
      <w:r w:rsidRPr="00C26905">
        <w:rPr>
          <w:rFonts w:eastAsia="Times New Roman" w:cs="Times New Roman"/>
          <w:iCs/>
          <w:color w:val="000000"/>
          <w:sz w:val="24"/>
          <w:szCs w:val="24"/>
        </w:rPr>
        <w:t>«З умовами цієї Технічної Специфікації (технічних, якісних, кількісних та інших вимог та характеристик до предмета закупівлі ознайомлений(і) та  погоджуюсь(</w:t>
      </w:r>
      <w:proofErr w:type="spellStart"/>
      <w:r w:rsidRPr="00C26905">
        <w:rPr>
          <w:rFonts w:eastAsia="Times New Roman" w:cs="Times New Roman"/>
          <w:iCs/>
          <w:color w:val="000000"/>
          <w:sz w:val="24"/>
          <w:szCs w:val="24"/>
        </w:rPr>
        <w:t>ємось</w:t>
      </w:r>
      <w:proofErr w:type="spellEnd"/>
      <w:r w:rsidRPr="00C26905">
        <w:rPr>
          <w:rFonts w:eastAsia="Times New Roman" w:cs="Times New Roman"/>
          <w:iCs/>
          <w:color w:val="000000"/>
          <w:sz w:val="24"/>
          <w:szCs w:val="24"/>
        </w:rPr>
        <w:t>)».</w:t>
      </w:r>
    </w:p>
    <w:p w14:paraId="3F793A06" w14:textId="15E8D75A" w:rsidR="00484965" w:rsidRDefault="00484965" w:rsidP="00873245">
      <w:pPr>
        <w:widowControl w:val="0"/>
        <w:suppressAutoHyphens/>
        <w:spacing w:after="0"/>
        <w:jc w:val="both"/>
        <w:rPr>
          <w:rFonts w:eastAsia="Times New Roman" w:cs="Times New Roman"/>
          <w:i/>
          <w:sz w:val="22"/>
        </w:rPr>
      </w:pPr>
    </w:p>
    <w:p w14:paraId="1FB0CC04" w14:textId="0F29539C" w:rsidR="00873245" w:rsidRPr="002B1D8C" w:rsidRDefault="00873245" w:rsidP="00873245">
      <w:pPr>
        <w:widowControl w:val="0"/>
        <w:suppressAutoHyphens/>
        <w:spacing w:after="0"/>
        <w:jc w:val="both"/>
        <w:rPr>
          <w:rFonts w:eastAsia="Times New Roman" w:cs="Times New Roman"/>
          <w:i/>
          <w:sz w:val="22"/>
        </w:rPr>
      </w:pPr>
      <w:r w:rsidRPr="002B1D8C">
        <w:rPr>
          <w:rFonts w:eastAsia="Times New Roman" w:cs="Times New Roman"/>
          <w:i/>
          <w:sz w:val="22"/>
        </w:rPr>
        <w:t>Посада, прізвище, ініціали, власноручний підпис уповноваженої особи учасника, завірені печаткою (за наявності).</w:t>
      </w:r>
    </w:p>
    <w:p w14:paraId="5C8F6EFF" w14:textId="77777777" w:rsidR="00873245" w:rsidRPr="008A5210" w:rsidRDefault="00873245" w:rsidP="00873245">
      <w:pPr>
        <w:tabs>
          <w:tab w:val="left" w:pos="9680"/>
          <w:tab w:val="left" w:pos="9718"/>
        </w:tabs>
        <w:spacing w:before="1" w:after="0" w:line="242" w:lineRule="auto"/>
        <w:ind w:right="413"/>
        <w:rPr>
          <w:rFonts w:eastAsia="Times New Roman" w:cs="Times New Roman"/>
          <w:sz w:val="24"/>
          <w:szCs w:val="24"/>
        </w:rPr>
      </w:pPr>
    </w:p>
    <w:p w14:paraId="53BFA1DE" w14:textId="77777777" w:rsidR="00F12C76" w:rsidRPr="002E6A93" w:rsidRDefault="00F12C76" w:rsidP="006C0B77">
      <w:pPr>
        <w:spacing w:after="0"/>
        <w:ind w:firstLine="709"/>
        <w:jc w:val="both"/>
      </w:pPr>
    </w:p>
    <w:sectPr w:rsidR="00F12C76" w:rsidRPr="002E6A93" w:rsidSect="00354FE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24FC"/>
    <w:multiLevelType w:val="hybridMultilevel"/>
    <w:tmpl w:val="929A9960"/>
    <w:lvl w:ilvl="0" w:tplc="904A0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11A47"/>
    <w:multiLevelType w:val="hybridMultilevel"/>
    <w:tmpl w:val="5A78FFC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4240">
    <w:abstractNumId w:val="1"/>
  </w:num>
  <w:num w:numId="2" w16cid:durableId="212163123">
    <w:abstractNumId w:val="2"/>
  </w:num>
  <w:num w:numId="3" w16cid:durableId="154849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1E"/>
    <w:rsid w:val="00051358"/>
    <w:rsid w:val="00072396"/>
    <w:rsid w:val="000C148D"/>
    <w:rsid w:val="00161836"/>
    <w:rsid w:val="001A69FD"/>
    <w:rsid w:val="001C1B98"/>
    <w:rsid w:val="001C559C"/>
    <w:rsid w:val="002B1D8C"/>
    <w:rsid w:val="002E6A93"/>
    <w:rsid w:val="00301B10"/>
    <w:rsid w:val="003151E7"/>
    <w:rsid w:val="00354FE4"/>
    <w:rsid w:val="00461D61"/>
    <w:rsid w:val="00484965"/>
    <w:rsid w:val="004931EB"/>
    <w:rsid w:val="006470ED"/>
    <w:rsid w:val="006C0B77"/>
    <w:rsid w:val="006C5B1E"/>
    <w:rsid w:val="00773C72"/>
    <w:rsid w:val="007C3CAD"/>
    <w:rsid w:val="007E69D2"/>
    <w:rsid w:val="008242FF"/>
    <w:rsid w:val="00870751"/>
    <w:rsid w:val="00873245"/>
    <w:rsid w:val="008F3C65"/>
    <w:rsid w:val="0091197A"/>
    <w:rsid w:val="00922C48"/>
    <w:rsid w:val="00A71C89"/>
    <w:rsid w:val="00AA2083"/>
    <w:rsid w:val="00B657D6"/>
    <w:rsid w:val="00B915B7"/>
    <w:rsid w:val="00BD24D3"/>
    <w:rsid w:val="00CA33B5"/>
    <w:rsid w:val="00D60C54"/>
    <w:rsid w:val="00DE7147"/>
    <w:rsid w:val="00E878CD"/>
    <w:rsid w:val="00E90DD7"/>
    <w:rsid w:val="00EA59DF"/>
    <w:rsid w:val="00EB4E9A"/>
    <w:rsid w:val="00EE4070"/>
    <w:rsid w:val="00F12C76"/>
    <w:rsid w:val="00F21178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0CD3"/>
  <w15:chartTrackingRefBased/>
  <w15:docId w15:val="{294E17FB-4ACE-445F-B066-0C822D7A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4"/>
    <w:uiPriority w:val="34"/>
    <w:qFormat/>
    <w:rsid w:val="00D60C54"/>
    <w:pPr>
      <w:spacing w:line="259" w:lineRule="auto"/>
      <w:ind w:left="720"/>
      <w:contextualSpacing/>
    </w:pPr>
    <w:rPr>
      <w:rFonts w:asciiTheme="minorHAnsi" w:hAnsiTheme="minorHAnsi"/>
      <w:sz w:val="22"/>
      <w:lang w:val="ru-RU" w:eastAsia="en-US"/>
    </w:rPr>
  </w:style>
  <w:style w:type="character" w:customStyle="1" w:styleId="a4">
    <w:name w:val="Абзац списка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3"/>
    <w:uiPriority w:val="34"/>
    <w:qFormat/>
    <w:rsid w:val="00D60C54"/>
    <w:rPr>
      <w:kern w:val="0"/>
      <w:lang w:val="ru-RU" w:eastAsia="en-US"/>
      <w14:ligatures w14:val="none"/>
    </w:rPr>
  </w:style>
  <w:style w:type="table" w:styleId="a5">
    <w:name w:val="Table Grid"/>
    <w:basedOn w:val="a1"/>
    <w:uiPriority w:val="39"/>
    <w:rsid w:val="0077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VK-User</cp:lastModifiedBy>
  <cp:revision>38</cp:revision>
  <cp:lastPrinted>2023-09-21T08:39:00Z</cp:lastPrinted>
  <dcterms:created xsi:type="dcterms:W3CDTF">2023-09-18T07:23:00Z</dcterms:created>
  <dcterms:modified xsi:type="dcterms:W3CDTF">2023-09-22T10:36:00Z</dcterms:modified>
</cp:coreProperties>
</file>