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D8470" w14:textId="77777777" w:rsidR="00906756" w:rsidRPr="00D97C7C" w:rsidRDefault="00906756" w:rsidP="00906756">
      <w:pPr>
        <w:widowControl w:val="0"/>
        <w:spacing w:after="0" w:line="240" w:lineRule="auto"/>
        <w:ind w:firstLine="567"/>
        <w:jc w:val="both"/>
        <w:rPr>
          <w:rFonts w:ascii="Times New Roman" w:hAnsi="Times New Roman" w:cs="Times New Roman"/>
          <w:color w:val="FF0000"/>
          <w:sz w:val="24"/>
          <w:szCs w:val="24"/>
        </w:rPr>
      </w:pPr>
    </w:p>
    <w:p w14:paraId="28A3676D" w14:textId="77777777" w:rsidR="00D605F4" w:rsidRPr="00D97C7C" w:rsidRDefault="00D605F4" w:rsidP="00D605F4">
      <w:pPr>
        <w:keepNext/>
        <w:keepLines/>
        <w:spacing w:before="480" w:after="120"/>
        <w:ind w:left="284"/>
        <w:contextualSpacing/>
        <w:jc w:val="center"/>
        <w:rPr>
          <w:rFonts w:ascii="Times New Roman" w:hAnsi="Times New Roman" w:cs="Times New Roman"/>
          <w:sz w:val="24"/>
          <w:szCs w:val="24"/>
        </w:rPr>
      </w:pPr>
      <w:r w:rsidRPr="00D97C7C">
        <w:rPr>
          <w:rFonts w:ascii="Times New Roman" w:hAnsi="Times New Roman" w:cs="Times New Roman"/>
          <w:b/>
          <w:color w:val="000000"/>
          <w:sz w:val="24"/>
          <w:szCs w:val="24"/>
          <w:lang w:val="uk-UA" w:eastAsia="zh-CN"/>
        </w:rPr>
        <w:t>ДОГОВОР № ____</w:t>
      </w:r>
    </w:p>
    <w:p w14:paraId="1FC3975E" w14:textId="77777777" w:rsidR="00D605F4" w:rsidRPr="00D97C7C" w:rsidRDefault="00D605F4" w:rsidP="00D605F4">
      <w:pPr>
        <w:ind w:left="284"/>
        <w:jc w:val="center"/>
        <w:rPr>
          <w:rFonts w:ascii="Times New Roman" w:hAnsi="Times New Roman" w:cs="Times New Roman"/>
          <w:sz w:val="24"/>
          <w:szCs w:val="24"/>
        </w:rPr>
      </w:pPr>
      <w:r w:rsidRPr="00D97C7C">
        <w:rPr>
          <w:rFonts w:ascii="Times New Roman" w:hAnsi="Times New Roman" w:cs="Times New Roman"/>
          <w:b/>
          <w:color w:val="000000"/>
          <w:sz w:val="24"/>
          <w:szCs w:val="24"/>
          <w:lang w:val="uk-UA"/>
        </w:rPr>
        <w:t>про постачання електричної енергії споживачу</w:t>
      </w:r>
    </w:p>
    <w:p w14:paraId="2D92B1AA" w14:textId="77777777" w:rsidR="00D605F4" w:rsidRPr="00D97C7C" w:rsidRDefault="00D605F4" w:rsidP="00D605F4">
      <w:pPr>
        <w:ind w:left="284"/>
        <w:jc w:val="center"/>
        <w:rPr>
          <w:rFonts w:ascii="Times New Roman" w:hAnsi="Times New Roman" w:cs="Times New Roman"/>
          <w:b/>
          <w:color w:val="000000"/>
          <w:sz w:val="24"/>
          <w:szCs w:val="24"/>
          <w:lang w:val="uk-UA"/>
        </w:rPr>
      </w:pPr>
    </w:p>
    <w:p w14:paraId="6FB6894B" w14:textId="6C19D419" w:rsidR="00D605F4" w:rsidRPr="00D97C7C" w:rsidRDefault="008B492C" w:rsidP="00D605F4">
      <w:pPr>
        <w:spacing w:after="120"/>
        <w:ind w:left="284" w:right="-2"/>
        <w:rPr>
          <w:rFonts w:ascii="Times New Roman" w:hAnsi="Times New Roman" w:cs="Times New Roman"/>
          <w:sz w:val="24"/>
          <w:szCs w:val="24"/>
          <w:lang w:val="uk-UA"/>
        </w:rPr>
      </w:pPr>
      <w:r w:rsidRPr="00D97C7C">
        <w:rPr>
          <w:rFonts w:ascii="Times New Roman" w:hAnsi="Times New Roman" w:cs="Times New Roman"/>
          <w:b/>
          <w:sz w:val="24"/>
          <w:szCs w:val="24"/>
          <w:lang w:val="uk-UA" w:eastAsia="zh-CN"/>
        </w:rPr>
        <w:t>м. Запоріжжя</w:t>
      </w:r>
      <w:r w:rsidR="00D605F4" w:rsidRPr="00D97C7C">
        <w:rPr>
          <w:rFonts w:ascii="Times New Roman" w:hAnsi="Times New Roman" w:cs="Times New Roman"/>
          <w:b/>
          <w:sz w:val="24"/>
          <w:szCs w:val="24"/>
          <w:lang w:val="uk-UA" w:eastAsia="zh-CN"/>
        </w:rPr>
        <w:t xml:space="preserve">                                                                  </w:t>
      </w:r>
      <w:r w:rsidR="00C95140" w:rsidRPr="00D97C7C">
        <w:rPr>
          <w:rFonts w:ascii="Times New Roman" w:hAnsi="Times New Roman" w:cs="Times New Roman"/>
          <w:b/>
          <w:sz w:val="24"/>
          <w:szCs w:val="24"/>
          <w:lang w:val="uk-UA" w:eastAsia="zh-CN"/>
        </w:rPr>
        <w:t xml:space="preserve">             ____ _______  2023</w:t>
      </w:r>
      <w:r w:rsidR="00D605F4" w:rsidRPr="00D97C7C">
        <w:rPr>
          <w:rFonts w:ascii="Times New Roman" w:hAnsi="Times New Roman" w:cs="Times New Roman"/>
          <w:b/>
          <w:sz w:val="24"/>
          <w:szCs w:val="24"/>
          <w:lang w:val="uk-UA" w:eastAsia="zh-CN"/>
        </w:rPr>
        <w:t xml:space="preserve"> р.</w:t>
      </w:r>
    </w:p>
    <w:p w14:paraId="2CA942EC" w14:textId="43665B3E" w:rsidR="005771D9" w:rsidRPr="00D97C7C" w:rsidRDefault="00D605F4" w:rsidP="00D605F4">
      <w:pPr>
        <w:spacing w:after="0" w:line="240" w:lineRule="auto"/>
        <w:jc w:val="both"/>
        <w:rPr>
          <w:rFonts w:ascii="Times New Roman" w:hAnsi="Times New Roman" w:cs="Times New Roman"/>
          <w:sz w:val="24"/>
          <w:szCs w:val="24"/>
          <w:lang w:val="uk-UA"/>
        </w:rPr>
      </w:pPr>
      <w:r w:rsidRPr="00D97C7C">
        <w:rPr>
          <w:rFonts w:ascii="Times New Roman" w:hAnsi="Times New Roman" w:cs="Times New Roman"/>
          <w:b/>
          <w:sz w:val="24"/>
          <w:szCs w:val="24"/>
          <w:lang w:val="uk-UA"/>
        </w:rPr>
        <w:t>ПОСТАЧАЛЬНИК</w:t>
      </w:r>
      <w:r w:rsidR="008B492C" w:rsidRPr="00D97C7C">
        <w:rPr>
          <w:rFonts w:ascii="Times New Roman" w:hAnsi="Times New Roman" w:cs="Times New Roman"/>
          <w:sz w:val="24"/>
          <w:szCs w:val="24"/>
          <w:lang w:val="uk-UA"/>
        </w:rPr>
        <w:t>:____________________</w:t>
      </w:r>
      <w:r w:rsidRPr="00D97C7C">
        <w:rPr>
          <w:rFonts w:ascii="Times New Roman" w:hAnsi="Times New Roman" w:cs="Times New Roman"/>
          <w:sz w:val="24"/>
          <w:szCs w:val="24"/>
          <w:lang w:val="uk-UA"/>
        </w:rPr>
        <w:t>, як</w:t>
      </w:r>
      <w:r w:rsidR="00AE03F8" w:rsidRPr="00D97C7C">
        <w:rPr>
          <w:rFonts w:ascii="Times New Roman" w:hAnsi="Times New Roman" w:cs="Times New Roman"/>
          <w:sz w:val="24"/>
          <w:szCs w:val="24"/>
          <w:lang w:val="uk-UA"/>
        </w:rPr>
        <w:t>а</w:t>
      </w:r>
      <w:r w:rsidRPr="00D97C7C">
        <w:rPr>
          <w:rFonts w:ascii="Times New Roman" w:hAnsi="Times New Roman" w:cs="Times New Roman"/>
          <w:sz w:val="24"/>
          <w:szCs w:val="24"/>
          <w:lang w:val="uk-UA"/>
        </w:rPr>
        <w:t xml:space="preserve"> діє на підставі </w:t>
      </w:r>
      <w:r w:rsidR="008B492C" w:rsidRPr="00D97C7C">
        <w:rPr>
          <w:rFonts w:ascii="Times New Roman" w:hAnsi="Times New Roman" w:cs="Times New Roman"/>
          <w:sz w:val="24"/>
          <w:szCs w:val="24"/>
          <w:lang w:val="uk-UA"/>
        </w:rPr>
        <w:t>______</w:t>
      </w:r>
      <w:r w:rsidRPr="00D97C7C">
        <w:rPr>
          <w:rFonts w:ascii="Times New Roman" w:hAnsi="Times New Roman" w:cs="Times New Roman"/>
          <w:sz w:val="24"/>
          <w:szCs w:val="24"/>
          <w:lang w:val="uk-UA"/>
        </w:rPr>
        <w:t xml:space="preserve"> з одного боку, та </w:t>
      </w:r>
    </w:p>
    <w:p w14:paraId="48BDE779" w14:textId="238C6964" w:rsidR="00D605F4" w:rsidRPr="00D97C7C" w:rsidRDefault="00D605F4" w:rsidP="00D605F4">
      <w:pPr>
        <w:spacing w:after="0" w:line="240" w:lineRule="auto"/>
        <w:jc w:val="both"/>
        <w:rPr>
          <w:rFonts w:ascii="Times New Roman" w:hAnsi="Times New Roman" w:cs="Times New Roman"/>
          <w:sz w:val="24"/>
          <w:szCs w:val="24"/>
          <w:lang w:val="uk-UA"/>
        </w:rPr>
      </w:pPr>
      <w:r w:rsidRPr="00D97C7C">
        <w:rPr>
          <w:rFonts w:ascii="Times New Roman" w:hAnsi="Times New Roman" w:cs="Times New Roman"/>
          <w:b/>
          <w:sz w:val="24"/>
          <w:szCs w:val="24"/>
          <w:lang w:val="uk-UA"/>
        </w:rPr>
        <w:t>СПОЖИВАЧ:</w:t>
      </w:r>
      <w:r w:rsidR="008B492C" w:rsidRPr="00D97C7C">
        <w:rPr>
          <w:rFonts w:ascii="Times New Roman" w:hAnsi="Times New Roman" w:cs="Times New Roman"/>
          <w:sz w:val="24"/>
          <w:szCs w:val="24"/>
          <w:lang w:val="uk-UA" w:eastAsia="zh-CN"/>
        </w:rPr>
        <w:t>____________________</w:t>
      </w:r>
      <w:r w:rsidRPr="00D97C7C">
        <w:rPr>
          <w:rFonts w:ascii="Times New Roman" w:hAnsi="Times New Roman" w:cs="Times New Roman"/>
          <w:b/>
          <w:i/>
          <w:sz w:val="24"/>
          <w:szCs w:val="24"/>
          <w:lang w:val="uk-UA"/>
        </w:rPr>
        <w:t>,</w:t>
      </w:r>
      <w:r w:rsidRPr="00D97C7C">
        <w:rPr>
          <w:rFonts w:ascii="Times New Roman" w:hAnsi="Times New Roman" w:cs="Times New Roman"/>
          <w:sz w:val="24"/>
          <w:szCs w:val="24"/>
          <w:lang w:val="uk-UA"/>
        </w:rPr>
        <w:t xml:space="preserve"> що діє на підставі </w:t>
      </w:r>
      <w:r w:rsidR="008B492C" w:rsidRPr="00D97C7C">
        <w:rPr>
          <w:rFonts w:ascii="Times New Roman" w:hAnsi="Times New Roman" w:cs="Times New Roman"/>
          <w:sz w:val="24"/>
          <w:szCs w:val="24"/>
          <w:lang w:val="uk-UA"/>
        </w:rPr>
        <w:t>_________</w:t>
      </w:r>
      <w:r w:rsidR="00A54C04" w:rsidRPr="00D97C7C">
        <w:rPr>
          <w:rFonts w:ascii="Times New Roman" w:hAnsi="Times New Roman" w:cs="Times New Roman"/>
          <w:sz w:val="24"/>
          <w:szCs w:val="24"/>
          <w:lang w:val="uk-UA"/>
        </w:rPr>
        <w:t xml:space="preserve">,  </w:t>
      </w:r>
      <w:r w:rsidRPr="00D97C7C">
        <w:rPr>
          <w:rFonts w:ascii="Times New Roman" w:hAnsi="Times New Roman" w:cs="Times New Roman"/>
          <w:sz w:val="24"/>
          <w:szCs w:val="24"/>
          <w:lang w:val="uk-UA"/>
        </w:rPr>
        <w:t xml:space="preserve"> з іншої сторони (далі – Сторони), уклали цей Договір про наступне:</w:t>
      </w:r>
    </w:p>
    <w:p w14:paraId="3865F615" w14:textId="77777777" w:rsidR="00D605F4" w:rsidRPr="00D97C7C" w:rsidRDefault="00D605F4" w:rsidP="00D605F4">
      <w:pPr>
        <w:rPr>
          <w:rFonts w:ascii="Times New Roman" w:hAnsi="Times New Roman" w:cs="Times New Roman"/>
          <w:sz w:val="24"/>
          <w:szCs w:val="24"/>
          <w:lang w:val="uk-UA"/>
        </w:rPr>
      </w:pPr>
    </w:p>
    <w:p w14:paraId="3A9E5766" w14:textId="77777777" w:rsidR="00D605F4" w:rsidRPr="00D97C7C" w:rsidRDefault="00D605F4" w:rsidP="00A54C04">
      <w:pPr>
        <w:pStyle w:val="afc"/>
        <w:numPr>
          <w:ilvl w:val="0"/>
          <w:numId w:val="27"/>
        </w:numPr>
        <w:spacing w:after="0" w:line="240" w:lineRule="auto"/>
        <w:jc w:val="center"/>
        <w:rPr>
          <w:rFonts w:ascii="Times New Roman" w:hAnsi="Times New Roman" w:cs="Times New Roman"/>
          <w:b/>
          <w:color w:val="000000"/>
          <w:sz w:val="24"/>
          <w:szCs w:val="24"/>
        </w:rPr>
      </w:pPr>
      <w:r w:rsidRPr="00D97C7C">
        <w:rPr>
          <w:rFonts w:ascii="Times New Roman" w:hAnsi="Times New Roman" w:cs="Times New Roman"/>
          <w:b/>
          <w:color w:val="000000"/>
          <w:sz w:val="24"/>
          <w:szCs w:val="24"/>
        </w:rPr>
        <w:t>Загальні положення</w:t>
      </w:r>
    </w:p>
    <w:p w14:paraId="678BC0BD" w14:textId="77777777" w:rsidR="00FB6AFE" w:rsidRPr="00D97C7C" w:rsidRDefault="00A54C04" w:rsidP="00FB6AFE">
      <w:pPr>
        <w:spacing w:after="0" w:line="240" w:lineRule="auto"/>
        <w:ind w:firstLine="567"/>
        <w:jc w:val="both"/>
        <w:rPr>
          <w:rFonts w:ascii="Times New Roman" w:hAnsi="Times New Roman" w:cs="Times New Roman"/>
          <w:color w:val="000000"/>
          <w:sz w:val="24"/>
          <w:szCs w:val="24"/>
          <w:lang w:val="uk-UA"/>
        </w:rPr>
      </w:pPr>
      <w:r w:rsidRPr="00D97C7C">
        <w:rPr>
          <w:rFonts w:ascii="Times New Roman" w:hAnsi="Times New Roman" w:cs="Times New Roman"/>
          <w:sz w:val="24"/>
          <w:szCs w:val="24"/>
          <w:lang w:val="uk-UA"/>
        </w:rPr>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норм Цивільного кодексу України.</w:t>
      </w:r>
      <w:r w:rsidR="00FB6AFE" w:rsidRPr="00D97C7C">
        <w:rPr>
          <w:rFonts w:ascii="Times New Roman" w:hAnsi="Times New Roman" w:cs="Times New Roman"/>
          <w:color w:val="000000"/>
          <w:sz w:val="24"/>
          <w:szCs w:val="24"/>
          <w:lang w:val="uk-UA"/>
        </w:rPr>
        <w:t xml:space="preserve"> </w:t>
      </w:r>
    </w:p>
    <w:p w14:paraId="776E06F2" w14:textId="77777777" w:rsidR="00FB6AFE" w:rsidRPr="00D97C7C" w:rsidRDefault="00FB6AFE" w:rsidP="00FB6AFE">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Далі по тексту цього Договору Постачальник або Споживач іменуються Сторона, а разом - Сторони.</w:t>
      </w:r>
    </w:p>
    <w:p w14:paraId="530D6E85" w14:textId="74791C5E" w:rsidR="00A54C04" w:rsidRPr="00D97C7C" w:rsidRDefault="00A54C04" w:rsidP="00A54C04">
      <w:pPr>
        <w:spacing w:after="0" w:line="240" w:lineRule="auto"/>
        <w:jc w:val="both"/>
        <w:rPr>
          <w:rFonts w:ascii="Times New Roman" w:hAnsi="Times New Roman" w:cs="Times New Roman"/>
          <w:sz w:val="24"/>
          <w:szCs w:val="24"/>
          <w:lang w:val="uk-UA"/>
        </w:rPr>
      </w:pPr>
      <w:r w:rsidRPr="00D97C7C">
        <w:rPr>
          <w:rFonts w:ascii="Times New Roman" w:hAnsi="Times New Roman" w:cs="Times New Roman"/>
          <w:sz w:val="24"/>
          <w:szCs w:val="24"/>
          <w:lang w:val="uk-UA"/>
        </w:rPr>
        <w:t xml:space="preserve">        </w:t>
      </w:r>
      <w:r w:rsidRPr="00D97C7C">
        <w:rPr>
          <w:rFonts w:ascii="Times New Roman" w:hAnsi="Times New Roman" w:cs="Times New Roman"/>
          <w:sz w:val="24"/>
          <w:szCs w:val="24"/>
        </w:rPr>
        <w:t xml:space="preserve">1.2. </w:t>
      </w:r>
      <w:proofErr w:type="spellStart"/>
      <w:r w:rsidRPr="00D97C7C">
        <w:rPr>
          <w:rFonts w:ascii="Times New Roman" w:hAnsi="Times New Roman" w:cs="Times New Roman"/>
          <w:sz w:val="24"/>
          <w:szCs w:val="24"/>
        </w:rPr>
        <w:t>Умови</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цього</w:t>
      </w:r>
      <w:proofErr w:type="spellEnd"/>
      <w:r w:rsidRPr="00D97C7C">
        <w:rPr>
          <w:rFonts w:ascii="Times New Roman" w:hAnsi="Times New Roman" w:cs="Times New Roman"/>
          <w:sz w:val="24"/>
          <w:szCs w:val="24"/>
        </w:rPr>
        <w:t xml:space="preserve"> Договору </w:t>
      </w:r>
      <w:proofErr w:type="spellStart"/>
      <w:r w:rsidRPr="00D97C7C">
        <w:rPr>
          <w:rFonts w:ascii="Times New Roman" w:hAnsi="Times New Roman" w:cs="Times New Roman"/>
          <w:sz w:val="24"/>
          <w:szCs w:val="24"/>
        </w:rPr>
        <w:t>розроблені</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відповідно</w:t>
      </w:r>
      <w:proofErr w:type="spellEnd"/>
      <w:r w:rsidRPr="00D97C7C">
        <w:rPr>
          <w:rFonts w:ascii="Times New Roman" w:hAnsi="Times New Roman" w:cs="Times New Roman"/>
          <w:sz w:val="24"/>
          <w:szCs w:val="24"/>
        </w:rPr>
        <w:t xml:space="preserve"> до Закону </w:t>
      </w:r>
      <w:proofErr w:type="spellStart"/>
      <w:r w:rsidRPr="00D97C7C">
        <w:rPr>
          <w:rFonts w:ascii="Times New Roman" w:hAnsi="Times New Roman" w:cs="Times New Roman"/>
          <w:sz w:val="24"/>
          <w:szCs w:val="24"/>
        </w:rPr>
        <w:t>України</w:t>
      </w:r>
      <w:proofErr w:type="spellEnd"/>
      <w:r w:rsidRPr="00D97C7C">
        <w:rPr>
          <w:rFonts w:ascii="Times New Roman" w:hAnsi="Times New Roman" w:cs="Times New Roman"/>
          <w:sz w:val="24"/>
          <w:szCs w:val="24"/>
        </w:rPr>
        <w:t xml:space="preserve"> «Про </w:t>
      </w:r>
      <w:proofErr w:type="spellStart"/>
      <w:r w:rsidRPr="00D97C7C">
        <w:rPr>
          <w:rFonts w:ascii="Times New Roman" w:hAnsi="Times New Roman" w:cs="Times New Roman"/>
          <w:sz w:val="24"/>
          <w:szCs w:val="24"/>
        </w:rPr>
        <w:t>ринок</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електричної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енергії</w:t>
      </w:r>
      <w:proofErr w:type="spellEnd"/>
      <w:r w:rsidRPr="00D97C7C">
        <w:rPr>
          <w:rFonts w:ascii="Times New Roman" w:hAnsi="Times New Roman" w:cs="Times New Roman"/>
          <w:sz w:val="24"/>
          <w:szCs w:val="24"/>
        </w:rPr>
        <w:t xml:space="preserve">» та «Правил </w:t>
      </w:r>
      <w:proofErr w:type="spellStart"/>
      <w:r w:rsidRPr="00D97C7C">
        <w:rPr>
          <w:rFonts w:ascii="Times New Roman" w:hAnsi="Times New Roman" w:cs="Times New Roman"/>
          <w:sz w:val="24"/>
          <w:szCs w:val="24"/>
        </w:rPr>
        <w:t>роздрібного</w:t>
      </w:r>
      <w:proofErr w:type="spellEnd"/>
      <w:r w:rsidRPr="00D97C7C">
        <w:rPr>
          <w:rFonts w:ascii="Times New Roman" w:hAnsi="Times New Roman" w:cs="Times New Roman"/>
          <w:sz w:val="24"/>
          <w:szCs w:val="24"/>
        </w:rPr>
        <w:t xml:space="preserve"> ринку </w:t>
      </w:r>
      <w:proofErr w:type="spellStart"/>
      <w:r w:rsidRPr="00D97C7C">
        <w:rPr>
          <w:rFonts w:ascii="Times New Roman" w:hAnsi="Times New Roman" w:cs="Times New Roman"/>
          <w:sz w:val="24"/>
          <w:szCs w:val="24"/>
        </w:rPr>
        <w:t>електричної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енергії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затверджених</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постановою</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Національної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комісії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що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здійснює</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державне</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регулювання</w:t>
      </w:r>
      <w:proofErr w:type="spellEnd"/>
      <w:r w:rsidRPr="00D97C7C">
        <w:rPr>
          <w:rFonts w:ascii="Times New Roman" w:hAnsi="Times New Roman" w:cs="Times New Roman"/>
          <w:sz w:val="24"/>
          <w:szCs w:val="24"/>
        </w:rPr>
        <w:t xml:space="preserve"> у сферах </w:t>
      </w:r>
      <w:proofErr w:type="spellStart"/>
      <w:r w:rsidRPr="00D97C7C">
        <w:rPr>
          <w:rFonts w:ascii="Times New Roman" w:hAnsi="Times New Roman" w:cs="Times New Roman"/>
          <w:sz w:val="24"/>
          <w:szCs w:val="24"/>
        </w:rPr>
        <w:t>енергетики</w:t>
      </w:r>
      <w:proofErr w:type="spellEnd"/>
      <w:r w:rsidRPr="00D97C7C">
        <w:rPr>
          <w:rFonts w:ascii="Times New Roman" w:hAnsi="Times New Roman" w:cs="Times New Roman"/>
          <w:sz w:val="24"/>
          <w:szCs w:val="24"/>
        </w:rPr>
        <w:t xml:space="preserve"> та </w:t>
      </w:r>
      <w:proofErr w:type="spellStart"/>
      <w:r w:rsidRPr="00D97C7C">
        <w:rPr>
          <w:rFonts w:ascii="Times New Roman" w:hAnsi="Times New Roman" w:cs="Times New Roman"/>
          <w:sz w:val="24"/>
          <w:szCs w:val="24"/>
        </w:rPr>
        <w:t>комунальних</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послуг</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від</w:t>
      </w:r>
      <w:proofErr w:type="spellEnd"/>
      <w:r w:rsidRPr="00D97C7C">
        <w:rPr>
          <w:rFonts w:ascii="Times New Roman" w:hAnsi="Times New Roman" w:cs="Times New Roman"/>
          <w:sz w:val="24"/>
          <w:szCs w:val="24"/>
        </w:rPr>
        <w:t xml:space="preserve"> 14.03.2018 № 312 (</w:t>
      </w:r>
      <w:proofErr w:type="spellStart"/>
      <w:r w:rsidRPr="00D97C7C">
        <w:rPr>
          <w:rFonts w:ascii="Times New Roman" w:hAnsi="Times New Roman" w:cs="Times New Roman"/>
          <w:sz w:val="24"/>
          <w:szCs w:val="24"/>
        </w:rPr>
        <w:t>далі</w:t>
      </w:r>
      <w:proofErr w:type="spellEnd"/>
      <w:r w:rsidRPr="00D97C7C">
        <w:rPr>
          <w:rFonts w:ascii="Times New Roman" w:hAnsi="Times New Roman" w:cs="Times New Roman"/>
          <w:sz w:val="24"/>
          <w:szCs w:val="24"/>
        </w:rPr>
        <w:t xml:space="preserve"> – ПРРЕЕ), Закону </w:t>
      </w:r>
      <w:proofErr w:type="spellStart"/>
      <w:r w:rsidRPr="00D97C7C">
        <w:rPr>
          <w:rFonts w:ascii="Times New Roman" w:hAnsi="Times New Roman" w:cs="Times New Roman"/>
          <w:sz w:val="24"/>
          <w:szCs w:val="24"/>
        </w:rPr>
        <w:t>України</w:t>
      </w:r>
      <w:proofErr w:type="spellEnd"/>
      <w:r w:rsidRPr="00D97C7C">
        <w:rPr>
          <w:rFonts w:ascii="Times New Roman" w:hAnsi="Times New Roman" w:cs="Times New Roman"/>
          <w:sz w:val="24"/>
          <w:szCs w:val="24"/>
        </w:rPr>
        <w:t xml:space="preserve"> «Про </w:t>
      </w:r>
      <w:proofErr w:type="spellStart"/>
      <w:r w:rsidRPr="00D97C7C">
        <w:rPr>
          <w:rFonts w:ascii="Times New Roman" w:hAnsi="Times New Roman" w:cs="Times New Roman"/>
          <w:sz w:val="24"/>
          <w:szCs w:val="24"/>
        </w:rPr>
        <w:t>публічні</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закупівлі</w:t>
      </w:r>
      <w:proofErr w:type="spellEnd"/>
      <w:r w:rsidRPr="00D97C7C">
        <w:rPr>
          <w:rFonts w:ascii="Times New Roman" w:hAnsi="Times New Roman" w:cs="Times New Roman"/>
          <w:sz w:val="24"/>
          <w:szCs w:val="24"/>
        </w:rPr>
        <w:t xml:space="preserve">», постанови </w:t>
      </w:r>
      <w:proofErr w:type="spellStart"/>
      <w:r w:rsidRPr="00D97C7C">
        <w:rPr>
          <w:rFonts w:ascii="Times New Roman" w:hAnsi="Times New Roman" w:cs="Times New Roman"/>
          <w:sz w:val="24"/>
          <w:szCs w:val="24"/>
        </w:rPr>
        <w:t>Кабінету</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Міністрів</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України</w:t>
      </w:r>
      <w:proofErr w:type="spellEnd"/>
      <w:r w:rsidRPr="00D97C7C">
        <w:rPr>
          <w:rFonts w:ascii="Times New Roman" w:hAnsi="Times New Roman" w:cs="Times New Roman"/>
          <w:sz w:val="24"/>
          <w:szCs w:val="24"/>
        </w:rPr>
        <w:t xml:space="preserve"> «Про </w:t>
      </w:r>
      <w:proofErr w:type="spellStart"/>
      <w:r w:rsidRPr="00D97C7C">
        <w:rPr>
          <w:rFonts w:ascii="Times New Roman" w:hAnsi="Times New Roman" w:cs="Times New Roman"/>
          <w:sz w:val="24"/>
          <w:szCs w:val="24"/>
        </w:rPr>
        <w:t>затвердження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особливостей</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здійснення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публічних</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закупівель</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товарів</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робіт</w:t>
      </w:r>
      <w:proofErr w:type="spellEnd"/>
      <w:r w:rsidRPr="00D97C7C">
        <w:rPr>
          <w:rFonts w:ascii="Times New Roman" w:hAnsi="Times New Roman" w:cs="Times New Roman"/>
          <w:sz w:val="24"/>
          <w:szCs w:val="24"/>
        </w:rPr>
        <w:t xml:space="preserve"> і </w:t>
      </w:r>
      <w:proofErr w:type="spellStart"/>
      <w:r w:rsidRPr="00D97C7C">
        <w:rPr>
          <w:rFonts w:ascii="Times New Roman" w:hAnsi="Times New Roman" w:cs="Times New Roman"/>
          <w:sz w:val="24"/>
          <w:szCs w:val="24"/>
        </w:rPr>
        <w:t>послуг</w:t>
      </w:r>
      <w:proofErr w:type="spellEnd"/>
      <w:r w:rsidRPr="00D97C7C">
        <w:rPr>
          <w:rFonts w:ascii="Times New Roman" w:hAnsi="Times New Roman" w:cs="Times New Roman"/>
          <w:sz w:val="24"/>
          <w:szCs w:val="24"/>
        </w:rPr>
        <w:t xml:space="preserve"> для </w:t>
      </w:r>
      <w:proofErr w:type="spellStart"/>
      <w:r w:rsidRPr="00D97C7C">
        <w:rPr>
          <w:rFonts w:ascii="Times New Roman" w:hAnsi="Times New Roman" w:cs="Times New Roman"/>
          <w:sz w:val="24"/>
          <w:szCs w:val="24"/>
        </w:rPr>
        <w:t>замовників</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передбачених</w:t>
      </w:r>
      <w:proofErr w:type="spellEnd"/>
      <w:r w:rsidRPr="00D97C7C">
        <w:rPr>
          <w:rFonts w:ascii="Times New Roman" w:hAnsi="Times New Roman" w:cs="Times New Roman"/>
          <w:sz w:val="24"/>
          <w:szCs w:val="24"/>
        </w:rPr>
        <w:t xml:space="preserve"> Законом </w:t>
      </w:r>
      <w:proofErr w:type="spellStart"/>
      <w:r w:rsidRPr="00D97C7C">
        <w:rPr>
          <w:rFonts w:ascii="Times New Roman" w:hAnsi="Times New Roman" w:cs="Times New Roman"/>
          <w:sz w:val="24"/>
          <w:szCs w:val="24"/>
        </w:rPr>
        <w:t>України</w:t>
      </w:r>
      <w:proofErr w:type="spellEnd"/>
      <w:r w:rsidRPr="00D97C7C">
        <w:rPr>
          <w:rFonts w:ascii="Times New Roman" w:hAnsi="Times New Roman" w:cs="Times New Roman"/>
          <w:sz w:val="24"/>
          <w:szCs w:val="24"/>
        </w:rPr>
        <w:t xml:space="preserve"> «Про </w:t>
      </w:r>
      <w:proofErr w:type="spellStart"/>
      <w:r w:rsidRPr="00D97C7C">
        <w:rPr>
          <w:rFonts w:ascii="Times New Roman" w:hAnsi="Times New Roman" w:cs="Times New Roman"/>
          <w:sz w:val="24"/>
          <w:szCs w:val="24"/>
        </w:rPr>
        <w:t>публічні</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закупівлі</w:t>
      </w:r>
      <w:proofErr w:type="spellEnd"/>
      <w:r w:rsidRPr="00D97C7C">
        <w:rPr>
          <w:rFonts w:ascii="Times New Roman" w:hAnsi="Times New Roman" w:cs="Times New Roman"/>
          <w:sz w:val="24"/>
          <w:szCs w:val="24"/>
        </w:rPr>
        <w:t xml:space="preserve">», на </w:t>
      </w:r>
      <w:proofErr w:type="spellStart"/>
      <w:r w:rsidRPr="00D97C7C">
        <w:rPr>
          <w:rFonts w:ascii="Times New Roman" w:hAnsi="Times New Roman" w:cs="Times New Roman"/>
          <w:sz w:val="24"/>
          <w:szCs w:val="24"/>
        </w:rPr>
        <w:t>період</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дії</w:t>
      </w:r>
      <w:proofErr w:type="spellEnd"/>
      <w:r w:rsidRPr="00D97C7C">
        <w:rPr>
          <w:rFonts w:ascii="Times New Roman" w:hAnsi="Times New Roman" w:cs="Times New Roman"/>
          <w:sz w:val="24"/>
          <w:szCs w:val="24"/>
        </w:rPr>
        <w:t xml:space="preserve"> правового режиму </w:t>
      </w:r>
      <w:proofErr w:type="spellStart"/>
      <w:r w:rsidRPr="00D97C7C">
        <w:rPr>
          <w:rFonts w:ascii="Times New Roman" w:hAnsi="Times New Roman" w:cs="Times New Roman"/>
          <w:sz w:val="24"/>
          <w:szCs w:val="24"/>
        </w:rPr>
        <w:t>воєнного</w:t>
      </w:r>
      <w:proofErr w:type="spellEnd"/>
      <w:r w:rsidRPr="00D97C7C">
        <w:rPr>
          <w:rFonts w:ascii="Times New Roman" w:hAnsi="Times New Roman" w:cs="Times New Roman"/>
          <w:sz w:val="24"/>
          <w:szCs w:val="24"/>
        </w:rPr>
        <w:t xml:space="preserve"> стану в </w:t>
      </w:r>
      <w:proofErr w:type="spellStart"/>
      <w:r w:rsidRPr="00D97C7C">
        <w:rPr>
          <w:rFonts w:ascii="Times New Roman" w:hAnsi="Times New Roman" w:cs="Times New Roman"/>
          <w:sz w:val="24"/>
          <w:szCs w:val="24"/>
        </w:rPr>
        <w:t>Україні</w:t>
      </w:r>
      <w:proofErr w:type="spellEnd"/>
      <w:r w:rsidRPr="00D97C7C">
        <w:rPr>
          <w:rFonts w:ascii="Times New Roman" w:hAnsi="Times New Roman" w:cs="Times New Roman"/>
          <w:sz w:val="24"/>
          <w:szCs w:val="24"/>
        </w:rPr>
        <w:t xml:space="preserve"> та </w:t>
      </w:r>
      <w:proofErr w:type="spellStart"/>
      <w:r w:rsidRPr="00D97C7C">
        <w:rPr>
          <w:rFonts w:ascii="Times New Roman" w:hAnsi="Times New Roman" w:cs="Times New Roman"/>
          <w:sz w:val="24"/>
          <w:szCs w:val="24"/>
        </w:rPr>
        <w:t>протягом</w:t>
      </w:r>
      <w:proofErr w:type="spellEnd"/>
      <w:r w:rsidRPr="00D97C7C">
        <w:rPr>
          <w:rFonts w:ascii="Times New Roman" w:hAnsi="Times New Roman" w:cs="Times New Roman"/>
          <w:sz w:val="24"/>
          <w:szCs w:val="24"/>
        </w:rPr>
        <w:t xml:space="preserve"> 90 </w:t>
      </w:r>
      <w:proofErr w:type="spellStart"/>
      <w:r w:rsidRPr="00D97C7C">
        <w:rPr>
          <w:rFonts w:ascii="Times New Roman" w:hAnsi="Times New Roman" w:cs="Times New Roman"/>
          <w:sz w:val="24"/>
          <w:szCs w:val="24"/>
        </w:rPr>
        <w:t>днів</w:t>
      </w:r>
      <w:proofErr w:type="spellEnd"/>
      <w:r w:rsidRPr="00D97C7C">
        <w:rPr>
          <w:rFonts w:ascii="Times New Roman" w:hAnsi="Times New Roman" w:cs="Times New Roman"/>
          <w:sz w:val="24"/>
          <w:szCs w:val="24"/>
        </w:rPr>
        <w:t xml:space="preserve"> з дня </w:t>
      </w:r>
      <w:proofErr w:type="spellStart"/>
      <w:r w:rsidRPr="00D97C7C">
        <w:rPr>
          <w:rFonts w:ascii="Times New Roman" w:hAnsi="Times New Roman" w:cs="Times New Roman"/>
          <w:sz w:val="24"/>
          <w:szCs w:val="24"/>
        </w:rPr>
        <w:t>його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припинення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або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скасування</w:t>
      </w:r>
      <w:proofErr w:type="spellEnd"/>
      <w:r w:rsidRPr="00D97C7C">
        <w:rPr>
          <w:rFonts w:ascii="Times New Roman" w:hAnsi="Times New Roman" w:cs="Times New Roman"/>
          <w:sz w:val="24"/>
          <w:szCs w:val="24"/>
        </w:rPr>
        <w:t xml:space="preserve">» № 1178 </w:t>
      </w:r>
      <w:proofErr w:type="spellStart"/>
      <w:r w:rsidRPr="00D97C7C">
        <w:rPr>
          <w:rFonts w:ascii="Times New Roman" w:hAnsi="Times New Roman" w:cs="Times New Roman"/>
          <w:sz w:val="24"/>
          <w:szCs w:val="24"/>
        </w:rPr>
        <w:t>від</w:t>
      </w:r>
      <w:proofErr w:type="spellEnd"/>
      <w:r w:rsidRPr="00D97C7C">
        <w:rPr>
          <w:rFonts w:ascii="Times New Roman" w:hAnsi="Times New Roman" w:cs="Times New Roman"/>
          <w:sz w:val="24"/>
          <w:szCs w:val="24"/>
        </w:rPr>
        <w:t xml:space="preserve"> 12.10.2022</w:t>
      </w:r>
      <w:r w:rsidRPr="00D97C7C">
        <w:rPr>
          <w:rFonts w:ascii="Times New Roman" w:hAnsi="Times New Roman" w:cs="Times New Roman"/>
          <w:sz w:val="24"/>
          <w:szCs w:val="24"/>
          <w:lang w:val="uk-UA"/>
        </w:rPr>
        <w:t xml:space="preserve"> </w:t>
      </w:r>
      <w:r w:rsidRPr="00D97C7C">
        <w:rPr>
          <w:rFonts w:ascii="Times New Roman" w:hAnsi="Times New Roman" w:cs="Times New Roman"/>
          <w:sz w:val="24"/>
          <w:szCs w:val="24"/>
        </w:rPr>
        <w:t>р.</w:t>
      </w:r>
      <w:r w:rsidRPr="00D97C7C">
        <w:rPr>
          <w:rFonts w:ascii="Times New Roman" w:hAnsi="Times New Roman" w:cs="Times New Roman"/>
          <w:sz w:val="24"/>
          <w:szCs w:val="24"/>
          <w:lang w:val="uk-UA"/>
        </w:rPr>
        <w:t xml:space="preserve"> (далі – Особливості).</w:t>
      </w:r>
    </w:p>
    <w:p w14:paraId="65422AAC" w14:textId="77777777" w:rsidR="005771D9" w:rsidRPr="00D97C7C" w:rsidRDefault="005771D9" w:rsidP="00A54C04">
      <w:pPr>
        <w:spacing w:after="0" w:line="240" w:lineRule="auto"/>
        <w:jc w:val="both"/>
        <w:rPr>
          <w:rFonts w:ascii="Times New Roman" w:hAnsi="Times New Roman" w:cs="Times New Roman"/>
          <w:sz w:val="24"/>
          <w:szCs w:val="24"/>
          <w:lang w:val="uk-UA"/>
        </w:rPr>
      </w:pPr>
    </w:p>
    <w:p w14:paraId="4555C0DA" w14:textId="77777777" w:rsidR="00D605F4" w:rsidRPr="00D97C7C" w:rsidRDefault="00D605F4" w:rsidP="00D605F4">
      <w:pPr>
        <w:spacing w:after="0" w:line="240" w:lineRule="auto"/>
        <w:ind w:firstLine="567"/>
        <w:jc w:val="center"/>
        <w:rPr>
          <w:rFonts w:ascii="Times New Roman" w:hAnsi="Times New Roman" w:cs="Times New Roman"/>
          <w:sz w:val="24"/>
          <w:szCs w:val="24"/>
        </w:rPr>
      </w:pPr>
      <w:r w:rsidRPr="00D97C7C">
        <w:rPr>
          <w:rFonts w:ascii="Times New Roman" w:hAnsi="Times New Roman" w:cs="Times New Roman"/>
          <w:b/>
          <w:color w:val="000000"/>
          <w:sz w:val="24"/>
          <w:szCs w:val="24"/>
          <w:lang w:val="uk-UA"/>
        </w:rPr>
        <w:t>2. Предмет Договору</w:t>
      </w:r>
    </w:p>
    <w:p w14:paraId="05D4518D"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 xml:space="preserve">2.1. За цим Договором Постачальник продає Електричну енергію за ДК </w:t>
      </w:r>
      <w:r w:rsidRPr="00D97C7C">
        <w:rPr>
          <w:rFonts w:ascii="Times New Roman" w:hAnsi="Times New Roman" w:cs="Times New Roman"/>
          <w:b/>
          <w:color w:val="000000"/>
          <w:sz w:val="24"/>
          <w:szCs w:val="24"/>
          <w:lang w:val="uk-UA"/>
        </w:rPr>
        <w:t>021:2015 – 09310000-5- Електрична енергія</w:t>
      </w:r>
      <w:r w:rsidRPr="00D97C7C">
        <w:rPr>
          <w:rFonts w:ascii="Times New Roman" w:hAnsi="Times New Roman" w:cs="Times New Roman"/>
          <w:color w:val="000000"/>
          <w:sz w:val="24"/>
          <w:szCs w:val="24"/>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D494658"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3F1C79AE" w14:textId="34E96771"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 xml:space="preserve">2.3. За Договором, Постачальник продає Електричну енергію Споживачу у кількості  </w:t>
      </w:r>
      <w:r w:rsidR="008B492C" w:rsidRPr="00D97C7C">
        <w:rPr>
          <w:rFonts w:ascii="Times New Roman" w:hAnsi="Times New Roman" w:cs="Times New Roman"/>
          <w:b/>
          <w:color w:val="000000"/>
          <w:sz w:val="24"/>
          <w:szCs w:val="24"/>
          <w:lang w:val="uk-UA"/>
        </w:rPr>
        <w:t>_________</w:t>
      </w:r>
      <w:r w:rsidRPr="00D97C7C">
        <w:rPr>
          <w:rFonts w:ascii="Times New Roman" w:hAnsi="Times New Roman" w:cs="Times New Roman"/>
          <w:b/>
          <w:color w:val="000000"/>
          <w:sz w:val="24"/>
          <w:szCs w:val="24"/>
        </w:rPr>
        <w:t xml:space="preserve"> </w:t>
      </w:r>
      <w:r w:rsidRPr="00D97C7C">
        <w:rPr>
          <w:rFonts w:ascii="Times New Roman" w:hAnsi="Times New Roman" w:cs="Times New Roman"/>
          <w:b/>
          <w:color w:val="000000"/>
          <w:sz w:val="24"/>
          <w:szCs w:val="24"/>
          <w:lang w:val="uk-UA"/>
        </w:rPr>
        <w:t>кВт</w:t>
      </w:r>
      <w:r w:rsidR="00E056AA" w:rsidRPr="00D97C7C">
        <w:rPr>
          <w:rFonts w:ascii="Times New Roman" w:hAnsi="Times New Roman" w:cs="Times New Roman"/>
          <w:b/>
          <w:color w:val="000000"/>
          <w:sz w:val="24"/>
          <w:szCs w:val="24"/>
          <w:vertAlign w:val="subscript"/>
          <w:lang w:val="uk-UA"/>
        </w:rPr>
        <w:t>*</w:t>
      </w:r>
      <w:r w:rsidRPr="00D97C7C">
        <w:rPr>
          <w:rFonts w:ascii="Times New Roman" w:hAnsi="Times New Roman" w:cs="Times New Roman"/>
          <w:b/>
          <w:color w:val="000000"/>
          <w:sz w:val="24"/>
          <w:szCs w:val="24"/>
          <w:lang w:val="uk-UA"/>
        </w:rPr>
        <w:t>год.</w:t>
      </w:r>
    </w:p>
    <w:p w14:paraId="4274EEA3"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sz w:val="24"/>
          <w:szCs w:val="24"/>
          <w:lang w:val="uk-UA" w:eastAsia="zh-CN"/>
        </w:rPr>
        <w:t>2.4. 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w:t>
      </w:r>
    </w:p>
    <w:p w14:paraId="1AF3C8AC"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sz w:val="24"/>
          <w:szCs w:val="24"/>
          <w:lang w:val="uk-UA" w:eastAsia="zh-CN"/>
        </w:rPr>
        <w:t xml:space="preserve"> Обсяги закупівлі можуть бути зменшені залежно від реального фінансування видатків.</w:t>
      </w:r>
    </w:p>
    <w:p w14:paraId="15661FB7" w14:textId="77777777" w:rsidR="00D605F4" w:rsidRPr="00D97C7C" w:rsidRDefault="00D605F4" w:rsidP="00D605F4">
      <w:pPr>
        <w:spacing w:after="0" w:line="240" w:lineRule="auto"/>
        <w:ind w:firstLine="567"/>
        <w:jc w:val="center"/>
        <w:rPr>
          <w:rFonts w:ascii="Times New Roman" w:hAnsi="Times New Roman" w:cs="Times New Roman"/>
          <w:b/>
          <w:color w:val="000000"/>
          <w:sz w:val="24"/>
          <w:szCs w:val="24"/>
          <w:lang w:val="uk-UA"/>
        </w:rPr>
      </w:pPr>
    </w:p>
    <w:p w14:paraId="09DB6FEC" w14:textId="77777777" w:rsidR="00D605F4" w:rsidRPr="00D97C7C" w:rsidRDefault="00D605F4" w:rsidP="00D605F4">
      <w:pPr>
        <w:spacing w:after="0" w:line="240" w:lineRule="auto"/>
        <w:ind w:firstLine="567"/>
        <w:jc w:val="center"/>
        <w:rPr>
          <w:rFonts w:ascii="Times New Roman" w:hAnsi="Times New Roman" w:cs="Times New Roman"/>
          <w:sz w:val="24"/>
          <w:szCs w:val="24"/>
        </w:rPr>
      </w:pPr>
      <w:r w:rsidRPr="00D97C7C">
        <w:rPr>
          <w:rFonts w:ascii="Times New Roman" w:hAnsi="Times New Roman" w:cs="Times New Roman"/>
          <w:b/>
          <w:color w:val="000000"/>
          <w:sz w:val="24"/>
          <w:szCs w:val="24"/>
          <w:lang w:val="uk-UA"/>
        </w:rPr>
        <w:t>3. Умови постачання</w:t>
      </w:r>
    </w:p>
    <w:p w14:paraId="42616C4D"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14:paraId="2E84AF53"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 xml:space="preserve">3.2. </w:t>
      </w:r>
      <w:r w:rsidRPr="00D97C7C">
        <w:rPr>
          <w:rFonts w:ascii="Times New Roman" w:hAnsi="Times New Roman" w:cs="Times New Roman"/>
          <w:sz w:val="24"/>
          <w:szCs w:val="24"/>
          <w:lang w:val="uk-UA"/>
        </w:rPr>
        <w:t>Споживач має право вільно змінювати Постачальника відповідно до процедури, визначеної ПРРЕЕ, умов цього Договору, з урахуванням положень Закону України «Про публічні закупівлі».</w:t>
      </w:r>
    </w:p>
    <w:p w14:paraId="3346C577" w14:textId="77777777" w:rsidR="00D605F4" w:rsidRPr="00D97C7C" w:rsidRDefault="00D605F4" w:rsidP="00D605F4">
      <w:pPr>
        <w:spacing w:after="0" w:line="240" w:lineRule="auto"/>
        <w:ind w:firstLine="567"/>
        <w:jc w:val="both"/>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3D12368E" w14:textId="77777777" w:rsidR="00D605F4" w:rsidRPr="00D97C7C" w:rsidRDefault="00D605F4" w:rsidP="00D605F4">
      <w:pPr>
        <w:spacing w:after="0" w:line="240" w:lineRule="auto"/>
        <w:ind w:firstLine="567"/>
        <w:jc w:val="both"/>
        <w:rPr>
          <w:rFonts w:ascii="Times New Roman" w:hAnsi="Times New Roman" w:cs="Times New Roman"/>
          <w:sz w:val="24"/>
          <w:szCs w:val="24"/>
        </w:rPr>
      </w:pPr>
    </w:p>
    <w:p w14:paraId="7EC3B4A2" w14:textId="77777777" w:rsidR="00D605F4" w:rsidRPr="00D97C7C" w:rsidRDefault="00D605F4" w:rsidP="00D605F4">
      <w:pPr>
        <w:spacing w:after="0" w:line="240" w:lineRule="auto"/>
        <w:ind w:firstLine="567"/>
        <w:jc w:val="center"/>
        <w:rPr>
          <w:rFonts w:ascii="Times New Roman" w:hAnsi="Times New Roman" w:cs="Times New Roman"/>
          <w:sz w:val="24"/>
          <w:szCs w:val="24"/>
        </w:rPr>
      </w:pPr>
      <w:r w:rsidRPr="00D97C7C">
        <w:rPr>
          <w:rFonts w:ascii="Times New Roman" w:hAnsi="Times New Roman" w:cs="Times New Roman"/>
          <w:b/>
          <w:color w:val="000000"/>
          <w:sz w:val="24"/>
          <w:szCs w:val="24"/>
          <w:lang w:val="uk-UA"/>
        </w:rPr>
        <w:lastRenderedPageBreak/>
        <w:t>4. Якість постачання електричної енергії</w:t>
      </w:r>
    </w:p>
    <w:p w14:paraId="34F59CE5"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D90C25A"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457CC346" w14:textId="77777777" w:rsidR="00D605F4" w:rsidRPr="00D97C7C" w:rsidRDefault="00D605F4" w:rsidP="00D605F4">
      <w:pPr>
        <w:spacing w:after="0" w:line="240" w:lineRule="auto"/>
        <w:ind w:firstLine="567"/>
        <w:jc w:val="both"/>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E5C2055" w14:textId="77777777" w:rsidR="00D605F4" w:rsidRPr="00D97C7C" w:rsidRDefault="00D605F4" w:rsidP="00D605F4">
      <w:pPr>
        <w:spacing w:after="0" w:line="240" w:lineRule="auto"/>
        <w:ind w:firstLine="567"/>
        <w:jc w:val="both"/>
        <w:rPr>
          <w:rFonts w:ascii="Times New Roman" w:hAnsi="Times New Roman" w:cs="Times New Roman"/>
          <w:sz w:val="24"/>
          <w:szCs w:val="24"/>
        </w:rPr>
      </w:pPr>
    </w:p>
    <w:p w14:paraId="0F5136CC" w14:textId="77777777" w:rsidR="00D605F4" w:rsidRPr="00D97C7C" w:rsidRDefault="00D605F4" w:rsidP="00D605F4">
      <w:pPr>
        <w:spacing w:after="0" w:line="240" w:lineRule="auto"/>
        <w:ind w:firstLine="567"/>
        <w:jc w:val="center"/>
        <w:rPr>
          <w:rFonts w:ascii="Times New Roman" w:hAnsi="Times New Roman" w:cs="Times New Roman"/>
          <w:sz w:val="24"/>
          <w:szCs w:val="24"/>
        </w:rPr>
      </w:pPr>
      <w:r w:rsidRPr="00D97C7C">
        <w:rPr>
          <w:rFonts w:ascii="Times New Roman" w:hAnsi="Times New Roman" w:cs="Times New Roman"/>
          <w:b/>
          <w:color w:val="000000"/>
          <w:sz w:val="24"/>
          <w:szCs w:val="24"/>
          <w:lang w:val="uk-UA"/>
        </w:rPr>
        <w:t>5. Ціна, порядок обліку та оплати електричної енергії</w:t>
      </w:r>
    </w:p>
    <w:p w14:paraId="39AFE263"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2B8CC53C" w14:textId="1C9BAE8E" w:rsidR="00D605F4" w:rsidRPr="00D97C7C" w:rsidRDefault="00D605F4" w:rsidP="00D605F4">
      <w:pPr>
        <w:spacing w:after="0" w:line="240" w:lineRule="auto"/>
        <w:ind w:firstLine="567"/>
        <w:jc w:val="both"/>
        <w:rPr>
          <w:rFonts w:ascii="Times New Roman" w:hAnsi="Times New Roman" w:cs="Times New Roman"/>
          <w:sz w:val="24"/>
          <w:szCs w:val="24"/>
          <w:lang w:val="uk-UA"/>
        </w:rPr>
      </w:pPr>
      <w:r w:rsidRPr="00D97C7C">
        <w:rPr>
          <w:rFonts w:ascii="Times New Roman" w:hAnsi="Times New Roman" w:cs="Times New Roman"/>
          <w:color w:val="000000"/>
          <w:sz w:val="24"/>
          <w:szCs w:val="24"/>
          <w:lang w:val="uk-UA"/>
        </w:rPr>
        <w:t xml:space="preserve">5.2. Загальна вартість цього Договору становить </w:t>
      </w:r>
      <w:r w:rsidR="008B492C" w:rsidRPr="00D97C7C">
        <w:rPr>
          <w:rFonts w:ascii="Times New Roman" w:hAnsi="Times New Roman" w:cs="Times New Roman"/>
          <w:color w:val="000000"/>
          <w:sz w:val="24"/>
          <w:szCs w:val="24"/>
          <w:lang w:val="uk-UA"/>
        </w:rPr>
        <w:t>________</w:t>
      </w:r>
      <w:r w:rsidR="00C50137" w:rsidRPr="00D97C7C">
        <w:rPr>
          <w:rFonts w:ascii="Times New Roman" w:hAnsi="Times New Roman" w:cs="Times New Roman"/>
          <w:color w:val="000000"/>
          <w:sz w:val="24"/>
          <w:szCs w:val="24"/>
          <w:lang w:val="uk-UA"/>
        </w:rPr>
        <w:t xml:space="preserve"> грн.</w:t>
      </w:r>
      <w:r w:rsidR="008B492C" w:rsidRPr="00D97C7C">
        <w:rPr>
          <w:rFonts w:ascii="Times New Roman" w:hAnsi="Times New Roman" w:cs="Times New Roman"/>
          <w:color w:val="000000"/>
          <w:sz w:val="24"/>
          <w:szCs w:val="24"/>
          <w:lang w:val="uk-UA"/>
        </w:rPr>
        <w:t>, крім того ПДВ - 20% _______</w:t>
      </w:r>
      <w:r w:rsidR="00C50137" w:rsidRPr="00D97C7C">
        <w:rPr>
          <w:rFonts w:ascii="Times New Roman" w:hAnsi="Times New Roman" w:cs="Times New Roman"/>
          <w:color w:val="000000"/>
          <w:sz w:val="24"/>
          <w:szCs w:val="24"/>
          <w:lang w:val="uk-UA"/>
        </w:rPr>
        <w:t xml:space="preserve"> </w:t>
      </w:r>
      <w:r w:rsidR="008B492C" w:rsidRPr="00D97C7C">
        <w:rPr>
          <w:rFonts w:ascii="Times New Roman" w:hAnsi="Times New Roman" w:cs="Times New Roman"/>
          <w:color w:val="000000"/>
          <w:sz w:val="24"/>
          <w:szCs w:val="24"/>
          <w:lang w:val="uk-UA"/>
        </w:rPr>
        <w:t>грн., разом з ПДВ – _________ грн. (сума прописом</w:t>
      </w:r>
      <w:r w:rsidR="00C50137" w:rsidRPr="00D97C7C">
        <w:rPr>
          <w:rFonts w:ascii="Times New Roman" w:hAnsi="Times New Roman" w:cs="Times New Roman"/>
          <w:color w:val="000000"/>
          <w:sz w:val="24"/>
          <w:szCs w:val="24"/>
          <w:lang w:val="uk-UA"/>
        </w:rPr>
        <w:t>).</w:t>
      </w:r>
    </w:p>
    <w:p w14:paraId="52775D65"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sz w:val="24"/>
          <w:szCs w:val="24"/>
          <w:lang w:val="uk-UA" w:eastAsia="en-US"/>
        </w:rPr>
        <w:t xml:space="preserve">Загальна сума Договору може бути зменшена за взаємною згодою Сторін залежно від реального фінансування. </w:t>
      </w:r>
    </w:p>
    <w:p w14:paraId="4846DA49"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5.3. Для одного об’єкта споживання (площадки вимірювання) застосовується один спосіб визначення ціни електричної енергії.</w:t>
      </w:r>
    </w:p>
    <w:p w14:paraId="61310041"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5.</w:t>
      </w:r>
      <w:r w:rsidR="00C61AF6" w:rsidRPr="00D97C7C">
        <w:rPr>
          <w:rFonts w:ascii="Times New Roman" w:hAnsi="Times New Roman" w:cs="Times New Roman"/>
          <w:color w:val="000000"/>
          <w:sz w:val="24"/>
          <w:szCs w:val="24"/>
          <w:lang w:val="uk-UA"/>
        </w:rPr>
        <w:t>4</w:t>
      </w:r>
      <w:r w:rsidRPr="00D97C7C">
        <w:rPr>
          <w:rFonts w:ascii="Times New Roman" w:hAnsi="Times New Roman" w:cs="Times New Roman"/>
          <w:color w:val="000000"/>
          <w:sz w:val="24"/>
          <w:szCs w:val="24"/>
          <w:lang w:val="uk-UA"/>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2FE3A05F" w14:textId="77777777" w:rsidR="00D605F4" w:rsidRPr="00D97C7C" w:rsidRDefault="00C61AF6"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5.5</w:t>
      </w:r>
      <w:r w:rsidR="00D605F4" w:rsidRPr="00D97C7C">
        <w:rPr>
          <w:rFonts w:ascii="Times New Roman" w:hAnsi="Times New Roman" w:cs="Times New Roman"/>
          <w:color w:val="000000"/>
          <w:sz w:val="24"/>
          <w:szCs w:val="24"/>
          <w:lang w:val="uk-UA"/>
        </w:rPr>
        <w:t>. Розрахунковим періодом за цим Договором є календарний місяць.</w:t>
      </w:r>
    </w:p>
    <w:p w14:paraId="4A8C1F6C" w14:textId="77777777" w:rsidR="00D605F4" w:rsidRPr="00D97C7C" w:rsidRDefault="00C61AF6"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5.6</w:t>
      </w:r>
      <w:r w:rsidR="00D605F4" w:rsidRPr="00D97C7C">
        <w:rPr>
          <w:rFonts w:ascii="Times New Roman" w:hAnsi="Times New Roman" w:cs="Times New Roman"/>
          <w:color w:val="000000"/>
          <w:sz w:val="24"/>
          <w:szCs w:val="24"/>
          <w:lang w:val="uk-UA"/>
        </w:rPr>
        <w:t xml:space="preserve">. Розрахунки Споживача за цим Договором здійснюються на поточний рахунок із спеціальним режимом використання (далі – </w:t>
      </w:r>
      <w:proofErr w:type="spellStart"/>
      <w:r w:rsidR="00D605F4" w:rsidRPr="00D97C7C">
        <w:rPr>
          <w:rFonts w:ascii="Times New Roman" w:hAnsi="Times New Roman" w:cs="Times New Roman"/>
          <w:color w:val="000000"/>
          <w:sz w:val="24"/>
          <w:szCs w:val="24"/>
          <w:lang w:val="uk-UA"/>
        </w:rPr>
        <w:t>спецрахунок</w:t>
      </w:r>
      <w:proofErr w:type="spellEnd"/>
      <w:r w:rsidR="00D605F4" w:rsidRPr="00D97C7C">
        <w:rPr>
          <w:rFonts w:ascii="Times New Roman" w:hAnsi="Times New Roman" w:cs="Times New Roman"/>
          <w:color w:val="000000"/>
          <w:sz w:val="24"/>
          <w:szCs w:val="24"/>
          <w:lang w:val="uk-UA"/>
        </w:rPr>
        <w:t>).</w:t>
      </w:r>
    </w:p>
    <w:p w14:paraId="7C9E53F0"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610718FE"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D97C7C">
        <w:rPr>
          <w:rFonts w:ascii="Times New Roman" w:hAnsi="Times New Roman" w:cs="Times New Roman"/>
          <w:color w:val="000000"/>
          <w:sz w:val="24"/>
          <w:szCs w:val="24"/>
          <w:lang w:val="uk-UA"/>
        </w:rPr>
        <w:t>спецрахунок</w:t>
      </w:r>
      <w:proofErr w:type="spellEnd"/>
      <w:r w:rsidRPr="00D97C7C">
        <w:rPr>
          <w:rFonts w:ascii="Times New Roman" w:hAnsi="Times New Roman" w:cs="Times New Roman"/>
          <w:color w:val="000000"/>
          <w:sz w:val="24"/>
          <w:szCs w:val="24"/>
          <w:lang w:val="uk-UA"/>
        </w:rPr>
        <w:t xml:space="preserve"> Постачальника.</w:t>
      </w:r>
    </w:p>
    <w:p w14:paraId="6856BD62"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 xml:space="preserve">Оплата вважається здійсненою після того, як на </w:t>
      </w:r>
      <w:proofErr w:type="spellStart"/>
      <w:r w:rsidRPr="00D97C7C">
        <w:rPr>
          <w:rFonts w:ascii="Times New Roman" w:hAnsi="Times New Roman" w:cs="Times New Roman"/>
          <w:color w:val="000000"/>
          <w:sz w:val="24"/>
          <w:szCs w:val="24"/>
          <w:lang w:val="uk-UA"/>
        </w:rPr>
        <w:t>спецрахунок</w:t>
      </w:r>
      <w:proofErr w:type="spellEnd"/>
      <w:r w:rsidRPr="00D97C7C">
        <w:rPr>
          <w:rFonts w:ascii="Times New Roman" w:hAnsi="Times New Roman" w:cs="Times New Roman"/>
          <w:color w:val="000000"/>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За дату оплати приймається дата зарахування коштів на поточний рахунок  із спеціальним режимом використання Постачальника електроенергії. </w:t>
      </w:r>
      <w:proofErr w:type="spellStart"/>
      <w:r w:rsidRPr="00D97C7C">
        <w:rPr>
          <w:rFonts w:ascii="Times New Roman" w:hAnsi="Times New Roman" w:cs="Times New Roman"/>
          <w:color w:val="000000"/>
          <w:sz w:val="24"/>
          <w:szCs w:val="24"/>
          <w:lang w:val="uk-UA"/>
        </w:rPr>
        <w:t>Спецрахунок</w:t>
      </w:r>
      <w:proofErr w:type="spellEnd"/>
      <w:r w:rsidRPr="00D97C7C">
        <w:rPr>
          <w:rFonts w:ascii="Times New Roman" w:hAnsi="Times New Roman" w:cs="Times New Roman"/>
          <w:color w:val="000000"/>
          <w:sz w:val="24"/>
          <w:szCs w:val="24"/>
          <w:lang w:val="uk-UA"/>
        </w:rPr>
        <w:t xml:space="preserve"> Постачальника зазначається у платіжних документах Постачальника, у тому числі у разі його зміни.</w:t>
      </w:r>
    </w:p>
    <w:p w14:paraId="62AC5521" w14:textId="77777777" w:rsidR="00D605F4" w:rsidRPr="00D97C7C" w:rsidRDefault="00C61AF6"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5.7</w:t>
      </w:r>
      <w:r w:rsidR="00D605F4" w:rsidRPr="00D97C7C">
        <w:rPr>
          <w:rFonts w:ascii="Times New Roman" w:hAnsi="Times New Roman" w:cs="Times New Roman"/>
          <w:color w:val="000000"/>
          <w:sz w:val="24"/>
          <w:szCs w:val="24"/>
          <w:lang w:val="uk-UA"/>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14:paraId="084ACED9"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 xml:space="preserve">В платіжних дорученнях або інших платіжних (розрахункових) документах повинна обов`язково зазначатись наступна інформація: назва товару (активна чи реактивна електрична енергія) або вид іншого платежу (3% річних; пені та </w:t>
      </w:r>
      <w:proofErr w:type="spellStart"/>
      <w:r w:rsidRPr="00D97C7C">
        <w:rPr>
          <w:rFonts w:ascii="Times New Roman" w:hAnsi="Times New Roman" w:cs="Times New Roman"/>
          <w:color w:val="000000"/>
          <w:sz w:val="24"/>
          <w:szCs w:val="24"/>
          <w:lang w:val="uk-UA"/>
        </w:rPr>
        <w:t>інщі</w:t>
      </w:r>
      <w:proofErr w:type="spellEnd"/>
      <w:r w:rsidRPr="00D97C7C">
        <w:rPr>
          <w:rFonts w:ascii="Times New Roman" w:hAnsi="Times New Roman" w:cs="Times New Roman"/>
          <w:color w:val="000000"/>
          <w:sz w:val="24"/>
          <w:szCs w:val="24"/>
          <w:lang w:val="uk-UA"/>
        </w:rPr>
        <w:t xml:space="preserve"> нарахування); період за який проводиться розрахунок; № особового рахунку; дата складання та № договору про постачання електричної енергії; сума податку на додану вартість.</w:t>
      </w:r>
    </w:p>
    <w:p w14:paraId="38EE17F9"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w:t>
      </w:r>
      <w:r w:rsidRPr="00D97C7C">
        <w:rPr>
          <w:rFonts w:ascii="Times New Roman" w:hAnsi="Times New Roman" w:cs="Times New Roman"/>
          <w:color w:val="000000"/>
          <w:sz w:val="24"/>
          <w:szCs w:val="24"/>
          <w:lang w:val="uk-UA"/>
        </w:rPr>
        <w:lastRenderedPageBreak/>
        <w:t>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11A8DB1" w14:textId="77777777" w:rsidR="00D605F4" w:rsidRPr="00D97C7C" w:rsidRDefault="00C61AF6"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5.8</w:t>
      </w:r>
      <w:r w:rsidR="00D605F4" w:rsidRPr="00D97C7C">
        <w:rPr>
          <w:rFonts w:ascii="Times New Roman" w:hAnsi="Times New Roman" w:cs="Times New Roman"/>
          <w:color w:val="000000"/>
          <w:sz w:val="24"/>
          <w:szCs w:val="24"/>
          <w:lang w:val="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12BA77CD" w14:textId="77777777" w:rsidR="00D605F4" w:rsidRPr="00D97C7C" w:rsidRDefault="00C61AF6"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5.9</w:t>
      </w:r>
      <w:r w:rsidR="00D605F4" w:rsidRPr="00D97C7C">
        <w:rPr>
          <w:rFonts w:ascii="Times New Roman" w:hAnsi="Times New Roman" w:cs="Times New Roman"/>
          <w:color w:val="000000"/>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692A54E"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2DC4CCC" w14:textId="77777777" w:rsidR="00D605F4" w:rsidRPr="00D97C7C" w:rsidRDefault="00C61AF6"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5.10</w:t>
      </w:r>
      <w:r w:rsidR="00D605F4" w:rsidRPr="00D97C7C">
        <w:rPr>
          <w:rFonts w:ascii="Times New Roman" w:hAnsi="Times New Roman" w:cs="Times New Roman"/>
          <w:color w:val="000000"/>
          <w:sz w:val="24"/>
          <w:szCs w:val="24"/>
          <w:lang w:val="uk-UA"/>
        </w:rPr>
        <w:t>.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14:paraId="287AEF13"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0F3271E4"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1D47DDF8"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691B3807" w14:textId="77777777" w:rsidR="00D605F4" w:rsidRPr="00D97C7C" w:rsidRDefault="00187DAB"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5.11</w:t>
      </w:r>
      <w:r w:rsidR="00D605F4" w:rsidRPr="00D97C7C">
        <w:rPr>
          <w:rFonts w:ascii="Times New Roman" w:hAnsi="Times New Roman" w:cs="Times New Roman"/>
          <w:color w:val="000000"/>
          <w:sz w:val="24"/>
          <w:szCs w:val="24"/>
          <w:lang w:val="uk-UA"/>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4414294" w14:textId="77777777" w:rsidR="00D605F4" w:rsidRPr="00D97C7C" w:rsidRDefault="00187DAB"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5.12</w:t>
      </w:r>
      <w:r w:rsidR="00D605F4" w:rsidRPr="00D97C7C">
        <w:rPr>
          <w:rFonts w:ascii="Times New Roman" w:hAnsi="Times New Roman" w:cs="Times New Roman"/>
          <w:color w:val="000000"/>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6A40007" w14:textId="77777777" w:rsidR="00D605F4" w:rsidRPr="00D97C7C" w:rsidRDefault="00187DAB"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5.13</w:t>
      </w:r>
      <w:r w:rsidR="00D605F4" w:rsidRPr="00D97C7C">
        <w:rPr>
          <w:rFonts w:ascii="Times New Roman" w:hAnsi="Times New Roman" w:cs="Times New Roman"/>
          <w:color w:val="000000"/>
          <w:sz w:val="24"/>
          <w:szCs w:val="24"/>
          <w:lang w:val="uk-UA"/>
        </w:rPr>
        <w:t>.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3CA20BB2"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отриму</w:t>
      </w:r>
      <w:r w:rsidR="00187DAB" w:rsidRPr="00D97C7C">
        <w:rPr>
          <w:rFonts w:ascii="Times New Roman" w:hAnsi="Times New Roman" w:cs="Times New Roman"/>
          <w:color w:val="000000"/>
          <w:sz w:val="24"/>
          <w:szCs w:val="24"/>
          <w:lang w:val="uk-UA"/>
        </w:rPr>
        <w:t>є</w:t>
      </w:r>
      <w:r w:rsidRPr="00D97C7C">
        <w:rPr>
          <w:rFonts w:ascii="Times New Roman" w:hAnsi="Times New Roman" w:cs="Times New Roman"/>
          <w:color w:val="000000"/>
          <w:sz w:val="24"/>
          <w:szCs w:val="24"/>
          <w:lang w:val="uk-UA"/>
        </w:rPr>
        <w:t xml:space="preserve">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2FA78EDF" w14:textId="77777777" w:rsidR="00D605F4" w:rsidRPr="00D97C7C" w:rsidRDefault="00353739"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 xml:space="preserve">5.14 </w:t>
      </w:r>
      <w:r w:rsidR="00D605F4" w:rsidRPr="00D97C7C">
        <w:rPr>
          <w:rFonts w:ascii="Times New Roman" w:hAnsi="Times New Roman" w:cs="Times New Roman"/>
          <w:color w:val="000000"/>
          <w:sz w:val="24"/>
          <w:szCs w:val="24"/>
          <w:lang w:val="uk-UA"/>
        </w:rPr>
        <w:t>Комерційна пропозиція, яка є додатком 2 до цього Договору, має містити наступну інформацію:</w:t>
      </w:r>
    </w:p>
    <w:p w14:paraId="4A20C75E" w14:textId="77777777" w:rsidR="00D605F4" w:rsidRPr="00D97C7C" w:rsidRDefault="00D605F4" w:rsidP="00D605F4">
      <w:pPr>
        <w:spacing w:after="0" w:line="240" w:lineRule="auto"/>
        <w:ind w:firstLine="567"/>
        <w:jc w:val="both"/>
        <w:rPr>
          <w:rFonts w:ascii="Times New Roman" w:hAnsi="Times New Roman" w:cs="Times New Roman"/>
          <w:color w:val="000000" w:themeColor="text1"/>
          <w:sz w:val="24"/>
          <w:szCs w:val="24"/>
        </w:rPr>
      </w:pPr>
      <w:r w:rsidRPr="00D97C7C">
        <w:rPr>
          <w:rFonts w:ascii="Times New Roman" w:hAnsi="Times New Roman" w:cs="Times New Roman"/>
          <w:color w:val="000000" w:themeColor="text1"/>
          <w:sz w:val="24"/>
          <w:szCs w:val="24"/>
          <w:lang w:val="uk-UA"/>
        </w:rPr>
        <w:t xml:space="preserve">1) </w:t>
      </w:r>
      <w:r w:rsidR="00B92DD9" w:rsidRPr="00D97C7C">
        <w:rPr>
          <w:rFonts w:ascii="Times New Roman" w:hAnsi="Times New Roman" w:cs="Times New Roman"/>
          <w:color w:val="000000" w:themeColor="text1"/>
          <w:sz w:val="24"/>
          <w:szCs w:val="24"/>
          <w:lang w:val="uk-UA"/>
        </w:rPr>
        <w:t>порядок визначення фактичної ціни за розрахунковий період</w:t>
      </w:r>
      <w:r w:rsidRPr="00D97C7C">
        <w:rPr>
          <w:rFonts w:ascii="Times New Roman" w:hAnsi="Times New Roman" w:cs="Times New Roman"/>
          <w:color w:val="000000" w:themeColor="text1"/>
          <w:sz w:val="24"/>
          <w:szCs w:val="24"/>
          <w:lang w:val="uk-UA"/>
        </w:rPr>
        <w:t>;</w:t>
      </w:r>
    </w:p>
    <w:p w14:paraId="668D507D" w14:textId="77777777" w:rsidR="00D605F4" w:rsidRPr="00D97C7C" w:rsidRDefault="00D605F4" w:rsidP="00D605F4">
      <w:pPr>
        <w:spacing w:after="0" w:line="240" w:lineRule="auto"/>
        <w:ind w:firstLine="567"/>
        <w:jc w:val="both"/>
        <w:rPr>
          <w:rFonts w:ascii="Times New Roman" w:hAnsi="Times New Roman" w:cs="Times New Roman"/>
          <w:color w:val="000000" w:themeColor="text1"/>
          <w:sz w:val="24"/>
          <w:szCs w:val="24"/>
        </w:rPr>
      </w:pPr>
      <w:r w:rsidRPr="00D97C7C">
        <w:rPr>
          <w:rFonts w:ascii="Times New Roman" w:hAnsi="Times New Roman" w:cs="Times New Roman"/>
          <w:color w:val="000000" w:themeColor="text1"/>
          <w:sz w:val="24"/>
          <w:szCs w:val="24"/>
          <w:lang w:val="uk-UA"/>
        </w:rPr>
        <w:t>2) спосіб оплати (необхідно обрати лише один з варіантів: попередня оплата, по факту, плановий платіж);</w:t>
      </w:r>
    </w:p>
    <w:p w14:paraId="5655C877" w14:textId="77777777" w:rsidR="00D605F4" w:rsidRPr="00D97C7C" w:rsidRDefault="009E47B9" w:rsidP="00D605F4">
      <w:pPr>
        <w:spacing w:after="0" w:line="240" w:lineRule="auto"/>
        <w:ind w:firstLine="567"/>
        <w:jc w:val="both"/>
        <w:rPr>
          <w:rFonts w:ascii="Times New Roman" w:hAnsi="Times New Roman" w:cs="Times New Roman"/>
          <w:color w:val="000000" w:themeColor="text1"/>
          <w:sz w:val="24"/>
          <w:szCs w:val="24"/>
        </w:rPr>
      </w:pPr>
      <w:r w:rsidRPr="00D97C7C">
        <w:rPr>
          <w:rFonts w:ascii="Times New Roman" w:hAnsi="Times New Roman" w:cs="Times New Roman"/>
          <w:color w:val="000000" w:themeColor="text1"/>
          <w:sz w:val="24"/>
          <w:szCs w:val="24"/>
          <w:lang w:val="uk-UA"/>
        </w:rPr>
        <w:t>3) термін надання рахунку</w:t>
      </w:r>
      <w:r w:rsidR="00D605F4" w:rsidRPr="00D97C7C">
        <w:rPr>
          <w:rFonts w:ascii="Times New Roman" w:hAnsi="Times New Roman" w:cs="Times New Roman"/>
          <w:color w:val="000000" w:themeColor="text1"/>
          <w:sz w:val="24"/>
          <w:szCs w:val="24"/>
          <w:lang w:val="uk-UA"/>
        </w:rPr>
        <w:t xml:space="preserve"> за спожиту електричну енергію та строк його оплати;</w:t>
      </w:r>
    </w:p>
    <w:p w14:paraId="33F85D24" w14:textId="77777777" w:rsidR="00D605F4" w:rsidRPr="00D97C7C" w:rsidRDefault="00D605F4" w:rsidP="00D605F4">
      <w:pPr>
        <w:spacing w:after="0" w:line="240" w:lineRule="auto"/>
        <w:ind w:firstLine="567"/>
        <w:jc w:val="both"/>
        <w:rPr>
          <w:rFonts w:ascii="Times New Roman" w:hAnsi="Times New Roman" w:cs="Times New Roman"/>
          <w:color w:val="000000" w:themeColor="text1"/>
          <w:sz w:val="24"/>
          <w:szCs w:val="24"/>
        </w:rPr>
      </w:pPr>
      <w:r w:rsidRPr="00D97C7C">
        <w:rPr>
          <w:rFonts w:ascii="Times New Roman" w:hAnsi="Times New Roman" w:cs="Times New Roman"/>
          <w:color w:val="000000" w:themeColor="text1"/>
          <w:sz w:val="24"/>
          <w:szCs w:val="24"/>
          <w:lang w:val="uk-UA"/>
        </w:rPr>
        <w:lastRenderedPageBreak/>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5A19F4BC" w14:textId="77777777" w:rsidR="00D605F4" w:rsidRPr="00D97C7C" w:rsidRDefault="00D605F4" w:rsidP="00D605F4">
      <w:pPr>
        <w:spacing w:after="0" w:line="240" w:lineRule="auto"/>
        <w:ind w:firstLine="567"/>
        <w:jc w:val="both"/>
        <w:rPr>
          <w:rFonts w:ascii="Times New Roman" w:hAnsi="Times New Roman" w:cs="Times New Roman"/>
          <w:color w:val="000000" w:themeColor="text1"/>
          <w:sz w:val="24"/>
          <w:szCs w:val="24"/>
        </w:rPr>
      </w:pPr>
      <w:r w:rsidRPr="00D97C7C">
        <w:rPr>
          <w:rFonts w:ascii="Times New Roman" w:hAnsi="Times New Roman" w:cs="Times New Roman"/>
          <w:color w:val="000000" w:themeColor="text1"/>
          <w:sz w:val="24"/>
          <w:szCs w:val="24"/>
          <w:lang w:val="uk-UA"/>
        </w:rPr>
        <w:t>5) розмір пені за порушення строку оплати або штраф;</w:t>
      </w:r>
    </w:p>
    <w:p w14:paraId="30CEB527" w14:textId="77777777" w:rsidR="00D605F4" w:rsidRPr="00D97C7C" w:rsidRDefault="00D605F4" w:rsidP="00D605F4">
      <w:pPr>
        <w:spacing w:after="0" w:line="240" w:lineRule="auto"/>
        <w:ind w:firstLine="567"/>
        <w:jc w:val="both"/>
        <w:rPr>
          <w:rFonts w:ascii="Times New Roman" w:hAnsi="Times New Roman" w:cs="Times New Roman"/>
          <w:color w:val="000000" w:themeColor="text1"/>
          <w:sz w:val="24"/>
          <w:szCs w:val="24"/>
        </w:rPr>
      </w:pPr>
      <w:r w:rsidRPr="00D97C7C">
        <w:rPr>
          <w:rFonts w:ascii="Times New Roman" w:hAnsi="Times New Roman" w:cs="Times New Roman"/>
          <w:color w:val="000000" w:themeColor="text1"/>
          <w:sz w:val="24"/>
          <w:szCs w:val="24"/>
          <w:lang w:val="uk-UA"/>
        </w:rPr>
        <w:t>6) розмір компенсації Споживачу за недодержання Постачальником якості надання комерційних послуг;</w:t>
      </w:r>
    </w:p>
    <w:p w14:paraId="05085F61" w14:textId="77777777" w:rsidR="00D605F4" w:rsidRPr="00D97C7C" w:rsidRDefault="00D605F4" w:rsidP="00D605F4">
      <w:pPr>
        <w:spacing w:after="0" w:line="240" w:lineRule="auto"/>
        <w:ind w:firstLine="567"/>
        <w:jc w:val="both"/>
        <w:rPr>
          <w:rFonts w:ascii="Times New Roman" w:hAnsi="Times New Roman" w:cs="Times New Roman"/>
          <w:color w:val="000000" w:themeColor="text1"/>
          <w:sz w:val="24"/>
          <w:szCs w:val="24"/>
        </w:rPr>
      </w:pPr>
      <w:r w:rsidRPr="00D97C7C">
        <w:rPr>
          <w:rFonts w:ascii="Times New Roman" w:hAnsi="Times New Roman" w:cs="Times New Roman"/>
          <w:color w:val="000000" w:themeColor="text1"/>
          <w:sz w:val="24"/>
          <w:szCs w:val="24"/>
          <w:lang w:val="uk-UA"/>
        </w:rPr>
        <w:t>7) розмір штрафу за дострокове розірвання Договору у випадках, не передбачених умовами Договору;</w:t>
      </w:r>
    </w:p>
    <w:p w14:paraId="2D3FC749" w14:textId="77777777" w:rsidR="00D605F4" w:rsidRPr="00D97C7C" w:rsidRDefault="00D605F4" w:rsidP="00D605F4">
      <w:pPr>
        <w:spacing w:after="0" w:line="240" w:lineRule="auto"/>
        <w:ind w:firstLine="567"/>
        <w:jc w:val="both"/>
        <w:rPr>
          <w:rFonts w:ascii="Times New Roman" w:hAnsi="Times New Roman" w:cs="Times New Roman"/>
          <w:color w:val="000000" w:themeColor="text1"/>
          <w:sz w:val="24"/>
          <w:szCs w:val="24"/>
        </w:rPr>
      </w:pPr>
      <w:r w:rsidRPr="00D97C7C">
        <w:rPr>
          <w:rFonts w:ascii="Times New Roman" w:hAnsi="Times New Roman" w:cs="Times New Roman"/>
          <w:color w:val="000000" w:themeColor="text1"/>
          <w:sz w:val="24"/>
          <w:szCs w:val="24"/>
          <w:lang w:val="uk-UA"/>
        </w:rPr>
        <w:t>8) термін дії Договору та умови пролонгації;</w:t>
      </w:r>
    </w:p>
    <w:p w14:paraId="02CCF418" w14:textId="77777777" w:rsidR="00D605F4" w:rsidRPr="00D97C7C" w:rsidRDefault="00D605F4" w:rsidP="00D605F4">
      <w:pPr>
        <w:spacing w:after="0" w:line="240" w:lineRule="auto"/>
        <w:ind w:firstLine="567"/>
        <w:jc w:val="both"/>
        <w:rPr>
          <w:rFonts w:ascii="Times New Roman" w:hAnsi="Times New Roman" w:cs="Times New Roman"/>
          <w:color w:val="000000" w:themeColor="text1"/>
          <w:sz w:val="24"/>
          <w:szCs w:val="24"/>
        </w:rPr>
      </w:pPr>
      <w:r w:rsidRPr="00D97C7C">
        <w:rPr>
          <w:rFonts w:ascii="Times New Roman" w:hAnsi="Times New Roman" w:cs="Times New Roman"/>
          <w:color w:val="000000" w:themeColor="text1"/>
          <w:sz w:val="24"/>
          <w:szCs w:val="24"/>
          <w:lang w:val="uk-UA"/>
        </w:rPr>
        <w:t>9) дата та підпис споживача;</w:t>
      </w:r>
    </w:p>
    <w:p w14:paraId="0BBCF585" w14:textId="77777777" w:rsidR="00D605F4" w:rsidRPr="00D97C7C" w:rsidRDefault="00D605F4" w:rsidP="00D605F4">
      <w:pPr>
        <w:spacing w:after="0" w:line="240" w:lineRule="auto"/>
        <w:ind w:firstLine="567"/>
        <w:jc w:val="both"/>
        <w:rPr>
          <w:rFonts w:ascii="Times New Roman" w:hAnsi="Times New Roman" w:cs="Times New Roman"/>
          <w:color w:val="000000" w:themeColor="text1"/>
          <w:sz w:val="24"/>
          <w:szCs w:val="24"/>
        </w:rPr>
      </w:pPr>
      <w:r w:rsidRPr="00D97C7C">
        <w:rPr>
          <w:rFonts w:ascii="Times New Roman" w:hAnsi="Times New Roman" w:cs="Times New Roman"/>
          <w:color w:val="000000" w:themeColor="text1"/>
          <w:sz w:val="24"/>
          <w:szCs w:val="24"/>
          <w:lang w:val="uk-UA"/>
        </w:rPr>
        <w:t>10) можливість надання пільг, субсидій.</w:t>
      </w:r>
    </w:p>
    <w:p w14:paraId="6B2396A7" w14:textId="77777777" w:rsidR="00D605F4" w:rsidRPr="00D97C7C" w:rsidRDefault="00D605F4" w:rsidP="00D605F4">
      <w:pPr>
        <w:spacing w:after="0" w:line="240" w:lineRule="auto"/>
        <w:ind w:firstLine="567"/>
        <w:jc w:val="both"/>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 xml:space="preserve">Після </w:t>
      </w:r>
      <w:r w:rsidR="00187DAB" w:rsidRPr="00D97C7C">
        <w:rPr>
          <w:rFonts w:ascii="Times New Roman" w:hAnsi="Times New Roman" w:cs="Times New Roman"/>
          <w:color w:val="000000"/>
          <w:sz w:val="24"/>
          <w:szCs w:val="24"/>
          <w:lang w:val="uk-UA"/>
        </w:rPr>
        <w:t>прийняття Споживачем комерційної пропозиції</w:t>
      </w:r>
      <w:r w:rsidRPr="00D97C7C">
        <w:rPr>
          <w:rFonts w:ascii="Times New Roman" w:hAnsi="Times New Roman" w:cs="Times New Roman"/>
          <w:color w:val="000000"/>
          <w:sz w:val="24"/>
          <w:szCs w:val="24"/>
          <w:lang w:val="uk-UA"/>
        </w:rPr>
        <w:t xml:space="preserve"> Постачальника внесення змін до них можливе лише за згодою сторін або в порядку, встановленому чинним законодавством.</w:t>
      </w:r>
    </w:p>
    <w:p w14:paraId="10E4B112" w14:textId="77777777" w:rsidR="005312B5" w:rsidRPr="00D97C7C" w:rsidRDefault="005312B5" w:rsidP="005312B5">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sz w:val="24"/>
          <w:szCs w:val="24"/>
        </w:rPr>
        <w:t xml:space="preserve">5.15 </w:t>
      </w:r>
      <w:proofErr w:type="spellStart"/>
      <w:r w:rsidRPr="00D97C7C">
        <w:rPr>
          <w:rFonts w:ascii="Times New Roman" w:hAnsi="Times New Roman" w:cs="Times New Roman"/>
          <w:sz w:val="24"/>
          <w:szCs w:val="24"/>
        </w:rPr>
        <w:t>Сторони</w:t>
      </w:r>
      <w:proofErr w:type="spellEnd"/>
      <w:r w:rsidRPr="00D97C7C">
        <w:rPr>
          <w:rFonts w:ascii="Times New Roman" w:hAnsi="Times New Roman" w:cs="Times New Roman"/>
          <w:sz w:val="24"/>
          <w:szCs w:val="24"/>
        </w:rPr>
        <w:t xml:space="preserve"> погодили, </w:t>
      </w:r>
      <w:proofErr w:type="spellStart"/>
      <w:r w:rsidRPr="00D97C7C">
        <w:rPr>
          <w:rFonts w:ascii="Times New Roman" w:hAnsi="Times New Roman" w:cs="Times New Roman"/>
          <w:sz w:val="24"/>
          <w:szCs w:val="24"/>
        </w:rPr>
        <w:t>що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обсяг</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спожитого</w:t>
      </w:r>
      <w:proofErr w:type="spellEnd"/>
      <w:r w:rsidRPr="00D97C7C">
        <w:rPr>
          <w:rFonts w:ascii="Times New Roman" w:hAnsi="Times New Roman" w:cs="Times New Roman"/>
          <w:sz w:val="24"/>
          <w:szCs w:val="24"/>
        </w:rPr>
        <w:t xml:space="preserve"> Товару у </w:t>
      </w:r>
      <w:proofErr w:type="spellStart"/>
      <w:r w:rsidRPr="00D97C7C">
        <w:rPr>
          <w:rFonts w:ascii="Times New Roman" w:hAnsi="Times New Roman" w:cs="Times New Roman"/>
          <w:sz w:val="24"/>
          <w:szCs w:val="24"/>
        </w:rPr>
        <w:t>грудні</w:t>
      </w:r>
      <w:proofErr w:type="spellEnd"/>
      <w:r w:rsidRPr="00D97C7C">
        <w:rPr>
          <w:rFonts w:ascii="Times New Roman" w:hAnsi="Times New Roman" w:cs="Times New Roman"/>
          <w:sz w:val="24"/>
          <w:szCs w:val="24"/>
        </w:rPr>
        <w:t xml:space="preserve"> поточного року </w:t>
      </w:r>
      <w:proofErr w:type="spellStart"/>
      <w:r w:rsidRPr="00D97C7C">
        <w:rPr>
          <w:rFonts w:ascii="Times New Roman" w:hAnsi="Times New Roman" w:cs="Times New Roman"/>
          <w:sz w:val="24"/>
          <w:szCs w:val="24"/>
        </w:rPr>
        <w:t>визначається</w:t>
      </w:r>
      <w:proofErr w:type="spellEnd"/>
      <w:r w:rsidRPr="00D97C7C">
        <w:rPr>
          <w:rFonts w:ascii="Times New Roman" w:hAnsi="Times New Roman" w:cs="Times New Roman"/>
          <w:sz w:val="24"/>
          <w:szCs w:val="24"/>
        </w:rPr>
        <w:t xml:space="preserve">, як сума </w:t>
      </w:r>
      <w:proofErr w:type="spellStart"/>
      <w:r w:rsidRPr="00D97C7C">
        <w:rPr>
          <w:rFonts w:ascii="Times New Roman" w:hAnsi="Times New Roman" w:cs="Times New Roman"/>
          <w:sz w:val="24"/>
          <w:szCs w:val="24"/>
        </w:rPr>
        <w:t>двох</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складових</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обсягу</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спожитого</w:t>
      </w:r>
      <w:proofErr w:type="spellEnd"/>
      <w:r w:rsidRPr="00D97C7C">
        <w:rPr>
          <w:rFonts w:ascii="Times New Roman" w:hAnsi="Times New Roman" w:cs="Times New Roman"/>
          <w:sz w:val="24"/>
          <w:szCs w:val="24"/>
        </w:rPr>
        <w:t xml:space="preserve"> Товару з 1 по 20 </w:t>
      </w:r>
      <w:proofErr w:type="spellStart"/>
      <w:r w:rsidRPr="00D97C7C">
        <w:rPr>
          <w:rFonts w:ascii="Times New Roman" w:hAnsi="Times New Roman" w:cs="Times New Roman"/>
          <w:sz w:val="24"/>
          <w:szCs w:val="24"/>
        </w:rPr>
        <w:t>грудня</w:t>
      </w:r>
      <w:proofErr w:type="spellEnd"/>
      <w:r w:rsidRPr="00D97C7C">
        <w:rPr>
          <w:rFonts w:ascii="Times New Roman" w:hAnsi="Times New Roman" w:cs="Times New Roman"/>
          <w:sz w:val="24"/>
          <w:szCs w:val="24"/>
        </w:rPr>
        <w:t xml:space="preserve"> поточного року за </w:t>
      </w:r>
      <w:proofErr w:type="spellStart"/>
      <w:r w:rsidRPr="00D97C7C">
        <w:rPr>
          <w:rFonts w:ascii="Times New Roman" w:hAnsi="Times New Roman" w:cs="Times New Roman"/>
          <w:sz w:val="24"/>
          <w:szCs w:val="24"/>
        </w:rPr>
        <w:t>даними</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комерційного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обліку</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підтвердженими</w:t>
      </w:r>
      <w:proofErr w:type="spellEnd"/>
      <w:r w:rsidRPr="00D97C7C">
        <w:rPr>
          <w:rFonts w:ascii="Times New Roman" w:hAnsi="Times New Roman" w:cs="Times New Roman"/>
          <w:sz w:val="24"/>
          <w:szCs w:val="24"/>
        </w:rPr>
        <w:t xml:space="preserve"> ОСР та </w:t>
      </w:r>
      <w:proofErr w:type="spellStart"/>
      <w:r w:rsidRPr="00D97C7C">
        <w:rPr>
          <w:rFonts w:ascii="Times New Roman" w:hAnsi="Times New Roman" w:cs="Times New Roman"/>
          <w:sz w:val="24"/>
          <w:szCs w:val="24"/>
        </w:rPr>
        <w:t>прогнозованого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обсягу</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споживання</w:t>
      </w:r>
      <w:proofErr w:type="spellEnd"/>
      <w:r w:rsidRPr="00D97C7C">
        <w:rPr>
          <w:rFonts w:ascii="Times New Roman" w:hAnsi="Times New Roman" w:cs="Times New Roman"/>
          <w:sz w:val="24"/>
          <w:szCs w:val="24"/>
        </w:rPr>
        <w:t xml:space="preserve"> Товару </w:t>
      </w:r>
      <w:proofErr w:type="spellStart"/>
      <w:r w:rsidRPr="00D97C7C">
        <w:rPr>
          <w:rFonts w:ascii="Times New Roman" w:hAnsi="Times New Roman" w:cs="Times New Roman"/>
          <w:sz w:val="24"/>
          <w:szCs w:val="24"/>
        </w:rPr>
        <w:t>Споживачем</w:t>
      </w:r>
      <w:proofErr w:type="spellEnd"/>
      <w:r w:rsidRPr="00D97C7C">
        <w:rPr>
          <w:rFonts w:ascii="Times New Roman" w:hAnsi="Times New Roman" w:cs="Times New Roman"/>
          <w:sz w:val="24"/>
          <w:szCs w:val="24"/>
        </w:rPr>
        <w:t xml:space="preserve"> у </w:t>
      </w:r>
      <w:proofErr w:type="spellStart"/>
      <w:r w:rsidRPr="00D97C7C">
        <w:rPr>
          <w:rFonts w:ascii="Times New Roman" w:hAnsi="Times New Roman" w:cs="Times New Roman"/>
          <w:sz w:val="24"/>
          <w:szCs w:val="24"/>
        </w:rPr>
        <w:t>період</w:t>
      </w:r>
      <w:proofErr w:type="spellEnd"/>
      <w:r w:rsidRPr="00D97C7C">
        <w:rPr>
          <w:rFonts w:ascii="Times New Roman" w:hAnsi="Times New Roman" w:cs="Times New Roman"/>
          <w:sz w:val="24"/>
          <w:szCs w:val="24"/>
        </w:rPr>
        <w:t xml:space="preserve"> з 21 по 31 </w:t>
      </w:r>
      <w:proofErr w:type="spellStart"/>
      <w:r w:rsidRPr="00D97C7C">
        <w:rPr>
          <w:rFonts w:ascii="Times New Roman" w:hAnsi="Times New Roman" w:cs="Times New Roman"/>
          <w:sz w:val="24"/>
          <w:szCs w:val="24"/>
        </w:rPr>
        <w:t>грудня</w:t>
      </w:r>
      <w:proofErr w:type="spellEnd"/>
      <w:r w:rsidRPr="00D97C7C">
        <w:rPr>
          <w:rFonts w:ascii="Times New Roman" w:hAnsi="Times New Roman" w:cs="Times New Roman"/>
          <w:sz w:val="24"/>
          <w:szCs w:val="24"/>
        </w:rPr>
        <w:t xml:space="preserve"> з </w:t>
      </w:r>
      <w:proofErr w:type="spellStart"/>
      <w:r w:rsidRPr="00D97C7C">
        <w:rPr>
          <w:rFonts w:ascii="Times New Roman" w:hAnsi="Times New Roman" w:cs="Times New Roman"/>
          <w:sz w:val="24"/>
          <w:szCs w:val="24"/>
        </w:rPr>
        <w:t>наступним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перерахунком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остаточним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розрахунком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що</w:t>
      </w:r>
      <w:proofErr w:type="spellEnd"/>
      <w:r w:rsidRPr="00D97C7C">
        <w:rPr>
          <w:rFonts w:ascii="Times New Roman" w:hAnsi="Times New Roman" w:cs="Times New Roman"/>
          <w:sz w:val="24"/>
          <w:szCs w:val="24"/>
        </w:rPr>
        <w:t xml:space="preserve"> проводиться за </w:t>
      </w:r>
      <w:proofErr w:type="spellStart"/>
      <w:r w:rsidRPr="00D97C7C">
        <w:rPr>
          <w:rFonts w:ascii="Times New Roman" w:hAnsi="Times New Roman" w:cs="Times New Roman"/>
          <w:sz w:val="24"/>
          <w:szCs w:val="24"/>
        </w:rPr>
        <w:t>фактично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відпущений</w:t>
      </w:r>
      <w:proofErr w:type="spellEnd"/>
      <w:r w:rsidRPr="00D97C7C">
        <w:rPr>
          <w:rFonts w:ascii="Times New Roman" w:hAnsi="Times New Roman" w:cs="Times New Roman"/>
          <w:sz w:val="24"/>
          <w:szCs w:val="24"/>
        </w:rPr>
        <w:t xml:space="preserve"> Товар </w:t>
      </w:r>
      <w:proofErr w:type="spellStart"/>
      <w:r w:rsidRPr="00D97C7C">
        <w:rPr>
          <w:rFonts w:ascii="Times New Roman" w:hAnsi="Times New Roman" w:cs="Times New Roman"/>
          <w:sz w:val="24"/>
          <w:szCs w:val="24"/>
        </w:rPr>
        <w:t>згідно</w:t>
      </w:r>
      <w:proofErr w:type="spellEnd"/>
      <w:r w:rsidRPr="00D97C7C">
        <w:rPr>
          <w:rFonts w:ascii="Times New Roman" w:hAnsi="Times New Roman" w:cs="Times New Roman"/>
          <w:sz w:val="24"/>
          <w:szCs w:val="24"/>
        </w:rPr>
        <w:t xml:space="preserve"> з </w:t>
      </w:r>
      <w:proofErr w:type="spellStart"/>
      <w:r w:rsidRPr="00D97C7C">
        <w:rPr>
          <w:rFonts w:ascii="Times New Roman" w:hAnsi="Times New Roman" w:cs="Times New Roman"/>
          <w:sz w:val="24"/>
          <w:szCs w:val="24"/>
        </w:rPr>
        <w:t>даними</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комерційного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обліку</w:t>
      </w:r>
      <w:proofErr w:type="spellEnd"/>
      <w:r w:rsidRPr="00D97C7C">
        <w:rPr>
          <w:rFonts w:ascii="Times New Roman" w:hAnsi="Times New Roman" w:cs="Times New Roman"/>
          <w:sz w:val="24"/>
          <w:szCs w:val="24"/>
        </w:rPr>
        <w:t>.</w:t>
      </w:r>
    </w:p>
    <w:p w14:paraId="4F57835D" w14:textId="3069B0EB" w:rsidR="00D605F4" w:rsidRPr="00D97C7C" w:rsidRDefault="005312B5" w:rsidP="005312B5">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sz w:val="24"/>
          <w:szCs w:val="24"/>
        </w:rPr>
        <w:t xml:space="preserve">Для </w:t>
      </w:r>
      <w:proofErr w:type="spellStart"/>
      <w:r w:rsidRPr="00D97C7C">
        <w:rPr>
          <w:rFonts w:ascii="Times New Roman" w:hAnsi="Times New Roman" w:cs="Times New Roman"/>
          <w:sz w:val="24"/>
          <w:szCs w:val="24"/>
        </w:rPr>
        <w:t>розрахунків</w:t>
      </w:r>
      <w:proofErr w:type="spellEnd"/>
      <w:r w:rsidRPr="00D97C7C">
        <w:rPr>
          <w:rFonts w:ascii="Times New Roman" w:hAnsi="Times New Roman" w:cs="Times New Roman"/>
          <w:sz w:val="24"/>
          <w:szCs w:val="24"/>
        </w:rPr>
        <w:t xml:space="preserve"> за </w:t>
      </w:r>
      <w:proofErr w:type="spellStart"/>
      <w:r w:rsidRPr="00D97C7C">
        <w:rPr>
          <w:rFonts w:ascii="Times New Roman" w:hAnsi="Times New Roman" w:cs="Times New Roman"/>
          <w:sz w:val="24"/>
          <w:szCs w:val="24"/>
        </w:rPr>
        <w:t>спожитий</w:t>
      </w:r>
      <w:proofErr w:type="spellEnd"/>
      <w:r w:rsidRPr="00D97C7C">
        <w:rPr>
          <w:rFonts w:ascii="Times New Roman" w:hAnsi="Times New Roman" w:cs="Times New Roman"/>
          <w:sz w:val="24"/>
          <w:szCs w:val="24"/>
        </w:rPr>
        <w:t xml:space="preserve"> Товар у </w:t>
      </w:r>
      <w:proofErr w:type="spellStart"/>
      <w:r w:rsidRPr="00D97C7C">
        <w:rPr>
          <w:rFonts w:ascii="Times New Roman" w:hAnsi="Times New Roman" w:cs="Times New Roman"/>
          <w:sz w:val="24"/>
          <w:szCs w:val="24"/>
        </w:rPr>
        <w:t>грудні</w:t>
      </w:r>
      <w:proofErr w:type="spellEnd"/>
      <w:r w:rsidRPr="00D97C7C">
        <w:rPr>
          <w:rFonts w:ascii="Times New Roman" w:hAnsi="Times New Roman" w:cs="Times New Roman"/>
          <w:sz w:val="24"/>
          <w:szCs w:val="24"/>
        </w:rPr>
        <w:t xml:space="preserve"> поточного року </w:t>
      </w:r>
      <w:proofErr w:type="spellStart"/>
      <w:r w:rsidRPr="00D97C7C">
        <w:rPr>
          <w:rFonts w:ascii="Times New Roman" w:hAnsi="Times New Roman" w:cs="Times New Roman"/>
          <w:sz w:val="24"/>
          <w:szCs w:val="24"/>
        </w:rPr>
        <w:t>застосовуються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середньозважені</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ціни</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закупівлі</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одиниці</w:t>
      </w:r>
      <w:proofErr w:type="spellEnd"/>
      <w:r w:rsidRPr="00D97C7C">
        <w:rPr>
          <w:rFonts w:ascii="Times New Roman" w:hAnsi="Times New Roman" w:cs="Times New Roman"/>
          <w:sz w:val="24"/>
          <w:szCs w:val="24"/>
        </w:rPr>
        <w:t xml:space="preserve"> Товару за результатами </w:t>
      </w:r>
      <w:proofErr w:type="spellStart"/>
      <w:r w:rsidRPr="00D97C7C">
        <w:rPr>
          <w:rFonts w:ascii="Times New Roman" w:hAnsi="Times New Roman" w:cs="Times New Roman"/>
          <w:sz w:val="24"/>
          <w:szCs w:val="24"/>
        </w:rPr>
        <w:t>торгів</w:t>
      </w:r>
      <w:proofErr w:type="spellEnd"/>
      <w:r w:rsidRPr="00D97C7C">
        <w:rPr>
          <w:rFonts w:ascii="Times New Roman" w:hAnsi="Times New Roman" w:cs="Times New Roman"/>
          <w:sz w:val="24"/>
          <w:szCs w:val="24"/>
        </w:rPr>
        <w:t xml:space="preserve"> на ринку </w:t>
      </w:r>
      <w:proofErr w:type="spellStart"/>
      <w:r w:rsidRPr="00D97C7C">
        <w:rPr>
          <w:rFonts w:ascii="Times New Roman" w:hAnsi="Times New Roman" w:cs="Times New Roman"/>
          <w:sz w:val="24"/>
          <w:szCs w:val="24"/>
        </w:rPr>
        <w:t>електричної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енергії</w:t>
      </w:r>
      <w:proofErr w:type="spellEnd"/>
      <w:r w:rsidRPr="00D97C7C">
        <w:rPr>
          <w:rFonts w:ascii="Times New Roman" w:hAnsi="Times New Roman" w:cs="Times New Roman"/>
          <w:sz w:val="24"/>
          <w:szCs w:val="24"/>
        </w:rPr>
        <w:t xml:space="preserve"> «на </w:t>
      </w:r>
      <w:proofErr w:type="spellStart"/>
      <w:r w:rsidRPr="00D97C7C">
        <w:rPr>
          <w:rFonts w:ascii="Times New Roman" w:hAnsi="Times New Roman" w:cs="Times New Roman"/>
          <w:sz w:val="24"/>
          <w:szCs w:val="24"/>
        </w:rPr>
        <w:t>добу</w:t>
      </w:r>
      <w:proofErr w:type="spellEnd"/>
      <w:r w:rsidRPr="00D97C7C">
        <w:rPr>
          <w:rFonts w:ascii="Times New Roman" w:hAnsi="Times New Roman" w:cs="Times New Roman"/>
          <w:sz w:val="24"/>
          <w:szCs w:val="24"/>
        </w:rPr>
        <w:t xml:space="preserve"> наперед» з 1-20 </w:t>
      </w:r>
      <w:proofErr w:type="spellStart"/>
      <w:r w:rsidRPr="00D97C7C">
        <w:rPr>
          <w:rFonts w:ascii="Times New Roman" w:hAnsi="Times New Roman" w:cs="Times New Roman"/>
          <w:sz w:val="24"/>
          <w:szCs w:val="24"/>
        </w:rPr>
        <w:t>грудня</w:t>
      </w:r>
      <w:proofErr w:type="spellEnd"/>
      <w:r w:rsidRPr="00D97C7C">
        <w:rPr>
          <w:rFonts w:ascii="Times New Roman" w:hAnsi="Times New Roman" w:cs="Times New Roman"/>
          <w:sz w:val="24"/>
          <w:szCs w:val="24"/>
        </w:rPr>
        <w:t xml:space="preserve"> поточного року на </w:t>
      </w:r>
      <w:proofErr w:type="spellStart"/>
      <w:r w:rsidRPr="00D97C7C">
        <w:rPr>
          <w:rFonts w:ascii="Times New Roman" w:hAnsi="Times New Roman" w:cs="Times New Roman"/>
          <w:sz w:val="24"/>
          <w:szCs w:val="24"/>
        </w:rPr>
        <w:t>підставі</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відповідних</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аналітичних</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матеріалів</w:t>
      </w:r>
      <w:proofErr w:type="spellEnd"/>
      <w:r w:rsidRPr="00D97C7C">
        <w:rPr>
          <w:rFonts w:ascii="Times New Roman" w:hAnsi="Times New Roman" w:cs="Times New Roman"/>
          <w:sz w:val="24"/>
          <w:szCs w:val="24"/>
        </w:rPr>
        <w:t xml:space="preserve"> з </w:t>
      </w:r>
      <w:proofErr w:type="spellStart"/>
      <w:r w:rsidRPr="00D97C7C">
        <w:rPr>
          <w:rFonts w:ascii="Times New Roman" w:hAnsi="Times New Roman" w:cs="Times New Roman"/>
          <w:sz w:val="24"/>
          <w:szCs w:val="24"/>
        </w:rPr>
        <w:t>електронної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сторінки</w:t>
      </w:r>
      <w:proofErr w:type="spellEnd"/>
      <w:r w:rsidRPr="00D97C7C">
        <w:rPr>
          <w:rFonts w:ascii="Times New Roman" w:hAnsi="Times New Roman" w:cs="Times New Roman"/>
          <w:sz w:val="24"/>
          <w:szCs w:val="24"/>
        </w:rPr>
        <w:t xml:space="preserve"> в </w:t>
      </w:r>
      <w:proofErr w:type="spellStart"/>
      <w:r w:rsidRPr="00D97C7C">
        <w:rPr>
          <w:rFonts w:ascii="Times New Roman" w:hAnsi="Times New Roman" w:cs="Times New Roman"/>
          <w:sz w:val="24"/>
          <w:szCs w:val="24"/>
        </w:rPr>
        <w:t>мережі</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Інтернет</w:t>
      </w:r>
      <w:proofErr w:type="spellEnd"/>
      <w:r w:rsidRPr="00D97C7C">
        <w:rPr>
          <w:rFonts w:ascii="Times New Roman" w:hAnsi="Times New Roman" w:cs="Times New Roman"/>
          <w:sz w:val="24"/>
          <w:szCs w:val="24"/>
        </w:rPr>
        <w:t xml:space="preserve"> Державного </w:t>
      </w:r>
      <w:proofErr w:type="spellStart"/>
      <w:r w:rsidRPr="00D97C7C">
        <w:rPr>
          <w:rFonts w:ascii="Times New Roman" w:hAnsi="Times New Roman" w:cs="Times New Roman"/>
          <w:sz w:val="24"/>
          <w:szCs w:val="24"/>
        </w:rPr>
        <w:t>підприємства</w:t>
      </w:r>
      <w:proofErr w:type="spellEnd"/>
      <w:r w:rsidRPr="00D97C7C">
        <w:rPr>
          <w:rFonts w:ascii="Times New Roman" w:hAnsi="Times New Roman" w:cs="Times New Roman"/>
          <w:sz w:val="24"/>
          <w:szCs w:val="24"/>
        </w:rPr>
        <w:t xml:space="preserve"> «Оператор ринку» (https://www.oree.com.ua), з </w:t>
      </w:r>
      <w:proofErr w:type="spellStart"/>
      <w:r w:rsidRPr="00D97C7C">
        <w:rPr>
          <w:rFonts w:ascii="Times New Roman" w:hAnsi="Times New Roman" w:cs="Times New Roman"/>
          <w:sz w:val="24"/>
          <w:szCs w:val="24"/>
        </w:rPr>
        <w:t>подальшим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перерахунком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остаточним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розрахунком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згідно</w:t>
      </w:r>
      <w:proofErr w:type="spellEnd"/>
      <w:r w:rsidRPr="00D97C7C">
        <w:rPr>
          <w:rFonts w:ascii="Times New Roman" w:hAnsi="Times New Roman" w:cs="Times New Roman"/>
          <w:sz w:val="24"/>
          <w:szCs w:val="24"/>
        </w:rPr>
        <w:t xml:space="preserve"> з </w:t>
      </w:r>
      <w:proofErr w:type="spellStart"/>
      <w:r w:rsidRPr="00D97C7C">
        <w:rPr>
          <w:rFonts w:ascii="Times New Roman" w:hAnsi="Times New Roman" w:cs="Times New Roman"/>
          <w:sz w:val="24"/>
          <w:szCs w:val="24"/>
        </w:rPr>
        <w:t>умовами</w:t>
      </w:r>
      <w:proofErr w:type="spellEnd"/>
      <w:r w:rsidRPr="00D97C7C">
        <w:rPr>
          <w:rFonts w:ascii="Times New Roman" w:hAnsi="Times New Roman" w:cs="Times New Roman"/>
          <w:sz w:val="24"/>
          <w:szCs w:val="24"/>
        </w:rPr>
        <w:t xml:space="preserve"> Договору, </w:t>
      </w:r>
      <w:proofErr w:type="spellStart"/>
      <w:r w:rsidRPr="00D97C7C">
        <w:rPr>
          <w:rFonts w:ascii="Times New Roman" w:hAnsi="Times New Roman" w:cs="Times New Roman"/>
          <w:sz w:val="24"/>
          <w:szCs w:val="24"/>
        </w:rPr>
        <w:t>враховуючи</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Црдн</w:t>
      </w:r>
      <w:proofErr w:type="spellEnd"/>
      <w:r w:rsidRPr="00D97C7C">
        <w:rPr>
          <w:rFonts w:ascii="Times New Roman" w:hAnsi="Times New Roman" w:cs="Times New Roman"/>
          <w:sz w:val="24"/>
          <w:szCs w:val="24"/>
        </w:rPr>
        <w:t xml:space="preserve"> за </w:t>
      </w:r>
      <w:proofErr w:type="spellStart"/>
      <w:r w:rsidRPr="00D97C7C">
        <w:rPr>
          <w:rFonts w:ascii="Times New Roman" w:hAnsi="Times New Roman" w:cs="Times New Roman"/>
          <w:sz w:val="24"/>
          <w:szCs w:val="24"/>
        </w:rPr>
        <w:t>грудень</w:t>
      </w:r>
      <w:proofErr w:type="spellEnd"/>
      <w:r w:rsidRPr="00D97C7C">
        <w:rPr>
          <w:rFonts w:ascii="Times New Roman" w:hAnsi="Times New Roman" w:cs="Times New Roman"/>
          <w:sz w:val="24"/>
          <w:szCs w:val="24"/>
        </w:rPr>
        <w:t>.</w:t>
      </w:r>
    </w:p>
    <w:p w14:paraId="6B575755" w14:textId="77777777" w:rsidR="00D605F4" w:rsidRPr="00D97C7C" w:rsidRDefault="00D605F4" w:rsidP="00D605F4">
      <w:pPr>
        <w:spacing w:after="0" w:line="240" w:lineRule="auto"/>
        <w:ind w:firstLine="567"/>
        <w:jc w:val="center"/>
        <w:rPr>
          <w:rFonts w:ascii="Times New Roman" w:hAnsi="Times New Roman" w:cs="Times New Roman"/>
          <w:sz w:val="24"/>
          <w:szCs w:val="24"/>
        </w:rPr>
      </w:pPr>
      <w:r w:rsidRPr="00D97C7C">
        <w:rPr>
          <w:rFonts w:ascii="Times New Roman" w:hAnsi="Times New Roman" w:cs="Times New Roman"/>
          <w:b/>
          <w:color w:val="000000"/>
          <w:sz w:val="24"/>
          <w:szCs w:val="24"/>
          <w:lang w:val="uk-UA"/>
        </w:rPr>
        <w:t>6. Права та обов'язки Споживача</w:t>
      </w:r>
    </w:p>
    <w:p w14:paraId="10BE3BD6"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6.1. Споживач має право:</w:t>
      </w:r>
    </w:p>
    <w:p w14:paraId="6D0A4034"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3D4E0553"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2) отримувати електричну енергію на умовах, зазначених у цьому Договорі;</w:t>
      </w:r>
    </w:p>
    <w:p w14:paraId="752F137F"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A0BE0E1"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4BEE764"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5) безоплатно отримувати інформацію про обсяги та інші параметри власного споживання електричної енергії;</w:t>
      </w:r>
    </w:p>
    <w:p w14:paraId="4ABF9E07"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6) звертатися до Постачальника для вирішення будь-яких питань, пов'язаних з виконанням цього Договору;</w:t>
      </w:r>
    </w:p>
    <w:p w14:paraId="341E3CF3"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7) вимагати від Постачальника надання письмової форми цього Договору;</w:t>
      </w:r>
    </w:p>
    <w:p w14:paraId="0714F7EB"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A77AA58"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9) проводити звіряння фактичних розрахунків в установленому ПРРЕЕ порядку з підписанням відповідного акта;</w:t>
      </w:r>
    </w:p>
    <w:p w14:paraId="6BCEBFBE"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759ECAB1"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7D2CD14"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D125DF2"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4AAD30C"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14) інші права, передбачені чинним законодавством і цим Договором.</w:t>
      </w:r>
    </w:p>
    <w:p w14:paraId="086F4DCD"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6.2. Споживач зобов'язується:</w:t>
      </w:r>
    </w:p>
    <w:p w14:paraId="31086E2A"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 забезпечувати своєчасну та повну оплату спожитої електричної енергії згідно з умовами цього Договору;</w:t>
      </w:r>
    </w:p>
    <w:p w14:paraId="2B77200B"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2) укласти в установленому по</w:t>
      </w:r>
      <w:r w:rsidR="00187DAB" w:rsidRPr="00D97C7C">
        <w:rPr>
          <w:rFonts w:ascii="Times New Roman" w:hAnsi="Times New Roman" w:cs="Times New Roman"/>
          <w:color w:val="000000"/>
          <w:sz w:val="24"/>
          <w:szCs w:val="24"/>
          <w:lang w:val="uk-UA"/>
        </w:rPr>
        <w:t>рядку договір</w:t>
      </w:r>
      <w:r w:rsidRPr="00D97C7C">
        <w:rPr>
          <w:rFonts w:ascii="Times New Roman" w:hAnsi="Times New Roman" w:cs="Times New Roman"/>
          <w:color w:val="000000"/>
          <w:sz w:val="24"/>
          <w:szCs w:val="24"/>
          <w:lang w:val="uk-UA"/>
        </w:rPr>
        <w:t xml:space="preserve">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14151739" w14:textId="77777777" w:rsidR="00D605F4" w:rsidRPr="00D97C7C" w:rsidRDefault="00D605F4" w:rsidP="00D605F4">
      <w:pPr>
        <w:spacing w:after="0" w:line="240" w:lineRule="auto"/>
        <w:ind w:firstLine="567"/>
        <w:jc w:val="both"/>
        <w:rPr>
          <w:rFonts w:ascii="Times New Roman" w:hAnsi="Times New Roman" w:cs="Times New Roman"/>
          <w:sz w:val="24"/>
          <w:szCs w:val="24"/>
          <w:lang w:val="uk-UA"/>
        </w:rPr>
      </w:pPr>
      <w:r w:rsidRPr="00D97C7C">
        <w:rPr>
          <w:rFonts w:ascii="Times New Roman" w:hAnsi="Times New Roman" w:cs="Times New Roman"/>
          <w:color w:val="000000"/>
          <w:sz w:val="24"/>
          <w:szCs w:val="24"/>
          <w:lang w:val="uk-UA"/>
        </w:rPr>
        <w:t>3) в строк за 5 робочих днів до початку розрахункового періоду, надавати Постачальнику прогнозовані обсяги споживання електричної енергії на наступний розрахунковий період. В разі, якщо умовами обраної Споживачем комерційної пропозиції передбачено наявність погодинного обліку електричної енергії, обсягу замовленого споживання електричної енергії надається із зазначенням погодинного графіку споживання;</w:t>
      </w:r>
    </w:p>
    <w:p w14:paraId="0828954A" w14:textId="77777777" w:rsidR="00D605F4" w:rsidRPr="00D97C7C" w:rsidRDefault="00D605F4" w:rsidP="00D605F4">
      <w:pPr>
        <w:spacing w:after="0" w:line="240" w:lineRule="auto"/>
        <w:ind w:firstLine="567"/>
        <w:jc w:val="both"/>
        <w:rPr>
          <w:rFonts w:ascii="Times New Roman" w:hAnsi="Times New Roman" w:cs="Times New Roman"/>
          <w:sz w:val="24"/>
          <w:szCs w:val="24"/>
          <w:lang w:val="uk-UA"/>
        </w:rPr>
      </w:pPr>
      <w:r w:rsidRPr="00D97C7C">
        <w:rPr>
          <w:rFonts w:ascii="Times New Roman" w:hAnsi="Times New Roman" w:cs="Times New Roman"/>
          <w:color w:val="000000"/>
          <w:sz w:val="24"/>
          <w:szCs w:val="24"/>
          <w:lang w:val="uk-UA"/>
        </w:rPr>
        <w:t>4) в разі необхідності коригування замовленого обсягу споживання електричної енергії, надавати скореговані місячні обсяги споживання електричної енергії в порядку та строки передбачені комерційною пропозицією, відповідно до якої здійснюється постачання електричної енергії;</w:t>
      </w:r>
    </w:p>
    <w:p w14:paraId="17F3F879"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5900377"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6)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00E1A6FA"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BCF87E1"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8)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39CB263"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9)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D743157" w14:textId="46618DFC" w:rsidR="00D605F4" w:rsidRPr="00D97C7C" w:rsidRDefault="00D605F4" w:rsidP="00D605F4">
      <w:pPr>
        <w:spacing w:after="0" w:line="240" w:lineRule="auto"/>
        <w:ind w:firstLine="567"/>
        <w:jc w:val="both"/>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10) виконувати інші обов'язки, покладені на Споживача чинним законодавством та/або цим Договором.</w:t>
      </w:r>
    </w:p>
    <w:p w14:paraId="2790C95A" w14:textId="77777777" w:rsidR="00BD5226" w:rsidRPr="00D97C7C" w:rsidRDefault="00BD5226" w:rsidP="00D605F4">
      <w:pPr>
        <w:spacing w:after="0" w:line="240" w:lineRule="auto"/>
        <w:ind w:firstLine="567"/>
        <w:jc w:val="both"/>
        <w:rPr>
          <w:rFonts w:ascii="Times New Roman" w:hAnsi="Times New Roman" w:cs="Times New Roman"/>
          <w:sz w:val="24"/>
          <w:szCs w:val="24"/>
        </w:rPr>
      </w:pPr>
    </w:p>
    <w:p w14:paraId="6D95CB57" w14:textId="77777777" w:rsidR="00D605F4" w:rsidRPr="00D97C7C" w:rsidRDefault="00D605F4" w:rsidP="00D605F4">
      <w:pPr>
        <w:spacing w:after="0" w:line="240" w:lineRule="auto"/>
        <w:ind w:firstLine="567"/>
        <w:jc w:val="center"/>
        <w:rPr>
          <w:rFonts w:ascii="Times New Roman" w:hAnsi="Times New Roman" w:cs="Times New Roman"/>
          <w:sz w:val="24"/>
          <w:szCs w:val="24"/>
        </w:rPr>
      </w:pPr>
      <w:r w:rsidRPr="00D97C7C">
        <w:rPr>
          <w:rFonts w:ascii="Times New Roman" w:hAnsi="Times New Roman" w:cs="Times New Roman"/>
          <w:b/>
          <w:color w:val="000000"/>
          <w:sz w:val="24"/>
          <w:szCs w:val="24"/>
          <w:lang w:val="uk-UA"/>
        </w:rPr>
        <w:t>7. Права і обов'язки Постачальника</w:t>
      </w:r>
    </w:p>
    <w:p w14:paraId="26A6C8CF"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7.1. Постачальник має право:</w:t>
      </w:r>
    </w:p>
    <w:p w14:paraId="67727EF2"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 отримувати від Споживача плату за поставлену електричну енергію;</w:t>
      </w:r>
    </w:p>
    <w:p w14:paraId="2E7CEA46"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2) контролювати правильність оформлення Споживачем платіжних документів;</w:t>
      </w:r>
    </w:p>
    <w:p w14:paraId="0934498A"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5F5D8E6"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38EB803"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lastRenderedPageBreak/>
        <w:t>5) проводити разом зі Споживачем звіряння фактично використаних обсягів електричної енергії з підписанням відповідного акта;</w:t>
      </w:r>
    </w:p>
    <w:p w14:paraId="0536175F"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072B478B"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7) отримувати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w:t>
      </w:r>
    </w:p>
    <w:p w14:paraId="22646388"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8)</w:t>
      </w:r>
      <w:r w:rsidR="00187DAB" w:rsidRPr="00D97C7C">
        <w:rPr>
          <w:rFonts w:ascii="Times New Roman" w:hAnsi="Times New Roman" w:cs="Times New Roman"/>
          <w:color w:val="000000"/>
          <w:sz w:val="24"/>
          <w:szCs w:val="24"/>
          <w:lang w:val="uk-UA"/>
        </w:rPr>
        <w:t xml:space="preserve"> </w:t>
      </w:r>
      <w:r w:rsidRPr="00D97C7C">
        <w:rPr>
          <w:rFonts w:ascii="Times New Roman" w:hAnsi="Times New Roman" w:cs="Times New Roman"/>
          <w:color w:val="000000"/>
          <w:sz w:val="24"/>
          <w:szCs w:val="24"/>
          <w:lang w:val="uk-UA"/>
        </w:rPr>
        <w:t>інші права, передбачені чинним законодавством і цим Договором.</w:t>
      </w:r>
    </w:p>
    <w:p w14:paraId="004B2F8D"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7.2. Постачальник зобов'язується:</w:t>
      </w:r>
    </w:p>
    <w:p w14:paraId="5F6BF136"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B119F47"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E1835EA" w14:textId="77777777" w:rsidR="00D605F4" w:rsidRPr="00D97C7C" w:rsidRDefault="00187DAB"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3</w:t>
      </w:r>
      <w:r w:rsidR="00D605F4" w:rsidRPr="00D97C7C">
        <w:rPr>
          <w:rFonts w:ascii="Times New Roman" w:hAnsi="Times New Roman" w:cs="Times New Roman"/>
          <w:color w:val="000000"/>
          <w:sz w:val="24"/>
          <w:szCs w:val="24"/>
          <w:lang w:val="uk-UA"/>
        </w:rPr>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1D94B05" w14:textId="77777777" w:rsidR="00D605F4" w:rsidRPr="00D97C7C" w:rsidRDefault="00187DAB"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4</w:t>
      </w:r>
      <w:r w:rsidR="00D605F4" w:rsidRPr="00D97C7C">
        <w:rPr>
          <w:rFonts w:ascii="Times New Roman" w:hAnsi="Times New Roman" w:cs="Times New Roman"/>
          <w:color w:val="000000"/>
          <w:sz w:val="24"/>
          <w:szCs w:val="24"/>
          <w:lang w:val="uk-UA"/>
        </w:rPr>
        <w:t>) видавати Споживачеві безоплатно платіжні документи та форми звернень;</w:t>
      </w:r>
    </w:p>
    <w:p w14:paraId="081FBFC8" w14:textId="77777777" w:rsidR="00D605F4" w:rsidRPr="00D97C7C" w:rsidRDefault="00187DAB"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5</w:t>
      </w:r>
      <w:r w:rsidR="00D605F4" w:rsidRPr="00D97C7C">
        <w:rPr>
          <w:rFonts w:ascii="Times New Roman" w:hAnsi="Times New Roman" w:cs="Times New Roman"/>
          <w:color w:val="000000"/>
          <w:sz w:val="24"/>
          <w:szCs w:val="24"/>
          <w:lang w:val="uk-UA"/>
        </w:rPr>
        <w:t>) приймати оплату наданих за цим Договором послуг будь-яким способом, що передбачений цим Договором;</w:t>
      </w:r>
    </w:p>
    <w:p w14:paraId="450D21A4" w14:textId="77777777" w:rsidR="00D605F4" w:rsidRPr="00D97C7C" w:rsidRDefault="00187DAB"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6</w:t>
      </w:r>
      <w:r w:rsidR="00D605F4" w:rsidRPr="00D97C7C">
        <w:rPr>
          <w:rFonts w:ascii="Times New Roman" w:hAnsi="Times New Roman" w:cs="Times New Roman"/>
          <w:color w:val="000000"/>
          <w:sz w:val="24"/>
          <w:szCs w:val="24"/>
          <w:lang w:val="uk-UA"/>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23D07413" w14:textId="77777777" w:rsidR="00D605F4" w:rsidRPr="00D97C7C" w:rsidRDefault="00187DAB"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7</w:t>
      </w:r>
      <w:r w:rsidR="00D605F4" w:rsidRPr="00D97C7C">
        <w:rPr>
          <w:rFonts w:ascii="Times New Roman" w:hAnsi="Times New Roman" w:cs="Times New Roman"/>
          <w:color w:val="000000"/>
          <w:sz w:val="24"/>
          <w:szCs w:val="24"/>
          <w:lang w:val="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F01CFDA" w14:textId="77777777" w:rsidR="00D605F4" w:rsidRPr="00D97C7C" w:rsidRDefault="00187DAB" w:rsidP="00D605F4">
      <w:pPr>
        <w:spacing w:after="0" w:line="240" w:lineRule="auto"/>
        <w:ind w:firstLine="567"/>
        <w:jc w:val="both"/>
        <w:rPr>
          <w:rFonts w:ascii="Times New Roman" w:hAnsi="Times New Roman" w:cs="Times New Roman"/>
          <w:sz w:val="24"/>
          <w:szCs w:val="24"/>
          <w:lang w:val="uk-UA"/>
        </w:rPr>
      </w:pPr>
      <w:r w:rsidRPr="00D97C7C">
        <w:rPr>
          <w:rFonts w:ascii="Times New Roman" w:hAnsi="Times New Roman" w:cs="Times New Roman"/>
          <w:color w:val="000000"/>
          <w:sz w:val="24"/>
          <w:szCs w:val="24"/>
          <w:lang w:val="uk-UA"/>
        </w:rPr>
        <w:t>8</w:t>
      </w:r>
      <w:r w:rsidR="00D605F4" w:rsidRPr="00D97C7C">
        <w:rPr>
          <w:rFonts w:ascii="Times New Roman" w:hAnsi="Times New Roman" w:cs="Times New Roman"/>
          <w:color w:val="000000"/>
          <w:sz w:val="24"/>
          <w:szCs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38F9498" w14:textId="77777777" w:rsidR="00D605F4" w:rsidRPr="00D97C7C" w:rsidRDefault="00187DAB"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9</w:t>
      </w:r>
      <w:r w:rsidR="00D605F4" w:rsidRPr="00D97C7C">
        <w:rPr>
          <w:rFonts w:ascii="Times New Roman" w:hAnsi="Times New Roman" w:cs="Times New Roman"/>
          <w:color w:val="000000"/>
          <w:sz w:val="24"/>
          <w:szCs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644601D" w14:textId="77777777" w:rsidR="00D605F4" w:rsidRPr="00D97C7C" w:rsidRDefault="00187DAB"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10</w:t>
      </w:r>
      <w:r w:rsidR="00D605F4" w:rsidRPr="00D97C7C">
        <w:rPr>
          <w:rFonts w:ascii="Times New Roman" w:hAnsi="Times New Roman" w:cs="Times New Roman"/>
          <w:color w:val="000000"/>
          <w:sz w:val="24"/>
          <w:szCs w:val="24"/>
          <w:lang w:val="uk-UA"/>
        </w:rPr>
        <w:t>) забезпечувати конфіденційність даних, отриманих від Споживача;</w:t>
      </w:r>
    </w:p>
    <w:p w14:paraId="48280AA8" w14:textId="77777777" w:rsidR="00D605F4" w:rsidRPr="00D97C7C" w:rsidRDefault="00187DAB"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11</w:t>
      </w:r>
      <w:r w:rsidR="00D605F4" w:rsidRPr="00D97C7C">
        <w:rPr>
          <w:rFonts w:ascii="Times New Roman" w:hAnsi="Times New Roman" w:cs="Times New Roman"/>
          <w:color w:val="000000"/>
          <w:sz w:val="24"/>
          <w:szCs w:val="24"/>
          <w:lang w:val="uk-UA"/>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32DABDE" w14:textId="77777777" w:rsidR="00D605F4" w:rsidRPr="00D97C7C" w:rsidRDefault="00187DAB"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12</w:t>
      </w:r>
      <w:r w:rsidR="00D605F4" w:rsidRPr="00D97C7C">
        <w:rPr>
          <w:rFonts w:ascii="Times New Roman" w:hAnsi="Times New Roman" w:cs="Times New Roman"/>
          <w:color w:val="000000"/>
          <w:sz w:val="24"/>
          <w:szCs w:val="24"/>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A273F83"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вибрати іншого електропостачальника та про наслідки невиконання цього;</w:t>
      </w:r>
    </w:p>
    <w:p w14:paraId="5EBC5297"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перейти до електропостачальника, на якого в установленому порядку покладені спеціальні обов’язки (постачальник «останньої надії»);</w:t>
      </w:r>
    </w:p>
    <w:p w14:paraId="79B94810"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540E8C84" w14:textId="77777777" w:rsidR="00D605F4" w:rsidRPr="00D97C7C" w:rsidRDefault="00187DAB" w:rsidP="00D605F4">
      <w:pPr>
        <w:spacing w:after="0" w:line="240" w:lineRule="auto"/>
        <w:ind w:firstLine="567"/>
        <w:jc w:val="both"/>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13</w:t>
      </w:r>
      <w:r w:rsidR="00D605F4" w:rsidRPr="00D97C7C">
        <w:rPr>
          <w:rFonts w:ascii="Times New Roman" w:hAnsi="Times New Roman" w:cs="Times New Roman"/>
          <w:color w:val="000000"/>
          <w:sz w:val="24"/>
          <w:szCs w:val="24"/>
          <w:lang w:val="uk-UA"/>
        </w:rPr>
        <w:t>) виконувати інші обов'язки, покладені на Постачальника чинним законодавством та/або цим Договором.</w:t>
      </w:r>
    </w:p>
    <w:p w14:paraId="4D3183C9" w14:textId="77777777" w:rsidR="00D605F4" w:rsidRPr="00D97C7C" w:rsidRDefault="00D605F4" w:rsidP="00D605F4">
      <w:pPr>
        <w:spacing w:after="0" w:line="240" w:lineRule="auto"/>
        <w:ind w:firstLine="567"/>
        <w:jc w:val="both"/>
        <w:rPr>
          <w:rFonts w:ascii="Times New Roman" w:hAnsi="Times New Roman" w:cs="Times New Roman"/>
          <w:sz w:val="24"/>
          <w:szCs w:val="24"/>
        </w:rPr>
      </w:pPr>
    </w:p>
    <w:p w14:paraId="7F999C11" w14:textId="77777777" w:rsidR="00D605F4" w:rsidRPr="00D97C7C" w:rsidRDefault="00D605F4" w:rsidP="00D605F4">
      <w:pPr>
        <w:spacing w:after="0" w:line="240" w:lineRule="auto"/>
        <w:ind w:firstLine="567"/>
        <w:jc w:val="center"/>
        <w:rPr>
          <w:rFonts w:ascii="Times New Roman" w:hAnsi="Times New Roman" w:cs="Times New Roman"/>
          <w:sz w:val="24"/>
          <w:szCs w:val="24"/>
        </w:rPr>
      </w:pPr>
      <w:r w:rsidRPr="00D97C7C">
        <w:rPr>
          <w:rFonts w:ascii="Times New Roman" w:hAnsi="Times New Roman" w:cs="Times New Roman"/>
          <w:b/>
          <w:color w:val="000000"/>
          <w:sz w:val="24"/>
          <w:szCs w:val="24"/>
          <w:lang w:val="uk-UA"/>
        </w:rPr>
        <w:t>8. Порядок припинення та відновлення постачання електричної енергії</w:t>
      </w:r>
    </w:p>
    <w:p w14:paraId="43054784"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C9558DD"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lastRenderedPageBreak/>
        <w:t>8.2. Припинення електропостачання не звільняє Споживача від обов'язку сплатити заборгованість Постачальнику за цим Договором.</w:t>
      </w:r>
    </w:p>
    <w:p w14:paraId="487EDBD2"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5C3D058"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41C9DA2" w14:textId="77777777" w:rsidR="00D605F4" w:rsidRPr="00D97C7C" w:rsidRDefault="00D605F4" w:rsidP="00D605F4">
      <w:pPr>
        <w:spacing w:after="0" w:line="240" w:lineRule="auto"/>
        <w:jc w:val="both"/>
        <w:rPr>
          <w:rFonts w:ascii="Times New Roman" w:hAnsi="Times New Roman" w:cs="Times New Roman"/>
          <w:sz w:val="24"/>
          <w:szCs w:val="24"/>
        </w:rPr>
      </w:pPr>
      <w:r w:rsidRPr="00D97C7C">
        <w:rPr>
          <w:rFonts w:ascii="Times New Roman" w:hAnsi="Times New Roman" w:cs="Times New Roman"/>
          <w:color w:val="000000"/>
          <w:sz w:val="24"/>
          <w:szCs w:val="24"/>
          <w:lang w:val="uk-UA" w:eastAsia="zh-CN"/>
        </w:rPr>
        <w:t xml:space="preserve">         8.5. Повідомлення про припинення постачання електричної енергії може надаватися споживачу:</w:t>
      </w:r>
    </w:p>
    <w:p w14:paraId="58D80546" w14:textId="77777777" w:rsidR="00D605F4" w:rsidRPr="00D97C7C" w:rsidRDefault="00D605F4" w:rsidP="00D605F4">
      <w:pPr>
        <w:spacing w:after="0" w:line="240" w:lineRule="auto"/>
        <w:ind w:firstLine="700"/>
        <w:jc w:val="both"/>
        <w:rPr>
          <w:rFonts w:ascii="Times New Roman" w:hAnsi="Times New Roman" w:cs="Times New Roman"/>
          <w:sz w:val="24"/>
          <w:szCs w:val="24"/>
        </w:rPr>
      </w:pPr>
      <w:r w:rsidRPr="00D97C7C">
        <w:rPr>
          <w:rFonts w:ascii="Times New Roman" w:hAnsi="Times New Roman" w:cs="Times New Roman"/>
          <w:color w:val="000000"/>
          <w:sz w:val="24"/>
          <w:szCs w:val="24"/>
          <w:lang w:val="uk-UA" w:eastAsia="zh-CN"/>
        </w:rPr>
        <w:t>1. особисто, що підтверджується підписом одержувача та/або реєстрацією вхідної кореспонденції;</w:t>
      </w:r>
    </w:p>
    <w:p w14:paraId="724F3BD2" w14:textId="77777777" w:rsidR="00D605F4" w:rsidRPr="00D97C7C" w:rsidRDefault="00D605F4" w:rsidP="00D605F4">
      <w:pPr>
        <w:spacing w:after="0" w:line="240" w:lineRule="auto"/>
        <w:ind w:firstLine="700"/>
        <w:jc w:val="both"/>
        <w:rPr>
          <w:rFonts w:ascii="Times New Roman" w:hAnsi="Times New Roman" w:cs="Times New Roman"/>
          <w:sz w:val="24"/>
          <w:szCs w:val="24"/>
        </w:rPr>
      </w:pPr>
      <w:r w:rsidRPr="00D97C7C">
        <w:rPr>
          <w:rFonts w:ascii="Times New Roman" w:hAnsi="Times New Roman" w:cs="Times New Roman"/>
          <w:color w:val="000000"/>
          <w:sz w:val="24"/>
          <w:szCs w:val="24"/>
          <w:lang w:val="uk-UA" w:eastAsia="zh-CN"/>
        </w:rPr>
        <w:t>2. поштою рекомендованим листом;</w:t>
      </w:r>
    </w:p>
    <w:p w14:paraId="64B6EEFB" w14:textId="77777777" w:rsidR="00D605F4" w:rsidRPr="00D97C7C" w:rsidRDefault="00D605F4" w:rsidP="00D605F4">
      <w:pPr>
        <w:spacing w:after="0" w:line="240" w:lineRule="auto"/>
        <w:ind w:firstLine="700"/>
        <w:jc w:val="both"/>
        <w:rPr>
          <w:rFonts w:ascii="Times New Roman" w:hAnsi="Times New Roman" w:cs="Times New Roman"/>
          <w:sz w:val="24"/>
          <w:szCs w:val="24"/>
        </w:rPr>
      </w:pPr>
      <w:r w:rsidRPr="00D97C7C">
        <w:rPr>
          <w:rFonts w:ascii="Times New Roman" w:hAnsi="Times New Roman" w:cs="Times New Roman"/>
          <w:color w:val="000000"/>
          <w:sz w:val="24"/>
          <w:szCs w:val="24"/>
          <w:lang w:val="uk-UA" w:eastAsia="zh-CN"/>
        </w:rPr>
        <w:t>3. за допомогою системи електронного документообігу;</w:t>
      </w:r>
    </w:p>
    <w:p w14:paraId="58FB1196" w14:textId="77777777" w:rsidR="00D605F4" w:rsidRPr="00D97C7C" w:rsidRDefault="00D46614" w:rsidP="00D605F4">
      <w:pPr>
        <w:spacing w:after="0" w:line="240" w:lineRule="auto"/>
        <w:ind w:firstLine="700"/>
        <w:jc w:val="both"/>
        <w:rPr>
          <w:rFonts w:ascii="Times New Roman" w:hAnsi="Times New Roman" w:cs="Times New Roman"/>
          <w:color w:val="000000"/>
          <w:sz w:val="24"/>
          <w:szCs w:val="24"/>
          <w:lang w:val="uk-UA" w:eastAsia="zh-CN"/>
        </w:rPr>
      </w:pPr>
      <w:r w:rsidRPr="00D97C7C">
        <w:rPr>
          <w:rFonts w:ascii="Times New Roman" w:hAnsi="Times New Roman" w:cs="Times New Roman"/>
          <w:color w:val="000000"/>
          <w:sz w:val="24"/>
          <w:szCs w:val="24"/>
          <w:lang w:val="uk-UA" w:eastAsia="zh-CN"/>
        </w:rPr>
        <w:t>4</w:t>
      </w:r>
      <w:r w:rsidR="00D605F4" w:rsidRPr="00D97C7C">
        <w:rPr>
          <w:rFonts w:ascii="Times New Roman" w:hAnsi="Times New Roman" w:cs="Times New Roman"/>
          <w:color w:val="000000"/>
          <w:sz w:val="24"/>
          <w:szCs w:val="24"/>
          <w:lang w:val="uk-UA" w:eastAsia="zh-CN"/>
        </w:rPr>
        <w:t>. факсом або електронною поштою.</w:t>
      </w:r>
    </w:p>
    <w:p w14:paraId="32DE91BE" w14:textId="77777777" w:rsidR="00D605F4" w:rsidRPr="00D97C7C" w:rsidRDefault="00D605F4" w:rsidP="00D605F4">
      <w:pPr>
        <w:spacing w:after="0" w:line="240" w:lineRule="auto"/>
        <w:ind w:firstLine="700"/>
        <w:jc w:val="both"/>
        <w:rPr>
          <w:rFonts w:ascii="Times New Roman" w:hAnsi="Times New Roman" w:cs="Times New Roman"/>
          <w:sz w:val="24"/>
          <w:szCs w:val="24"/>
        </w:rPr>
      </w:pPr>
    </w:p>
    <w:p w14:paraId="1F89EF3B" w14:textId="77777777" w:rsidR="00D605F4" w:rsidRPr="00D97C7C" w:rsidRDefault="00D605F4" w:rsidP="00D605F4">
      <w:pPr>
        <w:spacing w:after="0" w:line="240" w:lineRule="auto"/>
        <w:ind w:firstLine="567"/>
        <w:jc w:val="center"/>
        <w:rPr>
          <w:rFonts w:ascii="Times New Roman" w:hAnsi="Times New Roman" w:cs="Times New Roman"/>
          <w:sz w:val="24"/>
          <w:szCs w:val="24"/>
        </w:rPr>
      </w:pPr>
      <w:r w:rsidRPr="00D97C7C">
        <w:rPr>
          <w:rFonts w:ascii="Times New Roman" w:hAnsi="Times New Roman" w:cs="Times New Roman"/>
          <w:b/>
          <w:color w:val="000000"/>
          <w:sz w:val="24"/>
          <w:szCs w:val="24"/>
          <w:lang w:val="uk-UA"/>
        </w:rPr>
        <w:t>9. Відповідальність Сторін</w:t>
      </w:r>
    </w:p>
    <w:p w14:paraId="09AB6FAC"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0E7C6AB"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6BD55E7"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а) порушення Споживачем строків розрахунків з Постачальником - в розмірі, погодженому Сторонами в цьому Договорі;</w:t>
      </w:r>
    </w:p>
    <w:p w14:paraId="48955935"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б)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48C1B60"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E02F28A"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21F689B" w14:textId="77777777" w:rsidR="00D605F4" w:rsidRPr="00D97C7C" w:rsidRDefault="00D605F4" w:rsidP="00D605F4">
      <w:pPr>
        <w:spacing w:after="0" w:line="240" w:lineRule="auto"/>
        <w:ind w:firstLine="567"/>
        <w:jc w:val="both"/>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 xml:space="preserve">9.5. Порядок документального підтвердження порушень умов цього Договору, а також відшкодування збитків встановлюється ПРРЕЕ.  </w:t>
      </w:r>
    </w:p>
    <w:p w14:paraId="49FCDF4B" w14:textId="77777777" w:rsidR="00D605F4" w:rsidRPr="00D97C7C" w:rsidRDefault="00D605F4" w:rsidP="00D605F4">
      <w:pPr>
        <w:spacing w:after="0" w:line="240" w:lineRule="auto"/>
        <w:ind w:firstLine="567"/>
        <w:jc w:val="both"/>
        <w:rPr>
          <w:rFonts w:ascii="Times New Roman" w:hAnsi="Times New Roman" w:cs="Times New Roman"/>
          <w:sz w:val="24"/>
          <w:szCs w:val="24"/>
        </w:rPr>
      </w:pPr>
    </w:p>
    <w:p w14:paraId="050F2A0C" w14:textId="77777777" w:rsidR="00D605F4" w:rsidRPr="00D97C7C" w:rsidRDefault="00D605F4" w:rsidP="00D605F4">
      <w:pPr>
        <w:spacing w:after="0" w:line="240" w:lineRule="auto"/>
        <w:ind w:firstLine="567"/>
        <w:jc w:val="center"/>
        <w:rPr>
          <w:rFonts w:ascii="Times New Roman" w:hAnsi="Times New Roman" w:cs="Times New Roman"/>
          <w:sz w:val="24"/>
          <w:szCs w:val="24"/>
        </w:rPr>
      </w:pPr>
      <w:r w:rsidRPr="00D97C7C">
        <w:rPr>
          <w:rFonts w:ascii="Times New Roman" w:hAnsi="Times New Roman" w:cs="Times New Roman"/>
          <w:b/>
          <w:color w:val="000000"/>
          <w:sz w:val="24"/>
          <w:szCs w:val="24"/>
          <w:lang w:val="uk-UA"/>
        </w:rPr>
        <w:t>10. Порядок зміни електропостачальника</w:t>
      </w:r>
    </w:p>
    <w:p w14:paraId="31CCD41E"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9F260DC" w14:textId="77777777" w:rsidR="00D605F4" w:rsidRPr="00D97C7C" w:rsidRDefault="00D605F4" w:rsidP="00D605F4">
      <w:pPr>
        <w:spacing w:after="0" w:line="240" w:lineRule="auto"/>
        <w:ind w:firstLine="567"/>
        <w:jc w:val="both"/>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10.2. Зміна постачальника електричної енергії здійснюється згідно з порядком, встановленим ПРРЕЕ та Законом України «Про публічні закупівлі».</w:t>
      </w:r>
    </w:p>
    <w:p w14:paraId="027AA939" w14:textId="77777777" w:rsidR="00D605F4" w:rsidRPr="00D97C7C" w:rsidRDefault="00D605F4" w:rsidP="00D605F4">
      <w:pPr>
        <w:spacing w:after="0" w:line="240" w:lineRule="auto"/>
        <w:ind w:firstLine="567"/>
        <w:jc w:val="both"/>
        <w:rPr>
          <w:rFonts w:ascii="Times New Roman" w:hAnsi="Times New Roman" w:cs="Times New Roman"/>
          <w:sz w:val="24"/>
          <w:szCs w:val="24"/>
        </w:rPr>
      </w:pPr>
    </w:p>
    <w:p w14:paraId="3188EE72" w14:textId="77777777" w:rsidR="00D605F4" w:rsidRPr="00D97C7C" w:rsidRDefault="00D605F4" w:rsidP="00D605F4">
      <w:pPr>
        <w:spacing w:after="0" w:line="240" w:lineRule="auto"/>
        <w:ind w:firstLine="567"/>
        <w:jc w:val="center"/>
        <w:rPr>
          <w:rFonts w:ascii="Times New Roman" w:hAnsi="Times New Roman" w:cs="Times New Roman"/>
          <w:sz w:val="24"/>
          <w:szCs w:val="24"/>
          <w:lang w:val="uk-UA"/>
        </w:rPr>
      </w:pPr>
      <w:r w:rsidRPr="00D97C7C">
        <w:rPr>
          <w:rFonts w:ascii="Times New Roman" w:hAnsi="Times New Roman" w:cs="Times New Roman"/>
          <w:b/>
          <w:color w:val="000000"/>
          <w:sz w:val="24"/>
          <w:szCs w:val="24"/>
          <w:lang w:val="uk-UA"/>
        </w:rPr>
        <w:t>11. Порядок розв'язання спорів</w:t>
      </w:r>
    </w:p>
    <w:p w14:paraId="6D306C4B" w14:textId="77777777" w:rsidR="00D605F4" w:rsidRPr="00D97C7C" w:rsidRDefault="00D605F4" w:rsidP="00D605F4">
      <w:pPr>
        <w:spacing w:after="0" w:line="240" w:lineRule="auto"/>
        <w:ind w:firstLine="567"/>
        <w:jc w:val="both"/>
        <w:rPr>
          <w:rFonts w:ascii="Times New Roman" w:hAnsi="Times New Roman" w:cs="Times New Roman"/>
          <w:sz w:val="24"/>
          <w:szCs w:val="24"/>
          <w:lang w:val="uk-UA"/>
        </w:rPr>
      </w:pPr>
      <w:r w:rsidRPr="00D97C7C">
        <w:rPr>
          <w:rFonts w:ascii="Times New Roman" w:hAnsi="Times New Roman" w:cs="Times New Roman"/>
          <w:color w:val="000000"/>
          <w:sz w:val="24"/>
          <w:szCs w:val="24"/>
          <w:lang w:val="uk-UA"/>
        </w:rPr>
        <w:t xml:space="preserve">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w:t>
      </w:r>
      <w:r w:rsidRPr="00D97C7C">
        <w:rPr>
          <w:rFonts w:ascii="Times New Roman" w:hAnsi="Times New Roman" w:cs="Times New Roman"/>
          <w:color w:val="000000"/>
          <w:sz w:val="24"/>
          <w:szCs w:val="24"/>
          <w:lang w:val="uk-UA"/>
        </w:rPr>
        <w:lastRenderedPageBreak/>
        <w:t>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5B77420"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9EEEBA2" w14:textId="77777777" w:rsidR="00D605F4" w:rsidRPr="00D97C7C" w:rsidRDefault="00D605F4" w:rsidP="00D605F4">
      <w:pPr>
        <w:spacing w:after="0" w:line="240" w:lineRule="auto"/>
        <w:ind w:firstLine="567"/>
        <w:jc w:val="both"/>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DD27100" w14:textId="77777777" w:rsidR="00D605F4" w:rsidRPr="00D97C7C" w:rsidRDefault="00D605F4" w:rsidP="00D605F4">
      <w:pPr>
        <w:spacing w:after="0" w:line="240" w:lineRule="auto"/>
        <w:ind w:firstLine="567"/>
        <w:jc w:val="both"/>
        <w:rPr>
          <w:rFonts w:ascii="Times New Roman" w:hAnsi="Times New Roman" w:cs="Times New Roman"/>
          <w:sz w:val="24"/>
          <w:szCs w:val="24"/>
        </w:rPr>
      </w:pPr>
    </w:p>
    <w:p w14:paraId="0D461453" w14:textId="77777777" w:rsidR="00D605F4" w:rsidRPr="00D97C7C" w:rsidRDefault="00D605F4" w:rsidP="00D605F4">
      <w:pPr>
        <w:spacing w:after="0" w:line="240" w:lineRule="auto"/>
        <w:ind w:firstLine="567"/>
        <w:jc w:val="center"/>
        <w:rPr>
          <w:rFonts w:ascii="Times New Roman" w:hAnsi="Times New Roman" w:cs="Times New Roman"/>
          <w:sz w:val="24"/>
          <w:szCs w:val="24"/>
        </w:rPr>
      </w:pPr>
      <w:r w:rsidRPr="00D97C7C">
        <w:rPr>
          <w:rFonts w:ascii="Times New Roman" w:hAnsi="Times New Roman" w:cs="Times New Roman"/>
          <w:b/>
          <w:color w:val="000000"/>
          <w:sz w:val="24"/>
          <w:szCs w:val="24"/>
          <w:lang w:val="uk-UA"/>
        </w:rPr>
        <w:t>12. Форс-мажорні обставини</w:t>
      </w:r>
    </w:p>
    <w:p w14:paraId="5486696D"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3875A0E"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A96B4A9"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12.3. Строк виконання зобов'язань за цим Договором відкладається на строк дії форс-мажорних обставин.</w:t>
      </w:r>
    </w:p>
    <w:p w14:paraId="429D8E9C"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174E0FF" w14:textId="77777777" w:rsidR="00D605F4" w:rsidRPr="00D97C7C" w:rsidRDefault="00D605F4" w:rsidP="00D605F4">
      <w:pPr>
        <w:spacing w:after="0" w:line="240" w:lineRule="auto"/>
        <w:ind w:firstLine="567"/>
        <w:jc w:val="both"/>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BE866CF" w14:textId="77777777" w:rsidR="00D605F4" w:rsidRPr="00D97C7C" w:rsidRDefault="00D605F4" w:rsidP="00D605F4">
      <w:pPr>
        <w:spacing w:after="0" w:line="240" w:lineRule="auto"/>
        <w:ind w:firstLine="567"/>
        <w:jc w:val="both"/>
        <w:rPr>
          <w:rFonts w:ascii="Times New Roman" w:hAnsi="Times New Roman" w:cs="Times New Roman"/>
          <w:sz w:val="24"/>
          <w:szCs w:val="24"/>
        </w:rPr>
      </w:pPr>
    </w:p>
    <w:p w14:paraId="4DBCFAAD" w14:textId="77777777" w:rsidR="00D605F4" w:rsidRPr="00D97C7C" w:rsidRDefault="00D605F4" w:rsidP="00D605F4">
      <w:pPr>
        <w:spacing w:after="0" w:line="240" w:lineRule="auto"/>
        <w:ind w:firstLine="567"/>
        <w:jc w:val="center"/>
        <w:rPr>
          <w:rFonts w:ascii="Times New Roman" w:hAnsi="Times New Roman" w:cs="Times New Roman"/>
          <w:sz w:val="24"/>
          <w:szCs w:val="24"/>
        </w:rPr>
      </w:pPr>
      <w:r w:rsidRPr="00D97C7C">
        <w:rPr>
          <w:rFonts w:ascii="Times New Roman" w:hAnsi="Times New Roman" w:cs="Times New Roman"/>
          <w:b/>
          <w:color w:val="000000"/>
          <w:sz w:val="24"/>
          <w:szCs w:val="24"/>
          <w:lang w:val="uk-UA"/>
        </w:rPr>
        <w:t>13. Строк дії Договору та інші умови</w:t>
      </w:r>
    </w:p>
    <w:p w14:paraId="65E992D7" w14:textId="77777777" w:rsidR="00D605F4" w:rsidRPr="00D97C7C" w:rsidRDefault="00D605F4" w:rsidP="00D605F4">
      <w:pPr>
        <w:tabs>
          <w:tab w:val="left" w:pos="708"/>
        </w:tabs>
        <w:spacing w:after="0" w:line="240" w:lineRule="auto"/>
        <w:ind w:firstLine="684"/>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 xml:space="preserve">13.1. Цей Договір укладається на </w:t>
      </w:r>
      <w:proofErr w:type="spellStart"/>
      <w:r w:rsidRPr="00D97C7C">
        <w:rPr>
          <w:rFonts w:ascii="Times New Roman" w:hAnsi="Times New Roman" w:cs="Times New Roman"/>
          <w:color w:val="000000"/>
          <w:sz w:val="24"/>
          <w:szCs w:val="24"/>
          <w:lang w:val="uk-UA"/>
        </w:rPr>
        <w:t>срок</w:t>
      </w:r>
      <w:proofErr w:type="spellEnd"/>
      <w:r w:rsidRPr="00D97C7C">
        <w:rPr>
          <w:rFonts w:ascii="Times New Roman" w:hAnsi="Times New Roman" w:cs="Times New Roman"/>
          <w:color w:val="000000"/>
          <w:sz w:val="24"/>
          <w:szCs w:val="24"/>
          <w:lang w:val="uk-UA"/>
        </w:rPr>
        <w:t>, зазначений у комерційній пропозиції, яку обрав Споживач, набуває юридичної сили з моменту його підписання</w:t>
      </w:r>
      <w:r w:rsidR="00D46614" w:rsidRPr="00D97C7C">
        <w:rPr>
          <w:rFonts w:ascii="Times New Roman" w:hAnsi="Times New Roman" w:cs="Times New Roman"/>
          <w:color w:val="000000"/>
          <w:sz w:val="24"/>
          <w:szCs w:val="24"/>
          <w:lang w:val="uk-UA"/>
        </w:rPr>
        <w:t xml:space="preserve"> Сторонами та  діє </w:t>
      </w:r>
      <w:r w:rsidR="00B92DD9" w:rsidRPr="00D97C7C">
        <w:rPr>
          <w:rFonts w:ascii="Times New Roman" w:hAnsi="Times New Roman" w:cs="Times New Roman"/>
          <w:color w:val="000000"/>
          <w:sz w:val="24"/>
          <w:szCs w:val="24"/>
          <w:lang w:val="uk-UA"/>
        </w:rPr>
        <w:t xml:space="preserve">з 01.01.2024 року </w:t>
      </w:r>
      <w:r w:rsidR="00D46614" w:rsidRPr="00D97C7C">
        <w:rPr>
          <w:rFonts w:ascii="Times New Roman" w:hAnsi="Times New Roman" w:cs="Times New Roman"/>
          <w:color w:val="000000"/>
          <w:sz w:val="24"/>
          <w:szCs w:val="24"/>
          <w:lang w:val="uk-UA"/>
        </w:rPr>
        <w:t>до 31.12.2024</w:t>
      </w:r>
      <w:r w:rsidRPr="00D97C7C">
        <w:rPr>
          <w:rFonts w:ascii="Times New Roman" w:hAnsi="Times New Roman" w:cs="Times New Roman"/>
          <w:color w:val="000000"/>
          <w:sz w:val="24"/>
          <w:szCs w:val="24"/>
          <w:lang w:val="uk-UA"/>
        </w:rPr>
        <w:t xml:space="preserve"> року.</w:t>
      </w:r>
      <w:r w:rsidRPr="00D97C7C">
        <w:rPr>
          <w:rFonts w:ascii="Times New Roman" w:hAnsi="Times New Roman" w:cs="Times New Roman"/>
          <w:sz w:val="24"/>
          <w:szCs w:val="24"/>
          <w:lang w:val="uk-UA"/>
        </w:rPr>
        <w:t xml:space="preserve"> Строк дії цього договору може бути припинено в частині постачання електричної енергії у випадку повного освоєння (використання) Споживачем  коштів, визначених в п.5.2. цього Договору. </w:t>
      </w:r>
    </w:p>
    <w:p w14:paraId="4CB333B2"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11D31B98" w14:textId="77777777" w:rsidR="00D46614" w:rsidRPr="00D97C7C" w:rsidRDefault="00D605F4" w:rsidP="00D46614">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 xml:space="preserve">13.3. </w:t>
      </w:r>
      <w:bookmarkStart w:id="0" w:name="n587"/>
      <w:bookmarkEnd w:id="0"/>
      <w:r w:rsidR="00D46614" w:rsidRPr="00D97C7C">
        <w:rPr>
          <w:rFonts w:ascii="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D64738" w14:textId="77777777" w:rsidR="00353739" w:rsidRPr="00D97C7C" w:rsidRDefault="00353739" w:rsidP="00353739">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3977279B" w14:textId="77777777" w:rsidR="00353739" w:rsidRPr="00D97C7C" w:rsidRDefault="00353739" w:rsidP="00353739">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D97C7C">
        <w:rPr>
          <w:rFonts w:ascii="Times New Roman" w:hAnsi="Times New Roman" w:cs="Times New Roman"/>
          <w:color w:val="000000"/>
          <w:sz w:val="24"/>
          <w:szCs w:val="24"/>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2B372D51" w14:textId="77777777" w:rsidR="00353739" w:rsidRPr="00D97C7C" w:rsidRDefault="00353739" w:rsidP="00353739">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ED24541" w14:textId="77777777" w:rsidR="00353739" w:rsidRPr="00D97C7C" w:rsidRDefault="00353739" w:rsidP="00353739">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B7BDBB" w14:textId="77777777" w:rsidR="00353739" w:rsidRPr="00D97C7C" w:rsidRDefault="00353739" w:rsidP="00353739">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AF69729" w14:textId="77777777" w:rsidR="00353739" w:rsidRPr="00D97C7C" w:rsidRDefault="00353739" w:rsidP="00353739">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111CCC6" w14:textId="77777777" w:rsidR="00353739" w:rsidRPr="00D97C7C" w:rsidRDefault="00353739" w:rsidP="00353739">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7C7C">
        <w:rPr>
          <w:rFonts w:ascii="Times New Roman" w:hAnsi="Times New Roman" w:cs="Times New Roman"/>
          <w:color w:val="000000"/>
          <w:sz w:val="24"/>
          <w:szCs w:val="24"/>
          <w:lang w:val="uk-UA"/>
        </w:rPr>
        <w:t>Platts</w:t>
      </w:r>
      <w:proofErr w:type="spellEnd"/>
      <w:r w:rsidRPr="00D97C7C">
        <w:rPr>
          <w:rFonts w:ascii="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E98958" w14:textId="77777777" w:rsidR="00D605F4" w:rsidRPr="00D97C7C" w:rsidRDefault="00D46614" w:rsidP="00353739">
      <w:pPr>
        <w:shd w:val="clear" w:color="auto" w:fill="FFFFFF"/>
        <w:spacing w:after="0" w:line="240" w:lineRule="auto"/>
        <w:ind w:firstLine="567"/>
        <w:jc w:val="both"/>
        <w:textAlignment w:val="baseline"/>
        <w:rPr>
          <w:rFonts w:ascii="Times New Roman" w:hAnsi="Times New Roman" w:cs="Times New Roman"/>
          <w:sz w:val="24"/>
          <w:szCs w:val="24"/>
        </w:rPr>
      </w:pPr>
      <w:r w:rsidRPr="00D97C7C">
        <w:rPr>
          <w:rFonts w:ascii="Times New Roman" w:hAnsi="Times New Roman" w:cs="Times New Roman"/>
          <w:color w:val="000000"/>
          <w:sz w:val="24"/>
          <w:szCs w:val="24"/>
          <w:lang w:val="uk-UA"/>
        </w:rPr>
        <w:t xml:space="preserve">8) зміни умов у зв’язку із застосуванням положень частини шостої статті 41 Закону «Про публічні закупівлі», </w:t>
      </w:r>
      <w:r w:rsidR="00D605F4" w:rsidRPr="00D97C7C">
        <w:rPr>
          <w:rFonts w:ascii="Times New Roman" w:hAnsi="Times New Roman" w:cs="Times New Roman"/>
          <w:color w:val="000000"/>
          <w:sz w:val="24"/>
          <w:szCs w:val="24"/>
          <w:lang w:val="uk-UA"/>
        </w:rPr>
        <w:t>зокрема: д</w:t>
      </w:r>
      <w:proofErr w:type="spellStart"/>
      <w:r w:rsidR="00D605F4" w:rsidRPr="00D97C7C">
        <w:rPr>
          <w:rStyle w:val="rvts0"/>
          <w:rFonts w:ascii="Times New Roman" w:hAnsi="Times New Roman" w:cs="Times New Roman"/>
          <w:sz w:val="24"/>
          <w:szCs w:val="24"/>
        </w:rPr>
        <w:t>ія</w:t>
      </w:r>
      <w:proofErr w:type="spellEnd"/>
      <w:r w:rsidR="00D605F4" w:rsidRPr="00D97C7C">
        <w:rPr>
          <w:rStyle w:val="rvts0"/>
          <w:rFonts w:ascii="Times New Roman" w:hAnsi="Times New Roman" w:cs="Times New Roman"/>
          <w:sz w:val="24"/>
          <w:szCs w:val="24"/>
        </w:rPr>
        <w:t xml:space="preserve"> договору про </w:t>
      </w:r>
      <w:proofErr w:type="spellStart"/>
      <w:r w:rsidR="00D605F4" w:rsidRPr="00D97C7C">
        <w:rPr>
          <w:rStyle w:val="rvts0"/>
          <w:rFonts w:ascii="Times New Roman" w:hAnsi="Times New Roman" w:cs="Times New Roman"/>
          <w:sz w:val="24"/>
          <w:szCs w:val="24"/>
        </w:rPr>
        <w:t>закупівлю</w:t>
      </w:r>
      <w:proofErr w:type="spellEnd"/>
      <w:r w:rsidR="00D605F4" w:rsidRPr="00D97C7C">
        <w:rPr>
          <w:rStyle w:val="rvts0"/>
          <w:rFonts w:ascii="Times New Roman" w:hAnsi="Times New Roman" w:cs="Times New Roman"/>
          <w:sz w:val="24"/>
          <w:szCs w:val="24"/>
        </w:rPr>
        <w:t xml:space="preserve"> </w:t>
      </w:r>
      <w:proofErr w:type="spellStart"/>
      <w:r w:rsidR="00D605F4" w:rsidRPr="00D97C7C">
        <w:rPr>
          <w:rStyle w:val="rvts0"/>
          <w:rFonts w:ascii="Times New Roman" w:hAnsi="Times New Roman" w:cs="Times New Roman"/>
          <w:sz w:val="24"/>
          <w:szCs w:val="24"/>
        </w:rPr>
        <w:t>може</w:t>
      </w:r>
      <w:proofErr w:type="spellEnd"/>
      <w:r w:rsidR="00D605F4" w:rsidRPr="00D97C7C">
        <w:rPr>
          <w:rStyle w:val="rvts0"/>
          <w:rFonts w:ascii="Times New Roman" w:hAnsi="Times New Roman" w:cs="Times New Roman"/>
          <w:sz w:val="24"/>
          <w:szCs w:val="24"/>
        </w:rPr>
        <w:t xml:space="preserve"> бути </w:t>
      </w:r>
      <w:proofErr w:type="spellStart"/>
      <w:r w:rsidR="00D605F4" w:rsidRPr="00D97C7C">
        <w:rPr>
          <w:rStyle w:val="rvts0"/>
          <w:rFonts w:ascii="Times New Roman" w:hAnsi="Times New Roman" w:cs="Times New Roman"/>
          <w:sz w:val="24"/>
          <w:szCs w:val="24"/>
        </w:rPr>
        <w:t>продовжена</w:t>
      </w:r>
      <w:proofErr w:type="spellEnd"/>
      <w:r w:rsidR="00D605F4" w:rsidRPr="00D97C7C">
        <w:rPr>
          <w:rStyle w:val="rvts0"/>
          <w:rFonts w:ascii="Times New Roman" w:hAnsi="Times New Roman" w:cs="Times New Roman"/>
          <w:sz w:val="24"/>
          <w:szCs w:val="24"/>
        </w:rPr>
        <w:t xml:space="preserve"> на строк, </w:t>
      </w:r>
      <w:proofErr w:type="spellStart"/>
      <w:r w:rsidR="00D605F4" w:rsidRPr="00D97C7C">
        <w:rPr>
          <w:rStyle w:val="rvts0"/>
          <w:rFonts w:ascii="Times New Roman" w:hAnsi="Times New Roman" w:cs="Times New Roman"/>
          <w:sz w:val="24"/>
          <w:szCs w:val="24"/>
        </w:rPr>
        <w:t>достатній</w:t>
      </w:r>
      <w:proofErr w:type="spellEnd"/>
      <w:r w:rsidR="00D605F4" w:rsidRPr="00D97C7C">
        <w:rPr>
          <w:rStyle w:val="rvts0"/>
          <w:rFonts w:ascii="Times New Roman" w:hAnsi="Times New Roman" w:cs="Times New Roman"/>
          <w:sz w:val="24"/>
          <w:szCs w:val="24"/>
        </w:rPr>
        <w:t xml:space="preserve"> для </w:t>
      </w:r>
      <w:proofErr w:type="spellStart"/>
      <w:r w:rsidR="00D605F4" w:rsidRPr="00D97C7C">
        <w:rPr>
          <w:rStyle w:val="rvts0"/>
          <w:rFonts w:ascii="Times New Roman" w:hAnsi="Times New Roman" w:cs="Times New Roman"/>
          <w:sz w:val="24"/>
          <w:szCs w:val="24"/>
        </w:rPr>
        <w:t>проведення</w:t>
      </w:r>
      <w:proofErr w:type="spellEnd"/>
      <w:r w:rsidR="00D605F4" w:rsidRPr="00D97C7C">
        <w:rPr>
          <w:rStyle w:val="rvts0"/>
          <w:rFonts w:ascii="Times New Roman" w:hAnsi="Times New Roman" w:cs="Times New Roman"/>
          <w:sz w:val="24"/>
          <w:szCs w:val="24"/>
        </w:rPr>
        <w:t xml:space="preserve"> </w:t>
      </w:r>
      <w:proofErr w:type="spellStart"/>
      <w:r w:rsidR="00D605F4" w:rsidRPr="00D97C7C">
        <w:rPr>
          <w:rStyle w:val="rvts0"/>
          <w:rFonts w:ascii="Times New Roman" w:hAnsi="Times New Roman" w:cs="Times New Roman"/>
          <w:sz w:val="24"/>
          <w:szCs w:val="24"/>
        </w:rPr>
        <w:t>процедури</w:t>
      </w:r>
      <w:proofErr w:type="spellEnd"/>
      <w:r w:rsidR="00D605F4" w:rsidRPr="00D97C7C">
        <w:rPr>
          <w:rStyle w:val="rvts0"/>
          <w:rFonts w:ascii="Times New Roman" w:hAnsi="Times New Roman" w:cs="Times New Roman"/>
          <w:sz w:val="24"/>
          <w:szCs w:val="24"/>
        </w:rPr>
        <w:t xml:space="preserve"> </w:t>
      </w:r>
      <w:proofErr w:type="spellStart"/>
      <w:r w:rsidR="00D605F4" w:rsidRPr="00D97C7C">
        <w:rPr>
          <w:rStyle w:val="rvts0"/>
          <w:rFonts w:ascii="Times New Roman" w:hAnsi="Times New Roman" w:cs="Times New Roman"/>
          <w:sz w:val="24"/>
          <w:szCs w:val="24"/>
        </w:rPr>
        <w:t>закупівлі</w:t>
      </w:r>
      <w:proofErr w:type="spellEnd"/>
      <w:r w:rsidR="00D605F4" w:rsidRPr="00D97C7C">
        <w:rPr>
          <w:rStyle w:val="rvts0"/>
          <w:rFonts w:ascii="Times New Roman" w:hAnsi="Times New Roman" w:cs="Times New Roman"/>
          <w:sz w:val="24"/>
          <w:szCs w:val="24"/>
        </w:rPr>
        <w:t>/</w:t>
      </w:r>
      <w:proofErr w:type="spellStart"/>
      <w:r w:rsidR="00D605F4" w:rsidRPr="00D97C7C">
        <w:rPr>
          <w:rStyle w:val="rvts0"/>
          <w:rFonts w:ascii="Times New Roman" w:hAnsi="Times New Roman" w:cs="Times New Roman"/>
          <w:sz w:val="24"/>
          <w:szCs w:val="24"/>
        </w:rPr>
        <w:t>спрощеної</w:t>
      </w:r>
      <w:proofErr w:type="spellEnd"/>
      <w:r w:rsidR="00D605F4" w:rsidRPr="00D97C7C">
        <w:rPr>
          <w:rStyle w:val="rvts0"/>
          <w:rFonts w:ascii="Times New Roman" w:hAnsi="Times New Roman" w:cs="Times New Roman"/>
          <w:sz w:val="24"/>
          <w:szCs w:val="24"/>
        </w:rPr>
        <w:t xml:space="preserve"> </w:t>
      </w:r>
      <w:proofErr w:type="spellStart"/>
      <w:r w:rsidR="00D605F4" w:rsidRPr="00D97C7C">
        <w:rPr>
          <w:rStyle w:val="rvts0"/>
          <w:rFonts w:ascii="Times New Roman" w:hAnsi="Times New Roman" w:cs="Times New Roman"/>
          <w:sz w:val="24"/>
          <w:szCs w:val="24"/>
        </w:rPr>
        <w:t>закупівлі</w:t>
      </w:r>
      <w:proofErr w:type="spellEnd"/>
      <w:r w:rsidR="00D605F4" w:rsidRPr="00D97C7C">
        <w:rPr>
          <w:rStyle w:val="rvts0"/>
          <w:rFonts w:ascii="Times New Roman" w:hAnsi="Times New Roman" w:cs="Times New Roman"/>
          <w:sz w:val="24"/>
          <w:szCs w:val="24"/>
        </w:rPr>
        <w:t xml:space="preserve"> на початку </w:t>
      </w:r>
      <w:proofErr w:type="spellStart"/>
      <w:r w:rsidR="00D605F4" w:rsidRPr="00D97C7C">
        <w:rPr>
          <w:rStyle w:val="rvts0"/>
          <w:rFonts w:ascii="Times New Roman" w:hAnsi="Times New Roman" w:cs="Times New Roman"/>
          <w:sz w:val="24"/>
          <w:szCs w:val="24"/>
        </w:rPr>
        <w:t>наступного</w:t>
      </w:r>
      <w:proofErr w:type="spellEnd"/>
      <w:r w:rsidR="00D605F4" w:rsidRPr="00D97C7C">
        <w:rPr>
          <w:rStyle w:val="rvts0"/>
          <w:rFonts w:ascii="Times New Roman" w:hAnsi="Times New Roman" w:cs="Times New Roman"/>
          <w:sz w:val="24"/>
          <w:szCs w:val="24"/>
        </w:rPr>
        <w:t xml:space="preserve"> року в </w:t>
      </w:r>
      <w:proofErr w:type="spellStart"/>
      <w:r w:rsidR="00D605F4" w:rsidRPr="00D97C7C">
        <w:rPr>
          <w:rStyle w:val="rvts0"/>
          <w:rFonts w:ascii="Times New Roman" w:hAnsi="Times New Roman" w:cs="Times New Roman"/>
          <w:sz w:val="24"/>
          <w:szCs w:val="24"/>
        </w:rPr>
        <w:t>обсязі</w:t>
      </w:r>
      <w:proofErr w:type="spellEnd"/>
      <w:r w:rsidR="00D605F4" w:rsidRPr="00D97C7C">
        <w:rPr>
          <w:rStyle w:val="rvts0"/>
          <w:rFonts w:ascii="Times New Roman" w:hAnsi="Times New Roman" w:cs="Times New Roman"/>
          <w:sz w:val="24"/>
          <w:szCs w:val="24"/>
        </w:rPr>
        <w:t xml:space="preserve">, </w:t>
      </w:r>
      <w:proofErr w:type="spellStart"/>
      <w:r w:rsidR="00D605F4" w:rsidRPr="00D97C7C">
        <w:rPr>
          <w:rStyle w:val="rvts0"/>
          <w:rFonts w:ascii="Times New Roman" w:hAnsi="Times New Roman" w:cs="Times New Roman"/>
          <w:sz w:val="24"/>
          <w:szCs w:val="24"/>
        </w:rPr>
        <w:t>що</w:t>
      </w:r>
      <w:proofErr w:type="spellEnd"/>
      <w:r w:rsidR="00D605F4" w:rsidRPr="00D97C7C">
        <w:rPr>
          <w:rStyle w:val="rvts0"/>
          <w:rFonts w:ascii="Times New Roman" w:hAnsi="Times New Roman" w:cs="Times New Roman"/>
          <w:sz w:val="24"/>
          <w:szCs w:val="24"/>
        </w:rPr>
        <w:t xml:space="preserve"> не </w:t>
      </w:r>
      <w:proofErr w:type="spellStart"/>
      <w:r w:rsidR="00D605F4" w:rsidRPr="00D97C7C">
        <w:rPr>
          <w:rStyle w:val="rvts0"/>
          <w:rFonts w:ascii="Times New Roman" w:hAnsi="Times New Roman" w:cs="Times New Roman"/>
          <w:sz w:val="24"/>
          <w:szCs w:val="24"/>
        </w:rPr>
        <w:t>перевищує</w:t>
      </w:r>
      <w:proofErr w:type="spellEnd"/>
      <w:r w:rsidR="00D605F4" w:rsidRPr="00D97C7C">
        <w:rPr>
          <w:rStyle w:val="rvts0"/>
          <w:rFonts w:ascii="Times New Roman" w:hAnsi="Times New Roman" w:cs="Times New Roman"/>
          <w:sz w:val="24"/>
          <w:szCs w:val="24"/>
        </w:rPr>
        <w:t xml:space="preserve"> 20 </w:t>
      </w:r>
      <w:proofErr w:type="spellStart"/>
      <w:r w:rsidR="00D605F4" w:rsidRPr="00D97C7C">
        <w:rPr>
          <w:rStyle w:val="rvts0"/>
          <w:rFonts w:ascii="Times New Roman" w:hAnsi="Times New Roman" w:cs="Times New Roman"/>
          <w:sz w:val="24"/>
          <w:szCs w:val="24"/>
        </w:rPr>
        <w:t>відсотків</w:t>
      </w:r>
      <w:proofErr w:type="spellEnd"/>
      <w:r w:rsidR="00D605F4" w:rsidRPr="00D97C7C">
        <w:rPr>
          <w:rStyle w:val="rvts0"/>
          <w:rFonts w:ascii="Times New Roman" w:hAnsi="Times New Roman" w:cs="Times New Roman"/>
          <w:sz w:val="24"/>
          <w:szCs w:val="24"/>
        </w:rPr>
        <w:t xml:space="preserve"> </w:t>
      </w:r>
      <w:proofErr w:type="spellStart"/>
      <w:r w:rsidR="00D605F4" w:rsidRPr="00D97C7C">
        <w:rPr>
          <w:rStyle w:val="rvts0"/>
          <w:rFonts w:ascii="Times New Roman" w:hAnsi="Times New Roman" w:cs="Times New Roman"/>
          <w:sz w:val="24"/>
          <w:szCs w:val="24"/>
        </w:rPr>
        <w:t>суми</w:t>
      </w:r>
      <w:proofErr w:type="spellEnd"/>
      <w:r w:rsidR="00D605F4" w:rsidRPr="00D97C7C">
        <w:rPr>
          <w:rStyle w:val="rvts0"/>
          <w:rFonts w:ascii="Times New Roman" w:hAnsi="Times New Roman" w:cs="Times New Roman"/>
          <w:sz w:val="24"/>
          <w:szCs w:val="24"/>
        </w:rPr>
        <w:t xml:space="preserve">, </w:t>
      </w:r>
      <w:proofErr w:type="spellStart"/>
      <w:r w:rsidR="00D605F4" w:rsidRPr="00D97C7C">
        <w:rPr>
          <w:rStyle w:val="rvts0"/>
          <w:rFonts w:ascii="Times New Roman" w:hAnsi="Times New Roman" w:cs="Times New Roman"/>
          <w:sz w:val="24"/>
          <w:szCs w:val="24"/>
        </w:rPr>
        <w:t>визначеної</w:t>
      </w:r>
      <w:proofErr w:type="spellEnd"/>
      <w:r w:rsidR="00D605F4" w:rsidRPr="00D97C7C">
        <w:rPr>
          <w:rStyle w:val="rvts0"/>
          <w:rFonts w:ascii="Times New Roman" w:hAnsi="Times New Roman" w:cs="Times New Roman"/>
          <w:sz w:val="24"/>
          <w:szCs w:val="24"/>
        </w:rPr>
        <w:t xml:space="preserve"> в початковому </w:t>
      </w:r>
      <w:proofErr w:type="spellStart"/>
      <w:r w:rsidR="00D605F4" w:rsidRPr="00D97C7C">
        <w:rPr>
          <w:rStyle w:val="rvts0"/>
          <w:rFonts w:ascii="Times New Roman" w:hAnsi="Times New Roman" w:cs="Times New Roman"/>
          <w:sz w:val="24"/>
          <w:szCs w:val="24"/>
        </w:rPr>
        <w:t>договорі</w:t>
      </w:r>
      <w:proofErr w:type="spellEnd"/>
      <w:r w:rsidR="00D605F4" w:rsidRPr="00D97C7C">
        <w:rPr>
          <w:rStyle w:val="rvts0"/>
          <w:rFonts w:ascii="Times New Roman" w:hAnsi="Times New Roman" w:cs="Times New Roman"/>
          <w:sz w:val="24"/>
          <w:szCs w:val="24"/>
        </w:rPr>
        <w:t xml:space="preserve"> про </w:t>
      </w:r>
      <w:proofErr w:type="spellStart"/>
      <w:r w:rsidR="00D605F4" w:rsidRPr="00D97C7C">
        <w:rPr>
          <w:rStyle w:val="rvts0"/>
          <w:rFonts w:ascii="Times New Roman" w:hAnsi="Times New Roman" w:cs="Times New Roman"/>
          <w:sz w:val="24"/>
          <w:szCs w:val="24"/>
        </w:rPr>
        <w:t>закупівлю</w:t>
      </w:r>
      <w:proofErr w:type="spellEnd"/>
      <w:r w:rsidR="00D605F4" w:rsidRPr="00D97C7C">
        <w:rPr>
          <w:rStyle w:val="rvts0"/>
          <w:rFonts w:ascii="Times New Roman" w:hAnsi="Times New Roman" w:cs="Times New Roman"/>
          <w:sz w:val="24"/>
          <w:szCs w:val="24"/>
        </w:rPr>
        <w:t xml:space="preserve">, </w:t>
      </w:r>
      <w:proofErr w:type="spellStart"/>
      <w:r w:rsidR="00D605F4" w:rsidRPr="00D97C7C">
        <w:rPr>
          <w:rStyle w:val="rvts0"/>
          <w:rFonts w:ascii="Times New Roman" w:hAnsi="Times New Roman" w:cs="Times New Roman"/>
          <w:sz w:val="24"/>
          <w:szCs w:val="24"/>
        </w:rPr>
        <w:t>укладеному</w:t>
      </w:r>
      <w:proofErr w:type="spellEnd"/>
      <w:r w:rsidR="00D605F4" w:rsidRPr="00D97C7C">
        <w:rPr>
          <w:rStyle w:val="rvts0"/>
          <w:rFonts w:ascii="Times New Roman" w:hAnsi="Times New Roman" w:cs="Times New Roman"/>
          <w:sz w:val="24"/>
          <w:szCs w:val="24"/>
        </w:rPr>
        <w:t xml:space="preserve"> в </w:t>
      </w:r>
      <w:proofErr w:type="spellStart"/>
      <w:r w:rsidR="00D605F4" w:rsidRPr="00D97C7C">
        <w:rPr>
          <w:rStyle w:val="rvts0"/>
          <w:rFonts w:ascii="Times New Roman" w:hAnsi="Times New Roman" w:cs="Times New Roman"/>
          <w:sz w:val="24"/>
          <w:szCs w:val="24"/>
        </w:rPr>
        <w:t>попередньому</w:t>
      </w:r>
      <w:proofErr w:type="spellEnd"/>
      <w:r w:rsidR="00D605F4" w:rsidRPr="00D97C7C">
        <w:rPr>
          <w:rStyle w:val="rvts0"/>
          <w:rFonts w:ascii="Times New Roman" w:hAnsi="Times New Roman" w:cs="Times New Roman"/>
          <w:sz w:val="24"/>
          <w:szCs w:val="24"/>
        </w:rPr>
        <w:t xml:space="preserve"> </w:t>
      </w:r>
      <w:proofErr w:type="spellStart"/>
      <w:r w:rsidR="00D605F4" w:rsidRPr="00D97C7C">
        <w:rPr>
          <w:rStyle w:val="rvts0"/>
          <w:rFonts w:ascii="Times New Roman" w:hAnsi="Times New Roman" w:cs="Times New Roman"/>
          <w:sz w:val="24"/>
          <w:szCs w:val="24"/>
        </w:rPr>
        <w:t>році</w:t>
      </w:r>
      <w:proofErr w:type="spellEnd"/>
      <w:r w:rsidR="00D605F4" w:rsidRPr="00D97C7C">
        <w:rPr>
          <w:rStyle w:val="rvts0"/>
          <w:rFonts w:ascii="Times New Roman" w:hAnsi="Times New Roman" w:cs="Times New Roman"/>
          <w:sz w:val="24"/>
          <w:szCs w:val="24"/>
        </w:rPr>
        <w:t xml:space="preserve">, </w:t>
      </w:r>
      <w:proofErr w:type="spellStart"/>
      <w:r w:rsidR="00D605F4" w:rsidRPr="00D97C7C">
        <w:rPr>
          <w:rStyle w:val="rvts0"/>
          <w:rFonts w:ascii="Times New Roman" w:hAnsi="Times New Roman" w:cs="Times New Roman"/>
          <w:sz w:val="24"/>
          <w:szCs w:val="24"/>
        </w:rPr>
        <w:t>якщо</w:t>
      </w:r>
      <w:proofErr w:type="spellEnd"/>
      <w:r w:rsidR="00D605F4" w:rsidRPr="00D97C7C">
        <w:rPr>
          <w:rStyle w:val="rvts0"/>
          <w:rFonts w:ascii="Times New Roman" w:hAnsi="Times New Roman" w:cs="Times New Roman"/>
          <w:sz w:val="24"/>
          <w:szCs w:val="24"/>
        </w:rPr>
        <w:t xml:space="preserve"> </w:t>
      </w:r>
      <w:proofErr w:type="spellStart"/>
      <w:r w:rsidR="00D605F4" w:rsidRPr="00D97C7C">
        <w:rPr>
          <w:rStyle w:val="rvts0"/>
          <w:rFonts w:ascii="Times New Roman" w:hAnsi="Times New Roman" w:cs="Times New Roman"/>
          <w:sz w:val="24"/>
          <w:szCs w:val="24"/>
        </w:rPr>
        <w:t>видатки</w:t>
      </w:r>
      <w:proofErr w:type="spellEnd"/>
      <w:r w:rsidR="00D605F4" w:rsidRPr="00D97C7C">
        <w:rPr>
          <w:rStyle w:val="rvts0"/>
          <w:rFonts w:ascii="Times New Roman" w:hAnsi="Times New Roman" w:cs="Times New Roman"/>
          <w:sz w:val="24"/>
          <w:szCs w:val="24"/>
        </w:rPr>
        <w:t xml:space="preserve"> на </w:t>
      </w:r>
      <w:proofErr w:type="spellStart"/>
      <w:r w:rsidR="00D605F4" w:rsidRPr="00D97C7C">
        <w:rPr>
          <w:rStyle w:val="rvts0"/>
          <w:rFonts w:ascii="Times New Roman" w:hAnsi="Times New Roman" w:cs="Times New Roman"/>
          <w:sz w:val="24"/>
          <w:szCs w:val="24"/>
        </w:rPr>
        <w:t>досягнення</w:t>
      </w:r>
      <w:proofErr w:type="spellEnd"/>
      <w:r w:rsidR="00D605F4" w:rsidRPr="00D97C7C">
        <w:rPr>
          <w:rStyle w:val="rvts0"/>
          <w:rFonts w:ascii="Times New Roman" w:hAnsi="Times New Roman" w:cs="Times New Roman"/>
          <w:sz w:val="24"/>
          <w:szCs w:val="24"/>
        </w:rPr>
        <w:t xml:space="preserve"> </w:t>
      </w:r>
      <w:proofErr w:type="spellStart"/>
      <w:r w:rsidR="00D605F4" w:rsidRPr="00D97C7C">
        <w:rPr>
          <w:rStyle w:val="rvts0"/>
          <w:rFonts w:ascii="Times New Roman" w:hAnsi="Times New Roman" w:cs="Times New Roman"/>
          <w:sz w:val="24"/>
          <w:szCs w:val="24"/>
        </w:rPr>
        <w:t>цієї</w:t>
      </w:r>
      <w:proofErr w:type="spellEnd"/>
      <w:r w:rsidR="00D605F4" w:rsidRPr="00D97C7C">
        <w:rPr>
          <w:rStyle w:val="rvts0"/>
          <w:rFonts w:ascii="Times New Roman" w:hAnsi="Times New Roman" w:cs="Times New Roman"/>
          <w:sz w:val="24"/>
          <w:szCs w:val="24"/>
        </w:rPr>
        <w:t xml:space="preserve"> </w:t>
      </w:r>
      <w:proofErr w:type="spellStart"/>
      <w:r w:rsidR="00D605F4" w:rsidRPr="00D97C7C">
        <w:rPr>
          <w:rStyle w:val="rvts0"/>
          <w:rFonts w:ascii="Times New Roman" w:hAnsi="Times New Roman" w:cs="Times New Roman"/>
          <w:sz w:val="24"/>
          <w:szCs w:val="24"/>
        </w:rPr>
        <w:t>цілі</w:t>
      </w:r>
      <w:proofErr w:type="spellEnd"/>
      <w:r w:rsidR="00D605F4" w:rsidRPr="00D97C7C">
        <w:rPr>
          <w:rStyle w:val="rvts0"/>
          <w:rFonts w:ascii="Times New Roman" w:hAnsi="Times New Roman" w:cs="Times New Roman"/>
          <w:sz w:val="24"/>
          <w:szCs w:val="24"/>
        </w:rPr>
        <w:t xml:space="preserve"> </w:t>
      </w:r>
      <w:proofErr w:type="spellStart"/>
      <w:r w:rsidR="00D605F4" w:rsidRPr="00D97C7C">
        <w:rPr>
          <w:rStyle w:val="rvts0"/>
          <w:rFonts w:ascii="Times New Roman" w:hAnsi="Times New Roman" w:cs="Times New Roman"/>
          <w:sz w:val="24"/>
          <w:szCs w:val="24"/>
        </w:rPr>
        <w:t>затверджено</w:t>
      </w:r>
      <w:proofErr w:type="spellEnd"/>
      <w:r w:rsidR="00D605F4" w:rsidRPr="00D97C7C">
        <w:rPr>
          <w:rStyle w:val="rvts0"/>
          <w:rFonts w:ascii="Times New Roman" w:hAnsi="Times New Roman" w:cs="Times New Roman"/>
          <w:sz w:val="24"/>
          <w:szCs w:val="24"/>
        </w:rPr>
        <w:t xml:space="preserve"> в </w:t>
      </w:r>
      <w:proofErr w:type="spellStart"/>
      <w:r w:rsidR="00D605F4" w:rsidRPr="00D97C7C">
        <w:rPr>
          <w:rStyle w:val="rvts0"/>
          <w:rFonts w:ascii="Times New Roman" w:hAnsi="Times New Roman" w:cs="Times New Roman"/>
          <w:sz w:val="24"/>
          <w:szCs w:val="24"/>
        </w:rPr>
        <w:t>установленому</w:t>
      </w:r>
      <w:proofErr w:type="spellEnd"/>
      <w:r w:rsidR="00D605F4" w:rsidRPr="00D97C7C">
        <w:rPr>
          <w:rStyle w:val="rvts0"/>
          <w:rFonts w:ascii="Times New Roman" w:hAnsi="Times New Roman" w:cs="Times New Roman"/>
          <w:sz w:val="24"/>
          <w:szCs w:val="24"/>
        </w:rPr>
        <w:t xml:space="preserve"> порядку.</w:t>
      </w:r>
    </w:p>
    <w:p w14:paraId="7446BE66"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 xml:space="preserve">13.4. </w:t>
      </w:r>
      <w:r w:rsidRPr="00D97C7C">
        <w:rPr>
          <w:rFonts w:ascii="Times New Roman" w:hAnsi="Times New Roman" w:cs="Times New Roman"/>
          <w:color w:val="000000"/>
          <w:sz w:val="24"/>
          <w:szCs w:val="24"/>
          <w:lang w:val="uk-UA" w:eastAsia="zh-CN"/>
        </w:rPr>
        <w:t>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14:paraId="590334B2"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13.5.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B09669B"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62B22F42"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8CBE6FE"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13.6. Дія цього Договору також припиняється у наступних випадках:</w:t>
      </w:r>
    </w:p>
    <w:p w14:paraId="71698D51" w14:textId="77777777" w:rsidR="00D605F4" w:rsidRPr="00D97C7C" w:rsidRDefault="00D605F4" w:rsidP="00D605F4">
      <w:pPr>
        <w:numPr>
          <w:ilvl w:val="0"/>
          <w:numId w:val="23"/>
        </w:numPr>
        <w:spacing w:after="0" w:line="240" w:lineRule="auto"/>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анулювання Постачальнику ліцензії на постачання;</w:t>
      </w:r>
    </w:p>
    <w:p w14:paraId="795F3D9B" w14:textId="77777777" w:rsidR="00D605F4" w:rsidRPr="00D97C7C" w:rsidRDefault="00D605F4" w:rsidP="00D605F4">
      <w:pPr>
        <w:numPr>
          <w:ilvl w:val="0"/>
          <w:numId w:val="23"/>
        </w:numPr>
        <w:spacing w:after="0" w:line="240" w:lineRule="auto"/>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банкрутства або припинення господарської діяльності Постачальником;</w:t>
      </w:r>
    </w:p>
    <w:p w14:paraId="55CB53C6" w14:textId="77777777" w:rsidR="00D605F4" w:rsidRPr="00D97C7C" w:rsidRDefault="00D605F4" w:rsidP="00D605F4">
      <w:pPr>
        <w:numPr>
          <w:ilvl w:val="0"/>
          <w:numId w:val="23"/>
        </w:numPr>
        <w:spacing w:after="0" w:line="240" w:lineRule="auto"/>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у разі зміни електропостачальника.</w:t>
      </w:r>
    </w:p>
    <w:p w14:paraId="7459C57E"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2FA6890" w14:textId="6ED11B0B"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13.8. Усі повідомлення за цим Договором вважаються зробленими належним чином, якщо вони здійснені в письмовій формі та надіслані рекомендованим листом,</w:t>
      </w:r>
      <w:r w:rsidR="008B492C" w:rsidRPr="00D97C7C">
        <w:rPr>
          <w:rFonts w:ascii="Times New Roman" w:hAnsi="Times New Roman" w:cs="Times New Roman"/>
          <w:color w:val="000000"/>
          <w:sz w:val="24"/>
          <w:szCs w:val="24"/>
          <w:lang w:val="uk-UA"/>
        </w:rPr>
        <w:t xml:space="preserve"> на електрону </w:t>
      </w:r>
      <w:proofErr w:type="spellStart"/>
      <w:r w:rsidR="008B492C" w:rsidRPr="00D97C7C">
        <w:rPr>
          <w:rFonts w:ascii="Times New Roman" w:hAnsi="Times New Roman" w:cs="Times New Roman"/>
          <w:color w:val="000000"/>
          <w:sz w:val="24"/>
          <w:szCs w:val="24"/>
          <w:lang w:val="uk-UA"/>
        </w:rPr>
        <w:t>поштуСпоживача</w:t>
      </w:r>
      <w:proofErr w:type="spellEnd"/>
      <w:r w:rsidR="008B492C" w:rsidRPr="00D97C7C">
        <w:rPr>
          <w:rFonts w:ascii="Times New Roman" w:hAnsi="Times New Roman" w:cs="Times New Roman"/>
          <w:color w:val="000000"/>
          <w:sz w:val="24"/>
          <w:szCs w:val="24"/>
          <w:lang w:val="uk-UA"/>
        </w:rPr>
        <w:t>,</w:t>
      </w:r>
      <w:r w:rsidRPr="00D97C7C">
        <w:rPr>
          <w:rFonts w:ascii="Times New Roman" w:hAnsi="Times New Roman" w:cs="Times New Roman"/>
          <w:color w:val="000000"/>
          <w:sz w:val="24"/>
          <w:szCs w:val="24"/>
          <w:lang w:val="uk-UA"/>
        </w:rPr>
        <w:t xml:space="preserve">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4B8A2478"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13.9.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0DA5E65D" w14:textId="77777777" w:rsidR="00D605F4" w:rsidRPr="00D97C7C" w:rsidRDefault="00D605F4" w:rsidP="00D605F4">
      <w:pPr>
        <w:spacing w:after="0" w:line="240" w:lineRule="auto"/>
        <w:ind w:firstLine="567"/>
        <w:jc w:val="center"/>
        <w:rPr>
          <w:rFonts w:ascii="Times New Roman" w:hAnsi="Times New Roman" w:cs="Times New Roman"/>
          <w:sz w:val="24"/>
          <w:szCs w:val="24"/>
        </w:rPr>
      </w:pPr>
      <w:r w:rsidRPr="00D97C7C">
        <w:rPr>
          <w:rFonts w:ascii="Times New Roman" w:hAnsi="Times New Roman" w:cs="Times New Roman"/>
          <w:b/>
          <w:color w:val="000000"/>
          <w:sz w:val="24"/>
          <w:szCs w:val="24"/>
          <w:lang w:val="uk-UA"/>
        </w:rPr>
        <w:t>14. Додатки до договору</w:t>
      </w:r>
    </w:p>
    <w:p w14:paraId="30833E4D"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lastRenderedPageBreak/>
        <w:t>14.1. Заява-приєднання до договору про постачання електричної енергії споживачу (Додаток 1);</w:t>
      </w:r>
    </w:p>
    <w:p w14:paraId="35F9D283" w14:textId="77777777" w:rsidR="00D605F4" w:rsidRPr="00D97C7C" w:rsidRDefault="00D605F4" w:rsidP="00D605F4">
      <w:pPr>
        <w:spacing w:after="0" w:line="240" w:lineRule="auto"/>
        <w:ind w:firstLine="567"/>
        <w:jc w:val="both"/>
        <w:rPr>
          <w:rFonts w:ascii="Times New Roman" w:hAnsi="Times New Roman" w:cs="Times New Roman"/>
          <w:sz w:val="24"/>
          <w:szCs w:val="24"/>
        </w:rPr>
      </w:pPr>
      <w:r w:rsidRPr="00D97C7C">
        <w:rPr>
          <w:rFonts w:ascii="Times New Roman" w:hAnsi="Times New Roman" w:cs="Times New Roman"/>
          <w:color w:val="000000"/>
          <w:sz w:val="24"/>
          <w:szCs w:val="24"/>
          <w:lang w:val="uk-UA"/>
        </w:rPr>
        <w:t>14.2. Комерційна пропозиція (Додаток 2);</w:t>
      </w:r>
    </w:p>
    <w:p w14:paraId="4C0DAA74" w14:textId="77777777" w:rsidR="00D605F4" w:rsidRPr="00D97C7C" w:rsidRDefault="00D605F4" w:rsidP="00D605F4">
      <w:pPr>
        <w:spacing w:after="0" w:line="240" w:lineRule="auto"/>
        <w:ind w:firstLine="567"/>
        <w:jc w:val="both"/>
        <w:rPr>
          <w:rFonts w:ascii="Times New Roman" w:hAnsi="Times New Roman" w:cs="Times New Roman"/>
          <w:color w:val="000000"/>
          <w:sz w:val="24"/>
          <w:szCs w:val="24"/>
          <w:lang w:val="uk-UA"/>
        </w:rPr>
      </w:pPr>
      <w:r w:rsidRPr="00D97C7C">
        <w:rPr>
          <w:rFonts w:ascii="Times New Roman" w:hAnsi="Times New Roman" w:cs="Times New Roman"/>
          <w:color w:val="000000"/>
          <w:sz w:val="24"/>
          <w:szCs w:val="24"/>
          <w:lang w:val="uk-UA"/>
        </w:rPr>
        <w:t>14.3. Відомість про обсяги очікуваного споживання електричної енергії (Додаток 3).</w:t>
      </w:r>
    </w:p>
    <w:p w14:paraId="43510D31" w14:textId="77777777" w:rsidR="00D605F4" w:rsidRPr="00D97C7C" w:rsidRDefault="00D605F4" w:rsidP="00D605F4">
      <w:pPr>
        <w:spacing w:after="0" w:line="240" w:lineRule="auto"/>
        <w:ind w:firstLine="567"/>
        <w:jc w:val="both"/>
        <w:rPr>
          <w:rFonts w:ascii="Times New Roman" w:hAnsi="Times New Roman" w:cs="Times New Roman"/>
          <w:sz w:val="24"/>
          <w:szCs w:val="24"/>
        </w:rPr>
      </w:pPr>
    </w:p>
    <w:p w14:paraId="1773DD9B" w14:textId="1E0DF832" w:rsidR="00D605F4" w:rsidRPr="00D97C7C" w:rsidRDefault="00D605F4" w:rsidP="00D605F4">
      <w:pPr>
        <w:spacing w:after="0" w:line="240" w:lineRule="auto"/>
        <w:ind w:firstLine="567"/>
        <w:jc w:val="center"/>
        <w:rPr>
          <w:rFonts w:ascii="Times New Roman" w:hAnsi="Times New Roman" w:cs="Times New Roman"/>
          <w:b/>
          <w:color w:val="000000"/>
          <w:sz w:val="24"/>
          <w:szCs w:val="24"/>
          <w:lang w:val="uk-UA"/>
        </w:rPr>
      </w:pPr>
      <w:r w:rsidRPr="00D97C7C">
        <w:rPr>
          <w:rFonts w:ascii="Times New Roman" w:hAnsi="Times New Roman" w:cs="Times New Roman"/>
          <w:b/>
          <w:color w:val="000000"/>
          <w:sz w:val="24"/>
          <w:szCs w:val="24"/>
          <w:lang w:val="uk-UA"/>
        </w:rPr>
        <w:t>15. Місцезнаходження та банківські реквізити сторін</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C50137" w:rsidRPr="00D97C7C" w14:paraId="38C2100B" w14:textId="77777777" w:rsidTr="005771D9">
        <w:tc>
          <w:tcPr>
            <w:tcW w:w="4926" w:type="dxa"/>
          </w:tcPr>
          <w:p w14:paraId="22DAFACC" w14:textId="77777777" w:rsidR="00C50137" w:rsidRPr="00D97C7C" w:rsidRDefault="00C50137" w:rsidP="00D605F4">
            <w:pPr>
              <w:jc w:val="center"/>
              <w:rPr>
                <w:rFonts w:ascii="Times New Roman" w:hAnsi="Times New Roman" w:cs="Times New Roman"/>
                <w:b/>
                <w:sz w:val="24"/>
                <w:szCs w:val="24"/>
              </w:rPr>
            </w:pPr>
            <w:bookmarkStart w:id="1" w:name="_Hlk153909469"/>
            <w:r w:rsidRPr="00D97C7C">
              <w:rPr>
                <w:rFonts w:ascii="Times New Roman" w:hAnsi="Times New Roman" w:cs="Times New Roman"/>
                <w:b/>
                <w:sz w:val="24"/>
                <w:szCs w:val="24"/>
              </w:rPr>
              <w:t>Постачальник:</w:t>
            </w:r>
          </w:p>
          <w:p w14:paraId="1B418EF4" w14:textId="77777777" w:rsidR="008B492C" w:rsidRPr="00D97C7C" w:rsidRDefault="008B492C" w:rsidP="00C50137">
            <w:pPr>
              <w:rPr>
                <w:rFonts w:ascii="Times New Roman" w:hAnsi="Times New Roman" w:cs="Times New Roman"/>
                <w:bCs/>
                <w:color w:val="000000"/>
                <w:sz w:val="24"/>
                <w:szCs w:val="24"/>
              </w:rPr>
            </w:pPr>
          </w:p>
          <w:p w14:paraId="0A9F9F99" w14:textId="77777777" w:rsidR="008B492C" w:rsidRPr="00D97C7C" w:rsidRDefault="008B492C" w:rsidP="00C50137">
            <w:pPr>
              <w:rPr>
                <w:rFonts w:ascii="Times New Roman" w:hAnsi="Times New Roman" w:cs="Times New Roman"/>
                <w:bCs/>
                <w:color w:val="000000"/>
                <w:sz w:val="24"/>
                <w:szCs w:val="24"/>
              </w:rPr>
            </w:pPr>
          </w:p>
          <w:p w14:paraId="149722DA" w14:textId="77777777" w:rsidR="008B492C" w:rsidRPr="00D97C7C" w:rsidRDefault="008B492C" w:rsidP="00C50137">
            <w:pPr>
              <w:rPr>
                <w:rFonts w:ascii="Times New Roman" w:hAnsi="Times New Roman" w:cs="Times New Roman"/>
                <w:bCs/>
                <w:color w:val="000000"/>
                <w:sz w:val="24"/>
                <w:szCs w:val="24"/>
              </w:rPr>
            </w:pPr>
          </w:p>
          <w:p w14:paraId="5658EDA0" w14:textId="77777777" w:rsidR="008B492C" w:rsidRPr="00D97C7C" w:rsidRDefault="008B492C" w:rsidP="00C50137">
            <w:pPr>
              <w:rPr>
                <w:rFonts w:ascii="Times New Roman" w:hAnsi="Times New Roman" w:cs="Times New Roman"/>
                <w:bCs/>
                <w:color w:val="000000"/>
                <w:sz w:val="24"/>
                <w:szCs w:val="24"/>
              </w:rPr>
            </w:pPr>
          </w:p>
          <w:p w14:paraId="50F4FCA2" w14:textId="63892FB9" w:rsidR="00C50137" w:rsidRPr="00D97C7C" w:rsidRDefault="008B492C" w:rsidP="00C50137">
            <w:pPr>
              <w:rPr>
                <w:rFonts w:ascii="Times New Roman" w:hAnsi="Times New Roman" w:cs="Times New Roman"/>
                <w:bCs/>
                <w:color w:val="000000"/>
                <w:sz w:val="24"/>
                <w:szCs w:val="24"/>
              </w:rPr>
            </w:pPr>
            <w:r w:rsidRPr="00D97C7C">
              <w:rPr>
                <w:rFonts w:ascii="Times New Roman" w:hAnsi="Times New Roman" w:cs="Times New Roman"/>
                <w:bCs/>
                <w:color w:val="000000"/>
                <w:sz w:val="24"/>
                <w:szCs w:val="24"/>
              </w:rPr>
              <w:t>________________</w:t>
            </w:r>
          </w:p>
          <w:p w14:paraId="59EF7EDC" w14:textId="618CC291" w:rsidR="00C50137" w:rsidRPr="00D97C7C" w:rsidRDefault="00C50137" w:rsidP="00C50137">
            <w:pPr>
              <w:rPr>
                <w:rFonts w:ascii="Times New Roman" w:hAnsi="Times New Roman" w:cs="Times New Roman"/>
                <w:b/>
                <w:color w:val="000000"/>
                <w:sz w:val="24"/>
                <w:szCs w:val="24"/>
              </w:rPr>
            </w:pPr>
            <w:r w:rsidRPr="00D97C7C">
              <w:rPr>
                <w:rFonts w:ascii="Times New Roman" w:hAnsi="Times New Roman" w:cs="Times New Roman"/>
                <w:bCs/>
                <w:color w:val="000000"/>
                <w:sz w:val="24"/>
                <w:szCs w:val="24"/>
              </w:rPr>
              <w:t>М.П.</w:t>
            </w:r>
            <w:r w:rsidRPr="00D97C7C">
              <w:rPr>
                <w:rFonts w:ascii="Times New Roman" w:hAnsi="Times New Roman" w:cs="Times New Roman"/>
                <w:bCs/>
                <w:color w:val="000000"/>
                <w:sz w:val="24"/>
                <w:szCs w:val="24"/>
              </w:rPr>
              <w:tab/>
              <w:t>(підпис</w:t>
            </w:r>
            <w:r w:rsidRPr="00D97C7C">
              <w:rPr>
                <w:rFonts w:ascii="Times New Roman" w:hAnsi="Times New Roman" w:cs="Times New Roman"/>
                <w:b/>
                <w:color w:val="000000"/>
                <w:sz w:val="24"/>
                <w:szCs w:val="24"/>
              </w:rPr>
              <w:t>)</w:t>
            </w:r>
            <w:r w:rsidRPr="00D97C7C">
              <w:rPr>
                <w:rFonts w:ascii="Times New Roman" w:hAnsi="Times New Roman" w:cs="Times New Roman"/>
                <w:b/>
                <w:color w:val="000000"/>
                <w:sz w:val="24"/>
                <w:szCs w:val="24"/>
              </w:rPr>
              <w:tab/>
            </w:r>
          </w:p>
        </w:tc>
        <w:tc>
          <w:tcPr>
            <w:tcW w:w="4927" w:type="dxa"/>
          </w:tcPr>
          <w:p w14:paraId="7A704FEE" w14:textId="77777777" w:rsidR="00C50137" w:rsidRPr="00D97C7C" w:rsidRDefault="00C50137" w:rsidP="00D605F4">
            <w:pPr>
              <w:jc w:val="center"/>
              <w:rPr>
                <w:rFonts w:ascii="Times New Roman" w:hAnsi="Times New Roman" w:cs="Times New Roman"/>
                <w:b/>
                <w:color w:val="000000"/>
                <w:sz w:val="24"/>
                <w:szCs w:val="24"/>
              </w:rPr>
            </w:pPr>
            <w:r w:rsidRPr="00D97C7C">
              <w:rPr>
                <w:rFonts w:ascii="Times New Roman" w:hAnsi="Times New Roman" w:cs="Times New Roman"/>
                <w:b/>
                <w:color w:val="000000"/>
                <w:sz w:val="24"/>
                <w:szCs w:val="24"/>
              </w:rPr>
              <w:t>Споживач:</w:t>
            </w:r>
          </w:p>
          <w:p w14:paraId="4EF9B925" w14:textId="07B2C4CD" w:rsidR="00C50137" w:rsidRPr="00D97C7C" w:rsidRDefault="00C50137" w:rsidP="00C50137">
            <w:pPr>
              <w:rPr>
                <w:rFonts w:ascii="Times New Roman" w:hAnsi="Times New Roman" w:cs="Times New Roman"/>
                <w:bCs/>
                <w:color w:val="000000"/>
                <w:sz w:val="24"/>
                <w:szCs w:val="24"/>
              </w:rPr>
            </w:pPr>
          </w:p>
          <w:p w14:paraId="7034947B" w14:textId="77777777" w:rsidR="00BD5226" w:rsidRPr="00D97C7C" w:rsidRDefault="00BD5226" w:rsidP="00C50137">
            <w:pPr>
              <w:rPr>
                <w:rFonts w:ascii="Times New Roman" w:hAnsi="Times New Roman" w:cs="Times New Roman"/>
                <w:bCs/>
                <w:color w:val="000000"/>
                <w:sz w:val="24"/>
                <w:szCs w:val="24"/>
              </w:rPr>
            </w:pPr>
          </w:p>
          <w:p w14:paraId="0364EE38" w14:textId="77777777" w:rsidR="008B492C" w:rsidRPr="00D97C7C" w:rsidRDefault="008B492C" w:rsidP="006A761C">
            <w:pPr>
              <w:rPr>
                <w:rFonts w:ascii="Times New Roman" w:hAnsi="Times New Roman" w:cs="Times New Roman"/>
                <w:bCs/>
                <w:color w:val="000000"/>
                <w:sz w:val="24"/>
                <w:szCs w:val="24"/>
              </w:rPr>
            </w:pPr>
          </w:p>
          <w:p w14:paraId="51239AC2" w14:textId="77777777" w:rsidR="008B492C" w:rsidRPr="00D97C7C" w:rsidRDefault="008B492C" w:rsidP="006A761C">
            <w:pPr>
              <w:rPr>
                <w:rFonts w:ascii="Times New Roman" w:hAnsi="Times New Roman" w:cs="Times New Roman"/>
                <w:bCs/>
                <w:color w:val="000000"/>
                <w:sz w:val="24"/>
                <w:szCs w:val="24"/>
              </w:rPr>
            </w:pPr>
          </w:p>
          <w:p w14:paraId="4CE09058" w14:textId="5DF4D4E0" w:rsidR="00C50137" w:rsidRPr="00D97C7C" w:rsidRDefault="006A761C" w:rsidP="006A761C">
            <w:pPr>
              <w:rPr>
                <w:rFonts w:ascii="Times New Roman" w:hAnsi="Times New Roman" w:cs="Times New Roman"/>
                <w:bCs/>
                <w:color w:val="000000"/>
                <w:sz w:val="24"/>
                <w:szCs w:val="24"/>
              </w:rPr>
            </w:pPr>
            <w:r w:rsidRPr="00D97C7C">
              <w:rPr>
                <w:rFonts w:ascii="Times New Roman" w:hAnsi="Times New Roman" w:cs="Times New Roman"/>
                <w:bCs/>
                <w:color w:val="000000"/>
                <w:sz w:val="24"/>
                <w:szCs w:val="24"/>
              </w:rPr>
              <w:t xml:space="preserve">_______________ </w:t>
            </w:r>
          </w:p>
          <w:p w14:paraId="53E2A433" w14:textId="1F84E682" w:rsidR="006A761C" w:rsidRPr="00D97C7C" w:rsidRDefault="006A761C" w:rsidP="006A761C">
            <w:pPr>
              <w:rPr>
                <w:rFonts w:ascii="Times New Roman" w:hAnsi="Times New Roman" w:cs="Times New Roman"/>
                <w:bCs/>
                <w:color w:val="000000"/>
                <w:sz w:val="24"/>
                <w:szCs w:val="24"/>
              </w:rPr>
            </w:pPr>
            <w:r w:rsidRPr="00D97C7C">
              <w:rPr>
                <w:rFonts w:ascii="Times New Roman" w:hAnsi="Times New Roman" w:cs="Times New Roman"/>
                <w:bCs/>
                <w:color w:val="000000"/>
                <w:sz w:val="24"/>
                <w:szCs w:val="24"/>
              </w:rPr>
              <w:t>М.П.</w:t>
            </w:r>
            <w:r w:rsidRPr="00D97C7C">
              <w:rPr>
                <w:rFonts w:ascii="Times New Roman" w:hAnsi="Times New Roman" w:cs="Times New Roman"/>
                <w:bCs/>
                <w:color w:val="000000"/>
                <w:sz w:val="24"/>
                <w:szCs w:val="24"/>
              </w:rPr>
              <w:tab/>
              <w:t>(підпис)</w:t>
            </w:r>
          </w:p>
        </w:tc>
      </w:tr>
      <w:bookmarkEnd w:id="1"/>
    </w:tbl>
    <w:p w14:paraId="18F7570E" w14:textId="77777777" w:rsidR="00C50137" w:rsidRPr="00D97C7C" w:rsidRDefault="00C50137" w:rsidP="00D605F4">
      <w:pPr>
        <w:spacing w:after="0" w:line="240" w:lineRule="auto"/>
        <w:ind w:firstLine="567"/>
        <w:jc w:val="center"/>
        <w:rPr>
          <w:rFonts w:ascii="Times New Roman" w:hAnsi="Times New Roman" w:cs="Times New Roman"/>
          <w:b/>
          <w:color w:val="000000"/>
          <w:sz w:val="24"/>
          <w:szCs w:val="24"/>
          <w:lang w:val="uk-UA"/>
        </w:rPr>
      </w:pPr>
    </w:p>
    <w:p w14:paraId="53093DC0" w14:textId="77777777" w:rsidR="00D605F4" w:rsidRPr="00D97C7C" w:rsidRDefault="00D605F4" w:rsidP="00D605F4">
      <w:pPr>
        <w:spacing w:after="0" w:line="240" w:lineRule="auto"/>
        <w:ind w:firstLine="567"/>
        <w:jc w:val="center"/>
        <w:rPr>
          <w:rFonts w:ascii="Times New Roman" w:hAnsi="Times New Roman" w:cs="Times New Roman"/>
          <w:b/>
          <w:color w:val="000000"/>
          <w:sz w:val="24"/>
          <w:szCs w:val="24"/>
          <w:lang w:val="uk-UA"/>
        </w:rPr>
      </w:pPr>
    </w:p>
    <w:p w14:paraId="2492E2AB" w14:textId="4B8701AF" w:rsidR="00D605F4" w:rsidRPr="00D97C7C" w:rsidRDefault="00D605F4" w:rsidP="00D605F4">
      <w:pPr>
        <w:spacing w:after="0" w:line="240" w:lineRule="auto"/>
        <w:ind w:hanging="50"/>
        <w:rPr>
          <w:rFonts w:ascii="Times New Roman" w:hAnsi="Times New Roman" w:cs="Times New Roman"/>
          <w:sz w:val="24"/>
          <w:szCs w:val="24"/>
        </w:rPr>
      </w:pPr>
      <w:r w:rsidRPr="00D97C7C">
        <w:rPr>
          <w:rFonts w:ascii="Times New Roman" w:hAnsi="Times New Roman" w:cs="Times New Roman"/>
          <w:b/>
          <w:sz w:val="24"/>
          <w:szCs w:val="24"/>
          <w:lang w:val="uk-UA"/>
        </w:rPr>
        <w:t xml:space="preserve">                                                          </w:t>
      </w:r>
    </w:p>
    <w:p w14:paraId="320E6D86" w14:textId="042C2E84" w:rsidR="00D46614" w:rsidRPr="00D97C7C" w:rsidRDefault="00D46614" w:rsidP="001B3B46">
      <w:pPr>
        <w:spacing w:after="0" w:line="240" w:lineRule="auto"/>
        <w:ind w:left="5664" w:firstLine="1424"/>
        <w:jc w:val="right"/>
        <w:rPr>
          <w:rFonts w:ascii="Times New Roman" w:hAnsi="Times New Roman" w:cs="Times New Roman"/>
          <w:sz w:val="24"/>
          <w:szCs w:val="24"/>
        </w:rPr>
      </w:pPr>
    </w:p>
    <w:p w14:paraId="2E01425D" w14:textId="015BBD69" w:rsidR="00BD5226" w:rsidRPr="00D97C7C" w:rsidRDefault="00BD5226" w:rsidP="001B3B46">
      <w:pPr>
        <w:spacing w:after="0" w:line="240" w:lineRule="auto"/>
        <w:ind w:left="5664" w:firstLine="1424"/>
        <w:jc w:val="right"/>
        <w:rPr>
          <w:rFonts w:ascii="Times New Roman" w:hAnsi="Times New Roman" w:cs="Times New Roman"/>
          <w:sz w:val="24"/>
          <w:szCs w:val="24"/>
        </w:rPr>
      </w:pPr>
    </w:p>
    <w:p w14:paraId="377E0D88" w14:textId="79D9F092" w:rsidR="00BD5226" w:rsidRPr="00D97C7C" w:rsidRDefault="00BD5226" w:rsidP="001B3B46">
      <w:pPr>
        <w:spacing w:after="0" w:line="240" w:lineRule="auto"/>
        <w:ind w:left="5664" w:firstLine="1424"/>
        <w:jc w:val="right"/>
        <w:rPr>
          <w:rFonts w:ascii="Times New Roman" w:hAnsi="Times New Roman" w:cs="Times New Roman"/>
          <w:sz w:val="24"/>
          <w:szCs w:val="24"/>
        </w:rPr>
      </w:pPr>
    </w:p>
    <w:p w14:paraId="38EF185C" w14:textId="77777777" w:rsidR="00BD5226" w:rsidRPr="00D97C7C" w:rsidRDefault="00BD5226" w:rsidP="001B3B46">
      <w:pPr>
        <w:spacing w:after="0" w:line="240" w:lineRule="auto"/>
        <w:ind w:left="5664" w:firstLine="1424"/>
        <w:jc w:val="right"/>
        <w:rPr>
          <w:rFonts w:ascii="Times New Roman" w:hAnsi="Times New Roman" w:cs="Times New Roman"/>
          <w:sz w:val="24"/>
          <w:szCs w:val="24"/>
        </w:rPr>
      </w:pPr>
    </w:p>
    <w:p w14:paraId="6E8C7861" w14:textId="77777777" w:rsidR="00EB58F3" w:rsidRPr="00D97C7C" w:rsidRDefault="00EB58F3" w:rsidP="001B3B46">
      <w:pPr>
        <w:spacing w:after="0" w:line="240" w:lineRule="auto"/>
        <w:ind w:left="5664" w:firstLine="1424"/>
        <w:jc w:val="right"/>
        <w:rPr>
          <w:rFonts w:ascii="Times New Roman" w:hAnsi="Times New Roman" w:cs="Times New Roman"/>
          <w:sz w:val="24"/>
          <w:szCs w:val="24"/>
        </w:rPr>
      </w:pPr>
    </w:p>
    <w:p w14:paraId="1DF3251D" w14:textId="77777777" w:rsidR="00EB58F3" w:rsidRPr="00D97C7C" w:rsidRDefault="00EB58F3" w:rsidP="001B3B46">
      <w:pPr>
        <w:spacing w:after="0" w:line="240" w:lineRule="auto"/>
        <w:ind w:left="5664" w:firstLine="1424"/>
        <w:jc w:val="right"/>
        <w:rPr>
          <w:rFonts w:ascii="Times New Roman" w:hAnsi="Times New Roman" w:cs="Times New Roman"/>
          <w:sz w:val="24"/>
          <w:szCs w:val="24"/>
        </w:rPr>
      </w:pPr>
    </w:p>
    <w:p w14:paraId="13E39763" w14:textId="77777777" w:rsidR="00D605F4" w:rsidRPr="00D97C7C" w:rsidRDefault="00D605F4" w:rsidP="001B3B46">
      <w:pPr>
        <w:spacing w:after="0" w:line="240" w:lineRule="auto"/>
        <w:ind w:left="5664" w:firstLine="1424"/>
        <w:jc w:val="right"/>
        <w:rPr>
          <w:rFonts w:ascii="Times New Roman" w:hAnsi="Times New Roman" w:cs="Times New Roman"/>
          <w:sz w:val="24"/>
          <w:szCs w:val="24"/>
        </w:rPr>
      </w:pPr>
      <w:r w:rsidRPr="00D97C7C">
        <w:rPr>
          <w:rFonts w:ascii="Times New Roman" w:hAnsi="Times New Roman" w:cs="Times New Roman"/>
          <w:sz w:val="24"/>
          <w:szCs w:val="24"/>
        </w:rPr>
        <w:t>Додаток 1</w:t>
      </w:r>
    </w:p>
    <w:p w14:paraId="1D33803E" w14:textId="77777777" w:rsidR="00D605F4" w:rsidRPr="00D97C7C" w:rsidRDefault="00D605F4" w:rsidP="001B3B46">
      <w:pPr>
        <w:keepNext/>
        <w:widowControl w:val="0"/>
        <w:numPr>
          <w:ilvl w:val="0"/>
          <w:numId w:val="26"/>
        </w:numPr>
        <w:tabs>
          <w:tab w:val="left" w:pos="993"/>
        </w:tabs>
        <w:suppressAutoHyphens/>
        <w:snapToGrid w:val="0"/>
        <w:spacing w:after="0" w:line="240" w:lineRule="auto"/>
        <w:ind w:firstLine="6804"/>
        <w:jc w:val="right"/>
        <w:outlineLvl w:val="0"/>
        <w:rPr>
          <w:rFonts w:ascii="Times New Roman" w:eastAsia="Times New Roman" w:hAnsi="Times New Roman" w:cs="Times New Roman"/>
          <w:bCs/>
          <w:kern w:val="32"/>
          <w:sz w:val="24"/>
          <w:szCs w:val="24"/>
          <w:lang w:val="uk-UA"/>
        </w:rPr>
      </w:pPr>
      <w:r w:rsidRPr="00D97C7C">
        <w:rPr>
          <w:rFonts w:ascii="Times New Roman" w:eastAsia="Times New Roman" w:hAnsi="Times New Roman" w:cs="Times New Roman"/>
          <w:bCs/>
          <w:kern w:val="32"/>
          <w:sz w:val="24"/>
          <w:szCs w:val="24"/>
          <w:lang w:val="uk-UA"/>
        </w:rPr>
        <w:t>до договору про</w:t>
      </w:r>
      <w:r w:rsidRPr="00D97C7C">
        <w:rPr>
          <w:rFonts w:ascii="Times New Roman" w:hAnsi="Times New Roman" w:cs="Times New Roman"/>
          <w:bCs/>
          <w:kern w:val="32"/>
          <w:sz w:val="24"/>
          <w:szCs w:val="24"/>
          <w:lang w:val="uk-UA"/>
        </w:rPr>
        <w:t xml:space="preserve"> п</w:t>
      </w:r>
      <w:r w:rsidRPr="00D97C7C">
        <w:rPr>
          <w:rFonts w:ascii="Times New Roman" w:eastAsia="Times New Roman" w:hAnsi="Times New Roman" w:cs="Times New Roman"/>
          <w:bCs/>
          <w:kern w:val="32"/>
          <w:sz w:val="24"/>
          <w:szCs w:val="24"/>
          <w:lang w:val="uk-UA"/>
        </w:rPr>
        <w:t>остачання</w:t>
      </w:r>
    </w:p>
    <w:p w14:paraId="5BCB84BE" w14:textId="77777777" w:rsidR="00D605F4" w:rsidRPr="00D97C7C" w:rsidRDefault="00D605F4" w:rsidP="001B3B46">
      <w:pPr>
        <w:keepNext/>
        <w:tabs>
          <w:tab w:val="left" w:pos="993"/>
        </w:tabs>
        <w:snapToGrid w:val="0"/>
        <w:spacing w:after="0" w:line="240" w:lineRule="auto"/>
        <w:ind w:firstLine="6804"/>
        <w:jc w:val="right"/>
        <w:outlineLvl w:val="0"/>
        <w:rPr>
          <w:rFonts w:ascii="Times New Roman" w:eastAsia="Times New Roman" w:hAnsi="Times New Roman" w:cs="Times New Roman"/>
          <w:bCs/>
          <w:kern w:val="32"/>
          <w:sz w:val="24"/>
          <w:szCs w:val="24"/>
          <w:lang w:val="uk-UA"/>
        </w:rPr>
      </w:pPr>
      <w:r w:rsidRPr="00D97C7C">
        <w:rPr>
          <w:rFonts w:ascii="Times New Roman" w:eastAsia="Times New Roman" w:hAnsi="Times New Roman" w:cs="Times New Roman"/>
          <w:bCs/>
          <w:kern w:val="32"/>
          <w:sz w:val="24"/>
          <w:szCs w:val="24"/>
          <w:lang w:val="uk-UA"/>
        </w:rPr>
        <w:t>електричної енергії споживачу</w:t>
      </w:r>
    </w:p>
    <w:p w14:paraId="29B04C09" w14:textId="77777777" w:rsidR="00D605F4" w:rsidRPr="00D97C7C" w:rsidRDefault="00D605F4" w:rsidP="00D605F4">
      <w:pPr>
        <w:ind w:firstLine="1424"/>
        <w:jc w:val="right"/>
        <w:rPr>
          <w:rFonts w:ascii="Times New Roman" w:hAnsi="Times New Roman" w:cs="Times New Roman"/>
          <w:sz w:val="24"/>
          <w:szCs w:val="24"/>
        </w:rPr>
      </w:pPr>
    </w:p>
    <w:p w14:paraId="6B61B508" w14:textId="77777777" w:rsidR="00D605F4" w:rsidRPr="00D97C7C" w:rsidRDefault="00D605F4" w:rsidP="00D605F4">
      <w:pPr>
        <w:jc w:val="center"/>
        <w:rPr>
          <w:rFonts w:ascii="Times New Roman" w:hAnsi="Times New Roman" w:cs="Times New Roman"/>
          <w:b/>
          <w:sz w:val="24"/>
          <w:szCs w:val="24"/>
        </w:rPr>
      </w:pPr>
      <w:r w:rsidRPr="00D97C7C">
        <w:rPr>
          <w:rFonts w:ascii="Times New Roman" w:hAnsi="Times New Roman" w:cs="Times New Roman"/>
          <w:b/>
          <w:sz w:val="24"/>
          <w:szCs w:val="24"/>
        </w:rPr>
        <w:t>ЗАЯВА-ПРИЄДНАННЯ</w:t>
      </w:r>
    </w:p>
    <w:p w14:paraId="1E6AE3DA" w14:textId="77777777" w:rsidR="00D605F4" w:rsidRPr="00D97C7C" w:rsidRDefault="00D605F4" w:rsidP="00D605F4">
      <w:pPr>
        <w:jc w:val="center"/>
        <w:rPr>
          <w:rFonts w:ascii="Times New Roman" w:hAnsi="Times New Roman" w:cs="Times New Roman"/>
          <w:b/>
          <w:sz w:val="24"/>
          <w:szCs w:val="24"/>
          <w:lang w:val="uk-UA"/>
        </w:rPr>
      </w:pPr>
      <w:r w:rsidRPr="00D97C7C">
        <w:rPr>
          <w:rFonts w:ascii="Times New Roman" w:hAnsi="Times New Roman" w:cs="Times New Roman"/>
          <w:b/>
          <w:sz w:val="24"/>
          <w:szCs w:val="24"/>
        </w:rPr>
        <w:t xml:space="preserve">до умов договору про </w:t>
      </w:r>
      <w:proofErr w:type="spellStart"/>
      <w:r w:rsidRPr="00D97C7C">
        <w:rPr>
          <w:rFonts w:ascii="Times New Roman" w:hAnsi="Times New Roman" w:cs="Times New Roman"/>
          <w:b/>
          <w:sz w:val="24"/>
          <w:szCs w:val="24"/>
        </w:rPr>
        <w:t>постачання</w:t>
      </w:r>
      <w:proofErr w:type="spellEnd"/>
      <w:r w:rsidRPr="00D97C7C">
        <w:rPr>
          <w:rFonts w:ascii="Times New Roman" w:hAnsi="Times New Roman" w:cs="Times New Roman"/>
          <w:b/>
          <w:sz w:val="24"/>
          <w:szCs w:val="24"/>
        </w:rPr>
        <w:t xml:space="preserve"> </w:t>
      </w:r>
      <w:proofErr w:type="spellStart"/>
      <w:r w:rsidRPr="00D97C7C">
        <w:rPr>
          <w:rFonts w:ascii="Times New Roman" w:hAnsi="Times New Roman" w:cs="Times New Roman"/>
          <w:b/>
          <w:sz w:val="24"/>
          <w:szCs w:val="24"/>
        </w:rPr>
        <w:t>електричної</w:t>
      </w:r>
      <w:proofErr w:type="spellEnd"/>
      <w:r w:rsidRPr="00D97C7C">
        <w:rPr>
          <w:rFonts w:ascii="Times New Roman" w:hAnsi="Times New Roman" w:cs="Times New Roman"/>
          <w:b/>
          <w:sz w:val="24"/>
          <w:szCs w:val="24"/>
        </w:rPr>
        <w:t xml:space="preserve"> </w:t>
      </w:r>
      <w:proofErr w:type="spellStart"/>
      <w:r w:rsidRPr="00D97C7C">
        <w:rPr>
          <w:rFonts w:ascii="Times New Roman" w:hAnsi="Times New Roman" w:cs="Times New Roman"/>
          <w:b/>
          <w:sz w:val="24"/>
          <w:szCs w:val="24"/>
        </w:rPr>
        <w:t>енергії</w:t>
      </w:r>
      <w:proofErr w:type="spellEnd"/>
      <w:r w:rsidRPr="00D97C7C">
        <w:rPr>
          <w:rFonts w:ascii="Times New Roman" w:hAnsi="Times New Roman" w:cs="Times New Roman"/>
          <w:b/>
          <w:sz w:val="24"/>
          <w:szCs w:val="24"/>
        </w:rPr>
        <w:t xml:space="preserve"> </w:t>
      </w:r>
      <w:r w:rsidR="001B3B46" w:rsidRPr="00D97C7C">
        <w:rPr>
          <w:rFonts w:ascii="Times New Roman" w:hAnsi="Times New Roman" w:cs="Times New Roman"/>
          <w:b/>
          <w:sz w:val="24"/>
          <w:szCs w:val="24"/>
          <w:lang w:val="uk-UA"/>
        </w:rPr>
        <w:t>споживачу</w:t>
      </w:r>
    </w:p>
    <w:p w14:paraId="05B3E410" w14:textId="77777777" w:rsidR="00D605F4" w:rsidRPr="00D97C7C" w:rsidRDefault="00D605F4" w:rsidP="00D605F4">
      <w:pPr>
        <w:jc w:val="both"/>
        <w:rPr>
          <w:rFonts w:ascii="Times New Roman" w:hAnsi="Times New Roman" w:cs="Times New Roman"/>
          <w:sz w:val="24"/>
          <w:szCs w:val="24"/>
        </w:rPr>
      </w:pPr>
    </w:p>
    <w:p w14:paraId="6140E053" w14:textId="77777777" w:rsidR="00D605F4" w:rsidRPr="00D97C7C" w:rsidRDefault="00D605F4" w:rsidP="001B3B46">
      <w:pPr>
        <w:spacing w:after="0" w:line="240" w:lineRule="auto"/>
        <w:ind w:firstLine="709"/>
        <w:jc w:val="both"/>
        <w:rPr>
          <w:rFonts w:ascii="Times New Roman" w:hAnsi="Times New Roman" w:cs="Times New Roman"/>
          <w:sz w:val="24"/>
          <w:szCs w:val="24"/>
        </w:rPr>
      </w:pPr>
      <w:proofErr w:type="spellStart"/>
      <w:r w:rsidRPr="00D97C7C">
        <w:rPr>
          <w:rFonts w:ascii="Times New Roman" w:hAnsi="Times New Roman" w:cs="Times New Roman"/>
          <w:sz w:val="24"/>
          <w:szCs w:val="24"/>
        </w:rPr>
        <w:t>Керуючись</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статтями</w:t>
      </w:r>
      <w:proofErr w:type="spellEnd"/>
      <w:r w:rsidRPr="00D97C7C">
        <w:rPr>
          <w:rFonts w:ascii="Times New Roman" w:hAnsi="Times New Roman" w:cs="Times New Roman"/>
          <w:sz w:val="24"/>
          <w:szCs w:val="24"/>
        </w:rPr>
        <w:t xml:space="preserve"> 633, 634, 641, 642 </w:t>
      </w:r>
      <w:proofErr w:type="spellStart"/>
      <w:r w:rsidRPr="00D97C7C">
        <w:rPr>
          <w:rFonts w:ascii="Times New Roman" w:hAnsi="Times New Roman" w:cs="Times New Roman"/>
          <w:sz w:val="24"/>
          <w:szCs w:val="24"/>
        </w:rPr>
        <w:t>Цивільного</w:t>
      </w:r>
      <w:proofErr w:type="spellEnd"/>
      <w:r w:rsidRPr="00D97C7C">
        <w:rPr>
          <w:rFonts w:ascii="Times New Roman" w:hAnsi="Times New Roman" w:cs="Times New Roman"/>
          <w:sz w:val="24"/>
          <w:szCs w:val="24"/>
        </w:rPr>
        <w:t xml:space="preserve"> кодексу </w:t>
      </w:r>
      <w:proofErr w:type="spellStart"/>
      <w:r w:rsidRPr="00D97C7C">
        <w:rPr>
          <w:rFonts w:ascii="Times New Roman" w:hAnsi="Times New Roman" w:cs="Times New Roman"/>
          <w:sz w:val="24"/>
          <w:szCs w:val="24"/>
        </w:rPr>
        <w:t>України</w:t>
      </w:r>
      <w:proofErr w:type="spellEnd"/>
      <w:r w:rsidRPr="00D97C7C">
        <w:rPr>
          <w:rFonts w:ascii="Times New Roman" w:hAnsi="Times New Roman" w:cs="Times New Roman"/>
          <w:sz w:val="24"/>
          <w:szCs w:val="24"/>
        </w:rPr>
        <w:t xml:space="preserve">, Правилами </w:t>
      </w:r>
      <w:proofErr w:type="spellStart"/>
      <w:r w:rsidRPr="00D97C7C">
        <w:rPr>
          <w:rFonts w:ascii="Times New Roman" w:hAnsi="Times New Roman" w:cs="Times New Roman"/>
          <w:sz w:val="24"/>
          <w:szCs w:val="24"/>
        </w:rPr>
        <w:t>роздрібного</w:t>
      </w:r>
      <w:proofErr w:type="spellEnd"/>
      <w:r w:rsidRPr="00D97C7C">
        <w:rPr>
          <w:rFonts w:ascii="Times New Roman" w:hAnsi="Times New Roman" w:cs="Times New Roman"/>
          <w:sz w:val="24"/>
          <w:szCs w:val="24"/>
        </w:rPr>
        <w:t xml:space="preserve"> ринку </w:t>
      </w:r>
      <w:proofErr w:type="spellStart"/>
      <w:r w:rsidRPr="00D97C7C">
        <w:rPr>
          <w:rFonts w:ascii="Times New Roman" w:hAnsi="Times New Roman" w:cs="Times New Roman"/>
          <w:sz w:val="24"/>
          <w:szCs w:val="24"/>
        </w:rPr>
        <w:t>електричної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енергії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затвердженими</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постановою</w:t>
      </w:r>
      <w:proofErr w:type="spellEnd"/>
      <w:r w:rsidRPr="00D97C7C">
        <w:rPr>
          <w:rFonts w:ascii="Times New Roman" w:hAnsi="Times New Roman" w:cs="Times New Roman"/>
          <w:sz w:val="24"/>
          <w:szCs w:val="24"/>
        </w:rPr>
        <w:t xml:space="preserve"> НКРЕКП </w:t>
      </w:r>
      <w:proofErr w:type="spellStart"/>
      <w:r w:rsidRPr="00D97C7C">
        <w:rPr>
          <w:rFonts w:ascii="Times New Roman" w:hAnsi="Times New Roman" w:cs="Times New Roman"/>
          <w:sz w:val="24"/>
          <w:szCs w:val="24"/>
        </w:rPr>
        <w:t>від</w:t>
      </w:r>
      <w:proofErr w:type="spellEnd"/>
      <w:r w:rsidRPr="00D97C7C">
        <w:rPr>
          <w:rFonts w:ascii="Times New Roman" w:hAnsi="Times New Roman" w:cs="Times New Roman"/>
          <w:sz w:val="24"/>
          <w:szCs w:val="24"/>
        </w:rPr>
        <w:t xml:space="preserve"> 14 </w:t>
      </w:r>
      <w:proofErr w:type="spellStart"/>
      <w:r w:rsidRPr="00D97C7C">
        <w:rPr>
          <w:rFonts w:ascii="Times New Roman" w:hAnsi="Times New Roman" w:cs="Times New Roman"/>
          <w:sz w:val="24"/>
          <w:szCs w:val="24"/>
        </w:rPr>
        <w:t>березня</w:t>
      </w:r>
      <w:proofErr w:type="spellEnd"/>
      <w:r w:rsidRPr="00D97C7C">
        <w:rPr>
          <w:rFonts w:ascii="Times New Roman" w:hAnsi="Times New Roman" w:cs="Times New Roman"/>
          <w:sz w:val="24"/>
          <w:szCs w:val="24"/>
        </w:rPr>
        <w:t xml:space="preserve"> 2018 року № 312 (</w:t>
      </w:r>
      <w:proofErr w:type="spellStart"/>
      <w:r w:rsidRPr="00D97C7C">
        <w:rPr>
          <w:rFonts w:ascii="Times New Roman" w:hAnsi="Times New Roman" w:cs="Times New Roman"/>
          <w:sz w:val="24"/>
          <w:szCs w:val="24"/>
        </w:rPr>
        <w:t>далі</w:t>
      </w:r>
      <w:proofErr w:type="spellEnd"/>
      <w:r w:rsidRPr="00D97C7C">
        <w:rPr>
          <w:rFonts w:ascii="Times New Roman" w:hAnsi="Times New Roman" w:cs="Times New Roman"/>
          <w:sz w:val="24"/>
          <w:szCs w:val="24"/>
        </w:rPr>
        <w:t xml:space="preserve"> – ПРРЕЕ), та </w:t>
      </w:r>
      <w:proofErr w:type="spellStart"/>
      <w:r w:rsidRPr="00D97C7C">
        <w:rPr>
          <w:rFonts w:ascii="Times New Roman" w:hAnsi="Times New Roman" w:cs="Times New Roman"/>
          <w:sz w:val="24"/>
          <w:szCs w:val="24"/>
        </w:rPr>
        <w:t>ознайомившись</w:t>
      </w:r>
      <w:proofErr w:type="spellEnd"/>
      <w:r w:rsidRPr="00D97C7C">
        <w:rPr>
          <w:rFonts w:ascii="Times New Roman" w:hAnsi="Times New Roman" w:cs="Times New Roman"/>
          <w:sz w:val="24"/>
          <w:szCs w:val="24"/>
        </w:rPr>
        <w:t xml:space="preserve"> з </w:t>
      </w:r>
      <w:proofErr w:type="spellStart"/>
      <w:r w:rsidRPr="00D97C7C">
        <w:rPr>
          <w:rFonts w:ascii="Times New Roman" w:hAnsi="Times New Roman" w:cs="Times New Roman"/>
          <w:sz w:val="24"/>
          <w:szCs w:val="24"/>
        </w:rPr>
        <w:t>умовами</w:t>
      </w:r>
      <w:proofErr w:type="spellEnd"/>
      <w:r w:rsidRPr="00D97C7C">
        <w:rPr>
          <w:rFonts w:ascii="Times New Roman" w:hAnsi="Times New Roman" w:cs="Times New Roman"/>
          <w:sz w:val="24"/>
          <w:szCs w:val="24"/>
        </w:rPr>
        <w:t xml:space="preserve"> договору про </w:t>
      </w:r>
      <w:proofErr w:type="spellStart"/>
      <w:r w:rsidRPr="00D97C7C">
        <w:rPr>
          <w:rFonts w:ascii="Times New Roman" w:hAnsi="Times New Roman" w:cs="Times New Roman"/>
          <w:sz w:val="24"/>
          <w:szCs w:val="24"/>
        </w:rPr>
        <w:t>постачання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електричної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енергії</w:t>
      </w:r>
      <w:proofErr w:type="spellEnd"/>
      <w:r w:rsidRPr="00D97C7C">
        <w:rPr>
          <w:rFonts w:ascii="Times New Roman" w:hAnsi="Times New Roman" w:cs="Times New Roman"/>
          <w:sz w:val="24"/>
          <w:szCs w:val="24"/>
        </w:rPr>
        <w:t xml:space="preserve"> </w:t>
      </w:r>
      <w:r w:rsidR="001B3B46" w:rsidRPr="00D97C7C">
        <w:rPr>
          <w:rFonts w:ascii="Times New Roman" w:hAnsi="Times New Roman" w:cs="Times New Roman"/>
          <w:sz w:val="24"/>
          <w:szCs w:val="24"/>
          <w:lang w:val="uk-UA"/>
        </w:rPr>
        <w:t xml:space="preserve">споживачу </w:t>
      </w:r>
      <w:r w:rsidRPr="00D97C7C">
        <w:rPr>
          <w:rFonts w:ascii="Times New Roman" w:hAnsi="Times New Roman" w:cs="Times New Roman"/>
          <w:sz w:val="24"/>
          <w:szCs w:val="24"/>
        </w:rPr>
        <w:t>(</w:t>
      </w:r>
      <w:proofErr w:type="spellStart"/>
      <w:r w:rsidRPr="00D97C7C">
        <w:rPr>
          <w:rFonts w:ascii="Times New Roman" w:hAnsi="Times New Roman" w:cs="Times New Roman"/>
          <w:sz w:val="24"/>
          <w:szCs w:val="24"/>
        </w:rPr>
        <w:t>далі</w:t>
      </w:r>
      <w:proofErr w:type="spellEnd"/>
      <w:r w:rsidRPr="00D97C7C">
        <w:rPr>
          <w:rFonts w:ascii="Times New Roman" w:hAnsi="Times New Roman" w:cs="Times New Roman"/>
          <w:sz w:val="24"/>
          <w:szCs w:val="24"/>
        </w:rPr>
        <w:t xml:space="preserve"> – </w:t>
      </w:r>
      <w:proofErr w:type="spellStart"/>
      <w:r w:rsidRPr="00D97C7C">
        <w:rPr>
          <w:rFonts w:ascii="Times New Roman" w:hAnsi="Times New Roman" w:cs="Times New Roman"/>
          <w:sz w:val="24"/>
          <w:szCs w:val="24"/>
        </w:rPr>
        <w:t>Договір</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приєднуюсь</w:t>
      </w:r>
      <w:proofErr w:type="spellEnd"/>
      <w:r w:rsidRPr="00D97C7C">
        <w:rPr>
          <w:rFonts w:ascii="Times New Roman" w:hAnsi="Times New Roman" w:cs="Times New Roman"/>
          <w:sz w:val="24"/>
          <w:szCs w:val="24"/>
        </w:rPr>
        <w:t xml:space="preserve"> до умов Договору на </w:t>
      </w:r>
      <w:proofErr w:type="spellStart"/>
      <w:r w:rsidRPr="00D97C7C">
        <w:rPr>
          <w:rFonts w:ascii="Times New Roman" w:hAnsi="Times New Roman" w:cs="Times New Roman"/>
          <w:sz w:val="24"/>
          <w:szCs w:val="24"/>
        </w:rPr>
        <w:t>умовах</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комер</w:t>
      </w:r>
      <w:r w:rsidR="00B92DD9" w:rsidRPr="00D97C7C">
        <w:rPr>
          <w:rFonts w:ascii="Times New Roman" w:hAnsi="Times New Roman" w:cs="Times New Roman"/>
          <w:sz w:val="24"/>
          <w:szCs w:val="24"/>
        </w:rPr>
        <w:t>ційної</w:t>
      </w:r>
      <w:proofErr w:type="spellEnd"/>
      <w:r w:rsidR="00B92DD9" w:rsidRPr="00D97C7C">
        <w:rPr>
          <w:rFonts w:ascii="Times New Roman" w:hAnsi="Times New Roman" w:cs="Times New Roman"/>
          <w:sz w:val="24"/>
          <w:szCs w:val="24"/>
        </w:rPr>
        <w:t xml:space="preserve"> </w:t>
      </w:r>
      <w:proofErr w:type="spellStart"/>
      <w:r w:rsidR="00B92DD9" w:rsidRPr="00D97C7C">
        <w:rPr>
          <w:rFonts w:ascii="Times New Roman" w:hAnsi="Times New Roman" w:cs="Times New Roman"/>
          <w:sz w:val="24"/>
          <w:szCs w:val="24"/>
        </w:rPr>
        <w:t>пропозиції</w:t>
      </w:r>
      <w:proofErr w:type="spellEnd"/>
      <w:r w:rsidR="00B92DD9" w:rsidRPr="00D97C7C">
        <w:rPr>
          <w:rFonts w:ascii="Times New Roman" w:hAnsi="Times New Roman" w:cs="Times New Roman"/>
          <w:sz w:val="24"/>
          <w:szCs w:val="24"/>
        </w:rPr>
        <w:t xml:space="preserve"> </w:t>
      </w:r>
      <w:proofErr w:type="spellStart"/>
      <w:r w:rsidR="00B92DD9" w:rsidRPr="00D97C7C">
        <w:rPr>
          <w:rFonts w:ascii="Times New Roman" w:hAnsi="Times New Roman" w:cs="Times New Roman"/>
          <w:sz w:val="24"/>
          <w:szCs w:val="24"/>
        </w:rPr>
        <w:t>Постачальника</w:t>
      </w:r>
      <w:proofErr w:type="spellEnd"/>
      <w:r w:rsidRPr="00D97C7C">
        <w:rPr>
          <w:rFonts w:ascii="Times New Roman" w:hAnsi="Times New Roman" w:cs="Times New Roman"/>
          <w:sz w:val="24"/>
          <w:szCs w:val="24"/>
        </w:rPr>
        <w:t xml:space="preserve"> з такими </w:t>
      </w:r>
      <w:proofErr w:type="spellStart"/>
      <w:r w:rsidRPr="00D97C7C">
        <w:rPr>
          <w:rFonts w:ascii="Times New Roman" w:hAnsi="Times New Roman" w:cs="Times New Roman"/>
          <w:sz w:val="24"/>
          <w:szCs w:val="24"/>
        </w:rPr>
        <w:t>нижченаведеними</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персоніфікованими</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даними</w:t>
      </w:r>
      <w:proofErr w:type="spellEnd"/>
      <w:r w:rsidRPr="00D97C7C">
        <w:rPr>
          <w:rFonts w:ascii="Times New Roman" w:hAnsi="Times New Roman" w:cs="Times New Roman"/>
          <w:sz w:val="24"/>
          <w:szCs w:val="24"/>
        </w:rPr>
        <w:t>.</w:t>
      </w:r>
    </w:p>
    <w:p w14:paraId="10EAB7EE" w14:textId="77777777" w:rsidR="00D605F4" w:rsidRPr="00D97C7C" w:rsidRDefault="00D605F4" w:rsidP="001B3B46">
      <w:pPr>
        <w:spacing w:after="0" w:line="240" w:lineRule="auto"/>
        <w:ind w:firstLine="709"/>
        <w:jc w:val="both"/>
        <w:rPr>
          <w:rFonts w:ascii="Times New Roman" w:hAnsi="Times New Roman" w:cs="Times New Roman"/>
          <w:sz w:val="24"/>
          <w:szCs w:val="24"/>
        </w:rPr>
      </w:pPr>
    </w:p>
    <w:p w14:paraId="179EEEE5" w14:textId="77777777" w:rsidR="00D605F4" w:rsidRPr="00D97C7C" w:rsidRDefault="00D605F4" w:rsidP="001B3B46">
      <w:pPr>
        <w:spacing w:after="0" w:line="240" w:lineRule="auto"/>
        <w:ind w:firstLine="709"/>
        <w:jc w:val="both"/>
        <w:rPr>
          <w:rFonts w:ascii="Times New Roman" w:hAnsi="Times New Roman" w:cs="Times New Roman"/>
          <w:b/>
          <w:sz w:val="24"/>
          <w:szCs w:val="24"/>
        </w:rPr>
      </w:pPr>
      <w:proofErr w:type="spellStart"/>
      <w:r w:rsidRPr="00D97C7C">
        <w:rPr>
          <w:rFonts w:ascii="Times New Roman" w:hAnsi="Times New Roman" w:cs="Times New Roman"/>
          <w:b/>
          <w:sz w:val="24"/>
          <w:szCs w:val="24"/>
        </w:rPr>
        <w:t>Персоніфіковані</w:t>
      </w:r>
      <w:proofErr w:type="spellEnd"/>
      <w:r w:rsidRPr="00D97C7C">
        <w:rPr>
          <w:rFonts w:ascii="Times New Roman" w:hAnsi="Times New Roman" w:cs="Times New Roman"/>
          <w:b/>
          <w:sz w:val="24"/>
          <w:szCs w:val="24"/>
        </w:rPr>
        <w:t xml:space="preserve"> </w:t>
      </w:r>
      <w:proofErr w:type="spellStart"/>
      <w:r w:rsidRPr="00D97C7C">
        <w:rPr>
          <w:rFonts w:ascii="Times New Roman" w:hAnsi="Times New Roman" w:cs="Times New Roman"/>
          <w:b/>
          <w:sz w:val="24"/>
          <w:szCs w:val="24"/>
        </w:rPr>
        <w:t>дані</w:t>
      </w:r>
      <w:proofErr w:type="spellEnd"/>
      <w:r w:rsidRPr="00D97C7C">
        <w:rPr>
          <w:rFonts w:ascii="Times New Roman" w:hAnsi="Times New Roman" w:cs="Times New Roman"/>
          <w:b/>
          <w:sz w:val="24"/>
          <w:szCs w:val="24"/>
        </w:rPr>
        <w:t xml:space="preserve"> </w:t>
      </w:r>
      <w:proofErr w:type="spellStart"/>
      <w:r w:rsidRPr="00D97C7C">
        <w:rPr>
          <w:rFonts w:ascii="Times New Roman" w:hAnsi="Times New Roman" w:cs="Times New Roman"/>
          <w:b/>
          <w:sz w:val="24"/>
          <w:szCs w:val="24"/>
        </w:rPr>
        <w:t>Споживача</w:t>
      </w:r>
      <w:proofErr w:type="spellEnd"/>
      <w:r w:rsidRPr="00D97C7C">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8"/>
        <w:gridCol w:w="5559"/>
        <w:gridCol w:w="3819"/>
      </w:tblGrid>
      <w:tr w:rsidR="00D605F4" w:rsidRPr="00D97C7C" w14:paraId="7E6279BF" w14:textId="77777777" w:rsidTr="00593967">
        <w:trPr>
          <w:trHeight w:val="284"/>
        </w:trPr>
        <w:tc>
          <w:tcPr>
            <w:tcW w:w="237" w:type="pct"/>
            <w:tcBorders>
              <w:top w:val="single" w:sz="4" w:space="0" w:color="auto"/>
              <w:left w:val="single" w:sz="4" w:space="0" w:color="auto"/>
              <w:bottom w:val="single" w:sz="4" w:space="0" w:color="auto"/>
              <w:right w:val="single" w:sz="4" w:space="0" w:color="auto"/>
            </w:tcBorders>
          </w:tcPr>
          <w:p w14:paraId="473F7AF7" w14:textId="77777777" w:rsidR="00D605F4" w:rsidRPr="00D97C7C" w:rsidRDefault="00D605F4" w:rsidP="001B3B46">
            <w:pPr>
              <w:spacing w:after="0" w:line="240" w:lineRule="auto"/>
              <w:jc w:val="center"/>
              <w:rPr>
                <w:rFonts w:ascii="Times New Roman" w:hAnsi="Times New Roman" w:cs="Times New Roman"/>
                <w:sz w:val="24"/>
                <w:szCs w:val="24"/>
              </w:rPr>
            </w:pPr>
            <w:r w:rsidRPr="00D97C7C">
              <w:rPr>
                <w:rFonts w:ascii="Times New Roman" w:hAnsi="Times New Roman" w:cs="Times New Roman"/>
                <w:sz w:val="24"/>
                <w:szCs w:val="24"/>
              </w:rPr>
              <w:t>1</w:t>
            </w:r>
          </w:p>
        </w:tc>
        <w:tc>
          <w:tcPr>
            <w:tcW w:w="2824" w:type="pct"/>
            <w:gridSpan w:val="2"/>
            <w:tcBorders>
              <w:top w:val="single" w:sz="4" w:space="0" w:color="auto"/>
              <w:left w:val="single" w:sz="4" w:space="0" w:color="auto"/>
              <w:bottom w:val="single" w:sz="4" w:space="0" w:color="auto"/>
              <w:right w:val="single" w:sz="4" w:space="0" w:color="auto"/>
            </w:tcBorders>
          </w:tcPr>
          <w:p w14:paraId="695D4346" w14:textId="77777777" w:rsidR="00D605F4" w:rsidRPr="00D97C7C" w:rsidRDefault="00D605F4" w:rsidP="001B3B46">
            <w:pPr>
              <w:spacing w:after="0" w:line="240" w:lineRule="auto"/>
              <w:rPr>
                <w:rFonts w:ascii="Times New Roman" w:hAnsi="Times New Roman" w:cs="Times New Roman"/>
                <w:sz w:val="24"/>
                <w:szCs w:val="24"/>
              </w:rPr>
            </w:pPr>
            <w:proofErr w:type="spellStart"/>
            <w:r w:rsidRPr="00D97C7C">
              <w:rPr>
                <w:rFonts w:ascii="Times New Roman" w:hAnsi="Times New Roman" w:cs="Times New Roman"/>
                <w:sz w:val="24"/>
                <w:szCs w:val="24"/>
              </w:rPr>
              <w:t>Назва</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споживача</w:t>
            </w:r>
            <w:proofErr w:type="spellEnd"/>
          </w:p>
        </w:tc>
        <w:tc>
          <w:tcPr>
            <w:tcW w:w="1938" w:type="pct"/>
            <w:tcBorders>
              <w:top w:val="single" w:sz="4" w:space="0" w:color="auto"/>
              <w:left w:val="single" w:sz="4" w:space="0" w:color="auto"/>
              <w:bottom w:val="single" w:sz="4" w:space="0" w:color="auto"/>
              <w:right w:val="single" w:sz="4" w:space="0" w:color="auto"/>
            </w:tcBorders>
          </w:tcPr>
          <w:p w14:paraId="39EAC3B3" w14:textId="14976B65" w:rsidR="00D605F4" w:rsidRPr="00D97C7C" w:rsidRDefault="00D605F4" w:rsidP="001B3B46">
            <w:pPr>
              <w:spacing w:after="0" w:line="240" w:lineRule="auto"/>
              <w:jc w:val="center"/>
              <w:rPr>
                <w:rFonts w:ascii="Times New Roman" w:hAnsi="Times New Roman" w:cs="Times New Roman"/>
                <w:sz w:val="24"/>
                <w:szCs w:val="24"/>
              </w:rPr>
            </w:pPr>
          </w:p>
        </w:tc>
      </w:tr>
      <w:tr w:rsidR="00D605F4" w:rsidRPr="00D97C7C" w14:paraId="1C052005" w14:textId="77777777" w:rsidTr="00593967">
        <w:trPr>
          <w:trHeight w:val="284"/>
        </w:trPr>
        <w:tc>
          <w:tcPr>
            <w:tcW w:w="237" w:type="pct"/>
            <w:tcBorders>
              <w:top w:val="single" w:sz="4" w:space="0" w:color="auto"/>
              <w:left w:val="single" w:sz="4" w:space="0" w:color="auto"/>
              <w:bottom w:val="single" w:sz="4" w:space="0" w:color="auto"/>
              <w:right w:val="single" w:sz="4" w:space="0" w:color="auto"/>
            </w:tcBorders>
          </w:tcPr>
          <w:p w14:paraId="22E59EC8" w14:textId="77777777" w:rsidR="00D605F4" w:rsidRPr="00D97C7C" w:rsidRDefault="00D605F4" w:rsidP="001B3B46">
            <w:pPr>
              <w:spacing w:after="0" w:line="240" w:lineRule="auto"/>
              <w:jc w:val="center"/>
              <w:rPr>
                <w:rFonts w:ascii="Times New Roman" w:hAnsi="Times New Roman" w:cs="Times New Roman"/>
                <w:sz w:val="24"/>
                <w:szCs w:val="24"/>
              </w:rPr>
            </w:pPr>
            <w:r w:rsidRPr="00D97C7C">
              <w:rPr>
                <w:rFonts w:ascii="Times New Roman" w:hAnsi="Times New Roman" w:cs="Times New Roman"/>
                <w:sz w:val="24"/>
                <w:szCs w:val="24"/>
              </w:rPr>
              <w:t>2</w:t>
            </w:r>
          </w:p>
        </w:tc>
        <w:tc>
          <w:tcPr>
            <w:tcW w:w="2824" w:type="pct"/>
            <w:gridSpan w:val="2"/>
            <w:tcBorders>
              <w:top w:val="single" w:sz="4" w:space="0" w:color="auto"/>
              <w:left w:val="single" w:sz="4" w:space="0" w:color="auto"/>
              <w:bottom w:val="single" w:sz="4" w:space="0" w:color="auto"/>
              <w:right w:val="single" w:sz="4" w:space="0" w:color="auto"/>
            </w:tcBorders>
          </w:tcPr>
          <w:p w14:paraId="5E092503" w14:textId="77777777" w:rsidR="00D605F4" w:rsidRPr="00D97C7C" w:rsidRDefault="00D605F4" w:rsidP="001B3B46">
            <w:pPr>
              <w:spacing w:after="0" w:line="240" w:lineRule="auto"/>
              <w:rPr>
                <w:rFonts w:ascii="Times New Roman" w:hAnsi="Times New Roman" w:cs="Times New Roman"/>
                <w:sz w:val="24"/>
                <w:szCs w:val="24"/>
              </w:rPr>
            </w:pPr>
            <w:r w:rsidRPr="00D97C7C">
              <w:rPr>
                <w:rFonts w:ascii="Times New Roman" w:hAnsi="Times New Roman" w:cs="Times New Roman"/>
                <w:sz w:val="24"/>
                <w:szCs w:val="24"/>
              </w:rPr>
              <w:t xml:space="preserve">Код ЄДРПОУ </w:t>
            </w:r>
          </w:p>
        </w:tc>
        <w:tc>
          <w:tcPr>
            <w:tcW w:w="1938" w:type="pct"/>
            <w:tcBorders>
              <w:top w:val="single" w:sz="4" w:space="0" w:color="auto"/>
              <w:left w:val="single" w:sz="4" w:space="0" w:color="auto"/>
              <w:bottom w:val="single" w:sz="4" w:space="0" w:color="auto"/>
              <w:right w:val="single" w:sz="4" w:space="0" w:color="auto"/>
            </w:tcBorders>
          </w:tcPr>
          <w:p w14:paraId="1FDDD370" w14:textId="0FFFC940" w:rsidR="00D605F4" w:rsidRPr="00D97C7C" w:rsidRDefault="00D605F4" w:rsidP="001B3B46">
            <w:pPr>
              <w:spacing w:after="0" w:line="240" w:lineRule="auto"/>
              <w:jc w:val="center"/>
              <w:rPr>
                <w:rFonts w:ascii="Times New Roman" w:hAnsi="Times New Roman" w:cs="Times New Roman"/>
                <w:sz w:val="24"/>
                <w:szCs w:val="24"/>
              </w:rPr>
            </w:pPr>
          </w:p>
        </w:tc>
      </w:tr>
      <w:tr w:rsidR="00D605F4" w:rsidRPr="00D97C7C" w14:paraId="6588947D" w14:textId="77777777" w:rsidTr="00593967">
        <w:trPr>
          <w:trHeight w:val="284"/>
        </w:trPr>
        <w:tc>
          <w:tcPr>
            <w:tcW w:w="237" w:type="pct"/>
            <w:tcBorders>
              <w:top w:val="single" w:sz="4" w:space="0" w:color="auto"/>
              <w:left w:val="single" w:sz="4" w:space="0" w:color="auto"/>
              <w:bottom w:val="single" w:sz="4" w:space="0" w:color="auto"/>
              <w:right w:val="single" w:sz="4" w:space="0" w:color="auto"/>
            </w:tcBorders>
          </w:tcPr>
          <w:p w14:paraId="0BAA195D" w14:textId="77777777" w:rsidR="00D605F4" w:rsidRPr="00D97C7C" w:rsidRDefault="00D605F4" w:rsidP="001B3B46">
            <w:pPr>
              <w:spacing w:after="0" w:line="240" w:lineRule="auto"/>
              <w:jc w:val="center"/>
              <w:rPr>
                <w:rFonts w:ascii="Times New Roman" w:hAnsi="Times New Roman" w:cs="Times New Roman"/>
                <w:sz w:val="24"/>
                <w:szCs w:val="24"/>
              </w:rPr>
            </w:pPr>
            <w:r w:rsidRPr="00D97C7C">
              <w:rPr>
                <w:rFonts w:ascii="Times New Roman" w:hAnsi="Times New Roman" w:cs="Times New Roman"/>
                <w:sz w:val="24"/>
                <w:szCs w:val="24"/>
              </w:rPr>
              <w:t>3</w:t>
            </w:r>
          </w:p>
        </w:tc>
        <w:tc>
          <w:tcPr>
            <w:tcW w:w="2824" w:type="pct"/>
            <w:gridSpan w:val="2"/>
            <w:tcBorders>
              <w:top w:val="single" w:sz="4" w:space="0" w:color="auto"/>
              <w:left w:val="single" w:sz="4" w:space="0" w:color="auto"/>
              <w:bottom w:val="single" w:sz="4" w:space="0" w:color="auto"/>
              <w:right w:val="single" w:sz="4" w:space="0" w:color="auto"/>
            </w:tcBorders>
          </w:tcPr>
          <w:p w14:paraId="179BCB72" w14:textId="77777777" w:rsidR="00D605F4" w:rsidRPr="00D97C7C" w:rsidRDefault="00D605F4" w:rsidP="001B3B46">
            <w:pPr>
              <w:spacing w:after="0" w:line="240" w:lineRule="auto"/>
              <w:rPr>
                <w:rFonts w:ascii="Times New Roman" w:hAnsi="Times New Roman" w:cs="Times New Roman"/>
                <w:sz w:val="24"/>
                <w:szCs w:val="24"/>
              </w:rPr>
            </w:pPr>
            <w:r w:rsidRPr="00D97C7C">
              <w:rPr>
                <w:rFonts w:ascii="Times New Roman" w:hAnsi="Times New Roman" w:cs="Times New Roman"/>
                <w:sz w:val="24"/>
                <w:szCs w:val="24"/>
              </w:rPr>
              <w:t xml:space="preserve">Вид </w:t>
            </w:r>
            <w:proofErr w:type="spellStart"/>
            <w:r w:rsidRPr="00D97C7C">
              <w:rPr>
                <w:rFonts w:ascii="Times New Roman" w:hAnsi="Times New Roman" w:cs="Times New Roman"/>
                <w:sz w:val="24"/>
                <w:szCs w:val="24"/>
              </w:rPr>
              <w:t>об'єкта</w:t>
            </w:r>
            <w:proofErr w:type="spellEnd"/>
            <w:r w:rsidRPr="00D97C7C">
              <w:rPr>
                <w:rFonts w:ascii="Times New Roman" w:hAnsi="Times New Roman" w:cs="Times New Roman"/>
                <w:sz w:val="24"/>
                <w:szCs w:val="24"/>
              </w:rPr>
              <w:t>*</w:t>
            </w:r>
          </w:p>
        </w:tc>
        <w:tc>
          <w:tcPr>
            <w:tcW w:w="1938" w:type="pct"/>
            <w:tcBorders>
              <w:top w:val="single" w:sz="4" w:space="0" w:color="auto"/>
              <w:left w:val="single" w:sz="4" w:space="0" w:color="auto"/>
              <w:bottom w:val="single" w:sz="4" w:space="0" w:color="auto"/>
              <w:right w:val="single" w:sz="4" w:space="0" w:color="auto"/>
            </w:tcBorders>
          </w:tcPr>
          <w:p w14:paraId="4ED892E7" w14:textId="62D861A2" w:rsidR="00D605F4" w:rsidRPr="00D97C7C" w:rsidRDefault="00D605F4" w:rsidP="001B3B46">
            <w:pPr>
              <w:spacing w:after="0" w:line="240" w:lineRule="auto"/>
              <w:jc w:val="center"/>
              <w:rPr>
                <w:rFonts w:ascii="Times New Roman" w:hAnsi="Times New Roman" w:cs="Times New Roman"/>
                <w:sz w:val="24"/>
                <w:szCs w:val="24"/>
              </w:rPr>
            </w:pPr>
          </w:p>
        </w:tc>
      </w:tr>
      <w:tr w:rsidR="00D605F4" w:rsidRPr="00D97C7C" w14:paraId="334D9E55" w14:textId="77777777" w:rsidTr="00593967">
        <w:trPr>
          <w:trHeight w:val="284"/>
        </w:trPr>
        <w:tc>
          <w:tcPr>
            <w:tcW w:w="237" w:type="pct"/>
            <w:tcBorders>
              <w:top w:val="single" w:sz="4" w:space="0" w:color="auto"/>
              <w:left w:val="single" w:sz="4" w:space="0" w:color="auto"/>
              <w:bottom w:val="single" w:sz="4" w:space="0" w:color="auto"/>
              <w:right w:val="single" w:sz="4" w:space="0" w:color="auto"/>
            </w:tcBorders>
          </w:tcPr>
          <w:p w14:paraId="43B560D1" w14:textId="77777777" w:rsidR="00D605F4" w:rsidRPr="00D97C7C" w:rsidRDefault="00D605F4" w:rsidP="001B3B46">
            <w:pPr>
              <w:spacing w:after="0" w:line="240" w:lineRule="auto"/>
              <w:jc w:val="center"/>
              <w:rPr>
                <w:rFonts w:ascii="Times New Roman" w:hAnsi="Times New Roman" w:cs="Times New Roman"/>
                <w:sz w:val="24"/>
                <w:szCs w:val="24"/>
              </w:rPr>
            </w:pPr>
            <w:r w:rsidRPr="00D97C7C">
              <w:rPr>
                <w:rFonts w:ascii="Times New Roman" w:hAnsi="Times New Roman" w:cs="Times New Roman"/>
                <w:sz w:val="24"/>
                <w:szCs w:val="24"/>
              </w:rPr>
              <w:t>4</w:t>
            </w:r>
          </w:p>
        </w:tc>
        <w:tc>
          <w:tcPr>
            <w:tcW w:w="2824" w:type="pct"/>
            <w:gridSpan w:val="2"/>
            <w:tcBorders>
              <w:top w:val="single" w:sz="4" w:space="0" w:color="auto"/>
              <w:left w:val="single" w:sz="4" w:space="0" w:color="auto"/>
              <w:bottom w:val="single" w:sz="4" w:space="0" w:color="auto"/>
              <w:right w:val="single" w:sz="4" w:space="0" w:color="auto"/>
            </w:tcBorders>
          </w:tcPr>
          <w:p w14:paraId="205010DD" w14:textId="77777777" w:rsidR="00D605F4" w:rsidRPr="00D97C7C" w:rsidRDefault="00D605F4" w:rsidP="001B3B46">
            <w:pPr>
              <w:spacing w:after="0" w:line="240" w:lineRule="auto"/>
              <w:rPr>
                <w:rFonts w:ascii="Times New Roman" w:hAnsi="Times New Roman" w:cs="Times New Roman"/>
                <w:sz w:val="24"/>
                <w:szCs w:val="24"/>
              </w:rPr>
            </w:pPr>
            <w:r w:rsidRPr="00D97C7C">
              <w:rPr>
                <w:rFonts w:ascii="Times New Roman" w:hAnsi="Times New Roman" w:cs="Times New Roman"/>
                <w:sz w:val="24"/>
                <w:szCs w:val="24"/>
              </w:rPr>
              <w:t xml:space="preserve">Адреса </w:t>
            </w:r>
            <w:proofErr w:type="spellStart"/>
            <w:r w:rsidRPr="00D97C7C">
              <w:rPr>
                <w:rFonts w:ascii="Times New Roman" w:hAnsi="Times New Roman" w:cs="Times New Roman"/>
                <w:sz w:val="24"/>
                <w:szCs w:val="24"/>
              </w:rPr>
              <w:t>об’єкта</w:t>
            </w:r>
            <w:proofErr w:type="spellEnd"/>
            <w:r w:rsidRPr="00D97C7C">
              <w:rPr>
                <w:rFonts w:ascii="Times New Roman" w:hAnsi="Times New Roman" w:cs="Times New Roman"/>
                <w:sz w:val="24"/>
                <w:szCs w:val="24"/>
              </w:rPr>
              <w:t xml:space="preserve">, ЕІС-код точки </w:t>
            </w:r>
            <w:proofErr w:type="spellStart"/>
            <w:r w:rsidRPr="00D97C7C">
              <w:rPr>
                <w:rFonts w:ascii="Times New Roman" w:hAnsi="Times New Roman" w:cs="Times New Roman"/>
                <w:sz w:val="24"/>
                <w:szCs w:val="24"/>
              </w:rPr>
              <w:t>комерційного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обліку</w:t>
            </w:r>
            <w:proofErr w:type="spellEnd"/>
            <w:r w:rsidRPr="00D97C7C">
              <w:rPr>
                <w:rFonts w:ascii="Times New Roman" w:hAnsi="Times New Roman" w:cs="Times New Roman"/>
                <w:sz w:val="24"/>
                <w:szCs w:val="24"/>
              </w:rPr>
              <w:t>*</w:t>
            </w:r>
          </w:p>
        </w:tc>
        <w:tc>
          <w:tcPr>
            <w:tcW w:w="1938" w:type="pct"/>
            <w:tcBorders>
              <w:top w:val="single" w:sz="4" w:space="0" w:color="auto"/>
              <w:left w:val="single" w:sz="4" w:space="0" w:color="auto"/>
              <w:bottom w:val="single" w:sz="4" w:space="0" w:color="auto"/>
              <w:right w:val="single" w:sz="4" w:space="0" w:color="auto"/>
            </w:tcBorders>
          </w:tcPr>
          <w:p w14:paraId="3AA3A715" w14:textId="77777777" w:rsidR="00D605F4" w:rsidRPr="00D97C7C" w:rsidRDefault="00D605F4" w:rsidP="001B3B46">
            <w:pPr>
              <w:spacing w:after="0" w:line="240" w:lineRule="auto"/>
              <w:jc w:val="center"/>
              <w:rPr>
                <w:rFonts w:ascii="Times New Roman" w:hAnsi="Times New Roman" w:cs="Times New Roman"/>
                <w:sz w:val="24"/>
                <w:szCs w:val="24"/>
              </w:rPr>
            </w:pPr>
            <w:proofErr w:type="spellStart"/>
            <w:r w:rsidRPr="00D97C7C">
              <w:rPr>
                <w:rFonts w:ascii="Times New Roman" w:hAnsi="Times New Roman" w:cs="Times New Roman"/>
                <w:sz w:val="24"/>
                <w:szCs w:val="24"/>
              </w:rPr>
              <w:t>Інформація</w:t>
            </w:r>
            <w:proofErr w:type="spellEnd"/>
            <w:r w:rsidRPr="00D97C7C">
              <w:rPr>
                <w:rFonts w:ascii="Times New Roman" w:hAnsi="Times New Roman" w:cs="Times New Roman"/>
                <w:sz w:val="24"/>
                <w:szCs w:val="24"/>
              </w:rPr>
              <w:t xml:space="preserve"> наведена у </w:t>
            </w:r>
            <w:proofErr w:type="spellStart"/>
            <w:r w:rsidRPr="00D97C7C">
              <w:rPr>
                <w:rFonts w:ascii="Times New Roman" w:hAnsi="Times New Roman" w:cs="Times New Roman"/>
                <w:sz w:val="24"/>
                <w:szCs w:val="24"/>
              </w:rPr>
              <w:t>додатку</w:t>
            </w:r>
            <w:proofErr w:type="spellEnd"/>
            <w:r w:rsidRPr="00D97C7C">
              <w:rPr>
                <w:rFonts w:ascii="Times New Roman" w:hAnsi="Times New Roman" w:cs="Times New Roman"/>
                <w:sz w:val="24"/>
                <w:szCs w:val="24"/>
              </w:rPr>
              <w:t xml:space="preserve"> до заяви-</w:t>
            </w:r>
            <w:proofErr w:type="spellStart"/>
            <w:r w:rsidRPr="00D97C7C">
              <w:rPr>
                <w:rFonts w:ascii="Times New Roman" w:hAnsi="Times New Roman" w:cs="Times New Roman"/>
                <w:sz w:val="24"/>
                <w:szCs w:val="24"/>
              </w:rPr>
              <w:t>приєднання</w:t>
            </w:r>
            <w:proofErr w:type="spellEnd"/>
          </w:p>
        </w:tc>
      </w:tr>
      <w:tr w:rsidR="00D605F4" w:rsidRPr="00D97C7C" w14:paraId="5B8A78E3" w14:textId="77777777" w:rsidTr="00593967">
        <w:trPr>
          <w:trHeight w:val="284"/>
        </w:trPr>
        <w:tc>
          <w:tcPr>
            <w:tcW w:w="237" w:type="pct"/>
            <w:tcBorders>
              <w:top w:val="single" w:sz="4" w:space="0" w:color="auto"/>
              <w:left w:val="single" w:sz="4" w:space="0" w:color="auto"/>
              <w:bottom w:val="single" w:sz="4" w:space="0" w:color="auto"/>
              <w:right w:val="single" w:sz="4" w:space="0" w:color="auto"/>
            </w:tcBorders>
          </w:tcPr>
          <w:p w14:paraId="43BFE437" w14:textId="77777777" w:rsidR="00D605F4" w:rsidRPr="00D97C7C" w:rsidRDefault="00D605F4" w:rsidP="001B3B46">
            <w:pPr>
              <w:spacing w:after="0" w:line="240" w:lineRule="auto"/>
              <w:jc w:val="center"/>
              <w:rPr>
                <w:rFonts w:ascii="Times New Roman" w:hAnsi="Times New Roman" w:cs="Times New Roman"/>
                <w:sz w:val="24"/>
                <w:szCs w:val="24"/>
              </w:rPr>
            </w:pPr>
            <w:r w:rsidRPr="00D97C7C">
              <w:rPr>
                <w:rFonts w:ascii="Times New Roman" w:hAnsi="Times New Roman" w:cs="Times New Roman"/>
                <w:sz w:val="24"/>
                <w:szCs w:val="24"/>
              </w:rPr>
              <w:t>5</w:t>
            </w:r>
          </w:p>
        </w:tc>
        <w:tc>
          <w:tcPr>
            <w:tcW w:w="2824" w:type="pct"/>
            <w:gridSpan w:val="2"/>
            <w:tcBorders>
              <w:top w:val="single" w:sz="4" w:space="0" w:color="auto"/>
              <w:left w:val="single" w:sz="4" w:space="0" w:color="auto"/>
              <w:bottom w:val="single" w:sz="4" w:space="0" w:color="auto"/>
              <w:right w:val="single" w:sz="4" w:space="0" w:color="auto"/>
            </w:tcBorders>
          </w:tcPr>
          <w:p w14:paraId="33A2FACE" w14:textId="77777777" w:rsidR="00D605F4" w:rsidRPr="00D97C7C" w:rsidRDefault="00D605F4" w:rsidP="001B3B46">
            <w:pPr>
              <w:spacing w:after="0" w:line="240" w:lineRule="auto"/>
              <w:rPr>
                <w:rFonts w:ascii="Times New Roman" w:hAnsi="Times New Roman" w:cs="Times New Roman"/>
                <w:sz w:val="24"/>
                <w:szCs w:val="24"/>
              </w:rPr>
            </w:pPr>
            <w:proofErr w:type="spellStart"/>
            <w:r w:rsidRPr="00D97C7C">
              <w:rPr>
                <w:rFonts w:ascii="Times New Roman" w:hAnsi="Times New Roman" w:cs="Times New Roman"/>
                <w:sz w:val="24"/>
                <w:szCs w:val="24"/>
              </w:rPr>
              <w:t>Найменування</w:t>
            </w:r>
            <w:proofErr w:type="spellEnd"/>
            <w:r w:rsidRPr="00D97C7C">
              <w:rPr>
                <w:rFonts w:ascii="Times New Roman" w:hAnsi="Times New Roman" w:cs="Times New Roman"/>
                <w:sz w:val="24"/>
                <w:szCs w:val="24"/>
              </w:rPr>
              <w:t xml:space="preserve"> оператора </w:t>
            </w:r>
            <w:proofErr w:type="spellStart"/>
            <w:r w:rsidRPr="00D97C7C">
              <w:rPr>
                <w:rFonts w:ascii="Times New Roman" w:hAnsi="Times New Roman" w:cs="Times New Roman"/>
                <w:sz w:val="24"/>
                <w:szCs w:val="24"/>
              </w:rPr>
              <w:t>системи</w:t>
            </w:r>
            <w:proofErr w:type="spellEnd"/>
            <w:r w:rsidRPr="00D97C7C">
              <w:rPr>
                <w:rFonts w:ascii="Times New Roman" w:hAnsi="Times New Roman" w:cs="Times New Roman"/>
                <w:sz w:val="24"/>
                <w:szCs w:val="24"/>
              </w:rPr>
              <w:t xml:space="preserve">, з </w:t>
            </w:r>
            <w:proofErr w:type="spellStart"/>
            <w:r w:rsidRPr="00D97C7C">
              <w:rPr>
                <w:rFonts w:ascii="Times New Roman" w:hAnsi="Times New Roman" w:cs="Times New Roman"/>
                <w:sz w:val="24"/>
                <w:szCs w:val="24"/>
              </w:rPr>
              <w:t>яким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Споживач</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уклав</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договір</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розподілу</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передачі</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електричної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енергії</w:t>
            </w:r>
            <w:proofErr w:type="spellEnd"/>
          </w:p>
        </w:tc>
        <w:tc>
          <w:tcPr>
            <w:tcW w:w="1938" w:type="pct"/>
            <w:tcBorders>
              <w:top w:val="single" w:sz="4" w:space="0" w:color="auto"/>
              <w:left w:val="single" w:sz="4" w:space="0" w:color="auto"/>
              <w:bottom w:val="single" w:sz="4" w:space="0" w:color="auto"/>
              <w:right w:val="single" w:sz="4" w:space="0" w:color="auto"/>
            </w:tcBorders>
          </w:tcPr>
          <w:p w14:paraId="0E7C8F19" w14:textId="22266556" w:rsidR="00D605F4" w:rsidRPr="00D97C7C" w:rsidRDefault="00D605F4" w:rsidP="001B3B46">
            <w:pPr>
              <w:spacing w:after="0" w:line="240" w:lineRule="auto"/>
              <w:jc w:val="center"/>
              <w:rPr>
                <w:rFonts w:ascii="Times New Roman" w:hAnsi="Times New Roman" w:cs="Times New Roman"/>
                <w:sz w:val="24"/>
                <w:szCs w:val="24"/>
              </w:rPr>
            </w:pPr>
          </w:p>
        </w:tc>
      </w:tr>
      <w:tr w:rsidR="00D605F4" w:rsidRPr="00D97C7C" w14:paraId="1AA6CEA6" w14:textId="77777777" w:rsidTr="00593967">
        <w:trPr>
          <w:trHeight w:val="545"/>
        </w:trPr>
        <w:tc>
          <w:tcPr>
            <w:tcW w:w="237" w:type="pct"/>
            <w:tcBorders>
              <w:top w:val="single" w:sz="4" w:space="0" w:color="auto"/>
              <w:left w:val="single" w:sz="4" w:space="0" w:color="auto"/>
              <w:bottom w:val="single" w:sz="4" w:space="0" w:color="auto"/>
              <w:right w:val="single" w:sz="4" w:space="0" w:color="auto"/>
            </w:tcBorders>
          </w:tcPr>
          <w:p w14:paraId="6A4C8F41" w14:textId="77777777" w:rsidR="00D605F4" w:rsidRPr="00D97C7C" w:rsidRDefault="00D605F4" w:rsidP="001B3B46">
            <w:pPr>
              <w:spacing w:after="0" w:line="240" w:lineRule="auto"/>
              <w:jc w:val="center"/>
              <w:rPr>
                <w:rFonts w:ascii="Times New Roman" w:hAnsi="Times New Roman" w:cs="Times New Roman"/>
                <w:sz w:val="24"/>
                <w:szCs w:val="24"/>
              </w:rPr>
            </w:pPr>
            <w:r w:rsidRPr="00D97C7C">
              <w:rPr>
                <w:rFonts w:ascii="Times New Roman" w:hAnsi="Times New Roman" w:cs="Times New Roman"/>
                <w:sz w:val="24"/>
                <w:szCs w:val="24"/>
              </w:rPr>
              <w:t>6</w:t>
            </w:r>
          </w:p>
        </w:tc>
        <w:tc>
          <w:tcPr>
            <w:tcW w:w="2824" w:type="pct"/>
            <w:gridSpan w:val="2"/>
            <w:tcBorders>
              <w:top w:val="single" w:sz="4" w:space="0" w:color="auto"/>
              <w:left w:val="single" w:sz="4" w:space="0" w:color="auto"/>
              <w:bottom w:val="single" w:sz="4" w:space="0" w:color="auto"/>
              <w:right w:val="single" w:sz="4" w:space="0" w:color="auto"/>
            </w:tcBorders>
          </w:tcPr>
          <w:p w14:paraId="162094F2" w14:textId="77777777" w:rsidR="00D605F4" w:rsidRPr="00D97C7C" w:rsidRDefault="00D605F4" w:rsidP="001B3B46">
            <w:pPr>
              <w:spacing w:after="0" w:line="240" w:lineRule="auto"/>
              <w:rPr>
                <w:rFonts w:ascii="Times New Roman" w:hAnsi="Times New Roman" w:cs="Times New Roman"/>
                <w:sz w:val="24"/>
                <w:szCs w:val="24"/>
              </w:rPr>
            </w:pPr>
            <w:r w:rsidRPr="00D97C7C">
              <w:rPr>
                <w:rFonts w:ascii="Times New Roman" w:hAnsi="Times New Roman" w:cs="Times New Roman"/>
                <w:sz w:val="24"/>
                <w:szCs w:val="24"/>
              </w:rPr>
              <w:t xml:space="preserve">ЕІС-код як </w:t>
            </w:r>
            <w:proofErr w:type="spellStart"/>
            <w:r w:rsidRPr="00D97C7C">
              <w:rPr>
                <w:rFonts w:ascii="Times New Roman" w:hAnsi="Times New Roman" w:cs="Times New Roman"/>
                <w:sz w:val="24"/>
                <w:szCs w:val="24"/>
              </w:rPr>
              <w:t>суб’єкта</w:t>
            </w:r>
            <w:proofErr w:type="spellEnd"/>
            <w:r w:rsidRPr="00D97C7C">
              <w:rPr>
                <w:rFonts w:ascii="Times New Roman" w:hAnsi="Times New Roman" w:cs="Times New Roman"/>
                <w:sz w:val="24"/>
                <w:szCs w:val="24"/>
              </w:rPr>
              <w:t xml:space="preserve"> ринку </w:t>
            </w:r>
            <w:proofErr w:type="spellStart"/>
            <w:r w:rsidRPr="00D97C7C">
              <w:rPr>
                <w:rFonts w:ascii="Times New Roman" w:hAnsi="Times New Roman" w:cs="Times New Roman"/>
                <w:sz w:val="24"/>
                <w:szCs w:val="24"/>
              </w:rPr>
              <w:t>електричної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енергії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присвоєний</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відповідним</w:t>
            </w:r>
            <w:proofErr w:type="spellEnd"/>
            <w:r w:rsidRPr="00D97C7C">
              <w:rPr>
                <w:rFonts w:ascii="Times New Roman" w:hAnsi="Times New Roman" w:cs="Times New Roman"/>
                <w:sz w:val="24"/>
                <w:szCs w:val="24"/>
              </w:rPr>
              <w:t xml:space="preserve"> оператором </w:t>
            </w:r>
            <w:proofErr w:type="spellStart"/>
            <w:r w:rsidRPr="00D97C7C">
              <w:rPr>
                <w:rFonts w:ascii="Times New Roman" w:hAnsi="Times New Roman" w:cs="Times New Roman"/>
                <w:sz w:val="24"/>
                <w:szCs w:val="24"/>
              </w:rPr>
              <w:t>системи</w:t>
            </w:r>
            <w:proofErr w:type="spellEnd"/>
          </w:p>
        </w:tc>
        <w:tc>
          <w:tcPr>
            <w:tcW w:w="1938" w:type="pct"/>
            <w:tcBorders>
              <w:top w:val="single" w:sz="4" w:space="0" w:color="auto"/>
              <w:left w:val="single" w:sz="4" w:space="0" w:color="auto"/>
              <w:bottom w:val="single" w:sz="4" w:space="0" w:color="auto"/>
              <w:right w:val="single" w:sz="4" w:space="0" w:color="auto"/>
            </w:tcBorders>
          </w:tcPr>
          <w:p w14:paraId="7AFEC3B4" w14:textId="77777777" w:rsidR="00D605F4" w:rsidRPr="00D97C7C" w:rsidRDefault="00DE1145" w:rsidP="001B3B46">
            <w:pPr>
              <w:spacing w:after="0" w:line="240" w:lineRule="auto"/>
              <w:jc w:val="center"/>
              <w:rPr>
                <w:rFonts w:ascii="Times New Roman" w:hAnsi="Times New Roman" w:cs="Times New Roman"/>
                <w:sz w:val="24"/>
                <w:szCs w:val="24"/>
              </w:rPr>
            </w:pPr>
            <w:proofErr w:type="spellStart"/>
            <w:r w:rsidRPr="00D97C7C">
              <w:rPr>
                <w:rFonts w:ascii="Times New Roman" w:hAnsi="Times New Roman" w:cs="Times New Roman"/>
                <w:sz w:val="24"/>
                <w:szCs w:val="24"/>
              </w:rPr>
              <w:t>Зг</w:t>
            </w:r>
            <w:proofErr w:type="spellEnd"/>
            <w:r w:rsidRPr="00D97C7C">
              <w:rPr>
                <w:rFonts w:ascii="Times New Roman" w:hAnsi="Times New Roman" w:cs="Times New Roman"/>
                <w:sz w:val="24"/>
                <w:szCs w:val="24"/>
                <w:lang w:val="uk-UA"/>
              </w:rPr>
              <w:t>і</w:t>
            </w:r>
            <w:r w:rsidRPr="00D97C7C">
              <w:rPr>
                <w:rFonts w:ascii="Times New Roman" w:hAnsi="Times New Roman" w:cs="Times New Roman"/>
                <w:sz w:val="24"/>
                <w:szCs w:val="24"/>
              </w:rPr>
              <w:t xml:space="preserve">дно </w:t>
            </w:r>
            <w:proofErr w:type="spellStart"/>
            <w:r w:rsidRPr="00D97C7C">
              <w:rPr>
                <w:rFonts w:ascii="Times New Roman" w:hAnsi="Times New Roman" w:cs="Times New Roman"/>
                <w:sz w:val="24"/>
                <w:szCs w:val="24"/>
              </w:rPr>
              <w:t>додатку</w:t>
            </w:r>
            <w:proofErr w:type="spellEnd"/>
          </w:p>
        </w:tc>
      </w:tr>
      <w:tr w:rsidR="00D605F4" w:rsidRPr="00D97C7C" w14:paraId="76683366" w14:textId="77777777" w:rsidTr="00593967">
        <w:trPr>
          <w:trHeight w:val="304"/>
        </w:trPr>
        <w:tc>
          <w:tcPr>
            <w:tcW w:w="241" w:type="pct"/>
            <w:gridSpan w:val="2"/>
            <w:tcBorders>
              <w:top w:val="single" w:sz="4" w:space="0" w:color="auto"/>
              <w:left w:val="single" w:sz="4" w:space="0" w:color="auto"/>
              <w:bottom w:val="single" w:sz="4" w:space="0" w:color="auto"/>
              <w:right w:val="single" w:sz="4" w:space="0" w:color="auto"/>
            </w:tcBorders>
          </w:tcPr>
          <w:p w14:paraId="0C526C55" w14:textId="77777777" w:rsidR="00D605F4" w:rsidRPr="00D97C7C" w:rsidRDefault="00D605F4" w:rsidP="001B3B46">
            <w:pPr>
              <w:spacing w:after="0" w:line="240" w:lineRule="auto"/>
              <w:jc w:val="center"/>
              <w:rPr>
                <w:rFonts w:ascii="Times New Roman" w:hAnsi="Times New Roman" w:cs="Times New Roman"/>
                <w:sz w:val="24"/>
                <w:szCs w:val="24"/>
              </w:rPr>
            </w:pPr>
            <w:r w:rsidRPr="00D97C7C">
              <w:rPr>
                <w:rFonts w:ascii="Times New Roman" w:hAnsi="Times New Roman" w:cs="Times New Roman"/>
                <w:sz w:val="24"/>
                <w:szCs w:val="24"/>
              </w:rPr>
              <w:t>7</w:t>
            </w:r>
          </w:p>
        </w:tc>
        <w:tc>
          <w:tcPr>
            <w:tcW w:w="2821" w:type="pct"/>
            <w:tcBorders>
              <w:top w:val="single" w:sz="4" w:space="0" w:color="auto"/>
              <w:left w:val="single" w:sz="4" w:space="0" w:color="auto"/>
              <w:bottom w:val="single" w:sz="4" w:space="0" w:color="auto"/>
              <w:right w:val="single" w:sz="4" w:space="0" w:color="auto"/>
            </w:tcBorders>
          </w:tcPr>
          <w:p w14:paraId="5112AAEE" w14:textId="77777777" w:rsidR="00D605F4" w:rsidRPr="00D97C7C" w:rsidRDefault="00D605F4" w:rsidP="001B3B46">
            <w:pPr>
              <w:spacing w:after="0" w:line="240" w:lineRule="auto"/>
              <w:rPr>
                <w:rFonts w:ascii="Times New Roman" w:hAnsi="Times New Roman" w:cs="Times New Roman"/>
                <w:sz w:val="24"/>
                <w:szCs w:val="24"/>
              </w:rPr>
            </w:pPr>
            <w:proofErr w:type="spellStart"/>
            <w:r w:rsidRPr="00D97C7C">
              <w:rPr>
                <w:rFonts w:ascii="Times New Roman" w:hAnsi="Times New Roman" w:cs="Times New Roman"/>
                <w:sz w:val="24"/>
                <w:szCs w:val="24"/>
              </w:rPr>
              <w:t>Інформація</w:t>
            </w:r>
            <w:proofErr w:type="spellEnd"/>
            <w:r w:rsidRPr="00D97C7C">
              <w:rPr>
                <w:rFonts w:ascii="Times New Roman" w:hAnsi="Times New Roman" w:cs="Times New Roman"/>
                <w:sz w:val="24"/>
                <w:szCs w:val="24"/>
              </w:rPr>
              <w:t xml:space="preserve"> про </w:t>
            </w:r>
            <w:proofErr w:type="spellStart"/>
            <w:r w:rsidRPr="00D97C7C">
              <w:rPr>
                <w:rFonts w:ascii="Times New Roman" w:hAnsi="Times New Roman" w:cs="Times New Roman"/>
                <w:sz w:val="24"/>
                <w:szCs w:val="24"/>
              </w:rPr>
              <w:t>наявність</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пільг</w:t>
            </w:r>
            <w:proofErr w:type="spellEnd"/>
            <w:r w:rsidRPr="00D97C7C">
              <w:rPr>
                <w:rFonts w:ascii="Times New Roman" w:hAnsi="Times New Roman" w:cs="Times New Roman"/>
                <w:sz w:val="24"/>
                <w:szCs w:val="24"/>
              </w:rPr>
              <w:t>/</w:t>
            </w:r>
            <w:proofErr w:type="spellStart"/>
            <w:r w:rsidRPr="00D97C7C">
              <w:rPr>
                <w:rFonts w:ascii="Times New Roman" w:hAnsi="Times New Roman" w:cs="Times New Roman"/>
                <w:sz w:val="24"/>
                <w:szCs w:val="24"/>
              </w:rPr>
              <w:t>субсидії</w:t>
            </w:r>
            <w:proofErr w:type="spellEnd"/>
            <w:r w:rsidRPr="00D97C7C">
              <w:rPr>
                <w:rFonts w:ascii="Times New Roman" w:hAnsi="Times New Roman" w:cs="Times New Roman"/>
                <w:sz w:val="24"/>
                <w:szCs w:val="24"/>
              </w:rPr>
              <w:t>* (є/</w:t>
            </w:r>
            <w:proofErr w:type="spellStart"/>
            <w:r w:rsidRPr="00D97C7C">
              <w:rPr>
                <w:rFonts w:ascii="Times New Roman" w:hAnsi="Times New Roman" w:cs="Times New Roman"/>
                <w:sz w:val="24"/>
                <w:szCs w:val="24"/>
              </w:rPr>
              <w:t>немає</w:t>
            </w:r>
            <w:proofErr w:type="spellEnd"/>
            <w:r w:rsidRPr="00D97C7C">
              <w:rPr>
                <w:rFonts w:ascii="Times New Roman" w:hAnsi="Times New Roman" w:cs="Times New Roman"/>
                <w:sz w:val="24"/>
                <w:szCs w:val="24"/>
              </w:rPr>
              <w:t>)</w:t>
            </w:r>
          </w:p>
        </w:tc>
        <w:tc>
          <w:tcPr>
            <w:tcW w:w="1938" w:type="pct"/>
            <w:tcBorders>
              <w:top w:val="single" w:sz="4" w:space="0" w:color="auto"/>
              <w:left w:val="single" w:sz="4" w:space="0" w:color="auto"/>
              <w:bottom w:val="single" w:sz="4" w:space="0" w:color="auto"/>
              <w:right w:val="single" w:sz="4" w:space="0" w:color="auto"/>
            </w:tcBorders>
          </w:tcPr>
          <w:p w14:paraId="54345330" w14:textId="77777777" w:rsidR="00D605F4" w:rsidRPr="00D97C7C" w:rsidRDefault="00D605F4" w:rsidP="001B3B46">
            <w:pPr>
              <w:spacing w:after="0" w:line="240" w:lineRule="auto"/>
              <w:jc w:val="center"/>
              <w:rPr>
                <w:rFonts w:ascii="Times New Roman" w:hAnsi="Times New Roman" w:cs="Times New Roman"/>
                <w:sz w:val="24"/>
                <w:szCs w:val="24"/>
              </w:rPr>
            </w:pPr>
            <w:proofErr w:type="spellStart"/>
            <w:r w:rsidRPr="00D97C7C">
              <w:rPr>
                <w:rFonts w:ascii="Times New Roman" w:hAnsi="Times New Roman" w:cs="Times New Roman"/>
                <w:sz w:val="24"/>
                <w:szCs w:val="24"/>
              </w:rPr>
              <w:t>відсутні</w:t>
            </w:r>
            <w:proofErr w:type="spellEnd"/>
          </w:p>
        </w:tc>
      </w:tr>
      <w:tr w:rsidR="00D605F4" w:rsidRPr="00D97C7C" w14:paraId="1DB2F417" w14:textId="77777777" w:rsidTr="00593967">
        <w:trPr>
          <w:trHeight w:val="370"/>
        </w:trPr>
        <w:tc>
          <w:tcPr>
            <w:tcW w:w="241" w:type="pct"/>
            <w:gridSpan w:val="2"/>
            <w:tcBorders>
              <w:top w:val="single" w:sz="4" w:space="0" w:color="auto"/>
              <w:left w:val="single" w:sz="4" w:space="0" w:color="auto"/>
              <w:bottom w:val="single" w:sz="4" w:space="0" w:color="auto"/>
              <w:right w:val="single" w:sz="4" w:space="0" w:color="auto"/>
            </w:tcBorders>
          </w:tcPr>
          <w:p w14:paraId="1688BD87" w14:textId="77777777" w:rsidR="00D605F4" w:rsidRPr="00D97C7C" w:rsidRDefault="00D605F4" w:rsidP="001B3B46">
            <w:pPr>
              <w:spacing w:after="0" w:line="240" w:lineRule="auto"/>
              <w:jc w:val="center"/>
              <w:rPr>
                <w:rFonts w:ascii="Times New Roman" w:hAnsi="Times New Roman" w:cs="Times New Roman"/>
                <w:sz w:val="24"/>
                <w:szCs w:val="24"/>
              </w:rPr>
            </w:pPr>
            <w:r w:rsidRPr="00D97C7C">
              <w:rPr>
                <w:rFonts w:ascii="Times New Roman" w:hAnsi="Times New Roman" w:cs="Times New Roman"/>
                <w:sz w:val="24"/>
                <w:szCs w:val="24"/>
              </w:rPr>
              <w:lastRenderedPageBreak/>
              <w:t>8</w:t>
            </w:r>
          </w:p>
        </w:tc>
        <w:tc>
          <w:tcPr>
            <w:tcW w:w="2821" w:type="pct"/>
            <w:tcBorders>
              <w:top w:val="single" w:sz="4" w:space="0" w:color="auto"/>
              <w:left w:val="single" w:sz="4" w:space="0" w:color="auto"/>
              <w:bottom w:val="single" w:sz="4" w:space="0" w:color="auto"/>
              <w:right w:val="single" w:sz="4" w:space="0" w:color="auto"/>
            </w:tcBorders>
          </w:tcPr>
          <w:p w14:paraId="16DBA60F" w14:textId="77777777" w:rsidR="00D605F4" w:rsidRPr="00D97C7C" w:rsidRDefault="00D605F4" w:rsidP="001B3B46">
            <w:pPr>
              <w:pStyle w:val="aff0"/>
              <w:snapToGrid w:val="0"/>
              <w:spacing w:after="0" w:line="240" w:lineRule="auto"/>
              <w:rPr>
                <w:rFonts w:ascii="Times New Roman" w:hAnsi="Times New Roman" w:cs="Times New Roman"/>
                <w:sz w:val="24"/>
                <w:szCs w:val="24"/>
                <w:lang w:val="uk-UA"/>
              </w:rPr>
            </w:pPr>
            <w:r w:rsidRPr="00D97C7C">
              <w:rPr>
                <w:rFonts w:ascii="Times New Roman" w:hAnsi="Times New Roman" w:cs="Times New Roman"/>
                <w:sz w:val="24"/>
                <w:szCs w:val="24"/>
                <w:lang w:val="uk-UA"/>
              </w:rPr>
              <w:t>Адреса електронної пошти Споживача</w:t>
            </w:r>
          </w:p>
        </w:tc>
        <w:tc>
          <w:tcPr>
            <w:tcW w:w="1938" w:type="pct"/>
            <w:tcBorders>
              <w:top w:val="single" w:sz="4" w:space="0" w:color="auto"/>
              <w:left w:val="single" w:sz="4" w:space="0" w:color="auto"/>
              <w:bottom w:val="single" w:sz="4" w:space="0" w:color="auto"/>
              <w:right w:val="single" w:sz="4" w:space="0" w:color="auto"/>
            </w:tcBorders>
          </w:tcPr>
          <w:p w14:paraId="037E41E7" w14:textId="360A53C8" w:rsidR="00D605F4" w:rsidRPr="00D97C7C" w:rsidRDefault="00D605F4" w:rsidP="001B3B46">
            <w:pPr>
              <w:spacing w:after="0" w:line="240" w:lineRule="auto"/>
              <w:jc w:val="center"/>
              <w:rPr>
                <w:rFonts w:ascii="Times New Roman" w:hAnsi="Times New Roman" w:cs="Times New Roman"/>
                <w:sz w:val="24"/>
                <w:szCs w:val="24"/>
              </w:rPr>
            </w:pPr>
          </w:p>
        </w:tc>
      </w:tr>
      <w:tr w:rsidR="00D605F4" w:rsidRPr="00D97C7C" w14:paraId="4C366212" w14:textId="77777777" w:rsidTr="00593967">
        <w:trPr>
          <w:trHeight w:val="436"/>
        </w:trPr>
        <w:tc>
          <w:tcPr>
            <w:tcW w:w="241" w:type="pct"/>
            <w:gridSpan w:val="2"/>
            <w:tcBorders>
              <w:top w:val="single" w:sz="4" w:space="0" w:color="auto"/>
              <w:left w:val="single" w:sz="4" w:space="0" w:color="auto"/>
              <w:bottom w:val="single" w:sz="4" w:space="0" w:color="auto"/>
              <w:right w:val="single" w:sz="4" w:space="0" w:color="auto"/>
            </w:tcBorders>
          </w:tcPr>
          <w:p w14:paraId="754AE088" w14:textId="77777777" w:rsidR="00D605F4" w:rsidRPr="00D97C7C" w:rsidRDefault="00D605F4" w:rsidP="001B3B46">
            <w:pPr>
              <w:spacing w:after="0" w:line="240" w:lineRule="auto"/>
              <w:jc w:val="center"/>
              <w:rPr>
                <w:rFonts w:ascii="Times New Roman" w:hAnsi="Times New Roman" w:cs="Times New Roman"/>
                <w:sz w:val="24"/>
                <w:szCs w:val="24"/>
              </w:rPr>
            </w:pPr>
            <w:r w:rsidRPr="00D97C7C">
              <w:rPr>
                <w:rFonts w:ascii="Times New Roman" w:hAnsi="Times New Roman" w:cs="Times New Roman"/>
                <w:sz w:val="24"/>
                <w:szCs w:val="24"/>
              </w:rPr>
              <w:t>9</w:t>
            </w:r>
          </w:p>
        </w:tc>
        <w:tc>
          <w:tcPr>
            <w:tcW w:w="2821" w:type="pct"/>
            <w:tcBorders>
              <w:top w:val="single" w:sz="4" w:space="0" w:color="auto"/>
              <w:left w:val="single" w:sz="4" w:space="0" w:color="auto"/>
              <w:bottom w:val="single" w:sz="4" w:space="0" w:color="auto"/>
              <w:right w:val="single" w:sz="4" w:space="0" w:color="auto"/>
            </w:tcBorders>
          </w:tcPr>
          <w:p w14:paraId="5494BADD" w14:textId="77777777" w:rsidR="00D605F4" w:rsidRPr="00D97C7C" w:rsidRDefault="00D605F4" w:rsidP="001B3B46">
            <w:pPr>
              <w:pStyle w:val="aff0"/>
              <w:snapToGrid w:val="0"/>
              <w:spacing w:after="0" w:line="240" w:lineRule="auto"/>
              <w:rPr>
                <w:rFonts w:ascii="Times New Roman" w:hAnsi="Times New Roman" w:cs="Times New Roman"/>
                <w:sz w:val="24"/>
                <w:szCs w:val="24"/>
                <w:lang w:val="uk-UA"/>
              </w:rPr>
            </w:pPr>
            <w:r w:rsidRPr="00D97C7C">
              <w:rPr>
                <w:rFonts w:ascii="Times New Roman" w:hAnsi="Times New Roman" w:cs="Times New Roman"/>
                <w:sz w:val="24"/>
                <w:szCs w:val="24"/>
                <w:lang w:val="uk-UA"/>
              </w:rPr>
              <w:t>Номер телефону Споживача</w:t>
            </w:r>
          </w:p>
        </w:tc>
        <w:tc>
          <w:tcPr>
            <w:tcW w:w="1938" w:type="pct"/>
            <w:tcBorders>
              <w:top w:val="single" w:sz="4" w:space="0" w:color="auto"/>
              <w:left w:val="single" w:sz="4" w:space="0" w:color="auto"/>
              <w:bottom w:val="single" w:sz="4" w:space="0" w:color="auto"/>
              <w:right w:val="single" w:sz="4" w:space="0" w:color="auto"/>
            </w:tcBorders>
          </w:tcPr>
          <w:p w14:paraId="68D19B0E" w14:textId="453CFAB2" w:rsidR="00D605F4" w:rsidRPr="00D97C7C" w:rsidRDefault="00D605F4" w:rsidP="001B3B46">
            <w:pPr>
              <w:spacing w:after="0" w:line="240" w:lineRule="auto"/>
              <w:jc w:val="center"/>
              <w:rPr>
                <w:rFonts w:ascii="Times New Roman" w:hAnsi="Times New Roman" w:cs="Times New Roman"/>
                <w:sz w:val="24"/>
                <w:szCs w:val="24"/>
              </w:rPr>
            </w:pPr>
          </w:p>
        </w:tc>
      </w:tr>
    </w:tbl>
    <w:p w14:paraId="5D5D1B4A" w14:textId="77777777" w:rsidR="00D605F4" w:rsidRPr="00D97C7C" w:rsidRDefault="00D605F4" w:rsidP="001B3B46">
      <w:pPr>
        <w:spacing w:after="0" w:line="240" w:lineRule="auto"/>
        <w:jc w:val="both"/>
        <w:rPr>
          <w:rFonts w:ascii="Times New Roman" w:hAnsi="Times New Roman" w:cs="Times New Roman"/>
          <w:sz w:val="24"/>
          <w:szCs w:val="24"/>
        </w:rPr>
      </w:pPr>
    </w:p>
    <w:p w14:paraId="57ECBC0D" w14:textId="77777777" w:rsidR="00D605F4" w:rsidRPr="00D97C7C" w:rsidRDefault="00D605F4" w:rsidP="001B3B46">
      <w:pPr>
        <w:spacing w:after="0" w:line="240" w:lineRule="auto"/>
        <w:ind w:firstLine="709"/>
        <w:jc w:val="both"/>
        <w:rPr>
          <w:rFonts w:ascii="Times New Roman" w:hAnsi="Times New Roman" w:cs="Times New Roman"/>
          <w:sz w:val="24"/>
          <w:szCs w:val="24"/>
        </w:rPr>
      </w:pPr>
      <w:r w:rsidRPr="00D97C7C">
        <w:rPr>
          <w:rFonts w:ascii="Times New Roman" w:hAnsi="Times New Roman" w:cs="Times New Roman"/>
          <w:sz w:val="24"/>
          <w:szCs w:val="24"/>
        </w:rPr>
        <w:t xml:space="preserve">Початок </w:t>
      </w:r>
      <w:proofErr w:type="spellStart"/>
      <w:r w:rsidRPr="00D97C7C">
        <w:rPr>
          <w:rFonts w:ascii="Times New Roman" w:hAnsi="Times New Roman" w:cs="Times New Roman"/>
          <w:sz w:val="24"/>
          <w:szCs w:val="24"/>
        </w:rPr>
        <w:t>постачання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електричної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енергії</w:t>
      </w:r>
      <w:proofErr w:type="spellEnd"/>
      <w:r w:rsidRPr="00D97C7C">
        <w:rPr>
          <w:rFonts w:ascii="Times New Roman" w:hAnsi="Times New Roman" w:cs="Times New Roman"/>
          <w:sz w:val="24"/>
          <w:szCs w:val="24"/>
        </w:rPr>
        <w:t xml:space="preserve"> – «</w:t>
      </w:r>
      <w:r w:rsidRPr="00D97C7C">
        <w:rPr>
          <w:rFonts w:ascii="Times New Roman" w:hAnsi="Times New Roman" w:cs="Times New Roman"/>
          <w:sz w:val="24"/>
          <w:szCs w:val="24"/>
          <w:lang w:val="uk-UA"/>
        </w:rPr>
        <w:t>_</w:t>
      </w:r>
      <w:r w:rsidRPr="00D97C7C">
        <w:rPr>
          <w:rFonts w:ascii="Times New Roman" w:hAnsi="Times New Roman" w:cs="Times New Roman"/>
          <w:sz w:val="24"/>
          <w:szCs w:val="24"/>
          <w:u w:val="single"/>
          <w:lang w:val="uk-UA"/>
        </w:rPr>
        <w:t>01_</w:t>
      </w:r>
      <w:r w:rsidRPr="00D97C7C">
        <w:rPr>
          <w:rFonts w:ascii="Times New Roman" w:hAnsi="Times New Roman" w:cs="Times New Roman"/>
          <w:sz w:val="24"/>
          <w:szCs w:val="24"/>
        </w:rPr>
        <w:t>»</w:t>
      </w:r>
      <w:r w:rsidRPr="00D97C7C">
        <w:rPr>
          <w:rFonts w:ascii="Times New Roman" w:hAnsi="Times New Roman" w:cs="Times New Roman"/>
          <w:sz w:val="24"/>
          <w:szCs w:val="24"/>
          <w:lang w:val="uk-UA"/>
        </w:rPr>
        <w:t xml:space="preserve"> _</w:t>
      </w:r>
      <w:r w:rsidRPr="00D97C7C">
        <w:rPr>
          <w:rFonts w:ascii="Times New Roman" w:hAnsi="Times New Roman" w:cs="Times New Roman"/>
          <w:sz w:val="24"/>
          <w:szCs w:val="24"/>
          <w:u w:val="single"/>
          <w:lang w:val="uk-UA"/>
        </w:rPr>
        <w:t xml:space="preserve">січня_ </w:t>
      </w:r>
      <w:r w:rsidRPr="00D97C7C">
        <w:rPr>
          <w:rFonts w:ascii="Times New Roman" w:hAnsi="Times New Roman" w:cs="Times New Roman"/>
          <w:sz w:val="24"/>
          <w:szCs w:val="24"/>
        </w:rPr>
        <w:t>202</w:t>
      </w:r>
      <w:r w:rsidR="003954BE" w:rsidRPr="00D97C7C">
        <w:rPr>
          <w:rFonts w:ascii="Times New Roman" w:hAnsi="Times New Roman" w:cs="Times New Roman"/>
          <w:sz w:val="24"/>
          <w:szCs w:val="24"/>
          <w:lang w:val="uk-UA"/>
        </w:rPr>
        <w:t>4</w:t>
      </w:r>
      <w:r w:rsidRPr="00D97C7C">
        <w:rPr>
          <w:rFonts w:ascii="Times New Roman" w:hAnsi="Times New Roman" w:cs="Times New Roman"/>
          <w:sz w:val="24"/>
          <w:szCs w:val="24"/>
        </w:rPr>
        <w:t xml:space="preserve"> р.</w:t>
      </w:r>
    </w:p>
    <w:p w14:paraId="2FF71438" w14:textId="77777777" w:rsidR="00D605F4" w:rsidRPr="00D97C7C" w:rsidRDefault="00D605F4" w:rsidP="001B3B46">
      <w:pPr>
        <w:spacing w:after="0" w:line="240" w:lineRule="auto"/>
        <w:jc w:val="both"/>
        <w:rPr>
          <w:rFonts w:ascii="Times New Roman" w:hAnsi="Times New Roman" w:cs="Times New Roman"/>
          <w:sz w:val="24"/>
          <w:szCs w:val="24"/>
        </w:rPr>
      </w:pPr>
    </w:p>
    <w:p w14:paraId="34CF657C" w14:textId="77777777" w:rsidR="00D605F4" w:rsidRPr="00D97C7C" w:rsidRDefault="00D605F4" w:rsidP="001B3B46">
      <w:pPr>
        <w:spacing w:after="0" w:line="240" w:lineRule="auto"/>
        <w:ind w:firstLine="709"/>
        <w:jc w:val="both"/>
        <w:rPr>
          <w:rFonts w:ascii="Times New Roman" w:hAnsi="Times New Roman" w:cs="Times New Roman"/>
          <w:b/>
          <w:sz w:val="24"/>
          <w:szCs w:val="24"/>
        </w:rPr>
      </w:pPr>
      <w:proofErr w:type="spellStart"/>
      <w:r w:rsidRPr="00D97C7C">
        <w:rPr>
          <w:rFonts w:ascii="Times New Roman" w:hAnsi="Times New Roman" w:cs="Times New Roman"/>
          <w:b/>
          <w:sz w:val="24"/>
          <w:szCs w:val="24"/>
        </w:rPr>
        <w:t>Примітка</w:t>
      </w:r>
      <w:proofErr w:type="spellEnd"/>
      <w:r w:rsidRPr="00D97C7C">
        <w:rPr>
          <w:rFonts w:ascii="Times New Roman" w:hAnsi="Times New Roman" w:cs="Times New Roman"/>
          <w:b/>
          <w:sz w:val="24"/>
          <w:szCs w:val="24"/>
        </w:rPr>
        <w:t>:</w:t>
      </w:r>
    </w:p>
    <w:p w14:paraId="13752848" w14:textId="77777777" w:rsidR="00D605F4" w:rsidRPr="00D97C7C" w:rsidRDefault="00D605F4" w:rsidP="001B3B46">
      <w:pPr>
        <w:spacing w:after="0" w:line="240" w:lineRule="auto"/>
        <w:ind w:firstLine="709"/>
        <w:jc w:val="both"/>
        <w:rPr>
          <w:rFonts w:ascii="Times New Roman" w:hAnsi="Times New Roman" w:cs="Times New Roman"/>
          <w:sz w:val="24"/>
          <w:szCs w:val="24"/>
        </w:rPr>
      </w:pPr>
      <w:proofErr w:type="spellStart"/>
      <w:r w:rsidRPr="00D97C7C">
        <w:rPr>
          <w:rFonts w:ascii="Times New Roman" w:hAnsi="Times New Roman" w:cs="Times New Roman"/>
          <w:sz w:val="24"/>
          <w:szCs w:val="24"/>
        </w:rPr>
        <w:t>Заповнюється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Постачальником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якщо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заява-приєднання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надається</w:t>
      </w:r>
      <w:proofErr w:type="spellEnd"/>
      <w:r w:rsidRPr="00D97C7C">
        <w:rPr>
          <w:rFonts w:ascii="Times New Roman" w:hAnsi="Times New Roman" w:cs="Times New Roman"/>
          <w:sz w:val="24"/>
          <w:szCs w:val="24"/>
        </w:rPr>
        <w:t xml:space="preserve"> для </w:t>
      </w:r>
      <w:proofErr w:type="spellStart"/>
      <w:r w:rsidRPr="00D97C7C">
        <w:rPr>
          <w:rFonts w:ascii="Times New Roman" w:hAnsi="Times New Roman" w:cs="Times New Roman"/>
          <w:sz w:val="24"/>
          <w:szCs w:val="24"/>
        </w:rPr>
        <w:t>заповнення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Постачальником</w:t>
      </w:r>
      <w:proofErr w:type="spellEnd"/>
      <w:r w:rsidRPr="00D97C7C">
        <w:rPr>
          <w:rFonts w:ascii="Times New Roman" w:hAnsi="Times New Roman" w:cs="Times New Roman"/>
          <w:sz w:val="24"/>
          <w:szCs w:val="24"/>
        </w:rPr>
        <w:t>.</w:t>
      </w:r>
    </w:p>
    <w:p w14:paraId="10970AA8" w14:textId="77777777" w:rsidR="00D605F4" w:rsidRPr="00D97C7C" w:rsidRDefault="00D605F4" w:rsidP="001B3B46">
      <w:pPr>
        <w:spacing w:after="0" w:line="240" w:lineRule="auto"/>
        <w:ind w:firstLine="709"/>
        <w:jc w:val="both"/>
        <w:rPr>
          <w:rFonts w:ascii="Times New Roman" w:hAnsi="Times New Roman" w:cs="Times New Roman"/>
          <w:sz w:val="24"/>
          <w:szCs w:val="24"/>
        </w:rPr>
      </w:pPr>
      <w:proofErr w:type="spellStart"/>
      <w:r w:rsidRPr="00D97C7C">
        <w:rPr>
          <w:rFonts w:ascii="Times New Roman" w:hAnsi="Times New Roman" w:cs="Times New Roman"/>
          <w:sz w:val="24"/>
          <w:szCs w:val="24"/>
        </w:rPr>
        <w:t>Заповнюється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Споживачем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якщо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заяву-приєднання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заповнюється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Споживачем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самостійно</w:t>
      </w:r>
      <w:proofErr w:type="spellEnd"/>
      <w:r w:rsidRPr="00D97C7C">
        <w:rPr>
          <w:rFonts w:ascii="Times New Roman" w:hAnsi="Times New Roman" w:cs="Times New Roman"/>
          <w:sz w:val="24"/>
          <w:szCs w:val="24"/>
        </w:rPr>
        <w:t>.</w:t>
      </w:r>
    </w:p>
    <w:p w14:paraId="0D8080DD" w14:textId="77777777" w:rsidR="00D605F4" w:rsidRPr="00D97C7C" w:rsidRDefault="00D605F4" w:rsidP="001B3B46">
      <w:pPr>
        <w:spacing w:after="0" w:line="240" w:lineRule="auto"/>
        <w:ind w:firstLine="709"/>
        <w:jc w:val="both"/>
        <w:rPr>
          <w:rFonts w:ascii="Times New Roman" w:hAnsi="Times New Roman" w:cs="Times New Roman"/>
          <w:sz w:val="24"/>
          <w:szCs w:val="24"/>
        </w:rPr>
      </w:pPr>
      <w:r w:rsidRPr="00D97C7C">
        <w:rPr>
          <w:rFonts w:ascii="Times New Roman" w:hAnsi="Times New Roman" w:cs="Times New Roman"/>
          <w:sz w:val="24"/>
          <w:szCs w:val="24"/>
        </w:rPr>
        <w:t xml:space="preserve">*За </w:t>
      </w:r>
      <w:proofErr w:type="spellStart"/>
      <w:r w:rsidRPr="00D97C7C">
        <w:rPr>
          <w:rFonts w:ascii="Times New Roman" w:hAnsi="Times New Roman" w:cs="Times New Roman"/>
          <w:sz w:val="24"/>
          <w:szCs w:val="24"/>
        </w:rPr>
        <w:t>кожним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об’єктом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споживача</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надаються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окремі</w:t>
      </w:r>
      <w:proofErr w:type="spellEnd"/>
      <w:r w:rsidRPr="00D97C7C">
        <w:rPr>
          <w:rFonts w:ascii="Times New Roman" w:hAnsi="Times New Roman" w:cs="Times New Roman"/>
          <w:sz w:val="24"/>
          <w:szCs w:val="24"/>
        </w:rPr>
        <w:t xml:space="preserve"> ЕІС-</w:t>
      </w:r>
      <w:proofErr w:type="spellStart"/>
      <w:r w:rsidRPr="00D97C7C">
        <w:rPr>
          <w:rFonts w:ascii="Times New Roman" w:hAnsi="Times New Roman" w:cs="Times New Roman"/>
          <w:sz w:val="24"/>
          <w:szCs w:val="24"/>
        </w:rPr>
        <w:t>коди</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точок</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комерційного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обліку</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Якщо</w:t>
      </w:r>
      <w:proofErr w:type="spellEnd"/>
      <w:r w:rsidRPr="00D97C7C">
        <w:rPr>
          <w:rFonts w:ascii="Times New Roman" w:hAnsi="Times New Roman" w:cs="Times New Roman"/>
          <w:sz w:val="24"/>
          <w:szCs w:val="24"/>
        </w:rPr>
        <w:t xml:space="preserve"> таких </w:t>
      </w:r>
      <w:proofErr w:type="spellStart"/>
      <w:r w:rsidRPr="00D97C7C">
        <w:rPr>
          <w:rFonts w:ascii="Times New Roman" w:hAnsi="Times New Roman" w:cs="Times New Roman"/>
          <w:sz w:val="24"/>
          <w:szCs w:val="24"/>
        </w:rPr>
        <w:t>точок</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більше</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однієї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їх</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перелік</w:t>
      </w:r>
      <w:proofErr w:type="spellEnd"/>
      <w:r w:rsidRPr="00D97C7C">
        <w:rPr>
          <w:rFonts w:ascii="Times New Roman" w:hAnsi="Times New Roman" w:cs="Times New Roman"/>
          <w:sz w:val="24"/>
          <w:szCs w:val="24"/>
        </w:rPr>
        <w:t xml:space="preserve"> наводиться у </w:t>
      </w:r>
      <w:proofErr w:type="spellStart"/>
      <w:r w:rsidRPr="00D97C7C">
        <w:rPr>
          <w:rFonts w:ascii="Times New Roman" w:hAnsi="Times New Roman" w:cs="Times New Roman"/>
          <w:sz w:val="24"/>
          <w:szCs w:val="24"/>
        </w:rPr>
        <w:t>додатку</w:t>
      </w:r>
      <w:proofErr w:type="spellEnd"/>
      <w:r w:rsidRPr="00D97C7C">
        <w:rPr>
          <w:rFonts w:ascii="Times New Roman" w:hAnsi="Times New Roman" w:cs="Times New Roman"/>
          <w:sz w:val="24"/>
          <w:szCs w:val="24"/>
        </w:rPr>
        <w:t xml:space="preserve"> до заяви-</w:t>
      </w:r>
      <w:proofErr w:type="spellStart"/>
      <w:r w:rsidRPr="00D97C7C">
        <w:rPr>
          <w:rFonts w:ascii="Times New Roman" w:hAnsi="Times New Roman" w:cs="Times New Roman"/>
          <w:sz w:val="24"/>
          <w:szCs w:val="24"/>
        </w:rPr>
        <w:t>приєднання</w:t>
      </w:r>
      <w:proofErr w:type="spellEnd"/>
      <w:r w:rsidRPr="00D97C7C">
        <w:rPr>
          <w:rFonts w:ascii="Times New Roman" w:hAnsi="Times New Roman" w:cs="Times New Roman"/>
          <w:sz w:val="24"/>
          <w:szCs w:val="24"/>
        </w:rPr>
        <w:t>.</w:t>
      </w:r>
    </w:p>
    <w:p w14:paraId="15DC49BF" w14:textId="77777777" w:rsidR="00D605F4" w:rsidRPr="00D97C7C" w:rsidRDefault="00D605F4" w:rsidP="001B3B46">
      <w:pPr>
        <w:spacing w:after="0" w:line="240" w:lineRule="auto"/>
        <w:ind w:firstLine="709"/>
        <w:jc w:val="both"/>
        <w:rPr>
          <w:rFonts w:ascii="Times New Roman" w:hAnsi="Times New Roman" w:cs="Times New Roman"/>
          <w:sz w:val="24"/>
          <w:szCs w:val="24"/>
        </w:rPr>
      </w:pPr>
      <w:proofErr w:type="spellStart"/>
      <w:r w:rsidRPr="00D97C7C">
        <w:rPr>
          <w:rFonts w:ascii="Times New Roman" w:hAnsi="Times New Roman" w:cs="Times New Roman"/>
          <w:sz w:val="24"/>
          <w:szCs w:val="24"/>
        </w:rPr>
        <w:t>Погодившись</w:t>
      </w:r>
      <w:proofErr w:type="spellEnd"/>
      <w:r w:rsidRPr="00D97C7C">
        <w:rPr>
          <w:rFonts w:ascii="Times New Roman" w:hAnsi="Times New Roman" w:cs="Times New Roman"/>
          <w:sz w:val="24"/>
          <w:szCs w:val="24"/>
        </w:rPr>
        <w:t xml:space="preserve"> з </w:t>
      </w:r>
      <w:proofErr w:type="spellStart"/>
      <w:r w:rsidRPr="00D97C7C">
        <w:rPr>
          <w:rFonts w:ascii="Times New Roman" w:hAnsi="Times New Roman" w:cs="Times New Roman"/>
          <w:sz w:val="24"/>
          <w:szCs w:val="24"/>
        </w:rPr>
        <w:t>цією</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заявою-приєднанням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акцептувавши</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її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Споживач</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засвідчує</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вільне</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волевиявлення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щодо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приєднання</w:t>
      </w:r>
      <w:proofErr w:type="spellEnd"/>
      <w:r w:rsidRPr="00D97C7C">
        <w:rPr>
          <w:rFonts w:ascii="Times New Roman" w:hAnsi="Times New Roman" w:cs="Times New Roman"/>
          <w:sz w:val="24"/>
          <w:szCs w:val="24"/>
        </w:rPr>
        <w:t xml:space="preserve"> до </w:t>
      </w:r>
      <w:proofErr w:type="spellStart"/>
      <w:r w:rsidRPr="00D97C7C">
        <w:rPr>
          <w:rFonts w:ascii="Times New Roman" w:hAnsi="Times New Roman" w:cs="Times New Roman"/>
          <w:sz w:val="24"/>
          <w:szCs w:val="24"/>
        </w:rPr>
        <w:t>цього</w:t>
      </w:r>
      <w:proofErr w:type="spellEnd"/>
      <w:r w:rsidRPr="00D97C7C">
        <w:rPr>
          <w:rFonts w:ascii="Times New Roman" w:hAnsi="Times New Roman" w:cs="Times New Roman"/>
          <w:sz w:val="24"/>
          <w:szCs w:val="24"/>
        </w:rPr>
        <w:t xml:space="preserve"> Договору в </w:t>
      </w:r>
      <w:proofErr w:type="spellStart"/>
      <w:r w:rsidRPr="00D97C7C">
        <w:rPr>
          <w:rFonts w:ascii="Times New Roman" w:hAnsi="Times New Roman" w:cs="Times New Roman"/>
          <w:sz w:val="24"/>
          <w:szCs w:val="24"/>
        </w:rPr>
        <w:t>повному</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обсязі</w:t>
      </w:r>
      <w:proofErr w:type="spellEnd"/>
      <w:r w:rsidRPr="00D97C7C">
        <w:rPr>
          <w:rFonts w:ascii="Times New Roman" w:hAnsi="Times New Roman" w:cs="Times New Roman"/>
          <w:sz w:val="24"/>
          <w:szCs w:val="24"/>
        </w:rPr>
        <w:t xml:space="preserve">. </w:t>
      </w:r>
    </w:p>
    <w:p w14:paraId="3F05E55A" w14:textId="77777777" w:rsidR="00D605F4" w:rsidRPr="00D97C7C" w:rsidRDefault="00D605F4" w:rsidP="001B3B46">
      <w:pPr>
        <w:spacing w:after="0" w:line="240" w:lineRule="auto"/>
        <w:ind w:firstLine="709"/>
        <w:jc w:val="both"/>
        <w:rPr>
          <w:rFonts w:ascii="Times New Roman" w:hAnsi="Times New Roman" w:cs="Times New Roman"/>
          <w:sz w:val="24"/>
          <w:szCs w:val="24"/>
        </w:rPr>
      </w:pPr>
      <w:r w:rsidRPr="00D97C7C">
        <w:rPr>
          <w:rFonts w:ascii="Times New Roman" w:hAnsi="Times New Roman" w:cs="Times New Roman"/>
          <w:sz w:val="24"/>
          <w:szCs w:val="24"/>
        </w:rPr>
        <w:t xml:space="preserve">З моменту </w:t>
      </w:r>
      <w:proofErr w:type="spellStart"/>
      <w:r w:rsidRPr="00D97C7C">
        <w:rPr>
          <w:rFonts w:ascii="Times New Roman" w:hAnsi="Times New Roman" w:cs="Times New Roman"/>
          <w:sz w:val="24"/>
          <w:szCs w:val="24"/>
        </w:rPr>
        <w:t>акцептування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цієї</w:t>
      </w:r>
      <w:proofErr w:type="spellEnd"/>
      <w:r w:rsidRPr="00D97C7C">
        <w:rPr>
          <w:rFonts w:ascii="Times New Roman" w:hAnsi="Times New Roman" w:cs="Times New Roman"/>
          <w:sz w:val="24"/>
          <w:szCs w:val="24"/>
        </w:rPr>
        <w:t xml:space="preserve"> заяви-</w:t>
      </w:r>
      <w:proofErr w:type="spellStart"/>
      <w:r w:rsidRPr="00D97C7C">
        <w:rPr>
          <w:rFonts w:ascii="Times New Roman" w:hAnsi="Times New Roman" w:cs="Times New Roman"/>
          <w:sz w:val="24"/>
          <w:szCs w:val="24"/>
        </w:rPr>
        <w:t>приєднання</w:t>
      </w:r>
      <w:proofErr w:type="spellEnd"/>
      <w:r w:rsidRPr="00D97C7C">
        <w:rPr>
          <w:rFonts w:ascii="Times New Roman" w:hAnsi="Times New Roman" w:cs="Times New Roman"/>
          <w:sz w:val="24"/>
          <w:szCs w:val="24"/>
        </w:rPr>
        <w:t xml:space="preserve"> в </w:t>
      </w:r>
      <w:proofErr w:type="spellStart"/>
      <w:r w:rsidRPr="00D97C7C">
        <w:rPr>
          <w:rFonts w:ascii="Times New Roman" w:hAnsi="Times New Roman" w:cs="Times New Roman"/>
          <w:sz w:val="24"/>
          <w:szCs w:val="24"/>
        </w:rPr>
        <w:t>установленому</w:t>
      </w:r>
      <w:proofErr w:type="spellEnd"/>
      <w:r w:rsidRPr="00D97C7C">
        <w:rPr>
          <w:rFonts w:ascii="Times New Roman" w:hAnsi="Times New Roman" w:cs="Times New Roman"/>
          <w:sz w:val="24"/>
          <w:szCs w:val="24"/>
        </w:rPr>
        <w:t xml:space="preserve"> ПРРЕЕ порядку </w:t>
      </w:r>
      <w:proofErr w:type="spellStart"/>
      <w:r w:rsidRPr="00D97C7C">
        <w:rPr>
          <w:rFonts w:ascii="Times New Roman" w:hAnsi="Times New Roman" w:cs="Times New Roman"/>
          <w:sz w:val="24"/>
          <w:szCs w:val="24"/>
        </w:rPr>
        <w:t>Споживач</w:t>
      </w:r>
      <w:proofErr w:type="spellEnd"/>
      <w:r w:rsidRPr="00D97C7C">
        <w:rPr>
          <w:rFonts w:ascii="Times New Roman" w:hAnsi="Times New Roman" w:cs="Times New Roman"/>
          <w:sz w:val="24"/>
          <w:szCs w:val="24"/>
        </w:rPr>
        <w:t xml:space="preserve"> та </w:t>
      </w:r>
      <w:proofErr w:type="spellStart"/>
      <w:r w:rsidRPr="00D97C7C">
        <w:rPr>
          <w:rFonts w:ascii="Times New Roman" w:hAnsi="Times New Roman" w:cs="Times New Roman"/>
          <w:sz w:val="24"/>
          <w:szCs w:val="24"/>
        </w:rPr>
        <w:t>Постачальник</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набувають</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всіх</w:t>
      </w:r>
      <w:proofErr w:type="spellEnd"/>
      <w:r w:rsidRPr="00D97C7C">
        <w:rPr>
          <w:rFonts w:ascii="Times New Roman" w:hAnsi="Times New Roman" w:cs="Times New Roman"/>
          <w:sz w:val="24"/>
          <w:szCs w:val="24"/>
        </w:rPr>
        <w:t xml:space="preserve"> прав та </w:t>
      </w:r>
      <w:proofErr w:type="spellStart"/>
      <w:r w:rsidRPr="00D97C7C">
        <w:rPr>
          <w:rFonts w:ascii="Times New Roman" w:hAnsi="Times New Roman" w:cs="Times New Roman"/>
          <w:sz w:val="24"/>
          <w:szCs w:val="24"/>
        </w:rPr>
        <w:t>обов’язків</w:t>
      </w:r>
      <w:proofErr w:type="spellEnd"/>
      <w:r w:rsidRPr="00D97C7C">
        <w:rPr>
          <w:rFonts w:ascii="Times New Roman" w:hAnsi="Times New Roman" w:cs="Times New Roman"/>
          <w:sz w:val="24"/>
          <w:szCs w:val="24"/>
        </w:rPr>
        <w:t xml:space="preserve"> за Договором і </w:t>
      </w:r>
      <w:proofErr w:type="spellStart"/>
      <w:r w:rsidRPr="00D97C7C">
        <w:rPr>
          <w:rFonts w:ascii="Times New Roman" w:hAnsi="Times New Roman" w:cs="Times New Roman"/>
          <w:sz w:val="24"/>
          <w:szCs w:val="24"/>
        </w:rPr>
        <w:t>несуть</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відповідальність</w:t>
      </w:r>
      <w:proofErr w:type="spellEnd"/>
      <w:r w:rsidRPr="00D97C7C">
        <w:rPr>
          <w:rFonts w:ascii="Times New Roman" w:hAnsi="Times New Roman" w:cs="Times New Roman"/>
          <w:sz w:val="24"/>
          <w:szCs w:val="24"/>
        </w:rPr>
        <w:t xml:space="preserve"> за </w:t>
      </w:r>
      <w:proofErr w:type="spellStart"/>
      <w:r w:rsidRPr="00D97C7C">
        <w:rPr>
          <w:rFonts w:ascii="Times New Roman" w:hAnsi="Times New Roman" w:cs="Times New Roman"/>
          <w:sz w:val="24"/>
          <w:szCs w:val="24"/>
        </w:rPr>
        <w:t>їх</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невиконання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неналежне</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виконання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згідно</w:t>
      </w:r>
      <w:proofErr w:type="spellEnd"/>
      <w:r w:rsidRPr="00D97C7C">
        <w:rPr>
          <w:rFonts w:ascii="Times New Roman" w:hAnsi="Times New Roman" w:cs="Times New Roman"/>
          <w:sz w:val="24"/>
          <w:szCs w:val="24"/>
        </w:rPr>
        <w:t xml:space="preserve"> з </w:t>
      </w:r>
      <w:proofErr w:type="spellStart"/>
      <w:r w:rsidRPr="00D97C7C">
        <w:rPr>
          <w:rFonts w:ascii="Times New Roman" w:hAnsi="Times New Roman" w:cs="Times New Roman"/>
          <w:sz w:val="24"/>
          <w:szCs w:val="24"/>
        </w:rPr>
        <w:t>умовами</w:t>
      </w:r>
      <w:proofErr w:type="spellEnd"/>
      <w:r w:rsidRPr="00D97C7C">
        <w:rPr>
          <w:rFonts w:ascii="Times New Roman" w:hAnsi="Times New Roman" w:cs="Times New Roman"/>
          <w:sz w:val="24"/>
          <w:szCs w:val="24"/>
        </w:rPr>
        <w:t xml:space="preserve"> Договору та чинного </w:t>
      </w:r>
      <w:proofErr w:type="spellStart"/>
      <w:r w:rsidRPr="00D97C7C">
        <w:rPr>
          <w:rFonts w:ascii="Times New Roman" w:hAnsi="Times New Roman" w:cs="Times New Roman"/>
          <w:sz w:val="24"/>
          <w:szCs w:val="24"/>
        </w:rPr>
        <w:t>законодавства</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України</w:t>
      </w:r>
      <w:proofErr w:type="spellEnd"/>
      <w:r w:rsidRPr="00D97C7C">
        <w:rPr>
          <w:rFonts w:ascii="Times New Roman" w:hAnsi="Times New Roman" w:cs="Times New Roman"/>
          <w:sz w:val="24"/>
          <w:szCs w:val="24"/>
        </w:rPr>
        <w:t xml:space="preserve">. </w:t>
      </w:r>
    </w:p>
    <w:p w14:paraId="603C73AD" w14:textId="77777777" w:rsidR="00D605F4" w:rsidRPr="00D97C7C" w:rsidRDefault="00D605F4" w:rsidP="001B3B46">
      <w:pPr>
        <w:spacing w:after="0" w:line="240" w:lineRule="auto"/>
        <w:ind w:firstLine="709"/>
        <w:jc w:val="both"/>
        <w:rPr>
          <w:rFonts w:ascii="Times New Roman" w:hAnsi="Times New Roman" w:cs="Times New Roman"/>
          <w:sz w:val="24"/>
          <w:szCs w:val="24"/>
        </w:rPr>
      </w:pPr>
      <w:proofErr w:type="spellStart"/>
      <w:r w:rsidRPr="00D97C7C">
        <w:rPr>
          <w:rFonts w:ascii="Times New Roman" w:hAnsi="Times New Roman" w:cs="Times New Roman"/>
          <w:sz w:val="24"/>
          <w:szCs w:val="24"/>
        </w:rPr>
        <w:t>Своїм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підписом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Споживач</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підтверджує</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згоду</w:t>
      </w:r>
      <w:proofErr w:type="spellEnd"/>
      <w:r w:rsidRPr="00D97C7C">
        <w:rPr>
          <w:rFonts w:ascii="Times New Roman" w:hAnsi="Times New Roman" w:cs="Times New Roman"/>
          <w:sz w:val="24"/>
          <w:szCs w:val="24"/>
        </w:rPr>
        <w:t xml:space="preserve"> на </w:t>
      </w:r>
      <w:proofErr w:type="spellStart"/>
      <w:r w:rsidRPr="00D97C7C">
        <w:rPr>
          <w:rFonts w:ascii="Times New Roman" w:hAnsi="Times New Roman" w:cs="Times New Roman"/>
          <w:sz w:val="24"/>
          <w:szCs w:val="24"/>
        </w:rPr>
        <w:t>автоматизовану</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обробку</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його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персональних</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даних</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згідно</w:t>
      </w:r>
      <w:proofErr w:type="spellEnd"/>
      <w:r w:rsidRPr="00D97C7C">
        <w:rPr>
          <w:rFonts w:ascii="Times New Roman" w:hAnsi="Times New Roman" w:cs="Times New Roman"/>
          <w:sz w:val="24"/>
          <w:szCs w:val="24"/>
        </w:rPr>
        <w:t xml:space="preserve"> з </w:t>
      </w:r>
      <w:proofErr w:type="spellStart"/>
      <w:r w:rsidRPr="00D97C7C">
        <w:rPr>
          <w:rFonts w:ascii="Times New Roman" w:hAnsi="Times New Roman" w:cs="Times New Roman"/>
          <w:sz w:val="24"/>
          <w:szCs w:val="24"/>
        </w:rPr>
        <w:t>чинним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законодавством</w:t>
      </w:r>
      <w:proofErr w:type="spellEnd"/>
      <w:r w:rsidRPr="00D97C7C">
        <w:rPr>
          <w:rFonts w:ascii="Times New Roman" w:hAnsi="Times New Roman" w:cs="Times New Roman"/>
          <w:sz w:val="24"/>
          <w:szCs w:val="24"/>
        </w:rPr>
        <w:t xml:space="preserve"> та </w:t>
      </w:r>
      <w:proofErr w:type="spellStart"/>
      <w:r w:rsidRPr="00D97C7C">
        <w:rPr>
          <w:rFonts w:ascii="Times New Roman" w:hAnsi="Times New Roman" w:cs="Times New Roman"/>
          <w:sz w:val="24"/>
          <w:szCs w:val="24"/>
        </w:rPr>
        <w:t>можливу</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їх</w:t>
      </w:r>
      <w:proofErr w:type="spellEnd"/>
      <w:r w:rsidRPr="00D97C7C">
        <w:rPr>
          <w:rFonts w:ascii="Times New Roman" w:hAnsi="Times New Roman" w:cs="Times New Roman"/>
          <w:sz w:val="24"/>
          <w:szCs w:val="24"/>
        </w:rPr>
        <w:t xml:space="preserve"> передачу </w:t>
      </w:r>
      <w:proofErr w:type="spellStart"/>
      <w:r w:rsidRPr="00D97C7C">
        <w:rPr>
          <w:rFonts w:ascii="Times New Roman" w:hAnsi="Times New Roman" w:cs="Times New Roman"/>
          <w:sz w:val="24"/>
          <w:szCs w:val="24"/>
        </w:rPr>
        <w:t>третім</w:t>
      </w:r>
      <w:proofErr w:type="spellEnd"/>
      <w:r w:rsidRPr="00D97C7C">
        <w:rPr>
          <w:rFonts w:ascii="Times New Roman" w:hAnsi="Times New Roman" w:cs="Times New Roman"/>
          <w:sz w:val="24"/>
          <w:szCs w:val="24"/>
        </w:rPr>
        <w:t xml:space="preserve"> особам, </w:t>
      </w:r>
      <w:proofErr w:type="spellStart"/>
      <w:r w:rsidRPr="00D97C7C">
        <w:rPr>
          <w:rFonts w:ascii="Times New Roman" w:hAnsi="Times New Roman" w:cs="Times New Roman"/>
          <w:sz w:val="24"/>
          <w:szCs w:val="24"/>
        </w:rPr>
        <w:t>які</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мають</w:t>
      </w:r>
      <w:proofErr w:type="spellEnd"/>
      <w:r w:rsidRPr="00D97C7C">
        <w:rPr>
          <w:rFonts w:ascii="Times New Roman" w:hAnsi="Times New Roman" w:cs="Times New Roman"/>
          <w:sz w:val="24"/>
          <w:szCs w:val="24"/>
        </w:rPr>
        <w:t xml:space="preserve"> право на </w:t>
      </w:r>
      <w:proofErr w:type="spellStart"/>
      <w:r w:rsidRPr="00D97C7C">
        <w:rPr>
          <w:rFonts w:ascii="Times New Roman" w:hAnsi="Times New Roman" w:cs="Times New Roman"/>
          <w:sz w:val="24"/>
          <w:szCs w:val="24"/>
        </w:rPr>
        <w:t>отримання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цих</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даних</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згідно</w:t>
      </w:r>
      <w:proofErr w:type="spellEnd"/>
      <w:r w:rsidRPr="00D97C7C">
        <w:rPr>
          <w:rFonts w:ascii="Times New Roman" w:hAnsi="Times New Roman" w:cs="Times New Roman"/>
          <w:sz w:val="24"/>
          <w:szCs w:val="24"/>
        </w:rPr>
        <w:t xml:space="preserve"> з </w:t>
      </w:r>
      <w:proofErr w:type="spellStart"/>
      <w:r w:rsidRPr="00D97C7C">
        <w:rPr>
          <w:rFonts w:ascii="Times New Roman" w:hAnsi="Times New Roman" w:cs="Times New Roman"/>
          <w:sz w:val="24"/>
          <w:szCs w:val="24"/>
        </w:rPr>
        <w:t>чинним</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законодавством</w:t>
      </w:r>
      <w:proofErr w:type="spellEnd"/>
      <w:r w:rsidRPr="00D97C7C">
        <w:rPr>
          <w:rFonts w:ascii="Times New Roman" w:hAnsi="Times New Roman" w:cs="Times New Roman"/>
          <w:sz w:val="24"/>
          <w:szCs w:val="24"/>
        </w:rPr>
        <w:t xml:space="preserve">, у тому </w:t>
      </w:r>
      <w:proofErr w:type="spellStart"/>
      <w:r w:rsidRPr="00D97C7C">
        <w:rPr>
          <w:rFonts w:ascii="Times New Roman" w:hAnsi="Times New Roman" w:cs="Times New Roman"/>
          <w:sz w:val="24"/>
          <w:szCs w:val="24"/>
        </w:rPr>
        <w:t>числі</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щодо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кількісних</w:t>
      </w:r>
      <w:proofErr w:type="spellEnd"/>
      <w:r w:rsidRPr="00D97C7C">
        <w:rPr>
          <w:rFonts w:ascii="Times New Roman" w:hAnsi="Times New Roman" w:cs="Times New Roman"/>
          <w:sz w:val="24"/>
          <w:szCs w:val="24"/>
        </w:rPr>
        <w:t xml:space="preserve"> та/</w:t>
      </w:r>
      <w:proofErr w:type="spellStart"/>
      <w:r w:rsidRPr="00D97C7C">
        <w:rPr>
          <w:rFonts w:ascii="Times New Roman" w:hAnsi="Times New Roman" w:cs="Times New Roman"/>
          <w:sz w:val="24"/>
          <w:szCs w:val="24"/>
        </w:rPr>
        <w:t>або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вартісних</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обсягів</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наданих</w:t>
      </w:r>
      <w:proofErr w:type="spellEnd"/>
      <w:r w:rsidRPr="00D97C7C">
        <w:rPr>
          <w:rFonts w:ascii="Times New Roman" w:hAnsi="Times New Roman" w:cs="Times New Roman"/>
          <w:sz w:val="24"/>
          <w:szCs w:val="24"/>
        </w:rPr>
        <w:t xml:space="preserve"> за Договором </w:t>
      </w:r>
      <w:proofErr w:type="spellStart"/>
      <w:r w:rsidRPr="00D97C7C">
        <w:rPr>
          <w:rFonts w:ascii="Times New Roman" w:hAnsi="Times New Roman" w:cs="Times New Roman"/>
          <w:sz w:val="24"/>
          <w:szCs w:val="24"/>
        </w:rPr>
        <w:t>послуг</w:t>
      </w:r>
      <w:proofErr w:type="spellEnd"/>
      <w:r w:rsidRPr="00D97C7C">
        <w:rPr>
          <w:rFonts w:ascii="Times New Roman" w:hAnsi="Times New Roman" w:cs="Times New Roman"/>
          <w:sz w:val="24"/>
          <w:szCs w:val="24"/>
        </w:rPr>
        <w:t>.</w:t>
      </w:r>
    </w:p>
    <w:p w14:paraId="0A2EA6B7" w14:textId="77777777" w:rsidR="00D605F4" w:rsidRPr="00D97C7C" w:rsidRDefault="00D605F4" w:rsidP="001B3B46">
      <w:pPr>
        <w:spacing w:after="0" w:line="240" w:lineRule="auto"/>
        <w:ind w:firstLine="709"/>
        <w:jc w:val="both"/>
        <w:rPr>
          <w:rFonts w:ascii="Times New Roman" w:hAnsi="Times New Roman" w:cs="Times New Roman"/>
          <w:sz w:val="24"/>
          <w:szCs w:val="24"/>
        </w:rPr>
      </w:pPr>
    </w:p>
    <w:p w14:paraId="3ABE7F6A" w14:textId="77777777" w:rsidR="00D605F4" w:rsidRPr="00D97C7C" w:rsidRDefault="00D605F4" w:rsidP="001B3B46">
      <w:pPr>
        <w:spacing w:after="0" w:line="240" w:lineRule="auto"/>
        <w:ind w:firstLine="709"/>
        <w:jc w:val="both"/>
        <w:rPr>
          <w:rFonts w:ascii="Times New Roman" w:hAnsi="Times New Roman" w:cs="Times New Roman"/>
          <w:b/>
          <w:sz w:val="24"/>
          <w:szCs w:val="24"/>
        </w:rPr>
      </w:pPr>
    </w:p>
    <w:p w14:paraId="392AE38B" w14:textId="77777777" w:rsidR="00D605F4" w:rsidRPr="00D97C7C" w:rsidRDefault="00D605F4" w:rsidP="001B3B46">
      <w:pPr>
        <w:spacing w:after="0" w:line="240" w:lineRule="auto"/>
        <w:ind w:firstLine="709"/>
        <w:jc w:val="both"/>
        <w:rPr>
          <w:rFonts w:ascii="Times New Roman" w:hAnsi="Times New Roman" w:cs="Times New Roman"/>
          <w:b/>
          <w:sz w:val="24"/>
          <w:szCs w:val="24"/>
        </w:rPr>
      </w:pPr>
      <w:proofErr w:type="spellStart"/>
      <w:r w:rsidRPr="00D97C7C">
        <w:rPr>
          <w:rFonts w:ascii="Times New Roman" w:hAnsi="Times New Roman" w:cs="Times New Roman"/>
          <w:b/>
          <w:sz w:val="24"/>
          <w:szCs w:val="24"/>
        </w:rPr>
        <w:t>Відмітка</w:t>
      </w:r>
      <w:proofErr w:type="spellEnd"/>
      <w:r w:rsidRPr="00D97C7C">
        <w:rPr>
          <w:rFonts w:ascii="Times New Roman" w:hAnsi="Times New Roman" w:cs="Times New Roman"/>
          <w:b/>
          <w:sz w:val="24"/>
          <w:szCs w:val="24"/>
        </w:rPr>
        <w:t xml:space="preserve"> про </w:t>
      </w:r>
      <w:proofErr w:type="spellStart"/>
      <w:r w:rsidRPr="00D97C7C">
        <w:rPr>
          <w:rFonts w:ascii="Times New Roman" w:hAnsi="Times New Roman" w:cs="Times New Roman"/>
          <w:b/>
          <w:sz w:val="24"/>
          <w:szCs w:val="24"/>
        </w:rPr>
        <w:t>згоду</w:t>
      </w:r>
      <w:proofErr w:type="spellEnd"/>
      <w:r w:rsidRPr="00D97C7C">
        <w:rPr>
          <w:rFonts w:ascii="Times New Roman" w:hAnsi="Times New Roman" w:cs="Times New Roman"/>
          <w:b/>
          <w:sz w:val="24"/>
          <w:szCs w:val="24"/>
        </w:rPr>
        <w:t xml:space="preserve"> </w:t>
      </w:r>
      <w:proofErr w:type="spellStart"/>
      <w:r w:rsidRPr="00D97C7C">
        <w:rPr>
          <w:rFonts w:ascii="Times New Roman" w:hAnsi="Times New Roman" w:cs="Times New Roman"/>
          <w:b/>
          <w:sz w:val="24"/>
          <w:szCs w:val="24"/>
        </w:rPr>
        <w:t>Споживача</w:t>
      </w:r>
      <w:proofErr w:type="spellEnd"/>
      <w:r w:rsidRPr="00D97C7C">
        <w:rPr>
          <w:rFonts w:ascii="Times New Roman" w:hAnsi="Times New Roman" w:cs="Times New Roman"/>
          <w:b/>
          <w:sz w:val="24"/>
          <w:szCs w:val="24"/>
        </w:rPr>
        <w:t xml:space="preserve"> на </w:t>
      </w:r>
      <w:proofErr w:type="spellStart"/>
      <w:r w:rsidRPr="00D97C7C">
        <w:rPr>
          <w:rFonts w:ascii="Times New Roman" w:hAnsi="Times New Roman" w:cs="Times New Roman"/>
          <w:b/>
          <w:sz w:val="24"/>
          <w:szCs w:val="24"/>
        </w:rPr>
        <w:t>обробку</w:t>
      </w:r>
      <w:proofErr w:type="spellEnd"/>
      <w:r w:rsidRPr="00D97C7C">
        <w:rPr>
          <w:rFonts w:ascii="Times New Roman" w:hAnsi="Times New Roman" w:cs="Times New Roman"/>
          <w:b/>
          <w:sz w:val="24"/>
          <w:szCs w:val="24"/>
        </w:rPr>
        <w:t xml:space="preserve"> </w:t>
      </w:r>
      <w:proofErr w:type="spellStart"/>
      <w:r w:rsidRPr="00D97C7C">
        <w:rPr>
          <w:rFonts w:ascii="Times New Roman" w:hAnsi="Times New Roman" w:cs="Times New Roman"/>
          <w:b/>
          <w:sz w:val="24"/>
          <w:szCs w:val="24"/>
        </w:rPr>
        <w:t>персональних</w:t>
      </w:r>
      <w:proofErr w:type="spellEnd"/>
      <w:r w:rsidRPr="00D97C7C">
        <w:rPr>
          <w:rFonts w:ascii="Times New Roman" w:hAnsi="Times New Roman" w:cs="Times New Roman"/>
          <w:b/>
          <w:sz w:val="24"/>
          <w:szCs w:val="24"/>
        </w:rPr>
        <w:t xml:space="preserve"> </w:t>
      </w:r>
      <w:proofErr w:type="spellStart"/>
      <w:r w:rsidRPr="00D97C7C">
        <w:rPr>
          <w:rFonts w:ascii="Times New Roman" w:hAnsi="Times New Roman" w:cs="Times New Roman"/>
          <w:b/>
          <w:sz w:val="24"/>
          <w:szCs w:val="24"/>
        </w:rPr>
        <w:t>даних</w:t>
      </w:r>
      <w:proofErr w:type="spellEnd"/>
      <w:r w:rsidRPr="00D97C7C">
        <w:rPr>
          <w:rFonts w:ascii="Times New Roman" w:hAnsi="Times New Roman" w:cs="Times New Roman"/>
          <w:b/>
          <w:sz w:val="24"/>
          <w:szCs w:val="24"/>
        </w:rPr>
        <w:t>:</w:t>
      </w:r>
    </w:p>
    <w:p w14:paraId="3D6823C3" w14:textId="77777777" w:rsidR="00D605F4" w:rsidRPr="00D97C7C" w:rsidRDefault="00D605F4" w:rsidP="001B3B46">
      <w:pPr>
        <w:spacing w:after="0" w:line="240" w:lineRule="auto"/>
        <w:jc w:val="both"/>
        <w:rPr>
          <w:rFonts w:ascii="Times New Roman" w:hAnsi="Times New Roman" w:cs="Times New Roman"/>
          <w:sz w:val="24"/>
          <w:szCs w:val="24"/>
          <w:u w:val="single"/>
          <w:lang w:val="uk-UA"/>
        </w:rPr>
      </w:pPr>
      <w:r w:rsidRPr="00D97C7C">
        <w:rPr>
          <w:rFonts w:ascii="Times New Roman" w:hAnsi="Times New Roman" w:cs="Times New Roman"/>
          <w:b/>
          <w:sz w:val="24"/>
          <w:szCs w:val="24"/>
        </w:rPr>
        <w:t>__________________</w:t>
      </w:r>
      <w:r w:rsidRPr="00D97C7C">
        <w:rPr>
          <w:rFonts w:ascii="Times New Roman" w:hAnsi="Times New Roman" w:cs="Times New Roman"/>
          <w:b/>
          <w:sz w:val="24"/>
          <w:szCs w:val="24"/>
        </w:rPr>
        <w:tab/>
      </w:r>
      <w:r w:rsidRPr="00D97C7C">
        <w:rPr>
          <w:rFonts w:ascii="Times New Roman" w:hAnsi="Times New Roman" w:cs="Times New Roman"/>
          <w:b/>
          <w:sz w:val="24"/>
          <w:szCs w:val="24"/>
        </w:rPr>
        <w:tab/>
        <w:t>___________________</w:t>
      </w:r>
      <w:r w:rsidRPr="00D97C7C">
        <w:rPr>
          <w:rFonts w:ascii="Times New Roman" w:hAnsi="Times New Roman" w:cs="Times New Roman"/>
          <w:b/>
          <w:sz w:val="24"/>
          <w:szCs w:val="24"/>
        </w:rPr>
        <w:tab/>
      </w:r>
      <w:r w:rsidRPr="00D97C7C">
        <w:rPr>
          <w:rFonts w:ascii="Times New Roman" w:hAnsi="Times New Roman" w:cs="Times New Roman"/>
          <w:b/>
          <w:sz w:val="24"/>
          <w:szCs w:val="24"/>
        </w:rPr>
        <w:tab/>
      </w:r>
      <w:r w:rsidRPr="00D97C7C">
        <w:rPr>
          <w:rFonts w:ascii="Times New Roman" w:hAnsi="Times New Roman" w:cs="Times New Roman"/>
          <w:b/>
          <w:sz w:val="24"/>
          <w:szCs w:val="24"/>
          <w:lang w:val="uk-UA"/>
        </w:rPr>
        <w:t>_____________</w:t>
      </w:r>
    </w:p>
    <w:p w14:paraId="5F30C8A1" w14:textId="77777777" w:rsidR="00D605F4" w:rsidRPr="00D97C7C" w:rsidRDefault="00D605F4" w:rsidP="001B3B46">
      <w:pPr>
        <w:spacing w:after="0" w:line="240" w:lineRule="auto"/>
        <w:jc w:val="both"/>
        <w:rPr>
          <w:rFonts w:ascii="Times New Roman" w:hAnsi="Times New Roman" w:cs="Times New Roman"/>
          <w:b/>
          <w:sz w:val="24"/>
          <w:szCs w:val="24"/>
        </w:rPr>
      </w:pPr>
      <w:r w:rsidRPr="00D97C7C">
        <w:rPr>
          <w:rFonts w:ascii="Times New Roman" w:hAnsi="Times New Roman" w:cs="Times New Roman"/>
          <w:sz w:val="24"/>
          <w:szCs w:val="24"/>
        </w:rPr>
        <w:t xml:space="preserve">            (дата)</w:t>
      </w:r>
      <w:r w:rsidRPr="00D97C7C">
        <w:rPr>
          <w:rFonts w:ascii="Times New Roman" w:hAnsi="Times New Roman" w:cs="Times New Roman"/>
          <w:sz w:val="24"/>
          <w:szCs w:val="24"/>
        </w:rPr>
        <w:tab/>
      </w:r>
      <w:r w:rsidRPr="00D97C7C">
        <w:rPr>
          <w:rFonts w:ascii="Times New Roman" w:hAnsi="Times New Roman" w:cs="Times New Roman"/>
          <w:sz w:val="24"/>
          <w:szCs w:val="24"/>
        </w:rPr>
        <w:tab/>
      </w:r>
      <w:r w:rsidRPr="00D97C7C">
        <w:rPr>
          <w:rFonts w:ascii="Times New Roman" w:hAnsi="Times New Roman" w:cs="Times New Roman"/>
          <w:sz w:val="24"/>
          <w:szCs w:val="24"/>
        </w:rPr>
        <w:tab/>
      </w:r>
      <w:r w:rsidRPr="00D97C7C">
        <w:rPr>
          <w:rFonts w:ascii="Times New Roman" w:hAnsi="Times New Roman" w:cs="Times New Roman"/>
          <w:sz w:val="24"/>
          <w:szCs w:val="24"/>
        </w:rPr>
        <w:tab/>
        <w:t xml:space="preserve">      (</w:t>
      </w:r>
      <w:proofErr w:type="spellStart"/>
      <w:r w:rsidRPr="00D97C7C">
        <w:rPr>
          <w:rFonts w:ascii="Times New Roman" w:hAnsi="Times New Roman" w:cs="Times New Roman"/>
          <w:sz w:val="24"/>
          <w:szCs w:val="24"/>
        </w:rPr>
        <w:t>особистий</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підпис</w:t>
      </w:r>
      <w:proofErr w:type="spellEnd"/>
      <w:r w:rsidRPr="00D97C7C">
        <w:rPr>
          <w:rFonts w:ascii="Times New Roman" w:hAnsi="Times New Roman" w:cs="Times New Roman"/>
          <w:sz w:val="24"/>
          <w:szCs w:val="24"/>
        </w:rPr>
        <w:t>)</w:t>
      </w:r>
      <w:r w:rsidRPr="00D97C7C">
        <w:rPr>
          <w:rFonts w:ascii="Times New Roman" w:hAnsi="Times New Roman" w:cs="Times New Roman"/>
          <w:sz w:val="24"/>
          <w:szCs w:val="24"/>
        </w:rPr>
        <w:tab/>
        <w:t xml:space="preserve">           </w:t>
      </w:r>
      <w:r w:rsidR="00EB58F3" w:rsidRPr="00D97C7C">
        <w:rPr>
          <w:rFonts w:ascii="Times New Roman" w:hAnsi="Times New Roman" w:cs="Times New Roman"/>
          <w:sz w:val="24"/>
          <w:szCs w:val="24"/>
          <w:lang w:val="uk-UA"/>
        </w:rPr>
        <w:t xml:space="preserve">                    </w:t>
      </w:r>
      <w:r w:rsidRPr="00D97C7C">
        <w:rPr>
          <w:rFonts w:ascii="Times New Roman" w:hAnsi="Times New Roman" w:cs="Times New Roman"/>
          <w:sz w:val="24"/>
          <w:szCs w:val="24"/>
        </w:rPr>
        <w:t xml:space="preserve">  (П.І.Б. </w:t>
      </w:r>
      <w:proofErr w:type="spellStart"/>
      <w:r w:rsidRPr="00D97C7C">
        <w:rPr>
          <w:rFonts w:ascii="Times New Roman" w:hAnsi="Times New Roman" w:cs="Times New Roman"/>
          <w:sz w:val="24"/>
          <w:szCs w:val="24"/>
        </w:rPr>
        <w:t>Споживача</w:t>
      </w:r>
      <w:proofErr w:type="spellEnd"/>
      <w:r w:rsidRPr="00D97C7C">
        <w:rPr>
          <w:rFonts w:ascii="Times New Roman" w:hAnsi="Times New Roman" w:cs="Times New Roman"/>
          <w:sz w:val="24"/>
          <w:szCs w:val="24"/>
        </w:rPr>
        <w:t>)</w:t>
      </w:r>
    </w:p>
    <w:p w14:paraId="6D8DABB1" w14:textId="77777777" w:rsidR="00D605F4" w:rsidRPr="00D97C7C" w:rsidRDefault="00D605F4" w:rsidP="001B3B46">
      <w:pPr>
        <w:spacing w:after="0" w:line="240" w:lineRule="auto"/>
        <w:jc w:val="both"/>
        <w:rPr>
          <w:rFonts w:ascii="Times New Roman" w:hAnsi="Times New Roman" w:cs="Times New Roman"/>
          <w:sz w:val="24"/>
          <w:szCs w:val="24"/>
        </w:rPr>
      </w:pPr>
    </w:p>
    <w:p w14:paraId="6F009205" w14:textId="77777777" w:rsidR="00D605F4" w:rsidRPr="00D97C7C" w:rsidRDefault="00D605F4" w:rsidP="001B3B46">
      <w:pPr>
        <w:spacing w:after="0" w:line="240" w:lineRule="auto"/>
        <w:ind w:firstLine="709"/>
        <w:jc w:val="both"/>
        <w:rPr>
          <w:rFonts w:ascii="Times New Roman" w:hAnsi="Times New Roman" w:cs="Times New Roman"/>
          <w:b/>
          <w:sz w:val="24"/>
          <w:szCs w:val="24"/>
        </w:rPr>
      </w:pPr>
      <w:r w:rsidRPr="00D97C7C">
        <w:rPr>
          <w:rFonts w:ascii="Times New Roman" w:hAnsi="Times New Roman" w:cs="Times New Roman"/>
          <w:b/>
          <w:sz w:val="24"/>
          <w:szCs w:val="24"/>
        </w:rPr>
        <w:t>*</w:t>
      </w:r>
      <w:proofErr w:type="spellStart"/>
      <w:r w:rsidRPr="00D97C7C">
        <w:rPr>
          <w:rFonts w:ascii="Times New Roman" w:hAnsi="Times New Roman" w:cs="Times New Roman"/>
          <w:b/>
          <w:sz w:val="24"/>
          <w:szCs w:val="24"/>
        </w:rPr>
        <w:t>Примітка</w:t>
      </w:r>
      <w:proofErr w:type="spellEnd"/>
      <w:r w:rsidRPr="00D97C7C">
        <w:rPr>
          <w:rFonts w:ascii="Times New Roman" w:hAnsi="Times New Roman" w:cs="Times New Roman"/>
          <w:b/>
          <w:sz w:val="24"/>
          <w:szCs w:val="24"/>
        </w:rPr>
        <w:t>:</w:t>
      </w:r>
    </w:p>
    <w:p w14:paraId="03EEB93D" w14:textId="77777777" w:rsidR="00D605F4" w:rsidRPr="00D97C7C" w:rsidRDefault="00D605F4" w:rsidP="001B3B46">
      <w:pPr>
        <w:spacing w:after="0" w:line="240" w:lineRule="auto"/>
        <w:ind w:firstLine="709"/>
        <w:jc w:val="both"/>
        <w:rPr>
          <w:rFonts w:ascii="Times New Roman" w:hAnsi="Times New Roman" w:cs="Times New Roman"/>
          <w:sz w:val="24"/>
          <w:szCs w:val="24"/>
        </w:rPr>
      </w:pPr>
      <w:r w:rsidRPr="00D97C7C">
        <w:rPr>
          <w:rFonts w:ascii="Times New Roman" w:hAnsi="Times New Roman" w:cs="Times New Roman"/>
          <w:sz w:val="24"/>
          <w:szCs w:val="24"/>
        </w:rPr>
        <w:t xml:space="preserve">2. У </w:t>
      </w:r>
      <w:proofErr w:type="spellStart"/>
      <w:r w:rsidRPr="00D97C7C">
        <w:rPr>
          <w:rFonts w:ascii="Times New Roman" w:hAnsi="Times New Roman" w:cs="Times New Roman"/>
          <w:sz w:val="24"/>
          <w:szCs w:val="24"/>
        </w:rPr>
        <w:t>разі</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отримання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субсидії</w:t>
      </w:r>
      <w:proofErr w:type="spellEnd"/>
      <w:r w:rsidRPr="00D97C7C">
        <w:rPr>
          <w:rFonts w:ascii="Times New Roman" w:hAnsi="Times New Roman" w:cs="Times New Roman"/>
          <w:sz w:val="24"/>
          <w:szCs w:val="24"/>
        </w:rPr>
        <w:t xml:space="preserve"> та/</w:t>
      </w:r>
      <w:proofErr w:type="spellStart"/>
      <w:r w:rsidRPr="00D97C7C">
        <w:rPr>
          <w:rFonts w:ascii="Times New Roman" w:hAnsi="Times New Roman" w:cs="Times New Roman"/>
          <w:sz w:val="24"/>
          <w:szCs w:val="24"/>
        </w:rPr>
        <w:t>або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пільг</w:t>
      </w:r>
      <w:proofErr w:type="spellEnd"/>
      <w:r w:rsidRPr="00D97C7C">
        <w:rPr>
          <w:rFonts w:ascii="Times New Roman" w:hAnsi="Times New Roman" w:cs="Times New Roman"/>
          <w:sz w:val="24"/>
          <w:szCs w:val="24"/>
        </w:rPr>
        <w:t xml:space="preserve"> з оплати </w:t>
      </w:r>
      <w:proofErr w:type="spellStart"/>
      <w:r w:rsidRPr="00D97C7C">
        <w:rPr>
          <w:rFonts w:ascii="Times New Roman" w:hAnsi="Times New Roman" w:cs="Times New Roman"/>
          <w:sz w:val="24"/>
          <w:szCs w:val="24"/>
        </w:rPr>
        <w:t>електричної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енергії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заява-приєднання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має</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містити</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нижченаведену</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інформацію</w:t>
      </w:r>
      <w:proofErr w:type="spellEnd"/>
      <w:r w:rsidRPr="00D97C7C">
        <w:rPr>
          <w:rFonts w:ascii="Times New Roman" w:hAnsi="Times New Roman" w:cs="Times New Roman"/>
          <w:sz w:val="24"/>
          <w:szCs w:val="24"/>
        </w:rPr>
        <w:t>:</w:t>
      </w:r>
    </w:p>
    <w:p w14:paraId="78451087" w14:textId="77777777" w:rsidR="00D605F4" w:rsidRPr="00D97C7C" w:rsidRDefault="00D605F4" w:rsidP="001B3B46">
      <w:pPr>
        <w:spacing w:after="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30"/>
        <w:gridCol w:w="3123"/>
        <w:gridCol w:w="1671"/>
        <w:gridCol w:w="3291"/>
      </w:tblGrid>
      <w:tr w:rsidR="00D605F4" w:rsidRPr="00D97C7C" w14:paraId="1FB89373" w14:textId="77777777" w:rsidTr="00593967">
        <w:trPr>
          <w:trHeight w:val="284"/>
        </w:trPr>
        <w:tc>
          <w:tcPr>
            <w:tcW w:w="882" w:type="pct"/>
            <w:tcBorders>
              <w:top w:val="single" w:sz="4" w:space="0" w:color="auto"/>
              <w:left w:val="single" w:sz="4" w:space="0" w:color="auto"/>
              <w:bottom w:val="single" w:sz="4" w:space="0" w:color="auto"/>
              <w:right w:val="single" w:sz="4" w:space="0" w:color="auto"/>
            </w:tcBorders>
          </w:tcPr>
          <w:p w14:paraId="0C98142A" w14:textId="77777777" w:rsidR="00D605F4" w:rsidRPr="00D97C7C" w:rsidRDefault="00D605F4" w:rsidP="001B3B46">
            <w:pPr>
              <w:spacing w:after="0" w:line="240" w:lineRule="auto"/>
              <w:jc w:val="center"/>
              <w:rPr>
                <w:rFonts w:ascii="Times New Roman" w:eastAsia="SimSun" w:hAnsi="Times New Roman" w:cs="Times New Roman"/>
                <w:sz w:val="24"/>
                <w:szCs w:val="24"/>
              </w:rPr>
            </w:pPr>
            <w:proofErr w:type="spellStart"/>
            <w:r w:rsidRPr="00D97C7C">
              <w:rPr>
                <w:rFonts w:ascii="Times New Roman" w:eastAsia="SimSun" w:hAnsi="Times New Roman" w:cs="Times New Roman"/>
                <w:sz w:val="24"/>
                <w:szCs w:val="24"/>
              </w:rPr>
              <w:t>Порядковий</w:t>
            </w:r>
            <w:proofErr w:type="spellEnd"/>
            <w:r w:rsidRPr="00D97C7C">
              <w:rPr>
                <w:rFonts w:ascii="Times New Roman" w:eastAsia="SimSun" w:hAnsi="Times New Roman" w:cs="Times New Roman"/>
                <w:sz w:val="24"/>
                <w:szCs w:val="24"/>
              </w:rPr>
              <w:t xml:space="preserve"> номер</w:t>
            </w:r>
          </w:p>
        </w:tc>
        <w:tc>
          <w:tcPr>
            <w:tcW w:w="1600" w:type="pct"/>
            <w:gridSpan w:val="2"/>
            <w:tcBorders>
              <w:top w:val="single" w:sz="4" w:space="0" w:color="auto"/>
              <w:left w:val="single" w:sz="4" w:space="0" w:color="auto"/>
              <w:bottom w:val="single" w:sz="4" w:space="0" w:color="auto"/>
              <w:right w:val="single" w:sz="4" w:space="0" w:color="auto"/>
            </w:tcBorders>
          </w:tcPr>
          <w:p w14:paraId="414A5252" w14:textId="77777777" w:rsidR="00D605F4" w:rsidRPr="00D97C7C" w:rsidRDefault="00D605F4" w:rsidP="001B3B46">
            <w:pPr>
              <w:spacing w:after="0" w:line="240" w:lineRule="auto"/>
              <w:jc w:val="center"/>
              <w:rPr>
                <w:rFonts w:ascii="Times New Roman" w:eastAsia="SimSun" w:hAnsi="Times New Roman" w:cs="Times New Roman"/>
                <w:sz w:val="24"/>
                <w:szCs w:val="24"/>
              </w:rPr>
            </w:pPr>
            <w:proofErr w:type="spellStart"/>
            <w:r w:rsidRPr="00D97C7C">
              <w:rPr>
                <w:rFonts w:ascii="Times New Roman" w:eastAsia="SimSun" w:hAnsi="Times New Roman" w:cs="Times New Roman"/>
                <w:sz w:val="24"/>
                <w:szCs w:val="24"/>
              </w:rPr>
              <w:t>Прізвище</w:t>
            </w:r>
            <w:proofErr w:type="spellEnd"/>
            <w:r w:rsidRPr="00D97C7C">
              <w:rPr>
                <w:rFonts w:ascii="Times New Roman" w:eastAsia="SimSun" w:hAnsi="Times New Roman" w:cs="Times New Roman"/>
                <w:sz w:val="24"/>
                <w:szCs w:val="24"/>
              </w:rPr>
              <w:t xml:space="preserve">, </w:t>
            </w:r>
            <w:proofErr w:type="spellStart"/>
            <w:r w:rsidRPr="00D97C7C">
              <w:rPr>
                <w:rFonts w:ascii="Times New Roman" w:eastAsia="SimSun" w:hAnsi="Times New Roman" w:cs="Times New Roman"/>
                <w:sz w:val="24"/>
                <w:szCs w:val="24"/>
              </w:rPr>
              <w:t>ім'я</w:t>
            </w:r>
            <w:proofErr w:type="spellEnd"/>
            <w:r w:rsidRPr="00D97C7C">
              <w:rPr>
                <w:rFonts w:ascii="Times New Roman" w:eastAsia="SimSun" w:hAnsi="Times New Roman" w:cs="Times New Roman"/>
                <w:sz w:val="24"/>
                <w:szCs w:val="24"/>
              </w:rPr>
              <w:t xml:space="preserve"> та по </w:t>
            </w:r>
            <w:proofErr w:type="spellStart"/>
            <w:r w:rsidRPr="00D97C7C">
              <w:rPr>
                <w:rFonts w:ascii="Times New Roman" w:eastAsia="SimSun" w:hAnsi="Times New Roman" w:cs="Times New Roman"/>
                <w:sz w:val="24"/>
                <w:szCs w:val="24"/>
              </w:rPr>
              <w:t>батькові</w:t>
            </w:r>
            <w:proofErr w:type="spellEnd"/>
            <w:r w:rsidRPr="00D97C7C">
              <w:rPr>
                <w:rFonts w:ascii="Times New Roman" w:eastAsia="SimSun" w:hAnsi="Times New Roman" w:cs="Times New Roman"/>
                <w:sz w:val="24"/>
                <w:szCs w:val="24"/>
              </w:rPr>
              <w:t xml:space="preserve"> </w:t>
            </w:r>
            <w:proofErr w:type="spellStart"/>
            <w:r w:rsidRPr="00D97C7C">
              <w:rPr>
                <w:rFonts w:ascii="Times New Roman" w:eastAsia="SimSun" w:hAnsi="Times New Roman" w:cs="Times New Roman"/>
                <w:sz w:val="24"/>
                <w:szCs w:val="24"/>
              </w:rPr>
              <w:t>пільговика</w:t>
            </w:r>
            <w:proofErr w:type="spellEnd"/>
          </w:p>
        </w:tc>
        <w:tc>
          <w:tcPr>
            <w:tcW w:w="848" w:type="pct"/>
            <w:tcBorders>
              <w:top w:val="single" w:sz="4" w:space="0" w:color="auto"/>
              <w:left w:val="single" w:sz="4" w:space="0" w:color="auto"/>
              <w:bottom w:val="single" w:sz="4" w:space="0" w:color="auto"/>
              <w:right w:val="single" w:sz="4" w:space="0" w:color="auto"/>
            </w:tcBorders>
          </w:tcPr>
          <w:p w14:paraId="5B44DD11" w14:textId="77777777" w:rsidR="00D605F4" w:rsidRPr="00D97C7C" w:rsidRDefault="00D605F4" w:rsidP="001B3B46">
            <w:pPr>
              <w:spacing w:after="0" w:line="240" w:lineRule="auto"/>
              <w:jc w:val="center"/>
              <w:rPr>
                <w:rFonts w:ascii="Times New Roman" w:eastAsia="SimSun" w:hAnsi="Times New Roman" w:cs="Times New Roman"/>
                <w:sz w:val="24"/>
                <w:szCs w:val="24"/>
              </w:rPr>
            </w:pPr>
            <w:proofErr w:type="spellStart"/>
            <w:r w:rsidRPr="00D97C7C">
              <w:rPr>
                <w:rFonts w:ascii="Times New Roman" w:eastAsia="SimSun" w:hAnsi="Times New Roman" w:cs="Times New Roman"/>
                <w:sz w:val="24"/>
                <w:szCs w:val="24"/>
              </w:rPr>
              <w:t>Розмір</w:t>
            </w:r>
            <w:proofErr w:type="spellEnd"/>
            <w:r w:rsidRPr="00D97C7C">
              <w:rPr>
                <w:rFonts w:ascii="Times New Roman" w:eastAsia="SimSun" w:hAnsi="Times New Roman" w:cs="Times New Roman"/>
                <w:sz w:val="24"/>
                <w:szCs w:val="24"/>
              </w:rPr>
              <w:t xml:space="preserve"> </w:t>
            </w:r>
            <w:proofErr w:type="spellStart"/>
            <w:r w:rsidRPr="00D97C7C">
              <w:rPr>
                <w:rFonts w:ascii="Times New Roman" w:eastAsia="SimSun" w:hAnsi="Times New Roman" w:cs="Times New Roman"/>
                <w:sz w:val="24"/>
                <w:szCs w:val="24"/>
              </w:rPr>
              <w:t>субсидії</w:t>
            </w:r>
            <w:proofErr w:type="spellEnd"/>
            <w:r w:rsidRPr="00D97C7C">
              <w:rPr>
                <w:rFonts w:ascii="Times New Roman" w:eastAsia="SimSun" w:hAnsi="Times New Roman" w:cs="Times New Roman"/>
                <w:sz w:val="24"/>
                <w:szCs w:val="24"/>
              </w:rPr>
              <w:t xml:space="preserve">/ </w:t>
            </w:r>
            <w:proofErr w:type="spellStart"/>
            <w:r w:rsidRPr="00D97C7C">
              <w:rPr>
                <w:rFonts w:ascii="Times New Roman" w:eastAsia="SimSun" w:hAnsi="Times New Roman" w:cs="Times New Roman"/>
                <w:sz w:val="24"/>
                <w:szCs w:val="24"/>
              </w:rPr>
              <w:t>пільги</w:t>
            </w:r>
            <w:proofErr w:type="spellEnd"/>
          </w:p>
        </w:tc>
        <w:tc>
          <w:tcPr>
            <w:tcW w:w="1670" w:type="pct"/>
            <w:tcBorders>
              <w:top w:val="single" w:sz="4" w:space="0" w:color="auto"/>
              <w:left w:val="single" w:sz="4" w:space="0" w:color="auto"/>
              <w:bottom w:val="single" w:sz="4" w:space="0" w:color="auto"/>
              <w:right w:val="single" w:sz="4" w:space="0" w:color="auto"/>
            </w:tcBorders>
          </w:tcPr>
          <w:p w14:paraId="7BE1C7BD" w14:textId="77777777" w:rsidR="00D605F4" w:rsidRPr="00D97C7C" w:rsidRDefault="00D605F4" w:rsidP="001B3B46">
            <w:pPr>
              <w:spacing w:after="0" w:line="240" w:lineRule="auto"/>
              <w:jc w:val="center"/>
              <w:rPr>
                <w:rFonts w:ascii="Times New Roman" w:eastAsia="SimSun" w:hAnsi="Times New Roman" w:cs="Times New Roman"/>
                <w:sz w:val="24"/>
                <w:szCs w:val="24"/>
              </w:rPr>
            </w:pPr>
            <w:proofErr w:type="spellStart"/>
            <w:r w:rsidRPr="00D97C7C">
              <w:rPr>
                <w:rFonts w:ascii="Times New Roman" w:eastAsia="SimSun" w:hAnsi="Times New Roman" w:cs="Times New Roman"/>
                <w:sz w:val="24"/>
                <w:szCs w:val="24"/>
              </w:rPr>
              <w:t>Підтверджуючий</w:t>
            </w:r>
            <w:proofErr w:type="spellEnd"/>
            <w:r w:rsidRPr="00D97C7C">
              <w:rPr>
                <w:rFonts w:ascii="Times New Roman" w:eastAsia="SimSun" w:hAnsi="Times New Roman" w:cs="Times New Roman"/>
                <w:sz w:val="24"/>
                <w:szCs w:val="24"/>
              </w:rPr>
              <w:t xml:space="preserve"> документ</w:t>
            </w:r>
          </w:p>
        </w:tc>
      </w:tr>
      <w:tr w:rsidR="00D605F4" w:rsidRPr="00D97C7C" w14:paraId="68E4129B" w14:textId="77777777" w:rsidTr="00593967">
        <w:trPr>
          <w:trHeight w:val="284"/>
        </w:trPr>
        <w:tc>
          <w:tcPr>
            <w:tcW w:w="897" w:type="pct"/>
            <w:gridSpan w:val="2"/>
            <w:tcBorders>
              <w:top w:val="single" w:sz="4" w:space="0" w:color="auto"/>
              <w:left w:val="single" w:sz="4" w:space="0" w:color="auto"/>
              <w:bottom w:val="single" w:sz="4" w:space="0" w:color="auto"/>
              <w:right w:val="single" w:sz="4" w:space="0" w:color="auto"/>
            </w:tcBorders>
          </w:tcPr>
          <w:p w14:paraId="06FD6AF0" w14:textId="77777777" w:rsidR="00D605F4" w:rsidRPr="00D97C7C" w:rsidRDefault="00D605F4" w:rsidP="001B3B46">
            <w:pPr>
              <w:spacing w:after="0" w:line="240" w:lineRule="auto"/>
              <w:jc w:val="center"/>
              <w:rPr>
                <w:rFonts w:ascii="Times New Roman" w:eastAsia="SimSun" w:hAnsi="Times New Roman" w:cs="Times New Roman"/>
                <w:sz w:val="24"/>
                <w:szCs w:val="24"/>
              </w:rPr>
            </w:pPr>
          </w:p>
        </w:tc>
        <w:tc>
          <w:tcPr>
            <w:tcW w:w="1585" w:type="pct"/>
            <w:tcBorders>
              <w:top w:val="single" w:sz="4" w:space="0" w:color="auto"/>
              <w:left w:val="single" w:sz="4" w:space="0" w:color="auto"/>
              <w:bottom w:val="single" w:sz="4" w:space="0" w:color="auto"/>
              <w:right w:val="single" w:sz="4" w:space="0" w:color="auto"/>
            </w:tcBorders>
          </w:tcPr>
          <w:p w14:paraId="42FC2997" w14:textId="77777777" w:rsidR="00D605F4" w:rsidRPr="00D97C7C" w:rsidRDefault="00D605F4" w:rsidP="001B3B46">
            <w:pPr>
              <w:spacing w:after="0" w:line="240" w:lineRule="auto"/>
              <w:jc w:val="center"/>
              <w:rPr>
                <w:rFonts w:ascii="Times New Roman" w:eastAsia="SimSun" w:hAnsi="Times New Roman" w:cs="Times New Roman"/>
                <w:sz w:val="24"/>
                <w:szCs w:val="24"/>
              </w:rPr>
            </w:pPr>
          </w:p>
        </w:tc>
        <w:tc>
          <w:tcPr>
            <w:tcW w:w="848" w:type="pct"/>
            <w:tcBorders>
              <w:top w:val="single" w:sz="4" w:space="0" w:color="auto"/>
              <w:left w:val="single" w:sz="4" w:space="0" w:color="auto"/>
              <w:bottom w:val="single" w:sz="4" w:space="0" w:color="auto"/>
              <w:right w:val="single" w:sz="4" w:space="0" w:color="auto"/>
            </w:tcBorders>
          </w:tcPr>
          <w:p w14:paraId="5ED46CBB" w14:textId="77777777" w:rsidR="00D605F4" w:rsidRPr="00D97C7C" w:rsidRDefault="00D605F4" w:rsidP="001B3B46">
            <w:pPr>
              <w:spacing w:after="0" w:line="240" w:lineRule="auto"/>
              <w:jc w:val="center"/>
              <w:rPr>
                <w:rFonts w:ascii="Times New Roman" w:eastAsia="SimSun" w:hAnsi="Times New Roman" w:cs="Times New Roman"/>
                <w:sz w:val="24"/>
                <w:szCs w:val="24"/>
              </w:rPr>
            </w:pPr>
          </w:p>
        </w:tc>
        <w:tc>
          <w:tcPr>
            <w:tcW w:w="1670" w:type="pct"/>
            <w:tcBorders>
              <w:top w:val="single" w:sz="4" w:space="0" w:color="auto"/>
              <w:left w:val="single" w:sz="4" w:space="0" w:color="auto"/>
              <w:bottom w:val="single" w:sz="4" w:space="0" w:color="auto"/>
              <w:right w:val="single" w:sz="4" w:space="0" w:color="auto"/>
            </w:tcBorders>
          </w:tcPr>
          <w:p w14:paraId="165C2AD6" w14:textId="77777777" w:rsidR="00D605F4" w:rsidRPr="00D97C7C" w:rsidRDefault="00D605F4" w:rsidP="001B3B46">
            <w:pPr>
              <w:spacing w:after="0" w:line="240" w:lineRule="auto"/>
              <w:jc w:val="center"/>
              <w:rPr>
                <w:rFonts w:ascii="Times New Roman" w:eastAsia="SimSun" w:hAnsi="Times New Roman" w:cs="Times New Roman"/>
                <w:sz w:val="24"/>
                <w:szCs w:val="24"/>
              </w:rPr>
            </w:pPr>
          </w:p>
        </w:tc>
      </w:tr>
    </w:tbl>
    <w:p w14:paraId="10AAAD5C" w14:textId="77777777" w:rsidR="00D605F4" w:rsidRPr="00D97C7C" w:rsidRDefault="00D605F4" w:rsidP="001B3B46">
      <w:pPr>
        <w:spacing w:after="0" w:line="240" w:lineRule="auto"/>
        <w:ind w:firstLine="709"/>
        <w:jc w:val="both"/>
        <w:rPr>
          <w:rFonts w:ascii="Times New Roman" w:hAnsi="Times New Roman" w:cs="Times New Roman"/>
          <w:sz w:val="24"/>
          <w:szCs w:val="24"/>
        </w:rPr>
      </w:pPr>
    </w:p>
    <w:p w14:paraId="7EC96F38" w14:textId="77777777" w:rsidR="00D605F4" w:rsidRPr="00D97C7C" w:rsidRDefault="00D605F4" w:rsidP="001B3B46">
      <w:pPr>
        <w:spacing w:after="0" w:line="240" w:lineRule="auto"/>
        <w:ind w:firstLine="709"/>
        <w:jc w:val="both"/>
        <w:rPr>
          <w:rFonts w:ascii="Times New Roman" w:hAnsi="Times New Roman" w:cs="Times New Roman"/>
          <w:sz w:val="24"/>
          <w:szCs w:val="24"/>
        </w:rPr>
      </w:pPr>
      <w:proofErr w:type="spellStart"/>
      <w:r w:rsidRPr="00D97C7C">
        <w:rPr>
          <w:rFonts w:ascii="Times New Roman" w:hAnsi="Times New Roman" w:cs="Times New Roman"/>
          <w:sz w:val="24"/>
          <w:szCs w:val="24"/>
        </w:rPr>
        <w:t>вибору</w:t>
      </w:r>
      <w:proofErr w:type="spellEnd"/>
      <w:r w:rsidRPr="00D97C7C">
        <w:rPr>
          <w:rFonts w:ascii="Times New Roman" w:hAnsi="Times New Roman" w:cs="Times New Roman"/>
          <w:sz w:val="24"/>
          <w:szCs w:val="24"/>
        </w:rPr>
        <w:t xml:space="preserve"> способу </w:t>
      </w:r>
      <w:proofErr w:type="spellStart"/>
      <w:r w:rsidRPr="00D97C7C">
        <w:rPr>
          <w:rFonts w:ascii="Times New Roman" w:hAnsi="Times New Roman" w:cs="Times New Roman"/>
          <w:sz w:val="24"/>
          <w:szCs w:val="24"/>
        </w:rPr>
        <w:t>визначення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ціни</w:t>
      </w:r>
      <w:proofErr w:type="spellEnd"/>
      <w:r w:rsidRPr="00D97C7C">
        <w:rPr>
          <w:rFonts w:ascii="Times New Roman" w:hAnsi="Times New Roman" w:cs="Times New Roman"/>
          <w:sz w:val="24"/>
          <w:szCs w:val="24"/>
        </w:rPr>
        <w:t xml:space="preserve"> за </w:t>
      </w:r>
      <w:proofErr w:type="spellStart"/>
      <w:r w:rsidRPr="00D97C7C">
        <w:rPr>
          <w:rFonts w:ascii="Times New Roman" w:hAnsi="Times New Roman" w:cs="Times New Roman"/>
          <w:sz w:val="24"/>
          <w:szCs w:val="24"/>
        </w:rPr>
        <w:t>постачання</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електричної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енергії</w:t>
      </w:r>
      <w:proofErr w:type="spellEnd"/>
      <w:r w:rsidRPr="00D97C7C">
        <w:rPr>
          <w:rFonts w:ascii="Times New Roman" w:hAnsi="Times New Roman" w:cs="Times New Roman"/>
          <w:sz w:val="24"/>
          <w:szCs w:val="24"/>
        </w:rPr>
        <w:t xml:space="preserve"> на </w:t>
      </w:r>
      <w:proofErr w:type="spellStart"/>
      <w:r w:rsidRPr="00D97C7C">
        <w:rPr>
          <w:rFonts w:ascii="Times New Roman" w:hAnsi="Times New Roman" w:cs="Times New Roman"/>
          <w:sz w:val="24"/>
          <w:szCs w:val="24"/>
        </w:rPr>
        <w:t>умовах</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зазначених</w:t>
      </w:r>
      <w:proofErr w:type="spellEnd"/>
      <w:r w:rsidRPr="00D97C7C">
        <w:rPr>
          <w:rFonts w:ascii="Times New Roman" w:hAnsi="Times New Roman" w:cs="Times New Roman"/>
          <w:sz w:val="24"/>
          <w:szCs w:val="24"/>
        </w:rPr>
        <w:t xml:space="preserve"> у </w:t>
      </w:r>
      <w:proofErr w:type="spellStart"/>
      <w:r w:rsidRPr="00D97C7C">
        <w:rPr>
          <w:rFonts w:ascii="Times New Roman" w:hAnsi="Times New Roman" w:cs="Times New Roman"/>
          <w:sz w:val="24"/>
          <w:szCs w:val="24"/>
        </w:rPr>
        <w:t>комерційній</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пропозиції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обраній</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Споживачем</w:t>
      </w:r>
      <w:proofErr w:type="spellEnd"/>
      <w:r w:rsidRPr="00D97C7C">
        <w:rPr>
          <w:rFonts w:ascii="Times New Roman" w:hAnsi="Times New Roman" w:cs="Times New Roman"/>
          <w:sz w:val="24"/>
          <w:szCs w:val="24"/>
        </w:rPr>
        <w:t>;</w:t>
      </w:r>
    </w:p>
    <w:p w14:paraId="10BCBE85" w14:textId="77777777" w:rsidR="00D605F4" w:rsidRPr="00D97C7C" w:rsidRDefault="00D605F4" w:rsidP="001B3B46">
      <w:pPr>
        <w:spacing w:after="0" w:line="240" w:lineRule="auto"/>
        <w:ind w:firstLine="709"/>
        <w:jc w:val="both"/>
        <w:rPr>
          <w:rFonts w:ascii="Times New Roman" w:hAnsi="Times New Roman" w:cs="Times New Roman"/>
          <w:sz w:val="24"/>
          <w:szCs w:val="24"/>
        </w:rPr>
      </w:pPr>
    </w:p>
    <w:p w14:paraId="33E59B81" w14:textId="77777777" w:rsidR="00D605F4" w:rsidRPr="00D97C7C" w:rsidRDefault="00D605F4" w:rsidP="001B3B46">
      <w:pPr>
        <w:spacing w:after="0" w:line="240" w:lineRule="auto"/>
        <w:ind w:firstLine="709"/>
        <w:jc w:val="both"/>
        <w:rPr>
          <w:rFonts w:ascii="Times New Roman" w:hAnsi="Times New Roman" w:cs="Times New Roman"/>
          <w:sz w:val="24"/>
          <w:szCs w:val="24"/>
        </w:rPr>
      </w:pPr>
      <w:proofErr w:type="spellStart"/>
      <w:r w:rsidRPr="00D97C7C">
        <w:rPr>
          <w:rFonts w:ascii="Times New Roman" w:hAnsi="Times New Roman" w:cs="Times New Roman"/>
          <w:sz w:val="24"/>
          <w:szCs w:val="24"/>
        </w:rPr>
        <w:t>Споживач</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зобов'язується</w:t>
      </w:r>
      <w:proofErr w:type="spellEnd"/>
      <w:r w:rsidRPr="00D97C7C">
        <w:rPr>
          <w:rFonts w:ascii="Times New Roman" w:hAnsi="Times New Roman" w:cs="Times New Roman"/>
          <w:sz w:val="24"/>
          <w:szCs w:val="24"/>
        </w:rPr>
        <w:t xml:space="preserve"> у </w:t>
      </w:r>
      <w:proofErr w:type="spellStart"/>
      <w:r w:rsidRPr="00D97C7C">
        <w:rPr>
          <w:rFonts w:ascii="Times New Roman" w:hAnsi="Times New Roman" w:cs="Times New Roman"/>
          <w:sz w:val="24"/>
          <w:szCs w:val="24"/>
        </w:rPr>
        <w:t>місячний</w:t>
      </w:r>
      <w:proofErr w:type="spellEnd"/>
      <w:r w:rsidRPr="00D97C7C">
        <w:rPr>
          <w:rFonts w:ascii="Times New Roman" w:hAnsi="Times New Roman" w:cs="Times New Roman"/>
          <w:sz w:val="24"/>
          <w:szCs w:val="24"/>
        </w:rPr>
        <w:t xml:space="preserve"> строк </w:t>
      </w:r>
      <w:proofErr w:type="spellStart"/>
      <w:r w:rsidRPr="00D97C7C">
        <w:rPr>
          <w:rFonts w:ascii="Times New Roman" w:hAnsi="Times New Roman" w:cs="Times New Roman"/>
          <w:sz w:val="24"/>
          <w:szCs w:val="24"/>
        </w:rPr>
        <w:t>повідомити</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Постачальника</w:t>
      </w:r>
      <w:proofErr w:type="spellEnd"/>
      <w:r w:rsidRPr="00D97C7C">
        <w:rPr>
          <w:rFonts w:ascii="Times New Roman" w:hAnsi="Times New Roman" w:cs="Times New Roman"/>
          <w:sz w:val="24"/>
          <w:szCs w:val="24"/>
        </w:rPr>
        <w:t xml:space="preserve"> про </w:t>
      </w:r>
      <w:proofErr w:type="spellStart"/>
      <w:r w:rsidRPr="00D97C7C">
        <w:rPr>
          <w:rFonts w:ascii="Times New Roman" w:hAnsi="Times New Roman" w:cs="Times New Roman"/>
          <w:sz w:val="24"/>
          <w:szCs w:val="24"/>
        </w:rPr>
        <w:t>зміну</w:t>
      </w:r>
      <w:proofErr w:type="spellEnd"/>
      <w:r w:rsidRPr="00D97C7C">
        <w:rPr>
          <w:rFonts w:ascii="Times New Roman" w:hAnsi="Times New Roman" w:cs="Times New Roman"/>
          <w:sz w:val="24"/>
          <w:szCs w:val="24"/>
        </w:rPr>
        <w:t xml:space="preserve"> будь-</w:t>
      </w:r>
      <w:proofErr w:type="spellStart"/>
      <w:r w:rsidRPr="00D97C7C">
        <w:rPr>
          <w:rFonts w:ascii="Times New Roman" w:hAnsi="Times New Roman" w:cs="Times New Roman"/>
          <w:sz w:val="24"/>
          <w:szCs w:val="24"/>
        </w:rPr>
        <w:t>якої</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інформації</w:t>
      </w:r>
      <w:proofErr w:type="spellEnd"/>
      <w:r w:rsidRPr="00D97C7C">
        <w:rPr>
          <w:rFonts w:ascii="Times New Roman" w:hAnsi="Times New Roman" w:cs="Times New Roman"/>
          <w:sz w:val="24"/>
          <w:szCs w:val="24"/>
        </w:rPr>
        <w:t xml:space="preserve"> та </w:t>
      </w:r>
      <w:proofErr w:type="spellStart"/>
      <w:r w:rsidRPr="00D97C7C">
        <w:rPr>
          <w:rFonts w:ascii="Times New Roman" w:hAnsi="Times New Roman" w:cs="Times New Roman"/>
          <w:sz w:val="24"/>
          <w:szCs w:val="24"/>
        </w:rPr>
        <w:t>даних</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зазначених</w:t>
      </w:r>
      <w:proofErr w:type="spellEnd"/>
      <w:r w:rsidRPr="00D97C7C">
        <w:rPr>
          <w:rFonts w:ascii="Times New Roman" w:hAnsi="Times New Roman" w:cs="Times New Roman"/>
          <w:sz w:val="24"/>
          <w:szCs w:val="24"/>
        </w:rPr>
        <w:t xml:space="preserve"> у </w:t>
      </w:r>
      <w:proofErr w:type="spellStart"/>
      <w:r w:rsidRPr="00D97C7C">
        <w:rPr>
          <w:rFonts w:ascii="Times New Roman" w:hAnsi="Times New Roman" w:cs="Times New Roman"/>
          <w:sz w:val="24"/>
          <w:szCs w:val="24"/>
        </w:rPr>
        <w:t>заяві-приєднанні</w:t>
      </w:r>
      <w:proofErr w:type="spellEnd"/>
      <w:r w:rsidRPr="00D97C7C">
        <w:rPr>
          <w:rFonts w:ascii="Times New Roman" w:hAnsi="Times New Roman" w:cs="Times New Roman"/>
          <w:sz w:val="24"/>
          <w:szCs w:val="24"/>
        </w:rPr>
        <w:t>.</w:t>
      </w:r>
    </w:p>
    <w:p w14:paraId="0A8B7DA2" w14:textId="77777777" w:rsidR="00D605F4" w:rsidRPr="00D97C7C" w:rsidRDefault="00D605F4" w:rsidP="001B3B46">
      <w:pPr>
        <w:spacing w:after="0" w:line="240" w:lineRule="auto"/>
        <w:jc w:val="both"/>
        <w:rPr>
          <w:rFonts w:ascii="Times New Roman" w:hAnsi="Times New Roman" w:cs="Times New Roman"/>
          <w:sz w:val="24"/>
          <w:szCs w:val="24"/>
        </w:rPr>
      </w:pPr>
    </w:p>
    <w:p w14:paraId="245F5432" w14:textId="77777777" w:rsidR="00D605F4" w:rsidRPr="00D97C7C" w:rsidRDefault="00D605F4" w:rsidP="001B3B46">
      <w:pPr>
        <w:spacing w:after="0" w:line="240" w:lineRule="auto"/>
        <w:jc w:val="both"/>
        <w:rPr>
          <w:rFonts w:ascii="Times New Roman" w:hAnsi="Times New Roman" w:cs="Times New Roman"/>
          <w:b/>
          <w:sz w:val="24"/>
          <w:szCs w:val="24"/>
        </w:rPr>
      </w:pPr>
      <w:proofErr w:type="spellStart"/>
      <w:r w:rsidRPr="00D97C7C">
        <w:rPr>
          <w:rFonts w:ascii="Times New Roman" w:hAnsi="Times New Roman" w:cs="Times New Roman"/>
          <w:b/>
          <w:sz w:val="24"/>
          <w:szCs w:val="24"/>
        </w:rPr>
        <w:t>Реквізити</w:t>
      </w:r>
      <w:proofErr w:type="spellEnd"/>
      <w:r w:rsidRPr="00D97C7C">
        <w:rPr>
          <w:rFonts w:ascii="Times New Roman" w:hAnsi="Times New Roman" w:cs="Times New Roman"/>
          <w:b/>
          <w:sz w:val="24"/>
          <w:szCs w:val="24"/>
        </w:rPr>
        <w:t xml:space="preserve"> </w:t>
      </w:r>
      <w:proofErr w:type="spellStart"/>
      <w:r w:rsidRPr="00D97C7C">
        <w:rPr>
          <w:rFonts w:ascii="Times New Roman" w:hAnsi="Times New Roman" w:cs="Times New Roman"/>
          <w:b/>
          <w:sz w:val="24"/>
          <w:szCs w:val="24"/>
        </w:rPr>
        <w:t>Споживача</w:t>
      </w:r>
      <w:proofErr w:type="spellEnd"/>
      <w:r w:rsidRPr="00D97C7C">
        <w:rPr>
          <w:rFonts w:ascii="Times New Roman" w:hAnsi="Times New Roman" w:cs="Times New Roman"/>
          <w:b/>
          <w:sz w:val="24"/>
          <w:szCs w:val="24"/>
        </w:rPr>
        <w:t>:</w:t>
      </w:r>
    </w:p>
    <w:p w14:paraId="7B6A75E3" w14:textId="4F6A4CBD" w:rsidR="00D605F4" w:rsidRPr="00D97C7C" w:rsidRDefault="00D605F4" w:rsidP="001B3B46">
      <w:pPr>
        <w:spacing w:after="0" w:line="240" w:lineRule="auto"/>
        <w:jc w:val="both"/>
        <w:rPr>
          <w:rFonts w:ascii="Times New Roman" w:hAnsi="Times New Roman" w:cs="Times New Roman"/>
          <w:sz w:val="24"/>
          <w:szCs w:val="24"/>
        </w:rPr>
      </w:pPr>
    </w:p>
    <w:p w14:paraId="3C0ED2D7" w14:textId="1FBB5654" w:rsidR="008B492C" w:rsidRPr="00D97C7C" w:rsidRDefault="008B492C" w:rsidP="001B3B46">
      <w:pPr>
        <w:spacing w:after="0" w:line="240" w:lineRule="auto"/>
        <w:jc w:val="both"/>
        <w:rPr>
          <w:rFonts w:ascii="Times New Roman" w:hAnsi="Times New Roman" w:cs="Times New Roman"/>
          <w:sz w:val="24"/>
          <w:szCs w:val="24"/>
        </w:rPr>
      </w:pPr>
    </w:p>
    <w:p w14:paraId="70EB8E48" w14:textId="17BE6216" w:rsidR="008B492C" w:rsidRPr="00D97C7C" w:rsidRDefault="008B492C" w:rsidP="001B3B46">
      <w:pPr>
        <w:spacing w:after="0" w:line="240" w:lineRule="auto"/>
        <w:jc w:val="both"/>
        <w:rPr>
          <w:rFonts w:ascii="Times New Roman" w:hAnsi="Times New Roman" w:cs="Times New Roman"/>
          <w:sz w:val="24"/>
          <w:szCs w:val="24"/>
        </w:rPr>
      </w:pPr>
    </w:p>
    <w:p w14:paraId="7DC59844" w14:textId="77777777" w:rsidR="008B492C" w:rsidRPr="00D97C7C" w:rsidRDefault="008B492C" w:rsidP="001B3B46">
      <w:pPr>
        <w:spacing w:after="0" w:line="240" w:lineRule="auto"/>
        <w:jc w:val="both"/>
        <w:rPr>
          <w:rFonts w:ascii="Times New Roman" w:hAnsi="Times New Roman" w:cs="Times New Roman"/>
          <w:sz w:val="24"/>
          <w:szCs w:val="24"/>
        </w:rPr>
      </w:pPr>
    </w:p>
    <w:p w14:paraId="3E396D04" w14:textId="77777777" w:rsidR="00D605F4" w:rsidRPr="00D97C7C" w:rsidRDefault="00D605F4" w:rsidP="001B3B46">
      <w:pPr>
        <w:spacing w:after="0" w:line="240" w:lineRule="auto"/>
        <w:rPr>
          <w:rFonts w:ascii="Times New Roman" w:hAnsi="Times New Roman" w:cs="Times New Roman"/>
          <w:sz w:val="24"/>
          <w:szCs w:val="24"/>
        </w:rPr>
      </w:pPr>
      <w:r w:rsidRPr="00D97C7C">
        <w:rPr>
          <w:rFonts w:ascii="Times New Roman" w:hAnsi="Times New Roman" w:cs="Times New Roman"/>
          <w:b/>
          <w:sz w:val="24"/>
          <w:szCs w:val="24"/>
        </w:rPr>
        <w:t>До заяви-</w:t>
      </w:r>
      <w:proofErr w:type="spellStart"/>
      <w:r w:rsidRPr="00D97C7C">
        <w:rPr>
          <w:rFonts w:ascii="Times New Roman" w:hAnsi="Times New Roman" w:cs="Times New Roman"/>
          <w:b/>
          <w:sz w:val="24"/>
          <w:szCs w:val="24"/>
        </w:rPr>
        <w:t>приєднання</w:t>
      </w:r>
      <w:proofErr w:type="spellEnd"/>
      <w:r w:rsidRPr="00D97C7C">
        <w:rPr>
          <w:rFonts w:ascii="Times New Roman" w:hAnsi="Times New Roman" w:cs="Times New Roman"/>
          <w:b/>
          <w:sz w:val="24"/>
          <w:szCs w:val="24"/>
        </w:rPr>
        <w:t xml:space="preserve"> </w:t>
      </w:r>
      <w:proofErr w:type="spellStart"/>
      <w:r w:rsidRPr="00D97C7C">
        <w:rPr>
          <w:rFonts w:ascii="Times New Roman" w:hAnsi="Times New Roman" w:cs="Times New Roman"/>
          <w:b/>
          <w:sz w:val="24"/>
          <w:szCs w:val="24"/>
        </w:rPr>
        <w:t>додаються</w:t>
      </w:r>
      <w:proofErr w:type="spellEnd"/>
      <w:r w:rsidRPr="00D97C7C">
        <w:rPr>
          <w:rFonts w:ascii="Times New Roman" w:hAnsi="Times New Roman" w:cs="Times New Roman"/>
          <w:b/>
          <w:sz w:val="24"/>
          <w:szCs w:val="24"/>
        </w:rPr>
        <w:t xml:space="preserve">: </w:t>
      </w:r>
      <w:proofErr w:type="spellStart"/>
      <w:r w:rsidRPr="00D97C7C">
        <w:rPr>
          <w:rFonts w:ascii="Times New Roman" w:hAnsi="Times New Roman" w:cs="Times New Roman"/>
          <w:sz w:val="24"/>
          <w:szCs w:val="24"/>
        </w:rPr>
        <w:t>Додаток</w:t>
      </w:r>
      <w:proofErr w:type="spellEnd"/>
      <w:r w:rsidRPr="00D97C7C">
        <w:rPr>
          <w:rFonts w:ascii="Times New Roman" w:hAnsi="Times New Roman" w:cs="Times New Roman"/>
          <w:sz w:val="24"/>
          <w:szCs w:val="24"/>
        </w:rPr>
        <w:t xml:space="preserve"> до заяви-</w:t>
      </w:r>
      <w:proofErr w:type="spellStart"/>
      <w:r w:rsidRPr="00D97C7C">
        <w:rPr>
          <w:rFonts w:ascii="Times New Roman" w:hAnsi="Times New Roman" w:cs="Times New Roman"/>
          <w:sz w:val="24"/>
          <w:szCs w:val="24"/>
        </w:rPr>
        <w:t>приєднання</w:t>
      </w:r>
      <w:proofErr w:type="spellEnd"/>
      <w:r w:rsidRPr="00D97C7C">
        <w:rPr>
          <w:rFonts w:ascii="Times New Roman" w:hAnsi="Times New Roman" w:cs="Times New Roman"/>
          <w:sz w:val="24"/>
          <w:szCs w:val="24"/>
        </w:rPr>
        <w:t xml:space="preserve"> до умов договору про </w:t>
      </w:r>
      <w:proofErr w:type="spellStart"/>
      <w:r w:rsidRPr="00D97C7C">
        <w:rPr>
          <w:rFonts w:ascii="Times New Roman" w:hAnsi="Times New Roman" w:cs="Times New Roman"/>
          <w:sz w:val="24"/>
          <w:szCs w:val="24"/>
        </w:rPr>
        <w:t>по</w:t>
      </w:r>
      <w:r w:rsidR="003954BE" w:rsidRPr="00D97C7C">
        <w:rPr>
          <w:rFonts w:ascii="Times New Roman" w:hAnsi="Times New Roman" w:cs="Times New Roman"/>
          <w:sz w:val="24"/>
          <w:szCs w:val="24"/>
        </w:rPr>
        <w:t>стачання</w:t>
      </w:r>
      <w:proofErr w:type="spellEnd"/>
      <w:r w:rsidR="003954BE" w:rsidRPr="00D97C7C">
        <w:rPr>
          <w:rFonts w:ascii="Times New Roman" w:hAnsi="Times New Roman" w:cs="Times New Roman"/>
          <w:sz w:val="24"/>
          <w:szCs w:val="24"/>
        </w:rPr>
        <w:t xml:space="preserve"> </w:t>
      </w:r>
      <w:proofErr w:type="spellStart"/>
      <w:r w:rsidR="003954BE" w:rsidRPr="00D97C7C">
        <w:rPr>
          <w:rFonts w:ascii="Times New Roman" w:hAnsi="Times New Roman" w:cs="Times New Roman"/>
          <w:sz w:val="24"/>
          <w:szCs w:val="24"/>
        </w:rPr>
        <w:t>електричної</w:t>
      </w:r>
      <w:proofErr w:type="spellEnd"/>
      <w:r w:rsidR="003954BE" w:rsidRPr="00D97C7C">
        <w:rPr>
          <w:rFonts w:ascii="Times New Roman" w:hAnsi="Times New Roman" w:cs="Times New Roman"/>
          <w:sz w:val="24"/>
          <w:szCs w:val="24"/>
        </w:rPr>
        <w:t xml:space="preserve"> </w:t>
      </w:r>
      <w:proofErr w:type="spellStart"/>
      <w:r w:rsidR="003954BE" w:rsidRPr="00D97C7C">
        <w:rPr>
          <w:rFonts w:ascii="Times New Roman" w:hAnsi="Times New Roman" w:cs="Times New Roman"/>
          <w:sz w:val="24"/>
          <w:szCs w:val="24"/>
        </w:rPr>
        <w:t>енергії</w:t>
      </w:r>
      <w:proofErr w:type="spellEnd"/>
      <w:r w:rsidR="003954BE" w:rsidRPr="00D97C7C">
        <w:rPr>
          <w:rFonts w:ascii="Times New Roman" w:hAnsi="Times New Roman" w:cs="Times New Roman"/>
          <w:sz w:val="24"/>
          <w:szCs w:val="24"/>
        </w:rPr>
        <w:t xml:space="preserve"> </w:t>
      </w:r>
      <w:proofErr w:type="spellStart"/>
      <w:r w:rsidR="003954BE" w:rsidRPr="00D97C7C">
        <w:rPr>
          <w:rFonts w:ascii="Times New Roman" w:hAnsi="Times New Roman" w:cs="Times New Roman"/>
          <w:sz w:val="24"/>
          <w:szCs w:val="24"/>
        </w:rPr>
        <w:t>постачальником</w:t>
      </w:r>
      <w:proofErr w:type="spellEnd"/>
    </w:p>
    <w:p w14:paraId="3C180D7E" w14:textId="77777777" w:rsidR="00D605F4" w:rsidRPr="00D97C7C" w:rsidRDefault="00D605F4" w:rsidP="001B3B46">
      <w:pPr>
        <w:spacing w:after="0" w:line="240" w:lineRule="auto"/>
        <w:jc w:val="both"/>
        <w:rPr>
          <w:rFonts w:ascii="Times New Roman" w:hAnsi="Times New Roman" w:cs="Times New Roman"/>
          <w:sz w:val="24"/>
          <w:szCs w:val="24"/>
        </w:rPr>
      </w:pPr>
    </w:p>
    <w:p w14:paraId="01CA68DA" w14:textId="77777777" w:rsidR="00D605F4" w:rsidRPr="00D97C7C" w:rsidRDefault="00D605F4" w:rsidP="001B3B46">
      <w:pPr>
        <w:spacing w:after="0" w:line="240" w:lineRule="auto"/>
        <w:jc w:val="both"/>
        <w:rPr>
          <w:rFonts w:ascii="Times New Roman" w:hAnsi="Times New Roman" w:cs="Times New Roman"/>
          <w:sz w:val="24"/>
          <w:szCs w:val="24"/>
        </w:rPr>
      </w:pPr>
    </w:p>
    <w:p w14:paraId="4D253103" w14:textId="77777777" w:rsidR="00D605F4" w:rsidRPr="00D97C7C" w:rsidRDefault="00D605F4" w:rsidP="001B3B46">
      <w:pPr>
        <w:spacing w:after="0" w:line="240" w:lineRule="auto"/>
        <w:jc w:val="both"/>
        <w:rPr>
          <w:rFonts w:ascii="Times New Roman" w:hAnsi="Times New Roman" w:cs="Times New Roman"/>
          <w:b/>
          <w:sz w:val="24"/>
          <w:szCs w:val="24"/>
        </w:rPr>
      </w:pPr>
      <w:proofErr w:type="spellStart"/>
      <w:r w:rsidRPr="00D97C7C">
        <w:rPr>
          <w:rFonts w:ascii="Times New Roman" w:hAnsi="Times New Roman" w:cs="Times New Roman"/>
          <w:b/>
          <w:sz w:val="24"/>
          <w:szCs w:val="24"/>
        </w:rPr>
        <w:t>Відмітка</w:t>
      </w:r>
      <w:proofErr w:type="spellEnd"/>
      <w:r w:rsidRPr="00D97C7C">
        <w:rPr>
          <w:rFonts w:ascii="Times New Roman" w:hAnsi="Times New Roman" w:cs="Times New Roman"/>
          <w:b/>
          <w:sz w:val="24"/>
          <w:szCs w:val="24"/>
        </w:rPr>
        <w:t xml:space="preserve"> про </w:t>
      </w:r>
      <w:proofErr w:type="spellStart"/>
      <w:r w:rsidRPr="00D97C7C">
        <w:rPr>
          <w:rFonts w:ascii="Times New Roman" w:hAnsi="Times New Roman" w:cs="Times New Roman"/>
          <w:b/>
          <w:sz w:val="24"/>
          <w:szCs w:val="24"/>
        </w:rPr>
        <w:t>підписання</w:t>
      </w:r>
      <w:proofErr w:type="spellEnd"/>
      <w:r w:rsidRPr="00D97C7C">
        <w:rPr>
          <w:rFonts w:ascii="Times New Roman" w:hAnsi="Times New Roman" w:cs="Times New Roman"/>
          <w:b/>
          <w:sz w:val="24"/>
          <w:szCs w:val="24"/>
        </w:rPr>
        <w:t xml:space="preserve"> </w:t>
      </w:r>
      <w:proofErr w:type="spellStart"/>
      <w:r w:rsidRPr="00D97C7C">
        <w:rPr>
          <w:rFonts w:ascii="Times New Roman" w:hAnsi="Times New Roman" w:cs="Times New Roman"/>
          <w:b/>
          <w:sz w:val="24"/>
          <w:szCs w:val="24"/>
        </w:rPr>
        <w:t>Споживачем</w:t>
      </w:r>
      <w:proofErr w:type="spellEnd"/>
      <w:r w:rsidRPr="00D97C7C">
        <w:rPr>
          <w:rFonts w:ascii="Times New Roman" w:hAnsi="Times New Roman" w:cs="Times New Roman"/>
          <w:b/>
          <w:sz w:val="24"/>
          <w:szCs w:val="24"/>
        </w:rPr>
        <w:t xml:space="preserve"> </w:t>
      </w:r>
      <w:proofErr w:type="spellStart"/>
      <w:r w:rsidRPr="00D97C7C">
        <w:rPr>
          <w:rFonts w:ascii="Times New Roman" w:hAnsi="Times New Roman" w:cs="Times New Roman"/>
          <w:b/>
          <w:sz w:val="24"/>
          <w:szCs w:val="24"/>
        </w:rPr>
        <w:t>цієї</w:t>
      </w:r>
      <w:proofErr w:type="spellEnd"/>
      <w:r w:rsidRPr="00D97C7C">
        <w:rPr>
          <w:rFonts w:ascii="Times New Roman" w:hAnsi="Times New Roman" w:cs="Times New Roman"/>
          <w:b/>
          <w:sz w:val="24"/>
          <w:szCs w:val="24"/>
        </w:rPr>
        <w:t xml:space="preserve"> заяви-</w:t>
      </w:r>
      <w:proofErr w:type="spellStart"/>
      <w:r w:rsidRPr="00D97C7C">
        <w:rPr>
          <w:rFonts w:ascii="Times New Roman" w:hAnsi="Times New Roman" w:cs="Times New Roman"/>
          <w:b/>
          <w:sz w:val="24"/>
          <w:szCs w:val="24"/>
        </w:rPr>
        <w:t>приєднання</w:t>
      </w:r>
      <w:proofErr w:type="spellEnd"/>
      <w:r w:rsidRPr="00D97C7C">
        <w:rPr>
          <w:rFonts w:ascii="Times New Roman" w:hAnsi="Times New Roman" w:cs="Times New Roman"/>
          <w:b/>
          <w:sz w:val="24"/>
          <w:szCs w:val="24"/>
        </w:rPr>
        <w:t>:</w:t>
      </w:r>
    </w:p>
    <w:p w14:paraId="26D61450" w14:textId="77777777" w:rsidR="003954BE" w:rsidRPr="00D97C7C" w:rsidRDefault="003954BE" w:rsidP="001B3B46">
      <w:pPr>
        <w:spacing w:after="0" w:line="240" w:lineRule="auto"/>
        <w:jc w:val="both"/>
        <w:rPr>
          <w:rFonts w:ascii="Times New Roman" w:hAnsi="Times New Roman" w:cs="Times New Roman"/>
          <w:b/>
          <w:sz w:val="24"/>
          <w:szCs w:val="24"/>
        </w:rPr>
      </w:pPr>
    </w:p>
    <w:p w14:paraId="7DD611D5" w14:textId="77777777" w:rsidR="00D605F4" w:rsidRPr="00D97C7C" w:rsidRDefault="00D605F4" w:rsidP="001B3B46">
      <w:pPr>
        <w:spacing w:after="0" w:line="240" w:lineRule="auto"/>
        <w:jc w:val="both"/>
        <w:rPr>
          <w:rFonts w:ascii="Times New Roman" w:hAnsi="Times New Roman" w:cs="Times New Roman"/>
          <w:sz w:val="24"/>
          <w:szCs w:val="24"/>
          <w:u w:val="single"/>
          <w:lang w:val="uk-UA"/>
        </w:rPr>
      </w:pPr>
      <w:r w:rsidRPr="00D97C7C">
        <w:rPr>
          <w:rFonts w:ascii="Times New Roman" w:hAnsi="Times New Roman" w:cs="Times New Roman"/>
          <w:b/>
          <w:sz w:val="24"/>
          <w:szCs w:val="24"/>
        </w:rPr>
        <w:t>_________________________</w:t>
      </w:r>
      <w:r w:rsidRPr="00D97C7C">
        <w:rPr>
          <w:rFonts w:ascii="Times New Roman" w:hAnsi="Times New Roman" w:cs="Times New Roman"/>
          <w:b/>
          <w:sz w:val="24"/>
          <w:szCs w:val="24"/>
        </w:rPr>
        <w:tab/>
        <w:t>_______________</w:t>
      </w:r>
      <w:r w:rsidRPr="00D97C7C">
        <w:rPr>
          <w:rFonts w:ascii="Times New Roman" w:hAnsi="Times New Roman" w:cs="Times New Roman"/>
          <w:b/>
          <w:sz w:val="24"/>
          <w:szCs w:val="24"/>
        </w:rPr>
        <w:tab/>
      </w:r>
      <w:r w:rsidRPr="00D97C7C">
        <w:rPr>
          <w:rFonts w:ascii="Times New Roman" w:hAnsi="Times New Roman" w:cs="Times New Roman"/>
          <w:b/>
          <w:sz w:val="24"/>
          <w:szCs w:val="24"/>
          <w:lang w:val="uk-UA"/>
        </w:rPr>
        <w:t xml:space="preserve">   _________________</w:t>
      </w:r>
    </w:p>
    <w:p w14:paraId="1877113E" w14:textId="77777777" w:rsidR="00D605F4" w:rsidRPr="00D97C7C" w:rsidRDefault="00D605F4" w:rsidP="001B3B46">
      <w:pPr>
        <w:spacing w:after="0" w:line="240" w:lineRule="auto"/>
        <w:jc w:val="both"/>
        <w:rPr>
          <w:rFonts w:ascii="Times New Roman" w:hAnsi="Times New Roman" w:cs="Times New Roman"/>
          <w:sz w:val="24"/>
          <w:szCs w:val="24"/>
        </w:rPr>
      </w:pPr>
      <w:r w:rsidRPr="00D97C7C">
        <w:rPr>
          <w:rFonts w:ascii="Times New Roman" w:hAnsi="Times New Roman" w:cs="Times New Roman"/>
          <w:sz w:val="24"/>
          <w:szCs w:val="24"/>
        </w:rPr>
        <w:t xml:space="preserve">(дата </w:t>
      </w:r>
      <w:proofErr w:type="spellStart"/>
      <w:r w:rsidRPr="00D97C7C">
        <w:rPr>
          <w:rFonts w:ascii="Times New Roman" w:hAnsi="Times New Roman" w:cs="Times New Roman"/>
          <w:sz w:val="24"/>
          <w:szCs w:val="24"/>
        </w:rPr>
        <w:t>подання</w:t>
      </w:r>
      <w:proofErr w:type="spellEnd"/>
      <w:r w:rsidRPr="00D97C7C">
        <w:rPr>
          <w:rFonts w:ascii="Times New Roman" w:hAnsi="Times New Roman" w:cs="Times New Roman"/>
          <w:sz w:val="24"/>
          <w:szCs w:val="24"/>
        </w:rPr>
        <w:t xml:space="preserve"> заяви-</w:t>
      </w:r>
      <w:proofErr w:type="spellStart"/>
      <w:r w:rsidRPr="00D97C7C">
        <w:rPr>
          <w:rFonts w:ascii="Times New Roman" w:hAnsi="Times New Roman" w:cs="Times New Roman"/>
          <w:sz w:val="24"/>
          <w:szCs w:val="24"/>
        </w:rPr>
        <w:t>приєднання</w:t>
      </w:r>
      <w:proofErr w:type="spellEnd"/>
      <w:r w:rsidRPr="00D97C7C">
        <w:rPr>
          <w:rFonts w:ascii="Times New Roman" w:hAnsi="Times New Roman" w:cs="Times New Roman"/>
          <w:sz w:val="24"/>
          <w:szCs w:val="24"/>
        </w:rPr>
        <w:t>)</w:t>
      </w:r>
      <w:r w:rsidRPr="00D97C7C">
        <w:rPr>
          <w:rFonts w:ascii="Times New Roman" w:hAnsi="Times New Roman" w:cs="Times New Roman"/>
          <w:sz w:val="24"/>
          <w:szCs w:val="24"/>
        </w:rPr>
        <w:tab/>
      </w:r>
      <w:r w:rsidR="00EB58F3" w:rsidRPr="00D97C7C">
        <w:rPr>
          <w:rFonts w:ascii="Times New Roman" w:hAnsi="Times New Roman" w:cs="Times New Roman"/>
          <w:sz w:val="24"/>
          <w:szCs w:val="24"/>
          <w:lang w:val="uk-UA"/>
        </w:rPr>
        <w:t xml:space="preserve">              </w:t>
      </w:r>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особистий</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підпис</w:t>
      </w:r>
      <w:proofErr w:type="spellEnd"/>
      <w:r w:rsidRPr="00D97C7C">
        <w:rPr>
          <w:rFonts w:ascii="Times New Roman" w:hAnsi="Times New Roman" w:cs="Times New Roman"/>
          <w:sz w:val="24"/>
          <w:szCs w:val="24"/>
        </w:rPr>
        <w:t>)</w:t>
      </w:r>
      <w:r w:rsidRPr="00D97C7C">
        <w:rPr>
          <w:rFonts w:ascii="Times New Roman" w:hAnsi="Times New Roman" w:cs="Times New Roman"/>
          <w:sz w:val="24"/>
          <w:szCs w:val="24"/>
        </w:rPr>
        <w:tab/>
      </w:r>
      <w:r w:rsidR="00EB58F3" w:rsidRPr="00D97C7C">
        <w:rPr>
          <w:rFonts w:ascii="Times New Roman" w:hAnsi="Times New Roman" w:cs="Times New Roman"/>
          <w:sz w:val="24"/>
          <w:szCs w:val="24"/>
          <w:lang w:val="uk-UA"/>
        </w:rPr>
        <w:t xml:space="preserve">          </w:t>
      </w:r>
      <w:r w:rsidRPr="00D97C7C">
        <w:rPr>
          <w:rFonts w:ascii="Times New Roman" w:hAnsi="Times New Roman" w:cs="Times New Roman"/>
          <w:sz w:val="24"/>
          <w:szCs w:val="24"/>
        </w:rPr>
        <w:t xml:space="preserve">(П.І.Б. </w:t>
      </w:r>
      <w:proofErr w:type="spellStart"/>
      <w:r w:rsidRPr="00D97C7C">
        <w:rPr>
          <w:rFonts w:ascii="Times New Roman" w:hAnsi="Times New Roman" w:cs="Times New Roman"/>
          <w:sz w:val="24"/>
          <w:szCs w:val="24"/>
        </w:rPr>
        <w:t>Споживача</w:t>
      </w:r>
      <w:proofErr w:type="spellEnd"/>
      <w:r w:rsidRPr="00D97C7C">
        <w:rPr>
          <w:rFonts w:ascii="Times New Roman" w:hAnsi="Times New Roman" w:cs="Times New Roman"/>
          <w:sz w:val="24"/>
          <w:szCs w:val="24"/>
        </w:rPr>
        <w:t>)</w:t>
      </w:r>
    </w:p>
    <w:p w14:paraId="2ADD2A8D" w14:textId="77777777" w:rsidR="00D605F4" w:rsidRPr="00D97C7C" w:rsidRDefault="00D605F4" w:rsidP="001B3B46">
      <w:pPr>
        <w:spacing w:after="0" w:line="240" w:lineRule="auto"/>
        <w:jc w:val="center"/>
        <w:rPr>
          <w:rFonts w:ascii="Times New Roman" w:hAnsi="Times New Roman" w:cs="Times New Roman"/>
          <w:b/>
          <w:sz w:val="24"/>
          <w:szCs w:val="24"/>
        </w:rPr>
      </w:pPr>
      <w:r w:rsidRPr="00D97C7C">
        <w:rPr>
          <w:rFonts w:ascii="Times New Roman" w:hAnsi="Times New Roman" w:cs="Times New Roman"/>
          <w:sz w:val="24"/>
          <w:szCs w:val="24"/>
        </w:rPr>
        <w:br w:type="page"/>
      </w:r>
      <w:proofErr w:type="spellStart"/>
      <w:r w:rsidRPr="00D97C7C">
        <w:rPr>
          <w:rFonts w:ascii="Times New Roman" w:hAnsi="Times New Roman" w:cs="Times New Roman"/>
          <w:b/>
          <w:sz w:val="24"/>
          <w:szCs w:val="24"/>
        </w:rPr>
        <w:lastRenderedPageBreak/>
        <w:t>Додаток</w:t>
      </w:r>
      <w:proofErr w:type="spellEnd"/>
    </w:p>
    <w:p w14:paraId="01B63174" w14:textId="77777777" w:rsidR="00D605F4" w:rsidRPr="00D97C7C" w:rsidRDefault="00D605F4" w:rsidP="00D605F4">
      <w:pPr>
        <w:jc w:val="center"/>
        <w:rPr>
          <w:rFonts w:ascii="Times New Roman" w:hAnsi="Times New Roman" w:cs="Times New Roman"/>
          <w:b/>
          <w:sz w:val="24"/>
          <w:szCs w:val="24"/>
          <w:lang w:val="uk-UA"/>
        </w:rPr>
      </w:pPr>
      <w:r w:rsidRPr="00D97C7C">
        <w:rPr>
          <w:rFonts w:ascii="Times New Roman" w:hAnsi="Times New Roman" w:cs="Times New Roman"/>
          <w:b/>
          <w:sz w:val="24"/>
          <w:szCs w:val="24"/>
        </w:rPr>
        <w:t>до заяви-</w:t>
      </w:r>
      <w:proofErr w:type="spellStart"/>
      <w:r w:rsidRPr="00D97C7C">
        <w:rPr>
          <w:rFonts w:ascii="Times New Roman" w:hAnsi="Times New Roman" w:cs="Times New Roman"/>
          <w:b/>
          <w:sz w:val="24"/>
          <w:szCs w:val="24"/>
        </w:rPr>
        <w:t>приєднання</w:t>
      </w:r>
      <w:proofErr w:type="spellEnd"/>
      <w:r w:rsidRPr="00D97C7C">
        <w:rPr>
          <w:rFonts w:ascii="Times New Roman" w:hAnsi="Times New Roman" w:cs="Times New Roman"/>
          <w:b/>
          <w:sz w:val="24"/>
          <w:szCs w:val="24"/>
        </w:rPr>
        <w:t xml:space="preserve"> до умов договору про </w:t>
      </w:r>
      <w:proofErr w:type="spellStart"/>
      <w:r w:rsidRPr="00D97C7C">
        <w:rPr>
          <w:rFonts w:ascii="Times New Roman" w:hAnsi="Times New Roman" w:cs="Times New Roman"/>
          <w:b/>
          <w:sz w:val="24"/>
          <w:szCs w:val="24"/>
        </w:rPr>
        <w:t>постачання</w:t>
      </w:r>
      <w:proofErr w:type="spellEnd"/>
      <w:r w:rsidRPr="00D97C7C">
        <w:rPr>
          <w:rFonts w:ascii="Times New Roman" w:hAnsi="Times New Roman" w:cs="Times New Roman"/>
          <w:b/>
          <w:sz w:val="24"/>
          <w:szCs w:val="24"/>
        </w:rPr>
        <w:t xml:space="preserve"> </w:t>
      </w:r>
      <w:proofErr w:type="spellStart"/>
      <w:r w:rsidRPr="00D97C7C">
        <w:rPr>
          <w:rFonts w:ascii="Times New Roman" w:hAnsi="Times New Roman" w:cs="Times New Roman"/>
          <w:b/>
          <w:sz w:val="24"/>
          <w:szCs w:val="24"/>
        </w:rPr>
        <w:t>електричної</w:t>
      </w:r>
      <w:proofErr w:type="spellEnd"/>
      <w:r w:rsidRPr="00D97C7C">
        <w:rPr>
          <w:rFonts w:ascii="Times New Roman" w:hAnsi="Times New Roman" w:cs="Times New Roman"/>
          <w:b/>
          <w:sz w:val="24"/>
          <w:szCs w:val="24"/>
        </w:rPr>
        <w:t xml:space="preserve"> </w:t>
      </w:r>
      <w:proofErr w:type="spellStart"/>
      <w:r w:rsidRPr="00D97C7C">
        <w:rPr>
          <w:rFonts w:ascii="Times New Roman" w:hAnsi="Times New Roman" w:cs="Times New Roman"/>
          <w:b/>
          <w:sz w:val="24"/>
          <w:szCs w:val="24"/>
        </w:rPr>
        <w:t>енергії</w:t>
      </w:r>
      <w:proofErr w:type="spellEnd"/>
      <w:r w:rsidRPr="00D97C7C">
        <w:rPr>
          <w:rFonts w:ascii="Times New Roman" w:hAnsi="Times New Roman" w:cs="Times New Roman"/>
          <w:b/>
          <w:sz w:val="24"/>
          <w:szCs w:val="24"/>
        </w:rPr>
        <w:t xml:space="preserve"> </w:t>
      </w:r>
      <w:r w:rsidR="003954BE" w:rsidRPr="00D97C7C">
        <w:rPr>
          <w:rFonts w:ascii="Times New Roman" w:hAnsi="Times New Roman" w:cs="Times New Roman"/>
          <w:b/>
          <w:sz w:val="24"/>
          <w:szCs w:val="24"/>
          <w:lang w:val="uk-UA"/>
        </w:rPr>
        <w:t>постачальником</w:t>
      </w:r>
    </w:p>
    <w:p w14:paraId="4593D488" w14:textId="77777777" w:rsidR="00D605F4" w:rsidRPr="00D97C7C" w:rsidRDefault="00D605F4" w:rsidP="00D605F4">
      <w:pPr>
        <w:jc w:val="center"/>
        <w:rPr>
          <w:rFonts w:ascii="Times New Roman" w:hAnsi="Times New Roman" w:cs="Times New Roman"/>
          <w:b/>
          <w:sz w:val="24"/>
          <w:szCs w:val="24"/>
        </w:rPr>
      </w:pPr>
    </w:p>
    <w:p w14:paraId="534D3163" w14:textId="77777777" w:rsidR="00D605F4" w:rsidRPr="00D97C7C" w:rsidRDefault="00D605F4" w:rsidP="001B3B46">
      <w:pPr>
        <w:spacing w:line="240" w:lineRule="auto"/>
        <w:jc w:val="center"/>
        <w:rPr>
          <w:rFonts w:ascii="Times New Roman" w:hAnsi="Times New Roman" w:cs="Times New Roman"/>
          <w:sz w:val="24"/>
          <w:szCs w:val="24"/>
        </w:rPr>
      </w:pPr>
      <w:proofErr w:type="spellStart"/>
      <w:r w:rsidRPr="00D97C7C">
        <w:rPr>
          <w:rFonts w:ascii="Times New Roman" w:hAnsi="Times New Roman" w:cs="Times New Roman"/>
          <w:sz w:val="24"/>
          <w:szCs w:val="24"/>
        </w:rPr>
        <w:t>Перелік</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об’єктів</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споживача</w:t>
      </w:r>
      <w:proofErr w:type="spellEnd"/>
    </w:p>
    <w:p w14:paraId="02BDAADE" w14:textId="206F6456" w:rsidR="00D605F4" w:rsidRPr="00D97C7C" w:rsidRDefault="008B492C" w:rsidP="001B3B46">
      <w:pPr>
        <w:spacing w:line="240" w:lineRule="auto"/>
        <w:jc w:val="center"/>
        <w:rPr>
          <w:rFonts w:ascii="Times New Roman" w:hAnsi="Times New Roman" w:cs="Times New Roman"/>
          <w:sz w:val="24"/>
          <w:szCs w:val="24"/>
        </w:rPr>
      </w:pPr>
      <w:r w:rsidRPr="00D97C7C">
        <w:rPr>
          <w:rFonts w:ascii="Times New Roman" w:hAnsi="Times New Roman" w:cs="Times New Roman"/>
          <w:sz w:val="24"/>
          <w:szCs w:val="24"/>
        </w:rPr>
        <w:t xml:space="preserve"> </w:t>
      </w:r>
      <w:r w:rsidR="00D605F4" w:rsidRPr="00D97C7C">
        <w:rPr>
          <w:rFonts w:ascii="Times New Roman" w:hAnsi="Times New Roman" w:cs="Times New Roman"/>
          <w:sz w:val="24"/>
          <w:szCs w:val="24"/>
        </w:rPr>
        <w:t>(</w:t>
      </w:r>
      <w:proofErr w:type="spellStart"/>
      <w:r w:rsidR="00D605F4" w:rsidRPr="00D97C7C">
        <w:rPr>
          <w:rFonts w:ascii="Times New Roman" w:hAnsi="Times New Roman" w:cs="Times New Roman"/>
          <w:sz w:val="24"/>
          <w:szCs w:val="24"/>
        </w:rPr>
        <w:t>назва</w:t>
      </w:r>
      <w:proofErr w:type="spellEnd"/>
      <w:r w:rsidR="00D605F4" w:rsidRPr="00D97C7C">
        <w:rPr>
          <w:rFonts w:ascii="Times New Roman" w:hAnsi="Times New Roman" w:cs="Times New Roman"/>
          <w:sz w:val="24"/>
          <w:szCs w:val="24"/>
        </w:rPr>
        <w:t xml:space="preserve"> </w:t>
      </w:r>
      <w:proofErr w:type="spellStart"/>
      <w:r w:rsidR="00D605F4" w:rsidRPr="00D97C7C">
        <w:rPr>
          <w:rFonts w:ascii="Times New Roman" w:hAnsi="Times New Roman" w:cs="Times New Roman"/>
          <w:sz w:val="24"/>
          <w:szCs w:val="24"/>
        </w:rPr>
        <w:t>споживача</w:t>
      </w:r>
      <w:proofErr w:type="spellEnd"/>
      <w:r w:rsidR="00D605F4" w:rsidRPr="00D97C7C">
        <w:rPr>
          <w:rFonts w:ascii="Times New Roman" w:hAnsi="Times New Roman" w:cs="Times New Roman"/>
          <w:sz w:val="24"/>
          <w:szCs w:val="24"/>
        </w:rPr>
        <w:t>)</w:t>
      </w:r>
    </w:p>
    <w:p w14:paraId="4150B6C1" w14:textId="77777777" w:rsidR="00D605F4" w:rsidRPr="00D97C7C" w:rsidRDefault="00D605F4" w:rsidP="00D605F4">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80"/>
        <w:gridCol w:w="3703"/>
        <w:gridCol w:w="2442"/>
      </w:tblGrid>
      <w:tr w:rsidR="00D605F4" w:rsidRPr="00D97C7C" w14:paraId="7A123016" w14:textId="77777777" w:rsidTr="00593967">
        <w:tc>
          <w:tcPr>
            <w:tcW w:w="528" w:type="dxa"/>
            <w:shd w:val="clear" w:color="auto" w:fill="auto"/>
          </w:tcPr>
          <w:p w14:paraId="507FD51E" w14:textId="77777777" w:rsidR="00D605F4" w:rsidRPr="00D97C7C" w:rsidRDefault="00D605F4" w:rsidP="00593967">
            <w:pPr>
              <w:jc w:val="center"/>
              <w:rPr>
                <w:rFonts w:ascii="Times New Roman" w:hAnsi="Times New Roman" w:cs="Times New Roman"/>
                <w:sz w:val="24"/>
                <w:szCs w:val="24"/>
              </w:rPr>
            </w:pPr>
            <w:r w:rsidRPr="00D97C7C">
              <w:rPr>
                <w:rFonts w:ascii="Times New Roman" w:hAnsi="Times New Roman" w:cs="Times New Roman"/>
                <w:sz w:val="24"/>
                <w:szCs w:val="24"/>
              </w:rPr>
              <w:t>№</w:t>
            </w:r>
          </w:p>
        </w:tc>
        <w:tc>
          <w:tcPr>
            <w:tcW w:w="3180" w:type="dxa"/>
            <w:shd w:val="clear" w:color="auto" w:fill="auto"/>
          </w:tcPr>
          <w:p w14:paraId="531FC9EC" w14:textId="77777777" w:rsidR="00D605F4" w:rsidRPr="00D97C7C" w:rsidRDefault="00D605F4" w:rsidP="00593967">
            <w:pPr>
              <w:jc w:val="center"/>
              <w:rPr>
                <w:rFonts w:ascii="Times New Roman" w:hAnsi="Times New Roman" w:cs="Times New Roman"/>
                <w:sz w:val="24"/>
                <w:szCs w:val="24"/>
              </w:rPr>
            </w:pPr>
            <w:r w:rsidRPr="00D97C7C">
              <w:rPr>
                <w:rFonts w:ascii="Times New Roman" w:hAnsi="Times New Roman" w:cs="Times New Roman"/>
                <w:sz w:val="24"/>
                <w:szCs w:val="24"/>
              </w:rPr>
              <w:t xml:space="preserve">Адреса </w:t>
            </w:r>
            <w:proofErr w:type="spellStart"/>
            <w:r w:rsidRPr="00D97C7C">
              <w:rPr>
                <w:rFonts w:ascii="Times New Roman" w:hAnsi="Times New Roman" w:cs="Times New Roman"/>
                <w:sz w:val="24"/>
                <w:szCs w:val="24"/>
              </w:rPr>
              <w:t>об’єкта</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споживача</w:t>
            </w:r>
            <w:proofErr w:type="spellEnd"/>
          </w:p>
        </w:tc>
        <w:tc>
          <w:tcPr>
            <w:tcW w:w="3703" w:type="dxa"/>
            <w:tcBorders>
              <w:right w:val="single" w:sz="4" w:space="0" w:color="auto"/>
            </w:tcBorders>
            <w:shd w:val="clear" w:color="auto" w:fill="auto"/>
          </w:tcPr>
          <w:p w14:paraId="05923D67" w14:textId="77777777" w:rsidR="00D605F4" w:rsidRPr="00D97C7C" w:rsidRDefault="00D605F4" w:rsidP="00593967">
            <w:pPr>
              <w:jc w:val="center"/>
              <w:rPr>
                <w:rFonts w:ascii="Times New Roman" w:hAnsi="Times New Roman" w:cs="Times New Roman"/>
                <w:sz w:val="24"/>
                <w:szCs w:val="24"/>
              </w:rPr>
            </w:pPr>
            <w:r w:rsidRPr="00D97C7C">
              <w:rPr>
                <w:rFonts w:ascii="Times New Roman" w:hAnsi="Times New Roman" w:cs="Times New Roman"/>
                <w:sz w:val="24"/>
                <w:szCs w:val="24"/>
              </w:rPr>
              <w:t xml:space="preserve">ЕІС код точки </w:t>
            </w:r>
            <w:proofErr w:type="spellStart"/>
            <w:r w:rsidRPr="00D97C7C">
              <w:rPr>
                <w:rFonts w:ascii="Times New Roman" w:hAnsi="Times New Roman" w:cs="Times New Roman"/>
                <w:sz w:val="24"/>
                <w:szCs w:val="24"/>
              </w:rPr>
              <w:t>комерційного</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обліку</w:t>
            </w:r>
            <w:proofErr w:type="spellEnd"/>
          </w:p>
        </w:tc>
        <w:tc>
          <w:tcPr>
            <w:tcW w:w="2442" w:type="dxa"/>
            <w:tcBorders>
              <w:left w:val="single" w:sz="4" w:space="0" w:color="auto"/>
            </w:tcBorders>
            <w:shd w:val="clear" w:color="auto" w:fill="auto"/>
          </w:tcPr>
          <w:p w14:paraId="564A43A7" w14:textId="77777777" w:rsidR="00D605F4" w:rsidRPr="00D97C7C" w:rsidRDefault="00D605F4" w:rsidP="00593967">
            <w:pPr>
              <w:jc w:val="center"/>
              <w:rPr>
                <w:rFonts w:ascii="Times New Roman" w:hAnsi="Times New Roman" w:cs="Times New Roman"/>
                <w:b/>
                <w:sz w:val="24"/>
                <w:szCs w:val="24"/>
              </w:rPr>
            </w:pPr>
            <w:r w:rsidRPr="00D97C7C">
              <w:rPr>
                <w:rFonts w:ascii="Times New Roman" w:hAnsi="Times New Roman" w:cs="Times New Roman"/>
                <w:sz w:val="24"/>
                <w:szCs w:val="24"/>
              </w:rPr>
              <w:t xml:space="preserve">Вид </w:t>
            </w:r>
            <w:proofErr w:type="spellStart"/>
            <w:r w:rsidRPr="00D97C7C">
              <w:rPr>
                <w:rFonts w:ascii="Times New Roman" w:hAnsi="Times New Roman" w:cs="Times New Roman"/>
                <w:sz w:val="24"/>
                <w:szCs w:val="24"/>
              </w:rPr>
              <w:t>об'єкта</w:t>
            </w:r>
            <w:proofErr w:type="spellEnd"/>
          </w:p>
        </w:tc>
      </w:tr>
      <w:tr w:rsidR="00D605F4" w:rsidRPr="00D97C7C" w14:paraId="011F0091" w14:textId="77777777" w:rsidTr="00593967">
        <w:tc>
          <w:tcPr>
            <w:tcW w:w="528" w:type="dxa"/>
            <w:shd w:val="clear" w:color="auto" w:fill="auto"/>
          </w:tcPr>
          <w:p w14:paraId="26CBB4B4" w14:textId="77777777" w:rsidR="00D605F4" w:rsidRPr="00D97C7C" w:rsidRDefault="00D605F4" w:rsidP="00593967">
            <w:pPr>
              <w:jc w:val="center"/>
              <w:rPr>
                <w:rFonts w:ascii="Times New Roman" w:hAnsi="Times New Roman" w:cs="Times New Roman"/>
                <w:sz w:val="24"/>
                <w:szCs w:val="24"/>
              </w:rPr>
            </w:pPr>
            <w:r w:rsidRPr="00D97C7C">
              <w:rPr>
                <w:rFonts w:ascii="Times New Roman" w:hAnsi="Times New Roman" w:cs="Times New Roman"/>
                <w:sz w:val="24"/>
                <w:szCs w:val="24"/>
              </w:rPr>
              <w:t>1</w:t>
            </w:r>
          </w:p>
        </w:tc>
        <w:tc>
          <w:tcPr>
            <w:tcW w:w="3180" w:type="dxa"/>
            <w:shd w:val="clear" w:color="auto" w:fill="auto"/>
          </w:tcPr>
          <w:p w14:paraId="6FE028D7" w14:textId="6C6905FD" w:rsidR="00D605F4" w:rsidRPr="00D97C7C" w:rsidRDefault="00D605F4" w:rsidP="00593967">
            <w:pPr>
              <w:jc w:val="center"/>
              <w:rPr>
                <w:rFonts w:ascii="Times New Roman" w:hAnsi="Times New Roman" w:cs="Times New Roman"/>
                <w:sz w:val="24"/>
                <w:szCs w:val="24"/>
              </w:rPr>
            </w:pPr>
          </w:p>
        </w:tc>
        <w:tc>
          <w:tcPr>
            <w:tcW w:w="3703" w:type="dxa"/>
            <w:tcBorders>
              <w:right w:val="single" w:sz="4" w:space="0" w:color="auto"/>
            </w:tcBorders>
            <w:shd w:val="clear" w:color="auto" w:fill="auto"/>
          </w:tcPr>
          <w:p w14:paraId="058BBCF1" w14:textId="6CE53FB1" w:rsidR="00D605F4" w:rsidRPr="00D97C7C" w:rsidRDefault="00D605F4" w:rsidP="00593967">
            <w:pPr>
              <w:jc w:val="center"/>
              <w:rPr>
                <w:rFonts w:ascii="Times New Roman" w:hAnsi="Times New Roman" w:cs="Times New Roman"/>
                <w:sz w:val="24"/>
                <w:szCs w:val="24"/>
              </w:rPr>
            </w:pPr>
          </w:p>
        </w:tc>
        <w:tc>
          <w:tcPr>
            <w:tcW w:w="2442" w:type="dxa"/>
            <w:tcBorders>
              <w:left w:val="single" w:sz="4" w:space="0" w:color="auto"/>
            </w:tcBorders>
            <w:shd w:val="clear" w:color="auto" w:fill="auto"/>
          </w:tcPr>
          <w:p w14:paraId="5CDC0E57" w14:textId="14AB052A" w:rsidR="00D605F4" w:rsidRPr="00D97C7C" w:rsidRDefault="00D605F4" w:rsidP="00593967">
            <w:pPr>
              <w:jc w:val="center"/>
              <w:rPr>
                <w:rFonts w:ascii="Times New Roman" w:hAnsi="Times New Roman" w:cs="Times New Roman"/>
                <w:sz w:val="24"/>
                <w:szCs w:val="24"/>
              </w:rPr>
            </w:pPr>
          </w:p>
        </w:tc>
      </w:tr>
      <w:tr w:rsidR="00D605F4" w:rsidRPr="00D97C7C" w14:paraId="20E15DCF" w14:textId="77777777" w:rsidTr="00593967">
        <w:tc>
          <w:tcPr>
            <w:tcW w:w="528" w:type="dxa"/>
            <w:shd w:val="clear" w:color="auto" w:fill="auto"/>
          </w:tcPr>
          <w:p w14:paraId="1D656FCD" w14:textId="77777777" w:rsidR="00D605F4" w:rsidRPr="00D97C7C" w:rsidRDefault="00D605F4" w:rsidP="00593967">
            <w:pPr>
              <w:jc w:val="center"/>
              <w:rPr>
                <w:rFonts w:ascii="Times New Roman" w:hAnsi="Times New Roman" w:cs="Times New Roman"/>
                <w:sz w:val="24"/>
                <w:szCs w:val="24"/>
              </w:rPr>
            </w:pPr>
            <w:r w:rsidRPr="00D97C7C">
              <w:rPr>
                <w:rFonts w:ascii="Times New Roman" w:hAnsi="Times New Roman" w:cs="Times New Roman"/>
                <w:sz w:val="24"/>
                <w:szCs w:val="24"/>
              </w:rPr>
              <w:t>2</w:t>
            </w:r>
          </w:p>
        </w:tc>
        <w:tc>
          <w:tcPr>
            <w:tcW w:w="3180" w:type="dxa"/>
            <w:shd w:val="clear" w:color="auto" w:fill="auto"/>
          </w:tcPr>
          <w:p w14:paraId="577EDCFF" w14:textId="1417B772" w:rsidR="00D605F4" w:rsidRPr="00D97C7C" w:rsidRDefault="00D605F4" w:rsidP="00593967">
            <w:pPr>
              <w:jc w:val="center"/>
              <w:rPr>
                <w:rFonts w:ascii="Times New Roman" w:hAnsi="Times New Roman" w:cs="Times New Roman"/>
                <w:sz w:val="24"/>
                <w:szCs w:val="24"/>
              </w:rPr>
            </w:pPr>
          </w:p>
        </w:tc>
        <w:tc>
          <w:tcPr>
            <w:tcW w:w="3703" w:type="dxa"/>
            <w:tcBorders>
              <w:right w:val="single" w:sz="4" w:space="0" w:color="auto"/>
            </w:tcBorders>
            <w:shd w:val="clear" w:color="auto" w:fill="auto"/>
          </w:tcPr>
          <w:p w14:paraId="38F0F997" w14:textId="31C95ABE" w:rsidR="00D605F4" w:rsidRPr="00D97C7C" w:rsidRDefault="00D605F4" w:rsidP="00593967">
            <w:pPr>
              <w:jc w:val="center"/>
              <w:rPr>
                <w:rFonts w:ascii="Times New Roman" w:hAnsi="Times New Roman" w:cs="Times New Roman"/>
                <w:sz w:val="24"/>
                <w:szCs w:val="24"/>
              </w:rPr>
            </w:pPr>
          </w:p>
        </w:tc>
        <w:tc>
          <w:tcPr>
            <w:tcW w:w="2442" w:type="dxa"/>
            <w:tcBorders>
              <w:left w:val="single" w:sz="4" w:space="0" w:color="auto"/>
            </w:tcBorders>
            <w:shd w:val="clear" w:color="auto" w:fill="auto"/>
          </w:tcPr>
          <w:p w14:paraId="0FA3FB03" w14:textId="44A93CCD" w:rsidR="00D605F4" w:rsidRPr="00D97C7C" w:rsidRDefault="00D605F4" w:rsidP="00593967">
            <w:pPr>
              <w:jc w:val="center"/>
              <w:rPr>
                <w:rFonts w:ascii="Times New Roman" w:hAnsi="Times New Roman" w:cs="Times New Roman"/>
                <w:sz w:val="24"/>
                <w:szCs w:val="24"/>
              </w:rPr>
            </w:pPr>
          </w:p>
        </w:tc>
      </w:tr>
    </w:tbl>
    <w:p w14:paraId="00D89F20" w14:textId="77777777" w:rsidR="00D605F4" w:rsidRPr="00D97C7C" w:rsidRDefault="00D605F4" w:rsidP="00D605F4">
      <w:pPr>
        <w:jc w:val="center"/>
        <w:rPr>
          <w:rFonts w:ascii="Times New Roman" w:hAnsi="Times New Roman" w:cs="Times New Roman"/>
          <w:sz w:val="24"/>
          <w:szCs w:val="24"/>
          <w:lang w:val="uk-UA"/>
        </w:rPr>
      </w:pPr>
    </w:p>
    <w:p w14:paraId="115D48B3" w14:textId="77777777" w:rsidR="00D605F4" w:rsidRPr="00D97C7C" w:rsidRDefault="00D605F4" w:rsidP="00D605F4">
      <w:pPr>
        <w:jc w:val="center"/>
        <w:rPr>
          <w:rFonts w:ascii="Times New Roman" w:hAnsi="Times New Roman" w:cs="Times New Roman"/>
          <w:sz w:val="24"/>
          <w:szCs w:val="24"/>
          <w:lang w:val="uk-UA"/>
        </w:rPr>
      </w:pPr>
    </w:p>
    <w:p w14:paraId="42BAA5BD" w14:textId="77777777" w:rsidR="00D605F4" w:rsidRPr="00D97C7C" w:rsidRDefault="00D605F4" w:rsidP="00D605F4">
      <w:pPr>
        <w:jc w:val="center"/>
        <w:rPr>
          <w:rFonts w:ascii="Times New Roman" w:hAnsi="Times New Roman" w:cs="Times New Roman"/>
          <w:sz w:val="24"/>
          <w:szCs w:val="24"/>
          <w:lang w:val="uk-UA"/>
        </w:rPr>
      </w:pPr>
    </w:p>
    <w:p w14:paraId="0D75172C" w14:textId="77777777" w:rsidR="00D605F4" w:rsidRPr="00D97C7C" w:rsidRDefault="00D605F4" w:rsidP="00D605F4">
      <w:pPr>
        <w:jc w:val="center"/>
        <w:rPr>
          <w:rFonts w:ascii="Times New Roman" w:hAnsi="Times New Roman" w:cs="Times New Roman"/>
          <w:sz w:val="24"/>
          <w:szCs w:val="24"/>
          <w:lang w:val="uk-UA"/>
        </w:rPr>
      </w:pPr>
    </w:p>
    <w:p w14:paraId="6006A423" w14:textId="77777777" w:rsidR="00D605F4" w:rsidRPr="00D97C7C" w:rsidRDefault="00D605F4" w:rsidP="00D605F4">
      <w:pPr>
        <w:jc w:val="center"/>
        <w:rPr>
          <w:rFonts w:ascii="Times New Roman" w:hAnsi="Times New Roman" w:cs="Times New Roman"/>
          <w:sz w:val="24"/>
          <w:szCs w:val="24"/>
          <w:lang w:val="uk-UA"/>
        </w:rPr>
      </w:pPr>
    </w:p>
    <w:p w14:paraId="79D3B28C" w14:textId="77777777" w:rsidR="00D605F4" w:rsidRPr="00D97C7C" w:rsidRDefault="00D605F4" w:rsidP="00D605F4">
      <w:pPr>
        <w:jc w:val="center"/>
        <w:rPr>
          <w:rFonts w:ascii="Times New Roman" w:hAnsi="Times New Roman" w:cs="Times New Roman"/>
          <w:sz w:val="24"/>
          <w:szCs w:val="24"/>
          <w:lang w:val="uk-UA"/>
        </w:rPr>
      </w:pPr>
    </w:p>
    <w:p w14:paraId="49758AE9" w14:textId="77777777" w:rsidR="00D605F4" w:rsidRPr="00D97C7C" w:rsidRDefault="00D605F4" w:rsidP="00D605F4">
      <w:pPr>
        <w:jc w:val="center"/>
        <w:rPr>
          <w:rFonts w:ascii="Times New Roman" w:hAnsi="Times New Roman" w:cs="Times New Roman"/>
          <w:sz w:val="24"/>
          <w:szCs w:val="24"/>
          <w:lang w:val="uk-UA"/>
        </w:rPr>
      </w:pPr>
    </w:p>
    <w:p w14:paraId="3D5EF5C5" w14:textId="77777777" w:rsidR="00D605F4" w:rsidRPr="00D97C7C" w:rsidRDefault="00D605F4" w:rsidP="00D605F4">
      <w:pPr>
        <w:jc w:val="center"/>
        <w:rPr>
          <w:rFonts w:ascii="Times New Roman" w:hAnsi="Times New Roman" w:cs="Times New Roman"/>
          <w:sz w:val="24"/>
          <w:szCs w:val="24"/>
          <w:lang w:val="uk-UA"/>
        </w:rPr>
      </w:pPr>
    </w:p>
    <w:p w14:paraId="7F075A55" w14:textId="77777777" w:rsidR="00D605F4" w:rsidRPr="00D97C7C" w:rsidRDefault="00D605F4" w:rsidP="00D605F4">
      <w:pPr>
        <w:jc w:val="both"/>
        <w:rPr>
          <w:rFonts w:ascii="Times New Roman" w:hAnsi="Times New Roman" w:cs="Times New Roman"/>
          <w:sz w:val="24"/>
          <w:szCs w:val="24"/>
          <w:u w:val="single"/>
          <w:lang w:val="uk-UA"/>
        </w:rPr>
      </w:pPr>
      <w:r w:rsidRPr="00D97C7C">
        <w:rPr>
          <w:rFonts w:ascii="Times New Roman" w:hAnsi="Times New Roman" w:cs="Times New Roman"/>
          <w:b/>
          <w:sz w:val="24"/>
          <w:szCs w:val="24"/>
        </w:rPr>
        <w:t>__________________</w:t>
      </w:r>
      <w:r w:rsidRPr="00D97C7C">
        <w:rPr>
          <w:rFonts w:ascii="Times New Roman" w:hAnsi="Times New Roman" w:cs="Times New Roman"/>
          <w:b/>
          <w:sz w:val="24"/>
          <w:szCs w:val="24"/>
        </w:rPr>
        <w:tab/>
      </w:r>
      <w:r w:rsidRPr="00D97C7C">
        <w:rPr>
          <w:rFonts w:ascii="Times New Roman" w:hAnsi="Times New Roman" w:cs="Times New Roman"/>
          <w:b/>
          <w:sz w:val="24"/>
          <w:szCs w:val="24"/>
        </w:rPr>
        <w:tab/>
        <w:t>___________________</w:t>
      </w:r>
      <w:r w:rsidRPr="00D97C7C">
        <w:rPr>
          <w:rFonts w:ascii="Times New Roman" w:hAnsi="Times New Roman" w:cs="Times New Roman"/>
          <w:b/>
          <w:sz w:val="24"/>
          <w:szCs w:val="24"/>
        </w:rPr>
        <w:tab/>
      </w:r>
      <w:r w:rsidRPr="00D97C7C">
        <w:rPr>
          <w:rFonts w:ascii="Times New Roman" w:hAnsi="Times New Roman" w:cs="Times New Roman"/>
          <w:b/>
          <w:sz w:val="24"/>
          <w:szCs w:val="24"/>
        </w:rPr>
        <w:tab/>
      </w:r>
      <w:r w:rsidRPr="00D97C7C">
        <w:rPr>
          <w:rFonts w:ascii="Times New Roman" w:hAnsi="Times New Roman" w:cs="Times New Roman"/>
          <w:sz w:val="24"/>
          <w:szCs w:val="24"/>
          <w:u w:val="single"/>
          <w:lang w:val="uk-UA"/>
        </w:rPr>
        <w:t>______________</w:t>
      </w:r>
    </w:p>
    <w:p w14:paraId="582171ED" w14:textId="77777777" w:rsidR="00D605F4" w:rsidRPr="00D97C7C" w:rsidRDefault="00D605F4" w:rsidP="00D605F4">
      <w:pPr>
        <w:ind w:firstLine="708"/>
        <w:jc w:val="both"/>
        <w:rPr>
          <w:rFonts w:ascii="Times New Roman" w:hAnsi="Times New Roman" w:cs="Times New Roman"/>
          <w:b/>
          <w:sz w:val="24"/>
          <w:szCs w:val="24"/>
        </w:rPr>
      </w:pPr>
      <w:r w:rsidRPr="00D97C7C">
        <w:rPr>
          <w:rFonts w:ascii="Times New Roman" w:hAnsi="Times New Roman" w:cs="Times New Roman"/>
          <w:sz w:val="24"/>
          <w:szCs w:val="24"/>
        </w:rPr>
        <w:t>(дата)</w:t>
      </w:r>
      <w:r w:rsidRPr="00D97C7C">
        <w:rPr>
          <w:rFonts w:ascii="Times New Roman" w:hAnsi="Times New Roman" w:cs="Times New Roman"/>
          <w:sz w:val="24"/>
          <w:szCs w:val="24"/>
        </w:rPr>
        <w:tab/>
      </w:r>
      <w:r w:rsidRPr="00D97C7C">
        <w:rPr>
          <w:rFonts w:ascii="Times New Roman" w:hAnsi="Times New Roman" w:cs="Times New Roman"/>
          <w:sz w:val="24"/>
          <w:szCs w:val="24"/>
        </w:rPr>
        <w:tab/>
      </w:r>
      <w:r w:rsidRPr="00D97C7C">
        <w:rPr>
          <w:rFonts w:ascii="Times New Roman" w:hAnsi="Times New Roman" w:cs="Times New Roman"/>
          <w:sz w:val="24"/>
          <w:szCs w:val="24"/>
        </w:rPr>
        <w:tab/>
      </w:r>
      <w:r w:rsidRPr="00D97C7C">
        <w:rPr>
          <w:rFonts w:ascii="Times New Roman" w:hAnsi="Times New Roman" w:cs="Times New Roman"/>
          <w:sz w:val="24"/>
          <w:szCs w:val="24"/>
        </w:rPr>
        <w:tab/>
        <w:t xml:space="preserve">     (</w:t>
      </w:r>
      <w:proofErr w:type="spellStart"/>
      <w:r w:rsidRPr="00D97C7C">
        <w:rPr>
          <w:rFonts w:ascii="Times New Roman" w:hAnsi="Times New Roman" w:cs="Times New Roman"/>
          <w:sz w:val="24"/>
          <w:szCs w:val="24"/>
        </w:rPr>
        <w:t>особистий</w:t>
      </w:r>
      <w:proofErr w:type="spellEnd"/>
      <w:r w:rsidRPr="00D97C7C">
        <w:rPr>
          <w:rFonts w:ascii="Times New Roman" w:hAnsi="Times New Roman" w:cs="Times New Roman"/>
          <w:sz w:val="24"/>
          <w:szCs w:val="24"/>
        </w:rPr>
        <w:t xml:space="preserve"> </w:t>
      </w:r>
      <w:proofErr w:type="spellStart"/>
      <w:r w:rsidRPr="00D97C7C">
        <w:rPr>
          <w:rFonts w:ascii="Times New Roman" w:hAnsi="Times New Roman" w:cs="Times New Roman"/>
          <w:sz w:val="24"/>
          <w:szCs w:val="24"/>
        </w:rPr>
        <w:t>підпис</w:t>
      </w:r>
      <w:proofErr w:type="spellEnd"/>
      <w:r w:rsidRPr="00D97C7C">
        <w:rPr>
          <w:rFonts w:ascii="Times New Roman" w:hAnsi="Times New Roman" w:cs="Times New Roman"/>
          <w:sz w:val="24"/>
          <w:szCs w:val="24"/>
        </w:rPr>
        <w:t>)</w:t>
      </w:r>
      <w:r w:rsidRPr="00D97C7C">
        <w:rPr>
          <w:rFonts w:ascii="Times New Roman" w:hAnsi="Times New Roman" w:cs="Times New Roman"/>
          <w:sz w:val="24"/>
          <w:szCs w:val="24"/>
        </w:rPr>
        <w:tab/>
        <w:t xml:space="preserve">                                (П.І.Б. </w:t>
      </w:r>
      <w:proofErr w:type="spellStart"/>
      <w:r w:rsidRPr="00D97C7C">
        <w:rPr>
          <w:rFonts w:ascii="Times New Roman" w:hAnsi="Times New Roman" w:cs="Times New Roman"/>
          <w:sz w:val="24"/>
          <w:szCs w:val="24"/>
        </w:rPr>
        <w:t>Споживача</w:t>
      </w:r>
      <w:proofErr w:type="spellEnd"/>
      <w:r w:rsidRPr="00D97C7C">
        <w:rPr>
          <w:rFonts w:ascii="Times New Roman" w:hAnsi="Times New Roman" w:cs="Times New Roman"/>
          <w:sz w:val="24"/>
          <w:szCs w:val="24"/>
        </w:rPr>
        <w:t>)</w:t>
      </w:r>
    </w:p>
    <w:p w14:paraId="161C8577" w14:textId="77777777" w:rsidR="00D605F4" w:rsidRPr="00D97C7C" w:rsidRDefault="00D605F4" w:rsidP="00D605F4">
      <w:pPr>
        <w:rPr>
          <w:rFonts w:ascii="Times New Roman" w:hAnsi="Times New Roman" w:cs="Times New Roman"/>
          <w:sz w:val="24"/>
          <w:szCs w:val="24"/>
        </w:rPr>
      </w:pPr>
      <w:r w:rsidRPr="00D97C7C">
        <w:rPr>
          <w:rFonts w:ascii="Times New Roman" w:hAnsi="Times New Roman" w:cs="Times New Roman"/>
          <w:sz w:val="24"/>
          <w:szCs w:val="24"/>
        </w:rPr>
        <w:t>М.П.</w:t>
      </w:r>
    </w:p>
    <w:p w14:paraId="5F38DD14" w14:textId="77777777" w:rsidR="00D605F4" w:rsidRPr="00D97C7C" w:rsidRDefault="00D605F4" w:rsidP="00D605F4">
      <w:pPr>
        <w:jc w:val="both"/>
        <w:rPr>
          <w:rFonts w:ascii="Times New Roman" w:hAnsi="Times New Roman" w:cs="Times New Roman"/>
          <w:b/>
          <w:sz w:val="24"/>
          <w:szCs w:val="24"/>
        </w:rPr>
      </w:pPr>
    </w:p>
    <w:p w14:paraId="2386209C" w14:textId="77777777" w:rsidR="00D605F4" w:rsidRPr="00D97C7C" w:rsidRDefault="00D605F4" w:rsidP="00D605F4">
      <w:pPr>
        <w:tabs>
          <w:tab w:val="left" w:pos="993"/>
        </w:tabs>
        <w:spacing w:line="259" w:lineRule="auto"/>
        <w:jc w:val="right"/>
        <w:rPr>
          <w:rFonts w:ascii="Times New Roman" w:hAnsi="Times New Roman" w:cs="Times New Roman"/>
          <w:sz w:val="24"/>
          <w:szCs w:val="24"/>
          <w:lang w:val="uk-UA"/>
        </w:rPr>
      </w:pPr>
    </w:p>
    <w:p w14:paraId="6B9DBA11" w14:textId="77777777" w:rsidR="00D605F4" w:rsidRPr="00D97C7C" w:rsidRDefault="00D605F4" w:rsidP="00D605F4">
      <w:pPr>
        <w:tabs>
          <w:tab w:val="left" w:pos="993"/>
        </w:tabs>
        <w:spacing w:line="259" w:lineRule="auto"/>
        <w:jc w:val="right"/>
        <w:rPr>
          <w:rFonts w:ascii="Times New Roman" w:hAnsi="Times New Roman" w:cs="Times New Roman"/>
          <w:sz w:val="24"/>
          <w:szCs w:val="24"/>
          <w:lang w:val="uk-UA"/>
        </w:rPr>
      </w:pPr>
    </w:p>
    <w:p w14:paraId="1CF7FD43" w14:textId="77777777" w:rsidR="00D605F4" w:rsidRPr="00D97C7C" w:rsidRDefault="00D605F4" w:rsidP="00D605F4">
      <w:pPr>
        <w:tabs>
          <w:tab w:val="left" w:pos="993"/>
        </w:tabs>
        <w:spacing w:line="259" w:lineRule="auto"/>
        <w:jc w:val="right"/>
        <w:rPr>
          <w:rFonts w:ascii="Times New Roman" w:hAnsi="Times New Roman" w:cs="Times New Roman"/>
          <w:sz w:val="24"/>
          <w:szCs w:val="24"/>
          <w:lang w:val="uk-UA"/>
        </w:rPr>
      </w:pPr>
    </w:p>
    <w:p w14:paraId="70BBBA25" w14:textId="77777777" w:rsidR="00D605F4" w:rsidRPr="00D97C7C" w:rsidRDefault="00D605F4" w:rsidP="00D605F4">
      <w:pPr>
        <w:tabs>
          <w:tab w:val="left" w:pos="993"/>
        </w:tabs>
        <w:spacing w:line="259" w:lineRule="auto"/>
        <w:jc w:val="right"/>
        <w:rPr>
          <w:rFonts w:ascii="Times New Roman" w:hAnsi="Times New Roman" w:cs="Times New Roman"/>
          <w:sz w:val="24"/>
          <w:szCs w:val="24"/>
          <w:lang w:val="uk-UA"/>
        </w:rPr>
      </w:pPr>
    </w:p>
    <w:p w14:paraId="6CE1103B" w14:textId="77777777" w:rsidR="00D605F4" w:rsidRPr="00D97C7C" w:rsidRDefault="00D605F4" w:rsidP="00D605F4">
      <w:pPr>
        <w:tabs>
          <w:tab w:val="left" w:pos="993"/>
        </w:tabs>
        <w:spacing w:line="259" w:lineRule="auto"/>
        <w:jc w:val="right"/>
        <w:rPr>
          <w:rFonts w:ascii="Times New Roman" w:hAnsi="Times New Roman" w:cs="Times New Roman"/>
          <w:sz w:val="24"/>
          <w:szCs w:val="24"/>
          <w:lang w:val="uk-UA"/>
        </w:rPr>
      </w:pPr>
    </w:p>
    <w:p w14:paraId="11388BC4" w14:textId="77777777" w:rsidR="00D605F4" w:rsidRPr="00D97C7C" w:rsidRDefault="00D605F4" w:rsidP="00D605F4">
      <w:pPr>
        <w:tabs>
          <w:tab w:val="left" w:pos="993"/>
        </w:tabs>
        <w:spacing w:line="259" w:lineRule="auto"/>
        <w:jc w:val="right"/>
        <w:rPr>
          <w:rFonts w:ascii="Times New Roman" w:hAnsi="Times New Roman" w:cs="Times New Roman"/>
          <w:sz w:val="24"/>
          <w:szCs w:val="24"/>
          <w:lang w:val="uk-UA"/>
        </w:rPr>
      </w:pPr>
    </w:p>
    <w:p w14:paraId="125A16FE" w14:textId="77777777" w:rsidR="008B492C" w:rsidRPr="00D97C7C" w:rsidRDefault="008B492C" w:rsidP="001B3B46">
      <w:pPr>
        <w:tabs>
          <w:tab w:val="left" w:pos="993"/>
        </w:tabs>
        <w:spacing w:after="0" w:line="240" w:lineRule="auto"/>
        <w:jc w:val="right"/>
        <w:rPr>
          <w:rFonts w:ascii="Times New Roman" w:eastAsia="Times New Roman" w:hAnsi="Times New Roman" w:cs="Times New Roman"/>
          <w:sz w:val="24"/>
          <w:szCs w:val="24"/>
          <w:lang w:val="uk-UA"/>
        </w:rPr>
      </w:pPr>
    </w:p>
    <w:p w14:paraId="5C23A1CC" w14:textId="77777777" w:rsidR="008B492C" w:rsidRPr="00D97C7C" w:rsidRDefault="008B492C" w:rsidP="001B3B46">
      <w:pPr>
        <w:tabs>
          <w:tab w:val="left" w:pos="993"/>
        </w:tabs>
        <w:spacing w:after="0" w:line="240" w:lineRule="auto"/>
        <w:jc w:val="right"/>
        <w:rPr>
          <w:rFonts w:ascii="Times New Roman" w:eastAsia="Times New Roman" w:hAnsi="Times New Roman" w:cs="Times New Roman"/>
          <w:sz w:val="24"/>
          <w:szCs w:val="24"/>
          <w:lang w:val="uk-UA"/>
        </w:rPr>
      </w:pPr>
    </w:p>
    <w:p w14:paraId="33AC218D" w14:textId="77777777" w:rsidR="008B492C" w:rsidRPr="00D97C7C" w:rsidRDefault="008B492C" w:rsidP="001B3B46">
      <w:pPr>
        <w:tabs>
          <w:tab w:val="left" w:pos="993"/>
        </w:tabs>
        <w:spacing w:after="0" w:line="240" w:lineRule="auto"/>
        <w:jc w:val="right"/>
        <w:rPr>
          <w:rFonts w:ascii="Times New Roman" w:eastAsia="Times New Roman" w:hAnsi="Times New Roman" w:cs="Times New Roman"/>
          <w:sz w:val="24"/>
          <w:szCs w:val="24"/>
          <w:lang w:val="uk-UA"/>
        </w:rPr>
      </w:pPr>
    </w:p>
    <w:p w14:paraId="43CDF648" w14:textId="77777777" w:rsidR="008B492C" w:rsidRPr="00D97C7C" w:rsidRDefault="008B492C" w:rsidP="001B3B46">
      <w:pPr>
        <w:tabs>
          <w:tab w:val="left" w:pos="993"/>
        </w:tabs>
        <w:spacing w:after="0" w:line="240" w:lineRule="auto"/>
        <w:jc w:val="right"/>
        <w:rPr>
          <w:rFonts w:ascii="Times New Roman" w:eastAsia="Times New Roman" w:hAnsi="Times New Roman" w:cs="Times New Roman"/>
          <w:sz w:val="24"/>
          <w:szCs w:val="24"/>
          <w:lang w:val="uk-UA"/>
        </w:rPr>
      </w:pPr>
    </w:p>
    <w:p w14:paraId="4B9156D3" w14:textId="77777777" w:rsidR="008B492C" w:rsidRPr="00D97C7C" w:rsidRDefault="008B492C" w:rsidP="001B3B46">
      <w:pPr>
        <w:tabs>
          <w:tab w:val="left" w:pos="993"/>
        </w:tabs>
        <w:spacing w:after="0" w:line="240" w:lineRule="auto"/>
        <w:jc w:val="right"/>
        <w:rPr>
          <w:rFonts w:ascii="Times New Roman" w:eastAsia="Times New Roman" w:hAnsi="Times New Roman" w:cs="Times New Roman"/>
          <w:sz w:val="24"/>
          <w:szCs w:val="24"/>
          <w:lang w:val="uk-UA"/>
        </w:rPr>
      </w:pPr>
    </w:p>
    <w:p w14:paraId="41569A12" w14:textId="4F6E0A63" w:rsidR="00D605F4" w:rsidRPr="00D97C7C" w:rsidRDefault="00D605F4" w:rsidP="001B3B46">
      <w:pPr>
        <w:tabs>
          <w:tab w:val="left" w:pos="993"/>
        </w:tabs>
        <w:spacing w:after="0" w:line="240" w:lineRule="auto"/>
        <w:jc w:val="right"/>
        <w:rPr>
          <w:rFonts w:ascii="Times New Roman" w:eastAsia="Times New Roman" w:hAnsi="Times New Roman" w:cs="Times New Roman"/>
          <w:b/>
          <w:sz w:val="24"/>
          <w:szCs w:val="24"/>
          <w:lang w:val="uk-UA"/>
        </w:rPr>
      </w:pPr>
      <w:r w:rsidRPr="00D97C7C">
        <w:rPr>
          <w:rFonts w:ascii="Times New Roman" w:eastAsia="Times New Roman" w:hAnsi="Times New Roman" w:cs="Times New Roman"/>
          <w:sz w:val="24"/>
          <w:szCs w:val="24"/>
          <w:lang w:val="uk-UA"/>
        </w:rPr>
        <w:t>Додаток 2</w:t>
      </w:r>
    </w:p>
    <w:p w14:paraId="32618366" w14:textId="77777777" w:rsidR="00D605F4" w:rsidRPr="00D97C7C" w:rsidRDefault="00D605F4" w:rsidP="001B3B46">
      <w:pPr>
        <w:keepNext/>
        <w:widowControl w:val="0"/>
        <w:numPr>
          <w:ilvl w:val="0"/>
          <w:numId w:val="26"/>
        </w:numPr>
        <w:tabs>
          <w:tab w:val="left" w:pos="993"/>
        </w:tabs>
        <w:suppressAutoHyphens/>
        <w:snapToGrid w:val="0"/>
        <w:spacing w:after="0" w:line="240" w:lineRule="auto"/>
        <w:ind w:firstLine="6804"/>
        <w:jc w:val="right"/>
        <w:outlineLvl w:val="0"/>
        <w:rPr>
          <w:rFonts w:ascii="Times New Roman" w:eastAsia="Times New Roman" w:hAnsi="Times New Roman" w:cs="Times New Roman"/>
          <w:bCs/>
          <w:kern w:val="32"/>
          <w:sz w:val="24"/>
          <w:szCs w:val="24"/>
          <w:lang w:val="uk-UA"/>
        </w:rPr>
      </w:pPr>
      <w:r w:rsidRPr="00D97C7C">
        <w:rPr>
          <w:rFonts w:ascii="Times New Roman" w:eastAsia="Times New Roman" w:hAnsi="Times New Roman" w:cs="Times New Roman"/>
          <w:bCs/>
          <w:kern w:val="32"/>
          <w:sz w:val="24"/>
          <w:szCs w:val="24"/>
          <w:lang w:val="uk-UA"/>
        </w:rPr>
        <w:t>до договору про</w:t>
      </w:r>
      <w:r w:rsidRPr="00D97C7C">
        <w:rPr>
          <w:rFonts w:ascii="Times New Roman" w:hAnsi="Times New Roman" w:cs="Times New Roman"/>
          <w:bCs/>
          <w:kern w:val="32"/>
          <w:sz w:val="24"/>
          <w:szCs w:val="24"/>
          <w:lang w:val="uk-UA"/>
        </w:rPr>
        <w:t xml:space="preserve"> п</w:t>
      </w:r>
      <w:r w:rsidRPr="00D97C7C">
        <w:rPr>
          <w:rFonts w:ascii="Times New Roman" w:eastAsia="Times New Roman" w:hAnsi="Times New Roman" w:cs="Times New Roman"/>
          <w:bCs/>
          <w:kern w:val="32"/>
          <w:sz w:val="24"/>
          <w:szCs w:val="24"/>
          <w:lang w:val="uk-UA"/>
        </w:rPr>
        <w:t>остачання</w:t>
      </w:r>
    </w:p>
    <w:p w14:paraId="61FAB83E" w14:textId="77777777" w:rsidR="00D605F4" w:rsidRPr="00D97C7C" w:rsidRDefault="00D605F4" w:rsidP="001B3B46">
      <w:pPr>
        <w:keepNext/>
        <w:tabs>
          <w:tab w:val="left" w:pos="993"/>
        </w:tabs>
        <w:snapToGrid w:val="0"/>
        <w:spacing w:after="0" w:line="240" w:lineRule="auto"/>
        <w:ind w:firstLine="6804"/>
        <w:jc w:val="right"/>
        <w:outlineLvl w:val="0"/>
        <w:rPr>
          <w:rFonts w:ascii="Times New Roman" w:eastAsia="Times New Roman" w:hAnsi="Times New Roman" w:cs="Times New Roman"/>
          <w:bCs/>
          <w:kern w:val="32"/>
          <w:sz w:val="24"/>
          <w:szCs w:val="24"/>
          <w:lang w:val="uk-UA"/>
        </w:rPr>
      </w:pPr>
      <w:r w:rsidRPr="00D97C7C">
        <w:rPr>
          <w:rFonts w:ascii="Times New Roman" w:eastAsia="Times New Roman" w:hAnsi="Times New Roman" w:cs="Times New Roman"/>
          <w:bCs/>
          <w:kern w:val="32"/>
          <w:sz w:val="24"/>
          <w:szCs w:val="24"/>
          <w:lang w:val="uk-UA"/>
        </w:rPr>
        <w:t>електричної енергії споживачу</w:t>
      </w:r>
    </w:p>
    <w:p w14:paraId="6A7B1AB5" w14:textId="77777777" w:rsidR="00D605F4" w:rsidRPr="00D97C7C" w:rsidRDefault="00D605F4" w:rsidP="00D605F4">
      <w:pPr>
        <w:tabs>
          <w:tab w:val="left" w:pos="993"/>
          <w:tab w:val="left" w:pos="9354"/>
        </w:tabs>
        <w:spacing w:before="120"/>
        <w:ind w:firstLine="8197"/>
        <w:jc w:val="center"/>
        <w:rPr>
          <w:rFonts w:ascii="Times New Roman" w:eastAsia="Times New Roman" w:hAnsi="Times New Roman" w:cs="Times New Roman"/>
          <w:b/>
          <w:sz w:val="24"/>
          <w:szCs w:val="24"/>
          <w:lang w:val="uk-UA"/>
        </w:rPr>
      </w:pPr>
    </w:p>
    <w:p w14:paraId="0FBC7915" w14:textId="77777777" w:rsidR="00D605F4" w:rsidRPr="00D97C7C" w:rsidRDefault="00D605F4" w:rsidP="00D605F4">
      <w:pPr>
        <w:tabs>
          <w:tab w:val="left" w:pos="6237"/>
        </w:tabs>
        <w:spacing w:after="0" w:line="240" w:lineRule="auto"/>
        <w:ind w:left="6804" w:hanging="4252"/>
        <w:rPr>
          <w:rFonts w:ascii="Times New Roman" w:eastAsia="SimSun" w:hAnsi="Times New Roman" w:cs="Times New Roman"/>
          <w:b/>
          <w:bCs/>
          <w:sz w:val="24"/>
          <w:szCs w:val="24"/>
          <w:lang w:val="uk-UA" w:eastAsia="en-US" w:bidi="ru-RU"/>
        </w:rPr>
      </w:pPr>
    </w:p>
    <w:p w14:paraId="4C7DE09D" w14:textId="5C6969E4" w:rsidR="00D605F4" w:rsidRPr="00D97C7C" w:rsidRDefault="00485E79" w:rsidP="00EB58F3">
      <w:pPr>
        <w:tabs>
          <w:tab w:val="left" w:pos="6237"/>
        </w:tabs>
        <w:spacing w:after="0" w:line="240" w:lineRule="auto"/>
        <w:ind w:left="6804" w:hanging="4252"/>
        <w:rPr>
          <w:rFonts w:ascii="Times New Roman" w:eastAsia="SimSun" w:hAnsi="Times New Roman" w:cs="Times New Roman"/>
          <w:b/>
          <w:bCs/>
          <w:sz w:val="24"/>
          <w:szCs w:val="24"/>
          <w:lang w:val="uk-UA" w:eastAsia="en-US" w:bidi="ru-RU"/>
        </w:rPr>
      </w:pPr>
      <w:r w:rsidRPr="00D97C7C">
        <w:rPr>
          <w:rFonts w:ascii="Times New Roman" w:eastAsia="SimSun" w:hAnsi="Times New Roman" w:cs="Times New Roman"/>
          <w:b/>
          <w:bCs/>
          <w:sz w:val="24"/>
          <w:szCs w:val="24"/>
          <w:lang w:val="uk-UA" w:eastAsia="en-US" w:bidi="ru-RU"/>
        </w:rPr>
        <w:t xml:space="preserve">     </w:t>
      </w:r>
      <w:r w:rsidR="00D605F4" w:rsidRPr="00D97C7C">
        <w:rPr>
          <w:rFonts w:ascii="Times New Roman" w:eastAsia="SimSun" w:hAnsi="Times New Roman" w:cs="Times New Roman"/>
          <w:b/>
          <w:bCs/>
          <w:sz w:val="24"/>
          <w:szCs w:val="24"/>
          <w:lang w:val="uk-UA" w:eastAsia="en-US" w:bidi="ru-RU"/>
        </w:rPr>
        <w:t>Комер</w:t>
      </w:r>
      <w:r w:rsidR="00B457D3" w:rsidRPr="00D97C7C">
        <w:rPr>
          <w:rFonts w:ascii="Times New Roman" w:eastAsia="SimSun" w:hAnsi="Times New Roman" w:cs="Times New Roman"/>
          <w:b/>
          <w:bCs/>
          <w:sz w:val="24"/>
          <w:szCs w:val="24"/>
          <w:lang w:val="uk-UA" w:eastAsia="en-US" w:bidi="ru-RU"/>
        </w:rPr>
        <w:t>ційна пропозиція</w:t>
      </w:r>
    </w:p>
    <w:p w14:paraId="141EB38A" w14:textId="77777777" w:rsidR="00D605F4" w:rsidRPr="00D97C7C" w:rsidRDefault="00D605F4" w:rsidP="00920B2D">
      <w:pPr>
        <w:keepNext/>
        <w:keepLines/>
        <w:spacing w:after="0" w:line="240" w:lineRule="auto"/>
        <w:ind w:firstLine="567"/>
        <w:jc w:val="both"/>
        <w:outlineLvl w:val="0"/>
        <w:rPr>
          <w:rFonts w:ascii="Times New Roman" w:eastAsiaTheme="majorEastAsia" w:hAnsi="Times New Roman" w:cs="Times New Roman"/>
          <w:sz w:val="24"/>
          <w:szCs w:val="24"/>
          <w:lang w:val="uk-UA" w:bidi="ru-RU"/>
        </w:rPr>
      </w:pPr>
      <w:r w:rsidRPr="00D97C7C">
        <w:rPr>
          <w:rFonts w:ascii="Times New Roman" w:eastAsiaTheme="majorEastAsia" w:hAnsi="Times New Roman" w:cs="Times New Roman"/>
          <w:sz w:val="24"/>
          <w:szCs w:val="24"/>
          <w:lang w:val="uk-UA" w:bidi="ru-RU"/>
        </w:rPr>
        <w:t>Дана комерційна пропозиція розроблена у відповідності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w:t>
      </w:r>
      <w:r w:rsidR="00EB58F3" w:rsidRPr="00D97C7C">
        <w:rPr>
          <w:rFonts w:ascii="Times New Roman" w:eastAsiaTheme="majorEastAsia" w:hAnsi="Times New Roman" w:cs="Times New Roman"/>
          <w:sz w:val="24"/>
          <w:szCs w:val="24"/>
          <w:lang w:val="uk-UA" w:bidi="ru-RU"/>
        </w:rPr>
        <w:t xml:space="preserve"> </w:t>
      </w:r>
      <w:r w:rsidRPr="00D97C7C">
        <w:rPr>
          <w:rFonts w:ascii="Times New Roman" w:eastAsiaTheme="majorEastAsia" w:hAnsi="Times New Roman" w:cs="Times New Roman"/>
          <w:sz w:val="24"/>
          <w:szCs w:val="24"/>
          <w:lang w:val="uk-UA" w:bidi="ru-RU"/>
        </w:rPr>
        <w:t>312 із змінами та доповненнями (далі ПРРЕЕ).</w:t>
      </w:r>
    </w:p>
    <w:p w14:paraId="78DA7A10" w14:textId="77777777" w:rsidR="00D605F4" w:rsidRPr="00D97C7C" w:rsidRDefault="00D605F4" w:rsidP="00920B2D">
      <w:pPr>
        <w:spacing w:after="0" w:line="240" w:lineRule="auto"/>
        <w:rPr>
          <w:rFonts w:ascii="Times New Roman" w:hAnsi="Times New Roman" w:cs="Times New Roman"/>
          <w:sz w:val="24"/>
          <w:szCs w:val="24"/>
          <w:lang w:val="uk-UA" w:bidi="ru-RU"/>
        </w:rPr>
      </w:pPr>
    </w:p>
    <w:p w14:paraId="7089BC35" w14:textId="77777777" w:rsidR="00D605F4" w:rsidRPr="00D97C7C" w:rsidRDefault="00D605F4" w:rsidP="00920B2D">
      <w:pPr>
        <w:pStyle w:val="afc"/>
        <w:numPr>
          <w:ilvl w:val="0"/>
          <w:numId w:val="24"/>
        </w:numPr>
        <w:spacing w:after="0" w:line="240" w:lineRule="auto"/>
        <w:ind w:left="284" w:right="56" w:hanging="284"/>
        <w:jc w:val="center"/>
        <w:rPr>
          <w:rFonts w:ascii="Times New Roman" w:eastAsiaTheme="majorEastAsia" w:hAnsi="Times New Roman" w:cs="Times New Roman"/>
          <w:b/>
          <w:bCs/>
          <w:sz w:val="24"/>
          <w:szCs w:val="24"/>
          <w:u w:val="single"/>
          <w:lang w:bidi="ru-RU"/>
        </w:rPr>
      </w:pPr>
      <w:r w:rsidRPr="00D97C7C">
        <w:rPr>
          <w:rFonts w:ascii="Times New Roman" w:eastAsiaTheme="majorEastAsia" w:hAnsi="Times New Roman" w:cs="Times New Roman"/>
          <w:b/>
          <w:bCs/>
          <w:sz w:val="24"/>
          <w:szCs w:val="24"/>
          <w:u w:val="single"/>
          <w:lang w:bidi="ru-RU"/>
        </w:rPr>
        <w:t>Критерії, яким має відповідати особа, що обирає дану комерційну пропозицію.</w:t>
      </w:r>
    </w:p>
    <w:p w14:paraId="6F063BF5" w14:textId="77777777" w:rsidR="00D605F4" w:rsidRPr="00D97C7C" w:rsidRDefault="00D605F4" w:rsidP="00920B2D">
      <w:pPr>
        <w:spacing w:after="0" w:line="240" w:lineRule="auto"/>
        <w:ind w:left="142" w:right="-86" w:hanging="142"/>
        <w:jc w:val="both"/>
        <w:rPr>
          <w:rFonts w:ascii="Times New Roman" w:hAnsi="Times New Roman" w:cs="Times New Roman"/>
          <w:sz w:val="24"/>
          <w:szCs w:val="24"/>
          <w:lang w:val="uk-UA" w:bidi="ru-RU"/>
        </w:rPr>
      </w:pPr>
      <w:r w:rsidRPr="00D97C7C">
        <w:rPr>
          <w:rFonts w:ascii="Times New Roman" w:hAnsi="Times New Roman" w:cs="Times New Roman"/>
          <w:sz w:val="24"/>
          <w:szCs w:val="24"/>
          <w:lang w:val="uk-UA" w:bidi="ru-RU"/>
        </w:rPr>
        <w:t>• споживач є власником (користувачем) об’єкта або земельної ділянки;</w:t>
      </w:r>
    </w:p>
    <w:p w14:paraId="5D3705D6" w14:textId="77777777" w:rsidR="00D605F4" w:rsidRPr="00D97C7C" w:rsidRDefault="00D605F4" w:rsidP="00920B2D">
      <w:pPr>
        <w:spacing w:after="0" w:line="240" w:lineRule="auto"/>
        <w:ind w:left="142" w:right="-86" w:hanging="142"/>
        <w:jc w:val="both"/>
        <w:rPr>
          <w:rFonts w:ascii="Times New Roman" w:hAnsi="Times New Roman" w:cs="Times New Roman"/>
          <w:sz w:val="24"/>
          <w:szCs w:val="24"/>
          <w:lang w:val="uk-UA" w:bidi="ru-RU"/>
        </w:rPr>
      </w:pPr>
      <w:r w:rsidRPr="00D97C7C">
        <w:rPr>
          <w:rFonts w:ascii="Times New Roman" w:hAnsi="Times New Roman" w:cs="Times New Roman"/>
          <w:sz w:val="24"/>
          <w:szCs w:val="24"/>
          <w:lang w:val="uk-UA" w:bidi="ru-RU"/>
        </w:rPr>
        <w:t>•</w:t>
      </w:r>
      <w:r w:rsidRPr="00D97C7C">
        <w:rPr>
          <w:rFonts w:ascii="Times New Roman" w:hAnsi="Times New Roman" w:cs="Times New Roman"/>
          <w:sz w:val="24"/>
          <w:szCs w:val="24"/>
          <w:lang w:val="uk-UA" w:bidi="ru-RU"/>
        </w:rPr>
        <w:tab/>
        <w:t>споживач приєднався до умов договору споживача про надання послуг з розподілу (передачі) електричної енергії з оператором системи;</w:t>
      </w:r>
    </w:p>
    <w:p w14:paraId="22E7C8DF" w14:textId="77777777" w:rsidR="00D605F4" w:rsidRPr="00D97C7C" w:rsidRDefault="00D605F4" w:rsidP="00920B2D">
      <w:pPr>
        <w:spacing w:after="0" w:line="240" w:lineRule="auto"/>
        <w:ind w:left="142" w:right="-86" w:hanging="142"/>
        <w:jc w:val="both"/>
        <w:rPr>
          <w:rFonts w:ascii="Times New Roman" w:hAnsi="Times New Roman" w:cs="Times New Roman"/>
          <w:sz w:val="24"/>
          <w:szCs w:val="24"/>
          <w:lang w:val="uk-UA" w:bidi="ru-RU"/>
        </w:rPr>
      </w:pPr>
      <w:r w:rsidRPr="00D97C7C">
        <w:rPr>
          <w:rFonts w:ascii="Times New Roman" w:hAnsi="Times New Roman" w:cs="Times New Roman"/>
          <w:sz w:val="24"/>
          <w:szCs w:val="24"/>
          <w:lang w:val="uk-UA" w:bidi="ru-RU"/>
        </w:rPr>
        <w:t>•</w:t>
      </w:r>
      <w:r w:rsidRPr="00D97C7C">
        <w:rPr>
          <w:rFonts w:ascii="Times New Roman" w:hAnsi="Times New Roman" w:cs="Times New Roman"/>
          <w:sz w:val="24"/>
          <w:szCs w:val="24"/>
          <w:lang w:val="uk-UA" w:bidi="ru-RU"/>
        </w:rPr>
        <w:tab/>
        <w:t>наявні у споживача засоби обліку електричної енергії, які забезпечують можливість фіксації загального обсягу споживання електричної енергії за розрахунковий період (АСКОЕ, ЛУЗОД, АСЗД відсутні або не застосовуються);</w:t>
      </w:r>
    </w:p>
    <w:p w14:paraId="3111DC98" w14:textId="77777777" w:rsidR="00D605F4" w:rsidRPr="00D97C7C" w:rsidRDefault="00D605F4" w:rsidP="00920B2D">
      <w:pPr>
        <w:spacing w:after="0" w:line="240" w:lineRule="auto"/>
        <w:ind w:left="142" w:right="-86" w:hanging="142"/>
        <w:jc w:val="both"/>
        <w:rPr>
          <w:rFonts w:ascii="Times New Roman" w:hAnsi="Times New Roman" w:cs="Times New Roman"/>
          <w:sz w:val="24"/>
          <w:szCs w:val="24"/>
          <w:lang w:val="uk-UA" w:bidi="ru-RU"/>
        </w:rPr>
      </w:pPr>
      <w:r w:rsidRPr="00D97C7C">
        <w:rPr>
          <w:rFonts w:ascii="Times New Roman" w:hAnsi="Times New Roman" w:cs="Times New Roman"/>
          <w:sz w:val="24"/>
          <w:szCs w:val="24"/>
          <w:lang w:val="uk-UA" w:bidi="ru-RU"/>
        </w:rPr>
        <w:t>•</w:t>
      </w:r>
      <w:r w:rsidRPr="00D97C7C">
        <w:rPr>
          <w:rFonts w:ascii="Times New Roman" w:hAnsi="Times New Roman" w:cs="Times New Roman"/>
          <w:sz w:val="24"/>
          <w:szCs w:val="24"/>
          <w:lang w:val="uk-UA" w:bidi="ru-RU"/>
        </w:rPr>
        <w:tab/>
        <w:t>відсутність заборгованості за спожиту електричну енергію перед іншим постачальником;</w:t>
      </w:r>
    </w:p>
    <w:p w14:paraId="154874EF" w14:textId="77777777" w:rsidR="00D605F4" w:rsidRPr="00D97C7C" w:rsidRDefault="00D605F4" w:rsidP="00920B2D">
      <w:pPr>
        <w:spacing w:after="0" w:line="240" w:lineRule="auto"/>
        <w:ind w:left="142" w:right="-86" w:hanging="142"/>
        <w:jc w:val="both"/>
        <w:rPr>
          <w:rFonts w:ascii="Times New Roman" w:hAnsi="Times New Roman" w:cs="Times New Roman"/>
          <w:sz w:val="24"/>
          <w:szCs w:val="24"/>
          <w:lang w:val="uk-UA" w:bidi="ru-RU"/>
        </w:rPr>
      </w:pPr>
      <w:r w:rsidRPr="00D97C7C">
        <w:rPr>
          <w:rFonts w:ascii="Times New Roman" w:hAnsi="Times New Roman" w:cs="Times New Roman"/>
          <w:sz w:val="24"/>
          <w:szCs w:val="24"/>
          <w:lang w:val="uk-UA" w:bidi="ru-RU"/>
        </w:rPr>
        <w:t>•</w:t>
      </w:r>
      <w:r w:rsidRPr="00D97C7C">
        <w:rPr>
          <w:rFonts w:ascii="Times New Roman" w:hAnsi="Times New Roman" w:cs="Times New Roman"/>
          <w:sz w:val="24"/>
          <w:szCs w:val="24"/>
          <w:lang w:val="uk-UA" w:bidi="ru-RU"/>
        </w:rPr>
        <w:tab/>
        <w:t>перехід прав та обов’язків до нового власника (користувача) об’єкта за договорами, укладеними відповідно до ПРРЕЕ не потребує додаткових узгоджень.</w:t>
      </w:r>
    </w:p>
    <w:p w14:paraId="17BAB3C4" w14:textId="77777777" w:rsidR="00D605F4" w:rsidRPr="00D97C7C" w:rsidRDefault="00D605F4" w:rsidP="00920B2D">
      <w:pPr>
        <w:spacing w:after="0" w:line="240" w:lineRule="auto"/>
        <w:ind w:left="142" w:right="-86" w:hanging="142"/>
        <w:jc w:val="both"/>
        <w:rPr>
          <w:rFonts w:ascii="Times New Roman" w:hAnsi="Times New Roman" w:cs="Times New Roman"/>
          <w:sz w:val="24"/>
          <w:szCs w:val="24"/>
          <w:lang w:val="uk-UA" w:bidi="ru-RU"/>
        </w:rPr>
      </w:pPr>
    </w:p>
    <w:p w14:paraId="708F2FDB" w14:textId="77777777" w:rsidR="00B457D3" w:rsidRPr="00D97C7C" w:rsidRDefault="00B457D3" w:rsidP="00B457D3">
      <w:pPr>
        <w:pStyle w:val="afc"/>
        <w:numPr>
          <w:ilvl w:val="0"/>
          <w:numId w:val="24"/>
        </w:numPr>
        <w:spacing w:after="0" w:line="240" w:lineRule="auto"/>
        <w:ind w:right="-86"/>
        <w:jc w:val="both"/>
        <w:rPr>
          <w:rFonts w:ascii="Times New Roman" w:hAnsi="Times New Roman" w:cs="Times New Roman"/>
          <w:b/>
          <w:sz w:val="24"/>
          <w:szCs w:val="24"/>
          <w:u w:val="single"/>
          <w:lang w:bidi="ru-RU"/>
        </w:rPr>
      </w:pPr>
      <w:r w:rsidRPr="00D97C7C">
        <w:rPr>
          <w:rFonts w:ascii="Times New Roman" w:hAnsi="Times New Roman" w:cs="Times New Roman"/>
          <w:b/>
          <w:sz w:val="24"/>
          <w:szCs w:val="24"/>
          <w:u w:val="single"/>
          <w:lang w:bidi="ru-RU"/>
        </w:rPr>
        <w:t>Порядок визначення фактичної ціни за одиницю товару за розрахунковий період</w:t>
      </w:r>
    </w:p>
    <w:p w14:paraId="402BD39A" w14:textId="77777777" w:rsidR="00B457D3" w:rsidRPr="00D97C7C" w:rsidRDefault="00B457D3" w:rsidP="00B92DD9">
      <w:pPr>
        <w:spacing w:after="0" w:line="240" w:lineRule="auto"/>
        <w:jc w:val="both"/>
        <w:rPr>
          <w:rFonts w:ascii="Times New Roman" w:eastAsia="Times New Roman" w:hAnsi="Times New Roman" w:cs="Times New Roman"/>
          <w:sz w:val="24"/>
          <w:szCs w:val="24"/>
          <w:lang w:eastAsia="uk-UA"/>
        </w:rPr>
      </w:pPr>
      <w:proofErr w:type="spellStart"/>
      <w:r w:rsidRPr="00D97C7C">
        <w:rPr>
          <w:rFonts w:ascii="Times New Roman" w:eastAsia="Times New Roman" w:hAnsi="Times New Roman" w:cs="Times New Roman"/>
          <w:sz w:val="24"/>
          <w:szCs w:val="24"/>
          <w:lang w:eastAsia="uk-UA"/>
        </w:rPr>
        <w:t>Ціна</w:t>
      </w:r>
      <w:proofErr w:type="spellEnd"/>
      <w:r w:rsidRPr="00D97C7C">
        <w:rPr>
          <w:rFonts w:ascii="Times New Roman" w:eastAsia="Times New Roman" w:hAnsi="Times New Roman" w:cs="Times New Roman"/>
          <w:sz w:val="24"/>
          <w:szCs w:val="24"/>
          <w:lang w:eastAsia="uk-UA"/>
        </w:rPr>
        <w:t xml:space="preserve"> за </w:t>
      </w:r>
      <w:proofErr w:type="spellStart"/>
      <w:r w:rsidRPr="00D97C7C">
        <w:rPr>
          <w:rFonts w:ascii="Times New Roman" w:eastAsia="Times New Roman" w:hAnsi="Times New Roman" w:cs="Times New Roman"/>
          <w:sz w:val="24"/>
          <w:szCs w:val="24"/>
          <w:lang w:eastAsia="uk-UA"/>
        </w:rPr>
        <w:t>одиницю</w:t>
      </w:r>
      <w:proofErr w:type="spellEnd"/>
      <w:r w:rsidRPr="00D97C7C">
        <w:rPr>
          <w:rFonts w:ascii="Times New Roman" w:eastAsia="Times New Roman" w:hAnsi="Times New Roman" w:cs="Times New Roman"/>
          <w:sz w:val="24"/>
          <w:szCs w:val="24"/>
          <w:lang w:eastAsia="uk-UA"/>
        </w:rPr>
        <w:t xml:space="preserve"> товару (Ц факт) визначається за підсумками розрахункового періоду (попереднього місяця) за такою формулою: </w:t>
      </w:r>
    </w:p>
    <w:p w14:paraId="6C619C46" w14:textId="19A8B464" w:rsidR="00B457D3" w:rsidRPr="00D97C7C" w:rsidRDefault="00B457D3" w:rsidP="00B92DD9">
      <w:pPr>
        <w:pStyle w:val="afc"/>
        <w:spacing w:after="0" w:line="240" w:lineRule="auto"/>
        <w:ind w:left="360"/>
        <w:jc w:val="both"/>
        <w:rPr>
          <w:rFonts w:ascii="Times New Roman" w:eastAsia="Times New Roman" w:hAnsi="Times New Roman" w:cs="Times New Roman"/>
          <w:sz w:val="24"/>
          <w:szCs w:val="24"/>
          <w:lang w:eastAsia="uk-UA"/>
        </w:rPr>
      </w:pPr>
      <w:r w:rsidRPr="00D97C7C">
        <w:rPr>
          <w:rFonts w:ascii="Times New Roman" w:eastAsia="Times New Roman" w:hAnsi="Times New Roman" w:cs="Times New Roman"/>
          <w:sz w:val="24"/>
          <w:szCs w:val="24"/>
          <w:lang w:eastAsia="uk-UA"/>
        </w:rPr>
        <w:t>Ц факт = (</w:t>
      </w:r>
      <w:proofErr w:type="spellStart"/>
      <w:r w:rsidR="00B92DD9" w:rsidRPr="00D97C7C">
        <w:rPr>
          <w:rFonts w:ascii="Times New Roman" w:eastAsia="Times New Roman" w:hAnsi="Times New Roman" w:cs="Times New Roman"/>
          <w:sz w:val="24"/>
          <w:szCs w:val="24"/>
          <w:lang w:eastAsia="uk-UA"/>
        </w:rPr>
        <w:t>Ц</w:t>
      </w:r>
      <w:r w:rsidR="00B92DD9" w:rsidRPr="004971A1">
        <w:rPr>
          <w:rFonts w:ascii="Times New Roman" w:eastAsia="Times New Roman" w:hAnsi="Times New Roman" w:cs="Times New Roman"/>
          <w:sz w:val="24"/>
          <w:szCs w:val="24"/>
          <w:vertAlign w:val="subscript"/>
          <w:lang w:eastAsia="uk-UA"/>
        </w:rPr>
        <w:t>рдн</w:t>
      </w:r>
      <w:proofErr w:type="spellEnd"/>
      <w:r w:rsidR="00B92DD9" w:rsidRPr="004971A1">
        <w:rPr>
          <w:rFonts w:ascii="Times New Roman" w:eastAsia="Times New Roman" w:hAnsi="Times New Roman" w:cs="Times New Roman"/>
          <w:sz w:val="24"/>
          <w:szCs w:val="24"/>
          <w:vertAlign w:val="subscript"/>
          <w:lang w:eastAsia="uk-UA"/>
        </w:rPr>
        <w:t xml:space="preserve"> факт</w:t>
      </w:r>
      <w:r w:rsidR="00B92DD9" w:rsidRPr="00D97C7C">
        <w:rPr>
          <w:rFonts w:ascii="Times New Roman" w:eastAsia="Times New Roman" w:hAnsi="Times New Roman" w:cs="Times New Roman"/>
          <w:sz w:val="24"/>
          <w:szCs w:val="24"/>
          <w:lang w:eastAsia="uk-UA"/>
        </w:rPr>
        <w:t xml:space="preserve"> + Т</w:t>
      </w:r>
      <w:r w:rsidR="00D97C7C" w:rsidRPr="00D97C7C">
        <w:rPr>
          <w:rFonts w:ascii="Times New Roman" w:eastAsia="Times New Roman" w:hAnsi="Times New Roman" w:cs="Times New Roman"/>
          <w:sz w:val="24"/>
          <w:szCs w:val="24"/>
          <w:vertAlign w:val="subscript"/>
          <w:lang w:eastAsia="uk-UA"/>
        </w:rPr>
        <w:t>ОСП</w:t>
      </w:r>
      <w:r w:rsidR="00B92DD9" w:rsidRPr="00D97C7C">
        <w:rPr>
          <w:rFonts w:ascii="Times New Roman" w:eastAsia="Times New Roman" w:hAnsi="Times New Roman" w:cs="Times New Roman"/>
          <w:sz w:val="24"/>
          <w:szCs w:val="24"/>
          <w:lang w:eastAsia="uk-UA"/>
        </w:rPr>
        <w:t xml:space="preserve"> + Т</w:t>
      </w:r>
      <w:r w:rsidR="00D97C7C" w:rsidRPr="00D97C7C">
        <w:rPr>
          <w:rFonts w:ascii="Times New Roman" w:eastAsia="Times New Roman" w:hAnsi="Times New Roman" w:cs="Times New Roman"/>
          <w:sz w:val="24"/>
          <w:szCs w:val="24"/>
          <w:vertAlign w:val="subscript"/>
          <w:lang w:eastAsia="uk-UA"/>
        </w:rPr>
        <w:t>ОСР</w:t>
      </w:r>
      <w:r w:rsidR="00B92DD9" w:rsidRPr="00D97C7C">
        <w:rPr>
          <w:rFonts w:ascii="Times New Roman" w:eastAsia="Times New Roman" w:hAnsi="Times New Roman" w:cs="Times New Roman"/>
          <w:sz w:val="24"/>
          <w:szCs w:val="24"/>
          <w:lang w:eastAsia="uk-UA"/>
        </w:rPr>
        <w:t xml:space="preserve"> + М)</w:t>
      </w:r>
      <w:r w:rsidRPr="00D97C7C">
        <w:rPr>
          <w:rFonts w:ascii="Times New Roman" w:eastAsia="Times New Roman" w:hAnsi="Times New Roman" w:cs="Times New Roman"/>
          <w:sz w:val="24"/>
          <w:szCs w:val="24"/>
          <w:lang w:eastAsia="uk-UA"/>
        </w:rPr>
        <w:t xml:space="preserve">, де, </w:t>
      </w:r>
    </w:p>
    <w:p w14:paraId="77B527C1" w14:textId="68E96D9D" w:rsidR="00B457D3" w:rsidRPr="00D97C7C" w:rsidRDefault="00B457D3" w:rsidP="00B92DD9">
      <w:pPr>
        <w:spacing w:after="0" w:line="240" w:lineRule="auto"/>
        <w:jc w:val="both"/>
        <w:rPr>
          <w:rFonts w:ascii="Times New Roman" w:eastAsia="Times New Roman" w:hAnsi="Times New Roman" w:cs="Times New Roman"/>
          <w:sz w:val="24"/>
          <w:szCs w:val="24"/>
          <w:lang w:val="uk-UA" w:eastAsia="uk-UA"/>
        </w:rPr>
      </w:pPr>
      <w:r w:rsidRPr="00D97C7C">
        <w:rPr>
          <w:rFonts w:ascii="Times New Roman" w:eastAsia="Times New Roman" w:hAnsi="Times New Roman" w:cs="Times New Roman"/>
          <w:sz w:val="24"/>
          <w:szCs w:val="24"/>
          <w:lang w:eastAsia="uk-UA"/>
        </w:rPr>
        <w:t xml:space="preserve">Ц </w:t>
      </w:r>
      <w:proofErr w:type="spellStart"/>
      <w:r w:rsidRPr="00D97C7C">
        <w:rPr>
          <w:rFonts w:ascii="Times New Roman" w:eastAsia="Times New Roman" w:hAnsi="Times New Roman" w:cs="Times New Roman"/>
          <w:sz w:val="24"/>
          <w:szCs w:val="24"/>
          <w:vertAlign w:val="subscript"/>
          <w:lang w:eastAsia="uk-UA"/>
        </w:rPr>
        <w:t>рдн</w:t>
      </w:r>
      <w:proofErr w:type="spellEnd"/>
      <w:r w:rsidRPr="00D97C7C">
        <w:rPr>
          <w:rFonts w:ascii="Times New Roman" w:eastAsia="Times New Roman" w:hAnsi="Times New Roman" w:cs="Times New Roman"/>
          <w:sz w:val="24"/>
          <w:szCs w:val="24"/>
          <w:vertAlign w:val="subscript"/>
          <w:lang w:eastAsia="uk-UA"/>
        </w:rPr>
        <w:t xml:space="preserve"> факт</w:t>
      </w:r>
      <w:r w:rsidRPr="00D97C7C">
        <w:rPr>
          <w:rFonts w:ascii="Times New Roman" w:eastAsia="Times New Roman" w:hAnsi="Times New Roman" w:cs="Times New Roman"/>
          <w:sz w:val="24"/>
          <w:szCs w:val="24"/>
          <w:lang w:eastAsia="uk-UA"/>
        </w:rPr>
        <w:t xml:space="preserve"> - </w:t>
      </w:r>
      <w:r w:rsidR="00D97C7C">
        <w:rPr>
          <w:rFonts w:ascii="Times New Roman" w:eastAsia="Arial" w:hAnsi="Times New Roman" w:cs="Times New Roman"/>
          <w:sz w:val="24"/>
          <w:szCs w:val="24"/>
          <w:lang w:val="uk-UA"/>
        </w:rPr>
        <w:t>с</w:t>
      </w:r>
      <w:r w:rsidR="00D97C7C" w:rsidRPr="00D97C7C">
        <w:rPr>
          <w:rFonts w:ascii="Times New Roman" w:eastAsia="Arial" w:hAnsi="Times New Roman" w:cs="Times New Roman"/>
          <w:sz w:val="24"/>
          <w:szCs w:val="24"/>
          <w:lang w:val="uk-UA"/>
        </w:rPr>
        <w:t xml:space="preserve">ередньозважена ціна на РДН обраховується згідно з даними ДП «Оператор ринку» (сайт </w:t>
      </w:r>
      <w:hyperlink r:id="rId7" w:history="1">
        <w:r w:rsidR="00D97C7C" w:rsidRPr="00D97C7C">
          <w:rPr>
            <w:rFonts w:ascii="Times New Roman" w:eastAsia="Arial" w:hAnsi="Times New Roman" w:cs="Times New Roman"/>
            <w:color w:val="0000FF"/>
            <w:sz w:val="24"/>
            <w:szCs w:val="24"/>
            <w:u w:val="single"/>
          </w:rPr>
          <w:t>https</w:t>
        </w:r>
        <w:r w:rsidR="00D97C7C" w:rsidRPr="00D97C7C">
          <w:rPr>
            <w:rFonts w:ascii="Times New Roman" w:eastAsia="Arial" w:hAnsi="Times New Roman" w:cs="Times New Roman"/>
            <w:color w:val="0000FF"/>
            <w:sz w:val="24"/>
            <w:szCs w:val="24"/>
            <w:u w:val="single"/>
            <w:lang w:val="uk-UA"/>
          </w:rPr>
          <w:t>://</w:t>
        </w:r>
        <w:r w:rsidR="00D97C7C" w:rsidRPr="00D97C7C">
          <w:rPr>
            <w:rFonts w:ascii="Times New Roman" w:eastAsia="Arial" w:hAnsi="Times New Roman" w:cs="Times New Roman"/>
            <w:color w:val="0000FF"/>
            <w:sz w:val="24"/>
            <w:szCs w:val="24"/>
            <w:u w:val="single"/>
          </w:rPr>
          <w:t>www</w:t>
        </w:r>
        <w:r w:rsidR="00D97C7C" w:rsidRPr="00D97C7C">
          <w:rPr>
            <w:rFonts w:ascii="Times New Roman" w:eastAsia="Arial" w:hAnsi="Times New Roman" w:cs="Times New Roman"/>
            <w:color w:val="0000FF"/>
            <w:sz w:val="24"/>
            <w:szCs w:val="24"/>
            <w:u w:val="single"/>
            <w:lang w:val="uk-UA"/>
          </w:rPr>
          <w:t>.</w:t>
        </w:r>
        <w:r w:rsidR="00D97C7C" w:rsidRPr="00D97C7C">
          <w:rPr>
            <w:rFonts w:ascii="Times New Roman" w:eastAsia="Arial" w:hAnsi="Times New Roman" w:cs="Times New Roman"/>
            <w:color w:val="0000FF"/>
            <w:sz w:val="24"/>
            <w:szCs w:val="24"/>
            <w:u w:val="single"/>
          </w:rPr>
          <w:t>oree</w:t>
        </w:r>
        <w:r w:rsidR="00D97C7C" w:rsidRPr="00D97C7C">
          <w:rPr>
            <w:rFonts w:ascii="Times New Roman" w:eastAsia="Arial" w:hAnsi="Times New Roman" w:cs="Times New Roman"/>
            <w:color w:val="0000FF"/>
            <w:sz w:val="24"/>
            <w:szCs w:val="24"/>
            <w:u w:val="single"/>
            <w:lang w:val="uk-UA"/>
          </w:rPr>
          <w:t>.</w:t>
        </w:r>
        <w:r w:rsidR="00D97C7C" w:rsidRPr="00D97C7C">
          <w:rPr>
            <w:rFonts w:ascii="Times New Roman" w:eastAsia="Arial" w:hAnsi="Times New Roman" w:cs="Times New Roman"/>
            <w:color w:val="0000FF"/>
            <w:sz w:val="24"/>
            <w:szCs w:val="24"/>
            <w:u w:val="single"/>
          </w:rPr>
          <w:t>com</w:t>
        </w:r>
        <w:r w:rsidR="00D97C7C" w:rsidRPr="00D97C7C">
          <w:rPr>
            <w:rFonts w:ascii="Times New Roman" w:eastAsia="Arial" w:hAnsi="Times New Roman" w:cs="Times New Roman"/>
            <w:color w:val="0000FF"/>
            <w:sz w:val="24"/>
            <w:szCs w:val="24"/>
            <w:u w:val="single"/>
            <w:lang w:val="uk-UA"/>
          </w:rPr>
          <w:t>.</w:t>
        </w:r>
        <w:r w:rsidR="00D97C7C" w:rsidRPr="00D97C7C">
          <w:rPr>
            <w:rFonts w:ascii="Times New Roman" w:eastAsia="Arial" w:hAnsi="Times New Roman" w:cs="Times New Roman"/>
            <w:color w:val="0000FF"/>
            <w:sz w:val="24"/>
            <w:szCs w:val="24"/>
            <w:u w:val="single"/>
          </w:rPr>
          <w:t>ua</w:t>
        </w:r>
        <w:r w:rsidR="00D97C7C" w:rsidRPr="00D97C7C">
          <w:rPr>
            <w:rFonts w:ascii="Times New Roman" w:eastAsia="Arial" w:hAnsi="Times New Roman" w:cs="Times New Roman"/>
            <w:color w:val="0000FF"/>
            <w:sz w:val="24"/>
            <w:szCs w:val="24"/>
            <w:u w:val="single"/>
            <w:lang w:val="uk-UA"/>
          </w:rPr>
          <w:t>/</w:t>
        </w:r>
      </w:hyperlink>
      <w:r w:rsidR="00D97C7C" w:rsidRPr="00D97C7C">
        <w:rPr>
          <w:rFonts w:ascii="Times New Roman" w:eastAsia="Arial" w:hAnsi="Times New Roman" w:cs="Times New Roman"/>
          <w:sz w:val="24"/>
          <w:szCs w:val="24"/>
          <w:lang w:val="uk-UA"/>
        </w:rPr>
        <w:t xml:space="preserve"> ) за всі календарні дні відповідного місяця, на які встановлювалася ціна за результатами торгів на РДН. </w:t>
      </w:r>
      <w:r w:rsidR="00397512" w:rsidRPr="00397512">
        <w:rPr>
          <w:rFonts w:ascii="Times New Roman" w:eastAsia="Arial" w:hAnsi="Times New Roman" w:cs="Times New Roman"/>
          <w:b/>
          <w:i/>
          <w:sz w:val="24"/>
          <w:szCs w:val="24"/>
          <w:lang w:val="uk-UA"/>
        </w:rPr>
        <w:t>(</w:t>
      </w:r>
      <w:r w:rsidR="00D97C7C" w:rsidRPr="00397512">
        <w:rPr>
          <w:rFonts w:ascii="Times New Roman" w:eastAsia="Arial" w:hAnsi="Times New Roman" w:cs="Times New Roman"/>
          <w:b/>
          <w:i/>
          <w:sz w:val="24"/>
          <w:szCs w:val="24"/>
          <w:lang w:val="uk-UA"/>
        </w:rPr>
        <w:t xml:space="preserve">Для </w:t>
      </w:r>
      <w:r w:rsidR="00D97C7C" w:rsidRPr="00397512">
        <w:rPr>
          <w:rFonts w:ascii="Times New Roman" w:eastAsia="Arial" w:hAnsi="Times New Roman" w:cs="Times New Roman"/>
          <w:b/>
          <w:i/>
          <w:sz w:val="24"/>
          <w:szCs w:val="24"/>
          <w:lang w:val="uk-UA"/>
        </w:rPr>
        <w:t>даної закупівлі</w:t>
      </w:r>
      <w:r w:rsidR="00D97C7C" w:rsidRPr="00397512">
        <w:rPr>
          <w:rFonts w:ascii="Times New Roman" w:eastAsia="Arial" w:hAnsi="Times New Roman" w:cs="Times New Roman"/>
          <w:b/>
          <w:i/>
          <w:sz w:val="24"/>
          <w:szCs w:val="24"/>
          <w:lang w:val="uk-UA"/>
        </w:rPr>
        <w:t xml:space="preserve"> </w:t>
      </w:r>
      <w:r w:rsidR="00D97C7C" w:rsidRPr="00397512">
        <w:rPr>
          <w:rFonts w:ascii="Times New Roman" w:eastAsia="Arial" w:hAnsi="Times New Roman" w:cs="Times New Roman"/>
          <w:b/>
          <w:i/>
          <w:sz w:val="24"/>
          <w:szCs w:val="24"/>
          <w:lang w:val="uk-UA"/>
        </w:rPr>
        <w:t>р</w:t>
      </w:r>
      <w:r w:rsidR="00D97C7C" w:rsidRPr="00397512">
        <w:rPr>
          <w:rFonts w:ascii="Times New Roman" w:eastAsia="Arial" w:hAnsi="Times New Roman" w:cs="Times New Roman"/>
          <w:b/>
          <w:i/>
          <w:sz w:val="24"/>
          <w:szCs w:val="24"/>
          <w:lang w:val="uk-UA"/>
        </w:rPr>
        <w:t xml:space="preserve">озрахункова ціна </w:t>
      </w:r>
      <w:proofErr w:type="spellStart"/>
      <w:r w:rsidR="00D97C7C" w:rsidRPr="00397512">
        <w:rPr>
          <w:rFonts w:ascii="Times New Roman" w:eastAsia="Times New Roman" w:hAnsi="Times New Roman" w:cs="Times New Roman"/>
          <w:b/>
          <w:i/>
          <w:sz w:val="24"/>
          <w:szCs w:val="24"/>
          <w:lang w:val="uk-UA" w:eastAsia="uk-UA"/>
        </w:rPr>
        <w:t>Црдн</w:t>
      </w:r>
      <w:proofErr w:type="spellEnd"/>
      <w:r w:rsidR="00D97C7C" w:rsidRPr="00397512">
        <w:rPr>
          <w:rFonts w:ascii="Times New Roman" w:eastAsia="Times New Roman" w:hAnsi="Times New Roman" w:cs="Times New Roman"/>
          <w:b/>
          <w:i/>
          <w:sz w:val="24"/>
          <w:szCs w:val="24"/>
          <w:lang w:val="uk-UA" w:eastAsia="uk-UA"/>
        </w:rPr>
        <w:t xml:space="preserve"> факт</w:t>
      </w:r>
      <w:r w:rsidR="00D97C7C" w:rsidRPr="00397512">
        <w:rPr>
          <w:rFonts w:ascii="Times New Roman" w:eastAsia="Arial" w:hAnsi="Times New Roman" w:cs="Times New Roman"/>
          <w:b/>
          <w:i/>
          <w:sz w:val="24"/>
          <w:szCs w:val="24"/>
          <w:lang w:val="uk-UA"/>
        </w:rPr>
        <w:t xml:space="preserve">, дорівнює </w:t>
      </w:r>
      <w:r w:rsidR="00D97C7C" w:rsidRPr="00397512">
        <w:rPr>
          <w:rFonts w:ascii="Times New Roman" w:eastAsia="Arial" w:hAnsi="Times New Roman" w:cs="Times New Roman"/>
          <w:b/>
          <w:i/>
          <w:sz w:val="24"/>
          <w:szCs w:val="24"/>
          <w:lang w:val="uk-UA"/>
        </w:rPr>
        <w:t>вартості електричної енергії</w:t>
      </w:r>
      <w:r w:rsidR="004971A1" w:rsidRPr="00397512">
        <w:rPr>
          <w:rFonts w:ascii="Times New Roman" w:eastAsia="Arial" w:hAnsi="Times New Roman" w:cs="Times New Roman"/>
          <w:b/>
          <w:i/>
          <w:sz w:val="24"/>
          <w:szCs w:val="24"/>
          <w:lang w:val="uk-UA"/>
        </w:rPr>
        <w:t xml:space="preserve"> на </w:t>
      </w:r>
      <w:r w:rsidR="00D97C7C" w:rsidRPr="00397512">
        <w:rPr>
          <w:rFonts w:ascii="Times New Roman" w:eastAsia="Arial" w:hAnsi="Times New Roman" w:cs="Times New Roman"/>
          <w:b/>
          <w:i/>
          <w:sz w:val="24"/>
          <w:szCs w:val="24"/>
          <w:lang w:val="uk-UA"/>
        </w:rPr>
        <w:t xml:space="preserve">РДН </w:t>
      </w:r>
      <w:r w:rsidR="00397512">
        <w:rPr>
          <w:rFonts w:ascii="Times New Roman" w:eastAsia="Arial" w:hAnsi="Times New Roman" w:cs="Times New Roman"/>
          <w:b/>
          <w:i/>
          <w:sz w:val="24"/>
          <w:szCs w:val="24"/>
          <w:lang w:val="uk-UA"/>
        </w:rPr>
        <w:t>за</w:t>
      </w:r>
      <w:r w:rsidR="00D97C7C" w:rsidRPr="00397512">
        <w:rPr>
          <w:rFonts w:ascii="Times New Roman" w:eastAsia="Arial" w:hAnsi="Times New Roman" w:cs="Times New Roman"/>
          <w:b/>
          <w:i/>
          <w:sz w:val="24"/>
          <w:szCs w:val="24"/>
          <w:lang w:val="uk-UA"/>
        </w:rPr>
        <w:t xml:space="preserve"> даними </w:t>
      </w:r>
      <w:r w:rsidR="00397512">
        <w:rPr>
          <w:rFonts w:ascii="Times New Roman" w:eastAsia="Arial" w:hAnsi="Times New Roman" w:cs="Times New Roman"/>
          <w:b/>
          <w:i/>
          <w:sz w:val="24"/>
          <w:szCs w:val="24"/>
          <w:lang w:val="uk-UA"/>
        </w:rPr>
        <w:t>АТ</w:t>
      </w:r>
      <w:r w:rsidR="00D97C7C" w:rsidRPr="00397512">
        <w:rPr>
          <w:rFonts w:ascii="Times New Roman" w:eastAsia="Arial" w:hAnsi="Times New Roman" w:cs="Times New Roman"/>
          <w:b/>
          <w:i/>
          <w:sz w:val="24"/>
          <w:szCs w:val="24"/>
          <w:lang w:val="uk-UA"/>
        </w:rPr>
        <w:t xml:space="preserve"> «Оператор ринку» (сайт </w:t>
      </w:r>
      <w:hyperlink r:id="rId8" w:history="1">
        <w:r w:rsidR="00D97C7C" w:rsidRPr="00397512">
          <w:rPr>
            <w:rFonts w:ascii="Times New Roman" w:eastAsia="Arial" w:hAnsi="Times New Roman" w:cs="Times New Roman"/>
            <w:b/>
            <w:i/>
            <w:color w:val="0000FF"/>
            <w:sz w:val="24"/>
            <w:szCs w:val="24"/>
            <w:u w:val="single"/>
            <w:lang w:val="uk-UA"/>
          </w:rPr>
          <w:t>https://www.oree.com.ua/</w:t>
        </w:r>
      </w:hyperlink>
      <w:r w:rsidR="00D97C7C" w:rsidRPr="00397512">
        <w:rPr>
          <w:rFonts w:ascii="Times New Roman" w:eastAsia="Arial" w:hAnsi="Times New Roman" w:cs="Times New Roman"/>
          <w:b/>
          <w:i/>
          <w:sz w:val="24"/>
          <w:szCs w:val="24"/>
          <w:lang w:val="uk-UA"/>
        </w:rPr>
        <w:t xml:space="preserve">) за </w:t>
      </w:r>
      <w:r w:rsidR="004971A1" w:rsidRPr="00397512">
        <w:rPr>
          <w:rFonts w:ascii="Times New Roman" w:eastAsia="Arial" w:hAnsi="Times New Roman" w:cs="Times New Roman"/>
          <w:b/>
          <w:i/>
          <w:sz w:val="24"/>
          <w:szCs w:val="24"/>
          <w:lang w:val="uk-UA"/>
        </w:rPr>
        <w:t>двадцять календарних днів грудня 2023 року</w:t>
      </w:r>
      <w:r w:rsidR="00397512" w:rsidRPr="00397512">
        <w:rPr>
          <w:rFonts w:ascii="Times New Roman" w:eastAsia="Arial" w:hAnsi="Times New Roman" w:cs="Times New Roman"/>
          <w:b/>
          <w:i/>
          <w:sz w:val="24"/>
          <w:szCs w:val="24"/>
          <w:lang w:val="uk-UA"/>
        </w:rPr>
        <w:t xml:space="preserve"> та становить 4,43933 </w:t>
      </w:r>
      <w:proofErr w:type="spellStart"/>
      <w:r w:rsidR="00397512" w:rsidRPr="00397512">
        <w:rPr>
          <w:rFonts w:ascii="Times New Roman" w:eastAsia="Times New Roman" w:hAnsi="Times New Roman" w:cs="Times New Roman"/>
          <w:b/>
          <w:i/>
          <w:sz w:val="24"/>
          <w:szCs w:val="24"/>
          <w:lang w:eastAsia="uk-UA"/>
        </w:rPr>
        <w:t>грн</w:t>
      </w:r>
      <w:proofErr w:type="spellEnd"/>
      <w:r w:rsidR="00397512" w:rsidRPr="00397512">
        <w:rPr>
          <w:rFonts w:ascii="Times New Roman" w:eastAsia="Times New Roman" w:hAnsi="Times New Roman" w:cs="Times New Roman"/>
          <w:b/>
          <w:i/>
          <w:sz w:val="24"/>
          <w:szCs w:val="24"/>
          <w:lang w:eastAsia="uk-UA"/>
        </w:rPr>
        <w:t xml:space="preserve"> за 1 кВт*год без ПДВ</w:t>
      </w:r>
      <w:r w:rsidR="00397512" w:rsidRPr="00397512">
        <w:rPr>
          <w:rFonts w:ascii="Times New Roman" w:eastAsia="Times New Roman" w:hAnsi="Times New Roman" w:cs="Times New Roman"/>
          <w:b/>
          <w:i/>
          <w:sz w:val="24"/>
          <w:szCs w:val="24"/>
          <w:lang w:val="uk-UA" w:eastAsia="uk-UA"/>
        </w:rPr>
        <w:t>)</w:t>
      </w:r>
      <w:r w:rsidRPr="00D97C7C">
        <w:rPr>
          <w:rFonts w:ascii="Times New Roman" w:eastAsia="Times New Roman" w:hAnsi="Times New Roman" w:cs="Times New Roman"/>
          <w:sz w:val="24"/>
          <w:szCs w:val="24"/>
          <w:lang w:val="uk-UA" w:eastAsia="uk-UA"/>
        </w:rPr>
        <w:t xml:space="preserve">; </w:t>
      </w:r>
    </w:p>
    <w:p w14:paraId="7BC320E7" w14:textId="5B86BB17" w:rsidR="00B457D3" w:rsidRPr="00D97C7C" w:rsidRDefault="00B457D3" w:rsidP="00B92DD9">
      <w:pPr>
        <w:spacing w:after="0" w:line="240" w:lineRule="auto"/>
        <w:jc w:val="both"/>
        <w:rPr>
          <w:rFonts w:ascii="Times New Roman" w:eastAsia="Times New Roman" w:hAnsi="Times New Roman" w:cs="Times New Roman"/>
          <w:sz w:val="24"/>
          <w:szCs w:val="24"/>
          <w:lang w:eastAsia="uk-UA"/>
        </w:rPr>
      </w:pPr>
      <w:r w:rsidRPr="00D97C7C">
        <w:rPr>
          <w:rFonts w:ascii="Times New Roman" w:eastAsia="Times New Roman" w:hAnsi="Times New Roman" w:cs="Times New Roman"/>
          <w:sz w:val="24"/>
          <w:szCs w:val="24"/>
          <w:lang w:eastAsia="uk-UA"/>
        </w:rPr>
        <w:t xml:space="preserve">Т </w:t>
      </w:r>
      <w:r w:rsidR="00D97C7C">
        <w:rPr>
          <w:rFonts w:ascii="Times New Roman" w:eastAsia="Times New Roman" w:hAnsi="Times New Roman" w:cs="Times New Roman"/>
          <w:sz w:val="24"/>
          <w:szCs w:val="24"/>
          <w:vertAlign w:val="subscript"/>
          <w:lang w:val="uk-UA" w:eastAsia="uk-UA"/>
        </w:rPr>
        <w:t>ОСП</w:t>
      </w:r>
      <w:r w:rsidRPr="00D97C7C">
        <w:rPr>
          <w:rFonts w:ascii="Times New Roman" w:eastAsia="Times New Roman" w:hAnsi="Times New Roman" w:cs="Times New Roman"/>
          <w:sz w:val="24"/>
          <w:szCs w:val="24"/>
          <w:lang w:eastAsia="uk-UA"/>
        </w:rPr>
        <w:t xml:space="preserve"> </w:t>
      </w:r>
      <w:r w:rsidR="008B492C" w:rsidRPr="00D97C7C">
        <w:rPr>
          <w:rFonts w:ascii="Times New Roman" w:eastAsia="Times New Roman" w:hAnsi="Times New Roman" w:cs="Times New Roman"/>
          <w:sz w:val="24"/>
          <w:szCs w:val="24"/>
          <w:lang w:eastAsia="uk-UA"/>
        </w:rPr>
        <w:t>–</w:t>
      </w:r>
      <w:r w:rsidRPr="00D97C7C">
        <w:rPr>
          <w:rFonts w:ascii="Times New Roman" w:eastAsia="Times New Roman" w:hAnsi="Times New Roman" w:cs="Times New Roman"/>
          <w:sz w:val="24"/>
          <w:szCs w:val="24"/>
          <w:lang w:eastAsia="uk-UA"/>
        </w:rPr>
        <w:t xml:space="preserve">тариф на </w:t>
      </w:r>
      <w:proofErr w:type="spellStart"/>
      <w:r w:rsidRPr="00D97C7C">
        <w:rPr>
          <w:rFonts w:ascii="Times New Roman" w:eastAsia="Times New Roman" w:hAnsi="Times New Roman" w:cs="Times New Roman"/>
          <w:sz w:val="24"/>
          <w:szCs w:val="24"/>
          <w:lang w:eastAsia="uk-UA"/>
        </w:rPr>
        <w:t>послуги</w:t>
      </w:r>
      <w:proofErr w:type="spellEnd"/>
      <w:r w:rsidRPr="00D97C7C">
        <w:rPr>
          <w:rFonts w:ascii="Times New Roman" w:eastAsia="Times New Roman" w:hAnsi="Times New Roman" w:cs="Times New Roman"/>
          <w:sz w:val="24"/>
          <w:szCs w:val="24"/>
          <w:lang w:eastAsia="uk-UA"/>
        </w:rPr>
        <w:t xml:space="preserve"> з </w:t>
      </w:r>
      <w:proofErr w:type="spellStart"/>
      <w:r w:rsidRPr="00D97C7C">
        <w:rPr>
          <w:rFonts w:ascii="Times New Roman" w:eastAsia="Times New Roman" w:hAnsi="Times New Roman" w:cs="Times New Roman"/>
          <w:sz w:val="24"/>
          <w:szCs w:val="24"/>
          <w:lang w:eastAsia="uk-UA"/>
        </w:rPr>
        <w:t>передачі</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електричної</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енергії</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затверджений</w:t>
      </w:r>
      <w:proofErr w:type="spellEnd"/>
      <w:r w:rsidRPr="00D97C7C">
        <w:rPr>
          <w:rFonts w:ascii="Times New Roman" w:eastAsia="Times New Roman" w:hAnsi="Times New Roman" w:cs="Times New Roman"/>
          <w:sz w:val="24"/>
          <w:szCs w:val="24"/>
          <w:lang w:eastAsia="uk-UA"/>
        </w:rPr>
        <w:t xml:space="preserve"> регулятором для оператора </w:t>
      </w:r>
      <w:proofErr w:type="spellStart"/>
      <w:r w:rsidRPr="00D97C7C">
        <w:rPr>
          <w:rFonts w:ascii="Times New Roman" w:eastAsia="Times New Roman" w:hAnsi="Times New Roman" w:cs="Times New Roman"/>
          <w:sz w:val="24"/>
          <w:szCs w:val="24"/>
          <w:lang w:eastAsia="uk-UA"/>
        </w:rPr>
        <w:t>системи</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передачі</w:t>
      </w:r>
      <w:proofErr w:type="spellEnd"/>
      <w:r w:rsidRPr="00D97C7C">
        <w:rPr>
          <w:rFonts w:ascii="Times New Roman" w:eastAsia="Times New Roman" w:hAnsi="Times New Roman" w:cs="Times New Roman"/>
          <w:sz w:val="24"/>
          <w:szCs w:val="24"/>
          <w:lang w:eastAsia="uk-UA"/>
        </w:rPr>
        <w:t xml:space="preserve"> у </w:t>
      </w:r>
      <w:proofErr w:type="spellStart"/>
      <w:r w:rsidRPr="00D97C7C">
        <w:rPr>
          <w:rFonts w:ascii="Times New Roman" w:eastAsia="Times New Roman" w:hAnsi="Times New Roman" w:cs="Times New Roman"/>
          <w:sz w:val="24"/>
          <w:szCs w:val="24"/>
          <w:lang w:eastAsia="uk-UA"/>
        </w:rPr>
        <w:t>встановленому</w:t>
      </w:r>
      <w:proofErr w:type="spellEnd"/>
      <w:r w:rsidRPr="00D97C7C">
        <w:rPr>
          <w:rFonts w:ascii="Times New Roman" w:eastAsia="Times New Roman" w:hAnsi="Times New Roman" w:cs="Times New Roman"/>
          <w:sz w:val="24"/>
          <w:szCs w:val="24"/>
          <w:lang w:eastAsia="uk-UA"/>
        </w:rPr>
        <w:t xml:space="preserve"> порядку </w:t>
      </w:r>
      <w:proofErr w:type="spellStart"/>
      <w:r w:rsidRPr="00D97C7C">
        <w:rPr>
          <w:rFonts w:ascii="Times New Roman" w:eastAsia="Times New Roman" w:hAnsi="Times New Roman" w:cs="Times New Roman"/>
          <w:sz w:val="24"/>
          <w:szCs w:val="24"/>
          <w:lang w:eastAsia="uk-UA"/>
        </w:rPr>
        <w:t>відповідно</w:t>
      </w:r>
      <w:proofErr w:type="spellEnd"/>
      <w:r w:rsidRPr="00D97C7C">
        <w:rPr>
          <w:rFonts w:ascii="Times New Roman" w:eastAsia="Times New Roman" w:hAnsi="Times New Roman" w:cs="Times New Roman"/>
          <w:sz w:val="24"/>
          <w:szCs w:val="24"/>
          <w:lang w:eastAsia="uk-UA"/>
        </w:rPr>
        <w:t xml:space="preserve"> до постанови НКРЕКП, </w:t>
      </w:r>
      <w:proofErr w:type="spellStart"/>
      <w:r w:rsidRPr="00D97C7C">
        <w:rPr>
          <w:rFonts w:ascii="Times New Roman" w:eastAsia="Times New Roman" w:hAnsi="Times New Roman" w:cs="Times New Roman"/>
          <w:sz w:val="24"/>
          <w:szCs w:val="24"/>
          <w:lang w:eastAsia="uk-UA"/>
        </w:rPr>
        <w:t>який</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діє</w:t>
      </w:r>
      <w:proofErr w:type="spellEnd"/>
      <w:r w:rsidRPr="00D97C7C">
        <w:rPr>
          <w:rFonts w:ascii="Times New Roman" w:eastAsia="Times New Roman" w:hAnsi="Times New Roman" w:cs="Times New Roman"/>
          <w:sz w:val="24"/>
          <w:szCs w:val="24"/>
          <w:lang w:eastAsia="uk-UA"/>
        </w:rPr>
        <w:t xml:space="preserve"> у </w:t>
      </w:r>
      <w:proofErr w:type="spellStart"/>
      <w:r w:rsidRPr="00D97C7C">
        <w:rPr>
          <w:rFonts w:ascii="Times New Roman" w:eastAsia="Times New Roman" w:hAnsi="Times New Roman" w:cs="Times New Roman"/>
          <w:sz w:val="24"/>
          <w:szCs w:val="24"/>
          <w:lang w:eastAsia="uk-UA"/>
        </w:rPr>
        <w:t>відповідному</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розрахунковому</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періоді</w:t>
      </w:r>
      <w:proofErr w:type="spellEnd"/>
      <w:r w:rsidR="00E056AA" w:rsidRPr="00D97C7C">
        <w:rPr>
          <w:rFonts w:ascii="Times New Roman" w:eastAsia="Times New Roman" w:hAnsi="Times New Roman" w:cs="Times New Roman"/>
          <w:sz w:val="24"/>
          <w:szCs w:val="24"/>
          <w:lang w:eastAsia="uk-UA"/>
        </w:rPr>
        <w:t xml:space="preserve"> </w:t>
      </w:r>
      <w:r w:rsidR="00E056AA" w:rsidRPr="00D97C7C">
        <w:rPr>
          <w:rFonts w:ascii="Times New Roman" w:eastAsia="Times New Roman" w:hAnsi="Times New Roman" w:cs="Times New Roman"/>
          <w:b/>
          <w:i/>
          <w:sz w:val="24"/>
          <w:szCs w:val="24"/>
          <w:lang w:eastAsia="uk-UA"/>
        </w:rPr>
        <w:t>(для ц</w:t>
      </w:r>
      <w:proofErr w:type="spellStart"/>
      <w:r w:rsidR="00E056AA" w:rsidRPr="00D97C7C">
        <w:rPr>
          <w:rFonts w:ascii="Times New Roman" w:eastAsia="Times New Roman" w:hAnsi="Times New Roman" w:cs="Times New Roman"/>
          <w:b/>
          <w:i/>
          <w:sz w:val="24"/>
          <w:szCs w:val="24"/>
          <w:lang w:val="uk-UA" w:eastAsia="uk-UA"/>
        </w:rPr>
        <w:t>ієї</w:t>
      </w:r>
      <w:proofErr w:type="spellEnd"/>
      <w:r w:rsidR="00E056AA" w:rsidRPr="00D97C7C">
        <w:rPr>
          <w:rFonts w:ascii="Times New Roman" w:eastAsia="Times New Roman" w:hAnsi="Times New Roman" w:cs="Times New Roman"/>
          <w:b/>
          <w:i/>
          <w:sz w:val="24"/>
          <w:szCs w:val="24"/>
          <w:lang w:eastAsia="uk-UA"/>
        </w:rPr>
        <w:t xml:space="preserve"> закуп</w:t>
      </w:r>
      <w:r w:rsidR="00E056AA" w:rsidRPr="00D97C7C">
        <w:rPr>
          <w:rFonts w:ascii="Times New Roman" w:eastAsia="Times New Roman" w:hAnsi="Times New Roman" w:cs="Times New Roman"/>
          <w:b/>
          <w:i/>
          <w:sz w:val="24"/>
          <w:szCs w:val="24"/>
          <w:lang w:val="uk-UA" w:eastAsia="uk-UA"/>
        </w:rPr>
        <w:t>і</w:t>
      </w:r>
      <w:proofErr w:type="spellStart"/>
      <w:r w:rsidR="00E056AA" w:rsidRPr="00D97C7C">
        <w:rPr>
          <w:rFonts w:ascii="Times New Roman" w:eastAsia="Times New Roman" w:hAnsi="Times New Roman" w:cs="Times New Roman"/>
          <w:b/>
          <w:i/>
          <w:sz w:val="24"/>
          <w:szCs w:val="24"/>
          <w:lang w:eastAsia="uk-UA"/>
        </w:rPr>
        <w:t>вл</w:t>
      </w:r>
      <w:proofErr w:type="spellEnd"/>
      <w:r w:rsidR="00E056AA" w:rsidRPr="00D97C7C">
        <w:rPr>
          <w:rFonts w:ascii="Times New Roman" w:eastAsia="Times New Roman" w:hAnsi="Times New Roman" w:cs="Times New Roman"/>
          <w:b/>
          <w:i/>
          <w:sz w:val="24"/>
          <w:szCs w:val="24"/>
          <w:lang w:val="uk-UA" w:eastAsia="uk-UA"/>
        </w:rPr>
        <w:t>і</w:t>
      </w:r>
      <w:r w:rsidR="00E056AA" w:rsidRPr="00D97C7C">
        <w:rPr>
          <w:rFonts w:ascii="Times New Roman" w:eastAsia="Times New Roman" w:hAnsi="Times New Roman" w:cs="Times New Roman"/>
          <w:b/>
          <w:i/>
          <w:sz w:val="24"/>
          <w:szCs w:val="24"/>
          <w:lang w:eastAsia="uk-UA"/>
        </w:rPr>
        <w:t xml:space="preserve"> становить </w:t>
      </w:r>
      <w:r w:rsidR="00E056AA" w:rsidRPr="00D97C7C">
        <w:rPr>
          <w:rFonts w:ascii="Times New Roman" w:eastAsia="Times New Roman" w:hAnsi="Times New Roman" w:cs="Times New Roman"/>
          <w:b/>
          <w:i/>
          <w:sz w:val="24"/>
          <w:szCs w:val="24"/>
          <w:lang w:val="uk-UA" w:eastAsia="uk-UA"/>
        </w:rPr>
        <w:t xml:space="preserve">0,52857 </w:t>
      </w:r>
      <w:proofErr w:type="spellStart"/>
      <w:r w:rsidR="00D97C7C" w:rsidRPr="00D97C7C">
        <w:rPr>
          <w:rFonts w:ascii="Times New Roman" w:eastAsia="Times New Roman" w:hAnsi="Times New Roman" w:cs="Times New Roman"/>
          <w:b/>
          <w:i/>
          <w:sz w:val="24"/>
          <w:szCs w:val="24"/>
          <w:lang w:eastAsia="uk-UA"/>
        </w:rPr>
        <w:t>грн</w:t>
      </w:r>
      <w:proofErr w:type="spellEnd"/>
      <w:r w:rsidR="00D97C7C" w:rsidRPr="00D97C7C">
        <w:rPr>
          <w:rFonts w:ascii="Times New Roman" w:eastAsia="Times New Roman" w:hAnsi="Times New Roman" w:cs="Times New Roman"/>
          <w:b/>
          <w:i/>
          <w:sz w:val="24"/>
          <w:szCs w:val="24"/>
          <w:lang w:eastAsia="uk-UA"/>
        </w:rPr>
        <w:t xml:space="preserve"> за 1 кВт*год без ПДВ</w:t>
      </w:r>
      <w:r w:rsidR="00D97C7C" w:rsidRPr="00D97C7C">
        <w:rPr>
          <w:rFonts w:ascii="Times New Roman" w:eastAsia="Times New Roman" w:hAnsi="Times New Roman" w:cs="Times New Roman"/>
          <w:b/>
          <w:i/>
          <w:sz w:val="24"/>
          <w:szCs w:val="24"/>
          <w:lang w:val="uk-UA" w:eastAsia="uk-UA"/>
        </w:rPr>
        <w:t xml:space="preserve"> </w:t>
      </w:r>
      <w:r w:rsidR="00E056AA" w:rsidRPr="00D97C7C">
        <w:rPr>
          <w:rFonts w:ascii="Times New Roman" w:eastAsia="Times New Roman" w:hAnsi="Times New Roman" w:cs="Times New Roman"/>
          <w:b/>
          <w:i/>
          <w:sz w:val="24"/>
          <w:szCs w:val="24"/>
          <w:lang w:val="uk-UA" w:eastAsia="uk-UA"/>
        </w:rPr>
        <w:t>відповідно</w:t>
      </w:r>
      <w:r w:rsidR="00D97C7C" w:rsidRPr="00D97C7C">
        <w:rPr>
          <w:rFonts w:ascii="Times New Roman" w:eastAsia="Times New Roman" w:hAnsi="Times New Roman" w:cs="Times New Roman"/>
          <w:b/>
          <w:i/>
          <w:sz w:val="24"/>
          <w:szCs w:val="24"/>
          <w:lang w:val="uk-UA" w:eastAsia="uk-UA"/>
        </w:rPr>
        <w:t xml:space="preserve"> </w:t>
      </w:r>
      <w:r w:rsidR="00E056AA" w:rsidRPr="00D97C7C">
        <w:rPr>
          <w:rFonts w:ascii="Times New Roman" w:eastAsia="Times New Roman" w:hAnsi="Times New Roman" w:cs="Times New Roman"/>
          <w:b/>
          <w:i/>
          <w:sz w:val="24"/>
          <w:szCs w:val="24"/>
          <w:lang w:val="uk-UA" w:eastAsia="uk-UA"/>
        </w:rPr>
        <w:t>до постанови НКРЕКП від 09.12.2023 №23</w:t>
      </w:r>
      <w:r w:rsidR="00E056AA" w:rsidRPr="00D97C7C">
        <w:rPr>
          <w:rFonts w:ascii="Times New Roman" w:eastAsia="Times New Roman" w:hAnsi="Times New Roman" w:cs="Times New Roman"/>
          <w:b/>
          <w:i/>
          <w:sz w:val="24"/>
          <w:szCs w:val="24"/>
          <w:lang w:val="uk-UA" w:eastAsia="uk-UA"/>
        </w:rPr>
        <w:t>22</w:t>
      </w:r>
      <w:r w:rsidR="00E056AA" w:rsidRPr="00D97C7C">
        <w:rPr>
          <w:rFonts w:ascii="Times New Roman" w:eastAsia="Times New Roman" w:hAnsi="Times New Roman" w:cs="Times New Roman"/>
          <w:b/>
          <w:i/>
          <w:sz w:val="24"/>
          <w:szCs w:val="24"/>
          <w:lang w:val="uk-UA" w:eastAsia="uk-UA"/>
        </w:rPr>
        <w:t>)</w:t>
      </w:r>
      <w:r w:rsidRPr="00D97C7C">
        <w:rPr>
          <w:rFonts w:ascii="Times New Roman" w:eastAsia="Times New Roman" w:hAnsi="Times New Roman" w:cs="Times New Roman"/>
          <w:sz w:val="24"/>
          <w:szCs w:val="24"/>
          <w:lang w:eastAsia="uk-UA"/>
        </w:rPr>
        <w:t xml:space="preserve">; </w:t>
      </w:r>
    </w:p>
    <w:p w14:paraId="07D23F9F" w14:textId="0C3D686F" w:rsidR="00B457D3" w:rsidRPr="00D97C7C" w:rsidRDefault="00B457D3" w:rsidP="00B92DD9">
      <w:pPr>
        <w:spacing w:after="0" w:line="240" w:lineRule="auto"/>
        <w:jc w:val="both"/>
        <w:rPr>
          <w:rFonts w:ascii="Times New Roman" w:eastAsia="Times New Roman" w:hAnsi="Times New Roman" w:cs="Times New Roman"/>
          <w:sz w:val="24"/>
          <w:szCs w:val="24"/>
          <w:lang w:val="uk-UA" w:eastAsia="uk-UA"/>
        </w:rPr>
      </w:pPr>
      <w:r w:rsidRPr="00D97C7C">
        <w:rPr>
          <w:rFonts w:ascii="Times New Roman" w:eastAsia="Times New Roman" w:hAnsi="Times New Roman" w:cs="Times New Roman"/>
          <w:sz w:val="24"/>
          <w:szCs w:val="24"/>
          <w:lang w:eastAsia="uk-UA"/>
        </w:rPr>
        <w:t xml:space="preserve">Т </w:t>
      </w:r>
      <w:r w:rsidR="00D97C7C">
        <w:rPr>
          <w:rFonts w:ascii="Times New Roman" w:eastAsia="Times New Roman" w:hAnsi="Times New Roman" w:cs="Times New Roman"/>
          <w:sz w:val="24"/>
          <w:szCs w:val="24"/>
          <w:vertAlign w:val="subscript"/>
          <w:lang w:val="uk-UA" w:eastAsia="uk-UA"/>
        </w:rPr>
        <w:t>ОСР</w:t>
      </w:r>
      <w:r w:rsidRPr="00D97C7C">
        <w:rPr>
          <w:rFonts w:ascii="Times New Roman" w:eastAsia="Times New Roman" w:hAnsi="Times New Roman" w:cs="Times New Roman"/>
          <w:sz w:val="24"/>
          <w:szCs w:val="24"/>
          <w:lang w:eastAsia="uk-UA"/>
        </w:rPr>
        <w:t xml:space="preserve"> </w:t>
      </w:r>
      <w:r w:rsidR="008B492C" w:rsidRPr="00D97C7C">
        <w:rPr>
          <w:rFonts w:ascii="Times New Roman" w:eastAsia="Times New Roman" w:hAnsi="Times New Roman" w:cs="Times New Roman"/>
          <w:sz w:val="24"/>
          <w:szCs w:val="24"/>
          <w:lang w:eastAsia="uk-UA"/>
        </w:rPr>
        <w:t>–</w:t>
      </w:r>
      <w:r w:rsidR="008B492C" w:rsidRPr="00D97C7C">
        <w:rPr>
          <w:rFonts w:ascii="Times New Roman" w:eastAsia="Times New Roman" w:hAnsi="Times New Roman" w:cs="Times New Roman"/>
          <w:sz w:val="24"/>
          <w:szCs w:val="24"/>
          <w:lang w:val="uk-UA" w:eastAsia="uk-UA"/>
        </w:rPr>
        <w:t xml:space="preserve">. </w:t>
      </w:r>
      <w:r w:rsidRPr="00D97C7C">
        <w:rPr>
          <w:rFonts w:ascii="Times New Roman" w:eastAsia="Times New Roman" w:hAnsi="Times New Roman" w:cs="Times New Roman"/>
          <w:sz w:val="24"/>
          <w:szCs w:val="24"/>
          <w:lang w:eastAsia="uk-UA"/>
        </w:rPr>
        <w:t xml:space="preserve">тариф на </w:t>
      </w:r>
      <w:proofErr w:type="spellStart"/>
      <w:r w:rsidRPr="00D97C7C">
        <w:rPr>
          <w:rFonts w:ascii="Times New Roman" w:eastAsia="Times New Roman" w:hAnsi="Times New Roman" w:cs="Times New Roman"/>
          <w:sz w:val="24"/>
          <w:szCs w:val="24"/>
          <w:lang w:eastAsia="uk-UA"/>
        </w:rPr>
        <w:t>послуги</w:t>
      </w:r>
      <w:proofErr w:type="spellEnd"/>
      <w:r w:rsidRPr="00D97C7C">
        <w:rPr>
          <w:rFonts w:ascii="Times New Roman" w:eastAsia="Times New Roman" w:hAnsi="Times New Roman" w:cs="Times New Roman"/>
          <w:sz w:val="24"/>
          <w:szCs w:val="24"/>
          <w:lang w:eastAsia="uk-UA"/>
        </w:rPr>
        <w:t xml:space="preserve"> з </w:t>
      </w:r>
      <w:proofErr w:type="spellStart"/>
      <w:r w:rsidRPr="00D97C7C">
        <w:rPr>
          <w:rFonts w:ascii="Times New Roman" w:eastAsia="Times New Roman" w:hAnsi="Times New Roman" w:cs="Times New Roman"/>
          <w:sz w:val="24"/>
          <w:szCs w:val="24"/>
          <w:lang w:eastAsia="uk-UA"/>
        </w:rPr>
        <w:t>розподілу</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електричної</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енергії</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затверджений</w:t>
      </w:r>
      <w:proofErr w:type="spellEnd"/>
      <w:r w:rsidRPr="00D97C7C">
        <w:rPr>
          <w:rFonts w:ascii="Times New Roman" w:eastAsia="Times New Roman" w:hAnsi="Times New Roman" w:cs="Times New Roman"/>
          <w:sz w:val="24"/>
          <w:szCs w:val="24"/>
          <w:lang w:eastAsia="uk-UA"/>
        </w:rPr>
        <w:t xml:space="preserve"> регулятором для оператора </w:t>
      </w:r>
      <w:proofErr w:type="spellStart"/>
      <w:r w:rsidRPr="00D97C7C">
        <w:rPr>
          <w:rFonts w:ascii="Times New Roman" w:eastAsia="Times New Roman" w:hAnsi="Times New Roman" w:cs="Times New Roman"/>
          <w:sz w:val="24"/>
          <w:szCs w:val="24"/>
          <w:lang w:eastAsia="uk-UA"/>
        </w:rPr>
        <w:t>системи</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розподілу</w:t>
      </w:r>
      <w:proofErr w:type="spellEnd"/>
      <w:r w:rsidRPr="00D97C7C">
        <w:rPr>
          <w:rFonts w:ascii="Times New Roman" w:eastAsia="Times New Roman" w:hAnsi="Times New Roman" w:cs="Times New Roman"/>
          <w:sz w:val="24"/>
          <w:szCs w:val="24"/>
          <w:lang w:eastAsia="uk-UA"/>
        </w:rPr>
        <w:t xml:space="preserve"> у </w:t>
      </w:r>
      <w:proofErr w:type="spellStart"/>
      <w:r w:rsidRPr="00D97C7C">
        <w:rPr>
          <w:rFonts w:ascii="Times New Roman" w:eastAsia="Times New Roman" w:hAnsi="Times New Roman" w:cs="Times New Roman"/>
          <w:sz w:val="24"/>
          <w:szCs w:val="24"/>
          <w:lang w:eastAsia="uk-UA"/>
        </w:rPr>
        <w:t>встановленому</w:t>
      </w:r>
      <w:proofErr w:type="spellEnd"/>
      <w:r w:rsidRPr="00D97C7C">
        <w:rPr>
          <w:rFonts w:ascii="Times New Roman" w:eastAsia="Times New Roman" w:hAnsi="Times New Roman" w:cs="Times New Roman"/>
          <w:sz w:val="24"/>
          <w:szCs w:val="24"/>
          <w:lang w:eastAsia="uk-UA"/>
        </w:rPr>
        <w:t xml:space="preserve"> порядку </w:t>
      </w:r>
      <w:proofErr w:type="spellStart"/>
      <w:r w:rsidRPr="00D97C7C">
        <w:rPr>
          <w:rFonts w:ascii="Times New Roman" w:eastAsia="Times New Roman" w:hAnsi="Times New Roman" w:cs="Times New Roman"/>
          <w:sz w:val="24"/>
          <w:szCs w:val="24"/>
          <w:lang w:eastAsia="uk-UA"/>
        </w:rPr>
        <w:t>відповідно</w:t>
      </w:r>
      <w:proofErr w:type="spellEnd"/>
      <w:r w:rsidRPr="00D97C7C">
        <w:rPr>
          <w:rFonts w:ascii="Times New Roman" w:eastAsia="Times New Roman" w:hAnsi="Times New Roman" w:cs="Times New Roman"/>
          <w:sz w:val="24"/>
          <w:szCs w:val="24"/>
          <w:lang w:eastAsia="uk-UA"/>
        </w:rPr>
        <w:t xml:space="preserve"> до постанови НКРЕКП, </w:t>
      </w:r>
      <w:proofErr w:type="spellStart"/>
      <w:r w:rsidRPr="00D97C7C">
        <w:rPr>
          <w:rFonts w:ascii="Times New Roman" w:eastAsia="Times New Roman" w:hAnsi="Times New Roman" w:cs="Times New Roman"/>
          <w:sz w:val="24"/>
          <w:szCs w:val="24"/>
          <w:lang w:eastAsia="uk-UA"/>
        </w:rPr>
        <w:t>який</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діє</w:t>
      </w:r>
      <w:proofErr w:type="spellEnd"/>
      <w:r w:rsidRPr="00D97C7C">
        <w:rPr>
          <w:rFonts w:ascii="Times New Roman" w:eastAsia="Times New Roman" w:hAnsi="Times New Roman" w:cs="Times New Roman"/>
          <w:sz w:val="24"/>
          <w:szCs w:val="24"/>
          <w:lang w:eastAsia="uk-UA"/>
        </w:rPr>
        <w:t xml:space="preserve"> у </w:t>
      </w:r>
      <w:proofErr w:type="spellStart"/>
      <w:r w:rsidRPr="00D97C7C">
        <w:rPr>
          <w:rFonts w:ascii="Times New Roman" w:eastAsia="Times New Roman" w:hAnsi="Times New Roman" w:cs="Times New Roman"/>
          <w:sz w:val="24"/>
          <w:szCs w:val="24"/>
          <w:lang w:eastAsia="uk-UA"/>
        </w:rPr>
        <w:t>відповідному</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розрахунковому</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періоді</w:t>
      </w:r>
      <w:proofErr w:type="spellEnd"/>
      <w:r w:rsidR="00E056AA" w:rsidRPr="00D97C7C">
        <w:rPr>
          <w:rFonts w:ascii="Times New Roman" w:eastAsia="Times New Roman" w:hAnsi="Times New Roman" w:cs="Times New Roman"/>
          <w:sz w:val="24"/>
          <w:szCs w:val="24"/>
          <w:lang w:eastAsia="uk-UA"/>
        </w:rPr>
        <w:t xml:space="preserve"> </w:t>
      </w:r>
      <w:r w:rsidR="00E056AA" w:rsidRPr="00D97C7C">
        <w:rPr>
          <w:rFonts w:ascii="Times New Roman" w:eastAsia="Times New Roman" w:hAnsi="Times New Roman" w:cs="Times New Roman"/>
          <w:b/>
          <w:i/>
          <w:sz w:val="24"/>
          <w:szCs w:val="24"/>
          <w:lang w:eastAsia="uk-UA"/>
        </w:rPr>
        <w:t>(для ц</w:t>
      </w:r>
      <w:proofErr w:type="spellStart"/>
      <w:r w:rsidR="00E056AA" w:rsidRPr="00D97C7C">
        <w:rPr>
          <w:rFonts w:ascii="Times New Roman" w:eastAsia="Times New Roman" w:hAnsi="Times New Roman" w:cs="Times New Roman"/>
          <w:b/>
          <w:i/>
          <w:sz w:val="24"/>
          <w:szCs w:val="24"/>
          <w:lang w:val="uk-UA" w:eastAsia="uk-UA"/>
        </w:rPr>
        <w:t>ієї</w:t>
      </w:r>
      <w:proofErr w:type="spellEnd"/>
      <w:r w:rsidR="00E056AA" w:rsidRPr="00D97C7C">
        <w:rPr>
          <w:rFonts w:ascii="Times New Roman" w:eastAsia="Times New Roman" w:hAnsi="Times New Roman" w:cs="Times New Roman"/>
          <w:b/>
          <w:i/>
          <w:sz w:val="24"/>
          <w:szCs w:val="24"/>
          <w:lang w:eastAsia="uk-UA"/>
        </w:rPr>
        <w:t xml:space="preserve"> закуп</w:t>
      </w:r>
      <w:r w:rsidR="00E056AA" w:rsidRPr="00D97C7C">
        <w:rPr>
          <w:rFonts w:ascii="Times New Roman" w:eastAsia="Times New Roman" w:hAnsi="Times New Roman" w:cs="Times New Roman"/>
          <w:b/>
          <w:i/>
          <w:sz w:val="24"/>
          <w:szCs w:val="24"/>
          <w:lang w:val="uk-UA" w:eastAsia="uk-UA"/>
        </w:rPr>
        <w:t>і</w:t>
      </w:r>
      <w:proofErr w:type="spellStart"/>
      <w:r w:rsidR="00E056AA" w:rsidRPr="00D97C7C">
        <w:rPr>
          <w:rFonts w:ascii="Times New Roman" w:eastAsia="Times New Roman" w:hAnsi="Times New Roman" w:cs="Times New Roman"/>
          <w:b/>
          <w:i/>
          <w:sz w:val="24"/>
          <w:szCs w:val="24"/>
          <w:lang w:eastAsia="uk-UA"/>
        </w:rPr>
        <w:t>вл</w:t>
      </w:r>
      <w:proofErr w:type="spellEnd"/>
      <w:r w:rsidR="00E056AA" w:rsidRPr="00D97C7C">
        <w:rPr>
          <w:rFonts w:ascii="Times New Roman" w:eastAsia="Times New Roman" w:hAnsi="Times New Roman" w:cs="Times New Roman"/>
          <w:b/>
          <w:i/>
          <w:sz w:val="24"/>
          <w:szCs w:val="24"/>
          <w:lang w:val="uk-UA" w:eastAsia="uk-UA"/>
        </w:rPr>
        <w:t>і</w:t>
      </w:r>
      <w:r w:rsidR="00E056AA" w:rsidRPr="00D97C7C">
        <w:rPr>
          <w:rFonts w:ascii="Times New Roman" w:eastAsia="Times New Roman" w:hAnsi="Times New Roman" w:cs="Times New Roman"/>
          <w:b/>
          <w:i/>
          <w:sz w:val="24"/>
          <w:szCs w:val="24"/>
          <w:lang w:eastAsia="uk-UA"/>
        </w:rPr>
        <w:t xml:space="preserve"> становить </w:t>
      </w:r>
      <w:r w:rsidR="00E056AA" w:rsidRPr="00D97C7C">
        <w:rPr>
          <w:rFonts w:ascii="Times New Roman" w:eastAsia="Times New Roman" w:hAnsi="Times New Roman" w:cs="Times New Roman"/>
          <w:b/>
          <w:i/>
          <w:sz w:val="24"/>
          <w:szCs w:val="24"/>
          <w:lang w:val="uk-UA" w:eastAsia="uk-UA"/>
        </w:rPr>
        <w:t xml:space="preserve">1,33319 </w:t>
      </w:r>
      <w:proofErr w:type="spellStart"/>
      <w:r w:rsidR="00D97C7C" w:rsidRPr="00D97C7C">
        <w:rPr>
          <w:rFonts w:ascii="Times New Roman" w:eastAsia="Times New Roman" w:hAnsi="Times New Roman" w:cs="Times New Roman"/>
          <w:b/>
          <w:i/>
          <w:sz w:val="24"/>
          <w:szCs w:val="24"/>
          <w:lang w:eastAsia="uk-UA"/>
        </w:rPr>
        <w:t>грн</w:t>
      </w:r>
      <w:proofErr w:type="spellEnd"/>
      <w:r w:rsidR="00D97C7C" w:rsidRPr="00D97C7C">
        <w:rPr>
          <w:rFonts w:ascii="Times New Roman" w:eastAsia="Times New Roman" w:hAnsi="Times New Roman" w:cs="Times New Roman"/>
          <w:b/>
          <w:i/>
          <w:sz w:val="24"/>
          <w:szCs w:val="24"/>
          <w:lang w:eastAsia="uk-UA"/>
        </w:rPr>
        <w:t xml:space="preserve"> за 1 кВт*год без ПДВ</w:t>
      </w:r>
      <w:r w:rsidR="00E056AA" w:rsidRPr="00D97C7C">
        <w:rPr>
          <w:rFonts w:ascii="Times New Roman" w:eastAsia="Times New Roman" w:hAnsi="Times New Roman" w:cs="Times New Roman"/>
          <w:b/>
          <w:i/>
          <w:sz w:val="24"/>
          <w:szCs w:val="24"/>
          <w:lang w:val="uk-UA" w:eastAsia="uk-UA"/>
        </w:rPr>
        <w:t xml:space="preserve"> відповідно до постанови НКРЕКП від 09.12.2023 №2330);</w:t>
      </w:r>
    </w:p>
    <w:p w14:paraId="27DF7A6C" w14:textId="6B0B48AD" w:rsidR="00B457D3" w:rsidRPr="00D97C7C" w:rsidRDefault="00B457D3" w:rsidP="00B92DD9">
      <w:pPr>
        <w:spacing w:after="0" w:line="240" w:lineRule="auto"/>
        <w:jc w:val="both"/>
        <w:rPr>
          <w:rFonts w:ascii="Times New Roman" w:eastAsia="Times New Roman" w:hAnsi="Times New Roman" w:cs="Times New Roman"/>
          <w:sz w:val="24"/>
          <w:szCs w:val="24"/>
          <w:lang w:val="uk-UA" w:eastAsia="uk-UA"/>
        </w:rPr>
      </w:pPr>
      <w:r w:rsidRPr="00D97C7C">
        <w:rPr>
          <w:rFonts w:ascii="Times New Roman" w:eastAsia="Times New Roman" w:hAnsi="Times New Roman" w:cs="Times New Roman"/>
          <w:sz w:val="24"/>
          <w:szCs w:val="24"/>
          <w:lang w:eastAsia="uk-UA"/>
        </w:rPr>
        <w:t xml:space="preserve">М - </w:t>
      </w:r>
      <w:proofErr w:type="spellStart"/>
      <w:r w:rsidRPr="00D97C7C">
        <w:rPr>
          <w:rFonts w:ascii="Times New Roman" w:eastAsia="Times New Roman" w:hAnsi="Times New Roman" w:cs="Times New Roman"/>
          <w:sz w:val="24"/>
          <w:szCs w:val="24"/>
          <w:lang w:eastAsia="uk-UA"/>
        </w:rPr>
        <w:t>вартість</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послуг</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постачальника</w:t>
      </w:r>
      <w:proofErr w:type="spellEnd"/>
      <w:r w:rsidRPr="00D97C7C">
        <w:rPr>
          <w:rFonts w:ascii="Times New Roman" w:eastAsia="Times New Roman" w:hAnsi="Times New Roman" w:cs="Times New Roman"/>
          <w:sz w:val="24"/>
          <w:szCs w:val="24"/>
          <w:lang w:eastAsia="uk-UA"/>
        </w:rPr>
        <w:t xml:space="preserve"> (маржа </w:t>
      </w:r>
      <w:proofErr w:type="spellStart"/>
      <w:r w:rsidRPr="00D97C7C">
        <w:rPr>
          <w:rFonts w:ascii="Times New Roman" w:eastAsia="Times New Roman" w:hAnsi="Times New Roman" w:cs="Times New Roman"/>
          <w:sz w:val="24"/>
          <w:szCs w:val="24"/>
          <w:lang w:eastAsia="uk-UA"/>
        </w:rPr>
        <w:t>постачальника</w:t>
      </w:r>
      <w:proofErr w:type="spellEnd"/>
      <w:r w:rsidRPr="00D97C7C">
        <w:rPr>
          <w:rFonts w:ascii="Times New Roman" w:eastAsia="Times New Roman" w:hAnsi="Times New Roman" w:cs="Times New Roman"/>
          <w:sz w:val="24"/>
          <w:szCs w:val="24"/>
          <w:lang w:eastAsia="uk-UA"/>
        </w:rPr>
        <w:t>)</w:t>
      </w:r>
      <w:r w:rsidR="00B93174" w:rsidRPr="00D97C7C">
        <w:rPr>
          <w:rFonts w:ascii="Times New Roman" w:eastAsia="Times New Roman" w:hAnsi="Times New Roman" w:cs="Times New Roman"/>
          <w:sz w:val="24"/>
          <w:szCs w:val="24"/>
          <w:lang w:val="uk-UA" w:eastAsia="uk-UA"/>
        </w:rPr>
        <w:t xml:space="preserve">, </w:t>
      </w:r>
      <w:proofErr w:type="spellStart"/>
      <w:r w:rsidRPr="00D97C7C">
        <w:rPr>
          <w:rFonts w:ascii="Times New Roman" w:eastAsia="Times New Roman" w:hAnsi="Times New Roman" w:cs="Times New Roman"/>
          <w:sz w:val="24"/>
          <w:szCs w:val="24"/>
          <w:lang w:eastAsia="uk-UA"/>
        </w:rPr>
        <w:t>Вартість</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послуг</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постачальника</w:t>
      </w:r>
      <w:proofErr w:type="spellEnd"/>
      <w:r w:rsidRPr="00D97C7C">
        <w:rPr>
          <w:rFonts w:ascii="Times New Roman" w:eastAsia="Times New Roman" w:hAnsi="Times New Roman" w:cs="Times New Roman"/>
          <w:sz w:val="24"/>
          <w:szCs w:val="24"/>
          <w:lang w:eastAsia="uk-UA"/>
        </w:rPr>
        <w:t xml:space="preserve"> є величиною </w:t>
      </w:r>
      <w:proofErr w:type="spellStart"/>
      <w:r w:rsidRPr="00D97C7C">
        <w:rPr>
          <w:rFonts w:ascii="Times New Roman" w:eastAsia="Times New Roman" w:hAnsi="Times New Roman" w:cs="Times New Roman"/>
          <w:sz w:val="24"/>
          <w:szCs w:val="24"/>
          <w:lang w:eastAsia="uk-UA"/>
        </w:rPr>
        <w:t>незмінною</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протягом</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усього</w:t>
      </w:r>
      <w:proofErr w:type="spellEnd"/>
      <w:r w:rsidRPr="00D97C7C">
        <w:rPr>
          <w:rFonts w:ascii="Times New Roman" w:eastAsia="Times New Roman" w:hAnsi="Times New Roman" w:cs="Times New Roman"/>
          <w:sz w:val="24"/>
          <w:szCs w:val="24"/>
          <w:lang w:eastAsia="uk-UA"/>
        </w:rPr>
        <w:t xml:space="preserve"> строку </w:t>
      </w:r>
      <w:proofErr w:type="spellStart"/>
      <w:r w:rsidRPr="00D97C7C">
        <w:rPr>
          <w:rFonts w:ascii="Times New Roman" w:eastAsia="Times New Roman" w:hAnsi="Times New Roman" w:cs="Times New Roman"/>
          <w:sz w:val="24"/>
          <w:szCs w:val="24"/>
          <w:lang w:eastAsia="uk-UA"/>
        </w:rPr>
        <w:t>дії</w:t>
      </w:r>
      <w:proofErr w:type="spellEnd"/>
      <w:r w:rsidRPr="00D97C7C">
        <w:rPr>
          <w:rFonts w:ascii="Times New Roman" w:eastAsia="Times New Roman" w:hAnsi="Times New Roman" w:cs="Times New Roman"/>
          <w:sz w:val="24"/>
          <w:szCs w:val="24"/>
          <w:lang w:eastAsia="uk-UA"/>
        </w:rPr>
        <w:t xml:space="preserve"> Договору та становить </w:t>
      </w:r>
      <w:r w:rsidR="008B492C" w:rsidRPr="00D97C7C">
        <w:rPr>
          <w:rFonts w:ascii="Times New Roman" w:eastAsia="Times New Roman" w:hAnsi="Times New Roman" w:cs="Times New Roman"/>
          <w:sz w:val="24"/>
          <w:szCs w:val="24"/>
          <w:lang w:val="uk-UA" w:eastAsia="uk-UA"/>
        </w:rPr>
        <w:t>___</w:t>
      </w:r>
      <w:r w:rsidR="007926E2" w:rsidRPr="00D97C7C">
        <w:rPr>
          <w:rFonts w:ascii="Times New Roman" w:eastAsia="Times New Roman" w:hAnsi="Times New Roman" w:cs="Times New Roman"/>
          <w:sz w:val="24"/>
          <w:szCs w:val="24"/>
          <w:lang w:eastAsia="uk-UA"/>
        </w:rPr>
        <w:t xml:space="preserve"> </w:t>
      </w:r>
      <w:proofErr w:type="spellStart"/>
      <w:r w:rsidR="007926E2" w:rsidRPr="00D97C7C">
        <w:rPr>
          <w:rFonts w:ascii="Times New Roman" w:eastAsia="Times New Roman" w:hAnsi="Times New Roman" w:cs="Times New Roman"/>
          <w:sz w:val="24"/>
          <w:szCs w:val="24"/>
          <w:lang w:eastAsia="uk-UA"/>
        </w:rPr>
        <w:t>грн</w:t>
      </w:r>
      <w:proofErr w:type="spellEnd"/>
      <w:r w:rsidR="007926E2" w:rsidRPr="00D97C7C">
        <w:rPr>
          <w:rFonts w:ascii="Times New Roman" w:eastAsia="Times New Roman" w:hAnsi="Times New Roman" w:cs="Times New Roman"/>
          <w:sz w:val="24"/>
          <w:szCs w:val="24"/>
          <w:lang w:eastAsia="uk-UA"/>
        </w:rPr>
        <w:t xml:space="preserve"> за 1 кВт*год без ПДВ</w:t>
      </w:r>
      <w:r w:rsidR="007926E2" w:rsidRPr="00D97C7C">
        <w:rPr>
          <w:rFonts w:ascii="Times New Roman" w:eastAsia="Times New Roman" w:hAnsi="Times New Roman" w:cs="Times New Roman"/>
          <w:sz w:val="24"/>
          <w:szCs w:val="24"/>
          <w:lang w:val="uk-UA" w:eastAsia="uk-UA"/>
        </w:rPr>
        <w:t>.</w:t>
      </w:r>
      <w:r w:rsidR="00DF6B49">
        <w:rPr>
          <w:rFonts w:ascii="Times New Roman" w:eastAsia="Times New Roman" w:hAnsi="Times New Roman" w:cs="Times New Roman"/>
          <w:sz w:val="24"/>
          <w:szCs w:val="24"/>
          <w:lang w:val="uk-UA" w:eastAsia="uk-UA"/>
        </w:rPr>
        <w:t xml:space="preserve"> </w:t>
      </w:r>
      <w:r w:rsidR="00DF6B49" w:rsidRPr="00DF6B49">
        <w:rPr>
          <w:rFonts w:ascii="Times New Roman" w:eastAsia="Times New Roman" w:hAnsi="Times New Roman" w:cs="Times New Roman"/>
          <w:b/>
          <w:i/>
          <w:sz w:val="24"/>
          <w:szCs w:val="24"/>
          <w:lang w:val="uk-UA" w:eastAsia="uk-UA"/>
        </w:rPr>
        <w:t>З</w:t>
      </w:r>
      <w:r w:rsidR="00DF6B49" w:rsidRPr="00DF6B49">
        <w:rPr>
          <w:rFonts w:ascii="Times New Roman" w:eastAsia="Times New Roman" w:hAnsi="Times New Roman" w:cs="Times New Roman"/>
          <w:b/>
          <w:i/>
          <w:sz w:val="24"/>
          <w:szCs w:val="24"/>
          <w:lang w:val="uk-UA" w:eastAsia="uk-UA"/>
        </w:rPr>
        <w:t xml:space="preserve"> метою недопущення демпінгу визначено: </w:t>
      </w:r>
      <w:r w:rsidR="00DF6B49" w:rsidRPr="00DF6B49">
        <w:rPr>
          <w:rFonts w:ascii="Times New Roman" w:hAnsi="Times New Roman" w:cs="Times New Roman"/>
          <w:b/>
          <w:bCs/>
          <w:i/>
          <w:iCs/>
          <w:sz w:val="24"/>
          <w:szCs w:val="24"/>
        </w:rPr>
        <w:t xml:space="preserve">Маржа </w:t>
      </w:r>
      <w:proofErr w:type="spellStart"/>
      <w:r w:rsidR="00DF6B49" w:rsidRPr="00DF6B49">
        <w:rPr>
          <w:rFonts w:ascii="Times New Roman" w:hAnsi="Times New Roman" w:cs="Times New Roman"/>
          <w:b/>
          <w:bCs/>
          <w:i/>
          <w:iCs/>
          <w:sz w:val="24"/>
          <w:szCs w:val="24"/>
        </w:rPr>
        <w:t>постачальника</w:t>
      </w:r>
      <w:proofErr w:type="spellEnd"/>
      <w:r w:rsidR="00DF6B49" w:rsidRPr="00DF6B49">
        <w:rPr>
          <w:rFonts w:ascii="Times New Roman" w:hAnsi="Times New Roman" w:cs="Times New Roman"/>
          <w:b/>
          <w:bCs/>
          <w:i/>
          <w:iCs/>
          <w:sz w:val="24"/>
          <w:szCs w:val="24"/>
        </w:rPr>
        <w:t xml:space="preserve"> не </w:t>
      </w:r>
      <w:proofErr w:type="spellStart"/>
      <w:r w:rsidR="00DF6B49" w:rsidRPr="00DF6B49">
        <w:rPr>
          <w:rFonts w:ascii="Times New Roman" w:hAnsi="Times New Roman" w:cs="Times New Roman"/>
          <w:b/>
          <w:bCs/>
          <w:i/>
          <w:iCs/>
          <w:sz w:val="24"/>
          <w:szCs w:val="24"/>
        </w:rPr>
        <w:t>може</w:t>
      </w:r>
      <w:proofErr w:type="spellEnd"/>
      <w:r w:rsidR="00DF6B49" w:rsidRPr="00DF6B49">
        <w:rPr>
          <w:rFonts w:ascii="Times New Roman" w:hAnsi="Times New Roman" w:cs="Times New Roman"/>
          <w:b/>
          <w:bCs/>
          <w:i/>
          <w:iCs/>
          <w:sz w:val="24"/>
          <w:szCs w:val="24"/>
        </w:rPr>
        <w:t xml:space="preserve"> бути </w:t>
      </w:r>
      <w:proofErr w:type="spellStart"/>
      <w:r w:rsidR="00DF6B49" w:rsidRPr="00DF6B49">
        <w:rPr>
          <w:rFonts w:ascii="Times New Roman" w:hAnsi="Times New Roman" w:cs="Times New Roman"/>
          <w:b/>
          <w:bCs/>
          <w:i/>
          <w:iCs/>
          <w:sz w:val="24"/>
          <w:szCs w:val="24"/>
        </w:rPr>
        <w:t>від’ємною</w:t>
      </w:r>
      <w:proofErr w:type="spellEnd"/>
      <w:r w:rsidR="00DF6B49" w:rsidRPr="00DF6B49">
        <w:rPr>
          <w:rFonts w:ascii="Times New Roman" w:hAnsi="Times New Roman" w:cs="Times New Roman"/>
          <w:b/>
          <w:bCs/>
          <w:i/>
          <w:iCs/>
          <w:sz w:val="24"/>
          <w:szCs w:val="24"/>
        </w:rPr>
        <w:t xml:space="preserve">. У </w:t>
      </w:r>
      <w:proofErr w:type="spellStart"/>
      <w:r w:rsidR="00DF6B49" w:rsidRPr="00DF6B49">
        <w:rPr>
          <w:rFonts w:ascii="Times New Roman" w:hAnsi="Times New Roman" w:cs="Times New Roman"/>
          <w:b/>
          <w:bCs/>
          <w:i/>
          <w:iCs/>
          <w:sz w:val="24"/>
          <w:szCs w:val="24"/>
        </w:rPr>
        <w:t>разі</w:t>
      </w:r>
      <w:proofErr w:type="spellEnd"/>
      <w:r w:rsidR="00DF6B49" w:rsidRPr="00DF6B49">
        <w:rPr>
          <w:rFonts w:ascii="Times New Roman" w:hAnsi="Times New Roman" w:cs="Times New Roman"/>
          <w:b/>
          <w:bCs/>
          <w:i/>
          <w:iCs/>
          <w:sz w:val="24"/>
          <w:szCs w:val="24"/>
        </w:rPr>
        <w:t xml:space="preserve">, </w:t>
      </w:r>
      <w:proofErr w:type="spellStart"/>
      <w:r w:rsidR="00DF6B49" w:rsidRPr="00DF6B49">
        <w:rPr>
          <w:rFonts w:ascii="Times New Roman" w:hAnsi="Times New Roman" w:cs="Times New Roman"/>
          <w:b/>
          <w:bCs/>
          <w:i/>
          <w:iCs/>
          <w:sz w:val="24"/>
          <w:szCs w:val="24"/>
        </w:rPr>
        <w:t>якщо</w:t>
      </w:r>
      <w:proofErr w:type="spellEnd"/>
      <w:r w:rsidR="00DF6B49" w:rsidRPr="00DF6B49">
        <w:rPr>
          <w:rFonts w:ascii="Times New Roman" w:hAnsi="Times New Roman" w:cs="Times New Roman"/>
          <w:b/>
          <w:bCs/>
          <w:i/>
          <w:iCs/>
          <w:sz w:val="24"/>
          <w:szCs w:val="24"/>
        </w:rPr>
        <w:t xml:space="preserve"> маржа </w:t>
      </w:r>
      <w:proofErr w:type="spellStart"/>
      <w:r w:rsidR="00DF6B49" w:rsidRPr="00DF6B49">
        <w:rPr>
          <w:rFonts w:ascii="Times New Roman" w:hAnsi="Times New Roman" w:cs="Times New Roman"/>
          <w:b/>
          <w:bCs/>
          <w:i/>
          <w:iCs/>
          <w:sz w:val="24"/>
          <w:szCs w:val="24"/>
        </w:rPr>
        <w:t>постачальника</w:t>
      </w:r>
      <w:proofErr w:type="spellEnd"/>
      <w:r w:rsidR="00DF6B49" w:rsidRPr="00DF6B49">
        <w:rPr>
          <w:rFonts w:ascii="Times New Roman" w:hAnsi="Times New Roman" w:cs="Times New Roman"/>
          <w:b/>
          <w:bCs/>
          <w:i/>
          <w:iCs/>
          <w:sz w:val="24"/>
          <w:szCs w:val="24"/>
        </w:rPr>
        <w:t xml:space="preserve"> буде </w:t>
      </w:r>
      <w:proofErr w:type="spellStart"/>
      <w:r w:rsidR="00DF6B49" w:rsidRPr="00DF6B49">
        <w:rPr>
          <w:rFonts w:ascii="Times New Roman" w:hAnsi="Times New Roman" w:cs="Times New Roman"/>
          <w:b/>
          <w:bCs/>
          <w:i/>
          <w:iCs/>
          <w:sz w:val="24"/>
          <w:szCs w:val="24"/>
        </w:rPr>
        <w:t>від’ємною</w:t>
      </w:r>
      <w:proofErr w:type="spellEnd"/>
      <w:r w:rsidR="00DF6B49" w:rsidRPr="00DF6B49">
        <w:rPr>
          <w:rFonts w:ascii="Times New Roman" w:hAnsi="Times New Roman" w:cs="Times New Roman"/>
          <w:b/>
          <w:bCs/>
          <w:i/>
          <w:iCs/>
          <w:sz w:val="24"/>
          <w:szCs w:val="24"/>
        </w:rPr>
        <w:t xml:space="preserve">, </w:t>
      </w:r>
      <w:proofErr w:type="spellStart"/>
      <w:r w:rsidR="00DF6B49" w:rsidRPr="00DF6B49">
        <w:rPr>
          <w:rFonts w:ascii="Times New Roman" w:hAnsi="Times New Roman" w:cs="Times New Roman"/>
          <w:b/>
          <w:bCs/>
          <w:i/>
          <w:iCs/>
          <w:sz w:val="24"/>
          <w:szCs w:val="24"/>
        </w:rPr>
        <w:t>це</w:t>
      </w:r>
      <w:proofErr w:type="spellEnd"/>
      <w:r w:rsidR="00DF6B49" w:rsidRPr="00DF6B49">
        <w:rPr>
          <w:rFonts w:ascii="Times New Roman" w:hAnsi="Times New Roman" w:cs="Times New Roman"/>
          <w:b/>
          <w:bCs/>
          <w:i/>
          <w:iCs/>
          <w:sz w:val="24"/>
          <w:szCs w:val="24"/>
        </w:rPr>
        <w:t xml:space="preserve"> буде </w:t>
      </w:r>
      <w:proofErr w:type="spellStart"/>
      <w:r w:rsidR="00DF6B49" w:rsidRPr="00DF6B49">
        <w:rPr>
          <w:rFonts w:ascii="Times New Roman" w:hAnsi="Times New Roman" w:cs="Times New Roman"/>
          <w:b/>
          <w:bCs/>
          <w:i/>
          <w:iCs/>
          <w:sz w:val="24"/>
          <w:szCs w:val="24"/>
        </w:rPr>
        <w:t>вважатися</w:t>
      </w:r>
      <w:proofErr w:type="spellEnd"/>
      <w:r w:rsidR="00DF6B49" w:rsidRPr="00DF6B49">
        <w:rPr>
          <w:rFonts w:ascii="Times New Roman" w:hAnsi="Times New Roman" w:cs="Times New Roman"/>
          <w:b/>
          <w:bCs/>
          <w:i/>
          <w:iCs/>
          <w:sz w:val="24"/>
          <w:szCs w:val="24"/>
        </w:rPr>
        <w:t xml:space="preserve"> </w:t>
      </w:r>
      <w:proofErr w:type="spellStart"/>
      <w:r w:rsidR="00DF6B49" w:rsidRPr="00DF6B49">
        <w:rPr>
          <w:rFonts w:ascii="Times New Roman" w:hAnsi="Times New Roman" w:cs="Times New Roman"/>
          <w:b/>
          <w:bCs/>
          <w:i/>
          <w:iCs/>
          <w:sz w:val="24"/>
          <w:szCs w:val="24"/>
        </w:rPr>
        <w:t>відмовою</w:t>
      </w:r>
      <w:proofErr w:type="spellEnd"/>
      <w:r w:rsidR="00DF6B49" w:rsidRPr="00DF6B49">
        <w:rPr>
          <w:rFonts w:ascii="Times New Roman" w:hAnsi="Times New Roman" w:cs="Times New Roman"/>
          <w:b/>
          <w:bCs/>
          <w:i/>
          <w:iCs/>
          <w:sz w:val="24"/>
          <w:szCs w:val="24"/>
        </w:rPr>
        <w:t xml:space="preserve"> </w:t>
      </w:r>
      <w:proofErr w:type="spellStart"/>
      <w:r w:rsidR="00DF6B49" w:rsidRPr="00DF6B49">
        <w:rPr>
          <w:rFonts w:ascii="Times New Roman" w:hAnsi="Times New Roman" w:cs="Times New Roman"/>
          <w:b/>
          <w:bCs/>
          <w:i/>
          <w:iCs/>
          <w:sz w:val="24"/>
          <w:szCs w:val="24"/>
        </w:rPr>
        <w:t>від</w:t>
      </w:r>
      <w:proofErr w:type="spellEnd"/>
      <w:r w:rsidR="00DF6B49" w:rsidRPr="00DF6B49">
        <w:rPr>
          <w:rFonts w:ascii="Times New Roman" w:hAnsi="Times New Roman" w:cs="Times New Roman"/>
          <w:b/>
          <w:bCs/>
          <w:i/>
          <w:iCs/>
          <w:sz w:val="24"/>
          <w:szCs w:val="24"/>
        </w:rPr>
        <w:t xml:space="preserve"> </w:t>
      </w:r>
      <w:proofErr w:type="spellStart"/>
      <w:r w:rsidR="00DF6B49" w:rsidRPr="00DF6B49">
        <w:rPr>
          <w:rFonts w:ascii="Times New Roman" w:hAnsi="Times New Roman" w:cs="Times New Roman"/>
          <w:b/>
          <w:bCs/>
          <w:i/>
          <w:iCs/>
          <w:sz w:val="24"/>
          <w:szCs w:val="24"/>
        </w:rPr>
        <w:t>підписання</w:t>
      </w:r>
      <w:proofErr w:type="spellEnd"/>
      <w:r w:rsidR="00DF6B49" w:rsidRPr="00DF6B49">
        <w:rPr>
          <w:rFonts w:ascii="Times New Roman" w:hAnsi="Times New Roman" w:cs="Times New Roman"/>
          <w:b/>
          <w:bCs/>
          <w:i/>
          <w:iCs/>
          <w:sz w:val="24"/>
          <w:szCs w:val="24"/>
        </w:rPr>
        <w:t xml:space="preserve"> договору про </w:t>
      </w:r>
      <w:proofErr w:type="spellStart"/>
      <w:r w:rsidR="00DF6B49" w:rsidRPr="00DF6B49">
        <w:rPr>
          <w:rFonts w:ascii="Times New Roman" w:hAnsi="Times New Roman" w:cs="Times New Roman"/>
          <w:b/>
          <w:bCs/>
          <w:i/>
          <w:iCs/>
          <w:sz w:val="24"/>
          <w:szCs w:val="24"/>
        </w:rPr>
        <w:t>закупівлю</w:t>
      </w:r>
      <w:proofErr w:type="spellEnd"/>
      <w:r w:rsidR="00DF6B49" w:rsidRPr="00D97C7C">
        <w:rPr>
          <w:rFonts w:ascii="Times New Roman" w:eastAsia="Times New Roman" w:hAnsi="Times New Roman" w:cs="Times New Roman"/>
          <w:sz w:val="24"/>
          <w:szCs w:val="24"/>
          <w:lang w:val="uk-UA" w:eastAsia="uk-UA"/>
        </w:rPr>
        <w:t>.</w:t>
      </w:r>
    </w:p>
    <w:p w14:paraId="43685BE6" w14:textId="568CEF19" w:rsidR="00B457D3" w:rsidRPr="00D97C7C" w:rsidRDefault="00B457D3" w:rsidP="00DF6B49">
      <w:pPr>
        <w:spacing w:after="0" w:line="240" w:lineRule="auto"/>
        <w:ind w:firstLine="1418"/>
        <w:jc w:val="both"/>
        <w:rPr>
          <w:rFonts w:ascii="Times New Roman" w:eastAsia="Times New Roman" w:hAnsi="Times New Roman" w:cs="Times New Roman"/>
          <w:sz w:val="24"/>
          <w:szCs w:val="24"/>
          <w:lang w:eastAsia="uk-UA"/>
        </w:rPr>
      </w:pPr>
      <w:proofErr w:type="spellStart"/>
      <w:r w:rsidRPr="00D97C7C">
        <w:rPr>
          <w:rFonts w:ascii="Times New Roman" w:eastAsia="Times New Roman" w:hAnsi="Times New Roman" w:cs="Times New Roman"/>
          <w:sz w:val="24"/>
          <w:szCs w:val="24"/>
          <w:lang w:eastAsia="uk-UA"/>
        </w:rPr>
        <w:t>Зазначений</w:t>
      </w:r>
      <w:proofErr w:type="spellEnd"/>
      <w:r w:rsidRPr="00D97C7C">
        <w:rPr>
          <w:rFonts w:ascii="Times New Roman" w:eastAsia="Times New Roman" w:hAnsi="Times New Roman" w:cs="Times New Roman"/>
          <w:sz w:val="24"/>
          <w:szCs w:val="24"/>
          <w:lang w:eastAsia="uk-UA"/>
        </w:rPr>
        <w:t xml:space="preserve"> порядок </w:t>
      </w:r>
      <w:proofErr w:type="spellStart"/>
      <w:r w:rsidRPr="00D97C7C">
        <w:rPr>
          <w:rFonts w:ascii="Times New Roman" w:eastAsia="Times New Roman" w:hAnsi="Times New Roman" w:cs="Times New Roman"/>
          <w:sz w:val="24"/>
          <w:szCs w:val="24"/>
          <w:lang w:eastAsia="uk-UA"/>
        </w:rPr>
        <w:t>визначення</w:t>
      </w:r>
      <w:proofErr w:type="spellEnd"/>
      <w:r w:rsidRPr="00D97C7C">
        <w:rPr>
          <w:rFonts w:ascii="Times New Roman" w:eastAsia="Times New Roman" w:hAnsi="Times New Roman" w:cs="Times New Roman"/>
          <w:sz w:val="24"/>
          <w:szCs w:val="24"/>
          <w:lang w:eastAsia="uk-UA"/>
        </w:rPr>
        <w:t xml:space="preserve"> </w:t>
      </w:r>
      <w:proofErr w:type="spellStart"/>
      <w:r w:rsidRPr="00D97C7C">
        <w:rPr>
          <w:rFonts w:ascii="Times New Roman" w:eastAsia="Times New Roman" w:hAnsi="Times New Roman" w:cs="Times New Roman"/>
          <w:sz w:val="24"/>
          <w:szCs w:val="24"/>
          <w:lang w:eastAsia="uk-UA"/>
        </w:rPr>
        <w:t>ціни</w:t>
      </w:r>
      <w:proofErr w:type="spellEnd"/>
      <w:r w:rsidRPr="00D97C7C">
        <w:rPr>
          <w:rFonts w:ascii="Times New Roman" w:eastAsia="Times New Roman" w:hAnsi="Times New Roman" w:cs="Times New Roman"/>
          <w:sz w:val="24"/>
          <w:szCs w:val="24"/>
          <w:lang w:eastAsia="uk-UA"/>
        </w:rPr>
        <w:t xml:space="preserve"> не потребує дода</w:t>
      </w:r>
      <w:r w:rsidR="00B92DD9" w:rsidRPr="00D97C7C">
        <w:rPr>
          <w:rFonts w:ascii="Times New Roman" w:eastAsia="Times New Roman" w:hAnsi="Times New Roman" w:cs="Times New Roman"/>
          <w:sz w:val="24"/>
          <w:szCs w:val="24"/>
          <w:lang w:eastAsia="uk-UA"/>
        </w:rPr>
        <w:t xml:space="preserve">ткового інформування Споживача, </w:t>
      </w:r>
      <w:r w:rsidRPr="00D97C7C">
        <w:rPr>
          <w:rFonts w:ascii="Times New Roman" w:eastAsia="Times New Roman" w:hAnsi="Times New Roman" w:cs="Times New Roman"/>
          <w:sz w:val="24"/>
          <w:szCs w:val="24"/>
          <w:lang w:eastAsia="uk-UA"/>
        </w:rPr>
        <w:t xml:space="preserve">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 </w:t>
      </w:r>
    </w:p>
    <w:p w14:paraId="159A5828" w14:textId="77777777" w:rsidR="00B457D3" w:rsidRPr="00D97C7C" w:rsidRDefault="00B457D3" w:rsidP="00B92DD9">
      <w:pPr>
        <w:pStyle w:val="afc"/>
        <w:spacing w:after="0" w:line="240" w:lineRule="auto"/>
        <w:ind w:left="360" w:right="-86"/>
        <w:jc w:val="both"/>
        <w:rPr>
          <w:rFonts w:ascii="Times New Roman" w:hAnsi="Times New Roman" w:cs="Times New Roman"/>
          <w:b/>
          <w:sz w:val="24"/>
          <w:szCs w:val="24"/>
          <w:lang w:bidi="ru-RU"/>
        </w:rPr>
      </w:pPr>
    </w:p>
    <w:p w14:paraId="5D34A296" w14:textId="77777777" w:rsidR="00D605F4" w:rsidRPr="00D97C7C" w:rsidRDefault="00D605F4" w:rsidP="00DF6B49">
      <w:pPr>
        <w:tabs>
          <w:tab w:val="left" w:pos="567"/>
        </w:tabs>
        <w:spacing w:after="0" w:line="240" w:lineRule="auto"/>
        <w:ind w:firstLine="1418"/>
        <w:jc w:val="both"/>
        <w:rPr>
          <w:rFonts w:ascii="Times New Roman" w:hAnsi="Times New Roman" w:cs="Times New Roman"/>
          <w:sz w:val="24"/>
          <w:szCs w:val="24"/>
          <w:lang w:val="uk-UA"/>
        </w:rPr>
      </w:pPr>
      <w:r w:rsidRPr="00D97C7C">
        <w:rPr>
          <w:rFonts w:ascii="Times New Roman" w:eastAsia="font243" w:hAnsi="Times New Roman" w:cs="Times New Roman"/>
          <w:bCs/>
          <w:sz w:val="24"/>
          <w:szCs w:val="24"/>
          <w:lang w:val="uk-UA"/>
        </w:rPr>
        <w:t xml:space="preserve">Сторони узгодили, що зміна ціни (відповідно п. 2 цієї комерційної пропозиції) пов’язана зі зміною регульованих цін на послуги, формування яких не залежить від Постачальника, застосовується з моменту введення їх в дію відповідним нормативним актом </w:t>
      </w:r>
      <w:r w:rsidRPr="00D97C7C">
        <w:rPr>
          <w:rFonts w:ascii="Times New Roman" w:eastAsia="SimSun" w:hAnsi="Times New Roman" w:cs="Times New Roman"/>
          <w:sz w:val="24"/>
          <w:szCs w:val="24"/>
          <w:lang w:val="uk-UA" w:eastAsia="zh-CN"/>
        </w:rPr>
        <w:t xml:space="preserve">та не </w:t>
      </w:r>
      <w:r w:rsidRPr="00D97C7C">
        <w:rPr>
          <w:rFonts w:ascii="Times New Roman" w:eastAsia="font243" w:hAnsi="Times New Roman" w:cs="Times New Roman"/>
          <w:bCs/>
          <w:sz w:val="24"/>
          <w:szCs w:val="24"/>
          <w:lang w:val="uk-UA" w:eastAsia="zh-CN"/>
        </w:rPr>
        <w:t xml:space="preserve">потребує повідомлення Споживача не пізніше </w:t>
      </w:r>
      <w:r w:rsidRPr="00D97C7C">
        <w:rPr>
          <w:rFonts w:ascii="Times New Roman" w:eastAsia="font243" w:hAnsi="Times New Roman" w:cs="Times New Roman"/>
          <w:bCs/>
          <w:sz w:val="24"/>
          <w:szCs w:val="24"/>
          <w:lang w:val="uk-UA"/>
        </w:rPr>
        <w:t>ніж за 20 днів до її застосування.</w:t>
      </w:r>
    </w:p>
    <w:p w14:paraId="474E4D34" w14:textId="77777777" w:rsidR="00D605F4" w:rsidRPr="00D97C7C" w:rsidRDefault="00D605F4" w:rsidP="00DF6B49">
      <w:pPr>
        <w:spacing w:after="0" w:line="240" w:lineRule="auto"/>
        <w:ind w:right="-2" w:firstLine="1418"/>
        <w:jc w:val="both"/>
        <w:rPr>
          <w:rFonts w:ascii="Times New Roman" w:eastAsia="Times New Roman" w:hAnsi="Times New Roman" w:cs="Times New Roman"/>
          <w:b/>
          <w:bCs/>
          <w:sz w:val="24"/>
          <w:szCs w:val="24"/>
          <w:lang w:val="uk-UA"/>
        </w:rPr>
      </w:pPr>
      <w:bookmarkStart w:id="2" w:name="_GoBack"/>
      <w:bookmarkEnd w:id="2"/>
      <w:r w:rsidRPr="00D97C7C">
        <w:rPr>
          <w:rFonts w:ascii="Times New Roman" w:eastAsia="font243" w:hAnsi="Times New Roman" w:cs="Times New Roman"/>
          <w:b/>
          <w:bCs/>
          <w:sz w:val="24"/>
          <w:szCs w:val="24"/>
          <w:lang w:val="uk-UA"/>
        </w:rPr>
        <w:t>На визначену вартість очікуваного обсягу споживання електричної енергії нараховується 20% ПДВ</w:t>
      </w:r>
      <w:r w:rsidRPr="00D97C7C">
        <w:rPr>
          <w:rFonts w:ascii="Times New Roman" w:eastAsia="Times New Roman" w:hAnsi="Times New Roman" w:cs="Times New Roman"/>
          <w:b/>
          <w:bCs/>
          <w:sz w:val="24"/>
          <w:szCs w:val="24"/>
          <w:lang w:val="uk-UA"/>
        </w:rPr>
        <w:t>.</w:t>
      </w:r>
    </w:p>
    <w:p w14:paraId="21F48F45" w14:textId="77777777" w:rsidR="00D605F4" w:rsidRPr="00D97C7C" w:rsidRDefault="00D605F4" w:rsidP="00920B2D">
      <w:pPr>
        <w:tabs>
          <w:tab w:val="left" w:pos="567"/>
        </w:tabs>
        <w:spacing w:after="0" w:line="240" w:lineRule="auto"/>
        <w:ind w:right="-2" w:firstLine="360"/>
        <w:jc w:val="both"/>
        <w:rPr>
          <w:rFonts w:ascii="Times New Roman" w:hAnsi="Times New Roman" w:cs="Times New Roman"/>
          <w:sz w:val="24"/>
          <w:szCs w:val="24"/>
          <w:lang w:val="uk-UA"/>
        </w:rPr>
      </w:pPr>
      <w:proofErr w:type="spellStart"/>
      <w:r w:rsidRPr="00D97C7C">
        <w:rPr>
          <w:rFonts w:ascii="Times New Roman" w:hAnsi="Times New Roman" w:cs="Times New Roman"/>
          <w:sz w:val="24"/>
          <w:szCs w:val="24"/>
        </w:rPr>
        <w:t>Ціна</w:t>
      </w:r>
      <w:proofErr w:type="spellEnd"/>
      <w:r w:rsidR="00B92DD9" w:rsidRPr="00D97C7C">
        <w:rPr>
          <w:rFonts w:ascii="Times New Roman" w:hAnsi="Times New Roman" w:cs="Times New Roman"/>
          <w:sz w:val="24"/>
          <w:szCs w:val="24"/>
          <w:lang w:val="uk-UA"/>
        </w:rPr>
        <w:t xml:space="preserve"> </w:t>
      </w:r>
      <w:proofErr w:type="spellStart"/>
      <w:r w:rsidRPr="00D97C7C">
        <w:rPr>
          <w:rFonts w:ascii="Times New Roman" w:hAnsi="Times New Roman" w:cs="Times New Roman"/>
          <w:sz w:val="24"/>
          <w:szCs w:val="24"/>
        </w:rPr>
        <w:t>цього</w:t>
      </w:r>
      <w:proofErr w:type="spellEnd"/>
      <w:r w:rsidRPr="00D97C7C">
        <w:rPr>
          <w:rFonts w:ascii="Times New Roman" w:hAnsi="Times New Roman" w:cs="Times New Roman"/>
          <w:sz w:val="24"/>
          <w:szCs w:val="24"/>
        </w:rPr>
        <w:t xml:space="preserve"> Договору та </w:t>
      </w:r>
      <w:proofErr w:type="spellStart"/>
      <w:r w:rsidRPr="00D97C7C">
        <w:rPr>
          <w:rFonts w:ascii="Times New Roman" w:hAnsi="Times New Roman" w:cs="Times New Roman"/>
          <w:sz w:val="24"/>
          <w:szCs w:val="24"/>
        </w:rPr>
        <w:t>ціна</w:t>
      </w:r>
      <w:proofErr w:type="spellEnd"/>
      <w:r w:rsidRPr="00D97C7C">
        <w:rPr>
          <w:rFonts w:ascii="Times New Roman" w:hAnsi="Times New Roman" w:cs="Times New Roman"/>
          <w:sz w:val="24"/>
          <w:szCs w:val="24"/>
        </w:rPr>
        <w:t xml:space="preserve"> за </w:t>
      </w:r>
      <w:proofErr w:type="spellStart"/>
      <w:r w:rsidRPr="00D97C7C">
        <w:rPr>
          <w:rFonts w:ascii="Times New Roman" w:hAnsi="Times New Roman" w:cs="Times New Roman"/>
          <w:sz w:val="24"/>
          <w:szCs w:val="24"/>
        </w:rPr>
        <w:t>одиницю</w:t>
      </w:r>
      <w:proofErr w:type="spellEnd"/>
      <w:r w:rsidRPr="00D97C7C">
        <w:rPr>
          <w:rFonts w:ascii="Times New Roman" w:hAnsi="Times New Roman" w:cs="Times New Roman"/>
          <w:sz w:val="24"/>
          <w:szCs w:val="24"/>
        </w:rPr>
        <w:t xml:space="preserve"> Товару </w:t>
      </w:r>
      <w:proofErr w:type="spellStart"/>
      <w:r w:rsidRPr="00D97C7C">
        <w:rPr>
          <w:rFonts w:ascii="Times New Roman" w:hAnsi="Times New Roman" w:cs="Times New Roman"/>
          <w:sz w:val="24"/>
          <w:szCs w:val="24"/>
        </w:rPr>
        <w:t>може</w:t>
      </w:r>
      <w:proofErr w:type="spellEnd"/>
      <w:r w:rsidR="00B92DD9" w:rsidRPr="00D97C7C">
        <w:rPr>
          <w:rFonts w:ascii="Times New Roman" w:hAnsi="Times New Roman" w:cs="Times New Roman"/>
          <w:sz w:val="24"/>
          <w:szCs w:val="24"/>
          <w:lang w:val="uk-UA"/>
        </w:rPr>
        <w:t xml:space="preserve"> </w:t>
      </w:r>
      <w:proofErr w:type="spellStart"/>
      <w:r w:rsidRPr="00D97C7C">
        <w:rPr>
          <w:rFonts w:ascii="Times New Roman" w:hAnsi="Times New Roman" w:cs="Times New Roman"/>
          <w:sz w:val="24"/>
          <w:szCs w:val="24"/>
        </w:rPr>
        <w:t>змінюватись</w:t>
      </w:r>
      <w:proofErr w:type="spellEnd"/>
      <w:r w:rsidRPr="00D97C7C">
        <w:rPr>
          <w:rFonts w:ascii="Times New Roman" w:hAnsi="Times New Roman" w:cs="Times New Roman"/>
          <w:sz w:val="24"/>
          <w:szCs w:val="24"/>
        </w:rPr>
        <w:t xml:space="preserve"> у </w:t>
      </w:r>
      <w:proofErr w:type="spellStart"/>
      <w:r w:rsidRPr="00D97C7C">
        <w:rPr>
          <w:rFonts w:ascii="Times New Roman" w:hAnsi="Times New Roman" w:cs="Times New Roman"/>
          <w:sz w:val="24"/>
          <w:szCs w:val="24"/>
        </w:rPr>
        <w:t>випадках</w:t>
      </w:r>
      <w:proofErr w:type="spellEnd"/>
      <w:r w:rsidR="00B92DD9" w:rsidRPr="00D97C7C">
        <w:rPr>
          <w:rFonts w:ascii="Times New Roman" w:hAnsi="Times New Roman" w:cs="Times New Roman"/>
          <w:sz w:val="24"/>
          <w:szCs w:val="24"/>
          <w:lang w:val="uk-UA"/>
        </w:rPr>
        <w:t xml:space="preserve"> </w:t>
      </w:r>
      <w:proofErr w:type="spellStart"/>
      <w:r w:rsidRPr="00D97C7C">
        <w:rPr>
          <w:rFonts w:ascii="Times New Roman" w:hAnsi="Times New Roman" w:cs="Times New Roman"/>
          <w:sz w:val="24"/>
          <w:szCs w:val="24"/>
        </w:rPr>
        <w:t>передбачених</w:t>
      </w:r>
      <w:proofErr w:type="spellEnd"/>
      <w:r w:rsidRPr="00D97C7C">
        <w:rPr>
          <w:rFonts w:ascii="Times New Roman" w:hAnsi="Times New Roman" w:cs="Times New Roman"/>
          <w:sz w:val="24"/>
          <w:szCs w:val="24"/>
          <w:lang w:val="uk-UA"/>
        </w:rPr>
        <w:t xml:space="preserve"> пунктом 19 </w:t>
      </w:r>
      <w:r w:rsidRPr="00D97C7C">
        <w:rPr>
          <w:rStyle w:val="rvts23"/>
          <w:rFonts w:ascii="Times New Roman" w:hAnsi="Times New Roman" w:cs="Times New Roman"/>
          <w:sz w:val="24"/>
          <w:szCs w:val="24"/>
          <w:lang w:val="uk-UA"/>
        </w:rPr>
        <w:t>О</w:t>
      </w:r>
      <w:proofErr w:type="spellStart"/>
      <w:r w:rsidRPr="00D97C7C">
        <w:rPr>
          <w:rStyle w:val="rvts23"/>
          <w:rFonts w:ascii="Times New Roman" w:hAnsi="Times New Roman" w:cs="Times New Roman"/>
          <w:sz w:val="24"/>
          <w:szCs w:val="24"/>
        </w:rPr>
        <w:t>собливост</w:t>
      </w:r>
      <w:proofErr w:type="spellEnd"/>
      <w:r w:rsidRPr="00D97C7C">
        <w:rPr>
          <w:rStyle w:val="rvts23"/>
          <w:rFonts w:ascii="Times New Roman" w:hAnsi="Times New Roman" w:cs="Times New Roman"/>
          <w:sz w:val="24"/>
          <w:szCs w:val="24"/>
          <w:lang w:val="uk-UA"/>
        </w:rPr>
        <w:t xml:space="preserve">ей </w:t>
      </w:r>
      <w:proofErr w:type="spellStart"/>
      <w:r w:rsidRPr="00D97C7C">
        <w:rPr>
          <w:rStyle w:val="rvts23"/>
          <w:rFonts w:ascii="Times New Roman" w:hAnsi="Times New Roman" w:cs="Times New Roman"/>
          <w:sz w:val="24"/>
          <w:szCs w:val="24"/>
        </w:rPr>
        <w:t>здійснення</w:t>
      </w:r>
      <w:proofErr w:type="spellEnd"/>
      <w:r w:rsidRPr="00D97C7C">
        <w:rPr>
          <w:rStyle w:val="rvts23"/>
          <w:rFonts w:ascii="Times New Roman" w:hAnsi="Times New Roman" w:cs="Times New Roman"/>
          <w:sz w:val="24"/>
          <w:szCs w:val="24"/>
        </w:rPr>
        <w:t xml:space="preserve"> </w:t>
      </w:r>
      <w:proofErr w:type="spellStart"/>
      <w:r w:rsidRPr="00D97C7C">
        <w:rPr>
          <w:rStyle w:val="rvts23"/>
          <w:rFonts w:ascii="Times New Roman" w:hAnsi="Times New Roman" w:cs="Times New Roman"/>
          <w:sz w:val="24"/>
          <w:szCs w:val="24"/>
        </w:rPr>
        <w:t>публічних</w:t>
      </w:r>
      <w:proofErr w:type="spellEnd"/>
      <w:r w:rsidRPr="00D97C7C">
        <w:rPr>
          <w:rStyle w:val="rvts23"/>
          <w:rFonts w:ascii="Times New Roman" w:hAnsi="Times New Roman" w:cs="Times New Roman"/>
          <w:sz w:val="24"/>
          <w:szCs w:val="24"/>
        </w:rPr>
        <w:t xml:space="preserve"> </w:t>
      </w:r>
      <w:proofErr w:type="spellStart"/>
      <w:r w:rsidRPr="00D97C7C">
        <w:rPr>
          <w:rStyle w:val="rvts23"/>
          <w:rFonts w:ascii="Times New Roman" w:hAnsi="Times New Roman" w:cs="Times New Roman"/>
          <w:sz w:val="24"/>
          <w:szCs w:val="24"/>
        </w:rPr>
        <w:t>закупівель</w:t>
      </w:r>
      <w:proofErr w:type="spellEnd"/>
      <w:r w:rsidRPr="00D97C7C">
        <w:rPr>
          <w:rStyle w:val="rvts23"/>
          <w:rFonts w:ascii="Times New Roman" w:hAnsi="Times New Roman" w:cs="Times New Roman"/>
          <w:sz w:val="24"/>
          <w:szCs w:val="24"/>
        </w:rPr>
        <w:t xml:space="preserve"> </w:t>
      </w:r>
      <w:proofErr w:type="spellStart"/>
      <w:r w:rsidRPr="00D97C7C">
        <w:rPr>
          <w:rStyle w:val="rvts23"/>
          <w:rFonts w:ascii="Times New Roman" w:hAnsi="Times New Roman" w:cs="Times New Roman"/>
          <w:sz w:val="24"/>
          <w:szCs w:val="24"/>
        </w:rPr>
        <w:t>товарів</w:t>
      </w:r>
      <w:proofErr w:type="spellEnd"/>
      <w:r w:rsidRPr="00D97C7C">
        <w:rPr>
          <w:rStyle w:val="rvts23"/>
          <w:rFonts w:ascii="Times New Roman" w:hAnsi="Times New Roman" w:cs="Times New Roman"/>
          <w:sz w:val="24"/>
          <w:szCs w:val="24"/>
        </w:rPr>
        <w:t xml:space="preserve">, </w:t>
      </w:r>
      <w:proofErr w:type="spellStart"/>
      <w:r w:rsidRPr="00D97C7C">
        <w:rPr>
          <w:rStyle w:val="rvts23"/>
          <w:rFonts w:ascii="Times New Roman" w:hAnsi="Times New Roman" w:cs="Times New Roman"/>
          <w:sz w:val="24"/>
          <w:szCs w:val="24"/>
        </w:rPr>
        <w:t>робіт</w:t>
      </w:r>
      <w:proofErr w:type="spellEnd"/>
      <w:r w:rsidRPr="00D97C7C">
        <w:rPr>
          <w:rStyle w:val="rvts23"/>
          <w:rFonts w:ascii="Times New Roman" w:hAnsi="Times New Roman" w:cs="Times New Roman"/>
          <w:sz w:val="24"/>
          <w:szCs w:val="24"/>
        </w:rPr>
        <w:t xml:space="preserve"> і </w:t>
      </w:r>
      <w:proofErr w:type="spellStart"/>
      <w:r w:rsidRPr="00D97C7C">
        <w:rPr>
          <w:rStyle w:val="rvts23"/>
          <w:rFonts w:ascii="Times New Roman" w:hAnsi="Times New Roman" w:cs="Times New Roman"/>
          <w:sz w:val="24"/>
          <w:szCs w:val="24"/>
        </w:rPr>
        <w:t>послуг</w:t>
      </w:r>
      <w:proofErr w:type="spellEnd"/>
      <w:r w:rsidRPr="00D97C7C">
        <w:rPr>
          <w:rStyle w:val="rvts23"/>
          <w:rFonts w:ascii="Times New Roman" w:hAnsi="Times New Roman" w:cs="Times New Roman"/>
          <w:sz w:val="24"/>
          <w:szCs w:val="24"/>
        </w:rPr>
        <w:t xml:space="preserve"> для </w:t>
      </w:r>
      <w:proofErr w:type="spellStart"/>
      <w:r w:rsidRPr="00D97C7C">
        <w:rPr>
          <w:rStyle w:val="rvts23"/>
          <w:rFonts w:ascii="Times New Roman" w:hAnsi="Times New Roman" w:cs="Times New Roman"/>
          <w:sz w:val="24"/>
          <w:szCs w:val="24"/>
        </w:rPr>
        <w:t>замовників</w:t>
      </w:r>
      <w:proofErr w:type="spellEnd"/>
      <w:r w:rsidRPr="00D97C7C">
        <w:rPr>
          <w:rStyle w:val="rvts23"/>
          <w:rFonts w:ascii="Times New Roman" w:hAnsi="Times New Roman" w:cs="Times New Roman"/>
          <w:sz w:val="24"/>
          <w:szCs w:val="24"/>
        </w:rPr>
        <w:t xml:space="preserve">, </w:t>
      </w:r>
      <w:proofErr w:type="spellStart"/>
      <w:r w:rsidRPr="00D97C7C">
        <w:rPr>
          <w:rStyle w:val="rvts23"/>
          <w:rFonts w:ascii="Times New Roman" w:hAnsi="Times New Roman" w:cs="Times New Roman"/>
          <w:sz w:val="24"/>
          <w:szCs w:val="24"/>
        </w:rPr>
        <w:t>передбачених</w:t>
      </w:r>
      <w:proofErr w:type="spellEnd"/>
      <w:r w:rsidRPr="00D97C7C">
        <w:rPr>
          <w:rStyle w:val="rvts23"/>
          <w:rFonts w:ascii="Times New Roman" w:hAnsi="Times New Roman" w:cs="Times New Roman"/>
          <w:sz w:val="24"/>
          <w:szCs w:val="24"/>
        </w:rPr>
        <w:t xml:space="preserve"> </w:t>
      </w:r>
      <w:hyperlink r:id="rId9" w:tgtFrame="_blank" w:history="1">
        <w:r w:rsidRPr="00D97C7C">
          <w:rPr>
            <w:rStyle w:val="a3"/>
            <w:color w:val="auto"/>
            <w:sz w:val="24"/>
            <w:szCs w:val="24"/>
            <w:u w:val="none"/>
            <w:lang w:val="uk-UA"/>
          </w:rPr>
          <w:t>З</w:t>
        </w:r>
        <w:proofErr w:type="spellStart"/>
        <w:r w:rsidRPr="00D97C7C">
          <w:rPr>
            <w:rStyle w:val="a3"/>
            <w:color w:val="auto"/>
            <w:sz w:val="24"/>
            <w:szCs w:val="24"/>
            <w:u w:val="none"/>
          </w:rPr>
          <w:t>аконом</w:t>
        </w:r>
        <w:proofErr w:type="spellEnd"/>
        <w:r w:rsidRPr="00D97C7C">
          <w:rPr>
            <w:rStyle w:val="a3"/>
            <w:color w:val="auto"/>
            <w:sz w:val="24"/>
            <w:szCs w:val="24"/>
            <w:u w:val="none"/>
          </w:rPr>
          <w:t xml:space="preserve"> </w:t>
        </w:r>
        <w:r w:rsidRPr="00D97C7C">
          <w:rPr>
            <w:rStyle w:val="a3"/>
            <w:color w:val="auto"/>
            <w:sz w:val="24"/>
            <w:szCs w:val="24"/>
            <w:u w:val="none"/>
            <w:lang w:val="uk-UA"/>
          </w:rPr>
          <w:t>У</w:t>
        </w:r>
        <w:proofErr w:type="spellStart"/>
        <w:r w:rsidRPr="00D97C7C">
          <w:rPr>
            <w:rStyle w:val="a3"/>
            <w:color w:val="auto"/>
            <w:sz w:val="24"/>
            <w:szCs w:val="24"/>
            <w:u w:val="none"/>
          </w:rPr>
          <w:t>країни</w:t>
        </w:r>
        <w:proofErr w:type="spellEnd"/>
      </w:hyperlink>
      <w:r w:rsidR="00B92DD9" w:rsidRPr="00D97C7C">
        <w:rPr>
          <w:rStyle w:val="rvts23"/>
          <w:rFonts w:ascii="Times New Roman" w:hAnsi="Times New Roman" w:cs="Times New Roman"/>
          <w:sz w:val="24"/>
          <w:szCs w:val="24"/>
        </w:rPr>
        <w:t xml:space="preserve"> </w:t>
      </w:r>
      <w:r w:rsidR="00B92DD9" w:rsidRPr="00D97C7C">
        <w:rPr>
          <w:rStyle w:val="rvts23"/>
          <w:rFonts w:ascii="Times New Roman" w:hAnsi="Times New Roman" w:cs="Times New Roman"/>
          <w:sz w:val="24"/>
          <w:szCs w:val="24"/>
          <w:lang w:val="uk-UA"/>
        </w:rPr>
        <w:t>«</w:t>
      </w:r>
      <w:r w:rsidRPr="00D97C7C">
        <w:rPr>
          <w:rStyle w:val="rvts23"/>
          <w:rFonts w:ascii="Times New Roman" w:hAnsi="Times New Roman" w:cs="Times New Roman"/>
          <w:sz w:val="24"/>
          <w:szCs w:val="24"/>
          <w:lang w:val="uk-UA"/>
        </w:rPr>
        <w:t>П</w:t>
      </w:r>
      <w:proofErr w:type="spellStart"/>
      <w:r w:rsidRPr="00D97C7C">
        <w:rPr>
          <w:rStyle w:val="rvts23"/>
          <w:rFonts w:ascii="Times New Roman" w:hAnsi="Times New Roman" w:cs="Times New Roman"/>
          <w:sz w:val="24"/>
          <w:szCs w:val="24"/>
        </w:rPr>
        <w:t>ро</w:t>
      </w:r>
      <w:proofErr w:type="spellEnd"/>
      <w:r w:rsidRPr="00D97C7C">
        <w:rPr>
          <w:rStyle w:val="rvts23"/>
          <w:rFonts w:ascii="Times New Roman" w:hAnsi="Times New Roman" w:cs="Times New Roman"/>
          <w:sz w:val="24"/>
          <w:szCs w:val="24"/>
        </w:rPr>
        <w:t xml:space="preserve"> </w:t>
      </w:r>
      <w:proofErr w:type="spellStart"/>
      <w:r w:rsidRPr="00D97C7C">
        <w:rPr>
          <w:rStyle w:val="rvts23"/>
          <w:rFonts w:ascii="Times New Roman" w:hAnsi="Times New Roman" w:cs="Times New Roman"/>
          <w:sz w:val="24"/>
          <w:szCs w:val="24"/>
        </w:rPr>
        <w:t>публічні</w:t>
      </w:r>
      <w:proofErr w:type="spellEnd"/>
      <w:r w:rsidRPr="00D97C7C">
        <w:rPr>
          <w:rStyle w:val="rvts23"/>
          <w:rFonts w:ascii="Times New Roman" w:hAnsi="Times New Roman" w:cs="Times New Roman"/>
          <w:sz w:val="24"/>
          <w:szCs w:val="24"/>
        </w:rPr>
        <w:t xml:space="preserve"> </w:t>
      </w:r>
      <w:proofErr w:type="spellStart"/>
      <w:r w:rsidR="00B92DD9" w:rsidRPr="00D97C7C">
        <w:rPr>
          <w:rStyle w:val="rvts23"/>
          <w:rFonts w:ascii="Times New Roman" w:hAnsi="Times New Roman" w:cs="Times New Roman"/>
          <w:sz w:val="24"/>
          <w:szCs w:val="24"/>
        </w:rPr>
        <w:t>закупівлі</w:t>
      </w:r>
      <w:proofErr w:type="spellEnd"/>
      <w:r w:rsidR="00B92DD9" w:rsidRPr="00D97C7C">
        <w:rPr>
          <w:rStyle w:val="rvts23"/>
          <w:rFonts w:ascii="Times New Roman" w:hAnsi="Times New Roman" w:cs="Times New Roman"/>
          <w:sz w:val="24"/>
          <w:szCs w:val="24"/>
          <w:lang w:val="uk-UA"/>
        </w:rPr>
        <w:t>»</w:t>
      </w:r>
      <w:r w:rsidRPr="00D97C7C">
        <w:rPr>
          <w:rStyle w:val="rvts23"/>
          <w:rFonts w:ascii="Times New Roman" w:hAnsi="Times New Roman" w:cs="Times New Roman"/>
          <w:sz w:val="24"/>
          <w:szCs w:val="24"/>
        </w:rPr>
        <w:t xml:space="preserve">, на </w:t>
      </w:r>
      <w:proofErr w:type="spellStart"/>
      <w:r w:rsidRPr="00D97C7C">
        <w:rPr>
          <w:rStyle w:val="rvts23"/>
          <w:rFonts w:ascii="Times New Roman" w:hAnsi="Times New Roman" w:cs="Times New Roman"/>
          <w:sz w:val="24"/>
          <w:szCs w:val="24"/>
        </w:rPr>
        <w:t>період</w:t>
      </w:r>
      <w:proofErr w:type="spellEnd"/>
      <w:r w:rsidRPr="00D97C7C">
        <w:rPr>
          <w:rStyle w:val="rvts23"/>
          <w:rFonts w:ascii="Times New Roman" w:hAnsi="Times New Roman" w:cs="Times New Roman"/>
          <w:sz w:val="24"/>
          <w:szCs w:val="24"/>
        </w:rPr>
        <w:t xml:space="preserve"> </w:t>
      </w:r>
      <w:proofErr w:type="spellStart"/>
      <w:r w:rsidRPr="00D97C7C">
        <w:rPr>
          <w:rStyle w:val="rvts23"/>
          <w:rFonts w:ascii="Times New Roman" w:hAnsi="Times New Roman" w:cs="Times New Roman"/>
          <w:sz w:val="24"/>
          <w:szCs w:val="24"/>
        </w:rPr>
        <w:t>дії</w:t>
      </w:r>
      <w:proofErr w:type="spellEnd"/>
      <w:r w:rsidRPr="00D97C7C">
        <w:rPr>
          <w:rStyle w:val="rvts23"/>
          <w:rFonts w:ascii="Times New Roman" w:hAnsi="Times New Roman" w:cs="Times New Roman"/>
          <w:sz w:val="24"/>
          <w:szCs w:val="24"/>
        </w:rPr>
        <w:t xml:space="preserve"> правового режиму </w:t>
      </w:r>
      <w:proofErr w:type="spellStart"/>
      <w:r w:rsidRPr="00D97C7C">
        <w:rPr>
          <w:rStyle w:val="rvts23"/>
          <w:rFonts w:ascii="Times New Roman" w:hAnsi="Times New Roman" w:cs="Times New Roman"/>
          <w:sz w:val="24"/>
          <w:szCs w:val="24"/>
        </w:rPr>
        <w:t>воєнного</w:t>
      </w:r>
      <w:proofErr w:type="spellEnd"/>
      <w:r w:rsidRPr="00D97C7C">
        <w:rPr>
          <w:rStyle w:val="rvts23"/>
          <w:rFonts w:ascii="Times New Roman" w:hAnsi="Times New Roman" w:cs="Times New Roman"/>
          <w:sz w:val="24"/>
          <w:szCs w:val="24"/>
        </w:rPr>
        <w:t xml:space="preserve"> стану в </w:t>
      </w:r>
      <w:proofErr w:type="spellStart"/>
      <w:r w:rsidRPr="00D97C7C">
        <w:rPr>
          <w:rStyle w:val="rvts23"/>
          <w:rFonts w:ascii="Times New Roman" w:hAnsi="Times New Roman" w:cs="Times New Roman"/>
          <w:sz w:val="24"/>
          <w:szCs w:val="24"/>
        </w:rPr>
        <w:t>україні</w:t>
      </w:r>
      <w:proofErr w:type="spellEnd"/>
      <w:r w:rsidRPr="00D97C7C">
        <w:rPr>
          <w:rStyle w:val="rvts23"/>
          <w:rFonts w:ascii="Times New Roman" w:hAnsi="Times New Roman" w:cs="Times New Roman"/>
          <w:sz w:val="24"/>
          <w:szCs w:val="24"/>
        </w:rPr>
        <w:t xml:space="preserve"> та </w:t>
      </w:r>
      <w:proofErr w:type="spellStart"/>
      <w:r w:rsidRPr="00D97C7C">
        <w:rPr>
          <w:rStyle w:val="rvts23"/>
          <w:rFonts w:ascii="Times New Roman" w:hAnsi="Times New Roman" w:cs="Times New Roman"/>
          <w:sz w:val="24"/>
          <w:szCs w:val="24"/>
        </w:rPr>
        <w:t>протягом</w:t>
      </w:r>
      <w:proofErr w:type="spellEnd"/>
      <w:r w:rsidRPr="00D97C7C">
        <w:rPr>
          <w:rStyle w:val="rvts23"/>
          <w:rFonts w:ascii="Times New Roman" w:hAnsi="Times New Roman" w:cs="Times New Roman"/>
          <w:sz w:val="24"/>
          <w:szCs w:val="24"/>
        </w:rPr>
        <w:t xml:space="preserve"> 90 </w:t>
      </w:r>
      <w:proofErr w:type="spellStart"/>
      <w:r w:rsidRPr="00D97C7C">
        <w:rPr>
          <w:rStyle w:val="rvts23"/>
          <w:rFonts w:ascii="Times New Roman" w:hAnsi="Times New Roman" w:cs="Times New Roman"/>
          <w:sz w:val="24"/>
          <w:szCs w:val="24"/>
        </w:rPr>
        <w:t>днів</w:t>
      </w:r>
      <w:proofErr w:type="spellEnd"/>
      <w:r w:rsidRPr="00D97C7C">
        <w:rPr>
          <w:rStyle w:val="rvts23"/>
          <w:rFonts w:ascii="Times New Roman" w:hAnsi="Times New Roman" w:cs="Times New Roman"/>
          <w:sz w:val="24"/>
          <w:szCs w:val="24"/>
        </w:rPr>
        <w:t xml:space="preserve"> з дня </w:t>
      </w:r>
      <w:proofErr w:type="spellStart"/>
      <w:r w:rsidRPr="00D97C7C">
        <w:rPr>
          <w:rStyle w:val="rvts23"/>
          <w:rFonts w:ascii="Times New Roman" w:hAnsi="Times New Roman" w:cs="Times New Roman"/>
          <w:sz w:val="24"/>
          <w:szCs w:val="24"/>
        </w:rPr>
        <w:t>його</w:t>
      </w:r>
      <w:proofErr w:type="spellEnd"/>
      <w:r w:rsidRPr="00D97C7C">
        <w:rPr>
          <w:rStyle w:val="rvts23"/>
          <w:rFonts w:ascii="Times New Roman" w:hAnsi="Times New Roman" w:cs="Times New Roman"/>
          <w:sz w:val="24"/>
          <w:szCs w:val="24"/>
        </w:rPr>
        <w:t xml:space="preserve"> </w:t>
      </w:r>
      <w:proofErr w:type="spellStart"/>
      <w:r w:rsidRPr="00D97C7C">
        <w:rPr>
          <w:rStyle w:val="rvts23"/>
          <w:rFonts w:ascii="Times New Roman" w:hAnsi="Times New Roman" w:cs="Times New Roman"/>
          <w:sz w:val="24"/>
          <w:szCs w:val="24"/>
        </w:rPr>
        <w:t>припинення</w:t>
      </w:r>
      <w:proofErr w:type="spellEnd"/>
      <w:r w:rsidRPr="00D97C7C">
        <w:rPr>
          <w:rStyle w:val="rvts23"/>
          <w:rFonts w:ascii="Times New Roman" w:hAnsi="Times New Roman" w:cs="Times New Roman"/>
          <w:sz w:val="24"/>
          <w:szCs w:val="24"/>
        </w:rPr>
        <w:t xml:space="preserve"> </w:t>
      </w:r>
      <w:proofErr w:type="spellStart"/>
      <w:r w:rsidRPr="00D97C7C">
        <w:rPr>
          <w:rStyle w:val="rvts23"/>
          <w:rFonts w:ascii="Times New Roman" w:hAnsi="Times New Roman" w:cs="Times New Roman"/>
          <w:sz w:val="24"/>
          <w:szCs w:val="24"/>
        </w:rPr>
        <w:t>або</w:t>
      </w:r>
      <w:proofErr w:type="spellEnd"/>
      <w:r w:rsidRPr="00D97C7C">
        <w:rPr>
          <w:rStyle w:val="rvts23"/>
          <w:rFonts w:ascii="Times New Roman" w:hAnsi="Times New Roman" w:cs="Times New Roman"/>
          <w:sz w:val="24"/>
          <w:szCs w:val="24"/>
        </w:rPr>
        <w:t xml:space="preserve"> </w:t>
      </w:r>
      <w:proofErr w:type="spellStart"/>
      <w:r w:rsidRPr="00D97C7C">
        <w:rPr>
          <w:rStyle w:val="rvts23"/>
          <w:rFonts w:ascii="Times New Roman" w:hAnsi="Times New Roman" w:cs="Times New Roman"/>
          <w:sz w:val="24"/>
          <w:szCs w:val="24"/>
        </w:rPr>
        <w:t>скасування</w:t>
      </w:r>
      <w:proofErr w:type="spellEnd"/>
      <w:r w:rsidRPr="00D97C7C">
        <w:rPr>
          <w:rFonts w:ascii="Times New Roman" w:hAnsi="Times New Roman" w:cs="Times New Roman"/>
          <w:sz w:val="24"/>
          <w:szCs w:val="24"/>
          <w:lang w:val="uk-UA"/>
        </w:rPr>
        <w:t xml:space="preserve">, затверджених </w:t>
      </w:r>
      <w:proofErr w:type="spellStart"/>
      <w:r w:rsidRPr="00D97C7C">
        <w:rPr>
          <w:rStyle w:val="rvts9"/>
          <w:rFonts w:ascii="Times New Roman" w:hAnsi="Times New Roman" w:cs="Times New Roman"/>
          <w:sz w:val="24"/>
          <w:szCs w:val="24"/>
        </w:rPr>
        <w:t>постановою</w:t>
      </w:r>
      <w:proofErr w:type="spellEnd"/>
      <w:r w:rsidRPr="00D97C7C">
        <w:rPr>
          <w:rStyle w:val="rvts9"/>
          <w:rFonts w:ascii="Times New Roman" w:hAnsi="Times New Roman" w:cs="Times New Roman"/>
          <w:sz w:val="24"/>
          <w:szCs w:val="24"/>
        </w:rPr>
        <w:t xml:space="preserve"> </w:t>
      </w:r>
      <w:proofErr w:type="spellStart"/>
      <w:r w:rsidRPr="00D97C7C">
        <w:rPr>
          <w:rStyle w:val="rvts9"/>
          <w:rFonts w:ascii="Times New Roman" w:hAnsi="Times New Roman" w:cs="Times New Roman"/>
          <w:sz w:val="24"/>
          <w:szCs w:val="24"/>
        </w:rPr>
        <w:t>Кабінету</w:t>
      </w:r>
      <w:proofErr w:type="spellEnd"/>
      <w:r w:rsidRPr="00D97C7C">
        <w:rPr>
          <w:rStyle w:val="rvts9"/>
          <w:rFonts w:ascii="Times New Roman" w:hAnsi="Times New Roman" w:cs="Times New Roman"/>
          <w:sz w:val="24"/>
          <w:szCs w:val="24"/>
        </w:rPr>
        <w:t xml:space="preserve"> </w:t>
      </w:r>
      <w:proofErr w:type="spellStart"/>
      <w:r w:rsidRPr="00D97C7C">
        <w:rPr>
          <w:rStyle w:val="rvts9"/>
          <w:rFonts w:ascii="Times New Roman" w:hAnsi="Times New Roman" w:cs="Times New Roman"/>
          <w:sz w:val="24"/>
          <w:szCs w:val="24"/>
        </w:rPr>
        <w:t>Міністрів</w:t>
      </w:r>
      <w:proofErr w:type="spellEnd"/>
      <w:r w:rsidRPr="00D97C7C">
        <w:rPr>
          <w:rStyle w:val="rvts9"/>
          <w:rFonts w:ascii="Times New Roman" w:hAnsi="Times New Roman" w:cs="Times New Roman"/>
          <w:sz w:val="24"/>
          <w:szCs w:val="24"/>
        </w:rPr>
        <w:t xml:space="preserve"> </w:t>
      </w:r>
      <w:proofErr w:type="spellStart"/>
      <w:r w:rsidRPr="00D97C7C">
        <w:rPr>
          <w:rStyle w:val="rvts9"/>
          <w:rFonts w:ascii="Times New Roman" w:hAnsi="Times New Roman" w:cs="Times New Roman"/>
          <w:sz w:val="24"/>
          <w:szCs w:val="24"/>
        </w:rPr>
        <w:t>України</w:t>
      </w:r>
      <w:proofErr w:type="spellEnd"/>
      <w:r w:rsidRPr="00D97C7C">
        <w:rPr>
          <w:rStyle w:val="rvts9"/>
          <w:rFonts w:ascii="Times New Roman" w:hAnsi="Times New Roman" w:cs="Times New Roman"/>
          <w:sz w:val="24"/>
          <w:szCs w:val="24"/>
        </w:rPr>
        <w:t xml:space="preserve"> </w:t>
      </w:r>
      <w:proofErr w:type="spellStart"/>
      <w:r w:rsidRPr="00D97C7C">
        <w:rPr>
          <w:rStyle w:val="rvts9"/>
          <w:rFonts w:ascii="Times New Roman" w:hAnsi="Times New Roman" w:cs="Times New Roman"/>
          <w:sz w:val="24"/>
          <w:szCs w:val="24"/>
        </w:rPr>
        <w:t>від</w:t>
      </w:r>
      <w:proofErr w:type="spellEnd"/>
      <w:r w:rsidRPr="00D97C7C">
        <w:rPr>
          <w:rStyle w:val="rvts9"/>
          <w:rFonts w:ascii="Times New Roman" w:hAnsi="Times New Roman" w:cs="Times New Roman"/>
          <w:sz w:val="24"/>
          <w:szCs w:val="24"/>
        </w:rPr>
        <w:t xml:space="preserve"> 12 </w:t>
      </w:r>
      <w:proofErr w:type="spellStart"/>
      <w:r w:rsidRPr="00D97C7C">
        <w:rPr>
          <w:rStyle w:val="rvts9"/>
          <w:rFonts w:ascii="Times New Roman" w:hAnsi="Times New Roman" w:cs="Times New Roman"/>
          <w:sz w:val="24"/>
          <w:szCs w:val="24"/>
        </w:rPr>
        <w:t>жовтня</w:t>
      </w:r>
      <w:proofErr w:type="spellEnd"/>
      <w:r w:rsidRPr="00D97C7C">
        <w:rPr>
          <w:rStyle w:val="rvts9"/>
          <w:rFonts w:ascii="Times New Roman" w:hAnsi="Times New Roman" w:cs="Times New Roman"/>
          <w:sz w:val="24"/>
          <w:szCs w:val="24"/>
        </w:rPr>
        <w:t xml:space="preserve"> 2022 р. № 1178</w:t>
      </w:r>
      <w:r w:rsidRPr="00D97C7C">
        <w:rPr>
          <w:rStyle w:val="rvts9"/>
          <w:rFonts w:ascii="Times New Roman" w:hAnsi="Times New Roman" w:cs="Times New Roman"/>
          <w:sz w:val="24"/>
          <w:szCs w:val="24"/>
          <w:lang w:val="uk-UA"/>
        </w:rPr>
        <w:t>.</w:t>
      </w:r>
    </w:p>
    <w:p w14:paraId="3E291991" w14:textId="77777777" w:rsidR="00D605F4" w:rsidRPr="00D97C7C" w:rsidRDefault="00D605F4" w:rsidP="00920B2D">
      <w:pPr>
        <w:tabs>
          <w:tab w:val="left" w:pos="567"/>
        </w:tabs>
        <w:spacing w:after="0" w:line="240" w:lineRule="auto"/>
        <w:ind w:right="-2" w:firstLine="360"/>
        <w:jc w:val="both"/>
        <w:rPr>
          <w:rFonts w:ascii="Times New Roman" w:hAnsi="Times New Roman" w:cs="Times New Roman"/>
          <w:sz w:val="24"/>
          <w:szCs w:val="24"/>
        </w:rPr>
      </w:pPr>
    </w:p>
    <w:p w14:paraId="49C69ECD" w14:textId="77777777" w:rsidR="00D605F4" w:rsidRPr="00D97C7C" w:rsidRDefault="00D605F4" w:rsidP="00920B2D">
      <w:pPr>
        <w:pStyle w:val="afc"/>
        <w:numPr>
          <w:ilvl w:val="0"/>
          <w:numId w:val="24"/>
        </w:numPr>
        <w:tabs>
          <w:tab w:val="left" w:pos="425"/>
        </w:tabs>
        <w:spacing w:after="0" w:line="240" w:lineRule="auto"/>
        <w:ind w:right="-86"/>
        <w:jc w:val="center"/>
        <w:rPr>
          <w:rFonts w:ascii="Times New Roman" w:eastAsia="SimSun" w:hAnsi="Times New Roman" w:cs="Times New Roman"/>
          <w:b/>
          <w:bCs/>
          <w:sz w:val="24"/>
          <w:szCs w:val="24"/>
          <w:u w:val="single"/>
          <w:lang w:bidi="ru-RU"/>
        </w:rPr>
      </w:pPr>
      <w:r w:rsidRPr="00D97C7C">
        <w:rPr>
          <w:rFonts w:ascii="Times New Roman" w:eastAsia="SimSun" w:hAnsi="Times New Roman" w:cs="Times New Roman"/>
          <w:b/>
          <w:bCs/>
          <w:sz w:val="24"/>
          <w:szCs w:val="24"/>
          <w:u w:val="single"/>
          <w:lang w:bidi="ru-RU"/>
        </w:rPr>
        <w:t>Територія, на якій пропонується дана Комерційна пропозиція.</w:t>
      </w:r>
    </w:p>
    <w:p w14:paraId="63C6F11E" w14:textId="77777777" w:rsidR="00D605F4" w:rsidRPr="00D97C7C" w:rsidRDefault="00D605F4" w:rsidP="00920B2D">
      <w:pPr>
        <w:spacing w:after="0" w:line="240" w:lineRule="auto"/>
        <w:ind w:right="-86" w:firstLine="426"/>
        <w:jc w:val="both"/>
        <w:rPr>
          <w:rFonts w:ascii="Times New Roman" w:eastAsia="font243" w:hAnsi="Times New Roman" w:cs="Times New Roman"/>
          <w:bCs/>
          <w:sz w:val="24"/>
          <w:szCs w:val="24"/>
          <w:lang w:val="uk-UA"/>
        </w:rPr>
      </w:pPr>
      <w:r w:rsidRPr="00D97C7C">
        <w:rPr>
          <w:rFonts w:ascii="Times New Roman" w:eastAsia="font243" w:hAnsi="Times New Roman" w:cs="Times New Roman"/>
          <w:bCs/>
          <w:sz w:val="24"/>
          <w:szCs w:val="24"/>
          <w:lang w:val="uk-UA"/>
        </w:rPr>
        <w:t>Територія України, крім території, де органи державної влади України тимчасово не здійснюють або здійснюють не в повному обсязі свої повноваження.</w:t>
      </w:r>
    </w:p>
    <w:p w14:paraId="621CF326" w14:textId="77777777" w:rsidR="00D605F4" w:rsidRPr="00D97C7C" w:rsidRDefault="00D605F4" w:rsidP="00920B2D">
      <w:pPr>
        <w:spacing w:after="0" w:line="240" w:lineRule="auto"/>
        <w:ind w:right="-2"/>
        <w:jc w:val="both"/>
        <w:rPr>
          <w:rFonts w:ascii="Times New Roman" w:eastAsia="SimSun" w:hAnsi="Times New Roman" w:cs="Times New Roman"/>
          <w:b/>
          <w:bCs/>
          <w:sz w:val="24"/>
          <w:szCs w:val="24"/>
          <w:lang w:val="uk-UA" w:eastAsia="en-US" w:bidi="ru-RU"/>
        </w:rPr>
      </w:pPr>
    </w:p>
    <w:p w14:paraId="0BA8DE30" w14:textId="77777777" w:rsidR="00D605F4" w:rsidRPr="00D97C7C" w:rsidRDefault="00D605F4" w:rsidP="00920B2D">
      <w:pPr>
        <w:numPr>
          <w:ilvl w:val="0"/>
          <w:numId w:val="24"/>
        </w:numPr>
        <w:tabs>
          <w:tab w:val="left" w:pos="425"/>
        </w:tabs>
        <w:spacing w:after="0" w:line="240" w:lineRule="auto"/>
        <w:ind w:right="-2"/>
        <w:jc w:val="center"/>
        <w:rPr>
          <w:rFonts w:ascii="Times New Roman" w:eastAsia="SimSun" w:hAnsi="Times New Roman" w:cs="Times New Roman"/>
          <w:b/>
          <w:bCs/>
          <w:sz w:val="24"/>
          <w:szCs w:val="24"/>
          <w:u w:val="single"/>
          <w:lang w:val="uk-UA" w:eastAsia="en-US" w:bidi="ru-RU"/>
        </w:rPr>
      </w:pPr>
      <w:r w:rsidRPr="00D97C7C">
        <w:rPr>
          <w:rFonts w:ascii="Times New Roman" w:eastAsia="SimSun" w:hAnsi="Times New Roman" w:cs="Times New Roman"/>
          <w:b/>
          <w:bCs/>
          <w:sz w:val="24"/>
          <w:szCs w:val="24"/>
          <w:u w:val="single"/>
          <w:lang w:val="uk-UA" w:eastAsia="en-US" w:bidi="ru-RU"/>
        </w:rPr>
        <w:t>Спосіб оплати.</w:t>
      </w:r>
    </w:p>
    <w:p w14:paraId="686081B2" w14:textId="77777777" w:rsidR="00D605F4" w:rsidRPr="00D97C7C" w:rsidRDefault="00D605F4" w:rsidP="00920B2D">
      <w:pPr>
        <w:spacing w:after="0" w:line="240" w:lineRule="auto"/>
        <w:ind w:firstLine="426"/>
        <w:contextualSpacing/>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Розрахунковим періодом є календарний місяць який встановлюється з 1 числа розрахункового місяця до останнього числа розрахункового місяця.</w:t>
      </w:r>
    </w:p>
    <w:p w14:paraId="595C7496" w14:textId="77777777" w:rsidR="00D605F4" w:rsidRPr="00D97C7C" w:rsidRDefault="00D605F4" w:rsidP="00920B2D">
      <w:pPr>
        <w:spacing w:after="0" w:line="240" w:lineRule="auto"/>
        <w:ind w:firstLine="386"/>
        <w:jc w:val="both"/>
        <w:rPr>
          <w:rFonts w:ascii="Times New Roman" w:eastAsia="SimSun" w:hAnsi="Times New Roman" w:cs="Times New Roman"/>
          <w:sz w:val="24"/>
          <w:szCs w:val="24"/>
          <w:lang w:val="uk-UA" w:eastAsia="en-US" w:bidi="hi-IN"/>
        </w:rPr>
      </w:pPr>
      <w:r w:rsidRPr="00D97C7C">
        <w:rPr>
          <w:rFonts w:ascii="Times New Roman" w:eastAsia="SimSun" w:hAnsi="Times New Roman" w:cs="Times New Roman"/>
          <w:sz w:val="24"/>
          <w:szCs w:val="24"/>
          <w:lang w:val="uk-UA" w:eastAsia="en-US" w:bidi="hi-IN"/>
        </w:rPr>
        <w:t>Платежі за спожиту електричну енергію здійснюються у наступному порядку:</w:t>
      </w:r>
    </w:p>
    <w:p w14:paraId="4AF1800C" w14:textId="77777777" w:rsidR="00D605F4" w:rsidRPr="00D97C7C" w:rsidRDefault="00D605F4" w:rsidP="00920B2D">
      <w:pPr>
        <w:spacing w:after="0" w:line="240" w:lineRule="auto"/>
        <w:ind w:firstLine="386"/>
        <w:jc w:val="both"/>
        <w:rPr>
          <w:rFonts w:ascii="Times New Roman" w:eastAsia="SimSun" w:hAnsi="Times New Roman" w:cs="Times New Roman"/>
          <w:sz w:val="24"/>
          <w:szCs w:val="24"/>
          <w:lang w:val="uk-UA" w:eastAsia="en-US" w:bidi="hi-IN"/>
        </w:rPr>
      </w:pPr>
      <w:r w:rsidRPr="00D97C7C">
        <w:rPr>
          <w:rFonts w:ascii="Times New Roman" w:eastAsia="SimSun" w:hAnsi="Times New Roman" w:cs="Times New Roman"/>
          <w:sz w:val="24"/>
          <w:szCs w:val="24"/>
          <w:lang w:val="uk-UA" w:eastAsia="en-US" w:bidi="hi-IN"/>
        </w:rPr>
        <w:t>- на протязі 5 банківських днів за відповідний розрахунковий період на підставі акту прийняття-передавання товарної продукції  та рахунку за спожиту електричну енергію</w:t>
      </w:r>
      <w:r w:rsidR="00407AAA" w:rsidRPr="00D97C7C">
        <w:rPr>
          <w:rFonts w:ascii="Times New Roman" w:eastAsia="SimSun" w:hAnsi="Times New Roman" w:cs="Times New Roman"/>
          <w:sz w:val="24"/>
          <w:szCs w:val="24"/>
          <w:lang w:val="uk-UA" w:eastAsia="en-US" w:bidi="hi-IN"/>
        </w:rPr>
        <w:t xml:space="preserve"> (з моменту їх отримання)</w:t>
      </w:r>
      <w:r w:rsidRPr="00D97C7C">
        <w:rPr>
          <w:rFonts w:ascii="Times New Roman" w:eastAsia="SimSun" w:hAnsi="Times New Roman" w:cs="Times New Roman"/>
          <w:sz w:val="24"/>
          <w:szCs w:val="24"/>
          <w:lang w:val="uk-UA" w:eastAsia="en-US" w:bidi="hi-IN"/>
        </w:rPr>
        <w:t>.</w:t>
      </w:r>
    </w:p>
    <w:p w14:paraId="2DCA393B" w14:textId="77777777" w:rsidR="00D605F4" w:rsidRPr="00D97C7C" w:rsidRDefault="00D605F4" w:rsidP="00920B2D">
      <w:pPr>
        <w:spacing w:after="0" w:line="240" w:lineRule="auto"/>
        <w:ind w:firstLine="426"/>
        <w:contextualSpacing/>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Оплата здійснюється на рахунок Постачальника зі спеціальним режимом використання, зазначений у Договорі, або розрахункових документах.</w:t>
      </w:r>
    </w:p>
    <w:p w14:paraId="4202635A" w14:textId="77777777" w:rsidR="00D605F4" w:rsidRPr="00D97C7C" w:rsidRDefault="00D605F4" w:rsidP="00920B2D">
      <w:pPr>
        <w:spacing w:after="0" w:line="240" w:lineRule="auto"/>
        <w:ind w:firstLine="426"/>
        <w:contextualSpacing/>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У платіжному документі у реквізиті «Призначення платежу» повинна бути вказана назва Споживача, характер платежу (попередня оплата, остаточний розрахунок і т.п.), період, за який здійснюється оплата.</w:t>
      </w:r>
    </w:p>
    <w:p w14:paraId="70AA4225" w14:textId="77777777" w:rsidR="00D605F4" w:rsidRPr="00D97C7C" w:rsidRDefault="00D605F4" w:rsidP="00920B2D">
      <w:pPr>
        <w:spacing w:after="0" w:line="240" w:lineRule="auto"/>
        <w:ind w:firstLine="426"/>
        <w:contextualSpacing/>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Якщо дата оплати припадає на вихідний, святковий або останній банківський день місяця, днем для здійснення платежу вважається день, що передує вихідному, святковому та останньому банківському дню місяця. Датою здійснення оплати є дата надходження коштів на рахунок Постачальника.</w:t>
      </w:r>
    </w:p>
    <w:p w14:paraId="4EB86619" w14:textId="77777777" w:rsidR="00D605F4" w:rsidRPr="00D97C7C" w:rsidRDefault="00D605F4" w:rsidP="00920B2D">
      <w:pPr>
        <w:spacing w:after="0" w:line="240" w:lineRule="auto"/>
        <w:ind w:firstLine="426"/>
        <w:contextualSpacing/>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Прийняттям цієї Комерційної пропозиції, Споживач надає згоду та доручає Постачальнику здійснювати повернення грошових коштів, що надійшли в рахунок оплати електричної енергії (аванси, переплати тощо), шляхом їх зарахування між відповідними рахунками, в тому числі із спеціальним режимом використання, таким чином, щоб забезпечити їх коректне відображення, зокрема,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внесенні змін до чинного законодавства.</w:t>
      </w:r>
    </w:p>
    <w:p w14:paraId="1331B336" w14:textId="77777777" w:rsidR="00D605F4" w:rsidRPr="00D97C7C" w:rsidRDefault="00D605F4" w:rsidP="00920B2D">
      <w:pPr>
        <w:spacing w:after="0" w:line="240" w:lineRule="auto"/>
        <w:ind w:firstLine="426"/>
        <w:contextualSpacing/>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кошти, перераховані Споживачем за електричну енергію, Постачальник має  право зарахувати як погашення існуючої заборгованості Споживача з найдавнішим терміном її виникнення.</w:t>
      </w:r>
    </w:p>
    <w:p w14:paraId="74B4E832" w14:textId="77777777" w:rsidR="00D605F4" w:rsidRPr="00D97C7C" w:rsidRDefault="00D605F4" w:rsidP="00920B2D">
      <w:pPr>
        <w:spacing w:after="0" w:line="240" w:lineRule="auto"/>
        <w:ind w:firstLine="426"/>
        <w:contextualSpacing/>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Акт прийняття-передавання товарної продукції оформлюються Постачальником та надаються Споживачу засобами електронного зв'язку на адресу електронної пошти, вказаної у заяві-приєднання. За необхідності Споживач самостійно отримує акт прийняття-передавання в центрі обслуговування Споживачів. У випадку не повернення Споживачем акту прийняття-передавання протягом десяти днів з дня його направлення акт вважається узгодженим та підписаним сторонами, якщо в цей же строк Споживачем не буде надано обґрунтованих заперечень.</w:t>
      </w:r>
    </w:p>
    <w:p w14:paraId="5B3CAE3D" w14:textId="77777777" w:rsidR="00D605F4" w:rsidRPr="00D97C7C" w:rsidRDefault="00D605F4" w:rsidP="00920B2D">
      <w:pPr>
        <w:spacing w:after="0" w:line="240" w:lineRule="auto"/>
        <w:ind w:firstLine="425"/>
        <w:contextualSpacing/>
        <w:jc w:val="both"/>
        <w:rPr>
          <w:rFonts w:ascii="Times New Roman" w:eastAsia="Times New Roman" w:hAnsi="Times New Roman" w:cs="Times New Roman"/>
          <w:sz w:val="24"/>
          <w:szCs w:val="24"/>
          <w:lang w:val="uk-UA"/>
        </w:rPr>
      </w:pPr>
    </w:p>
    <w:p w14:paraId="41F53F8A" w14:textId="77777777" w:rsidR="00D605F4" w:rsidRPr="00D97C7C" w:rsidRDefault="00D605F4" w:rsidP="00920B2D">
      <w:pPr>
        <w:numPr>
          <w:ilvl w:val="0"/>
          <w:numId w:val="24"/>
        </w:numPr>
        <w:tabs>
          <w:tab w:val="left" w:pos="425"/>
        </w:tabs>
        <w:spacing w:after="0" w:line="240" w:lineRule="auto"/>
        <w:ind w:right="-2"/>
        <w:jc w:val="center"/>
        <w:rPr>
          <w:rFonts w:ascii="Times New Roman" w:eastAsia="SimSun" w:hAnsi="Times New Roman" w:cs="Times New Roman"/>
          <w:b/>
          <w:bCs/>
          <w:sz w:val="24"/>
          <w:szCs w:val="24"/>
          <w:u w:val="single"/>
          <w:lang w:val="uk-UA" w:eastAsia="en-US" w:bidi="ru-RU"/>
        </w:rPr>
      </w:pPr>
      <w:r w:rsidRPr="00D97C7C">
        <w:rPr>
          <w:rFonts w:ascii="Times New Roman" w:eastAsia="SimSun" w:hAnsi="Times New Roman" w:cs="Times New Roman"/>
          <w:b/>
          <w:bCs/>
          <w:sz w:val="24"/>
          <w:szCs w:val="24"/>
          <w:u w:val="single"/>
          <w:lang w:val="uk-UA" w:eastAsia="en-US" w:bidi="ru-RU"/>
        </w:rPr>
        <w:t xml:space="preserve">Узгодження та коригування обсягів постачання. </w:t>
      </w:r>
    </w:p>
    <w:p w14:paraId="789361C1" w14:textId="77777777" w:rsidR="00D605F4" w:rsidRPr="00D97C7C" w:rsidRDefault="00D605F4" w:rsidP="00920B2D">
      <w:pPr>
        <w:spacing w:after="0" w:line="240" w:lineRule="auto"/>
        <w:ind w:firstLine="425"/>
        <w:contextualSpacing/>
        <w:jc w:val="both"/>
        <w:rPr>
          <w:rFonts w:ascii="Times New Roman" w:eastAsia="Times New Roman" w:hAnsi="Times New Roman" w:cs="Times New Roman"/>
          <w:sz w:val="24"/>
          <w:szCs w:val="24"/>
          <w:lang w:val="uk-UA"/>
        </w:rPr>
      </w:pPr>
      <w:r w:rsidRPr="00D97C7C">
        <w:rPr>
          <w:rFonts w:ascii="Times New Roman" w:eastAsia="Times New Roman" w:hAnsi="Times New Roman" w:cs="Times New Roman"/>
          <w:sz w:val="24"/>
          <w:szCs w:val="24"/>
          <w:lang w:val="uk-UA"/>
        </w:rPr>
        <w:t>В разі, якщо фактичний обсяг споживання буде коригуватись адміністратором комерційного обліку (оператором системи) у майбутніх розрахункових періодах, розрахункові документи коригуються за даними наданими адміністратором комерційного обліку.</w:t>
      </w:r>
    </w:p>
    <w:p w14:paraId="491A1409" w14:textId="77777777" w:rsidR="00D605F4" w:rsidRPr="00D97C7C" w:rsidRDefault="00D605F4" w:rsidP="00920B2D">
      <w:pPr>
        <w:spacing w:after="0" w:line="240" w:lineRule="auto"/>
        <w:ind w:firstLine="425"/>
        <w:contextualSpacing/>
        <w:jc w:val="both"/>
        <w:rPr>
          <w:rFonts w:ascii="Times New Roman" w:eastAsia="Times New Roman" w:hAnsi="Times New Roman" w:cs="Times New Roman"/>
          <w:sz w:val="24"/>
          <w:szCs w:val="24"/>
          <w:lang w:val="uk-UA"/>
        </w:rPr>
      </w:pPr>
      <w:r w:rsidRPr="00D97C7C">
        <w:rPr>
          <w:rFonts w:ascii="Times New Roman" w:eastAsia="Times New Roman" w:hAnsi="Times New Roman" w:cs="Times New Roman"/>
          <w:sz w:val="24"/>
          <w:szCs w:val="24"/>
          <w:lang w:val="uk-UA"/>
        </w:rPr>
        <w:t xml:space="preserve">Для прогнозування попиту та забезпечення обсягів закупівлі електричної енергії на наступний календарний рік, Споживач не пізніше 1 листопада поточного року надає Постачальнику відомості про обсяги прогнозованого споживання електричної енергії з помісячним розподілом за формою, що є додатком до Договору. Заявлені обсяги споживання повинні об’єктивно відображати прогнозоване споживання електроенергії або бути максимально наближеними до фактичних обсягів споживання. </w:t>
      </w:r>
    </w:p>
    <w:p w14:paraId="087F7EE8" w14:textId="77777777" w:rsidR="00D605F4" w:rsidRPr="00D97C7C" w:rsidRDefault="00D605F4" w:rsidP="00920B2D">
      <w:pPr>
        <w:spacing w:after="0" w:line="240" w:lineRule="auto"/>
        <w:ind w:firstLine="425"/>
        <w:contextualSpacing/>
        <w:jc w:val="both"/>
        <w:rPr>
          <w:rFonts w:ascii="Times New Roman" w:eastAsia="Times New Roman" w:hAnsi="Times New Roman" w:cs="Times New Roman"/>
          <w:sz w:val="24"/>
          <w:szCs w:val="24"/>
          <w:lang w:val="uk-UA"/>
        </w:rPr>
      </w:pPr>
      <w:r w:rsidRPr="00D97C7C">
        <w:rPr>
          <w:rFonts w:ascii="Times New Roman" w:eastAsia="Times New Roman" w:hAnsi="Times New Roman" w:cs="Times New Roman"/>
          <w:sz w:val="24"/>
          <w:szCs w:val="24"/>
          <w:lang w:val="uk-UA"/>
        </w:rPr>
        <w:t>У разі ненадання Споживачем «Відомостей про обсяги очікуваного споживання електричної енергії» у встановлений термін, обсяги постачання електричної енергії Споживачу у відповідному розрахунковому періоді встановлюються Постачальником самостійно за середньодобовим споживанням минулих періодів, чи з урахуванням інших відомостей, в тому числі щодо потужності площадок обліку у нових споживачів.</w:t>
      </w:r>
    </w:p>
    <w:p w14:paraId="1E343165" w14:textId="77777777" w:rsidR="00D605F4" w:rsidRPr="00D97C7C" w:rsidRDefault="00D605F4" w:rsidP="00920B2D">
      <w:pPr>
        <w:tabs>
          <w:tab w:val="left" w:pos="408"/>
        </w:tabs>
        <w:spacing w:after="0" w:line="240" w:lineRule="auto"/>
        <w:ind w:firstLine="425"/>
        <w:jc w:val="both"/>
        <w:rPr>
          <w:rFonts w:ascii="Times New Roman" w:eastAsia="SimSun" w:hAnsi="Times New Roman" w:cs="Times New Roman"/>
          <w:sz w:val="24"/>
          <w:szCs w:val="24"/>
          <w:lang w:val="uk-UA" w:eastAsia="en-US"/>
        </w:rPr>
      </w:pPr>
      <w:r w:rsidRPr="00D97C7C">
        <w:rPr>
          <w:rFonts w:ascii="Times New Roman" w:eastAsia="SimSun" w:hAnsi="Times New Roman" w:cs="Times New Roman"/>
          <w:sz w:val="24"/>
          <w:szCs w:val="24"/>
          <w:lang w:val="uk-UA" w:eastAsia="en-US"/>
        </w:rPr>
        <w:t xml:space="preserve">У випадку необхідності коригування раніше замовленого (прогнозованого) обсягу споживання електричної енергії, Споживач надає Постачальнику повідомлення про скориговані замовлені обсяги споживання електричної енергії на наступний розрахунковий період не пізніше ніж за 3 робочих дні до початку розрахункового місяця. </w:t>
      </w:r>
    </w:p>
    <w:p w14:paraId="5357C27C" w14:textId="77777777" w:rsidR="00D605F4" w:rsidRPr="00D97C7C" w:rsidRDefault="00D605F4" w:rsidP="00407AAA">
      <w:pPr>
        <w:tabs>
          <w:tab w:val="left" w:pos="408"/>
        </w:tabs>
        <w:spacing w:after="0" w:line="240" w:lineRule="auto"/>
        <w:ind w:firstLine="425"/>
        <w:jc w:val="both"/>
        <w:rPr>
          <w:rFonts w:ascii="Times New Roman" w:eastAsia="Times New Roman" w:hAnsi="Times New Roman" w:cs="Times New Roman"/>
          <w:sz w:val="24"/>
          <w:szCs w:val="24"/>
          <w:lang w:val="uk-UA"/>
        </w:rPr>
      </w:pPr>
      <w:r w:rsidRPr="00D97C7C">
        <w:rPr>
          <w:rFonts w:ascii="Times New Roman" w:eastAsia="SimSun" w:hAnsi="Times New Roman" w:cs="Times New Roman"/>
          <w:sz w:val="24"/>
          <w:szCs w:val="24"/>
          <w:lang w:val="uk-UA" w:eastAsia="en-US"/>
        </w:rPr>
        <w:t xml:space="preserve">Підставою для </w:t>
      </w:r>
      <w:bookmarkStart w:id="3" w:name="_Hlk58508155"/>
      <w:r w:rsidRPr="00D97C7C">
        <w:rPr>
          <w:rFonts w:ascii="Times New Roman" w:eastAsia="SimSun" w:hAnsi="Times New Roman" w:cs="Times New Roman"/>
          <w:sz w:val="24"/>
          <w:szCs w:val="24"/>
          <w:lang w:val="uk-UA" w:eastAsia="en-US"/>
        </w:rPr>
        <w:t xml:space="preserve">збільшення обсягу постачання електричної енергії </w:t>
      </w:r>
      <w:bookmarkEnd w:id="3"/>
      <w:r w:rsidRPr="00D97C7C">
        <w:rPr>
          <w:rFonts w:ascii="Times New Roman" w:eastAsia="SimSun" w:hAnsi="Times New Roman" w:cs="Times New Roman"/>
          <w:sz w:val="24"/>
          <w:szCs w:val="24"/>
          <w:lang w:val="uk-UA" w:eastAsia="en-US"/>
        </w:rPr>
        <w:t xml:space="preserve">у розрахунковому періоді, є наявність письмового звернення Споживача до Постачальника, надане </w:t>
      </w:r>
      <w:r w:rsidR="00407AAA" w:rsidRPr="00D97C7C">
        <w:rPr>
          <w:rFonts w:ascii="Times New Roman" w:eastAsia="SimSun" w:hAnsi="Times New Roman" w:cs="Times New Roman"/>
          <w:sz w:val="24"/>
          <w:szCs w:val="24"/>
          <w:lang w:val="uk-UA" w:eastAsia="en-US"/>
        </w:rPr>
        <w:t>у встановлений термін.</w:t>
      </w:r>
    </w:p>
    <w:p w14:paraId="68CD043C" w14:textId="77777777" w:rsidR="00D605F4" w:rsidRPr="00D97C7C" w:rsidRDefault="00D605F4" w:rsidP="00920B2D">
      <w:pPr>
        <w:spacing w:after="0" w:line="240" w:lineRule="auto"/>
        <w:ind w:firstLine="425"/>
        <w:contextualSpacing/>
        <w:jc w:val="both"/>
        <w:rPr>
          <w:rFonts w:ascii="Times New Roman" w:eastAsia="Times New Roman" w:hAnsi="Times New Roman" w:cs="Times New Roman"/>
          <w:sz w:val="24"/>
          <w:szCs w:val="24"/>
          <w:lang w:val="uk-UA"/>
        </w:rPr>
      </w:pPr>
    </w:p>
    <w:p w14:paraId="1C284EEF" w14:textId="77777777" w:rsidR="00D605F4" w:rsidRPr="00D97C7C" w:rsidRDefault="00D605F4" w:rsidP="00920B2D">
      <w:pPr>
        <w:numPr>
          <w:ilvl w:val="0"/>
          <w:numId w:val="24"/>
        </w:numPr>
        <w:tabs>
          <w:tab w:val="left" w:pos="425"/>
        </w:tabs>
        <w:spacing w:after="0" w:line="240" w:lineRule="auto"/>
        <w:contextualSpacing/>
        <w:jc w:val="center"/>
        <w:rPr>
          <w:rFonts w:ascii="Times New Roman" w:eastAsia="SimSun" w:hAnsi="Times New Roman" w:cs="Times New Roman"/>
          <w:b/>
          <w:bCs/>
          <w:sz w:val="24"/>
          <w:szCs w:val="24"/>
          <w:u w:val="single"/>
          <w:lang w:val="uk-UA" w:eastAsia="en-US" w:bidi="ru-RU"/>
        </w:rPr>
      </w:pPr>
      <w:r w:rsidRPr="00D97C7C">
        <w:rPr>
          <w:rFonts w:ascii="Times New Roman" w:eastAsia="SimSun" w:hAnsi="Times New Roman" w:cs="Times New Roman"/>
          <w:b/>
          <w:bCs/>
          <w:sz w:val="24"/>
          <w:szCs w:val="24"/>
          <w:u w:val="single"/>
          <w:lang w:val="uk-UA" w:eastAsia="en-US" w:bidi="ru-RU"/>
        </w:rPr>
        <w:t>Оплата послуг з розподілу електричної енергії.</w:t>
      </w:r>
    </w:p>
    <w:p w14:paraId="5168F832"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Оплата послуг з розподілу електричної енергії здійснюється Оператору системи розподілу ПАТ «</w:t>
      </w:r>
      <w:proofErr w:type="spellStart"/>
      <w:r w:rsidRPr="00D97C7C">
        <w:rPr>
          <w:rFonts w:ascii="Times New Roman" w:eastAsia="font243" w:hAnsi="Times New Roman" w:cs="Times New Roman"/>
          <w:sz w:val="24"/>
          <w:szCs w:val="24"/>
          <w:lang w:val="uk-UA"/>
        </w:rPr>
        <w:t>Запоріжжяобленерго</w:t>
      </w:r>
      <w:proofErr w:type="spellEnd"/>
      <w:r w:rsidRPr="00D97C7C">
        <w:rPr>
          <w:rFonts w:ascii="Times New Roman" w:eastAsia="font243" w:hAnsi="Times New Roman" w:cs="Times New Roman"/>
          <w:sz w:val="24"/>
          <w:szCs w:val="24"/>
          <w:lang w:val="uk-UA"/>
        </w:rPr>
        <w:t>» через Постачальника.</w:t>
      </w:r>
    </w:p>
    <w:p w14:paraId="43067A0B"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lang w:val="uk-UA"/>
        </w:rPr>
      </w:pPr>
    </w:p>
    <w:p w14:paraId="6A84D6B4" w14:textId="77777777" w:rsidR="00D605F4" w:rsidRPr="00D97C7C" w:rsidRDefault="00D605F4" w:rsidP="00920B2D">
      <w:pPr>
        <w:numPr>
          <w:ilvl w:val="0"/>
          <w:numId w:val="24"/>
        </w:numPr>
        <w:spacing w:after="0" w:line="240" w:lineRule="auto"/>
        <w:contextualSpacing/>
        <w:jc w:val="center"/>
        <w:rPr>
          <w:rFonts w:ascii="Times New Roman" w:eastAsia="SimSun" w:hAnsi="Times New Roman" w:cs="Times New Roman"/>
          <w:b/>
          <w:bCs/>
          <w:sz w:val="24"/>
          <w:szCs w:val="24"/>
          <w:u w:val="single"/>
          <w:lang w:val="uk-UA" w:eastAsia="en-US" w:bidi="ru-RU"/>
        </w:rPr>
      </w:pPr>
      <w:r w:rsidRPr="00D97C7C">
        <w:rPr>
          <w:rFonts w:ascii="Times New Roman" w:eastAsia="SimSun" w:hAnsi="Times New Roman" w:cs="Times New Roman"/>
          <w:b/>
          <w:bCs/>
          <w:sz w:val="24"/>
          <w:szCs w:val="24"/>
          <w:u w:val="single"/>
          <w:lang w:val="uk-UA" w:eastAsia="en-US" w:bidi="ru-RU"/>
        </w:rPr>
        <w:t>Термін надання рахунку за спожиту електричну енергію та термін його оплати.</w:t>
      </w:r>
    </w:p>
    <w:p w14:paraId="052DA803" w14:textId="77777777" w:rsidR="00D605F4" w:rsidRPr="00D97C7C" w:rsidRDefault="00D605F4" w:rsidP="00920B2D">
      <w:pPr>
        <w:spacing w:after="0" w:line="240" w:lineRule="auto"/>
        <w:ind w:firstLine="425"/>
        <w:contextualSpacing/>
        <w:jc w:val="both"/>
        <w:rPr>
          <w:rFonts w:ascii="Times New Roman" w:eastAsia="SimSun" w:hAnsi="Times New Roman" w:cs="Times New Roman"/>
          <w:sz w:val="24"/>
          <w:szCs w:val="24"/>
          <w:lang w:val="uk-UA"/>
        </w:rPr>
      </w:pPr>
      <w:r w:rsidRPr="00D97C7C">
        <w:rPr>
          <w:rFonts w:ascii="Times New Roman" w:eastAsia="SimSun" w:hAnsi="Times New Roman" w:cs="Times New Roman"/>
          <w:sz w:val="24"/>
          <w:szCs w:val="24"/>
          <w:lang w:val="uk-UA"/>
        </w:rPr>
        <w:t xml:space="preserve">Рахунок на проведення остаточного розрахунку самостійно отримується Споживачем до 10 числа місяця (включно), наступного за розрахунковим. </w:t>
      </w:r>
    </w:p>
    <w:p w14:paraId="43932ECA" w14:textId="77777777" w:rsidR="00D605F4" w:rsidRPr="00D97C7C" w:rsidRDefault="00D605F4" w:rsidP="00920B2D">
      <w:pPr>
        <w:spacing w:after="0" w:line="240" w:lineRule="auto"/>
        <w:ind w:firstLine="425"/>
        <w:contextualSpacing/>
        <w:jc w:val="both"/>
        <w:rPr>
          <w:rFonts w:ascii="Times New Roman" w:eastAsia="SimSun" w:hAnsi="Times New Roman" w:cs="Times New Roman"/>
          <w:sz w:val="24"/>
          <w:szCs w:val="24"/>
          <w:lang w:val="uk-UA"/>
        </w:rPr>
      </w:pPr>
      <w:r w:rsidRPr="00D97C7C">
        <w:rPr>
          <w:rFonts w:ascii="Times New Roman" w:eastAsia="SimSun" w:hAnsi="Times New Roman" w:cs="Times New Roman"/>
          <w:sz w:val="24"/>
          <w:szCs w:val="24"/>
          <w:lang w:val="uk-UA"/>
        </w:rPr>
        <w:t xml:space="preserve">Рахунки, виставлені Постачальником відповідно до умов Договору (попередня оплата, остаточний розрахунок, тощо) надаються, уповноваженому представнику Споживача під його підпис на екземплярі рахунка, що залишається у Постачальника. </w:t>
      </w:r>
    </w:p>
    <w:p w14:paraId="0076E1F7" w14:textId="77777777" w:rsidR="00D605F4" w:rsidRPr="00D97C7C" w:rsidRDefault="00D605F4" w:rsidP="00920B2D">
      <w:pPr>
        <w:spacing w:after="0" w:line="240" w:lineRule="auto"/>
        <w:ind w:firstLine="425"/>
        <w:contextualSpacing/>
        <w:jc w:val="both"/>
        <w:rPr>
          <w:rFonts w:ascii="Times New Roman" w:eastAsia="SimSun" w:hAnsi="Times New Roman" w:cs="Times New Roman"/>
          <w:sz w:val="24"/>
          <w:szCs w:val="24"/>
          <w:lang w:val="uk-UA"/>
        </w:rPr>
      </w:pPr>
      <w:r w:rsidRPr="00D97C7C">
        <w:rPr>
          <w:rFonts w:ascii="Times New Roman" w:eastAsia="SimSun" w:hAnsi="Times New Roman" w:cs="Times New Roman"/>
          <w:sz w:val="24"/>
          <w:szCs w:val="24"/>
          <w:lang w:val="uk-UA"/>
        </w:rPr>
        <w:t>У разі не отримання представником Споживача рахунків для здійснення, передбачених умовами Договору платежів, відповідні рахунки  направляються Споживачу поштовим зв'язком, кур'єром, або направляються Постачальником за допомогою інтернет-сервісу на електронну адресу Споживача, вказану у заяві-приєднанні.</w:t>
      </w:r>
    </w:p>
    <w:p w14:paraId="6BC76764" w14:textId="77777777" w:rsidR="00D605F4" w:rsidRPr="00D97C7C" w:rsidRDefault="00D605F4" w:rsidP="00920B2D">
      <w:pPr>
        <w:spacing w:after="0" w:line="240" w:lineRule="auto"/>
        <w:ind w:firstLine="425"/>
        <w:contextualSpacing/>
        <w:jc w:val="both"/>
        <w:rPr>
          <w:rFonts w:ascii="Times New Roman" w:eastAsia="SimSun" w:hAnsi="Times New Roman" w:cs="Times New Roman"/>
          <w:sz w:val="24"/>
          <w:szCs w:val="24"/>
          <w:lang w:val="uk-UA"/>
        </w:rPr>
      </w:pPr>
      <w:r w:rsidRPr="00D97C7C">
        <w:rPr>
          <w:rFonts w:ascii="Times New Roman" w:eastAsia="SimSun" w:hAnsi="Times New Roman" w:cs="Times New Roman"/>
          <w:sz w:val="24"/>
          <w:szCs w:val="24"/>
          <w:lang w:val="uk-UA"/>
        </w:rPr>
        <w:t>У разі неотримання Споживачем рахунку у визначені цією комерційною пропозицією строки не з вини Постачальника, рахунок за фактично спожиту електричну енергію вважається отриманим споживачем 10 числа місяця, наступного за звітним.</w:t>
      </w:r>
    </w:p>
    <w:p w14:paraId="5BD65D0A" w14:textId="77777777" w:rsidR="00D605F4" w:rsidRPr="00D97C7C" w:rsidRDefault="00D605F4" w:rsidP="00920B2D">
      <w:pPr>
        <w:spacing w:after="0" w:line="240" w:lineRule="auto"/>
        <w:ind w:right="-2" w:firstLine="425"/>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 xml:space="preserve">Оплата рахунка Постачальника за Договором має бути здійснена Споживачем у строки, визначені в рахунку, але не більше ніж протягом 5 робочих днів від дати його отримання Споживачем. </w:t>
      </w:r>
    </w:p>
    <w:p w14:paraId="49BC3BCC" w14:textId="77777777" w:rsidR="00D605F4" w:rsidRPr="00D97C7C" w:rsidRDefault="00D605F4" w:rsidP="00920B2D">
      <w:pPr>
        <w:spacing w:after="0" w:line="240" w:lineRule="auto"/>
        <w:ind w:right="-2" w:firstLine="425"/>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Якщо Споживачем оплата здійснена з порушенням строків або не в повному обсязі, або якщо Споживач перебуває у стані ліквідації чи реорганізації та згідно з планом реорганізації готується до ліквідації, Постачальник має право, встановити більш короткий розрахунковий період або звернутися з вимогою щодо надання гарантій належного виконання договірних зобов’язань, а Споживач має задовольнити таку вимогу.</w:t>
      </w:r>
    </w:p>
    <w:p w14:paraId="554EE1EA" w14:textId="77777777" w:rsidR="00D605F4" w:rsidRPr="00D97C7C" w:rsidRDefault="00D605F4" w:rsidP="00920B2D">
      <w:pPr>
        <w:spacing w:after="0" w:line="240" w:lineRule="auto"/>
        <w:ind w:right="-2" w:firstLine="425"/>
        <w:jc w:val="both"/>
        <w:rPr>
          <w:rFonts w:ascii="Times New Roman" w:eastAsia="font243" w:hAnsi="Times New Roman" w:cs="Times New Roman"/>
          <w:sz w:val="24"/>
          <w:szCs w:val="24"/>
          <w:lang w:val="uk-UA"/>
        </w:rPr>
      </w:pPr>
    </w:p>
    <w:p w14:paraId="4E3DC1EC" w14:textId="77777777" w:rsidR="00D605F4" w:rsidRPr="00D97C7C" w:rsidRDefault="00D605F4" w:rsidP="00920B2D">
      <w:pPr>
        <w:numPr>
          <w:ilvl w:val="0"/>
          <w:numId w:val="24"/>
        </w:numPr>
        <w:spacing w:after="0" w:line="240" w:lineRule="auto"/>
        <w:ind w:right="-2"/>
        <w:jc w:val="center"/>
        <w:rPr>
          <w:rFonts w:ascii="Times New Roman" w:eastAsia="SimSun" w:hAnsi="Times New Roman" w:cs="Times New Roman"/>
          <w:b/>
          <w:bCs/>
          <w:sz w:val="24"/>
          <w:szCs w:val="24"/>
          <w:u w:val="single"/>
          <w:lang w:val="uk-UA" w:eastAsia="en-US" w:bidi="ru-RU"/>
        </w:rPr>
      </w:pPr>
      <w:r w:rsidRPr="00D97C7C">
        <w:rPr>
          <w:rFonts w:ascii="Times New Roman" w:eastAsia="SimSun" w:hAnsi="Times New Roman" w:cs="Times New Roman"/>
          <w:b/>
          <w:bCs/>
          <w:sz w:val="24"/>
          <w:szCs w:val="24"/>
          <w:u w:val="single"/>
          <w:lang w:val="uk-UA" w:eastAsia="en-US" w:bidi="ru-RU"/>
        </w:rPr>
        <w:t>Розмір пені за порушення строку оплати та/або штраф</w:t>
      </w:r>
    </w:p>
    <w:p w14:paraId="32455480" w14:textId="77777777" w:rsidR="00D605F4" w:rsidRPr="00D97C7C" w:rsidRDefault="00D605F4" w:rsidP="00920B2D">
      <w:pPr>
        <w:suppressAutoHyphens/>
        <w:spacing w:after="0" w:line="240" w:lineRule="auto"/>
        <w:ind w:firstLine="287"/>
        <w:contextualSpacing/>
        <w:jc w:val="both"/>
        <w:rPr>
          <w:rFonts w:ascii="Times New Roman" w:eastAsia="Calibri" w:hAnsi="Times New Roman" w:cs="Times New Roman"/>
          <w:sz w:val="24"/>
          <w:szCs w:val="24"/>
          <w:lang w:val="uk-UA" w:eastAsia="en-US"/>
        </w:rPr>
      </w:pPr>
      <w:r w:rsidRPr="00D97C7C">
        <w:rPr>
          <w:rFonts w:ascii="Times New Roman" w:eastAsia="Calibri" w:hAnsi="Times New Roman" w:cs="Times New Roman"/>
          <w:sz w:val="24"/>
          <w:szCs w:val="24"/>
          <w:lang w:val="uk-UA" w:eastAsia="en-US"/>
        </w:rPr>
        <w:t xml:space="preserve">За внесення будь-яких платежів, передбачених умовами Договору, з порушенням термінів, визначених цією комерційною пропозицією, Споживач сплачує Постачальнику </w:t>
      </w:r>
      <w:r w:rsidRPr="00D97C7C">
        <w:rPr>
          <w:rFonts w:ascii="Times New Roman" w:eastAsia="Calibri" w:hAnsi="Times New Roman" w:cs="Times New Roman"/>
          <w:sz w:val="24"/>
          <w:szCs w:val="24"/>
          <w:lang w:val="uk-UA" w:eastAsia="en-US"/>
        </w:rPr>
        <w:lastRenderedPageBreak/>
        <w:t>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та 3% річних від суми боргу.</w:t>
      </w:r>
    </w:p>
    <w:p w14:paraId="28C77D35" w14:textId="77777777" w:rsidR="00D605F4" w:rsidRPr="00D97C7C" w:rsidRDefault="00D605F4" w:rsidP="00920B2D">
      <w:pPr>
        <w:spacing w:after="0" w:line="240" w:lineRule="auto"/>
        <w:ind w:firstLine="425"/>
        <w:contextualSpacing/>
        <w:jc w:val="both"/>
        <w:rPr>
          <w:rFonts w:ascii="Times New Roman" w:eastAsia="Calibri" w:hAnsi="Times New Roman" w:cs="Times New Roman"/>
          <w:sz w:val="24"/>
          <w:szCs w:val="24"/>
          <w:lang w:val="uk-UA" w:eastAsia="en-US"/>
        </w:rPr>
      </w:pPr>
      <w:r w:rsidRPr="00D97C7C">
        <w:rPr>
          <w:rFonts w:ascii="Times New Roman" w:eastAsia="Calibri" w:hAnsi="Times New Roman" w:cs="Times New Roman"/>
          <w:sz w:val="24"/>
          <w:szCs w:val="24"/>
          <w:lang w:val="uk-UA" w:eastAsia="en-US"/>
        </w:rPr>
        <w:t>Суми пені, 3% річних, інфляційних нарахувань зазначаються у розрахунковому документі окремим рядком, та повинні бути сплачені протягом 5 робочих днів від дня його отримання Споживачем.</w:t>
      </w:r>
    </w:p>
    <w:p w14:paraId="081B1168" w14:textId="14178D0F" w:rsidR="00D605F4" w:rsidRPr="00D97C7C" w:rsidRDefault="00D605F4" w:rsidP="00920B2D">
      <w:pPr>
        <w:spacing w:after="0" w:line="240" w:lineRule="auto"/>
        <w:ind w:firstLine="425"/>
        <w:contextualSpacing/>
        <w:jc w:val="both"/>
        <w:rPr>
          <w:rFonts w:ascii="Times New Roman" w:eastAsia="Calibri" w:hAnsi="Times New Roman" w:cs="Times New Roman"/>
          <w:sz w:val="24"/>
          <w:szCs w:val="24"/>
          <w:lang w:val="uk-UA" w:eastAsia="en-US"/>
        </w:rPr>
      </w:pPr>
    </w:p>
    <w:p w14:paraId="668B3CB5" w14:textId="06A4D7CE" w:rsidR="00485E79" w:rsidRPr="00D97C7C" w:rsidRDefault="00485E79" w:rsidP="00920B2D">
      <w:pPr>
        <w:spacing w:after="0" w:line="240" w:lineRule="auto"/>
        <w:ind w:firstLine="425"/>
        <w:contextualSpacing/>
        <w:jc w:val="both"/>
        <w:rPr>
          <w:rFonts w:ascii="Times New Roman" w:eastAsia="Calibri" w:hAnsi="Times New Roman" w:cs="Times New Roman"/>
          <w:sz w:val="24"/>
          <w:szCs w:val="24"/>
          <w:lang w:val="uk-UA" w:eastAsia="en-US"/>
        </w:rPr>
      </w:pPr>
    </w:p>
    <w:p w14:paraId="2D34A858" w14:textId="77777777" w:rsidR="00D605F4" w:rsidRPr="00D97C7C" w:rsidRDefault="00D605F4" w:rsidP="00920B2D">
      <w:pPr>
        <w:numPr>
          <w:ilvl w:val="0"/>
          <w:numId w:val="24"/>
        </w:numPr>
        <w:tabs>
          <w:tab w:val="left" w:pos="425"/>
        </w:tabs>
        <w:spacing w:after="0" w:line="240" w:lineRule="auto"/>
        <w:jc w:val="center"/>
        <w:rPr>
          <w:rFonts w:ascii="Times New Roman" w:eastAsia="SimSun" w:hAnsi="Times New Roman" w:cs="Times New Roman"/>
          <w:b/>
          <w:bCs/>
          <w:sz w:val="24"/>
          <w:szCs w:val="24"/>
          <w:u w:val="single"/>
          <w:lang w:val="uk-UA" w:eastAsia="en-US" w:bidi="ru-RU"/>
        </w:rPr>
      </w:pPr>
      <w:r w:rsidRPr="00D97C7C">
        <w:rPr>
          <w:rFonts w:ascii="Times New Roman" w:eastAsia="SimSun" w:hAnsi="Times New Roman" w:cs="Times New Roman"/>
          <w:b/>
          <w:bCs/>
          <w:sz w:val="24"/>
          <w:szCs w:val="24"/>
          <w:u w:val="single"/>
          <w:lang w:val="uk-UA" w:eastAsia="en-US" w:bidi="ru-RU"/>
        </w:rPr>
        <w:t>Штрафні санкції за дострокове припинення дії договору.</w:t>
      </w:r>
    </w:p>
    <w:p w14:paraId="582AF230"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u w:val="single"/>
          <w:lang w:val="uk-UA"/>
        </w:rPr>
      </w:pPr>
      <w:r w:rsidRPr="00D97C7C">
        <w:rPr>
          <w:rFonts w:ascii="Times New Roman" w:eastAsia="font243" w:hAnsi="Times New Roman" w:cs="Times New Roman"/>
          <w:sz w:val="24"/>
          <w:szCs w:val="24"/>
          <w:lang w:val="uk-UA"/>
        </w:rPr>
        <w:t>Відсутні. Споживач має право припинити дію договору у відповідності до чинного законодавства.</w:t>
      </w:r>
    </w:p>
    <w:p w14:paraId="0299FA73" w14:textId="77777777" w:rsidR="00D605F4" w:rsidRPr="00D97C7C" w:rsidRDefault="00D605F4" w:rsidP="00920B2D">
      <w:pPr>
        <w:spacing w:after="0" w:line="240" w:lineRule="auto"/>
        <w:ind w:firstLine="426"/>
        <w:jc w:val="center"/>
        <w:rPr>
          <w:rFonts w:ascii="Times New Roman" w:eastAsia="font243" w:hAnsi="Times New Roman" w:cs="Times New Roman"/>
          <w:sz w:val="24"/>
          <w:szCs w:val="24"/>
          <w:u w:val="single"/>
          <w:lang w:val="uk-UA"/>
        </w:rPr>
      </w:pPr>
    </w:p>
    <w:p w14:paraId="6829CD8A" w14:textId="77777777" w:rsidR="00D605F4" w:rsidRPr="00D97C7C" w:rsidRDefault="00D605F4" w:rsidP="00920B2D">
      <w:pPr>
        <w:numPr>
          <w:ilvl w:val="0"/>
          <w:numId w:val="24"/>
        </w:numPr>
        <w:tabs>
          <w:tab w:val="left" w:pos="425"/>
        </w:tabs>
        <w:spacing w:after="0" w:line="240" w:lineRule="auto"/>
        <w:ind w:right="-2"/>
        <w:jc w:val="center"/>
        <w:rPr>
          <w:rFonts w:ascii="Times New Roman" w:eastAsia="SimSun" w:hAnsi="Times New Roman" w:cs="Times New Roman"/>
          <w:b/>
          <w:bCs/>
          <w:sz w:val="24"/>
          <w:szCs w:val="24"/>
          <w:u w:val="single"/>
          <w:lang w:val="uk-UA" w:bidi="ru-RU"/>
        </w:rPr>
      </w:pPr>
      <w:r w:rsidRPr="00D97C7C">
        <w:rPr>
          <w:rFonts w:ascii="Times New Roman" w:eastAsia="SimSun" w:hAnsi="Times New Roman" w:cs="Times New Roman"/>
          <w:b/>
          <w:bCs/>
          <w:sz w:val="24"/>
          <w:szCs w:val="24"/>
          <w:u w:val="single"/>
          <w:lang w:val="uk-UA" w:bidi="ru-RU"/>
        </w:rPr>
        <w:t>Можливість надання пільг, субсидій.</w:t>
      </w:r>
    </w:p>
    <w:p w14:paraId="26BF1714" w14:textId="77777777" w:rsidR="00D605F4" w:rsidRPr="00D97C7C" w:rsidRDefault="00D605F4" w:rsidP="00920B2D">
      <w:pPr>
        <w:spacing w:after="0" w:line="240" w:lineRule="auto"/>
        <w:ind w:right="-2" w:firstLine="425"/>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Не надаються.</w:t>
      </w:r>
    </w:p>
    <w:p w14:paraId="0BE532FC" w14:textId="77777777" w:rsidR="00D605F4" w:rsidRPr="00D97C7C" w:rsidRDefault="00D605F4" w:rsidP="00920B2D">
      <w:pPr>
        <w:spacing w:after="0" w:line="240" w:lineRule="auto"/>
        <w:ind w:right="-2" w:firstLine="425"/>
        <w:jc w:val="both"/>
        <w:rPr>
          <w:rFonts w:ascii="Times New Roman" w:eastAsia="font243" w:hAnsi="Times New Roman" w:cs="Times New Roman"/>
          <w:sz w:val="24"/>
          <w:szCs w:val="24"/>
          <w:lang w:val="uk-UA"/>
        </w:rPr>
      </w:pPr>
    </w:p>
    <w:p w14:paraId="72E1A36B" w14:textId="77777777" w:rsidR="00D605F4" w:rsidRPr="00D97C7C" w:rsidRDefault="00D605F4" w:rsidP="00920B2D">
      <w:pPr>
        <w:numPr>
          <w:ilvl w:val="0"/>
          <w:numId w:val="24"/>
        </w:numPr>
        <w:tabs>
          <w:tab w:val="left" w:pos="425"/>
        </w:tabs>
        <w:spacing w:after="0" w:line="240" w:lineRule="auto"/>
        <w:ind w:right="-2"/>
        <w:jc w:val="center"/>
        <w:rPr>
          <w:rFonts w:ascii="Times New Roman" w:eastAsia="SimSun" w:hAnsi="Times New Roman" w:cs="Times New Roman"/>
          <w:b/>
          <w:bCs/>
          <w:sz w:val="24"/>
          <w:szCs w:val="24"/>
          <w:u w:val="single"/>
          <w:lang w:val="uk-UA" w:bidi="ru-RU"/>
        </w:rPr>
      </w:pPr>
      <w:r w:rsidRPr="00D97C7C">
        <w:rPr>
          <w:rFonts w:ascii="Times New Roman" w:eastAsia="SimSun" w:hAnsi="Times New Roman" w:cs="Times New Roman"/>
          <w:b/>
          <w:bCs/>
          <w:sz w:val="24"/>
          <w:szCs w:val="24"/>
          <w:u w:val="single"/>
          <w:lang w:val="uk-UA" w:bidi="ru-RU"/>
        </w:rPr>
        <w:t>Можливість постачання захищеним споживачам.</w:t>
      </w:r>
    </w:p>
    <w:p w14:paraId="554730B6" w14:textId="77777777" w:rsidR="00D605F4" w:rsidRPr="00D97C7C" w:rsidRDefault="00D605F4" w:rsidP="00920B2D">
      <w:pPr>
        <w:spacing w:after="0" w:line="240" w:lineRule="auto"/>
        <w:ind w:right="-2" w:firstLine="425"/>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Постачання електричної енергії захищеним споживачам допускається.</w:t>
      </w:r>
    </w:p>
    <w:p w14:paraId="43E3D6F3" w14:textId="77777777" w:rsidR="00D605F4" w:rsidRPr="00D97C7C" w:rsidRDefault="00D605F4" w:rsidP="00920B2D">
      <w:pPr>
        <w:spacing w:after="0" w:line="240" w:lineRule="auto"/>
        <w:ind w:right="-2" w:firstLine="425"/>
        <w:jc w:val="both"/>
        <w:rPr>
          <w:rFonts w:ascii="Times New Roman" w:eastAsia="SimSun" w:hAnsi="Times New Roman" w:cs="Times New Roman"/>
          <w:b/>
          <w:bCs/>
          <w:sz w:val="24"/>
          <w:szCs w:val="24"/>
          <w:u w:val="single"/>
          <w:lang w:val="uk-UA" w:bidi="ru-RU"/>
        </w:rPr>
      </w:pPr>
    </w:p>
    <w:p w14:paraId="16B9EE30" w14:textId="77777777" w:rsidR="00D605F4" w:rsidRPr="00D97C7C" w:rsidRDefault="00D605F4" w:rsidP="00920B2D">
      <w:pPr>
        <w:numPr>
          <w:ilvl w:val="0"/>
          <w:numId w:val="24"/>
        </w:numPr>
        <w:tabs>
          <w:tab w:val="left" w:pos="425"/>
        </w:tabs>
        <w:spacing w:after="0" w:line="240" w:lineRule="auto"/>
        <w:ind w:right="-2"/>
        <w:jc w:val="center"/>
        <w:rPr>
          <w:rFonts w:ascii="Times New Roman" w:eastAsia="SimSun" w:hAnsi="Times New Roman" w:cs="Times New Roman"/>
          <w:b/>
          <w:bCs/>
          <w:sz w:val="24"/>
          <w:szCs w:val="24"/>
          <w:u w:val="single"/>
          <w:lang w:val="uk-UA" w:bidi="ru-RU"/>
        </w:rPr>
      </w:pPr>
      <w:r w:rsidRPr="00D97C7C">
        <w:rPr>
          <w:rFonts w:ascii="Times New Roman" w:eastAsia="SimSun" w:hAnsi="Times New Roman" w:cs="Times New Roman"/>
          <w:b/>
          <w:bCs/>
          <w:sz w:val="24"/>
          <w:szCs w:val="24"/>
          <w:u w:val="single"/>
          <w:lang w:val="uk-UA" w:bidi="ru-RU"/>
        </w:rPr>
        <w:t>Розмір компенсації Споживачу за недодержання Постачальником комерційної якості послуг.</w:t>
      </w:r>
    </w:p>
    <w:p w14:paraId="75F36CF8" w14:textId="77777777" w:rsidR="00D605F4" w:rsidRPr="00D97C7C" w:rsidRDefault="00D605F4" w:rsidP="00920B2D">
      <w:pPr>
        <w:spacing w:after="0" w:line="240" w:lineRule="auto"/>
        <w:ind w:right="-2" w:firstLine="425"/>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p w14:paraId="16A85584" w14:textId="77777777" w:rsidR="00D605F4" w:rsidRPr="00D97C7C" w:rsidRDefault="00D605F4" w:rsidP="00920B2D">
      <w:pPr>
        <w:spacing w:after="0" w:line="240" w:lineRule="auto"/>
        <w:ind w:right="-2" w:firstLine="425"/>
        <w:jc w:val="both"/>
        <w:rPr>
          <w:rFonts w:ascii="Times New Roman" w:eastAsia="font243" w:hAnsi="Times New Roman" w:cs="Times New Roman"/>
          <w:sz w:val="24"/>
          <w:szCs w:val="24"/>
          <w:lang w:val="uk-UA"/>
        </w:rPr>
      </w:pPr>
    </w:p>
    <w:p w14:paraId="52E56053" w14:textId="77777777" w:rsidR="00D605F4" w:rsidRPr="00D97C7C" w:rsidRDefault="00D605F4" w:rsidP="00920B2D">
      <w:pPr>
        <w:numPr>
          <w:ilvl w:val="0"/>
          <w:numId w:val="24"/>
        </w:numPr>
        <w:tabs>
          <w:tab w:val="left" w:pos="425"/>
        </w:tabs>
        <w:spacing w:after="0" w:line="240" w:lineRule="auto"/>
        <w:ind w:right="-2"/>
        <w:jc w:val="center"/>
        <w:rPr>
          <w:rFonts w:ascii="Times New Roman" w:eastAsia="SimSun" w:hAnsi="Times New Roman" w:cs="Times New Roman"/>
          <w:b/>
          <w:bCs/>
          <w:sz w:val="24"/>
          <w:szCs w:val="24"/>
          <w:u w:val="single"/>
          <w:lang w:val="uk-UA" w:bidi="ru-RU"/>
        </w:rPr>
      </w:pPr>
      <w:r w:rsidRPr="00D97C7C">
        <w:rPr>
          <w:rFonts w:ascii="Times New Roman" w:eastAsia="SimSun" w:hAnsi="Times New Roman" w:cs="Times New Roman"/>
          <w:b/>
          <w:bCs/>
          <w:sz w:val="24"/>
          <w:szCs w:val="24"/>
          <w:u w:val="single"/>
          <w:lang w:val="uk-UA" w:bidi="ru-RU"/>
        </w:rPr>
        <w:t>Термін дії договору.</w:t>
      </w:r>
    </w:p>
    <w:p w14:paraId="44AD32E8" w14:textId="77777777" w:rsidR="00D605F4" w:rsidRPr="00D97C7C" w:rsidRDefault="00D605F4" w:rsidP="00920B2D">
      <w:pPr>
        <w:tabs>
          <w:tab w:val="left" w:pos="1331"/>
        </w:tabs>
        <w:spacing w:after="0" w:line="240" w:lineRule="auto"/>
        <w:ind w:left="40" w:right="23"/>
        <w:jc w:val="both"/>
        <w:rPr>
          <w:rFonts w:ascii="Times New Roman" w:eastAsia="Times New Roman" w:hAnsi="Times New Roman" w:cs="Times New Roman"/>
          <w:sz w:val="24"/>
          <w:szCs w:val="24"/>
          <w:lang w:val="uk-UA"/>
        </w:rPr>
      </w:pPr>
      <w:r w:rsidRPr="00D97C7C">
        <w:rPr>
          <w:rFonts w:ascii="Times New Roman" w:eastAsia="Times New Roman" w:hAnsi="Times New Roman" w:cs="Times New Roman"/>
          <w:sz w:val="24"/>
          <w:szCs w:val="24"/>
          <w:lang w:val="uk-UA"/>
        </w:rPr>
        <w:t xml:space="preserve">Договір набуває юридичної сили з моменту його підписання Сторонами та </w:t>
      </w:r>
      <w:r w:rsidRPr="00D97C7C">
        <w:rPr>
          <w:rFonts w:ascii="Times New Roman" w:hAnsi="Times New Roman" w:cs="Times New Roman"/>
          <w:sz w:val="24"/>
          <w:szCs w:val="24"/>
          <w:lang w:val="uk-UA"/>
        </w:rPr>
        <w:t xml:space="preserve"> діє </w:t>
      </w:r>
      <w:r w:rsidR="00B92DD9" w:rsidRPr="00D97C7C">
        <w:rPr>
          <w:rFonts w:ascii="Times New Roman" w:hAnsi="Times New Roman" w:cs="Times New Roman"/>
          <w:sz w:val="24"/>
          <w:szCs w:val="24"/>
          <w:lang w:val="uk-UA"/>
        </w:rPr>
        <w:t xml:space="preserve">з 01.01.2024 року </w:t>
      </w:r>
      <w:r w:rsidRPr="00D97C7C">
        <w:rPr>
          <w:rFonts w:ascii="Times New Roman" w:hAnsi="Times New Roman" w:cs="Times New Roman"/>
          <w:sz w:val="24"/>
          <w:szCs w:val="24"/>
          <w:lang w:val="uk-UA"/>
        </w:rPr>
        <w:t>до 31</w:t>
      </w:r>
      <w:r w:rsidR="00B92DD9" w:rsidRPr="00D97C7C">
        <w:rPr>
          <w:rFonts w:ascii="Times New Roman" w:hAnsi="Times New Roman" w:cs="Times New Roman"/>
          <w:sz w:val="24"/>
          <w:szCs w:val="24"/>
          <w:lang w:val="uk-UA"/>
        </w:rPr>
        <w:t>.12.2024</w:t>
      </w:r>
      <w:r w:rsidRPr="00D97C7C">
        <w:rPr>
          <w:rFonts w:ascii="Times New Roman" w:eastAsia="Times New Roman" w:hAnsi="Times New Roman" w:cs="Times New Roman"/>
          <w:sz w:val="24"/>
          <w:szCs w:val="24"/>
          <w:lang w:val="uk-UA"/>
        </w:rPr>
        <w:t xml:space="preserve"> року. </w:t>
      </w:r>
    </w:p>
    <w:p w14:paraId="4386D78E" w14:textId="77777777" w:rsidR="00D605F4" w:rsidRPr="00D97C7C" w:rsidRDefault="00D605F4" w:rsidP="00D97C7C">
      <w:pPr>
        <w:shd w:val="clear" w:color="auto" w:fill="FFFFFF"/>
        <w:spacing w:after="0" w:line="240" w:lineRule="auto"/>
        <w:ind w:firstLineChars="200" w:firstLine="480"/>
        <w:jc w:val="both"/>
        <w:textAlignment w:val="baseline"/>
        <w:rPr>
          <w:rFonts w:ascii="Times New Roman" w:eastAsia="Times New Roman" w:hAnsi="Times New Roman" w:cs="Times New Roman"/>
          <w:sz w:val="24"/>
          <w:szCs w:val="24"/>
          <w:lang w:val="uk-UA"/>
        </w:rPr>
      </w:pPr>
      <w:r w:rsidRPr="00D97C7C">
        <w:rPr>
          <w:rFonts w:ascii="Times New Roman" w:hAnsi="Times New Roman" w:cs="Times New Roman"/>
          <w:sz w:val="24"/>
          <w:szCs w:val="24"/>
          <w:lang w:val="uk-UA"/>
        </w:rPr>
        <w:t>Д</w:t>
      </w:r>
      <w:proofErr w:type="spellStart"/>
      <w:r w:rsidRPr="00D97C7C">
        <w:rPr>
          <w:rStyle w:val="rvts0"/>
          <w:rFonts w:ascii="Times New Roman" w:hAnsi="Times New Roman" w:cs="Times New Roman"/>
          <w:sz w:val="24"/>
          <w:szCs w:val="24"/>
        </w:rPr>
        <w:t>ія</w:t>
      </w:r>
      <w:proofErr w:type="spellEnd"/>
      <w:r w:rsidRPr="00D97C7C">
        <w:rPr>
          <w:rStyle w:val="rvts0"/>
          <w:rFonts w:ascii="Times New Roman" w:hAnsi="Times New Roman" w:cs="Times New Roman"/>
          <w:sz w:val="24"/>
          <w:szCs w:val="24"/>
        </w:rPr>
        <w:t xml:space="preserve"> договору про </w:t>
      </w:r>
      <w:proofErr w:type="spellStart"/>
      <w:r w:rsidRPr="00D97C7C">
        <w:rPr>
          <w:rStyle w:val="rvts0"/>
          <w:rFonts w:ascii="Times New Roman" w:hAnsi="Times New Roman" w:cs="Times New Roman"/>
          <w:sz w:val="24"/>
          <w:szCs w:val="24"/>
        </w:rPr>
        <w:t>закупівлю</w:t>
      </w:r>
      <w:proofErr w:type="spellEnd"/>
      <w:r w:rsidRPr="00D97C7C">
        <w:rPr>
          <w:rStyle w:val="rvts0"/>
          <w:rFonts w:ascii="Times New Roman" w:hAnsi="Times New Roman" w:cs="Times New Roman"/>
          <w:sz w:val="24"/>
          <w:szCs w:val="24"/>
        </w:rPr>
        <w:t xml:space="preserve"> </w:t>
      </w:r>
      <w:proofErr w:type="spellStart"/>
      <w:r w:rsidRPr="00D97C7C">
        <w:rPr>
          <w:rStyle w:val="rvts0"/>
          <w:rFonts w:ascii="Times New Roman" w:hAnsi="Times New Roman" w:cs="Times New Roman"/>
          <w:sz w:val="24"/>
          <w:szCs w:val="24"/>
        </w:rPr>
        <w:t>може</w:t>
      </w:r>
      <w:proofErr w:type="spellEnd"/>
      <w:r w:rsidRPr="00D97C7C">
        <w:rPr>
          <w:rStyle w:val="rvts0"/>
          <w:rFonts w:ascii="Times New Roman" w:hAnsi="Times New Roman" w:cs="Times New Roman"/>
          <w:sz w:val="24"/>
          <w:szCs w:val="24"/>
        </w:rPr>
        <w:t xml:space="preserve"> бути </w:t>
      </w:r>
      <w:proofErr w:type="spellStart"/>
      <w:r w:rsidRPr="00D97C7C">
        <w:rPr>
          <w:rStyle w:val="rvts0"/>
          <w:rFonts w:ascii="Times New Roman" w:hAnsi="Times New Roman" w:cs="Times New Roman"/>
          <w:sz w:val="24"/>
          <w:szCs w:val="24"/>
        </w:rPr>
        <w:t>продовжена</w:t>
      </w:r>
      <w:proofErr w:type="spellEnd"/>
      <w:r w:rsidRPr="00D97C7C">
        <w:rPr>
          <w:rStyle w:val="rvts0"/>
          <w:rFonts w:ascii="Times New Roman" w:hAnsi="Times New Roman" w:cs="Times New Roman"/>
          <w:sz w:val="24"/>
          <w:szCs w:val="24"/>
        </w:rPr>
        <w:t xml:space="preserve"> на строк, </w:t>
      </w:r>
      <w:proofErr w:type="spellStart"/>
      <w:r w:rsidRPr="00D97C7C">
        <w:rPr>
          <w:rStyle w:val="rvts0"/>
          <w:rFonts w:ascii="Times New Roman" w:hAnsi="Times New Roman" w:cs="Times New Roman"/>
          <w:sz w:val="24"/>
          <w:szCs w:val="24"/>
        </w:rPr>
        <w:t>достатній</w:t>
      </w:r>
      <w:proofErr w:type="spellEnd"/>
      <w:r w:rsidRPr="00D97C7C">
        <w:rPr>
          <w:rStyle w:val="rvts0"/>
          <w:rFonts w:ascii="Times New Roman" w:hAnsi="Times New Roman" w:cs="Times New Roman"/>
          <w:sz w:val="24"/>
          <w:szCs w:val="24"/>
        </w:rPr>
        <w:t xml:space="preserve"> для </w:t>
      </w:r>
      <w:proofErr w:type="spellStart"/>
      <w:r w:rsidRPr="00D97C7C">
        <w:rPr>
          <w:rStyle w:val="rvts0"/>
          <w:rFonts w:ascii="Times New Roman" w:hAnsi="Times New Roman" w:cs="Times New Roman"/>
          <w:sz w:val="24"/>
          <w:szCs w:val="24"/>
        </w:rPr>
        <w:t>проведення</w:t>
      </w:r>
      <w:proofErr w:type="spellEnd"/>
      <w:r w:rsidRPr="00D97C7C">
        <w:rPr>
          <w:rStyle w:val="rvts0"/>
          <w:rFonts w:ascii="Times New Roman" w:hAnsi="Times New Roman" w:cs="Times New Roman"/>
          <w:sz w:val="24"/>
          <w:szCs w:val="24"/>
        </w:rPr>
        <w:t xml:space="preserve"> </w:t>
      </w:r>
      <w:proofErr w:type="spellStart"/>
      <w:r w:rsidRPr="00D97C7C">
        <w:rPr>
          <w:rStyle w:val="rvts0"/>
          <w:rFonts w:ascii="Times New Roman" w:hAnsi="Times New Roman" w:cs="Times New Roman"/>
          <w:sz w:val="24"/>
          <w:szCs w:val="24"/>
        </w:rPr>
        <w:t>процедури</w:t>
      </w:r>
      <w:proofErr w:type="spellEnd"/>
      <w:r w:rsidRPr="00D97C7C">
        <w:rPr>
          <w:rStyle w:val="rvts0"/>
          <w:rFonts w:ascii="Times New Roman" w:hAnsi="Times New Roman" w:cs="Times New Roman"/>
          <w:sz w:val="24"/>
          <w:szCs w:val="24"/>
        </w:rPr>
        <w:t xml:space="preserve"> </w:t>
      </w:r>
      <w:proofErr w:type="spellStart"/>
      <w:r w:rsidRPr="00D97C7C">
        <w:rPr>
          <w:rStyle w:val="rvts0"/>
          <w:rFonts w:ascii="Times New Roman" w:hAnsi="Times New Roman" w:cs="Times New Roman"/>
          <w:sz w:val="24"/>
          <w:szCs w:val="24"/>
        </w:rPr>
        <w:t>закупівлі</w:t>
      </w:r>
      <w:proofErr w:type="spellEnd"/>
      <w:r w:rsidRPr="00D97C7C">
        <w:rPr>
          <w:rStyle w:val="rvts0"/>
          <w:rFonts w:ascii="Times New Roman" w:hAnsi="Times New Roman" w:cs="Times New Roman"/>
          <w:sz w:val="24"/>
          <w:szCs w:val="24"/>
        </w:rPr>
        <w:t>/</w:t>
      </w:r>
      <w:proofErr w:type="spellStart"/>
      <w:r w:rsidRPr="00D97C7C">
        <w:rPr>
          <w:rStyle w:val="rvts0"/>
          <w:rFonts w:ascii="Times New Roman" w:hAnsi="Times New Roman" w:cs="Times New Roman"/>
          <w:sz w:val="24"/>
          <w:szCs w:val="24"/>
        </w:rPr>
        <w:t>спрощеної</w:t>
      </w:r>
      <w:proofErr w:type="spellEnd"/>
      <w:r w:rsidRPr="00D97C7C">
        <w:rPr>
          <w:rStyle w:val="rvts0"/>
          <w:rFonts w:ascii="Times New Roman" w:hAnsi="Times New Roman" w:cs="Times New Roman"/>
          <w:sz w:val="24"/>
          <w:szCs w:val="24"/>
        </w:rPr>
        <w:t xml:space="preserve"> </w:t>
      </w:r>
      <w:proofErr w:type="spellStart"/>
      <w:r w:rsidRPr="00D97C7C">
        <w:rPr>
          <w:rStyle w:val="rvts0"/>
          <w:rFonts w:ascii="Times New Roman" w:hAnsi="Times New Roman" w:cs="Times New Roman"/>
          <w:sz w:val="24"/>
          <w:szCs w:val="24"/>
        </w:rPr>
        <w:t>закупівлі</w:t>
      </w:r>
      <w:proofErr w:type="spellEnd"/>
      <w:r w:rsidRPr="00D97C7C">
        <w:rPr>
          <w:rStyle w:val="rvts0"/>
          <w:rFonts w:ascii="Times New Roman" w:hAnsi="Times New Roman" w:cs="Times New Roman"/>
          <w:sz w:val="24"/>
          <w:szCs w:val="24"/>
        </w:rPr>
        <w:t xml:space="preserve"> на початку </w:t>
      </w:r>
      <w:proofErr w:type="spellStart"/>
      <w:r w:rsidRPr="00D97C7C">
        <w:rPr>
          <w:rStyle w:val="rvts0"/>
          <w:rFonts w:ascii="Times New Roman" w:hAnsi="Times New Roman" w:cs="Times New Roman"/>
          <w:sz w:val="24"/>
          <w:szCs w:val="24"/>
        </w:rPr>
        <w:t>наступного</w:t>
      </w:r>
      <w:proofErr w:type="spellEnd"/>
      <w:r w:rsidRPr="00D97C7C">
        <w:rPr>
          <w:rStyle w:val="rvts0"/>
          <w:rFonts w:ascii="Times New Roman" w:hAnsi="Times New Roman" w:cs="Times New Roman"/>
          <w:sz w:val="24"/>
          <w:szCs w:val="24"/>
        </w:rPr>
        <w:t xml:space="preserve"> року в </w:t>
      </w:r>
      <w:proofErr w:type="spellStart"/>
      <w:r w:rsidRPr="00D97C7C">
        <w:rPr>
          <w:rStyle w:val="rvts0"/>
          <w:rFonts w:ascii="Times New Roman" w:hAnsi="Times New Roman" w:cs="Times New Roman"/>
          <w:sz w:val="24"/>
          <w:szCs w:val="24"/>
        </w:rPr>
        <w:t>обсязі</w:t>
      </w:r>
      <w:proofErr w:type="spellEnd"/>
      <w:r w:rsidRPr="00D97C7C">
        <w:rPr>
          <w:rStyle w:val="rvts0"/>
          <w:rFonts w:ascii="Times New Roman" w:hAnsi="Times New Roman" w:cs="Times New Roman"/>
          <w:sz w:val="24"/>
          <w:szCs w:val="24"/>
        </w:rPr>
        <w:t xml:space="preserve">, </w:t>
      </w:r>
      <w:proofErr w:type="spellStart"/>
      <w:r w:rsidRPr="00D97C7C">
        <w:rPr>
          <w:rStyle w:val="rvts0"/>
          <w:rFonts w:ascii="Times New Roman" w:hAnsi="Times New Roman" w:cs="Times New Roman"/>
          <w:sz w:val="24"/>
          <w:szCs w:val="24"/>
        </w:rPr>
        <w:t>що</w:t>
      </w:r>
      <w:proofErr w:type="spellEnd"/>
      <w:r w:rsidRPr="00D97C7C">
        <w:rPr>
          <w:rStyle w:val="rvts0"/>
          <w:rFonts w:ascii="Times New Roman" w:hAnsi="Times New Roman" w:cs="Times New Roman"/>
          <w:sz w:val="24"/>
          <w:szCs w:val="24"/>
        </w:rPr>
        <w:t xml:space="preserve"> не </w:t>
      </w:r>
      <w:proofErr w:type="spellStart"/>
      <w:r w:rsidRPr="00D97C7C">
        <w:rPr>
          <w:rStyle w:val="rvts0"/>
          <w:rFonts w:ascii="Times New Roman" w:hAnsi="Times New Roman" w:cs="Times New Roman"/>
          <w:sz w:val="24"/>
          <w:szCs w:val="24"/>
        </w:rPr>
        <w:t>перевищує</w:t>
      </w:r>
      <w:proofErr w:type="spellEnd"/>
      <w:r w:rsidRPr="00D97C7C">
        <w:rPr>
          <w:rStyle w:val="rvts0"/>
          <w:rFonts w:ascii="Times New Roman" w:hAnsi="Times New Roman" w:cs="Times New Roman"/>
          <w:sz w:val="24"/>
          <w:szCs w:val="24"/>
        </w:rPr>
        <w:t xml:space="preserve"> 20 </w:t>
      </w:r>
      <w:proofErr w:type="spellStart"/>
      <w:r w:rsidRPr="00D97C7C">
        <w:rPr>
          <w:rStyle w:val="rvts0"/>
          <w:rFonts w:ascii="Times New Roman" w:hAnsi="Times New Roman" w:cs="Times New Roman"/>
          <w:sz w:val="24"/>
          <w:szCs w:val="24"/>
        </w:rPr>
        <w:t>відсотків</w:t>
      </w:r>
      <w:proofErr w:type="spellEnd"/>
      <w:r w:rsidRPr="00D97C7C">
        <w:rPr>
          <w:rStyle w:val="rvts0"/>
          <w:rFonts w:ascii="Times New Roman" w:hAnsi="Times New Roman" w:cs="Times New Roman"/>
          <w:sz w:val="24"/>
          <w:szCs w:val="24"/>
        </w:rPr>
        <w:t xml:space="preserve"> </w:t>
      </w:r>
      <w:proofErr w:type="spellStart"/>
      <w:r w:rsidRPr="00D97C7C">
        <w:rPr>
          <w:rStyle w:val="rvts0"/>
          <w:rFonts w:ascii="Times New Roman" w:hAnsi="Times New Roman" w:cs="Times New Roman"/>
          <w:sz w:val="24"/>
          <w:szCs w:val="24"/>
        </w:rPr>
        <w:t>суми</w:t>
      </w:r>
      <w:proofErr w:type="spellEnd"/>
      <w:r w:rsidRPr="00D97C7C">
        <w:rPr>
          <w:rStyle w:val="rvts0"/>
          <w:rFonts w:ascii="Times New Roman" w:hAnsi="Times New Roman" w:cs="Times New Roman"/>
          <w:sz w:val="24"/>
          <w:szCs w:val="24"/>
        </w:rPr>
        <w:t xml:space="preserve">, </w:t>
      </w:r>
      <w:proofErr w:type="spellStart"/>
      <w:r w:rsidRPr="00D97C7C">
        <w:rPr>
          <w:rStyle w:val="rvts0"/>
          <w:rFonts w:ascii="Times New Roman" w:hAnsi="Times New Roman" w:cs="Times New Roman"/>
          <w:sz w:val="24"/>
          <w:szCs w:val="24"/>
        </w:rPr>
        <w:t>визначеної</w:t>
      </w:r>
      <w:proofErr w:type="spellEnd"/>
      <w:r w:rsidRPr="00D97C7C">
        <w:rPr>
          <w:rStyle w:val="rvts0"/>
          <w:rFonts w:ascii="Times New Roman" w:hAnsi="Times New Roman" w:cs="Times New Roman"/>
          <w:sz w:val="24"/>
          <w:szCs w:val="24"/>
        </w:rPr>
        <w:t xml:space="preserve"> в початковому </w:t>
      </w:r>
      <w:proofErr w:type="spellStart"/>
      <w:r w:rsidRPr="00D97C7C">
        <w:rPr>
          <w:rStyle w:val="rvts0"/>
          <w:rFonts w:ascii="Times New Roman" w:hAnsi="Times New Roman" w:cs="Times New Roman"/>
          <w:sz w:val="24"/>
          <w:szCs w:val="24"/>
        </w:rPr>
        <w:t>договорі</w:t>
      </w:r>
      <w:proofErr w:type="spellEnd"/>
      <w:r w:rsidRPr="00D97C7C">
        <w:rPr>
          <w:rStyle w:val="rvts0"/>
          <w:rFonts w:ascii="Times New Roman" w:hAnsi="Times New Roman" w:cs="Times New Roman"/>
          <w:sz w:val="24"/>
          <w:szCs w:val="24"/>
        </w:rPr>
        <w:t xml:space="preserve"> про </w:t>
      </w:r>
      <w:proofErr w:type="spellStart"/>
      <w:r w:rsidRPr="00D97C7C">
        <w:rPr>
          <w:rStyle w:val="rvts0"/>
          <w:rFonts w:ascii="Times New Roman" w:hAnsi="Times New Roman" w:cs="Times New Roman"/>
          <w:sz w:val="24"/>
          <w:szCs w:val="24"/>
        </w:rPr>
        <w:t>закупівлю</w:t>
      </w:r>
      <w:proofErr w:type="spellEnd"/>
      <w:r w:rsidRPr="00D97C7C">
        <w:rPr>
          <w:rStyle w:val="rvts0"/>
          <w:rFonts w:ascii="Times New Roman" w:hAnsi="Times New Roman" w:cs="Times New Roman"/>
          <w:sz w:val="24"/>
          <w:szCs w:val="24"/>
        </w:rPr>
        <w:t xml:space="preserve">, </w:t>
      </w:r>
      <w:proofErr w:type="spellStart"/>
      <w:r w:rsidRPr="00D97C7C">
        <w:rPr>
          <w:rStyle w:val="rvts0"/>
          <w:rFonts w:ascii="Times New Roman" w:hAnsi="Times New Roman" w:cs="Times New Roman"/>
          <w:sz w:val="24"/>
          <w:szCs w:val="24"/>
        </w:rPr>
        <w:t>укладеному</w:t>
      </w:r>
      <w:proofErr w:type="spellEnd"/>
      <w:r w:rsidRPr="00D97C7C">
        <w:rPr>
          <w:rStyle w:val="rvts0"/>
          <w:rFonts w:ascii="Times New Roman" w:hAnsi="Times New Roman" w:cs="Times New Roman"/>
          <w:sz w:val="24"/>
          <w:szCs w:val="24"/>
        </w:rPr>
        <w:t xml:space="preserve"> в </w:t>
      </w:r>
      <w:proofErr w:type="spellStart"/>
      <w:r w:rsidRPr="00D97C7C">
        <w:rPr>
          <w:rStyle w:val="rvts0"/>
          <w:rFonts w:ascii="Times New Roman" w:hAnsi="Times New Roman" w:cs="Times New Roman"/>
          <w:sz w:val="24"/>
          <w:szCs w:val="24"/>
        </w:rPr>
        <w:t>попередньому</w:t>
      </w:r>
      <w:proofErr w:type="spellEnd"/>
      <w:r w:rsidRPr="00D97C7C">
        <w:rPr>
          <w:rStyle w:val="rvts0"/>
          <w:rFonts w:ascii="Times New Roman" w:hAnsi="Times New Roman" w:cs="Times New Roman"/>
          <w:sz w:val="24"/>
          <w:szCs w:val="24"/>
        </w:rPr>
        <w:t xml:space="preserve"> </w:t>
      </w:r>
      <w:proofErr w:type="spellStart"/>
      <w:r w:rsidRPr="00D97C7C">
        <w:rPr>
          <w:rStyle w:val="rvts0"/>
          <w:rFonts w:ascii="Times New Roman" w:hAnsi="Times New Roman" w:cs="Times New Roman"/>
          <w:sz w:val="24"/>
          <w:szCs w:val="24"/>
        </w:rPr>
        <w:t>році</w:t>
      </w:r>
      <w:proofErr w:type="spellEnd"/>
      <w:r w:rsidRPr="00D97C7C">
        <w:rPr>
          <w:rStyle w:val="rvts0"/>
          <w:rFonts w:ascii="Times New Roman" w:hAnsi="Times New Roman" w:cs="Times New Roman"/>
          <w:sz w:val="24"/>
          <w:szCs w:val="24"/>
        </w:rPr>
        <w:t xml:space="preserve">, </w:t>
      </w:r>
      <w:proofErr w:type="spellStart"/>
      <w:r w:rsidRPr="00D97C7C">
        <w:rPr>
          <w:rStyle w:val="rvts0"/>
          <w:rFonts w:ascii="Times New Roman" w:hAnsi="Times New Roman" w:cs="Times New Roman"/>
          <w:sz w:val="24"/>
          <w:szCs w:val="24"/>
        </w:rPr>
        <w:t>якщо</w:t>
      </w:r>
      <w:proofErr w:type="spellEnd"/>
      <w:r w:rsidRPr="00D97C7C">
        <w:rPr>
          <w:rStyle w:val="rvts0"/>
          <w:rFonts w:ascii="Times New Roman" w:hAnsi="Times New Roman" w:cs="Times New Roman"/>
          <w:sz w:val="24"/>
          <w:szCs w:val="24"/>
        </w:rPr>
        <w:t xml:space="preserve"> </w:t>
      </w:r>
      <w:proofErr w:type="spellStart"/>
      <w:r w:rsidRPr="00D97C7C">
        <w:rPr>
          <w:rStyle w:val="rvts0"/>
          <w:rFonts w:ascii="Times New Roman" w:hAnsi="Times New Roman" w:cs="Times New Roman"/>
          <w:sz w:val="24"/>
          <w:szCs w:val="24"/>
        </w:rPr>
        <w:t>видатки</w:t>
      </w:r>
      <w:proofErr w:type="spellEnd"/>
      <w:r w:rsidRPr="00D97C7C">
        <w:rPr>
          <w:rStyle w:val="rvts0"/>
          <w:rFonts w:ascii="Times New Roman" w:hAnsi="Times New Roman" w:cs="Times New Roman"/>
          <w:sz w:val="24"/>
          <w:szCs w:val="24"/>
        </w:rPr>
        <w:t xml:space="preserve"> на </w:t>
      </w:r>
      <w:proofErr w:type="spellStart"/>
      <w:r w:rsidRPr="00D97C7C">
        <w:rPr>
          <w:rStyle w:val="rvts0"/>
          <w:rFonts w:ascii="Times New Roman" w:hAnsi="Times New Roman" w:cs="Times New Roman"/>
          <w:sz w:val="24"/>
          <w:szCs w:val="24"/>
        </w:rPr>
        <w:t>досягнення</w:t>
      </w:r>
      <w:proofErr w:type="spellEnd"/>
      <w:r w:rsidRPr="00D97C7C">
        <w:rPr>
          <w:rStyle w:val="rvts0"/>
          <w:rFonts w:ascii="Times New Roman" w:hAnsi="Times New Roman" w:cs="Times New Roman"/>
          <w:sz w:val="24"/>
          <w:szCs w:val="24"/>
        </w:rPr>
        <w:t xml:space="preserve"> </w:t>
      </w:r>
      <w:proofErr w:type="spellStart"/>
      <w:r w:rsidRPr="00D97C7C">
        <w:rPr>
          <w:rStyle w:val="rvts0"/>
          <w:rFonts w:ascii="Times New Roman" w:hAnsi="Times New Roman" w:cs="Times New Roman"/>
          <w:sz w:val="24"/>
          <w:szCs w:val="24"/>
        </w:rPr>
        <w:t>цієї</w:t>
      </w:r>
      <w:proofErr w:type="spellEnd"/>
      <w:r w:rsidRPr="00D97C7C">
        <w:rPr>
          <w:rStyle w:val="rvts0"/>
          <w:rFonts w:ascii="Times New Roman" w:hAnsi="Times New Roman" w:cs="Times New Roman"/>
          <w:sz w:val="24"/>
          <w:szCs w:val="24"/>
        </w:rPr>
        <w:t xml:space="preserve"> </w:t>
      </w:r>
      <w:proofErr w:type="spellStart"/>
      <w:r w:rsidRPr="00D97C7C">
        <w:rPr>
          <w:rStyle w:val="rvts0"/>
          <w:rFonts w:ascii="Times New Roman" w:hAnsi="Times New Roman" w:cs="Times New Roman"/>
          <w:sz w:val="24"/>
          <w:szCs w:val="24"/>
        </w:rPr>
        <w:t>цілі</w:t>
      </w:r>
      <w:proofErr w:type="spellEnd"/>
      <w:r w:rsidRPr="00D97C7C">
        <w:rPr>
          <w:rStyle w:val="rvts0"/>
          <w:rFonts w:ascii="Times New Roman" w:hAnsi="Times New Roman" w:cs="Times New Roman"/>
          <w:sz w:val="24"/>
          <w:szCs w:val="24"/>
        </w:rPr>
        <w:t xml:space="preserve"> </w:t>
      </w:r>
      <w:proofErr w:type="spellStart"/>
      <w:r w:rsidRPr="00D97C7C">
        <w:rPr>
          <w:rStyle w:val="rvts0"/>
          <w:rFonts w:ascii="Times New Roman" w:hAnsi="Times New Roman" w:cs="Times New Roman"/>
          <w:sz w:val="24"/>
          <w:szCs w:val="24"/>
        </w:rPr>
        <w:t>затверджено</w:t>
      </w:r>
      <w:proofErr w:type="spellEnd"/>
      <w:r w:rsidRPr="00D97C7C">
        <w:rPr>
          <w:rStyle w:val="rvts0"/>
          <w:rFonts w:ascii="Times New Roman" w:hAnsi="Times New Roman" w:cs="Times New Roman"/>
          <w:sz w:val="24"/>
          <w:szCs w:val="24"/>
        </w:rPr>
        <w:t xml:space="preserve"> в </w:t>
      </w:r>
      <w:proofErr w:type="spellStart"/>
      <w:r w:rsidRPr="00D97C7C">
        <w:rPr>
          <w:rStyle w:val="rvts0"/>
          <w:rFonts w:ascii="Times New Roman" w:hAnsi="Times New Roman" w:cs="Times New Roman"/>
          <w:sz w:val="24"/>
          <w:szCs w:val="24"/>
        </w:rPr>
        <w:t>установленому</w:t>
      </w:r>
      <w:proofErr w:type="spellEnd"/>
      <w:r w:rsidRPr="00D97C7C">
        <w:rPr>
          <w:rStyle w:val="rvts0"/>
          <w:rFonts w:ascii="Times New Roman" w:hAnsi="Times New Roman" w:cs="Times New Roman"/>
          <w:sz w:val="24"/>
          <w:szCs w:val="24"/>
        </w:rPr>
        <w:t xml:space="preserve"> порядку</w:t>
      </w:r>
      <w:r w:rsidRPr="00D97C7C">
        <w:rPr>
          <w:rFonts w:ascii="Times New Roman" w:eastAsia="Times New Roman" w:hAnsi="Times New Roman" w:cs="Times New Roman"/>
          <w:sz w:val="24"/>
          <w:szCs w:val="24"/>
          <w:lang w:val="uk-UA"/>
        </w:rPr>
        <w:t>.</w:t>
      </w:r>
    </w:p>
    <w:p w14:paraId="2708444B" w14:textId="77777777" w:rsidR="00D605F4" w:rsidRPr="00D97C7C" w:rsidRDefault="00D605F4" w:rsidP="00920B2D">
      <w:pPr>
        <w:spacing w:after="0" w:line="240" w:lineRule="auto"/>
        <w:ind w:right="-2" w:firstLine="425"/>
        <w:jc w:val="both"/>
        <w:rPr>
          <w:rFonts w:ascii="Times New Roman" w:eastAsia="Times New Roman" w:hAnsi="Times New Roman" w:cs="Times New Roman"/>
          <w:sz w:val="24"/>
          <w:szCs w:val="24"/>
          <w:lang w:val="uk-UA"/>
        </w:rPr>
      </w:pPr>
      <w:r w:rsidRPr="00D97C7C">
        <w:rPr>
          <w:rFonts w:ascii="Times New Roman" w:eastAsia="Times New Roman" w:hAnsi="Times New Roman" w:cs="Times New Roman"/>
          <w:sz w:val="24"/>
          <w:szCs w:val="24"/>
          <w:lang w:val="uk-UA"/>
        </w:rPr>
        <w:t>Договір, в частині постачання електричної енергії, діє виключно у межах строку дії договору споживача про надання послуг з розподілу/передачі, враховуючи розповсюдження його дії на окремі точки розподілу (за наявності декількох точок розподілу). У разі закінчення терміну дії, припинення або розірвання договору споживача про надання послуг з розподілу цей Договір припиняє свою дію. В такому випадку Сторони зобов’язуються здійснити взаєморозрахунки та підписати з обох сторін акт-звіряння взаєморозрахунків за цим Договором протягом 10 календарних днів від дати припинення дії Договору.</w:t>
      </w:r>
    </w:p>
    <w:p w14:paraId="0330C5B2" w14:textId="77777777" w:rsidR="00D605F4" w:rsidRPr="00D97C7C" w:rsidRDefault="00D605F4" w:rsidP="00920B2D">
      <w:pPr>
        <w:spacing w:after="0" w:line="240" w:lineRule="auto"/>
        <w:ind w:firstLine="426"/>
        <w:jc w:val="both"/>
        <w:rPr>
          <w:rFonts w:ascii="Times New Roman" w:hAnsi="Times New Roman" w:cs="Times New Roman"/>
          <w:sz w:val="24"/>
          <w:szCs w:val="24"/>
          <w:lang w:val="uk-UA"/>
        </w:rPr>
      </w:pPr>
      <w:r w:rsidRPr="00D97C7C">
        <w:rPr>
          <w:rFonts w:ascii="Times New Roman" w:eastAsia="Times New Roman" w:hAnsi="Times New Roman" w:cs="Times New Roman"/>
          <w:sz w:val="24"/>
          <w:szCs w:val="24"/>
          <w:lang w:val="uk-UA"/>
        </w:rPr>
        <w:t>У разі припинення дії Договору з підстав передбачених Договором, Договір продовжує діяти в частині регулювання відносин щодо заборгованості/переплати за цим Договором з відповідними правами та обов’язками, пов’язаними з такою заборгованістю/переплатою, а також щодо нарахування пені, неустойки інших санкцій.</w:t>
      </w:r>
    </w:p>
    <w:p w14:paraId="011CE5FB" w14:textId="77777777" w:rsidR="00D605F4" w:rsidRPr="00D97C7C" w:rsidRDefault="00D605F4" w:rsidP="00920B2D">
      <w:pPr>
        <w:spacing w:after="0" w:line="240" w:lineRule="auto"/>
        <w:ind w:firstLine="426"/>
        <w:jc w:val="both"/>
        <w:rPr>
          <w:rFonts w:ascii="Times New Roman" w:eastAsia="Times New Roman" w:hAnsi="Times New Roman" w:cs="Times New Roman"/>
          <w:sz w:val="24"/>
          <w:szCs w:val="24"/>
          <w:lang w:val="uk-UA"/>
        </w:rPr>
      </w:pPr>
    </w:p>
    <w:p w14:paraId="4CAF7705" w14:textId="77777777" w:rsidR="00D605F4" w:rsidRPr="00D97C7C" w:rsidRDefault="00D605F4" w:rsidP="00920B2D">
      <w:pPr>
        <w:numPr>
          <w:ilvl w:val="0"/>
          <w:numId w:val="24"/>
        </w:numPr>
        <w:tabs>
          <w:tab w:val="left" w:pos="425"/>
        </w:tabs>
        <w:spacing w:after="0" w:line="240" w:lineRule="auto"/>
        <w:jc w:val="center"/>
        <w:rPr>
          <w:rFonts w:ascii="Times New Roman" w:eastAsia="SimSun" w:hAnsi="Times New Roman" w:cs="Times New Roman"/>
          <w:b/>
          <w:bCs/>
          <w:sz w:val="24"/>
          <w:szCs w:val="24"/>
          <w:u w:val="single"/>
          <w:lang w:val="uk-UA" w:eastAsia="en-US" w:bidi="ru-RU"/>
        </w:rPr>
      </w:pPr>
      <w:r w:rsidRPr="00D97C7C">
        <w:rPr>
          <w:rFonts w:ascii="Times New Roman" w:eastAsia="SimSun" w:hAnsi="Times New Roman" w:cs="Times New Roman"/>
          <w:b/>
          <w:bCs/>
          <w:sz w:val="24"/>
          <w:szCs w:val="24"/>
          <w:u w:val="single"/>
          <w:lang w:val="uk-UA" w:eastAsia="en-US" w:bidi="ru-RU"/>
        </w:rPr>
        <w:t>Інші умови.</w:t>
      </w:r>
    </w:p>
    <w:p w14:paraId="0275EB6F"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Звіряння обсягу спожитої електричної енергії проводиться у довільній формі не пізніше ніж 3-го числа місяця наступного за розрахунковим, шляхом повідомлення Споживачем Постачальнику фактичного обсягу електроспоживання, що зазначений у Звіті, який надається Споживачем оператору системи розподілу у відповідності до умов Договору надання послуг з розподілу електричної енергії з відповідним ОСР.</w:t>
      </w:r>
    </w:p>
    <w:p w14:paraId="00D5A1EC"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Постачальник послуг комерційного обліку електричної енергії, оператор електричної мережі та адміністратор комерційного обліку мають право доступу до вузла обліку електричної енергії споживача для виконання ними своїх обов'язків відповідно до Кодексу комерційного обліку  електричної енергії.</w:t>
      </w:r>
    </w:p>
    <w:p w14:paraId="1EB18EBD"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lastRenderedPageBreak/>
        <w:t xml:space="preserve">Витрати оператора системи на здійснення робіт з припинення та відновлення електроживлення електроустановки Споживача (повторне підключення електроустановки), які відповідно до умов Договору електропостачальника про надання послуг з розподілу електричної енергії, були виставлені ОСР до оплати Постачальнику, відшкодовуються постачальнику споживачем у повному обсязі. </w:t>
      </w:r>
    </w:p>
    <w:p w14:paraId="1CBDB562"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Постачальник інформує Споживача, з яким укладено Договір, в тому числі, але не обмежуючись, про закінчення терміну дії Договору, про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w:t>
      </w:r>
    </w:p>
    <w:p w14:paraId="34E4374C"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w:t>
      </w:r>
      <w:r w:rsidRPr="00D97C7C">
        <w:rPr>
          <w:rFonts w:ascii="Times New Roman" w:eastAsia="font243" w:hAnsi="Times New Roman" w:cs="Times New Roman"/>
          <w:sz w:val="24"/>
          <w:szCs w:val="24"/>
          <w:lang w:val="uk-UA"/>
        </w:rPr>
        <w:tab/>
        <w:t xml:space="preserve"> шляхом розміщення на офіційному веб-сайті Постачальника;</w:t>
      </w:r>
    </w:p>
    <w:p w14:paraId="322A33C4"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w:t>
      </w:r>
      <w:r w:rsidRPr="00D97C7C">
        <w:rPr>
          <w:rFonts w:ascii="Times New Roman" w:eastAsia="font243" w:hAnsi="Times New Roman" w:cs="Times New Roman"/>
          <w:sz w:val="24"/>
          <w:szCs w:val="24"/>
          <w:lang w:val="uk-UA"/>
        </w:rPr>
        <w:tab/>
        <w:t>через особистий кабінет на своєму офіційному сайті у мережі Інтернет;</w:t>
      </w:r>
    </w:p>
    <w:p w14:paraId="1810BD89"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w:t>
      </w:r>
      <w:r w:rsidRPr="00D97C7C">
        <w:rPr>
          <w:rFonts w:ascii="Times New Roman" w:eastAsia="font243" w:hAnsi="Times New Roman" w:cs="Times New Roman"/>
          <w:sz w:val="24"/>
          <w:szCs w:val="24"/>
          <w:lang w:val="uk-UA"/>
        </w:rPr>
        <w:tab/>
        <w:t>засобами електронного зв'язку на адресу електронної пошти, вказаної у заяві-приєднання до умов договору;</w:t>
      </w:r>
    </w:p>
    <w:p w14:paraId="5543EC00"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w:t>
      </w:r>
      <w:r w:rsidRPr="00D97C7C">
        <w:rPr>
          <w:rFonts w:ascii="Times New Roman" w:eastAsia="font243" w:hAnsi="Times New Roman" w:cs="Times New Roman"/>
          <w:sz w:val="24"/>
          <w:szCs w:val="24"/>
          <w:lang w:val="uk-UA"/>
        </w:rPr>
        <w:tab/>
        <w:t>СМС-повідомленням на номер, зазначений у заяві-приєднання до умов договору;</w:t>
      </w:r>
    </w:p>
    <w:p w14:paraId="29C1992D"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w:t>
      </w:r>
      <w:r w:rsidRPr="00D97C7C">
        <w:rPr>
          <w:rFonts w:ascii="Times New Roman" w:eastAsia="font243" w:hAnsi="Times New Roman" w:cs="Times New Roman"/>
          <w:sz w:val="24"/>
          <w:szCs w:val="24"/>
          <w:lang w:val="uk-UA"/>
        </w:rPr>
        <w:tab/>
        <w:t>в центрах обслуговування споживачів, тощо.</w:t>
      </w:r>
    </w:p>
    <w:p w14:paraId="031E14FD"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В разі незгоди Споживача з внесеними до комерційної пропозиції або Договору змінами, він має право достроково розірвати Договір, письмово повідомивши про це Постачальника за 21 календарний день до очікуваної дати розірвання.</w:t>
      </w:r>
    </w:p>
    <w:p w14:paraId="3417E5E2"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 xml:space="preserve">При наявності розбіжностей в частині визначення обсягу спожитої електричної енергії вони підлягають врегулюванню відповідно до Кодексу комерційного обліку або в судовому порядку. До вирішення цього питання величина обсягу спожитої електричної енергії встановлюється відповідно до даних Оператора системи розподілу (передачі). </w:t>
      </w:r>
    </w:p>
    <w:p w14:paraId="13DADCE2"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По всім питанням не врегульованим Договором або цією комерційною пропозицією, Сторони керуються чинним законодавством України, зокрема, Законом України «Про ринок електричної енергії» та Правилами роздрібного ринку електричної енергії.</w:t>
      </w:r>
    </w:p>
    <w:p w14:paraId="4E58830C"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 xml:space="preserve">Споживач зобов'язується повідомити Постачальника  про зміну будь-якої інформації та даних, зазначених в заяві-приєднанні, яка є додатком 1 до цього Договору у місячний термін з моменту настання таких змін. </w:t>
      </w:r>
    </w:p>
    <w:p w14:paraId="34A83EFF"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Для виконання ст. 201.10 ПКУ, під час подання заяві-приєднання Споживач повинен наявний в нього статус платника ПДВ. Про зміну статусу платника ПДВ Споживач зобов'язується повідомити Постачальника протягом трьох календарних днів, що настають за днем, коли змінилися дані платника податку.</w:t>
      </w:r>
    </w:p>
    <w:p w14:paraId="35859C19" w14:textId="77777777" w:rsidR="00D605F4" w:rsidRPr="00D97C7C" w:rsidRDefault="00D605F4" w:rsidP="00920B2D">
      <w:pPr>
        <w:spacing w:after="0" w:line="240" w:lineRule="auto"/>
        <w:ind w:firstLine="426"/>
        <w:jc w:val="both"/>
        <w:rPr>
          <w:rFonts w:ascii="Times New Roman" w:eastAsia="font243" w:hAnsi="Times New Roman" w:cs="Times New Roman"/>
          <w:sz w:val="24"/>
          <w:szCs w:val="24"/>
          <w:lang w:val="uk-UA"/>
        </w:rPr>
      </w:pPr>
      <w:r w:rsidRPr="00D97C7C">
        <w:rPr>
          <w:rFonts w:ascii="Times New Roman" w:eastAsia="font243" w:hAnsi="Times New Roman" w:cs="Times New Roman"/>
          <w:sz w:val="24"/>
          <w:szCs w:val="24"/>
          <w:lang w:val="uk-UA"/>
        </w:rPr>
        <w:t>В разі несвоєчасного повідомлення Постачальника споживачем про зміну статусу платника ПДВ, споживач зобов’язується компенсувати Постачальнику збитки, заподіяні внаслідок цього. В разі несвоєчасного повідомлення Постачальника споживачем про зміну статусу платника ПДВ, споживач зобов’язується компенсувати Постачальнику збитки, заподіяні внаслідок цього.</w:t>
      </w:r>
    </w:p>
    <w:p w14:paraId="61C22E4A" w14:textId="6ED739EF" w:rsidR="00D605F4" w:rsidRPr="00D97C7C" w:rsidRDefault="00D605F4" w:rsidP="00920B2D">
      <w:pPr>
        <w:tabs>
          <w:tab w:val="left" w:pos="8080"/>
        </w:tabs>
        <w:spacing w:after="0" w:line="240" w:lineRule="auto"/>
        <w:ind w:left="993"/>
        <w:rPr>
          <w:rFonts w:ascii="Times New Roman" w:hAnsi="Times New Roman" w:cs="Times New Roman"/>
          <w:sz w:val="24"/>
          <w:szCs w:val="24"/>
          <w:lang w:val="uk-UA" w:bidi="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485E79" w:rsidRPr="00D97C7C" w14:paraId="49934BA5" w14:textId="77777777" w:rsidTr="00266007">
        <w:tc>
          <w:tcPr>
            <w:tcW w:w="4926" w:type="dxa"/>
          </w:tcPr>
          <w:p w14:paraId="71D20ED9" w14:textId="77777777" w:rsidR="00485E79" w:rsidRPr="00D97C7C" w:rsidRDefault="00485E79" w:rsidP="00266007">
            <w:pPr>
              <w:jc w:val="center"/>
              <w:rPr>
                <w:rFonts w:ascii="Times New Roman" w:hAnsi="Times New Roman" w:cs="Times New Roman"/>
                <w:b/>
                <w:sz w:val="24"/>
                <w:szCs w:val="24"/>
              </w:rPr>
            </w:pPr>
            <w:r w:rsidRPr="00D97C7C">
              <w:rPr>
                <w:rFonts w:ascii="Times New Roman" w:hAnsi="Times New Roman" w:cs="Times New Roman"/>
                <w:b/>
                <w:sz w:val="24"/>
                <w:szCs w:val="24"/>
              </w:rPr>
              <w:t>Постачальник:</w:t>
            </w:r>
          </w:p>
          <w:p w14:paraId="08B5D0A6" w14:textId="77777777" w:rsidR="00D45FA3" w:rsidRPr="00D97C7C" w:rsidRDefault="00D45FA3" w:rsidP="00266007">
            <w:pPr>
              <w:rPr>
                <w:rFonts w:ascii="Times New Roman" w:hAnsi="Times New Roman" w:cs="Times New Roman"/>
                <w:bCs/>
                <w:color w:val="000000"/>
                <w:sz w:val="24"/>
                <w:szCs w:val="24"/>
              </w:rPr>
            </w:pPr>
          </w:p>
          <w:p w14:paraId="5B3B6068" w14:textId="72FA3967" w:rsidR="00485E79" w:rsidRPr="00D97C7C" w:rsidRDefault="00485E79" w:rsidP="00266007">
            <w:pPr>
              <w:rPr>
                <w:rFonts w:ascii="Times New Roman" w:hAnsi="Times New Roman" w:cs="Times New Roman"/>
                <w:bCs/>
                <w:color w:val="000000"/>
                <w:sz w:val="24"/>
                <w:szCs w:val="24"/>
              </w:rPr>
            </w:pPr>
            <w:r w:rsidRPr="00D97C7C">
              <w:rPr>
                <w:rFonts w:ascii="Times New Roman" w:hAnsi="Times New Roman" w:cs="Times New Roman"/>
                <w:bCs/>
                <w:color w:val="000000"/>
                <w:sz w:val="24"/>
                <w:szCs w:val="24"/>
              </w:rPr>
              <w:t xml:space="preserve">       </w:t>
            </w:r>
          </w:p>
          <w:p w14:paraId="0FEE54CB" w14:textId="677447FA" w:rsidR="00485E79" w:rsidRPr="00D97C7C" w:rsidRDefault="00485E79" w:rsidP="00266007">
            <w:pPr>
              <w:rPr>
                <w:rFonts w:ascii="Times New Roman" w:hAnsi="Times New Roman" w:cs="Times New Roman"/>
                <w:bCs/>
                <w:color w:val="000000"/>
                <w:sz w:val="24"/>
                <w:szCs w:val="24"/>
              </w:rPr>
            </w:pPr>
            <w:r w:rsidRPr="00D97C7C">
              <w:rPr>
                <w:rFonts w:ascii="Times New Roman" w:hAnsi="Times New Roman" w:cs="Times New Roman"/>
                <w:bCs/>
                <w:color w:val="000000"/>
                <w:sz w:val="24"/>
                <w:szCs w:val="24"/>
              </w:rPr>
              <w:t>________________</w:t>
            </w:r>
          </w:p>
          <w:p w14:paraId="4537AF83" w14:textId="77777777" w:rsidR="00485E79" w:rsidRPr="00D97C7C" w:rsidRDefault="00485E79" w:rsidP="00266007">
            <w:pPr>
              <w:rPr>
                <w:rFonts w:ascii="Times New Roman" w:hAnsi="Times New Roman" w:cs="Times New Roman"/>
                <w:b/>
                <w:color w:val="000000"/>
                <w:sz w:val="24"/>
                <w:szCs w:val="24"/>
              </w:rPr>
            </w:pPr>
            <w:r w:rsidRPr="00D97C7C">
              <w:rPr>
                <w:rFonts w:ascii="Times New Roman" w:hAnsi="Times New Roman" w:cs="Times New Roman"/>
                <w:bCs/>
                <w:color w:val="000000"/>
                <w:sz w:val="24"/>
                <w:szCs w:val="24"/>
              </w:rPr>
              <w:t>М.П.</w:t>
            </w:r>
            <w:r w:rsidRPr="00D97C7C">
              <w:rPr>
                <w:rFonts w:ascii="Times New Roman" w:hAnsi="Times New Roman" w:cs="Times New Roman"/>
                <w:bCs/>
                <w:color w:val="000000"/>
                <w:sz w:val="24"/>
                <w:szCs w:val="24"/>
              </w:rPr>
              <w:tab/>
              <w:t>(підпис</w:t>
            </w:r>
            <w:r w:rsidRPr="00D97C7C">
              <w:rPr>
                <w:rFonts w:ascii="Times New Roman" w:hAnsi="Times New Roman" w:cs="Times New Roman"/>
                <w:b/>
                <w:color w:val="000000"/>
                <w:sz w:val="24"/>
                <w:szCs w:val="24"/>
              </w:rPr>
              <w:t>)</w:t>
            </w:r>
            <w:r w:rsidRPr="00D97C7C">
              <w:rPr>
                <w:rFonts w:ascii="Times New Roman" w:hAnsi="Times New Roman" w:cs="Times New Roman"/>
                <w:b/>
                <w:color w:val="000000"/>
                <w:sz w:val="24"/>
                <w:szCs w:val="24"/>
              </w:rPr>
              <w:tab/>
            </w:r>
          </w:p>
        </w:tc>
        <w:tc>
          <w:tcPr>
            <w:tcW w:w="4927" w:type="dxa"/>
          </w:tcPr>
          <w:p w14:paraId="0454FE2C" w14:textId="77777777" w:rsidR="00485E79" w:rsidRPr="00D97C7C" w:rsidRDefault="00485E79" w:rsidP="00266007">
            <w:pPr>
              <w:jc w:val="center"/>
              <w:rPr>
                <w:rFonts w:ascii="Times New Roman" w:hAnsi="Times New Roman" w:cs="Times New Roman"/>
                <w:b/>
                <w:color w:val="000000"/>
                <w:sz w:val="24"/>
                <w:szCs w:val="24"/>
              </w:rPr>
            </w:pPr>
            <w:r w:rsidRPr="00D97C7C">
              <w:rPr>
                <w:rFonts w:ascii="Times New Roman" w:hAnsi="Times New Roman" w:cs="Times New Roman"/>
                <w:b/>
                <w:color w:val="000000"/>
                <w:sz w:val="24"/>
                <w:szCs w:val="24"/>
              </w:rPr>
              <w:t>Споживач:</w:t>
            </w:r>
          </w:p>
          <w:p w14:paraId="08599C04" w14:textId="77777777" w:rsidR="00485E79" w:rsidRPr="00D97C7C" w:rsidRDefault="00485E79" w:rsidP="00266007">
            <w:pPr>
              <w:rPr>
                <w:rFonts w:ascii="Times New Roman" w:hAnsi="Times New Roman" w:cs="Times New Roman"/>
                <w:bCs/>
                <w:color w:val="000000"/>
                <w:sz w:val="24"/>
                <w:szCs w:val="24"/>
              </w:rPr>
            </w:pPr>
          </w:p>
          <w:p w14:paraId="70C3025E" w14:textId="77777777" w:rsidR="00485E79" w:rsidRPr="00D97C7C" w:rsidRDefault="00485E79" w:rsidP="00266007">
            <w:pPr>
              <w:rPr>
                <w:rFonts w:ascii="Times New Roman" w:hAnsi="Times New Roman" w:cs="Times New Roman"/>
                <w:bCs/>
                <w:color w:val="000000"/>
                <w:sz w:val="24"/>
                <w:szCs w:val="24"/>
              </w:rPr>
            </w:pPr>
          </w:p>
          <w:p w14:paraId="50520E45" w14:textId="77777777" w:rsidR="008B492C" w:rsidRPr="00D97C7C" w:rsidRDefault="00485E79" w:rsidP="008B492C">
            <w:pPr>
              <w:rPr>
                <w:rFonts w:ascii="Times New Roman" w:hAnsi="Times New Roman" w:cs="Times New Roman"/>
                <w:bCs/>
                <w:color w:val="000000"/>
                <w:sz w:val="24"/>
                <w:szCs w:val="24"/>
              </w:rPr>
            </w:pPr>
            <w:r w:rsidRPr="00D97C7C">
              <w:rPr>
                <w:rFonts w:ascii="Times New Roman" w:hAnsi="Times New Roman" w:cs="Times New Roman"/>
                <w:bCs/>
                <w:color w:val="000000"/>
                <w:sz w:val="24"/>
                <w:szCs w:val="24"/>
              </w:rPr>
              <w:t xml:space="preserve">_______________ </w:t>
            </w:r>
          </w:p>
          <w:p w14:paraId="502F81CC" w14:textId="35E9403C" w:rsidR="00485E79" w:rsidRPr="00D97C7C" w:rsidRDefault="00485E79" w:rsidP="008B492C">
            <w:pPr>
              <w:rPr>
                <w:rFonts w:ascii="Times New Roman" w:hAnsi="Times New Roman" w:cs="Times New Roman"/>
                <w:bCs/>
                <w:color w:val="000000"/>
                <w:sz w:val="24"/>
                <w:szCs w:val="24"/>
              </w:rPr>
            </w:pPr>
            <w:r w:rsidRPr="00D97C7C">
              <w:rPr>
                <w:rFonts w:ascii="Times New Roman" w:hAnsi="Times New Roman" w:cs="Times New Roman"/>
                <w:bCs/>
                <w:color w:val="000000"/>
                <w:sz w:val="24"/>
                <w:szCs w:val="24"/>
              </w:rPr>
              <w:t>М.П.</w:t>
            </w:r>
            <w:r w:rsidRPr="00D97C7C">
              <w:rPr>
                <w:rFonts w:ascii="Times New Roman" w:hAnsi="Times New Roman" w:cs="Times New Roman"/>
                <w:bCs/>
                <w:color w:val="000000"/>
                <w:sz w:val="24"/>
                <w:szCs w:val="24"/>
              </w:rPr>
              <w:tab/>
              <w:t>(підпис)</w:t>
            </w:r>
          </w:p>
        </w:tc>
      </w:tr>
    </w:tbl>
    <w:p w14:paraId="51D67E29" w14:textId="77777777" w:rsidR="00485E79" w:rsidRPr="00D97C7C" w:rsidRDefault="00485E79" w:rsidP="00920B2D">
      <w:pPr>
        <w:tabs>
          <w:tab w:val="left" w:pos="8080"/>
        </w:tabs>
        <w:spacing w:after="0" w:line="240" w:lineRule="auto"/>
        <w:ind w:left="993"/>
        <w:rPr>
          <w:rFonts w:ascii="Times New Roman" w:hAnsi="Times New Roman" w:cs="Times New Roman"/>
          <w:sz w:val="24"/>
          <w:szCs w:val="24"/>
          <w:lang w:val="uk-UA" w:bidi="ru-RU"/>
        </w:rPr>
      </w:pPr>
    </w:p>
    <w:p w14:paraId="18025CB5" w14:textId="77777777" w:rsidR="00D605F4" w:rsidRPr="00D97C7C" w:rsidRDefault="00D605F4" w:rsidP="00D605F4">
      <w:pPr>
        <w:keepNext/>
        <w:widowControl w:val="0"/>
        <w:tabs>
          <w:tab w:val="num" w:pos="0"/>
          <w:tab w:val="left" w:pos="993"/>
        </w:tabs>
        <w:suppressAutoHyphens/>
        <w:snapToGrid w:val="0"/>
        <w:jc w:val="right"/>
        <w:outlineLvl w:val="0"/>
        <w:rPr>
          <w:rFonts w:ascii="Times New Roman" w:hAnsi="Times New Roman" w:cs="Times New Roman"/>
          <w:bCs/>
          <w:kern w:val="2"/>
          <w:sz w:val="24"/>
          <w:szCs w:val="24"/>
          <w:highlight w:val="white"/>
          <w:lang w:val="uk-UA" w:eastAsia="zh-CN"/>
        </w:rPr>
      </w:pPr>
    </w:p>
    <w:p w14:paraId="2DAB49CC" w14:textId="77777777" w:rsidR="00D605F4" w:rsidRPr="00D97C7C" w:rsidRDefault="00D605F4" w:rsidP="00D605F4">
      <w:pPr>
        <w:keepNext/>
        <w:widowControl w:val="0"/>
        <w:tabs>
          <w:tab w:val="num" w:pos="0"/>
          <w:tab w:val="left" w:pos="993"/>
        </w:tabs>
        <w:suppressAutoHyphens/>
        <w:snapToGrid w:val="0"/>
        <w:jc w:val="right"/>
        <w:outlineLvl w:val="0"/>
        <w:rPr>
          <w:rFonts w:ascii="Times New Roman" w:hAnsi="Times New Roman" w:cs="Times New Roman"/>
          <w:bCs/>
          <w:kern w:val="2"/>
          <w:sz w:val="24"/>
          <w:szCs w:val="24"/>
          <w:highlight w:val="white"/>
          <w:lang w:val="uk-UA" w:eastAsia="zh-CN"/>
        </w:rPr>
        <w:sectPr w:rsidR="00D605F4" w:rsidRPr="00D97C7C">
          <w:pgSz w:w="11906" w:h="16838"/>
          <w:pgMar w:top="851" w:right="851" w:bottom="851" w:left="1418" w:header="720" w:footer="720" w:gutter="0"/>
          <w:cols w:space="720"/>
          <w:docGrid w:linePitch="360"/>
        </w:sectPr>
      </w:pPr>
    </w:p>
    <w:p w14:paraId="030A49E6" w14:textId="77777777" w:rsidR="00D605F4" w:rsidRPr="00D97C7C" w:rsidRDefault="00D605F4" w:rsidP="00D605F4">
      <w:pPr>
        <w:tabs>
          <w:tab w:val="left" w:pos="993"/>
          <w:tab w:val="left" w:pos="9354"/>
        </w:tabs>
        <w:suppressAutoHyphens/>
        <w:spacing w:before="120" w:after="0" w:line="240" w:lineRule="auto"/>
        <w:ind w:left="-142"/>
        <w:jc w:val="center"/>
        <w:rPr>
          <w:rFonts w:ascii="Times New Roman" w:eastAsia="Times New Roman" w:hAnsi="Times New Roman" w:cs="Times New Roman"/>
          <w:b/>
          <w:sz w:val="24"/>
          <w:szCs w:val="24"/>
          <w:highlight w:val="white"/>
          <w:lang w:val="uk-UA" w:eastAsia="zh-CN"/>
        </w:rPr>
      </w:pPr>
    </w:p>
    <w:tbl>
      <w:tblPr>
        <w:tblW w:w="15559" w:type="dxa"/>
        <w:tblLook w:val="04A0" w:firstRow="1" w:lastRow="0" w:firstColumn="1" w:lastColumn="0" w:noHBand="0" w:noVBand="1"/>
      </w:tblPr>
      <w:tblGrid>
        <w:gridCol w:w="8407"/>
        <w:gridCol w:w="7152"/>
      </w:tblGrid>
      <w:tr w:rsidR="00D605F4" w:rsidRPr="00D97C7C" w14:paraId="1BFB7034" w14:textId="77777777" w:rsidTr="00593967">
        <w:tc>
          <w:tcPr>
            <w:tcW w:w="8407" w:type="dxa"/>
          </w:tcPr>
          <w:p w14:paraId="0118072B" w14:textId="77777777" w:rsidR="00D605F4" w:rsidRPr="00D97C7C" w:rsidRDefault="00D605F4" w:rsidP="00D45FA3">
            <w:pPr>
              <w:rPr>
                <w:rFonts w:ascii="Times New Roman" w:eastAsia="Calibri" w:hAnsi="Times New Roman" w:cs="Times New Roman"/>
                <w:color w:val="00000A"/>
                <w:sz w:val="24"/>
                <w:szCs w:val="24"/>
              </w:rPr>
            </w:pPr>
          </w:p>
        </w:tc>
        <w:tc>
          <w:tcPr>
            <w:tcW w:w="7152" w:type="dxa"/>
          </w:tcPr>
          <w:p w14:paraId="11D7B9B1" w14:textId="77777777" w:rsidR="00D605F4" w:rsidRPr="00D97C7C" w:rsidRDefault="00D605F4" w:rsidP="00593967">
            <w:pPr>
              <w:widowControl w:val="0"/>
              <w:suppressLineNumbers/>
              <w:spacing w:after="160" w:line="259" w:lineRule="auto"/>
              <w:jc w:val="both"/>
              <w:rPr>
                <w:rFonts w:ascii="Times New Roman" w:eastAsia="Calibri" w:hAnsi="Times New Roman" w:cs="Times New Roman"/>
                <w:color w:val="00000A"/>
                <w:sz w:val="24"/>
                <w:szCs w:val="24"/>
              </w:rPr>
            </w:pPr>
          </w:p>
        </w:tc>
      </w:tr>
    </w:tbl>
    <w:p w14:paraId="180C4303" w14:textId="77777777" w:rsidR="0000187E" w:rsidRPr="00D97C7C" w:rsidRDefault="0000187E" w:rsidP="0075770B">
      <w:pPr>
        <w:widowControl w:val="0"/>
        <w:shd w:val="clear" w:color="auto" w:fill="FFFFFF"/>
        <w:autoSpaceDE w:val="0"/>
        <w:autoSpaceDN w:val="0"/>
        <w:spacing w:after="0" w:line="240" w:lineRule="auto"/>
        <w:ind w:left="14"/>
        <w:jc w:val="center"/>
        <w:rPr>
          <w:rFonts w:ascii="Times New Roman" w:eastAsia="Times New Roman" w:hAnsi="Times New Roman" w:cs="Times New Roman"/>
          <w:b/>
          <w:color w:val="FF0000"/>
          <w:sz w:val="24"/>
          <w:szCs w:val="24"/>
          <w:lang w:val="uk-UA"/>
        </w:rPr>
      </w:pPr>
    </w:p>
    <w:sectPr w:rsidR="0000187E" w:rsidRPr="00D97C7C" w:rsidSect="00920B2D">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ont243">
    <w:altName w:val="Times New Roman"/>
    <w:charset w:val="01"/>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Liberation Serif" w:hAnsi="Liberation Serif" w:cs="Liberation Serif"/>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3."/>
      <w:lvlJc w:val="right"/>
      <w:pPr>
        <w:tabs>
          <w:tab w:val="num" w:pos="0"/>
        </w:tabs>
        <w:ind w:left="1440" w:hanging="360"/>
      </w:pPr>
      <w:rPr>
        <w:rFonts w:eastAsia="Times New Roman" w:cs="Times New Roman"/>
      </w:rPr>
    </w:lvl>
    <w:lvl w:ilvl="3">
      <w:start w:val="1"/>
      <w:numFmt w:val="decimal"/>
      <w:lvlText w:val="%4."/>
      <w:lvlJc w:val="left"/>
      <w:pPr>
        <w:tabs>
          <w:tab w:val="num" w:pos="0"/>
        </w:tabs>
        <w:ind w:left="1800" w:hanging="360"/>
      </w:pPr>
      <w:rPr>
        <w:rFonts w:eastAsia="Times New Roman" w:cs="Times New Roman"/>
      </w:rPr>
    </w:lvl>
    <w:lvl w:ilvl="4">
      <w:start w:val="1"/>
      <w:numFmt w:val="lowerLetter"/>
      <w:lvlText w:val="%5."/>
      <w:lvlJc w:val="left"/>
      <w:pPr>
        <w:tabs>
          <w:tab w:val="num" w:pos="0"/>
        </w:tabs>
        <w:ind w:left="2160" w:hanging="360"/>
      </w:pPr>
      <w:rPr>
        <w:rFonts w:eastAsia="Times New Roman" w:cs="Times New Roman"/>
      </w:rPr>
    </w:lvl>
    <w:lvl w:ilvl="5">
      <w:start w:val="1"/>
      <w:numFmt w:val="lowerRoman"/>
      <w:lvlText w:val="%6."/>
      <w:lvlJc w:val="right"/>
      <w:pPr>
        <w:tabs>
          <w:tab w:val="num" w:pos="0"/>
        </w:tabs>
        <w:ind w:left="2520" w:hanging="360"/>
      </w:pPr>
      <w:rPr>
        <w:rFonts w:eastAsia="Times New Roman" w:cs="Times New Roman"/>
      </w:rPr>
    </w:lvl>
    <w:lvl w:ilvl="6">
      <w:start w:val="1"/>
      <w:numFmt w:val="decimal"/>
      <w:lvlText w:val="%7."/>
      <w:lvlJc w:val="left"/>
      <w:pPr>
        <w:tabs>
          <w:tab w:val="num" w:pos="0"/>
        </w:tabs>
        <w:ind w:left="2880" w:hanging="360"/>
      </w:pPr>
      <w:rPr>
        <w:rFonts w:eastAsia="Times New Roman" w:cs="Times New Roman"/>
      </w:rPr>
    </w:lvl>
    <w:lvl w:ilvl="7">
      <w:start w:val="1"/>
      <w:numFmt w:val="lowerLetter"/>
      <w:lvlText w:val="%8."/>
      <w:lvlJc w:val="left"/>
      <w:pPr>
        <w:tabs>
          <w:tab w:val="num" w:pos="0"/>
        </w:tabs>
        <w:ind w:left="3240" w:hanging="360"/>
      </w:pPr>
      <w:rPr>
        <w:rFonts w:eastAsia="Times New Roman" w:cs="Times New Roman"/>
      </w:rPr>
    </w:lvl>
    <w:lvl w:ilvl="8">
      <w:start w:val="1"/>
      <w:numFmt w:val="lowerRoman"/>
      <w:lvlText w:val="%9."/>
      <w:lvlJc w:val="right"/>
      <w:pPr>
        <w:tabs>
          <w:tab w:val="num" w:pos="0"/>
        </w:tabs>
        <w:ind w:left="3600" w:hanging="360"/>
      </w:pPr>
      <w:rPr>
        <w:rFonts w:eastAsia="Times New Roman" w:cs="Times New Roman"/>
      </w:rPr>
    </w:lvl>
  </w:abstractNum>
  <w:abstractNum w:abstractNumId="1">
    <w:nsid w:val="01431CB3"/>
    <w:multiLevelType w:val="hybridMultilevel"/>
    <w:tmpl w:val="A17804FA"/>
    <w:lvl w:ilvl="0" w:tplc="925C70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3103CE2"/>
    <w:multiLevelType w:val="hybridMultilevel"/>
    <w:tmpl w:val="6B60AED4"/>
    <w:lvl w:ilvl="0" w:tplc="65026E42">
      <w:start w:val="1"/>
      <w:numFmt w:val="decimal"/>
      <w:lvlText w:val="%1."/>
      <w:lvlJc w:val="left"/>
      <w:pPr>
        <w:ind w:left="360"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E036EE"/>
    <w:multiLevelType w:val="hybridMultilevel"/>
    <w:tmpl w:val="8AF0A9EE"/>
    <w:lvl w:ilvl="0" w:tplc="1A6C1C56">
      <w:start w:val="4"/>
      <w:numFmt w:val="bullet"/>
      <w:lvlText w:val="-"/>
      <w:lvlJc w:val="left"/>
      <w:pPr>
        <w:ind w:left="106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F240DF"/>
    <w:multiLevelType w:val="hybridMultilevel"/>
    <w:tmpl w:val="6D7A7BA4"/>
    <w:lvl w:ilvl="0" w:tplc="B7F024B6">
      <w:start w:val="1"/>
      <w:numFmt w:val="decimal"/>
      <w:lvlText w:val="%1."/>
      <w:lvlJc w:val="left"/>
      <w:pPr>
        <w:ind w:left="1392" w:hanging="825"/>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B924DB"/>
    <w:multiLevelType w:val="multilevel"/>
    <w:tmpl w:val="5DCA66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1C3A208E"/>
    <w:multiLevelType w:val="multilevel"/>
    <w:tmpl w:val="2A8E1690"/>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4AC0AFE"/>
    <w:multiLevelType w:val="hybridMultilevel"/>
    <w:tmpl w:val="D28A9940"/>
    <w:lvl w:ilvl="0" w:tplc="D31A377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738B6"/>
    <w:multiLevelType w:val="hybridMultilevel"/>
    <w:tmpl w:val="6554B538"/>
    <w:lvl w:ilvl="0" w:tplc="8488C21C">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BA2402"/>
    <w:multiLevelType w:val="multilevel"/>
    <w:tmpl w:val="3662D1F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5E446D"/>
    <w:multiLevelType w:val="hybridMultilevel"/>
    <w:tmpl w:val="8F647B30"/>
    <w:lvl w:ilvl="0" w:tplc="41D859E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3ACB426C"/>
    <w:multiLevelType w:val="hybridMultilevel"/>
    <w:tmpl w:val="7B144272"/>
    <w:lvl w:ilvl="0" w:tplc="9D126176">
      <w:start w:val="1"/>
      <w:numFmt w:val="decimal"/>
      <w:lvlText w:val="%1."/>
      <w:lvlJc w:val="left"/>
      <w:pPr>
        <w:ind w:left="2345" w:hanging="360"/>
      </w:pPr>
      <w:rPr>
        <w:rFonts w:cs="Times New Roman" w:hint="default"/>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2C1E62"/>
    <w:multiLevelType w:val="hybridMultilevel"/>
    <w:tmpl w:val="AE66EF5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7E55B53"/>
    <w:multiLevelType w:val="multilevel"/>
    <w:tmpl w:val="8DAC75B8"/>
    <w:lvl w:ilvl="0">
      <w:start w:val="1"/>
      <w:numFmt w:val="bullet"/>
      <w:lvlText w:val="●"/>
      <w:lvlJc w:val="left"/>
      <w:pPr>
        <w:ind w:left="788" w:hanging="360"/>
      </w:pPr>
      <w:rPr>
        <w:rFonts w:ascii="Noto Sans Symbols" w:eastAsia="Times New Roman" w:hAnsi="Noto Sans Symbols"/>
      </w:rPr>
    </w:lvl>
    <w:lvl w:ilvl="1">
      <w:start w:val="1"/>
      <w:numFmt w:val="bullet"/>
      <w:lvlText w:val="o"/>
      <w:lvlJc w:val="left"/>
      <w:pPr>
        <w:ind w:left="1508" w:hanging="360"/>
      </w:pPr>
      <w:rPr>
        <w:rFonts w:ascii="Courier New" w:eastAsia="Times New Roman" w:hAnsi="Courier New"/>
      </w:rPr>
    </w:lvl>
    <w:lvl w:ilvl="2">
      <w:start w:val="1"/>
      <w:numFmt w:val="bullet"/>
      <w:lvlText w:val="▪"/>
      <w:lvlJc w:val="left"/>
      <w:pPr>
        <w:ind w:left="2228" w:hanging="360"/>
      </w:pPr>
      <w:rPr>
        <w:rFonts w:ascii="Noto Sans Symbols" w:eastAsia="Times New Roman" w:hAnsi="Noto Sans Symbols"/>
      </w:rPr>
    </w:lvl>
    <w:lvl w:ilvl="3">
      <w:start w:val="1"/>
      <w:numFmt w:val="bullet"/>
      <w:lvlText w:val="●"/>
      <w:lvlJc w:val="left"/>
      <w:pPr>
        <w:ind w:left="2948" w:hanging="360"/>
      </w:pPr>
      <w:rPr>
        <w:rFonts w:ascii="Noto Sans Symbols" w:eastAsia="Times New Roman" w:hAnsi="Noto Sans Symbols"/>
      </w:rPr>
    </w:lvl>
    <w:lvl w:ilvl="4">
      <w:start w:val="1"/>
      <w:numFmt w:val="bullet"/>
      <w:lvlText w:val="o"/>
      <w:lvlJc w:val="left"/>
      <w:pPr>
        <w:ind w:left="3668" w:hanging="360"/>
      </w:pPr>
      <w:rPr>
        <w:rFonts w:ascii="Courier New" w:eastAsia="Times New Roman" w:hAnsi="Courier New"/>
      </w:rPr>
    </w:lvl>
    <w:lvl w:ilvl="5">
      <w:start w:val="1"/>
      <w:numFmt w:val="bullet"/>
      <w:lvlText w:val="▪"/>
      <w:lvlJc w:val="left"/>
      <w:pPr>
        <w:ind w:left="4388" w:hanging="360"/>
      </w:pPr>
      <w:rPr>
        <w:rFonts w:ascii="Noto Sans Symbols" w:eastAsia="Times New Roman" w:hAnsi="Noto Sans Symbols"/>
      </w:rPr>
    </w:lvl>
    <w:lvl w:ilvl="6">
      <w:start w:val="1"/>
      <w:numFmt w:val="bullet"/>
      <w:lvlText w:val="●"/>
      <w:lvlJc w:val="left"/>
      <w:pPr>
        <w:ind w:left="5108" w:hanging="360"/>
      </w:pPr>
      <w:rPr>
        <w:rFonts w:ascii="Noto Sans Symbols" w:eastAsia="Times New Roman" w:hAnsi="Noto Sans Symbols"/>
      </w:rPr>
    </w:lvl>
    <w:lvl w:ilvl="7">
      <w:start w:val="1"/>
      <w:numFmt w:val="bullet"/>
      <w:lvlText w:val="o"/>
      <w:lvlJc w:val="left"/>
      <w:pPr>
        <w:ind w:left="5828" w:hanging="360"/>
      </w:pPr>
      <w:rPr>
        <w:rFonts w:ascii="Courier New" w:eastAsia="Times New Roman" w:hAnsi="Courier New"/>
      </w:rPr>
    </w:lvl>
    <w:lvl w:ilvl="8">
      <w:start w:val="1"/>
      <w:numFmt w:val="bullet"/>
      <w:lvlText w:val="▪"/>
      <w:lvlJc w:val="left"/>
      <w:pPr>
        <w:ind w:left="6548" w:hanging="360"/>
      </w:pPr>
      <w:rPr>
        <w:rFonts w:ascii="Noto Sans Symbols" w:eastAsia="Times New Roman" w:hAnsi="Noto Sans Symbols"/>
      </w:rPr>
    </w:lvl>
  </w:abstractNum>
  <w:abstractNum w:abstractNumId="15">
    <w:nsid w:val="4A403265"/>
    <w:multiLevelType w:val="hybridMultilevel"/>
    <w:tmpl w:val="FB4E9A84"/>
    <w:lvl w:ilvl="0" w:tplc="F77287AA">
      <w:numFmt w:val="bullet"/>
      <w:lvlText w:val="-"/>
      <w:lvlJc w:val="left"/>
      <w:pPr>
        <w:ind w:left="1080" w:hanging="360"/>
      </w:pPr>
      <w:rPr>
        <w:rFonts w:ascii="Calibri" w:eastAsia="Times New Roman" w:hAnsi="Calibri"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4E111FFC"/>
    <w:multiLevelType w:val="multilevel"/>
    <w:tmpl w:val="82382422"/>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nsid w:val="59D16192"/>
    <w:multiLevelType w:val="multilevel"/>
    <w:tmpl w:val="13E6E536"/>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3BF5878"/>
    <w:multiLevelType w:val="hybridMultilevel"/>
    <w:tmpl w:val="FF84F3CA"/>
    <w:lvl w:ilvl="0" w:tplc="CA6C3B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60C208B"/>
    <w:multiLevelType w:val="multilevel"/>
    <w:tmpl w:val="50C070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85679B9"/>
    <w:multiLevelType w:val="multilevel"/>
    <w:tmpl w:val="08DEAFCE"/>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1">
    <w:nsid w:val="691A6747"/>
    <w:multiLevelType w:val="multilevel"/>
    <w:tmpl w:val="C62E7DE2"/>
    <w:lvl w:ilvl="0">
      <w:start w:val="1"/>
      <w:numFmt w:val="decimal"/>
      <w:lvlText w:val="%1."/>
      <w:lvlJc w:val="left"/>
      <w:pPr>
        <w:ind w:left="435" w:hanging="435"/>
      </w:pPr>
      <w:rPr>
        <w:rFonts w:hint="default"/>
      </w:rPr>
    </w:lvl>
    <w:lvl w:ilvl="1">
      <w:start w:val="1"/>
      <w:numFmt w:val="decimal"/>
      <w:lvlText w:val="%1.%2."/>
      <w:lvlJc w:val="left"/>
      <w:pPr>
        <w:ind w:left="414" w:hanging="435"/>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22">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F970D26"/>
    <w:multiLevelType w:val="hybridMultilevel"/>
    <w:tmpl w:val="C4F2F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2"/>
  </w:num>
  <w:num w:numId="11">
    <w:abstractNumId w:val="21"/>
  </w:num>
  <w:num w:numId="12">
    <w:abstractNumId w:val="3"/>
  </w:num>
  <w:num w:numId="13">
    <w:abstractNumId w:val="13"/>
  </w:num>
  <w:num w:numId="14">
    <w:abstractNumId w:val="4"/>
  </w:num>
  <w:num w:numId="15">
    <w:abstractNumId w:val="5"/>
  </w:num>
  <w:num w:numId="16">
    <w:abstractNumId w:val="11"/>
  </w:num>
  <w:num w:numId="17">
    <w:abstractNumId w:val="23"/>
  </w:num>
  <w:num w:numId="18">
    <w:abstractNumId w:val="22"/>
  </w:num>
  <w:num w:numId="19">
    <w:abstractNumId w:val="10"/>
  </w:num>
  <w:num w:numId="20">
    <w:abstractNumId w:val="20"/>
  </w:num>
  <w:num w:numId="21">
    <w:abstractNumId w:val="15"/>
  </w:num>
  <w:num w:numId="22">
    <w:abstractNumId w:val="18"/>
  </w:num>
  <w:num w:numId="23">
    <w:abstractNumId w:val="0"/>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compat>
    <w:useFELayout/>
    <w:compatSetting w:name="compatibilityMode" w:uri="http://schemas.microsoft.com/office/word" w:val="12"/>
  </w:compat>
  <w:rsids>
    <w:rsidRoot w:val="00906756"/>
    <w:rsid w:val="0000187E"/>
    <w:rsid w:val="0000264E"/>
    <w:rsid w:val="000052F7"/>
    <w:rsid w:val="00005DCD"/>
    <w:rsid w:val="00006D7B"/>
    <w:rsid w:val="000071B1"/>
    <w:rsid w:val="00027B79"/>
    <w:rsid w:val="000344B4"/>
    <w:rsid w:val="0003612D"/>
    <w:rsid w:val="00042741"/>
    <w:rsid w:val="000448FF"/>
    <w:rsid w:val="00050DE7"/>
    <w:rsid w:val="00052C2D"/>
    <w:rsid w:val="000556E6"/>
    <w:rsid w:val="000572C3"/>
    <w:rsid w:val="00065420"/>
    <w:rsid w:val="00067809"/>
    <w:rsid w:val="00075B72"/>
    <w:rsid w:val="00081469"/>
    <w:rsid w:val="00081FE6"/>
    <w:rsid w:val="00082E82"/>
    <w:rsid w:val="00091389"/>
    <w:rsid w:val="000953C6"/>
    <w:rsid w:val="000B53F1"/>
    <w:rsid w:val="000B7453"/>
    <w:rsid w:val="000C268F"/>
    <w:rsid w:val="000D4F8B"/>
    <w:rsid w:val="000E0BA6"/>
    <w:rsid w:val="000E150B"/>
    <w:rsid w:val="000E1768"/>
    <w:rsid w:val="000E2A37"/>
    <w:rsid w:val="000F0A3C"/>
    <w:rsid w:val="000F2FBA"/>
    <w:rsid w:val="000F6A13"/>
    <w:rsid w:val="00107DD7"/>
    <w:rsid w:val="00110976"/>
    <w:rsid w:val="00112A94"/>
    <w:rsid w:val="001148C9"/>
    <w:rsid w:val="0013522B"/>
    <w:rsid w:val="00135411"/>
    <w:rsid w:val="00135691"/>
    <w:rsid w:val="00136053"/>
    <w:rsid w:val="00136FAD"/>
    <w:rsid w:val="00144CBB"/>
    <w:rsid w:val="00145AB0"/>
    <w:rsid w:val="00145BBF"/>
    <w:rsid w:val="00155921"/>
    <w:rsid w:val="00157DDB"/>
    <w:rsid w:val="00163F24"/>
    <w:rsid w:val="001664B9"/>
    <w:rsid w:val="001801E6"/>
    <w:rsid w:val="00187DAB"/>
    <w:rsid w:val="00192ABB"/>
    <w:rsid w:val="001941D0"/>
    <w:rsid w:val="001A573F"/>
    <w:rsid w:val="001A67AA"/>
    <w:rsid w:val="001B0837"/>
    <w:rsid w:val="001B3B46"/>
    <w:rsid w:val="001B7336"/>
    <w:rsid w:val="001C0072"/>
    <w:rsid w:val="001C09E9"/>
    <w:rsid w:val="001E24DA"/>
    <w:rsid w:val="001E48EC"/>
    <w:rsid w:val="001F00BC"/>
    <w:rsid w:val="001F5388"/>
    <w:rsid w:val="00205BDE"/>
    <w:rsid w:val="00205E3A"/>
    <w:rsid w:val="002208CD"/>
    <w:rsid w:val="00225B07"/>
    <w:rsid w:val="00230AB0"/>
    <w:rsid w:val="002334FA"/>
    <w:rsid w:val="00241D45"/>
    <w:rsid w:val="00242C06"/>
    <w:rsid w:val="0025294F"/>
    <w:rsid w:val="002532C0"/>
    <w:rsid w:val="00263D39"/>
    <w:rsid w:val="00265C0F"/>
    <w:rsid w:val="00276CEA"/>
    <w:rsid w:val="002771C9"/>
    <w:rsid w:val="00277A58"/>
    <w:rsid w:val="00285120"/>
    <w:rsid w:val="0028616F"/>
    <w:rsid w:val="002870C7"/>
    <w:rsid w:val="002870F6"/>
    <w:rsid w:val="00293D9A"/>
    <w:rsid w:val="00295396"/>
    <w:rsid w:val="002B3A0F"/>
    <w:rsid w:val="002D18C0"/>
    <w:rsid w:val="002D2B49"/>
    <w:rsid w:val="002D38C9"/>
    <w:rsid w:val="002D53DA"/>
    <w:rsid w:val="002F2B63"/>
    <w:rsid w:val="002F37F3"/>
    <w:rsid w:val="002F48E7"/>
    <w:rsid w:val="002F65C3"/>
    <w:rsid w:val="00302F40"/>
    <w:rsid w:val="003061FD"/>
    <w:rsid w:val="0030758A"/>
    <w:rsid w:val="00310130"/>
    <w:rsid w:val="00310A24"/>
    <w:rsid w:val="00311336"/>
    <w:rsid w:val="00311CAA"/>
    <w:rsid w:val="0032300F"/>
    <w:rsid w:val="003235D6"/>
    <w:rsid w:val="003411BF"/>
    <w:rsid w:val="00343FA3"/>
    <w:rsid w:val="003522DE"/>
    <w:rsid w:val="00353739"/>
    <w:rsid w:val="0035731C"/>
    <w:rsid w:val="00361993"/>
    <w:rsid w:val="00363D55"/>
    <w:rsid w:val="00364C34"/>
    <w:rsid w:val="00364DB6"/>
    <w:rsid w:val="00365606"/>
    <w:rsid w:val="00365E1E"/>
    <w:rsid w:val="00366FD3"/>
    <w:rsid w:val="003741C1"/>
    <w:rsid w:val="00375C40"/>
    <w:rsid w:val="003875DF"/>
    <w:rsid w:val="003954BE"/>
    <w:rsid w:val="00397512"/>
    <w:rsid w:val="003A1D8F"/>
    <w:rsid w:val="003A569F"/>
    <w:rsid w:val="003A737E"/>
    <w:rsid w:val="003B0C02"/>
    <w:rsid w:val="003B0EEF"/>
    <w:rsid w:val="003B33E1"/>
    <w:rsid w:val="003B6A1F"/>
    <w:rsid w:val="003D2AE9"/>
    <w:rsid w:val="003D7AAC"/>
    <w:rsid w:val="003E1608"/>
    <w:rsid w:val="003E4DD3"/>
    <w:rsid w:val="003F6581"/>
    <w:rsid w:val="004072E9"/>
    <w:rsid w:val="00407AAA"/>
    <w:rsid w:val="00412DB2"/>
    <w:rsid w:val="0041726C"/>
    <w:rsid w:val="00420E44"/>
    <w:rsid w:val="004224D4"/>
    <w:rsid w:val="00423111"/>
    <w:rsid w:val="00425247"/>
    <w:rsid w:val="00430182"/>
    <w:rsid w:val="00431CFE"/>
    <w:rsid w:val="004351F8"/>
    <w:rsid w:val="0043651B"/>
    <w:rsid w:val="00437B73"/>
    <w:rsid w:val="00440203"/>
    <w:rsid w:val="004429E4"/>
    <w:rsid w:val="00446BFA"/>
    <w:rsid w:val="00460796"/>
    <w:rsid w:val="00462A28"/>
    <w:rsid w:val="00462F2A"/>
    <w:rsid w:val="00463072"/>
    <w:rsid w:val="00465DC3"/>
    <w:rsid w:val="00466779"/>
    <w:rsid w:val="004721CC"/>
    <w:rsid w:val="004750EA"/>
    <w:rsid w:val="00477745"/>
    <w:rsid w:val="00485E79"/>
    <w:rsid w:val="00487FB4"/>
    <w:rsid w:val="0049263F"/>
    <w:rsid w:val="00496843"/>
    <w:rsid w:val="004971A1"/>
    <w:rsid w:val="004A0304"/>
    <w:rsid w:val="004A13B7"/>
    <w:rsid w:val="004B0065"/>
    <w:rsid w:val="004C0250"/>
    <w:rsid w:val="004C1F05"/>
    <w:rsid w:val="004C2DD8"/>
    <w:rsid w:val="004C659E"/>
    <w:rsid w:val="004D4C37"/>
    <w:rsid w:val="004F230A"/>
    <w:rsid w:val="00500091"/>
    <w:rsid w:val="005045B6"/>
    <w:rsid w:val="0051389F"/>
    <w:rsid w:val="005152AF"/>
    <w:rsid w:val="00517115"/>
    <w:rsid w:val="00524219"/>
    <w:rsid w:val="005312B5"/>
    <w:rsid w:val="00531E70"/>
    <w:rsid w:val="0053273C"/>
    <w:rsid w:val="005335A7"/>
    <w:rsid w:val="00537C73"/>
    <w:rsid w:val="00544A84"/>
    <w:rsid w:val="00554A64"/>
    <w:rsid w:val="00561472"/>
    <w:rsid w:val="005719F0"/>
    <w:rsid w:val="00572CD9"/>
    <w:rsid w:val="0057517B"/>
    <w:rsid w:val="0057532A"/>
    <w:rsid w:val="0057691B"/>
    <w:rsid w:val="00576F77"/>
    <w:rsid w:val="005771D9"/>
    <w:rsid w:val="005804CE"/>
    <w:rsid w:val="005809E3"/>
    <w:rsid w:val="00581A38"/>
    <w:rsid w:val="00587091"/>
    <w:rsid w:val="00593967"/>
    <w:rsid w:val="005B3514"/>
    <w:rsid w:val="005C4959"/>
    <w:rsid w:val="005C5415"/>
    <w:rsid w:val="005D34E9"/>
    <w:rsid w:val="005E4960"/>
    <w:rsid w:val="00610B49"/>
    <w:rsid w:val="00612891"/>
    <w:rsid w:val="0061323C"/>
    <w:rsid w:val="006159BE"/>
    <w:rsid w:val="0063179E"/>
    <w:rsid w:val="006334C4"/>
    <w:rsid w:val="006403EF"/>
    <w:rsid w:val="00642667"/>
    <w:rsid w:val="00646FC0"/>
    <w:rsid w:val="00652613"/>
    <w:rsid w:val="00661475"/>
    <w:rsid w:val="00662190"/>
    <w:rsid w:val="00671896"/>
    <w:rsid w:val="0067731D"/>
    <w:rsid w:val="00687441"/>
    <w:rsid w:val="00691A9F"/>
    <w:rsid w:val="00693AF4"/>
    <w:rsid w:val="006A761C"/>
    <w:rsid w:val="006A794B"/>
    <w:rsid w:val="006B437D"/>
    <w:rsid w:val="006B5320"/>
    <w:rsid w:val="006C274A"/>
    <w:rsid w:val="006C40F2"/>
    <w:rsid w:val="006D3E16"/>
    <w:rsid w:val="006F267B"/>
    <w:rsid w:val="006F36AE"/>
    <w:rsid w:val="006F3F60"/>
    <w:rsid w:val="006F5F50"/>
    <w:rsid w:val="0070221B"/>
    <w:rsid w:val="00703650"/>
    <w:rsid w:val="007128EE"/>
    <w:rsid w:val="00717532"/>
    <w:rsid w:val="00723B98"/>
    <w:rsid w:val="00723CE7"/>
    <w:rsid w:val="00732391"/>
    <w:rsid w:val="00732BE5"/>
    <w:rsid w:val="00735142"/>
    <w:rsid w:val="00740090"/>
    <w:rsid w:val="00751563"/>
    <w:rsid w:val="0075770B"/>
    <w:rsid w:val="00757D71"/>
    <w:rsid w:val="00761005"/>
    <w:rsid w:val="00763ED5"/>
    <w:rsid w:val="00774561"/>
    <w:rsid w:val="007815AE"/>
    <w:rsid w:val="00783404"/>
    <w:rsid w:val="007834C2"/>
    <w:rsid w:val="00784B3F"/>
    <w:rsid w:val="00787201"/>
    <w:rsid w:val="00787C97"/>
    <w:rsid w:val="007926E2"/>
    <w:rsid w:val="00796F3A"/>
    <w:rsid w:val="007A3567"/>
    <w:rsid w:val="007A41C6"/>
    <w:rsid w:val="007A6B0C"/>
    <w:rsid w:val="007C6506"/>
    <w:rsid w:val="007C7A29"/>
    <w:rsid w:val="007F7B43"/>
    <w:rsid w:val="0080008F"/>
    <w:rsid w:val="00802673"/>
    <w:rsid w:val="00802ABD"/>
    <w:rsid w:val="00802DC0"/>
    <w:rsid w:val="008259BA"/>
    <w:rsid w:val="008271C1"/>
    <w:rsid w:val="00835C64"/>
    <w:rsid w:val="0084263E"/>
    <w:rsid w:val="008476B5"/>
    <w:rsid w:val="0085458B"/>
    <w:rsid w:val="008566E5"/>
    <w:rsid w:val="00856944"/>
    <w:rsid w:val="00863361"/>
    <w:rsid w:val="0086585B"/>
    <w:rsid w:val="00872C2C"/>
    <w:rsid w:val="008745C3"/>
    <w:rsid w:val="0088285E"/>
    <w:rsid w:val="00883AD5"/>
    <w:rsid w:val="00892015"/>
    <w:rsid w:val="008A0F14"/>
    <w:rsid w:val="008B20F8"/>
    <w:rsid w:val="008B3943"/>
    <w:rsid w:val="008B492C"/>
    <w:rsid w:val="008B4DE4"/>
    <w:rsid w:val="008C1437"/>
    <w:rsid w:val="008C6800"/>
    <w:rsid w:val="008D069C"/>
    <w:rsid w:val="008D5FBE"/>
    <w:rsid w:val="008D7A0A"/>
    <w:rsid w:val="008E52CE"/>
    <w:rsid w:val="008E5FE3"/>
    <w:rsid w:val="008E6694"/>
    <w:rsid w:val="008E77D5"/>
    <w:rsid w:val="008F1026"/>
    <w:rsid w:val="008F2B44"/>
    <w:rsid w:val="008F2F08"/>
    <w:rsid w:val="008F41F2"/>
    <w:rsid w:val="00900804"/>
    <w:rsid w:val="0090220F"/>
    <w:rsid w:val="00906756"/>
    <w:rsid w:val="00907780"/>
    <w:rsid w:val="00907A51"/>
    <w:rsid w:val="0091389C"/>
    <w:rsid w:val="0091719C"/>
    <w:rsid w:val="00917FE5"/>
    <w:rsid w:val="00920279"/>
    <w:rsid w:val="00920B2D"/>
    <w:rsid w:val="009223D4"/>
    <w:rsid w:val="009245B9"/>
    <w:rsid w:val="009324D3"/>
    <w:rsid w:val="009334D9"/>
    <w:rsid w:val="009341B5"/>
    <w:rsid w:val="00940BF7"/>
    <w:rsid w:val="00941176"/>
    <w:rsid w:val="00950B02"/>
    <w:rsid w:val="00953964"/>
    <w:rsid w:val="00955CFF"/>
    <w:rsid w:val="00955FE9"/>
    <w:rsid w:val="0095610A"/>
    <w:rsid w:val="00957A79"/>
    <w:rsid w:val="00960991"/>
    <w:rsid w:val="00962AFC"/>
    <w:rsid w:val="00971E2B"/>
    <w:rsid w:val="009736CA"/>
    <w:rsid w:val="00976620"/>
    <w:rsid w:val="0098146C"/>
    <w:rsid w:val="009846B8"/>
    <w:rsid w:val="00985125"/>
    <w:rsid w:val="0099649F"/>
    <w:rsid w:val="00996DA2"/>
    <w:rsid w:val="0099711F"/>
    <w:rsid w:val="009B1739"/>
    <w:rsid w:val="009C2172"/>
    <w:rsid w:val="009C3BE0"/>
    <w:rsid w:val="009C5AA7"/>
    <w:rsid w:val="009D0556"/>
    <w:rsid w:val="009E143D"/>
    <w:rsid w:val="009E47B9"/>
    <w:rsid w:val="009F079D"/>
    <w:rsid w:val="009F2B25"/>
    <w:rsid w:val="009F3DD4"/>
    <w:rsid w:val="009F56B3"/>
    <w:rsid w:val="009F6793"/>
    <w:rsid w:val="009F7F5B"/>
    <w:rsid w:val="00A0630E"/>
    <w:rsid w:val="00A122C3"/>
    <w:rsid w:val="00A21A54"/>
    <w:rsid w:val="00A306D0"/>
    <w:rsid w:val="00A31CA0"/>
    <w:rsid w:val="00A32255"/>
    <w:rsid w:val="00A3697C"/>
    <w:rsid w:val="00A3701A"/>
    <w:rsid w:val="00A371A7"/>
    <w:rsid w:val="00A54C04"/>
    <w:rsid w:val="00A56394"/>
    <w:rsid w:val="00A63F05"/>
    <w:rsid w:val="00A966E4"/>
    <w:rsid w:val="00A96AB3"/>
    <w:rsid w:val="00A979F4"/>
    <w:rsid w:val="00AA1223"/>
    <w:rsid w:val="00AA223B"/>
    <w:rsid w:val="00AA5168"/>
    <w:rsid w:val="00AB1873"/>
    <w:rsid w:val="00AC0CE2"/>
    <w:rsid w:val="00AC179B"/>
    <w:rsid w:val="00AC28DD"/>
    <w:rsid w:val="00AC2F8E"/>
    <w:rsid w:val="00AC3001"/>
    <w:rsid w:val="00AD3D67"/>
    <w:rsid w:val="00AE03F8"/>
    <w:rsid w:val="00AE0889"/>
    <w:rsid w:val="00AE1F98"/>
    <w:rsid w:val="00AE436B"/>
    <w:rsid w:val="00AF5CCD"/>
    <w:rsid w:val="00B10C31"/>
    <w:rsid w:val="00B13E6E"/>
    <w:rsid w:val="00B140C4"/>
    <w:rsid w:val="00B1442E"/>
    <w:rsid w:val="00B1514E"/>
    <w:rsid w:val="00B15267"/>
    <w:rsid w:val="00B165C2"/>
    <w:rsid w:val="00B16DAA"/>
    <w:rsid w:val="00B261B4"/>
    <w:rsid w:val="00B4120D"/>
    <w:rsid w:val="00B423EA"/>
    <w:rsid w:val="00B457D3"/>
    <w:rsid w:val="00B46CE1"/>
    <w:rsid w:val="00B5597D"/>
    <w:rsid w:val="00B63EED"/>
    <w:rsid w:val="00B65CD2"/>
    <w:rsid w:val="00B73355"/>
    <w:rsid w:val="00B744CE"/>
    <w:rsid w:val="00B82AF0"/>
    <w:rsid w:val="00B8701D"/>
    <w:rsid w:val="00B90EE3"/>
    <w:rsid w:val="00B916DE"/>
    <w:rsid w:val="00B9292C"/>
    <w:rsid w:val="00B92DD9"/>
    <w:rsid w:val="00B93174"/>
    <w:rsid w:val="00B95F73"/>
    <w:rsid w:val="00BA1AA9"/>
    <w:rsid w:val="00BA7A86"/>
    <w:rsid w:val="00BA7B2D"/>
    <w:rsid w:val="00BB1A40"/>
    <w:rsid w:val="00BB21AB"/>
    <w:rsid w:val="00BB5338"/>
    <w:rsid w:val="00BC2639"/>
    <w:rsid w:val="00BC266E"/>
    <w:rsid w:val="00BC5903"/>
    <w:rsid w:val="00BD5226"/>
    <w:rsid w:val="00BE0C32"/>
    <w:rsid w:val="00BE1B07"/>
    <w:rsid w:val="00BE1E0E"/>
    <w:rsid w:val="00BE263A"/>
    <w:rsid w:val="00BE39A0"/>
    <w:rsid w:val="00BF288F"/>
    <w:rsid w:val="00BF709B"/>
    <w:rsid w:val="00C0170F"/>
    <w:rsid w:val="00C04113"/>
    <w:rsid w:val="00C06849"/>
    <w:rsid w:val="00C12642"/>
    <w:rsid w:val="00C14705"/>
    <w:rsid w:val="00C219EC"/>
    <w:rsid w:val="00C22823"/>
    <w:rsid w:val="00C50137"/>
    <w:rsid w:val="00C501F7"/>
    <w:rsid w:val="00C53A9E"/>
    <w:rsid w:val="00C54568"/>
    <w:rsid w:val="00C61AF6"/>
    <w:rsid w:val="00C64E45"/>
    <w:rsid w:val="00C72417"/>
    <w:rsid w:val="00C81A12"/>
    <w:rsid w:val="00C91060"/>
    <w:rsid w:val="00C9147B"/>
    <w:rsid w:val="00C91976"/>
    <w:rsid w:val="00C919C7"/>
    <w:rsid w:val="00C94AF2"/>
    <w:rsid w:val="00C95140"/>
    <w:rsid w:val="00CA4C0B"/>
    <w:rsid w:val="00CC1164"/>
    <w:rsid w:val="00CC45AC"/>
    <w:rsid w:val="00CC6888"/>
    <w:rsid w:val="00CD2E43"/>
    <w:rsid w:val="00CD4180"/>
    <w:rsid w:val="00CD5983"/>
    <w:rsid w:val="00CD79F5"/>
    <w:rsid w:val="00CE056F"/>
    <w:rsid w:val="00CE1488"/>
    <w:rsid w:val="00CE1D07"/>
    <w:rsid w:val="00CF4652"/>
    <w:rsid w:val="00CF499A"/>
    <w:rsid w:val="00CF5FCA"/>
    <w:rsid w:val="00D02DF0"/>
    <w:rsid w:val="00D063D5"/>
    <w:rsid w:val="00D16C14"/>
    <w:rsid w:val="00D1719B"/>
    <w:rsid w:val="00D25348"/>
    <w:rsid w:val="00D2580A"/>
    <w:rsid w:val="00D36614"/>
    <w:rsid w:val="00D45FA3"/>
    <w:rsid w:val="00D46614"/>
    <w:rsid w:val="00D553F2"/>
    <w:rsid w:val="00D569E8"/>
    <w:rsid w:val="00D605F4"/>
    <w:rsid w:val="00D6315B"/>
    <w:rsid w:val="00D64816"/>
    <w:rsid w:val="00D71A98"/>
    <w:rsid w:val="00D73D27"/>
    <w:rsid w:val="00D84DBF"/>
    <w:rsid w:val="00D85C6A"/>
    <w:rsid w:val="00D92A33"/>
    <w:rsid w:val="00D97C7C"/>
    <w:rsid w:val="00D97E94"/>
    <w:rsid w:val="00DA3C8D"/>
    <w:rsid w:val="00DA5F6F"/>
    <w:rsid w:val="00DB3716"/>
    <w:rsid w:val="00DB3E2E"/>
    <w:rsid w:val="00DC10B1"/>
    <w:rsid w:val="00DC480F"/>
    <w:rsid w:val="00DC507D"/>
    <w:rsid w:val="00DD5020"/>
    <w:rsid w:val="00DD6422"/>
    <w:rsid w:val="00DE107E"/>
    <w:rsid w:val="00DE1145"/>
    <w:rsid w:val="00DE3DC6"/>
    <w:rsid w:val="00DE74A6"/>
    <w:rsid w:val="00DF68CD"/>
    <w:rsid w:val="00DF6B49"/>
    <w:rsid w:val="00E0345B"/>
    <w:rsid w:val="00E056AA"/>
    <w:rsid w:val="00E1117A"/>
    <w:rsid w:val="00E205B4"/>
    <w:rsid w:val="00E2593E"/>
    <w:rsid w:val="00E32DCB"/>
    <w:rsid w:val="00E33B49"/>
    <w:rsid w:val="00E33E4C"/>
    <w:rsid w:val="00E40913"/>
    <w:rsid w:val="00E418E2"/>
    <w:rsid w:val="00E7005D"/>
    <w:rsid w:val="00E7232C"/>
    <w:rsid w:val="00E7288B"/>
    <w:rsid w:val="00E745A2"/>
    <w:rsid w:val="00EA0ADB"/>
    <w:rsid w:val="00EA5ECD"/>
    <w:rsid w:val="00EA6C66"/>
    <w:rsid w:val="00EB17C0"/>
    <w:rsid w:val="00EB58F3"/>
    <w:rsid w:val="00EC1271"/>
    <w:rsid w:val="00EC529E"/>
    <w:rsid w:val="00EC66D6"/>
    <w:rsid w:val="00ED65B3"/>
    <w:rsid w:val="00EE0671"/>
    <w:rsid w:val="00EE7677"/>
    <w:rsid w:val="00F06561"/>
    <w:rsid w:val="00F1013E"/>
    <w:rsid w:val="00F1327C"/>
    <w:rsid w:val="00F13301"/>
    <w:rsid w:val="00F140FB"/>
    <w:rsid w:val="00F1482F"/>
    <w:rsid w:val="00F16D58"/>
    <w:rsid w:val="00F2331C"/>
    <w:rsid w:val="00F26B2A"/>
    <w:rsid w:val="00F33010"/>
    <w:rsid w:val="00F36368"/>
    <w:rsid w:val="00F4081F"/>
    <w:rsid w:val="00F42B43"/>
    <w:rsid w:val="00F63085"/>
    <w:rsid w:val="00F635E1"/>
    <w:rsid w:val="00F7665F"/>
    <w:rsid w:val="00F814ED"/>
    <w:rsid w:val="00F82988"/>
    <w:rsid w:val="00F83E79"/>
    <w:rsid w:val="00F847EA"/>
    <w:rsid w:val="00F9066D"/>
    <w:rsid w:val="00F91E05"/>
    <w:rsid w:val="00F96F4F"/>
    <w:rsid w:val="00FB17A0"/>
    <w:rsid w:val="00FB210F"/>
    <w:rsid w:val="00FB6AFE"/>
    <w:rsid w:val="00FB7060"/>
    <w:rsid w:val="00FB78F5"/>
    <w:rsid w:val="00FC5C98"/>
    <w:rsid w:val="00FD0A89"/>
    <w:rsid w:val="00FD1221"/>
    <w:rsid w:val="00FD3A9E"/>
    <w:rsid w:val="00FD439E"/>
    <w:rsid w:val="00FE355E"/>
    <w:rsid w:val="00FE3EC5"/>
    <w:rsid w:val="00FE528D"/>
    <w:rsid w:val="00FF4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E79"/>
  </w:style>
  <w:style w:type="paragraph" w:styleId="1">
    <w:name w:val="heading 1"/>
    <w:basedOn w:val="a"/>
    <w:next w:val="a"/>
    <w:link w:val="10"/>
    <w:uiPriority w:val="99"/>
    <w:qFormat/>
    <w:rsid w:val="0090675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uiPriority w:val="99"/>
    <w:semiHidden/>
    <w:unhideWhenUsed/>
    <w:qFormat/>
    <w:rsid w:val="00906756"/>
    <w:pPr>
      <w:keepNext/>
      <w:spacing w:before="240" w:after="60"/>
      <w:outlineLvl w:val="1"/>
    </w:pPr>
    <w:rPr>
      <w:rFonts w:ascii="Calibri Light" w:eastAsia="Times New Roman" w:hAnsi="Calibri Light" w:cs="Times New Roman"/>
      <w:b/>
      <w:bCs/>
      <w:i/>
      <w:iCs/>
      <w:sz w:val="28"/>
      <w:szCs w:val="28"/>
      <w:lang w:eastAsia="en-US"/>
    </w:rPr>
  </w:style>
  <w:style w:type="paragraph" w:styleId="3">
    <w:name w:val="heading 3"/>
    <w:basedOn w:val="a"/>
    <w:next w:val="a"/>
    <w:link w:val="30"/>
    <w:uiPriority w:val="99"/>
    <w:unhideWhenUsed/>
    <w:qFormat/>
    <w:rsid w:val="00906756"/>
    <w:pPr>
      <w:keepNext/>
      <w:spacing w:before="240" w:after="60"/>
      <w:outlineLvl w:val="2"/>
    </w:pPr>
    <w:rPr>
      <w:rFonts w:ascii="Calibri Light" w:eastAsia="Times New Roman" w:hAnsi="Calibri Light" w:cs="Times New Roman"/>
      <w:b/>
      <w:bCs/>
      <w:sz w:val="26"/>
      <w:szCs w:val="26"/>
      <w:lang w:eastAsia="en-US"/>
    </w:rPr>
  </w:style>
  <w:style w:type="paragraph" w:styleId="4">
    <w:name w:val="heading 4"/>
    <w:basedOn w:val="a"/>
    <w:next w:val="a"/>
    <w:link w:val="40"/>
    <w:uiPriority w:val="99"/>
    <w:semiHidden/>
    <w:unhideWhenUsed/>
    <w:qFormat/>
    <w:rsid w:val="00906756"/>
    <w:pPr>
      <w:keepNext/>
      <w:keepLines/>
      <w:spacing w:before="240" w:after="40"/>
      <w:outlineLvl w:val="3"/>
    </w:pPr>
    <w:rPr>
      <w:rFonts w:ascii="Calibri" w:eastAsia="Calibri" w:hAnsi="Calibri" w:cs="Calibri"/>
      <w:b/>
      <w:sz w:val="24"/>
      <w:szCs w:val="24"/>
      <w:lang w:val="uk-UA" w:eastAsia="en-US"/>
    </w:rPr>
  </w:style>
  <w:style w:type="paragraph" w:styleId="5">
    <w:name w:val="heading 5"/>
    <w:basedOn w:val="a"/>
    <w:next w:val="a"/>
    <w:link w:val="50"/>
    <w:uiPriority w:val="99"/>
    <w:semiHidden/>
    <w:unhideWhenUsed/>
    <w:qFormat/>
    <w:rsid w:val="00906756"/>
    <w:pPr>
      <w:keepNext/>
      <w:keepLines/>
      <w:spacing w:before="220" w:after="40"/>
      <w:outlineLvl w:val="4"/>
    </w:pPr>
    <w:rPr>
      <w:rFonts w:ascii="Calibri" w:eastAsia="Calibri" w:hAnsi="Calibri" w:cs="Calibri"/>
      <w:b/>
      <w:lang w:val="uk-UA" w:eastAsia="en-US"/>
    </w:rPr>
  </w:style>
  <w:style w:type="paragraph" w:styleId="6">
    <w:name w:val="heading 6"/>
    <w:basedOn w:val="a"/>
    <w:next w:val="a"/>
    <w:link w:val="60"/>
    <w:uiPriority w:val="99"/>
    <w:semiHidden/>
    <w:unhideWhenUsed/>
    <w:qFormat/>
    <w:rsid w:val="00906756"/>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6756"/>
    <w:rPr>
      <w:rFonts w:ascii="Calibri Light" w:eastAsia="Times New Roman" w:hAnsi="Calibri Light" w:cs="Times New Roman"/>
      <w:b/>
      <w:bCs/>
      <w:kern w:val="32"/>
      <w:sz w:val="32"/>
      <w:szCs w:val="32"/>
      <w:lang w:eastAsia="en-US"/>
    </w:rPr>
  </w:style>
  <w:style w:type="character" w:customStyle="1" w:styleId="20">
    <w:name w:val="Заголовок 2 Знак"/>
    <w:basedOn w:val="a0"/>
    <w:link w:val="2"/>
    <w:uiPriority w:val="99"/>
    <w:semiHidden/>
    <w:rsid w:val="00906756"/>
    <w:rPr>
      <w:rFonts w:ascii="Calibri Light" w:eastAsia="Times New Roman" w:hAnsi="Calibri Light" w:cs="Times New Roman"/>
      <w:b/>
      <w:bCs/>
      <w:i/>
      <w:iCs/>
      <w:sz w:val="28"/>
      <w:szCs w:val="28"/>
      <w:lang w:eastAsia="en-US"/>
    </w:rPr>
  </w:style>
  <w:style w:type="character" w:customStyle="1" w:styleId="30">
    <w:name w:val="Заголовок 3 Знак"/>
    <w:basedOn w:val="a0"/>
    <w:link w:val="3"/>
    <w:uiPriority w:val="99"/>
    <w:rsid w:val="00906756"/>
    <w:rPr>
      <w:rFonts w:ascii="Calibri Light" w:eastAsia="Times New Roman" w:hAnsi="Calibri Light" w:cs="Times New Roman"/>
      <w:b/>
      <w:bCs/>
      <w:sz w:val="26"/>
      <w:szCs w:val="26"/>
      <w:lang w:eastAsia="en-US"/>
    </w:rPr>
  </w:style>
  <w:style w:type="character" w:customStyle="1" w:styleId="40">
    <w:name w:val="Заголовок 4 Знак"/>
    <w:basedOn w:val="a0"/>
    <w:link w:val="4"/>
    <w:uiPriority w:val="99"/>
    <w:semiHidden/>
    <w:rsid w:val="00906756"/>
    <w:rPr>
      <w:rFonts w:ascii="Calibri" w:eastAsia="Calibri" w:hAnsi="Calibri" w:cs="Calibri"/>
      <w:b/>
      <w:sz w:val="24"/>
      <w:szCs w:val="24"/>
      <w:lang w:val="uk-UA" w:eastAsia="en-US"/>
    </w:rPr>
  </w:style>
  <w:style w:type="character" w:customStyle="1" w:styleId="50">
    <w:name w:val="Заголовок 5 Знак"/>
    <w:basedOn w:val="a0"/>
    <w:link w:val="5"/>
    <w:uiPriority w:val="99"/>
    <w:semiHidden/>
    <w:rsid w:val="00906756"/>
    <w:rPr>
      <w:rFonts w:ascii="Calibri" w:eastAsia="Calibri" w:hAnsi="Calibri" w:cs="Calibri"/>
      <w:b/>
      <w:lang w:val="uk-UA" w:eastAsia="en-US"/>
    </w:rPr>
  </w:style>
  <w:style w:type="character" w:customStyle="1" w:styleId="60">
    <w:name w:val="Заголовок 6 Знак"/>
    <w:basedOn w:val="a0"/>
    <w:link w:val="6"/>
    <w:uiPriority w:val="99"/>
    <w:semiHidden/>
    <w:rsid w:val="00906756"/>
    <w:rPr>
      <w:rFonts w:ascii="Times New Roman" w:eastAsia="Times New Roman" w:hAnsi="Times New Roman" w:cs="Times New Roman"/>
      <w:b/>
      <w:sz w:val="32"/>
      <w:szCs w:val="20"/>
      <w:lang w:val="uk-UA"/>
    </w:rPr>
  </w:style>
  <w:style w:type="character" w:styleId="a3">
    <w:name w:val="Hyperlink"/>
    <w:uiPriority w:val="99"/>
    <w:unhideWhenUsed/>
    <w:rsid w:val="00906756"/>
    <w:rPr>
      <w:rFonts w:ascii="Times New Roman" w:hAnsi="Times New Roman" w:cs="Times New Roman" w:hint="default"/>
      <w:color w:val="0000FF"/>
      <w:u w:val="single"/>
    </w:rPr>
  </w:style>
  <w:style w:type="character" w:styleId="a4">
    <w:name w:val="Strong"/>
    <w:uiPriority w:val="22"/>
    <w:qFormat/>
    <w:rsid w:val="00906756"/>
    <w:rPr>
      <w:rFonts w:ascii="Times New Roman" w:hAnsi="Times New Roman" w:cs="Times New Roman" w:hint="default"/>
      <w:b/>
      <w:bCs w:val="0"/>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906756"/>
    <w:rPr>
      <w:rFonts w:ascii="Times New Roman" w:eastAsia="Times New Roman" w:hAnsi="Times New Roman" w:cs="Calibri"/>
      <w:sz w:val="24"/>
      <w:szCs w:val="24"/>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Знак5 Знак"/>
    <w:basedOn w:val="a"/>
    <w:link w:val="a5"/>
    <w:uiPriority w:val="99"/>
    <w:unhideWhenUsed/>
    <w:qFormat/>
    <w:rsid w:val="00906756"/>
    <w:pPr>
      <w:ind w:left="720"/>
    </w:pPr>
    <w:rPr>
      <w:rFonts w:ascii="Times New Roman" w:eastAsia="Times New Roman" w:hAnsi="Times New Roman" w:cs="Calibri"/>
      <w:sz w:val="24"/>
      <w:szCs w:val="24"/>
    </w:rPr>
  </w:style>
  <w:style w:type="character" w:customStyle="1" w:styleId="a7">
    <w:name w:val="Текст примечания Знак"/>
    <w:basedOn w:val="a0"/>
    <w:link w:val="a8"/>
    <w:uiPriority w:val="99"/>
    <w:semiHidden/>
    <w:locked/>
    <w:rsid w:val="00906756"/>
    <w:rPr>
      <w:rFonts w:ascii="Calibri" w:eastAsia="Calibri" w:hAnsi="Calibri" w:cs="Times New Roman"/>
      <w:sz w:val="20"/>
      <w:szCs w:val="20"/>
    </w:rPr>
  </w:style>
  <w:style w:type="paragraph" w:styleId="a8">
    <w:name w:val="annotation text"/>
    <w:basedOn w:val="a"/>
    <w:link w:val="a7"/>
    <w:uiPriority w:val="99"/>
    <w:semiHidden/>
    <w:unhideWhenUsed/>
    <w:rsid w:val="00906756"/>
    <w:pPr>
      <w:spacing w:line="240" w:lineRule="auto"/>
    </w:pPr>
    <w:rPr>
      <w:rFonts w:ascii="Calibri" w:eastAsia="Calibri" w:hAnsi="Calibri" w:cs="Times New Roman"/>
      <w:sz w:val="20"/>
      <w:szCs w:val="20"/>
    </w:rPr>
  </w:style>
  <w:style w:type="character" w:customStyle="1" w:styleId="11">
    <w:name w:val="Текст примечания Знак1"/>
    <w:basedOn w:val="a0"/>
    <w:uiPriority w:val="99"/>
    <w:semiHidden/>
    <w:rsid w:val="00906756"/>
    <w:rPr>
      <w:sz w:val="20"/>
      <w:szCs w:val="20"/>
    </w:rPr>
  </w:style>
  <w:style w:type="character" w:customStyle="1" w:styleId="a9">
    <w:name w:val="Верхний колонтитул Знак"/>
    <w:basedOn w:val="a0"/>
    <w:link w:val="aa"/>
    <w:uiPriority w:val="99"/>
    <w:semiHidden/>
    <w:locked/>
    <w:rsid w:val="00906756"/>
    <w:rPr>
      <w:rFonts w:ascii="Calibri" w:eastAsia="Calibri" w:hAnsi="Calibri" w:cs="Times New Roman"/>
      <w:sz w:val="20"/>
      <w:szCs w:val="20"/>
    </w:rPr>
  </w:style>
  <w:style w:type="paragraph" w:styleId="aa">
    <w:name w:val="header"/>
    <w:basedOn w:val="a"/>
    <w:link w:val="a9"/>
    <w:uiPriority w:val="99"/>
    <w:semiHidden/>
    <w:unhideWhenUsed/>
    <w:rsid w:val="00906756"/>
    <w:pPr>
      <w:tabs>
        <w:tab w:val="center" w:pos="4819"/>
        <w:tab w:val="right" w:pos="9639"/>
      </w:tabs>
      <w:spacing w:after="0" w:line="240" w:lineRule="auto"/>
    </w:pPr>
    <w:rPr>
      <w:rFonts w:ascii="Calibri" w:eastAsia="Calibri" w:hAnsi="Calibri" w:cs="Times New Roman"/>
      <w:sz w:val="20"/>
      <w:szCs w:val="20"/>
    </w:rPr>
  </w:style>
  <w:style w:type="character" w:customStyle="1" w:styleId="12">
    <w:name w:val="Верхний колонтитул Знак1"/>
    <w:basedOn w:val="a0"/>
    <w:uiPriority w:val="99"/>
    <w:semiHidden/>
    <w:rsid w:val="00906756"/>
  </w:style>
  <w:style w:type="character" w:customStyle="1" w:styleId="ab">
    <w:name w:val="Нижний колонтитул Знак"/>
    <w:basedOn w:val="a0"/>
    <w:link w:val="ac"/>
    <w:uiPriority w:val="99"/>
    <w:semiHidden/>
    <w:locked/>
    <w:rsid w:val="00906756"/>
    <w:rPr>
      <w:rFonts w:ascii="Calibri" w:eastAsia="Calibri" w:hAnsi="Calibri" w:cs="Times New Roman"/>
      <w:sz w:val="20"/>
      <w:szCs w:val="20"/>
    </w:rPr>
  </w:style>
  <w:style w:type="paragraph" w:styleId="ac">
    <w:name w:val="footer"/>
    <w:basedOn w:val="a"/>
    <w:link w:val="ab"/>
    <w:uiPriority w:val="99"/>
    <w:semiHidden/>
    <w:unhideWhenUsed/>
    <w:rsid w:val="00906756"/>
    <w:pPr>
      <w:tabs>
        <w:tab w:val="center" w:pos="4819"/>
        <w:tab w:val="right" w:pos="9639"/>
      </w:tabs>
      <w:spacing w:after="0" w:line="240" w:lineRule="auto"/>
    </w:pPr>
    <w:rPr>
      <w:rFonts w:ascii="Calibri" w:eastAsia="Calibri" w:hAnsi="Calibri" w:cs="Times New Roman"/>
      <w:sz w:val="20"/>
      <w:szCs w:val="20"/>
    </w:rPr>
  </w:style>
  <w:style w:type="character" w:customStyle="1" w:styleId="13">
    <w:name w:val="Нижний колонтитул Знак1"/>
    <w:basedOn w:val="a0"/>
    <w:uiPriority w:val="99"/>
    <w:semiHidden/>
    <w:rsid w:val="00906756"/>
  </w:style>
  <w:style w:type="character" w:customStyle="1" w:styleId="14">
    <w:name w:val="Название Знак1"/>
    <w:basedOn w:val="a0"/>
    <w:link w:val="ad"/>
    <w:locked/>
    <w:rsid w:val="00906756"/>
    <w:rPr>
      <w:rFonts w:ascii="Calibri Light" w:eastAsia="Times New Roman" w:hAnsi="Calibri Light" w:cs="Times New Roman"/>
      <w:b/>
      <w:bCs/>
      <w:kern w:val="28"/>
      <w:sz w:val="32"/>
      <w:szCs w:val="32"/>
    </w:rPr>
  </w:style>
  <w:style w:type="paragraph" w:styleId="ad">
    <w:name w:val="Title"/>
    <w:basedOn w:val="a"/>
    <w:next w:val="a"/>
    <w:link w:val="14"/>
    <w:qFormat/>
    <w:rsid w:val="00906756"/>
    <w:pPr>
      <w:spacing w:before="240" w:after="60"/>
      <w:jc w:val="center"/>
      <w:outlineLvl w:val="0"/>
    </w:pPr>
    <w:rPr>
      <w:rFonts w:ascii="Calibri Light" w:eastAsia="Times New Roman" w:hAnsi="Calibri Light" w:cs="Times New Roman"/>
      <w:b/>
      <w:bCs/>
      <w:kern w:val="28"/>
      <w:sz w:val="32"/>
      <w:szCs w:val="32"/>
    </w:rPr>
  </w:style>
  <w:style w:type="character" w:customStyle="1" w:styleId="ae">
    <w:name w:val="Название Знак"/>
    <w:aliases w:val="Заголовок Знак1"/>
    <w:basedOn w:val="a0"/>
    <w:link w:val="af"/>
    <w:uiPriority w:val="99"/>
    <w:rsid w:val="00906756"/>
    <w:rPr>
      <w:rFonts w:asciiTheme="majorHAnsi" w:eastAsiaTheme="majorEastAsia" w:hAnsiTheme="majorHAnsi" w:cstheme="majorBidi"/>
      <w:color w:val="17365D" w:themeColor="text2" w:themeShade="BF"/>
      <w:spacing w:val="5"/>
      <w:kern w:val="28"/>
      <w:sz w:val="52"/>
      <w:szCs w:val="52"/>
    </w:rPr>
  </w:style>
  <w:style w:type="paragraph" w:customStyle="1" w:styleId="af">
    <w:name w:val="Стиль"/>
    <w:basedOn w:val="a"/>
    <w:next w:val="ad"/>
    <w:link w:val="ae"/>
    <w:uiPriority w:val="99"/>
    <w:semiHidden/>
    <w:qFormat/>
    <w:rsid w:val="00906756"/>
    <w:pPr>
      <w:widowControl w:val="0"/>
      <w:spacing w:after="0" w:line="240" w:lineRule="auto"/>
      <w:ind w:left="320"/>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с отступом Знак"/>
    <w:basedOn w:val="a0"/>
    <w:link w:val="af1"/>
    <w:uiPriority w:val="99"/>
    <w:semiHidden/>
    <w:locked/>
    <w:rsid w:val="00906756"/>
    <w:rPr>
      <w:rFonts w:ascii="Times New Roman" w:eastAsia="Times New Roman" w:hAnsi="Times New Roman" w:cs="Times New Roman"/>
      <w:sz w:val="28"/>
      <w:szCs w:val="20"/>
    </w:rPr>
  </w:style>
  <w:style w:type="paragraph" w:styleId="af1">
    <w:name w:val="Body Text Indent"/>
    <w:basedOn w:val="a"/>
    <w:link w:val="af0"/>
    <w:uiPriority w:val="99"/>
    <w:semiHidden/>
    <w:unhideWhenUsed/>
    <w:rsid w:val="00906756"/>
    <w:pPr>
      <w:spacing w:after="120"/>
      <w:ind w:left="283"/>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906756"/>
  </w:style>
  <w:style w:type="character" w:customStyle="1" w:styleId="af2">
    <w:name w:val="Подзаголовок Знак"/>
    <w:basedOn w:val="a0"/>
    <w:link w:val="af3"/>
    <w:locked/>
    <w:rsid w:val="00906756"/>
    <w:rPr>
      <w:rFonts w:ascii="Times New Roman" w:eastAsia="Times New Roman" w:hAnsi="Times New Roman" w:cs="Times New Roman"/>
      <w:b/>
      <w:noProof/>
      <w:sz w:val="24"/>
      <w:szCs w:val="24"/>
      <w:lang w:val="en-GB"/>
    </w:rPr>
  </w:style>
  <w:style w:type="paragraph" w:styleId="af3">
    <w:name w:val="Subtitle"/>
    <w:basedOn w:val="a"/>
    <w:next w:val="a"/>
    <w:link w:val="af2"/>
    <w:qFormat/>
    <w:rsid w:val="00906756"/>
    <w:pPr>
      <w:numPr>
        <w:ilvl w:val="1"/>
      </w:numPr>
      <w:spacing w:after="160"/>
    </w:pPr>
    <w:rPr>
      <w:rFonts w:ascii="Times New Roman" w:eastAsia="Times New Roman" w:hAnsi="Times New Roman" w:cs="Times New Roman"/>
      <w:b/>
      <w:noProof/>
      <w:sz w:val="24"/>
      <w:szCs w:val="24"/>
      <w:lang w:val="en-GB"/>
    </w:rPr>
  </w:style>
  <w:style w:type="character" w:customStyle="1" w:styleId="16">
    <w:name w:val="Подзаголовок Знак1"/>
    <w:basedOn w:val="a0"/>
    <w:uiPriority w:val="99"/>
    <w:rsid w:val="00906756"/>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uiPriority w:val="99"/>
    <w:semiHidden/>
    <w:locked/>
    <w:rsid w:val="00906756"/>
    <w:rPr>
      <w:rFonts w:ascii="Calibri" w:eastAsia="Calibri" w:hAnsi="Calibri" w:cs="Times New Roman"/>
    </w:rPr>
  </w:style>
  <w:style w:type="paragraph" w:styleId="22">
    <w:name w:val="Body Text 2"/>
    <w:basedOn w:val="a"/>
    <w:link w:val="21"/>
    <w:uiPriority w:val="99"/>
    <w:semiHidden/>
    <w:unhideWhenUsed/>
    <w:rsid w:val="00906756"/>
    <w:pPr>
      <w:spacing w:after="120" w:line="480" w:lineRule="auto"/>
    </w:pPr>
    <w:rPr>
      <w:rFonts w:ascii="Calibri" w:eastAsia="Calibri" w:hAnsi="Calibri" w:cs="Times New Roman"/>
    </w:rPr>
  </w:style>
  <w:style w:type="character" w:customStyle="1" w:styleId="210">
    <w:name w:val="Основной текст 2 Знак1"/>
    <w:basedOn w:val="a0"/>
    <w:uiPriority w:val="99"/>
    <w:semiHidden/>
    <w:rsid w:val="00906756"/>
  </w:style>
  <w:style w:type="character" w:customStyle="1" w:styleId="af4">
    <w:name w:val="Схема документа Знак"/>
    <w:basedOn w:val="a0"/>
    <w:link w:val="af5"/>
    <w:uiPriority w:val="99"/>
    <w:semiHidden/>
    <w:locked/>
    <w:rsid w:val="00906756"/>
    <w:rPr>
      <w:rFonts w:ascii="Calibri" w:eastAsia="Calibri" w:hAnsi="Calibri" w:cs="Times New Roman"/>
      <w:sz w:val="2"/>
    </w:rPr>
  </w:style>
  <w:style w:type="paragraph" w:styleId="af5">
    <w:name w:val="Document Map"/>
    <w:basedOn w:val="a"/>
    <w:link w:val="af4"/>
    <w:uiPriority w:val="99"/>
    <w:semiHidden/>
    <w:unhideWhenUsed/>
    <w:rsid w:val="00906756"/>
    <w:pPr>
      <w:spacing w:after="0" w:line="240" w:lineRule="auto"/>
    </w:pPr>
    <w:rPr>
      <w:rFonts w:ascii="Calibri" w:eastAsia="Calibri" w:hAnsi="Calibri" w:cs="Times New Roman"/>
      <w:sz w:val="2"/>
    </w:rPr>
  </w:style>
  <w:style w:type="character" w:customStyle="1" w:styleId="17">
    <w:name w:val="Схема документа Знак1"/>
    <w:basedOn w:val="a0"/>
    <w:uiPriority w:val="99"/>
    <w:semiHidden/>
    <w:rsid w:val="00906756"/>
    <w:rPr>
      <w:rFonts w:ascii="Tahoma" w:hAnsi="Tahoma" w:cs="Tahoma"/>
      <w:sz w:val="16"/>
      <w:szCs w:val="16"/>
    </w:rPr>
  </w:style>
  <w:style w:type="character" w:customStyle="1" w:styleId="af6">
    <w:name w:val="Текст выноски Знак"/>
    <w:basedOn w:val="a0"/>
    <w:link w:val="af7"/>
    <w:uiPriority w:val="99"/>
    <w:semiHidden/>
    <w:locked/>
    <w:rsid w:val="00906756"/>
    <w:rPr>
      <w:rFonts w:ascii="Tahoma" w:eastAsia="Calibri" w:hAnsi="Tahoma" w:cs="Times New Roman"/>
      <w:sz w:val="16"/>
      <w:szCs w:val="16"/>
    </w:rPr>
  </w:style>
  <w:style w:type="paragraph" w:styleId="af7">
    <w:name w:val="Balloon Text"/>
    <w:basedOn w:val="a"/>
    <w:link w:val="af6"/>
    <w:uiPriority w:val="99"/>
    <w:semiHidden/>
    <w:unhideWhenUsed/>
    <w:rsid w:val="00906756"/>
    <w:pPr>
      <w:spacing w:after="0" w:line="240" w:lineRule="auto"/>
    </w:pPr>
    <w:rPr>
      <w:rFonts w:ascii="Tahoma" w:eastAsia="Calibri" w:hAnsi="Tahoma" w:cs="Times New Roman"/>
      <w:sz w:val="16"/>
      <w:szCs w:val="16"/>
    </w:rPr>
  </w:style>
  <w:style w:type="character" w:customStyle="1" w:styleId="18">
    <w:name w:val="Текст выноски Знак1"/>
    <w:basedOn w:val="a0"/>
    <w:uiPriority w:val="99"/>
    <w:semiHidden/>
    <w:rsid w:val="00906756"/>
    <w:rPr>
      <w:rFonts w:ascii="Tahoma" w:hAnsi="Tahoma" w:cs="Tahoma"/>
      <w:sz w:val="16"/>
      <w:szCs w:val="16"/>
    </w:rPr>
  </w:style>
  <w:style w:type="character" w:customStyle="1" w:styleId="af8">
    <w:name w:val="Без интервала Знак"/>
    <w:link w:val="af9"/>
    <w:locked/>
    <w:rsid w:val="00906756"/>
    <w:rPr>
      <w:rFonts w:ascii="Times New Roman" w:hAnsi="Times New Roman" w:cs="Times New Roman"/>
    </w:rPr>
  </w:style>
  <w:style w:type="paragraph" w:styleId="af9">
    <w:name w:val="No Spacing"/>
    <w:link w:val="af8"/>
    <w:qFormat/>
    <w:rsid w:val="00906756"/>
    <w:pPr>
      <w:spacing w:after="0" w:line="240" w:lineRule="auto"/>
    </w:pPr>
    <w:rPr>
      <w:rFonts w:ascii="Times New Roman" w:hAnsi="Times New Roman" w:cs="Times New Roman"/>
    </w:rPr>
  </w:style>
  <w:style w:type="paragraph" w:customStyle="1" w:styleId="rvps2">
    <w:name w:val="rvps2"/>
    <w:basedOn w:val="a"/>
    <w:qFormat/>
    <w:rsid w:val="00906756"/>
    <w:pPr>
      <w:spacing w:before="100" w:beforeAutospacing="1" w:after="100" w:afterAutospacing="1" w:line="240" w:lineRule="auto"/>
    </w:pPr>
    <w:rPr>
      <w:rFonts w:ascii="Calibri" w:eastAsia="Calibri" w:hAnsi="Calibri" w:cs="Calibri"/>
      <w:sz w:val="24"/>
      <w:szCs w:val="24"/>
      <w:lang w:val="uk-UA" w:eastAsia="uk-UA"/>
    </w:rPr>
  </w:style>
  <w:style w:type="paragraph" w:customStyle="1" w:styleId="19">
    <w:name w:val="Обычный1"/>
    <w:qFormat/>
    <w:rsid w:val="00906756"/>
    <w:pPr>
      <w:spacing w:after="0"/>
      <w:contextualSpacing/>
    </w:pPr>
    <w:rPr>
      <w:rFonts w:ascii="Arial" w:eastAsia="Arial" w:hAnsi="Arial" w:cs="Arial"/>
      <w:color w:val="000000"/>
    </w:rPr>
  </w:style>
  <w:style w:type="character" w:customStyle="1" w:styleId="rvts0">
    <w:name w:val="rvts0"/>
    <w:rsid w:val="00906756"/>
  </w:style>
  <w:style w:type="character" w:customStyle="1" w:styleId="apple-converted-space">
    <w:name w:val="apple-converted-space"/>
    <w:rsid w:val="00906756"/>
  </w:style>
  <w:style w:type="character" w:customStyle="1" w:styleId="tlid-translationtranslation">
    <w:name w:val="tlid-translation translation"/>
    <w:uiPriority w:val="99"/>
    <w:rsid w:val="00906756"/>
    <w:rPr>
      <w:rFonts w:ascii="Times New Roman" w:hAnsi="Times New Roman" w:cs="Times New Roman" w:hint="default"/>
    </w:rPr>
  </w:style>
  <w:style w:type="table" w:styleId="afa">
    <w:name w:val="Table Grid"/>
    <w:basedOn w:val="a1"/>
    <w:uiPriority w:val="59"/>
    <w:rsid w:val="00906756"/>
    <w:pPr>
      <w:spacing w:after="0" w:line="240" w:lineRule="auto"/>
    </w:pPr>
    <w:rPr>
      <w:rFonts w:ascii="Arial" w:eastAsia="Arial" w:hAnsi="Arial" w:cs="Arial"/>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Нормальний текст"/>
    <w:basedOn w:val="a"/>
    <w:rsid w:val="00906756"/>
    <w:pPr>
      <w:spacing w:before="120" w:after="0" w:line="240" w:lineRule="auto"/>
      <w:ind w:firstLine="567"/>
      <w:jc w:val="both"/>
    </w:pPr>
    <w:rPr>
      <w:rFonts w:ascii="Antiqua" w:eastAsia="Times New Roman" w:hAnsi="Antiqua" w:cs="Times New Roman"/>
      <w:sz w:val="26"/>
      <w:szCs w:val="20"/>
      <w:lang w:val="uk-UA"/>
    </w:rPr>
  </w:style>
  <w:style w:type="character" w:customStyle="1" w:styleId="b-tagtext">
    <w:name w:val="b-tag__text"/>
    <w:basedOn w:val="a0"/>
    <w:rsid w:val="00906756"/>
  </w:style>
  <w:style w:type="paragraph" w:styleId="afc">
    <w:name w:val="List Paragraph"/>
    <w:aliases w:val="1 Буллет,Список уровня 2"/>
    <w:basedOn w:val="a"/>
    <w:link w:val="afd"/>
    <w:qFormat/>
    <w:rsid w:val="00906756"/>
    <w:pPr>
      <w:ind w:left="720"/>
      <w:contextualSpacing/>
    </w:pPr>
    <w:rPr>
      <w:rFonts w:ascii="Calibri" w:eastAsia="Calibri" w:hAnsi="Calibri" w:cs="Calibri"/>
      <w:lang w:val="uk-UA" w:eastAsia="en-US"/>
    </w:rPr>
  </w:style>
  <w:style w:type="paragraph" w:styleId="afe">
    <w:name w:val="Body Text"/>
    <w:basedOn w:val="a"/>
    <w:link w:val="aff"/>
    <w:uiPriority w:val="99"/>
    <w:semiHidden/>
    <w:unhideWhenUsed/>
    <w:rsid w:val="00906756"/>
    <w:pPr>
      <w:spacing w:after="120"/>
    </w:pPr>
    <w:rPr>
      <w:rFonts w:ascii="Calibri" w:eastAsia="Calibri" w:hAnsi="Calibri" w:cs="Calibri"/>
      <w:lang w:val="uk-UA" w:eastAsia="en-US"/>
    </w:rPr>
  </w:style>
  <w:style w:type="character" w:customStyle="1" w:styleId="aff">
    <w:name w:val="Основной текст Знак"/>
    <w:basedOn w:val="a0"/>
    <w:link w:val="afe"/>
    <w:uiPriority w:val="99"/>
    <w:semiHidden/>
    <w:rsid w:val="00906756"/>
    <w:rPr>
      <w:rFonts w:ascii="Calibri" w:eastAsia="Calibri" w:hAnsi="Calibri" w:cs="Calibri"/>
      <w:lang w:val="uk-UA" w:eastAsia="en-US"/>
    </w:rPr>
  </w:style>
  <w:style w:type="table" w:customStyle="1" w:styleId="1a">
    <w:name w:val="Сетка таблицы1"/>
    <w:basedOn w:val="a1"/>
    <w:next w:val="afa"/>
    <w:uiPriority w:val="59"/>
    <w:rsid w:val="0090675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ddress-formatter">
    <w:name w:val="h-address-formatter"/>
    <w:basedOn w:val="a0"/>
    <w:rsid w:val="008E52CE"/>
  </w:style>
  <w:style w:type="character" w:customStyle="1" w:styleId="rvts46">
    <w:name w:val="rvts46"/>
    <w:basedOn w:val="a0"/>
    <w:rsid w:val="00DC10B1"/>
  </w:style>
  <w:style w:type="paragraph" w:customStyle="1" w:styleId="rvps6">
    <w:name w:val="rvps6"/>
    <w:basedOn w:val="a"/>
    <w:rsid w:val="00613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61323C"/>
  </w:style>
  <w:style w:type="paragraph" w:customStyle="1" w:styleId="rvps1">
    <w:name w:val="rvps1"/>
    <w:basedOn w:val="a"/>
    <w:rsid w:val="00703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703650"/>
  </w:style>
  <w:style w:type="paragraph" w:customStyle="1" w:styleId="rvps4">
    <w:name w:val="rvps4"/>
    <w:basedOn w:val="a"/>
    <w:rsid w:val="007036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703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03650"/>
  </w:style>
  <w:style w:type="paragraph" w:customStyle="1" w:styleId="rvps12">
    <w:name w:val="rvps12"/>
    <w:basedOn w:val="a"/>
    <w:rsid w:val="00AE0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0">
    <w:name w:val="rvts40"/>
    <w:basedOn w:val="a0"/>
    <w:rsid w:val="00AE0889"/>
  </w:style>
  <w:style w:type="paragraph" w:customStyle="1" w:styleId="rvps14">
    <w:name w:val="rvps14"/>
    <w:basedOn w:val="a"/>
    <w:rsid w:val="00AE0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55CFF"/>
    <w:pPr>
      <w:autoSpaceDE w:val="0"/>
      <w:autoSpaceDN w:val="0"/>
      <w:adjustRightInd w:val="0"/>
      <w:spacing w:after="0" w:line="240" w:lineRule="auto"/>
    </w:pPr>
    <w:rPr>
      <w:rFonts w:ascii="Cambria" w:eastAsia="Calibri" w:hAnsi="Cambria" w:cs="Cambria"/>
      <w:color w:val="000000"/>
      <w:sz w:val="24"/>
      <w:szCs w:val="24"/>
    </w:rPr>
  </w:style>
  <w:style w:type="table" w:customStyle="1" w:styleId="TableNormal">
    <w:name w:val="Table Normal"/>
    <w:uiPriority w:val="2"/>
    <w:semiHidden/>
    <w:unhideWhenUsed/>
    <w:qFormat/>
    <w:rsid w:val="0075770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770B"/>
    <w:pPr>
      <w:widowControl w:val="0"/>
      <w:autoSpaceDE w:val="0"/>
      <w:autoSpaceDN w:val="0"/>
      <w:spacing w:after="0" w:line="240" w:lineRule="auto"/>
      <w:ind w:left="200"/>
    </w:pPr>
    <w:rPr>
      <w:rFonts w:ascii="Times New Roman" w:eastAsia="Times New Roman" w:hAnsi="Times New Roman" w:cs="Times New Roman"/>
      <w:lang w:val="uk-UA" w:eastAsia="en-US"/>
    </w:rPr>
  </w:style>
  <w:style w:type="paragraph" w:customStyle="1" w:styleId="1b">
    <w:name w:val="Без интервала1"/>
    <w:rsid w:val="00662190"/>
    <w:pPr>
      <w:spacing w:after="0" w:line="240" w:lineRule="auto"/>
    </w:pPr>
    <w:rPr>
      <w:rFonts w:ascii="Calibri" w:eastAsia="Times New Roman" w:hAnsi="Calibri" w:cs="Times New Roman"/>
      <w:lang w:val="uk-UA" w:eastAsia="en-US"/>
    </w:rPr>
  </w:style>
  <w:style w:type="character" w:customStyle="1" w:styleId="afd">
    <w:name w:val="Абзац списка Знак"/>
    <w:aliases w:val="1 Буллет Знак,Список уровня 2 Знак"/>
    <w:link w:val="afc"/>
    <w:uiPriority w:val="34"/>
    <w:locked/>
    <w:rsid w:val="00662190"/>
    <w:rPr>
      <w:rFonts w:ascii="Calibri" w:eastAsia="Calibri" w:hAnsi="Calibri" w:cs="Calibri"/>
      <w:lang w:val="uk-UA" w:eastAsia="en-US"/>
    </w:rPr>
  </w:style>
  <w:style w:type="paragraph" w:customStyle="1" w:styleId="tj">
    <w:name w:val="tj"/>
    <w:basedOn w:val="a"/>
    <w:rsid w:val="00BC2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B1442E"/>
  </w:style>
  <w:style w:type="paragraph" w:customStyle="1" w:styleId="aff0">
    <w:name w:val="Содержимое таблицы"/>
    <w:basedOn w:val="a"/>
    <w:qFormat/>
    <w:rsid w:val="00D605F4"/>
    <w:pPr>
      <w:widowControl w:val="0"/>
      <w:suppressLineNumbers/>
      <w:spacing w:after="160" w:line="259" w:lineRule="auto"/>
    </w:pPr>
    <w:rPr>
      <w:rFonts w:ascii="Calibri" w:eastAsia="Calibri" w:hAnsi="Calibri" w:cs="Calibri"/>
      <w:color w:val="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785">
      <w:bodyDiv w:val="1"/>
      <w:marLeft w:val="0"/>
      <w:marRight w:val="0"/>
      <w:marTop w:val="0"/>
      <w:marBottom w:val="0"/>
      <w:divBdr>
        <w:top w:val="none" w:sz="0" w:space="0" w:color="auto"/>
        <w:left w:val="none" w:sz="0" w:space="0" w:color="auto"/>
        <w:bottom w:val="none" w:sz="0" w:space="0" w:color="auto"/>
        <w:right w:val="none" w:sz="0" w:space="0" w:color="auto"/>
      </w:divBdr>
    </w:div>
    <w:div w:id="86928388">
      <w:bodyDiv w:val="1"/>
      <w:marLeft w:val="0"/>
      <w:marRight w:val="0"/>
      <w:marTop w:val="0"/>
      <w:marBottom w:val="0"/>
      <w:divBdr>
        <w:top w:val="none" w:sz="0" w:space="0" w:color="auto"/>
        <w:left w:val="none" w:sz="0" w:space="0" w:color="auto"/>
        <w:bottom w:val="none" w:sz="0" w:space="0" w:color="auto"/>
        <w:right w:val="none" w:sz="0" w:space="0" w:color="auto"/>
      </w:divBdr>
    </w:div>
    <w:div w:id="135145386">
      <w:bodyDiv w:val="1"/>
      <w:marLeft w:val="0"/>
      <w:marRight w:val="0"/>
      <w:marTop w:val="0"/>
      <w:marBottom w:val="0"/>
      <w:divBdr>
        <w:top w:val="none" w:sz="0" w:space="0" w:color="auto"/>
        <w:left w:val="none" w:sz="0" w:space="0" w:color="auto"/>
        <w:bottom w:val="none" w:sz="0" w:space="0" w:color="auto"/>
        <w:right w:val="none" w:sz="0" w:space="0" w:color="auto"/>
      </w:divBdr>
    </w:div>
    <w:div w:id="228004530">
      <w:bodyDiv w:val="1"/>
      <w:marLeft w:val="0"/>
      <w:marRight w:val="0"/>
      <w:marTop w:val="0"/>
      <w:marBottom w:val="0"/>
      <w:divBdr>
        <w:top w:val="none" w:sz="0" w:space="0" w:color="auto"/>
        <w:left w:val="none" w:sz="0" w:space="0" w:color="auto"/>
        <w:bottom w:val="none" w:sz="0" w:space="0" w:color="auto"/>
        <w:right w:val="none" w:sz="0" w:space="0" w:color="auto"/>
      </w:divBdr>
    </w:div>
    <w:div w:id="300427279">
      <w:bodyDiv w:val="1"/>
      <w:marLeft w:val="0"/>
      <w:marRight w:val="0"/>
      <w:marTop w:val="0"/>
      <w:marBottom w:val="0"/>
      <w:divBdr>
        <w:top w:val="none" w:sz="0" w:space="0" w:color="auto"/>
        <w:left w:val="none" w:sz="0" w:space="0" w:color="auto"/>
        <w:bottom w:val="none" w:sz="0" w:space="0" w:color="auto"/>
        <w:right w:val="none" w:sz="0" w:space="0" w:color="auto"/>
      </w:divBdr>
    </w:div>
    <w:div w:id="318506277">
      <w:bodyDiv w:val="1"/>
      <w:marLeft w:val="0"/>
      <w:marRight w:val="0"/>
      <w:marTop w:val="0"/>
      <w:marBottom w:val="0"/>
      <w:divBdr>
        <w:top w:val="none" w:sz="0" w:space="0" w:color="auto"/>
        <w:left w:val="none" w:sz="0" w:space="0" w:color="auto"/>
        <w:bottom w:val="none" w:sz="0" w:space="0" w:color="auto"/>
        <w:right w:val="none" w:sz="0" w:space="0" w:color="auto"/>
      </w:divBdr>
    </w:div>
    <w:div w:id="369033863">
      <w:bodyDiv w:val="1"/>
      <w:marLeft w:val="0"/>
      <w:marRight w:val="0"/>
      <w:marTop w:val="0"/>
      <w:marBottom w:val="0"/>
      <w:divBdr>
        <w:top w:val="none" w:sz="0" w:space="0" w:color="auto"/>
        <w:left w:val="none" w:sz="0" w:space="0" w:color="auto"/>
        <w:bottom w:val="none" w:sz="0" w:space="0" w:color="auto"/>
        <w:right w:val="none" w:sz="0" w:space="0" w:color="auto"/>
      </w:divBdr>
    </w:div>
    <w:div w:id="373653205">
      <w:bodyDiv w:val="1"/>
      <w:marLeft w:val="0"/>
      <w:marRight w:val="0"/>
      <w:marTop w:val="0"/>
      <w:marBottom w:val="0"/>
      <w:divBdr>
        <w:top w:val="none" w:sz="0" w:space="0" w:color="auto"/>
        <w:left w:val="none" w:sz="0" w:space="0" w:color="auto"/>
        <w:bottom w:val="none" w:sz="0" w:space="0" w:color="auto"/>
        <w:right w:val="none" w:sz="0" w:space="0" w:color="auto"/>
      </w:divBdr>
    </w:div>
    <w:div w:id="396711812">
      <w:bodyDiv w:val="1"/>
      <w:marLeft w:val="0"/>
      <w:marRight w:val="0"/>
      <w:marTop w:val="0"/>
      <w:marBottom w:val="0"/>
      <w:divBdr>
        <w:top w:val="none" w:sz="0" w:space="0" w:color="auto"/>
        <w:left w:val="none" w:sz="0" w:space="0" w:color="auto"/>
        <w:bottom w:val="none" w:sz="0" w:space="0" w:color="auto"/>
        <w:right w:val="none" w:sz="0" w:space="0" w:color="auto"/>
      </w:divBdr>
    </w:div>
    <w:div w:id="511578007">
      <w:bodyDiv w:val="1"/>
      <w:marLeft w:val="0"/>
      <w:marRight w:val="0"/>
      <w:marTop w:val="0"/>
      <w:marBottom w:val="0"/>
      <w:divBdr>
        <w:top w:val="none" w:sz="0" w:space="0" w:color="auto"/>
        <w:left w:val="none" w:sz="0" w:space="0" w:color="auto"/>
        <w:bottom w:val="none" w:sz="0" w:space="0" w:color="auto"/>
        <w:right w:val="none" w:sz="0" w:space="0" w:color="auto"/>
      </w:divBdr>
    </w:div>
    <w:div w:id="581179110">
      <w:bodyDiv w:val="1"/>
      <w:marLeft w:val="0"/>
      <w:marRight w:val="0"/>
      <w:marTop w:val="0"/>
      <w:marBottom w:val="0"/>
      <w:divBdr>
        <w:top w:val="none" w:sz="0" w:space="0" w:color="auto"/>
        <w:left w:val="none" w:sz="0" w:space="0" w:color="auto"/>
        <w:bottom w:val="none" w:sz="0" w:space="0" w:color="auto"/>
        <w:right w:val="none" w:sz="0" w:space="0" w:color="auto"/>
      </w:divBdr>
    </w:div>
    <w:div w:id="581795506">
      <w:bodyDiv w:val="1"/>
      <w:marLeft w:val="0"/>
      <w:marRight w:val="0"/>
      <w:marTop w:val="0"/>
      <w:marBottom w:val="0"/>
      <w:divBdr>
        <w:top w:val="none" w:sz="0" w:space="0" w:color="auto"/>
        <w:left w:val="none" w:sz="0" w:space="0" w:color="auto"/>
        <w:bottom w:val="none" w:sz="0" w:space="0" w:color="auto"/>
        <w:right w:val="none" w:sz="0" w:space="0" w:color="auto"/>
      </w:divBdr>
    </w:div>
    <w:div w:id="602615767">
      <w:bodyDiv w:val="1"/>
      <w:marLeft w:val="0"/>
      <w:marRight w:val="0"/>
      <w:marTop w:val="0"/>
      <w:marBottom w:val="0"/>
      <w:divBdr>
        <w:top w:val="none" w:sz="0" w:space="0" w:color="auto"/>
        <w:left w:val="none" w:sz="0" w:space="0" w:color="auto"/>
        <w:bottom w:val="none" w:sz="0" w:space="0" w:color="auto"/>
        <w:right w:val="none" w:sz="0" w:space="0" w:color="auto"/>
      </w:divBdr>
    </w:div>
    <w:div w:id="711421915">
      <w:bodyDiv w:val="1"/>
      <w:marLeft w:val="0"/>
      <w:marRight w:val="0"/>
      <w:marTop w:val="0"/>
      <w:marBottom w:val="0"/>
      <w:divBdr>
        <w:top w:val="none" w:sz="0" w:space="0" w:color="auto"/>
        <w:left w:val="none" w:sz="0" w:space="0" w:color="auto"/>
        <w:bottom w:val="none" w:sz="0" w:space="0" w:color="auto"/>
        <w:right w:val="none" w:sz="0" w:space="0" w:color="auto"/>
      </w:divBdr>
    </w:div>
    <w:div w:id="719355861">
      <w:bodyDiv w:val="1"/>
      <w:marLeft w:val="0"/>
      <w:marRight w:val="0"/>
      <w:marTop w:val="0"/>
      <w:marBottom w:val="0"/>
      <w:divBdr>
        <w:top w:val="none" w:sz="0" w:space="0" w:color="auto"/>
        <w:left w:val="none" w:sz="0" w:space="0" w:color="auto"/>
        <w:bottom w:val="none" w:sz="0" w:space="0" w:color="auto"/>
        <w:right w:val="none" w:sz="0" w:space="0" w:color="auto"/>
      </w:divBdr>
    </w:div>
    <w:div w:id="742407810">
      <w:bodyDiv w:val="1"/>
      <w:marLeft w:val="0"/>
      <w:marRight w:val="0"/>
      <w:marTop w:val="0"/>
      <w:marBottom w:val="0"/>
      <w:divBdr>
        <w:top w:val="none" w:sz="0" w:space="0" w:color="auto"/>
        <w:left w:val="none" w:sz="0" w:space="0" w:color="auto"/>
        <w:bottom w:val="none" w:sz="0" w:space="0" w:color="auto"/>
        <w:right w:val="none" w:sz="0" w:space="0" w:color="auto"/>
      </w:divBdr>
    </w:div>
    <w:div w:id="778377962">
      <w:bodyDiv w:val="1"/>
      <w:marLeft w:val="0"/>
      <w:marRight w:val="0"/>
      <w:marTop w:val="0"/>
      <w:marBottom w:val="0"/>
      <w:divBdr>
        <w:top w:val="none" w:sz="0" w:space="0" w:color="auto"/>
        <w:left w:val="none" w:sz="0" w:space="0" w:color="auto"/>
        <w:bottom w:val="none" w:sz="0" w:space="0" w:color="auto"/>
        <w:right w:val="none" w:sz="0" w:space="0" w:color="auto"/>
      </w:divBdr>
    </w:div>
    <w:div w:id="786898375">
      <w:bodyDiv w:val="1"/>
      <w:marLeft w:val="0"/>
      <w:marRight w:val="0"/>
      <w:marTop w:val="0"/>
      <w:marBottom w:val="0"/>
      <w:divBdr>
        <w:top w:val="none" w:sz="0" w:space="0" w:color="auto"/>
        <w:left w:val="none" w:sz="0" w:space="0" w:color="auto"/>
        <w:bottom w:val="none" w:sz="0" w:space="0" w:color="auto"/>
        <w:right w:val="none" w:sz="0" w:space="0" w:color="auto"/>
      </w:divBdr>
    </w:div>
    <w:div w:id="931011116">
      <w:bodyDiv w:val="1"/>
      <w:marLeft w:val="0"/>
      <w:marRight w:val="0"/>
      <w:marTop w:val="0"/>
      <w:marBottom w:val="0"/>
      <w:divBdr>
        <w:top w:val="none" w:sz="0" w:space="0" w:color="auto"/>
        <w:left w:val="none" w:sz="0" w:space="0" w:color="auto"/>
        <w:bottom w:val="none" w:sz="0" w:space="0" w:color="auto"/>
        <w:right w:val="none" w:sz="0" w:space="0" w:color="auto"/>
      </w:divBdr>
    </w:div>
    <w:div w:id="990330683">
      <w:bodyDiv w:val="1"/>
      <w:marLeft w:val="0"/>
      <w:marRight w:val="0"/>
      <w:marTop w:val="0"/>
      <w:marBottom w:val="0"/>
      <w:divBdr>
        <w:top w:val="none" w:sz="0" w:space="0" w:color="auto"/>
        <w:left w:val="none" w:sz="0" w:space="0" w:color="auto"/>
        <w:bottom w:val="none" w:sz="0" w:space="0" w:color="auto"/>
        <w:right w:val="none" w:sz="0" w:space="0" w:color="auto"/>
      </w:divBdr>
      <w:divsChild>
        <w:div w:id="1019042409">
          <w:marLeft w:val="0"/>
          <w:marRight w:val="0"/>
          <w:marTop w:val="0"/>
          <w:marBottom w:val="0"/>
          <w:divBdr>
            <w:top w:val="none" w:sz="0" w:space="0" w:color="auto"/>
            <w:left w:val="none" w:sz="0" w:space="0" w:color="auto"/>
            <w:bottom w:val="none" w:sz="0" w:space="0" w:color="auto"/>
            <w:right w:val="none" w:sz="0" w:space="0" w:color="auto"/>
          </w:divBdr>
        </w:div>
        <w:div w:id="397286802">
          <w:marLeft w:val="0"/>
          <w:marRight w:val="0"/>
          <w:marTop w:val="0"/>
          <w:marBottom w:val="0"/>
          <w:divBdr>
            <w:top w:val="none" w:sz="0" w:space="0" w:color="auto"/>
            <w:left w:val="none" w:sz="0" w:space="0" w:color="auto"/>
            <w:bottom w:val="none" w:sz="0" w:space="0" w:color="auto"/>
            <w:right w:val="none" w:sz="0" w:space="0" w:color="auto"/>
          </w:divBdr>
        </w:div>
        <w:div w:id="2045248990">
          <w:marLeft w:val="0"/>
          <w:marRight w:val="0"/>
          <w:marTop w:val="0"/>
          <w:marBottom w:val="0"/>
          <w:divBdr>
            <w:top w:val="none" w:sz="0" w:space="0" w:color="auto"/>
            <w:left w:val="none" w:sz="0" w:space="0" w:color="auto"/>
            <w:bottom w:val="none" w:sz="0" w:space="0" w:color="auto"/>
            <w:right w:val="none" w:sz="0" w:space="0" w:color="auto"/>
          </w:divBdr>
        </w:div>
        <w:div w:id="597451241">
          <w:marLeft w:val="0"/>
          <w:marRight w:val="0"/>
          <w:marTop w:val="0"/>
          <w:marBottom w:val="0"/>
          <w:divBdr>
            <w:top w:val="none" w:sz="0" w:space="0" w:color="auto"/>
            <w:left w:val="none" w:sz="0" w:space="0" w:color="auto"/>
            <w:bottom w:val="none" w:sz="0" w:space="0" w:color="auto"/>
            <w:right w:val="none" w:sz="0" w:space="0" w:color="auto"/>
          </w:divBdr>
        </w:div>
      </w:divsChild>
    </w:div>
    <w:div w:id="1042902600">
      <w:bodyDiv w:val="1"/>
      <w:marLeft w:val="0"/>
      <w:marRight w:val="0"/>
      <w:marTop w:val="0"/>
      <w:marBottom w:val="0"/>
      <w:divBdr>
        <w:top w:val="none" w:sz="0" w:space="0" w:color="auto"/>
        <w:left w:val="none" w:sz="0" w:space="0" w:color="auto"/>
        <w:bottom w:val="none" w:sz="0" w:space="0" w:color="auto"/>
        <w:right w:val="none" w:sz="0" w:space="0" w:color="auto"/>
      </w:divBdr>
    </w:div>
    <w:div w:id="1082872071">
      <w:bodyDiv w:val="1"/>
      <w:marLeft w:val="0"/>
      <w:marRight w:val="0"/>
      <w:marTop w:val="0"/>
      <w:marBottom w:val="0"/>
      <w:divBdr>
        <w:top w:val="none" w:sz="0" w:space="0" w:color="auto"/>
        <w:left w:val="none" w:sz="0" w:space="0" w:color="auto"/>
        <w:bottom w:val="none" w:sz="0" w:space="0" w:color="auto"/>
        <w:right w:val="none" w:sz="0" w:space="0" w:color="auto"/>
      </w:divBdr>
    </w:div>
    <w:div w:id="1097678247">
      <w:bodyDiv w:val="1"/>
      <w:marLeft w:val="0"/>
      <w:marRight w:val="0"/>
      <w:marTop w:val="0"/>
      <w:marBottom w:val="0"/>
      <w:divBdr>
        <w:top w:val="none" w:sz="0" w:space="0" w:color="auto"/>
        <w:left w:val="none" w:sz="0" w:space="0" w:color="auto"/>
        <w:bottom w:val="none" w:sz="0" w:space="0" w:color="auto"/>
        <w:right w:val="none" w:sz="0" w:space="0" w:color="auto"/>
      </w:divBdr>
    </w:div>
    <w:div w:id="1109591077">
      <w:bodyDiv w:val="1"/>
      <w:marLeft w:val="0"/>
      <w:marRight w:val="0"/>
      <w:marTop w:val="0"/>
      <w:marBottom w:val="0"/>
      <w:divBdr>
        <w:top w:val="none" w:sz="0" w:space="0" w:color="auto"/>
        <w:left w:val="none" w:sz="0" w:space="0" w:color="auto"/>
        <w:bottom w:val="none" w:sz="0" w:space="0" w:color="auto"/>
        <w:right w:val="none" w:sz="0" w:space="0" w:color="auto"/>
      </w:divBdr>
    </w:div>
    <w:div w:id="1123111296">
      <w:bodyDiv w:val="1"/>
      <w:marLeft w:val="0"/>
      <w:marRight w:val="0"/>
      <w:marTop w:val="0"/>
      <w:marBottom w:val="0"/>
      <w:divBdr>
        <w:top w:val="none" w:sz="0" w:space="0" w:color="auto"/>
        <w:left w:val="none" w:sz="0" w:space="0" w:color="auto"/>
        <w:bottom w:val="none" w:sz="0" w:space="0" w:color="auto"/>
        <w:right w:val="none" w:sz="0" w:space="0" w:color="auto"/>
      </w:divBdr>
    </w:div>
    <w:div w:id="1129543480">
      <w:bodyDiv w:val="1"/>
      <w:marLeft w:val="0"/>
      <w:marRight w:val="0"/>
      <w:marTop w:val="0"/>
      <w:marBottom w:val="0"/>
      <w:divBdr>
        <w:top w:val="none" w:sz="0" w:space="0" w:color="auto"/>
        <w:left w:val="none" w:sz="0" w:space="0" w:color="auto"/>
        <w:bottom w:val="none" w:sz="0" w:space="0" w:color="auto"/>
        <w:right w:val="none" w:sz="0" w:space="0" w:color="auto"/>
      </w:divBdr>
    </w:div>
    <w:div w:id="1255092441">
      <w:bodyDiv w:val="1"/>
      <w:marLeft w:val="0"/>
      <w:marRight w:val="0"/>
      <w:marTop w:val="0"/>
      <w:marBottom w:val="0"/>
      <w:divBdr>
        <w:top w:val="none" w:sz="0" w:space="0" w:color="auto"/>
        <w:left w:val="none" w:sz="0" w:space="0" w:color="auto"/>
        <w:bottom w:val="none" w:sz="0" w:space="0" w:color="auto"/>
        <w:right w:val="none" w:sz="0" w:space="0" w:color="auto"/>
      </w:divBdr>
    </w:div>
    <w:div w:id="1263414043">
      <w:bodyDiv w:val="1"/>
      <w:marLeft w:val="0"/>
      <w:marRight w:val="0"/>
      <w:marTop w:val="0"/>
      <w:marBottom w:val="0"/>
      <w:divBdr>
        <w:top w:val="none" w:sz="0" w:space="0" w:color="auto"/>
        <w:left w:val="none" w:sz="0" w:space="0" w:color="auto"/>
        <w:bottom w:val="none" w:sz="0" w:space="0" w:color="auto"/>
        <w:right w:val="none" w:sz="0" w:space="0" w:color="auto"/>
      </w:divBdr>
    </w:div>
    <w:div w:id="1338533008">
      <w:bodyDiv w:val="1"/>
      <w:marLeft w:val="0"/>
      <w:marRight w:val="0"/>
      <w:marTop w:val="0"/>
      <w:marBottom w:val="0"/>
      <w:divBdr>
        <w:top w:val="none" w:sz="0" w:space="0" w:color="auto"/>
        <w:left w:val="none" w:sz="0" w:space="0" w:color="auto"/>
        <w:bottom w:val="none" w:sz="0" w:space="0" w:color="auto"/>
        <w:right w:val="none" w:sz="0" w:space="0" w:color="auto"/>
      </w:divBdr>
      <w:divsChild>
        <w:div w:id="398331203">
          <w:marLeft w:val="0"/>
          <w:marRight w:val="0"/>
          <w:marTop w:val="0"/>
          <w:marBottom w:val="0"/>
          <w:divBdr>
            <w:top w:val="none" w:sz="0" w:space="0" w:color="auto"/>
            <w:left w:val="none" w:sz="0" w:space="0" w:color="auto"/>
            <w:bottom w:val="none" w:sz="0" w:space="0" w:color="auto"/>
            <w:right w:val="none" w:sz="0" w:space="0" w:color="auto"/>
          </w:divBdr>
        </w:div>
      </w:divsChild>
    </w:div>
    <w:div w:id="1342272136">
      <w:bodyDiv w:val="1"/>
      <w:marLeft w:val="0"/>
      <w:marRight w:val="0"/>
      <w:marTop w:val="0"/>
      <w:marBottom w:val="0"/>
      <w:divBdr>
        <w:top w:val="none" w:sz="0" w:space="0" w:color="auto"/>
        <w:left w:val="none" w:sz="0" w:space="0" w:color="auto"/>
        <w:bottom w:val="none" w:sz="0" w:space="0" w:color="auto"/>
        <w:right w:val="none" w:sz="0" w:space="0" w:color="auto"/>
      </w:divBdr>
    </w:div>
    <w:div w:id="1352025001">
      <w:bodyDiv w:val="1"/>
      <w:marLeft w:val="0"/>
      <w:marRight w:val="0"/>
      <w:marTop w:val="0"/>
      <w:marBottom w:val="0"/>
      <w:divBdr>
        <w:top w:val="none" w:sz="0" w:space="0" w:color="auto"/>
        <w:left w:val="none" w:sz="0" w:space="0" w:color="auto"/>
        <w:bottom w:val="none" w:sz="0" w:space="0" w:color="auto"/>
        <w:right w:val="none" w:sz="0" w:space="0" w:color="auto"/>
      </w:divBdr>
    </w:div>
    <w:div w:id="1360424531">
      <w:bodyDiv w:val="1"/>
      <w:marLeft w:val="0"/>
      <w:marRight w:val="0"/>
      <w:marTop w:val="0"/>
      <w:marBottom w:val="0"/>
      <w:divBdr>
        <w:top w:val="none" w:sz="0" w:space="0" w:color="auto"/>
        <w:left w:val="none" w:sz="0" w:space="0" w:color="auto"/>
        <w:bottom w:val="none" w:sz="0" w:space="0" w:color="auto"/>
        <w:right w:val="none" w:sz="0" w:space="0" w:color="auto"/>
      </w:divBdr>
    </w:div>
    <w:div w:id="1362781622">
      <w:bodyDiv w:val="1"/>
      <w:marLeft w:val="0"/>
      <w:marRight w:val="0"/>
      <w:marTop w:val="0"/>
      <w:marBottom w:val="0"/>
      <w:divBdr>
        <w:top w:val="none" w:sz="0" w:space="0" w:color="auto"/>
        <w:left w:val="none" w:sz="0" w:space="0" w:color="auto"/>
        <w:bottom w:val="none" w:sz="0" w:space="0" w:color="auto"/>
        <w:right w:val="none" w:sz="0" w:space="0" w:color="auto"/>
      </w:divBdr>
    </w:div>
    <w:div w:id="1394085347">
      <w:bodyDiv w:val="1"/>
      <w:marLeft w:val="0"/>
      <w:marRight w:val="0"/>
      <w:marTop w:val="0"/>
      <w:marBottom w:val="0"/>
      <w:divBdr>
        <w:top w:val="none" w:sz="0" w:space="0" w:color="auto"/>
        <w:left w:val="none" w:sz="0" w:space="0" w:color="auto"/>
        <w:bottom w:val="none" w:sz="0" w:space="0" w:color="auto"/>
        <w:right w:val="none" w:sz="0" w:space="0" w:color="auto"/>
      </w:divBdr>
    </w:div>
    <w:div w:id="1405761509">
      <w:bodyDiv w:val="1"/>
      <w:marLeft w:val="0"/>
      <w:marRight w:val="0"/>
      <w:marTop w:val="0"/>
      <w:marBottom w:val="0"/>
      <w:divBdr>
        <w:top w:val="none" w:sz="0" w:space="0" w:color="auto"/>
        <w:left w:val="none" w:sz="0" w:space="0" w:color="auto"/>
        <w:bottom w:val="none" w:sz="0" w:space="0" w:color="auto"/>
        <w:right w:val="none" w:sz="0" w:space="0" w:color="auto"/>
      </w:divBdr>
    </w:div>
    <w:div w:id="1487547807">
      <w:bodyDiv w:val="1"/>
      <w:marLeft w:val="0"/>
      <w:marRight w:val="0"/>
      <w:marTop w:val="0"/>
      <w:marBottom w:val="0"/>
      <w:divBdr>
        <w:top w:val="none" w:sz="0" w:space="0" w:color="auto"/>
        <w:left w:val="none" w:sz="0" w:space="0" w:color="auto"/>
        <w:bottom w:val="none" w:sz="0" w:space="0" w:color="auto"/>
        <w:right w:val="none" w:sz="0" w:space="0" w:color="auto"/>
      </w:divBdr>
    </w:div>
    <w:div w:id="1491672194">
      <w:bodyDiv w:val="1"/>
      <w:marLeft w:val="0"/>
      <w:marRight w:val="0"/>
      <w:marTop w:val="0"/>
      <w:marBottom w:val="0"/>
      <w:divBdr>
        <w:top w:val="none" w:sz="0" w:space="0" w:color="auto"/>
        <w:left w:val="none" w:sz="0" w:space="0" w:color="auto"/>
        <w:bottom w:val="none" w:sz="0" w:space="0" w:color="auto"/>
        <w:right w:val="none" w:sz="0" w:space="0" w:color="auto"/>
      </w:divBdr>
    </w:div>
    <w:div w:id="1537544200">
      <w:bodyDiv w:val="1"/>
      <w:marLeft w:val="0"/>
      <w:marRight w:val="0"/>
      <w:marTop w:val="0"/>
      <w:marBottom w:val="0"/>
      <w:divBdr>
        <w:top w:val="none" w:sz="0" w:space="0" w:color="auto"/>
        <w:left w:val="none" w:sz="0" w:space="0" w:color="auto"/>
        <w:bottom w:val="none" w:sz="0" w:space="0" w:color="auto"/>
        <w:right w:val="none" w:sz="0" w:space="0" w:color="auto"/>
      </w:divBdr>
    </w:div>
    <w:div w:id="1552499485">
      <w:bodyDiv w:val="1"/>
      <w:marLeft w:val="0"/>
      <w:marRight w:val="0"/>
      <w:marTop w:val="0"/>
      <w:marBottom w:val="0"/>
      <w:divBdr>
        <w:top w:val="none" w:sz="0" w:space="0" w:color="auto"/>
        <w:left w:val="none" w:sz="0" w:space="0" w:color="auto"/>
        <w:bottom w:val="none" w:sz="0" w:space="0" w:color="auto"/>
        <w:right w:val="none" w:sz="0" w:space="0" w:color="auto"/>
      </w:divBdr>
    </w:div>
    <w:div w:id="1587492988">
      <w:bodyDiv w:val="1"/>
      <w:marLeft w:val="0"/>
      <w:marRight w:val="0"/>
      <w:marTop w:val="0"/>
      <w:marBottom w:val="0"/>
      <w:divBdr>
        <w:top w:val="none" w:sz="0" w:space="0" w:color="auto"/>
        <w:left w:val="none" w:sz="0" w:space="0" w:color="auto"/>
        <w:bottom w:val="none" w:sz="0" w:space="0" w:color="auto"/>
        <w:right w:val="none" w:sz="0" w:space="0" w:color="auto"/>
      </w:divBdr>
    </w:div>
    <w:div w:id="1714698163">
      <w:bodyDiv w:val="1"/>
      <w:marLeft w:val="0"/>
      <w:marRight w:val="0"/>
      <w:marTop w:val="0"/>
      <w:marBottom w:val="0"/>
      <w:divBdr>
        <w:top w:val="none" w:sz="0" w:space="0" w:color="auto"/>
        <w:left w:val="none" w:sz="0" w:space="0" w:color="auto"/>
        <w:bottom w:val="none" w:sz="0" w:space="0" w:color="auto"/>
        <w:right w:val="none" w:sz="0" w:space="0" w:color="auto"/>
      </w:divBdr>
    </w:div>
    <w:div w:id="1732650143">
      <w:bodyDiv w:val="1"/>
      <w:marLeft w:val="0"/>
      <w:marRight w:val="0"/>
      <w:marTop w:val="0"/>
      <w:marBottom w:val="0"/>
      <w:divBdr>
        <w:top w:val="none" w:sz="0" w:space="0" w:color="auto"/>
        <w:left w:val="none" w:sz="0" w:space="0" w:color="auto"/>
        <w:bottom w:val="none" w:sz="0" w:space="0" w:color="auto"/>
        <w:right w:val="none" w:sz="0" w:space="0" w:color="auto"/>
      </w:divBdr>
    </w:div>
    <w:div w:id="1814519606">
      <w:bodyDiv w:val="1"/>
      <w:marLeft w:val="0"/>
      <w:marRight w:val="0"/>
      <w:marTop w:val="0"/>
      <w:marBottom w:val="0"/>
      <w:divBdr>
        <w:top w:val="none" w:sz="0" w:space="0" w:color="auto"/>
        <w:left w:val="none" w:sz="0" w:space="0" w:color="auto"/>
        <w:bottom w:val="none" w:sz="0" w:space="0" w:color="auto"/>
        <w:right w:val="none" w:sz="0" w:space="0" w:color="auto"/>
      </w:divBdr>
    </w:div>
    <w:div w:id="1871406864">
      <w:bodyDiv w:val="1"/>
      <w:marLeft w:val="0"/>
      <w:marRight w:val="0"/>
      <w:marTop w:val="0"/>
      <w:marBottom w:val="0"/>
      <w:divBdr>
        <w:top w:val="none" w:sz="0" w:space="0" w:color="auto"/>
        <w:left w:val="none" w:sz="0" w:space="0" w:color="auto"/>
        <w:bottom w:val="none" w:sz="0" w:space="0" w:color="auto"/>
        <w:right w:val="none" w:sz="0" w:space="0" w:color="auto"/>
      </w:divBdr>
    </w:div>
    <w:div w:id="1880359931">
      <w:bodyDiv w:val="1"/>
      <w:marLeft w:val="0"/>
      <w:marRight w:val="0"/>
      <w:marTop w:val="0"/>
      <w:marBottom w:val="0"/>
      <w:divBdr>
        <w:top w:val="none" w:sz="0" w:space="0" w:color="auto"/>
        <w:left w:val="none" w:sz="0" w:space="0" w:color="auto"/>
        <w:bottom w:val="none" w:sz="0" w:space="0" w:color="auto"/>
        <w:right w:val="none" w:sz="0" w:space="0" w:color="auto"/>
      </w:divBdr>
    </w:div>
    <w:div w:id="1909806232">
      <w:bodyDiv w:val="1"/>
      <w:marLeft w:val="0"/>
      <w:marRight w:val="0"/>
      <w:marTop w:val="0"/>
      <w:marBottom w:val="0"/>
      <w:divBdr>
        <w:top w:val="none" w:sz="0" w:space="0" w:color="auto"/>
        <w:left w:val="none" w:sz="0" w:space="0" w:color="auto"/>
        <w:bottom w:val="none" w:sz="0" w:space="0" w:color="auto"/>
        <w:right w:val="none" w:sz="0" w:space="0" w:color="auto"/>
      </w:divBdr>
    </w:div>
    <w:div w:id="1939095329">
      <w:bodyDiv w:val="1"/>
      <w:marLeft w:val="0"/>
      <w:marRight w:val="0"/>
      <w:marTop w:val="0"/>
      <w:marBottom w:val="0"/>
      <w:divBdr>
        <w:top w:val="none" w:sz="0" w:space="0" w:color="auto"/>
        <w:left w:val="none" w:sz="0" w:space="0" w:color="auto"/>
        <w:bottom w:val="none" w:sz="0" w:space="0" w:color="auto"/>
        <w:right w:val="none" w:sz="0" w:space="0" w:color="auto"/>
      </w:divBdr>
    </w:div>
    <w:div w:id="1984308153">
      <w:bodyDiv w:val="1"/>
      <w:marLeft w:val="0"/>
      <w:marRight w:val="0"/>
      <w:marTop w:val="0"/>
      <w:marBottom w:val="0"/>
      <w:divBdr>
        <w:top w:val="none" w:sz="0" w:space="0" w:color="auto"/>
        <w:left w:val="none" w:sz="0" w:space="0" w:color="auto"/>
        <w:bottom w:val="none" w:sz="0" w:space="0" w:color="auto"/>
        <w:right w:val="none" w:sz="0" w:space="0" w:color="auto"/>
      </w:divBdr>
    </w:div>
    <w:div w:id="2021857515">
      <w:bodyDiv w:val="1"/>
      <w:marLeft w:val="0"/>
      <w:marRight w:val="0"/>
      <w:marTop w:val="0"/>
      <w:marBottom w:val="0"/>
      <w:divBdr>
        <w:top w:val="none" w:sz="0" w:space="0" w:color="auto"/>
        <w:left w:val="none" w:sz="0" w:space="0" w:color="auto"/>
        <w:bottom w:val="none" w:sz="0" w:space="0" w:color="auto"/>
        <w:right w:val="none" w:sz="0" w:space="0" w:color="auto"/>
      </w:divBdr>
    </w:div>
    <w:div w:id="2109890522">
      <w:bodyDiv w:val="1"/>
      <w:marLeft w:val="0"/>
      <w:marRight w:val="0"/>
      <w:marTop w:val="0"/>
      <w:marBottom w:val="0"/>
      <w:divBdr>
        <w:top w:val="none" w:sz="0" w:space="0" w:color="auto"/>
        <w:left w:val="none" w:sz="0" w:space="0" w:color="auto"/>
        <w:bottom w:val="none" w:sz="0" w:space="0" w:color="auto"/>
        <w:right w:val="none" w:sz="0" w:space="0" w:color="auto"/>
      </w:divBdr>
    </w:div>
    <w:div w:id="2146660504">
      <w:bodyDiv w:val="1"/>
      <w:marLeft w:val="0"/>
      <w:marRight w:val="0"/>
      <w:marTop w:val="0"/>
      <w:marBottom w:val="0"/>
      <w:divBdr>
        <w:top w:val="none" w:sz="0" w:space="0" w:color="auto"/>
        <w:left w:val="none" w:sz="0" w:space="0" w:color="auto"/>
        <w:bottom w:val="none" w:sz="0" w:space="0" w:color="auto"/>
        <w:right w:val="none" w:sz="0" w:space="0" w:color="auto"/>
      </w:divBdr>
      <w:divsChild>
        <w:div w:id="6767361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4E0F-D3A3-467D-8E3B-A65F97C9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19</Pages>
  <Words>7885</Words>
  <Characters>44947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RePack by Diakov</cp:lastModifiedBy>
  <cp:revision>268</cp:revision>
  <cp:lastPrinted>2022-12-02T08:18:00Z</cp:lastPrinted>
  <dcterms:created xsi:type="dcterms:W3CDTF">2021-08-16T08:07:00Z</dcterms:created>
  <dcterms:modified xsi:type="dcterms:W3CDTF">2023-12-22T07:48:00Z</dcterms:modified>
</cp:coreProperties>
</file>