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A2EE2" w14:textId="3EF3B404" w:rsidR="00BF13C6" w:rsidRPr="0096288C" w:rsidRDefault="0096288C" w:rsidP="00BF1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bCs/>
          <w:iCs/>
          <w:sz w:val="48"/>
          <w:szCs w:val="48"/>
        </w:rPr>
      </w:pPr>
      <w:r w:rsidRPr="0096288C">
        <w:rPr>
          <w:rFonts w:ascii="Times New Roman" w:hAnsi="Times New Roman"/>
          <w:b/>
          <w:bCs/>
          <w:iCs/>
          <w:sz w:val="48"/>
          <w:szCs w:val="48"/>
        </w:rPr>
        <w:tab/>
        <w:t>КП "Наше село"</w:t>
      </w:r>
    </w:p>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FB64CC" w:rsidRPr="005D69A6" w14:paraId="26A88846" w14:textId="77777777" w:rsidTr="0058620F">
        <w:tc>
          <w:tcPr>
            <w:tcW w:w="4502" w:type="dxa"/>
          </w:tcPr>
          <w:p w14:paraId="5F2584F1" w14:textId="77777777" w:rsidR="00FB64CC" w:rsidRPr="005D69A6" w:rsidRDefault="00FB64CC" w:rsidP="00950980">
            <w:pPr>
              <w:rPr>
                <w:rFonts w:ascii="Times New Roman" w:eastAsia="Calibri" w:hAnsi="Times New Roman"/>
                <w:szCs w:val="24"/>
                <w:lang w:eastAsia="en-US"/>
              </w:rPr>
            </w:pPr>
          </w:p>
        </w:tc>
        <w:tc>
          <w:tcPr>
            <w:tcW w:w="4813" w:type="dxa"/>
            <w:hideMark/>
          </w:tcPr>
          <w:p w14:paraId="3D6A00AB" w14:textId="77777777" w:rsidR="00FB64CC" w:rsidRPr="005D69A6" w:rsidRDefault="00FB64CC" w:rsidP="00950980">
            <w:pPr>
              <w:rPr>
                <w:rFonts w:ascii="Times New Roman" w:eastAsia="Calibri" w:hAnsi="Times New Roman"/>
                <w:szCs w:val="24"/>
                <w:lang w:val="uk-UA" w:eastAsia="en-US"/>
              </w:rPr>
            </w:pPr>
            <w:r w:rsidRPr="005D69A6">
              <w:rPr>
                <w:rFonts w:ascii="Times New Roman" w:hAnsi="Times New Roman"/>
                <w:szCs w:val="24"/>
                <w:lang w:val="uk-UA"/>
              </w:rPr>
              <w:t>ЗАТВЕРДЖЕНО</w:t>
            </w:r>
          </w:p>
        </w:tc>
      </w:tr>
      <w:tr w:rsidR="00FB64CC" w:rsidRPr="005D69A6" w14:paraId="34B28A03" w14:textId="77777777" w:rsidTr="0058620F">
        <w:tc>
          <w:tcPr>
            <w:tcW w:w="4502" w:type="dxa"/>
          </w:tcPr>
          <w:p w14:paraId="2A80AB57" w14:textId="77777777" w:rsidR="00FB64CC" w:rsidRPr="005D69A6" w:rsidRDefault="00FB64CC" w:rsidP="00950980">
            <w:pPr>
              <w:rPr>
                <w:rFonts w:ascii="Times New Roman" w:eastAsia="Calibri" w:hAnsi="Times New Roman"/>
                <w:szCs w:val="24"/>
                <w:lang w:val="uk-UA" w:eastAsia="en-US"/>
              </w:rPr>
            </w:pPr>
          </w:p>
        </w:tc>
        <w:tc>
          <w:tcPr>
            <w:tcW w:w="4813" w:type="dxa"/>
            <w:hideMark/>
          </w:tcPr>
          <w:p w14:paraId="2539EE24" w14:textId="77777777" w:rsidR="00FB64CC" w:rsidRPr="005D69A6" w:rsidRDefault="00FB64CC" w:rsidP="00EC4466">
            <w:pPr>
              <w:rPr>
                <w:rFonts w:ascii="Times New Roman" w:hAnsi="Times New Roman"/>
                <w:szCs w:val="24"/>
                <w:lang w:val="uk-UA"/>
              </w:rPr>
            </w:pPr>
            <w:r w:rsidRPr="005D69A6">
              <w:rPr>
                <w:rFonts w:ascii="Times New Roman" w:hAnsi="Times New Roman"/>
                <w:szCs w:val="24"/>
                <w:lang w:val="uk-UA"/>
              </w:rPr>
              <w:t xml:space="preserve">РІШЕННЯМ </w:t>
            </w:r>
            <w:r w:rsidR="00223D53" w:rsidRPr="005D69A6">
              <w:rPr>
                <w:rFonts w:ascii="Times New Roman" w:hAnsi="Times New Roman"/>
                <w:szCs w:val="24"/>
                <w:lang w:val="uk-UA"/>
              </w:rPr>
              <w:t>уповноваженої особи</w:t>
            </w:r>
            <w:r w:rsidR="001117A7" w:rsidRPr="005D69A6">
              <w:rPr>
                <w:rFonts w:ascii="Times New Roman" w:hAnsi="Times New Roman"/>
                <w:szCs w:val="24"/>
                <w:lang w:val="uk-UA"/>
              </w:rPr>
              <w:t xml:space="preserve"> </w:t>
            </w:r>
          </w:p>
          <w:p w14:paraId="3A71A422" w14:textId="47B29E4D" w:rsidR="00676F38" w:rsidRPr="005D69A6" w:rsidRDefault="00676F38" w:rsidP="00EC4466">
            <w:pPr>
              <w:rPr>
                <w:rFonts w:ascii="Times New Roman" w:eastAsia="Calibri" w:hAnsi="Times New Roman"/>
                <w:szCs w:val="24"/>
                <w:lang w:val="uk-UA" w:eastAsia="en-US"/>
              </w:rPr>
            </w:pPr>
            <w:r w:rsidRPr="005D69A6">
              <w:rPr>
                <w:rFonts w:ascii="Times New Roman" w:hAnsi="Times New Roman"/>
                <w:szCs w:val="24"/>
                <w:lang w:val="uk-UA"/>
              </w:rPr>
              <w:t xml:space="preserve">від </w:t>
            </w:r>
            <w:r w:rsidR="00E174E7" w:rsidRPr="005D69A6">
              <w:rPr>
                <w:rFonts w:ascii="Times New Roman" w:hAnsi="Times New Roman"/>
                <w:szCs w:val="24"/>
                <w:lang w:val="uk-UA"/>
              </w:rPr>
              <w:t xml:space="preserve"> </w:t>
            </w:r>
            <w:r w:rsidR="004C30B0">
              <w:rPr>
                <w:rFonts w:ascii="Times New Roman" w:hAnsi="Times New Roman"/>
                <w:szCs w:val="24"/>
                <w:lang w:val="uk-UA"/>
              </w:rPr>
              <w:t>01</w:t>
            </w:r>
            <w:r w:rsidR="00792F82">
              <w:rPr>
                <w:rFonts w:ascii="Times New Roman" w:hAnsi="Times New Roman"/>
                <w:szCs w:val="24"/>
                <w:lang w:val="uk-UA"/>
              </w:rPr>
              <w:t xml:space="preserve"> </w:t>
            </w:r>
            <w:r w:rsidR="004C30B0">
              <w:rPr>
                <w:rFonts w:ascii="Times New Roman" w:hAnsi="Times New Roman"/>
                <w:szCs w:val="24"/>
                <w:lang w:val="uk-UA"/>
              </w:rPr>
              <w:t>лютого</w:t>
            </w:r>
            <w:r w:rsidR="00E174E7" w:rsidRPr="005D69A6">
              <w:rPr>
                <w:rFonts w:ascii="Times New Roman" w:hAnsi="Times New Roman"/>
                <w:szCs w:val="24"/>
                <w:lang w:val="uk-UA"/>
              </w:rPr>
              <w:t xml:space="preserve"> 2024 р.</w:t>
            </w:r>
          </w:p>
        </w:tc>
      </w:tr>
      <w:tr w:rsidR="00FB64CC" w:rsidRPr="005D69A6" w14:paraId="65171CE5" w14:textId="77777777" w:rsidTr="0058620F">
        <w:tc>
          <w:tcPr>
            <w:tcW w:w="4502" w:type="dxa"/>
          </w:tcPr>
          <w:p w14:paraId="406570E1" w14:textId="77777777" w:rsidR="00FB64CC" w:rsidRPr="005D69A6" w:rsidRDefault="00FB64CC" w:rsidP="00950980">
            <w:pPr>
              <w:rPr>
                <w:rFonts w:ascii="Times New Roman" w:eastAsia="Calibri" w:hAnsi="Times New Roman"/>
                <w:szCs w:val="24"/>
                <w:lang w:val="uk-UA" w:eastAsia="en-US"/>
              </w:rPr>
            </w:pPr>
          </w:p>
        </w:tc>
        <w:tc>
          <w:tcPr>
            <w:tcW w:w="4813" w:type="dxa"/>
            <w:hideMark/>
          </w:tcPr>
          <w:p w14:paraId="0EA82EC6" w14:textId="77777777" w:rsidR="00FB64CC" w:rsidRPr="005D69A6" w:rsidRDefault="00FB64CC" w:rsidP="001E0B45">
            <w:pPr>
              <w:rPr>
                <w:rFonts w:ascii="Times New Roman" w:eastAsia="Calibri" w:hAnsi="Times New Roman"/>
                <w:szCs w:val="24"/>
                <w:lang w:val="uk-UA" w:eastAsia="en-US"/>
              </w:rPr>
            </w:pPr>
          </w:p>
        </w:tc>
      </w:tr>
    </w:tbl>
    <w:p w14:paraId="42BC7B85" w14:textId="77777777" w:rsidR="00FB64CC" w:rsidRPr="005D69A6" w:rsidRDefault="00FB64CC" w:rsidP="00FB64CC">
      <w:pPr>
        <w:tabs>
          <w:tab w:val="left" w:pos="3090"/>
        </w:tabs>
        <w:jc w:val="center"/>
        <w:rPr>
          <w:rFonts w:ascii="Times New Roman" w:eastAsia="Calibri" w:hAnsi="Times New Roman"/>
          <w:b/>
          <w:szCs w:val="24"/>
          <w:lang w:val="uk-UA" w:eastAsia="en-US"/>
        </w:rPr>
      </w:pPr>
    </w:p>
    <w:p w14:paraId="53DB8098" w14:textId="77777777" w:rsidR="00FB64CC" w:rsidRPr="005D69A6" w:rsidRDefault="0058620F" w:rsidP="0058620F">
      <w:pPr>
        <w:rPr>
          <w:rFonts w:ascii="Times New Roman" w:hAnsi="Times New Roman"/>
          <w:szCs w:val="24"/>
          <w:lang w:val="uk-UA"/>
        </w:rPr>
      </w:pPr>
      <w:r w:rsidRPr="005D69A6">
        <w:rPr>
          <w:rFonts w:ascii="Times New Roman" w:hAnsi="Times New Roman"/>
          <w:szCs w:val="24"/>
          <w:lang w:val="uk-UA"/>
        </w:rPr>
        <w:tab/>
      </w:r>
      <w:r w:rsidRPr="005D69A6">
        <w:rPr>
          <w:rFonts w:ascii="Times New Roman" w:hAnsi="Times New Roman"/>
          <w:szCs w:val="24"/>
          <w:lang w:val="uk-UA"/>
        </w:rPr>
        <w:tab/>
      </w:r>
      <w:r w:rsidRPr="005D69A6">
        <w:rPr>
          <w:rFonts w:ascii="Times New Roman" w:hAnsi="Times New Roman"/>
          <w:szCs w:val="24"/>
          <w:lang w:val="uk-UA"/>
        </w:rPr>
        <w:tab/>
      </w:r>
      <w:r w:rsidRPr="005D69A6">
        <w:rPr>
          <w:rFonts w:ascii="Times New Roman" w:hAnsi="Times New Roman"/>
          <w:szCs w:val="24"/>
          <w:lang w:val="uk-UA"/>
        </w:rPr>
        <w:tab/>
      </w:r>
    </w:p>
    <w:p w14:paraId="26E13AE9" w14:textId="77777777" w:rsidR="00FB64CC" w:rsidRPr="005D69A6" w:rsidRDefault="00FB64CC" w:rsidP="00FB64CC">
      <w:pPr>
        <w:tabs>
          <w:tab w:val="right" w:pos="9639"/>
        </w:tabs>
        <w:rPr>
          <w:rFonts w:ascii="Times New Roman" w:hAnsi="Times New Roman"/>
          <w:b/>
          <w:bCs/>
          <w:szCs w:val="24"/>
          <w:lang w:val="uk-UA"/>
        </w:rPr>
      </w:pPr>
    </w:p>
    <w:p w14:paraId="299DC181" w14:textId="77777777" w:rsidR="00FB64CC" w:rsidRPr="005D69A6" w:rsidRDefault="00CE051E" w:rsidP="003D0292">
      <w:pPr>
        <w:tabs>
          <w:tab w:val="right" w:pos="9639"/>
        </w:tabs>
        <w:jc w:val="center"/>
        <w:rPr>
          <w:rFonts w:ascii="Times New Roman" w:hAnsi="Times New Roman"/>
          <w:b/>
          <w:bCs/>
          <w:szCs w:val="24"/>
          <w:lang w:val="uk-UA"/>
        </w:rPr>
      </w:pPr>
      <w:r w:rsidRPr="005D69A6">
        <w:rPr>
          <w:rFonts w:ascii="Times New Roman" w:hAnsi="Times New Roman"/>
          <w:b/>
          <w:bCs/>
          <w:szCs w:val="24"/>
          <w:lang w:val="uk-UA"/>
        </w:rPr>
        <w:t>Зміни до Т</w:t>
      </w:r>
      <w:r w:rsidR="00FB64CC" w:rsidRPr="005D69A6">
        <w:rPr>
          <w:rFonts w:ascii="Times New Roman" w:hAnsi="Times New Roman"/>
          <w:b/>
          <w:bCs/>
          <w:szCs w:val="24"/>
          <w:lang w:val="uk-UA"/>
        </w:rPr>
        <w:t>ендерної документації</w:t>
      </w:r>
    </w:p>
    <w:p w14:paraId="5F9BAED9" w14:textId="688EA025" w:rsidR="009A6D09" w:rsidRPr="007E427E" w:rsidRDefault="00FB64CC" w:rsidP="007E427E">
      <w:pPr>
        <w:jc w:val="center"/>
        <w:rPr>
          <w:rFonts w:eastAsia="Calibri"/>
          <w:b/>
          <w:spacing w:val="-3"/>
          <w:lang w:val="uk-UA"/>
        </w:rPr>
      </w:pPr>
      <w:r w:rsidRPr="005D69A6">
        <w:rPr>
          <w:rFonts w:ascii="Times New Roman" w:hAnsi="Times New Roman"/>
          <w:szCs w:val="24"/>
          <w:lang w:val="uk-UA"/>
        </w:rPr>
        <w:t>на закупівлю</w:t>
      </w:r>
      <w:r w:rsidR="0092055D" w:rsidRPr="005D69A6">
        <w:rPr>
          <w:rFonts w:ascii="Times New Roman" w:hAnsi="Times New Roman"/>
          <w:szCs w:val="24"/>
          <w:lang w:val="uk-UA"/>
        </w:rPr>
        <w:t xml:space="preserve"> </w:t>
      </w:r>
    </w:p>
    <w:p w14:paraId="213ED865" w14:textId="77777777" w:rsidR="0096288C" w:rsidRDefault="0096288C" w:rsidP="0096288C">
      <w:pPr>
        <w:pStyle w:val="rvps2"/>
        <w:shd w:val="clear" w:color="auto" w:fill="FFFFFF"/>
        <w:ind w:firstLine="450"/>
        <w:jc w:val="center"/>
        <w:rPr>
          <w:rFonts w:eastAsia="SimSun"/>
          <w:b/>
          <w:iCs/>
          <w:color w:val="000000"/>
          <w:kern w:val="1"/>
          <w:lang w:eastAsia="uk-UA" w:bidi="hi-IN"/>
        </w:rPr>
      </w:pPr>
      <w:r w:rsidRPr="0096288C">
        <w:rPr>
          <w:rFonts w:eastAsia="SimSun"/>
          <w:b/>
          <w:iCs/>
          <w:color w:val="000000"/>
          <w:kern w:val="1"/>
          <w:lang w:eastAsia="uk-UA" w:bidi="hi-IN"/>
        </w:rPr>
        <w:t>«ДК 021:2015: 14210000-6 Гравій, пісок, щебінь і наповнювачі (Пісок)»</w:t>
      </w:r>
    </w:p>
    <w:p w14:paraId="1A3E6EFB" w14:textId="58DFEAC8" w:rsidR="00D050DD" w:rsidRPr="007E427E" w:rsidRDefault="00FB64CC" w:rsidP="007E427E">
      <w:pPr>
        <w:pStyle w:val="rvps2"/>
        <w:shd w:val="clear" w:color="auto" w:fill="FFFFFF"/>
        <w:ind w:firstLine="450"/>
        <w:jc w:val="both"/>
        <w:rPr>
          <w:rFonts w:eastAsia="SimSun"/>
          <w:b/>
          <w:iCs/>
          <w:color w:val="000000"/>
          <w:kern w:val="1"/>
          <w:lang w:eastAsia="uk-UA" w:bidi="hi-IN"/>
        </w:rPr>
      </w:pPr>
      <w:r w:rsidRPr="005D69A6">
        <w:rPr>
          <w:rFonts w:eastAsia="Batang"/>
          <w:color w:val="000000"/>
          <w:lang w:val="uk-UA"/>
        </w:rPr>
        <w:tab/>
      </w:r>
      <w:r w:rsidR="00223D53" w:rsidRPr="005D69A6">
        <w:rPr>
          <w:rFonts w:eastAsia="Batang"/>
          <w:color w:val="000000"/>
          <w:lang w:val="uk-UA"/>
        </w:rPr>
        <w:t>Уповноваженою особою</w:t>
      </w:r>
      <w:r w:rsidRPr="005D69A6">
        <w:rPr>
          <w:rFonts w:eastAsia="Batang"/>
          <w:color w:val="000000"/>
          <w:lang w:val="uk-UA"/>
        </w:rPr>
        <w:t xml:space="preserve"> було прийнято рішення про внесення змін до тендерної документації відповідно до </w:t>
      </w:r>
      <w:r w:rsidR="005C1AEE" w:rsidRPr="005D69A6">
        <w:rPr>
          <w:rFonts w:eastAsia="Batang"/>
          <w:color w:val="000000"/>
          <w:lang w:val="uk-UA"/>
        </w:rPr>
        <w:t>п</w:t>
      </w:r>
      <w:r w:rsidRPr="005D69A6">
        <w:rPr>
          <w:rFonts w:eastAsia="Batang"/>
          <w:color w:val="000000"/>
          <w:lang w:val="uk-UA"/>
        </w:rPr>
        <w:t>.</w:t>
      </w:r>
      <w:r w:rsidR="005C1AEE" w:rsidRPr="005D69A6">
        <w:rPr>
          <w:rFonts w:eastAsia="Batang"/>
          <w:color w:val="000000"/>
          <w:lang w:val="uk-UA"/>
        </w:rPr>
        <w:t>5</w:t>
      </w:r>
      <w:r w:rsidR="000130F6" w:rsidRPr="005D69A6">
        <w:rPr>
          <w:rFonts w:eastAsia="Batang"/>
          <w:color w:val="000000"/>
          <w:lang w:val="uk-UA"/>
        </w:rPr>
        <w:t>4</w:t>
      </w:r>
      <w:r w:rsidRPr="005D69A6">
        <w:rPr>
          <w:rFonts w:eastAsia="Batang"/>
          <w:color w:val="000000"/>
          <w:lang w:val="uk-UA"/>
        </w:rPr>
        <w:t xml:space="preserve"> </w:t>
      </w:r>
      <w:r w:rsidR="005C1AEE" w:rsidRPr="005D69A6">
        <w:rPr>
          <w:rFonts w:eastAsia="Batang"/>
          <w:color w:val="000000"/>
          <w:lang w:val="uk-UA"/>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D69A6">
        <w:rPr>
          <w:rFonts w:eastAsia="Batang"/>
          <w:color w:val="000000"/>
          <w:lang w:val="uk-UA"/>
        </w:rPr>
        <w:t xml:space="preserve">, </w:t>
      </w:r>
      <w:r w:rsidR="00D050DD" w:rsidRPr="005D69A6">
        <w:rPr>
          <w:lang w:val="uk-UA"/>
        </w:rPr>
        <w:t xml:space="preserve"> </w:t>
      </w:r>
      <w:r w:rsidRPr="005D69A6">
        <w:rPr>
          <w:rFonts w:eastAsia="Batang"/>
          <w:color w:val="000000"/>
          <w:lang w:val="uk-UA"/>
        </w:rPr>
        <w:t>«</w:t>
      </w:r>
      <w:r w:rsidR="00600812" w:rsidRPr="005D69A6">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D050DD" w:rsidRPr="005D69A6">
        <w:rPr>
          <w:color w:val="000000"/>
          <w:lang w:val="uk-UA"/>
        </w:rPr>
        <w:t>.</w:t>
      </w:r>
    </w:p>
    <w:p w14:paraId="683450FF" w14:textId="77777777" w:rsidR="006E4076" w:rsidRPr="005D69A6" w:rsidRDefault="00600812" w:rsidP="006E4076">
      <w:pPr>
        <w:pStyle w:val="rvps2"/>
        <w:shd w:val="clear" w:color="auto" w:fill="FFFFFF"/>
        <w:spacing w:before="0" w:beforeAutospacing="0" w:after="0" w:afterAutospacing="0"/>
        <w:ind w:firstLine="450"/>
        <w:jc w:val="both"/>
        <w:rPr>
          <w:color w:val="000000"/>
          <w:lang w:val="uk-UA"/>
        </w:rPr>
      </w:pPr>
      <w:bookmarkStart w:id="0" w:name="n1440"/>
      <w:bookmarkEnd w:id="0"/>
      <w:r w:rsidRPr="005D69A6">
        <w:rPr>
          <w:color w:val="00000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A144138" w14:textId="77777777" w:rsidR="00600812" w:rsidRPr="005D69A6" w:rsidRDefault="00600812" w:rsidP="006E4076">
      <w:pPr>
        <w:pStyle w:val="rvps2"/>
        <w:shd w:val="clear" w:color="auto" w:fill="FFFFFF"/>
        <w:spacing w:before="0" w:beforeAutospacing="0" w:after="0" w:afterAutospacing="0"/>
        <w:ind w:firstLine="450"/>
        <w:jc w:val="both"/>
        <w:rPr>
          <w:color w:val="000000"/>
          <w:lang w:val="uk-UA"/>
        </w:rPr>
      </w:pPr>
      <w:r w:rsidRPr="005D69A6">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616E17A" w14:textId="77777777" w:rsidR="00FB64CC" w:rsidRPr="005D69A6" w:rsidRDefault="00600812" w:rsidP="00600812">
      <w:pPr>
        <w:pStyle w:val="rvps2"/>
        <w:shd w:val="clear" w:color="auto" w:fill="FFFFFF"/>
        <w:spacing w:before="0" w:beforeAutospacing="0" w:after="0" w:afterAutospacing="0"/>
        <w:ind w:firstLine="450"/>
        <w:jc w:val="both"/>
        <w:rPr>
          <w:color w:val="000000"/>
          <w:lang w:val="uk-UA"/>
        </w:rPr>
      </w:pPr>
      <w:r w:rsidRPr="005D69A6">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FB64CC" w:rsidRPr="005D69A6">
        <w:rPr>
          <w:color w:val="000000"/>
          <w:lang w:val="uk-UA" w:eastAsia="uk-UA"/>
        </w:rPr>
        <w:t>.»</w:t>
      </w:r>
    </w:p>
    <w:p w14:paraId="26D4E0E2" w14:textId="77777777" w:rsidR="006E4076" w:rsidRPr="005D69A6" w:rsidRDefault="006E4076" w:rsidP="006232E5">
      <w:pPr>
        <w:widowControl/>
        <w:shd w:val="clear" w:color="auto" w:fill="FFFFFF"/>
        <w:ind w:firstLine="450"/>
        <w:jc w:val="both"/>
        <w:textAlignment w:val="baseline"/>
        <w:rPr>
          <w:rFonts w:ascii="Times New Roman" w:hAnsi="Times New Roman"/>
          <w:color w:val="000000"/>
          <w:szCs w:val="24"/>
          <w:lang w:val="uk-UA" w:eastAsia="uk-UA"/>
        </w:rPr>
      </w:pPr>
    </w:p>
    <w:p w14:paraId="4FC41697" w14:textId="77777777" w:rsidR="00885CB3" w:rsidRPr="005D69A6" w:rsidRDefault="00223D53" w:rsidP="006232E5">
      <w:pPr>
        <w:widowControl/>
        <w:shd w:val="clear" w:color="auto" w:fill="FFFFFF"/>
        <w:ind w:firstLine="450"/>
        <w:jc w:val="both"/>
        <w:textAlignment w:val="baseline"/>
        <w:rPr>
          <w:rFonts w:ascii="Times New Roman" w:hAnsi="Times New Roman"/>
          <w:b/>
          <w:bCs/>
          <w:color w:val="000000"/>
          <w:szCs w:val="24"/>
          <w:lang w:val="uk-UA" w:eastAsia="uk-UA"/>
        </w:rPr>
      </w:pPr>
      <w:r w:rsidRPr="005D69A6">
        <w:rPr>
          <w:rFonts w:ascii="Times New Roman" w:hAnsi="Times New Roman"/>
          <w:b/>
          <w:bCs/>
          <w:color w:val="000000"/>
          <w:szCs w:val="24"/>
          <w:lang w:val="uk-UA" w:eastAsia="uk-UA"/>
        </w:rPr>
        <w:t>Уповноваженою особою</w:t>
      </w:r>
      <w:r w:rsidR="00885CB3" w:rsidRPr="005D69A6">
        <w:rPr>
          <w:rFonts w:ascii="Times New Roman" w:hAnsi="Times New Roman"/>
          <w:b/>
          <w:bCs/>
          <w:color w:val="000000"/>
          <w:szCs w:val="24"/>
          <w:lang w:val="uk-UA" w:eastAsia="uk-UA"/>
        </w:rPr>
        <w:t xml:space="preserve"> прийнято рішення внести зміни до тендерної документації</w:t>
      </w:r>
      <w:r w:rsidR="00B21D41" w:rsidRPr="005D69A6">
        <w:rPr>
          <w:rFonts w:ascii="Times New Roman" w:hAnsi="Times New Roman"/>
          <w:b/>
          <w:bCs/>
          <w:color w:val="000000"/>
          <w:szCs w:val="24"/>
          <w:lang w:val="uk-UA" w:eastAsia="uk-UA"/>
        </w:rPr>
        <w:t>:</w:t>
      </w:r>
    </w:p>
    <w:p w14:paraId="30A38C8D" w14:textId="77777777" w:rsidR="00206FBE" w:rsidRPr="005D69A6" w:rsidRDefault="00206FBE" w:rsidP="00206FBE">
      <w:pPr>
        <w:pStyle w:val="aa"/>
        <w:rPr>
          <w:rFonts w:ascii="Times New Roman" w:eastAsia="Calibri" w:hAnsi="Times New Roman"/>
          <w:color w:val="000000"/>
          <w:spacing w:val="-11"/>
          <w:szCs w:val="24"/>
          <w:lang w:val="uk-UA" w:eastAsia="en-US"/>
        </w:rPr>
      </w:pPr>
    </w:p>
    <w:p w14:paraId="0D53D411" w14:textId="77777777" w:rsidR="0025360D" w:rsidRPr="005D69A6" w:rsidRDefault="009C126C" w:rsidP="009A01E2">
      <w:pPr>
        <w:pStyle w:val="aa"/>
        <w:numPr>
          <w:ilvl w:val="0"/>
          <w:numId w:val="2"/>
        </w:numPr>
        <w:rPr>
          <w:rFonts w:ascii="Times New Roman" w:eastAsia="Calibri" w:hAnsi="Times New Roman"/>
          <w:color w:val="000000"/>
          <w:spacing w:val="-11"/>
          <w:szCs w:val="24"/>
          <w:lang w:val="uk-UA" w:eastAsia="en-US"/>
        </w:rPr>
      </w:pPr>
      <w:r w:rsidRPr="005D69A6">
        <w:rPr>
          <w:rFonts w:ascii="Times New Roman" w:eastAsia="Calibri" w:hAnsi="Times New Roman"/>
          <w:color w:val="000000"/>
          <w:spacing w:val="-11"/>
          <w:szCs w:val="24"/>
          <w:lang w:val="uk-UA" w:eastAsia="en-US"/>
        </w:rPr>
        <w:t>Викласти в новій редакції титульну сторінку</w:t>
      </w:r>
    </w:p>
    <w:p w14:paraId="63FB57A8" w14:textId="77777777" w:rsidR="0025360D" w:rsidRPr="005D69A6" w:rsidRDefault="0025360D" w:rsidP="00C97EED">
      <w:pPr>
        <w:pStyle w:val="aa"/>
        <w:rPr>
          <w:rFonts w:ascii="Times New Roman" w:eastAsia="Calibri" w:hAnsi="Times New Roman"/>
          <w:color w:val="000000"/>
          <w:spacing w:val="-11"/>
          <w:szCs w:val="24"/>
          <w:lang w:val="uk-UA" w:eastAsia="en-US"/>
        </w:rPr>
      </w:pPr>
    </w:p>
    <w:p w14:paraId="3C5EACCF" w14:textId="77777777" w:rsidR="009A6D09" w:rsidRPr="005D69A6" w:rsidRDefault="009A6D09" w:rsidP="000130F6">
      <w:pPr>
        <w:jc w:val="center"/>
        <w:rPr>
          <w:rFonts w:ascii="Times New Roman" w:hAnsi="Times New Roman"/>
          <w:b/>
          <w:sz w:val="28"/>
          <w:szCs w:val="28"/>
          <w:lang w:val="uk-UA" w:eastAsia="uk-UA"/>
        </w:rPr>
      </w:pPr>
      <w:bookmarkStart w:id="1" w:name="_Hlk126319991"/>
      <w:bookmarkStart w:id="2" w:name="_Hlk128489848"/>
    </w:p>
    <w:p w14:paraId="31AA828C" w14:textId="77777777" w:rsidR="0096288C" w:rsidRPr="002A2F5F" w:rsidRDefault="0096288C" w:rsidP="0096288C">
      <w:pPr>
        <w:jc w:val="center"/>
        <w:rPr>
          <w:bCs/>
          <w:sz w:val="28"/>
          <w:szCs w:val="28"/>
        </w:rPr>
      </w:pPr>
      <w:bookmarkStart w:id="3" w:name="_Hlk137647517"/>
      <w:bookmarkEnd w:id="1"/>
      <w:bookmarkEnd w:id="2"/>
      <w:r w:rsidRPr="002A2F5F">
        <w:rPr>
          <w:b/>
          <w:sz w:val="28"/>
          <w:szCs w:val="28"/>
          <w:lang w:eastAsia="uk-UA"/>
        </w:rPr>
        <w:t>Комунальне підприємство «Наше село» Зимноводівської сільської ради Львівського району Львівської області</w:t>
      </w:r>
    </w:p>
    <w:bookmarkEnd w:id="3"/>
    <w:p w14:paraId="755F0DF2" w14:textId="77777777" w:rsidR="0096288C" w:rsidRPr="00E81147" w:rsidRDefault="0096288C" w:rsidP="0096288C">
      <w:pPr>
        <w:jc w:val="center"/>
        <w:rPr>
          <w:b/>
          <w:sz w:val="28"/>
          <w:szCs w:val="28"/>
          <w:lang w:val="uk-UA"/>
        </w:rPr>
      </w:pPr>
    </w:p>
    <w:p w14:paraId="5AA6FBFE" w14:textId="77777777" w:rsidR="0096288C" w:rsidRPr="00E81147" w:rsidRDefault="0096288C" w:rsidP="0096288C">
      <w:pPr>
        <w:jc w:val="center"/>
        <w:rPr>
          <w:bCs/>
          <w:lang w:val="uk-UA"/>
        </w:rPr>
      </w:pPr>
    </w:p>
    <w:p w14:paraId="531E1B82" w14:textId="77777777" w:rsidR="0096288C" w:rsidRPr="00E81147" w:rsidRDefault="0096288C" w:rsidP="0096288C">
      <w:pPr>
        <w:jc w:val="center"/>
        <w:rPr>
          <w:bCs/>
          <w:lang w:val="uk-UA"/>
        </w:rPr>
      </w:pPr>
    </w:p>
    <w:p w14:paraId="45123B12" w14:textId="77777777" w:rsidR="0096288C" w:rsidRPr="00E81147" w:rsidRDefault="0096288C" w:rsidP="0096288C">
      <w:pPr>
        <w:jc w:val="center"/>
        <w:rPr>
          <w:bCs/>
          <w:lang w:val="uk-UA"/>
        </w:rPr>
      </w:pPr>
    </w:p>
    <w:p w14:paraId="6770EA24" w14:textId="77777777" w:rsidR="0096288C" w:rsidRPr="00E81147" w:rsidRDefault="0096288C" w:rsidP="0096288C">
      <w:pPr>
        <w:jc w:val="center"/>
        <w:rPr>
          <w:bCs/>
          <w:lang w:val="uk-UA"/>
        </w:rPr>
      </w:pPr>
    </w:p>
    <w:p w14:paraId="71D367A7" w14:textId="77777777" w:rsidR="0096288C" w:rsidRPr="00E81147" w:rsidRDefault="0096288C" w:rsidP="0096288C">
      <w:pPr>
        <w:jc w:val="center"/>
        <w:rPr>
          <w:bCs/>
          <w:lang w:val="uk-UA"/>
        </w:rPr>
      </w:pPr>
    </w:p>
    <w:p w14:paraId="563C662E" w14:textId="77777777" w:rsidR="0096288C" w:rsidRPr="00E81147" w:rsidRDefault="0096288C" w:rsidP="0096288C">
      <w:pPr>
        <w:rPr>
          <w:bCs/>
          <w:lang w:val="uk-UA"/>
        </w:rPr>
      </w:pPr>
    </w:p>
    <w:p w14:paraId="6628DDEE" w14:textId="77777777" w:rsidR="0096288C" w:rsidRPr="00E81147" w:rsidRDefault="0096288C" w:rsidP="0096288C">
      <w:pPr>
        <w:jc w:val="right"/>
        <w:rPr>
          <w:bCs/>
          <w:lang w:val="uk-UA"/>
        </w:rPr>
      </w:pPr>
      <w:r w:rsidRPr="00E81147">
        <w:rPr>
          <w:bCs/>
          <w:lang w:val="uk-UA"/>
        </w:rPr>
        <w:t>ЗАТВЕРДЖЕНО</w:t>
      </w:r>
    </w:p>
    <w:p w14:paraId="48D6F0E4" w14:textId="77777777" w:rsidR="0096288C" w:rsidRPr="00E81147" w:rsidRDefault="0096288C" w:rsidP="0096288C">
      <w:pPr>
        <w:jc w:val="right"/>
        <w:rPr>
          <w:bCs/>
          <w:lang w:val="uk-UA"/>
        </w:rPr>
      </w:pPr>
      <w:r w:rsidRPr="00E81147">
        <w:rPr>
          <w:bCs/>
          <w:lang w:val="uk-UA"/>
        </w:rPr>
        <w:t>рішенням уповноваженої особи</w:t>
      </w:r>
    </w:p>
    <w:p w14:paraId="78E43736" w14:textId="77777777" w:rsidR="0096288C" w:rsidRDefault="0096288C" w:rsidP="0096288C">
      <w:pPr>
        <w:jc w:val="right"/>
        <w:rPr>
          <w:bCs/>
          <w:lang w:val="uk-UA"/>
        </w:rPr>
      </w:pPr>
      <w:r w:rsidRPr="00E81147">
        <w:rPr>
          <w:bCs/>
          <w:lang w:val="uk-UA"/>
        </w:rPr>
        <w:t xml:space="preserve">         Від </w:t>
      </w:r>
      <w:r>
        <w:rPr>
          <w:bCs/>
          <w:lang w:val="uk-UA"/>
        </w:rPr>
        <w:t>29.01</w:t>
      </w:r>
      <w:r w:rsidRPr="00E81147">
        <w:rPr>
          <w:bCs/>
          <w:lang w:val="uk-UA"/>
        </w:rPr>
        <w:t>.202</w:t>
      </w:r>
      <w:r>
        <w:rPr>
          <w:bCs/>
          <w:lang w:val="uk-UA"/>
        </w:rPr>
        <w:t>4</w:t>
      </w:r>
      <w:r w:rsidRPr="00E81147">
        <w:rPr>
          <w:bCs/>
          <w:lang w:val="uk-UA"/>
        </w:rPr>
        <w:t xml:space="preserve"> р. </w:t>
      </w:r>
    </w:p>
    <w:p w14:paraId="66271165" w14:textId="77777777" w:rsidR="0096288C" w:rsidRDefault="0096288C" w:rsidP="0096288C">
      <w:pPr>
        <w:jc w:val="right"/>
        <w:rPr>
          <w:bCs/>
          <w:lang w:val="uk-UA"/>
        </w:rPr>
      </w:pPr>
      <w:r>
        <w:rPr>
          <w:bCs/>
          <w:lang w:val="uk-UA"/>
        </w:rPr>
        <w:t>Зі змінами від 31.01.2024 р.</w:t>
      </w:r>
    </w:p>
    <w:p w14:paraId="1C986E01" w14:textId="06B0A6B7" w:rsidR="004C30B0" w:rsidRDefault="004C30B0" w:rsidP="0096288C">
      <w:pPr>
        <w:jc w:val="right"/>
        <w:rPr>
          <w:bCs/>
          <w:lang w:val="uk-UA"/>
        </w:rPr>
      </w:pPr>
      <w:r>
        <w:rPr>
          <w:bCs/>
          <w:lang w:val="uk-UA"/>
        </w:rPr>
        <w:t>Зі змінами від 01.02.2024 р.</w:t>
      </w:r>
    </w:p>
    <w:p w14:paraId="03D3366C" w14:textId="77777777" w:rsidR="0096288C" w:rsidRPr="00E81147" w:rsidRDefault="0096288C" w:rsidP="0096288C">
      <w:pPr>
        <w:jc w:val="right"/>
        <w:rPr>
          <w:bCs/>
          <w:lang w:val="uk-UA"/>
        </w:rPr>
      </w:pPr>
    </w:p>
    <w:p w14:paraId="58DB81D5" w14:textId="77777777" w:rsidR="0096288C" w:rsidRPr="00E81147" w:rsidRDefault="0096288C" w:rsidP="0096288C">
      <w:pPr>
        <w:jc w:val="center"/>
        <w:rPr>
          <w:b/>
          <w:lang w:val="uk-UA"/>
        </w:rPr>
      </w:pPr>
    </w:p>
    <w:p w14:paraId="7810B5D9" w14:textId="77777777" w:rsidR="0096288C" w:rsidRPr="00E81147" w:rsidRDefault="0096288C" w:rsidP="0096288C">
      <w:pPr>
        <w:jc w:val="center"/>
        <w:rPr>
          <w:b/>
          <w:lang w:val="uk-UA"/>
        </w:rPr>
      </w:pPr>
    </w:p>
    <w:p w14:paraId="341D2E22" w14:textId="77777777" w:rsidR="0096288C" w:rsidRDefault="0096288C" w:rsidP="0096288C">
      <w:pPr>
        <w:jc w:val="center"/>
        <w:rPr>
          <w:b/>
          <w:lang w:val="uk-UA"/>
        </w:rPr>
      </w:pPr>
    </w:p>
    <w:p w14:paraId="5E7FA232" w14:textId="77777777" w:rsidR="0096288C" w:rsidRDefault="0096288C" w:rsidP="0096288C">
      <w:pPr>
        <w:jc w:val="center"/>
        <w:rPr>
          <w:b/>
          <w:lang w:val="uk-UA"/>
        </w:rPr>
      </w:pPr>
    </w:p>
    <w:p w14:paraId="617E3BD1" w14:textId="77777777" w:rsidR="0096288C" w:rsidRPr="00E81147" w:rsidRDefault="0096288C" w:rsidP="0096288C">
      <w:pPr>
        <w:jc w:val="center"/>
        <w:rPr>
          <w:b/>
          <w:lang w:val="uk-UA"/>
        </w:rPr>
      </w:pPr>
    </w:p>
    <w:p w14:paraId="42C9B118" w14:textId="77777777" w:rsidR="0096288C" w:rsidRPr="00E81147" w:rsidRDefault="0096288C" w:rsidP="0096288C">
      <w:pPr>
        <w:jc w:val="center"/>
        <w:rPr>
          <w:b/>
          <w:lang w:val="uk-UA"/>
        </w:rPr>
      </w:pPr>
    </w:p>
    <w:p w14:paraId="4E9BBC56" w14:textId="77777777" w:rsidR="0096288C" w:rsidRPr="00E81147" w:rsidRDefault="0096288C" w:rsidP="0096288C">
      <w:pPr>
        <w:jc w:val="center"/>
        <w:rPr>
          <w:b/>
          <w:lang w:val="uk-UA"/>
        </w:rPr>
      </w:pPr>
    </w:p>
    <w:p w14:paraId="4795082F" w14:textId="77777777" w:rsidR="0096288C" w:rsidRPr="00E81147" w:rsidRDefault="0096288C" w:rsidP="0096288C">
      <w:pPr>
        <w:rPr>
          <w:b/>
          <w:lang w:val="uk-UA"/>
        </w:rPr>
      </w:pPr>
    </w:p>
    <w:p w14:paraId="3B67BDDA" w14:textId="77777777" w:rsidR="0096288C" w:rsidRPr="00E81147" w:rsidRDefault="0096288C" w:rsidP="0096288C">
      <w:pPr>
        <w:jc w:val="center"/>
        <w:rPr>
          <w:b/>
          <w:sz w:val="32"/>
          <w:szCs w:val="28"/>
          <w:lang w:val="uk-UA"/>
        </w:rPr>
      </w:pPr>
      <w:r w:rsidRPr="00E81147">
        <w:rPr>
          <w:b/>
          <w:sz w:val="32"/>
          <w:szCs w:val="28"/>
          <w:lang w:val="uk-UA"/>
        </w:rPr>
        <w:t>ТЕНДЕРНА ДОКУМЕНТАЦІЯ</w:t>
      </w:r>
    </w:p>
    <w:p w14:paraId="15EB38AD" w14:textId="77777777" w:rsidR="0096288C" w:rsidRPr="00E81147" w:rsidRDefault="0096288C" w:rsidP="0096288C">
      <w:pPr>
        <w:jc w:val="center"/>
        <w:rPr>
          <w:sz w:val="28"/>
          <w:szCs w:val="28"/>
          <w:lang w:val="uk-UA"/>
        </w:rPr>
      </w:pPr>
      <w:r w:rsidRPr="00E81147">
        <w:rPr>
          <w:sz w:val="28"/>
          <w:szCs w:val="28"/>
          <w:lang w:val="uk-UA"/>
        </w:rPr>
        <w:t xml:space="preserve">відкриті торги </w:t>
      </w:r>
    </w:p>
    <w:p w14:paraId="7BEA0E93" w14:textId="77777777" w:rsidR="0096288C" w:rsidRPr="00295D29" w:rsidRDefault="0096288C" w:rsidP="0096288C">
      <w:pPr>
        <w:ind w:firstLine="720"/>
        <w:jc w:val="both"/>
        <w:rPr>
          <w:b/>
          <w:sz w:val="22"/>
          <w:szCs w:val="22"/>
          <w:lang w:val="uk-UA"/>
        </w:rPr>
      </w:pPr>
      <w:r w:rsidRPr="00295D29">
        <w:rPr>
          <w:b/>
          <w:sz w:val="28"/>
          <w:szCs w:val="28"/>
          <w:lang w:val="uk-UA"/>
        </w:rPr>
        <w:t>«ДК 021:2015: 14210000-6 Гравій, пісок, щебінь і наповнювачі</w:t>
      </w:r>
      <w:r>
        <w:rPr>
          <w:b/>
          <w:sz w:val="28"/>
          <w:szCs w:val="28"/>
          <w:lang w:val="uk-UA"/>
        </w:rPr>
        <w:t xml:space="preserve"> (Пісок)»</w:t>
      </w:r>
    </w:p>
    <w:p w14:paraId="5D3E136A" w14:textId="77777777" w:rsidR="0096288C" w:rsidRPr="00E81147" w:rsidRDefault="0096288C" w:rsidP="0096288C">
      <w:pPr>
        <w:rPr>
          <w:sz w:val="40"/>
          <w:szCs w:val="40"/>
          <w:lang w:val="uk-UA"/>
        </w:rPr>
      </w:pPr>
    </w:p>
    <w:p w14:paraId="317BA6A5" w14:textId="77777777" w:rsidR="0096288C" w:rsidRPr="00E81147" w:rsidRDefault="0096288C" w:rsidP="0096288C">
      <w:pPr>
        <w:rPr>
          <w:sz w:val="40"/>
          <w:szCs w:val="40"/>
          <w:lang w:val="uk-UA"/>
        </w:rPr>
      </w:pPr>
    </w:p>
    <w:p w14:paraId="6FB4D950" w14:textId="77777777" w:rsidR="0096288C" w:rsidRPr="00E81147" w:rsidRDefault="0096288C" w:rsidP="0096288C">
      <w:pPr>
        <w:rPr>
          <w:sz w:val="40"/>
          <w:szCs w:val="40"/>
          <w:lang w:val="uk-UA"/>
        </w:rPr>
      </w:pPr>
    </w:p>
    <w:p w14:paraId="0801B5F2" w14:textId="77777777" w:rsidR="0096288C" w:rsidRPr="00E81147" w:rsidRDefault="0096288C" w:rsidP="0096288C">
      <w:pPr>
        <w:rPr>
          <w:sz w:val="40"/>
          <w:szCs w:val="40"/>
          <w:lang w:val="uk-UA"/>
        </w:rPr>
      </w:pPr>
    </w:p>
    <w:p w14:paraId="44ADBD56" w14:textId="77777777" w:rsidR="0096288C" w:rsidRPr="00E81147" w:rsidRDefault="0096288C" w:rsidP="0096288C">
      <w:pPr>
        <w:rPr>
          <w:sz w:val="40"/>
          <w:szCs w:val="40"/>
          <w:lang w:val="uk-UA"/>
        </w:rPr>
      </w:pPr>
    </w:p>
    <w:p w14:paraId="58455D77" w14:textId="77777777" w:rsidR="0096288C" w:rsidRPr="00E81147" w:rsidRDefault="0096288C" w:rsidP="0096288C">
      <w:pPr>
        <w:rPr>
          <w:sz w:val="40"/>
          <w:szCs w:val="40"/>
          <w:lang w:val="uk-UA"/>
        </w:rPr>
      </w:pPr>
    </w:p>
    <w:p w14:paraId="781F742C" w14:textId="77777777" w:rsidR="0096288C" w:rsidRPr="00E81147" w:rsidRDefault="0096288C" w:rsidP="0096288C">
      <w:pPr>
        <w:rPr>
          <w:sz w:val="40"/>
          <w:szCs w:val="40"/>
          <w:lang w:val="uk-UA"/>
        </w:rPr>
      </w:pPr>
    </w:p>
    <w:p w14:paraId="69B8A2EF" w14:textId="77777777" w:rsidR="0096288C" w:rsidRPr="00E81147" w:rsidRDefault="0096288C" w:rsidP="0096288C">
      <w:pPr>
        <w:rPr>
          <w:sz w:val="40"/>
          <w:szCs w:val="40"/>
          <w:lang w:val="uk-UA"/>
        </w:rPr>
      </w:pPr>
    </w:p>
    <w:p w14:paraId="6B4F9AD7" w14:textId="77777777" w:rsidR="0096288C" w:rsidRPr="00E81147" w:rsidRDefault="0096288C" w:rsidP="0096288C">
      <w:pPr>
        <w:rPr>
          <w:sz w:val="40"/>
          <w:szCs w:val="40"/>
          <w:lang w:val="uk-UA"/>
        </w:rPr>
      </w:pPr>
    </w:p>
    <w:p w14:paraId="67F41926" w14:textId="77777777" w:rsidR="0096288C" w:rsidRPr="00E81147" w:rsidRDefault="0096288C" w:rsidP="0096288C">
      <w:pPr>
        <w:rPr>
          <w:sz w:val="40"/>
          <w:szCs w:val="40"/>
          <w:lang w:val="uk-UA"/>
        </w:rPr>
      </w:pPr>
    </w:p>
    <w:p w14:paraId="1A75A824" w14:textId="77777777" w:rsidR="0096288C" w:rsidRDefault="0096288C" w:rsidP="0096288C">
      <w:pPr>
        <w:rPr>
          <w:sz w:val="40"/>
          <w:szCs w:val="40"/>
          <w:lang w:val="uk-UA"/>
        </w:rPr>
      </w:pPr>
    </w:p>
    <w:p w14:paraId="2EC01EAF" w14:textId="77777777" w:rsidR="0096288C" w:rsidRPr="00E81147" w:rsidRDefault="0096288C" w:rsidP="0096288C">
      <w:pPr>
        <w:rPr>
          <w:sz w:val="40"/>
          <w:szCs w:val="40"/>
          <w:lang w:val="uk-UA"/>
        </w:rPr>
      </w:pPr>
    </w:p>
    <w:p w14:paraId="1B65DC7E" w14:textId="77777777" w:rsidR="0096288C" w:rsidRPr="00E81147" w:rsidRDefault="0096288C" w:rsidP="0096288C">
      <w:pPr>
        <w:rPr>
          <w:sz w:val="32"/>
          <w:szCs w:val="32"/>
          <w:lang w:val="uk-UA"/>
        </w:rPr>
      </w:pPr>
    </w:p>
    <w:p w14:paraId="2DC89B1A" w14:textId="77777777" w:rsidR="0096288C" w:rsidRPr="00C4413C" w:rsidRDefault="0096288C" w:rsidP="0096288C">
      <w:pPr>
        <w:jc w:val="center"/>
        <w:rPr>
          <w:sz w:val="28"/>
          <w:szCs w:val="28"/>
          <w:lang w:val="uk-UA"/>
        </w:rPr>
      </w:pPr>
      <w:r w:rsidRPr="00E16F33">
        <w:rPr>
          <w:b/>
          <w:bCs/>
          <w:sz w:val="28"/>
          <w:szCs w:val="28"/>
        </w:rPr>
        <w:t>м. Львів-202</w:t>
      </w:r>
      <w:r>
        <w:rPr>
          <w:b/>
          <w:bCs/>
          <w:sz w:val="28"/>
          <w:szCs w:val="28"/>
          <w:lang w:val="uk-UA"/>
        </w:rPr>
        <w:t>4</w:t>
      </w:r>
    </w:p>
    <w:p w14:paraId="03F2F94F" w14:textId="77777777" w:rsidR="0096288C" w:rsidRPr="00E81147" w:rsidRDefault="0096288C" w:rsidP="0096288C">
      <w:pPr>
        <w:jc w:val="center"/>
        <w:rPr>
          <w:b/>
          <w:lang w:val="uk-UA"/>
        </w:rPr>
      </w:pPr>
    </w:p>
    <w:p w14:paraId="6181B20C" w14:textId="6F6E017E" w:rsidR="00035E1B" w:rsidRPr="005D69A6" w:rsidRDefault="006B0F87" w:rsidP="00E174E7">
      <w:pPr>
        <w:rPr>
          <w:color w:val="000000"/>
          <w:szCs w:val="24"/>
          <w:lang w:val="uk-UA"/>
        </w:rPr>
      </w:pPr>
      <w:r w:rsidRPr="005D69A6">
        <w:rPr>
          <w:color w:val="000000"/>
          <w:sz w:val="18"/>
          <w:szCs w:val="18"/>
          <w:lang w:val="uk-UA"/>
        </w:rPr>
        <w:br w:type="page"/>
      </w:r>
    </w:p>
    <w:p w14:paraId="3B3E238A" w14:textId="63140920" w:rsidR="0096288C" w:rsidRPr="00406258" w:rsidRDefault="00546900" w:rsidP="002B5241">
      <w:pPr>
        <w:jc w:val="right"/>
        <w:rPr>
          <w:rFonts w:ascii="Times New Roman" w:hAnsi="Times New Roman"/>
          <w:b/>
          <w:iCs/>
          <w:szCs w:val="24"/>
          <w:shd w:val="clear" w:color="auto" w:fill="FFFFFF"/>
        </w:rPr>
      </w:pPr>
      <w:r w:rsidRPr="005D69A6">
        <w:rPr>
          <w:color w:val="000000"/>
          <w:szCs w:val="24"/>
          <w:lang w:val="uk-UA"/>
        </w:rPr>
        <w:lastRenderedPageBreak/>
        <w:t xml:space="preserve">2. </w:t>
      </w:r>
      <w:r w:rsidR="007A43B0">
        <w:rPr>
          <w:color w:val="000000"/>
          <w:szCs w:val="24"/>
          <w:lang w:val="uk-UA"/>
        </w:rPr>
        <w:t xml:space="preserve">Викласти в новій редакції </w:t>
      </w:r>
      <w:r w:rsidR="0096288C">
        <w:rPr>
          <w:color w:val="000000"/>
          <w:szCs w:val="24"/>
          <w:lang w:val="uk-UA"/>
        </w:rPr>
        <w:t>Технічну специфікацію</w:t>
      </w:r>
      <w:r w:rsidR="007A43B0">
        <w:rPr>
          <w:color w:val="000000"/>
          <w:szCs w:val="24"/>
          <w:lang w:val="uk-UA"/>
        </w:rPr>
        <w:t xml:space="preserve"> (</w:t>
      </w:r>
      <w:r w:rsidR="0096288C" w:rsidRPr="0096288C">
        <w:rPr>
          <w:color w:val="000000"/>
          <w:szCs w:val="24"/>
          <w:lang w:val="uk-UA"/>
        </w:rPr>
        <w:t xml:space="preserve">Додаток 2 </w:t>
      </w:r>
      <w:r w:rsidR="007A43B0">
        <w:rPr>
          <w:color w:val="000000"/>
          <w:szCs w:val="24"/>
          <w:lang w:val="uk-UA"/>
        </w:rPr>
        <w:t>до Тендерної документації)</w:t>
      </w:r>
      <w:r w:rsidR="00EF0D47" w:rsidRPr="005D69A6">
        <w:rPr>
          <w:color w:val="000000"/>
          <w:szCs w:val="24"/>
          <w:lang w:val="uk-UA"/>
        </w:rPr>
        <w:t>:</w:t>
      </w:r>
      <w:r w:rsidR="00DF5061" w:rsidRPr="005D69A6">
        <w:rPr>
          <w:color w:val="000000"/>
          <w:szCs w:val="24"/>
          <w:lang w:val="uk-UA"/>
        </w:rPr>
        <w:br/>
      </w:r>
      <w:r w:rsidR="0096288C" w:rsidRPr="00406258">
        <w:rPr>
          <w:rFonts w:ascii="Times New Roman" w:hAnsi="Times New Roman"/>
          <w:b/>
          <w:iCs/>
          <w:szCs w:val="24"/>
          <w:shd w:val="clear" w:color="auto" w:fill="FFFFFF"/>
        </w:rPr>
        <w:t>Додаток№2</w:t>
      </w:r>
    </w:p>
    <w:p w14:paraId="59E638C0" w14:textId="77777777" w:rsidR="0096288C" w:rsidRPr="00406258" w:rsidRDefault="0096288C" w:rsidP="002B5241">
      <w:pPr>
        <w:ind w:firstLine="284"/>
        <w:jc w:val="right"/>
        <w:rPr>
          <w:rFonts w:ascii="Times New Roman" w:eastAsia="Calibri" w:hAnsi="Times New Roman"/>
          <w:b/>
          <w:szCs w:val="24"/>
        </w:rPr>
      </w:pPr>
      <w:r w:rsidRPr="00406258">
        <w:rPr>
          <w:rFonts w:ascii="Times New Roman" w:eastAsia="Calibri" w:hAnsi="Times New Roman"/>
          <w:b/>
          <w:szCs w:val="24"/>
        </w:rPr>
        <w:t>до тендерної документації</w:t>
      </w:r>
    </w:p>
    <w:p w14:paraId="701C12DC" w14:textId="77777777" w:rsidR="0096288C" w:rsidRPr="00406258" w:rsidRDefault="0096288C" w:rsidP="0096288C">
      <w:pPr>
        <w:ind w:firstLine="284"/>
        <w:jc w:val="center"/>
        <w:rPr>
          <w:rFonts w:ascii="Times New Roman" w:eastAsia="Calibri" w:hAnsi="Times New Roman"/>
          <w:b/>
          <w:szCs w:val="24"/>
        </w:rPr>
      </w:pPr>
      <w:r w:rsidRPr="00406258">
        <w:rPr>
          <w:rFonts w:ascii="Times New Roman" w:eastAsia="Calibri" w:hAnsi="Times New Roman"/>
          <w:b/>
          <w:szCs w:val="24"/>
        </w:rPr>
        <w:t>Технічна специфікація</w:t>
      </w:r>
    </w:p>
    <w:p w14:paraId="000C7E75" w14:textId="77777777" w:rsidR="0096288C" w:rsidRPr="00344178" w:rsidRDefault="0096288C" w:rsidP="0096288C">
      <w:pPr>
        <w:jc w:val="center"/>
        <w:rPr>
          <w:rFonts w:ascii="Times New Roman" w:hAnsi="Times New Roman"/>
          <w:b/>
          <w:iCs/>
          <w:szCs w:val="24"/>
          <w:lang w:eastAsia="uk-UA"/>
        </w:rPr>
      </w:pPr>
      <w:r w:rsidRPr="00406258">
        <w:rPr>
          <w:rFonts w:ascii="Times New Roman" w:eastAsia="Calibri" w:hAnsi="Times New Roman"/>
          <w:b/>
          <w:szCs w:val="24"/>
        </w:rPr>
        <w:t xml:space="preserve"> на закупівлю: </w:t>
      </w:r>
      <w:r w:rsidRPr="00235BA0">
        <w:rPr>
          <w:rFonts w:ascii="Times New Roman" w:hAnsi="Times New Roman"/>
          <w:b/>
          <w:iCs/>
          <w:szCs w:val="24"/>
          <w:lang w:eastAsia="uk-UA"/>
        </w:rPr>
        <w:t>«ДК 021:2015: 14210000-6 Гравій, пісок, щебінь і наповнювачі (Пісок)»</w:t>
      </w:r>
    </w:p>
    <w:p w14:paraId="7A5BFDC8" w14:textId="77777777" w:rsidR="0096288C" w:rsidRPr="00406258" w:rsidRDefault="0096288C" w:rsidP="0096288C">
      <w:pPr>
        <w:rPr>
          <w:rFonts w:ascii="Times New Roman" w:hAnsi="Times New Roman"/>
          <w:b/>
          <w:i/>
          <w:szCs w:val="24"/>
        </w:rPr>
      </w:pPr>
      <w:r w:rsidRPr="00406258">
        <w:rPr>
          <w:rFonts w:ascii="Times New Roman" w:hAnsi="Times New Roman"/>
          <w:b/>
          <w:szCs w:val="24"/>
        </w:rPr>
        <w:t>Загальні вимоги:</w:t>
      </w:r>
    </w:p>
    <w:p w14:paraId="3623D31A" w14:textId="77777777" w:rsidR="0096288C" w:rsidRPr="00406258" w:rsidRDefault="0096288C" w:rsidP="0096288C">
      <w:pPr>
        <w:pStyle w:val="ad"/>
        <w:jc w:val="both"/>
        <w:rPr>
          <w:rFonts w:ascii="Times New Roman" w:hAnsi="Times New Roman"/>
          <w:sz w:val="24"/>
          <w:szCs w:val="24"/>
        </w:rPr>
      </w:pPr>
      <w:r w:rsidRPr="00406258">
        <w:rPr>
          <w:rFonts w:ascii="Times New Roman" w:hAnsi="Times New Roman"/>
          <w:sz w:val="24"/>
          <w:szCs w:val="24"/>
        </w:rPr>
        <w:t xml:space="preserve">1. Товар постачається окремими партіями, згідно заявок. </w:t>
      </w:r>
    </w:p>
    <w:p w14:paraId="17664DDC" w14:textId="77777777" w:rsidR="0096288C" w:rsidRPr="00406258" w:rsidRDefault="0096288C" w:rsidP="0096288C">
      <w:pPr>
        <w:pStyle w:val="ad"/>
        <w:jc w:val="both"/>
        <w:rPr>
          <w:rFonts w:ascii="Times New Roman" w:hAnsi="Times New Roman"/>
          <w:color w:val="000000"/>
          <w:sz w:val="24"/>
          <w:szCs w:val="24"/>
        </w:rPr>
      </w:pPr>
      <w:r w:rsidRPr="00406258">
        <w:rPr>
          <w:rFonts w:ascii="Times New Roman" w:hAnsi="Times New Roman"/>
          <w:color w:val="000000"/>
          <w:sz w:val="24"/>
          <w:szCs w:val="24"/>
        </w:rPr>
        <w:t>2. Доставка товару здійснюється власними силами Постачальника.</w:t>
      </w:r>
    </w:p>
    <w:p w14:paraId="4AC5BA5A" w14:textId="77777777" w:rsidR="0096288C" w:rsidRPr="00406258" w:rsidRDefault="0096288C" w:rsidP="0096288C">
      <w:pPr>
        <w:pStyle w:val="ad"/>
        <w:jc w:val="both"/>
        <w:rPr>
          <w:rFonts w:ascii="Times New Roman" w:hAnsi="Times New Roman"/>
          <w:color w:val="000000"/>
          <w:sz w:val="24"/>
          <w:szCs w:val="24"/>
        </w:rPr>
      </w:pPr>
      <w:r w:rsidRPr="00406258">
        <w:rPr>
          <w:rFonts w:ascii="Times New Roman" w:hAnsi="Times New Roman"/>
          <w:sz w:val="24"/>
          <w:szCs w:val="24"/>
        </w:rPr>
        <w:t>3. Місце поставки – 81110, Україна , Львівська обл., село Зимна Вода, вул.Шухевича,83</w:t>
      </w:r>
    </w:p>
    <w:p w14:paraId="1E8AE8D6" w14:textId="77777777" w:rsidR="0096288C" w:rsidRPr="00406258" w:rsidRDefault="0096288C" w:rsidP="0096288C">
      <w:pPr>
        <w:jc w:val="both"/>
        <w:rPr>
          <w:rFonts w:ascii="Times New Roman" w:hAnsi="Times New Roman"/>
          <w:szCs w:val="24"/>
        </w:rPr>
      </w:pPr>
      <w:r>
        <w:rPr>
          <w:rFonts w:ascii="Times New Roman" w:hAnsi="Times New Roman"/>
          <w:szCs w:val="24"/>
        </w:rPr>
        <w:t>4</w:t>
      </w:r>
      <w:r w:rsidRPr="00406258">
        <w:rPr>
          <w:rFonts w:ascii="Times New Roman" w:hAnsi="Times New Roman"/>
          <w:szCs w:val="24"/>
        </w:rPr>
        <w:t>. У складі пропозиції Учасники  на підтвердження  технічних та якісних характеристик запропонованого товару повинен надати один / або декілька із наступних документів ( на кожну товарну позицію):</w:t>
      </w:r>
    </w:p>
    <w:p w14:paraId="521320EC" w14:textId="77777777" w:rsidR="0096288C" w:rsidRPr="00406258" w:rsidRDefault="0096288C" w:rsidP="0096288C">
      <w:pPr>
        <w:jc w:val="both"/>
        <w:rPr>
          <w:rFonts w:ascii="Times New Roman" w:hAnsi="Times New Roman"/>
          <w:szCs w:val="24"/>
        </w:rPr>
      </w:pPr>
      <w:r>
        <w:rPr>
          <w:rFonts w:ascii="Times New Roman" w:hAnsi="Times New Roman"/>
          <w:szCs w:val="24"/>
        </w:rPr>
        <w:t xml:space="preserve">- </w:t>
      </w:r>
      <w:r w:rsidRPr="00406258">
        <w:rPr>
          <w:rFonts w:ascii="Times New Roman" w:hAnsi="Times New Roman"/>
          <w:szCs w:val="24"/>
        </w:rPr>
        <w:t>Скан-копію/-ї  сертифікату/-ів відповідності   або скан-копію/-ї паспорту/-ів якості, на   одиницю (партію) даного товару датовану не раніше 202</w:t>
      </w:r>
      <w:r>
        <w:rPr>
          <w:rFonts w:ascii="Times New Roman" w:hAnsi="Times New Roman"/>
          <w:szCs w:val="24"/>
        </w:rPr>
        <w:t>3</w:t>
      </w:r>
      <w:r w:rsidRPr="00406258">
        <w:rPr>
          <w:rFonts w:ascii="Times New Roman" w:hAnsi="Times New Roman"/>
          <w:szCs w:val="24"/>
        </w:rPr>
        <w:t xml:space="preserve"> роком.</w:t>
      </w:r>
    </w:p>
    <w:p w14:paraId="42E2ED01" w14:textId="77777777" w:rsidR="0096288C" w:rsidRPr="00406258" w:rsidRDefault="0096288C" w:rsidP="0096288C">
      <w:pPr>
        <w:jc w:val="both"/>
        <w:rPr>
          <w:rFonts w:ascii="Times New Roman" w:hAnsi="Times New Roman"/>
          <w:szCs w:val="24"/>
        </w:rPr>
      </w:pPr>
      <w:r>
        <w:rPr>
          <w:rFonts w:ascii="Times New Roman" w:hAnsi="Times New Roman"/>
          <w:szCs w:val="24"/>
        </w:rPr>
        <w:t>5</w:t>
      </w:r>
      <w:r w:rsidRPr="00406258">
        <w:rPr>
          <w:rFonts w:ascii="Times New Roman" w:hAnsi="Times New Roman"/>
          <w:szCs w:val="24"/>
        </w:rPr>
        <w:t xml:space="preserve">. </w:t>
      </w:r>
      <w:r w:rsidRPr="00406258">
        <w:rPr>
          <w:rFonts w:ascii="Times New Roman" w:hAnsi="Times New Roman"/>
          <w:szCs w:val="24"/>
          <w:lang w:eastAsia="uk-UA"/>
        </w:rPr>
        <w:t>Постачальник повинен забезпечити безкоштовне зберігання товару на своєму майданчику до повного використання Замовником.</w:t>
      </w:r>
      <w:r w:rsidRPr="00406258">
        <w:rPr>
          <w:rFonts w:ascii="Times New Roman" w:hAnsi="Times New Roman"/>
          <w:bCs/>
          <w:iCs/>
          <w:szCs w:val="24"/>
        </w:rPr>
        <w:t xml:space="preserve"> Учасники надають у складі тендерної пропозиції лист-гарантію, про те, що у разі визнання його переможцем, зобов’язується </w:t>
      </w:r>
      <w:r w:rsidRPr="00406258">
        <w:rPr>
          <w:rFonts w:ascii="Times New Roman" w:hAnsi="Times New Roman"/>
          <w:szCs w:val="24"/>
          <w:lang w:eastAsia="uk-UA"/>
        </w:rPr>
        <w:t>забезпечити зберігання товару у своєму приміщенні/території (складі, тощо) до повного використання Замовником</w:t>
      </w:r>
      <w:r w:rsidRPr="00406258">
        <w:rPr>
          <w:rFonts w:ascii="Times New Roman" w:hAnsi="Times New Roman"/>
          <w:bCs/>
          <w:iCs/>
          <w:szCs w:val="24"/>
        </w:rPr>
        <w:t xml:space="preserve"> відповідально та безоплатно</w:t>
      </w:r>
    </w:p>
    <w:p w14:paraId="16AB0F17" w14:textId="77777777" w:rsidR="0096288C" w:rsidRPr="00406258" w:rsidRDefault="0096288C" w:rsidP="0096288C">
      <w:pPr>
        <w:jc w:val="both"/>
        <w:rPr>
          <w:rFonts w:ascii="Times New Roman" w:hAnsi="Times New Roman"/>
          <w:szCs w:val="24"/>
        </w:rPr>
      </w:pPr>
      <w:r>
        <w:rPr>
          <w:rFonts w:ascii="Times New Roman" w:eastAsia="Arial Unicode MS" w:hAnsi="Times New Roman"/>
          <w:szCs w:val="24"/>
          <w:lang w:eastAsia="hi-IN" w:bidi="hi-IN"/>
        </w:rPr>
        <w:t>6</w:t>
      </w:r>
      <w:r w:rsidRPr="00406258">
        <w:rPr>
          <w:rFonts w:ascii="Times New Roman" w:eastAsia="Arial Unicode MS" w:hAnsi="Times New Roman"/>
          <w:szCs w:val="24"/>
          <w:lang w:eastAsia="hi-IN" w:bidi="hi-IN"/>
        </w:rPr>
        <w:t>. Ціна за одиницю товару визначається з урахуванням податків та зборів, що сплачуються або мають бути сплачені, витрат на транспортування, доставку, навантаження, розвантаження та відповідальне зберігання.</w:t>
      </w:r>
    </w:p>
    <w:p w14:paraId="3B6EA306" w14:textId="77777777" w:rsidR="0096288C" w:rsidRPr="00F67248" w:rsidRDefault="0096288C" w:rsidP="0096288C">
      <w:pPr>
        <w:jc w:val="center"/>
        <w:rPr>
          <w:rFonts w:ascii="Times New Roman" w:hAnsi="Times New Roman"/>
          <w:b/>
          <w:color w:val="000000"/>
          <w:szCs w:val="24"/>
          <w:lang w:eastAsia="uk-UA"/>
        </w:rPr>
      </w:pPr>
    </w:p>
    <w:p w14:paraId="1E70E377" w14:textId="77777777" w:rsidR="0096288C" w:rsidRPr="00F67248" w:rsidRDefault="0096288C" w:rsidP="0096288C">
      <w:pPr>
        <w:jc w:val="center"/>
        <w:rPr>
          <w:rFonts w:ascii="Times New Roman" w:hAnsi="Times New Roman"/>
          <w:b/>
          <w:szCs w:val="24"/>
          <w:lang w:eastAsia="uk-UA"/>
        </w:rPr>
      </w:pPr>
      <w:r w:rsidRPr="00F67248">
        <w:rPr>
          <w:rFonts w:ascii="Times New Roman" w:hAnsi="Times New Roman"/>
          <w:b/>
          <w:color w:val="000000"/>
          <w:szCs w:val="24"/>
          <w:lang w:eastAsia="uk-UA"/>
        </w:rPr>
        <w:t xml:space="preserve">Пісок </w:t>
      </w:r>
      <w:r>
        <w:rPr>
          <w:rFonts w:ascii="Times New Roman" w:hAnsi="Times New Roman"/>
          <w:b/>
          <w:szCs w:val="24"/>
          <w:lang w:eastAsia="uk-UA"/>
        </w:rPr>
        <w:t>сіяний</w:t>
      </w:r>
    </w:p>
    <w:p w14:paraId="6BD30E3D" w14:textId="77777777" w:rsidR="0096288C" w:rsidRPr="00F67248" w:rsidRDefault="0096288C" w:rsidP="0096288C">
      <w:pPr>
        <w:rPr>
          <w:rFonts w:ascii="Times New Roman" w:hAnsi="Times New Roman"/>
          <w:b/>
          <w:color w:val="000000"/>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3757"/>
        <w:gridCol w:w="1769"/>
        <w:gridCol w:w="3118"/>
      </w:tblGrid>
      <w:tr w:rsidR="0096288C" w:rsidRPr="00D70949" w14:paraId="7DF3AEE2" w14:textId="77777777" w:rsidTr="00F90B5B">
        <w:trPr>
          <w:trHeight w:val="673"/>
        </w:trPr>
        <w:tc>
          <w:tcPr>
            <w:tcW w:w="565" w:type="dxa"/>
            <w:vAlign w:val="center"/>
          </w:tcPr>
          <w:p w14:paraId="1AD63B57" w14:textId="77777777" w:rsidR="0096288C" w:rsidRPr="00D70949" w:rsidRDefault="0096288C" w:rsidP="00F90B5B">
            <w:pPr>
              <w:jc w:val="center"/>
              <w:rPr>
                <w:rFonts w:ascii="Times New Roman" w:hAnsi="Times New Roman"/>
                <w:szCs w:val="24"/>
              </w:rPr>
            </w:pPr>
            <w:r w:rsidRPr="00D70949">
              <w:rPr>
                <w:rFonts w:ascii="Times New Roman" w:hAnsi="Times New Roman"/>
                <w:szCs w:val="24"/>
              </w:rPr>
              <w:t>№</w:t>
            </w:r>
          </w:p>
          <w:p w14:paraId="27AF31C7" w14:textId="77777777" w:rsidR="0096288C" w:rsidRPr="00D70949" w:rsidRDefault="0096288C" w:rsidP="00F90B5B">
            <w:pPr>
              <w:jc w:val="center"/>
              <w:rPr>
                <w:rFonts w:ascii="Times New Roman" w:hAnsi="Times New Roman"/>
                <w:szCs w:val="24"/>
              </w:rPr>
            </w:pPr>
            <w:r w:rsidRPr="00D70949">
              <w:rPr>
                <w:rFonts w:ascii="Times New Roman" w:hAnsi="Times New Roman"/>
                <w:szCs w:val="24"/>
              </w:rPr>
              <w:t>з\п</w:t>
            </w:r>
          </w:p>
        </w:tc>
        <w:tc>
          <w:tcPr>
            <w:tcW w:w="3757" w:type="dxa"/>
            <w:vAlign w:val="center"/>
          </w:tcPr>
          <w:p w14:paraId="0715697A" w14:textId="77777777" w:rsidR="0096288C" w:rsidRPr="00F67248" w:rsidRDefault="0096288C" w:rsidP="00F90B5B">
            <w:pPr>
              <w:pStyle w:val="af4"/>
              <w:spacing w:before="60" w:after="60"/>
              <w:jc w:val="center"/>
            </w:pPr>
            <w:r w:rsidRPr="00F67248">
              <w:t>Найменування</w:t>
            </w:r>
          </w:p>
        </w:tc>
        <w:tc>
          <w:tcPr>
            <w:tcW w:w="1769" w:type="dxa"/>
            <w:vAlign w:val="center"/>
          </w:tcPr>
          <w:p w14:paraId="5B7C1A0D" w14:textId="77777777" w:rsidR="0096288C" w:rsidRPr="00F67248" w:rsidRDefault="0096288C" w:rsidP="00F90B5B">
            <w:pPr>
              <w:pStyle w:val="af4"/>
              <w:spacing w:before="60" w:after="60"/>
              <w:jc w:val="center"/>
            </w:pPr>
            <w:r w:rsidRPr="00F67248">
              <w:t>Один. виміру</w:t>
            </w:r>
          </w:p>
        </w:tc>
        <w:tc>
          <w:tcPr>
            <w:tcW w:w="3118" w:type="dxa"/>
            <w:vAlign w:val="center"/>
          </w:tcPr>
          <w:p w14:paraId="43004F6C" w14:textId="77777777" w:rsidR="0096288C" w:rsidRPr="00F67248" w:rsidRDefault="0096288C" w:rsidP="00F90B5B">
            <w:pPr>
              <w:pStyle w:val="af4"/>
              <w:spacing w:before="60" w:after="60"/>
              <w:jc w:val="center"/>
            </w:pPr>
            <w:r w:rsidRPr="00F67248">
              <w:t>Кількість</w:t>
            </w:r>
          </w:p>
        </w:tc>
      </w:tr>
      <w:tr w:rsidR="0096288C" w:rsidRPr="00D70949" w14:paraId="5E53A777" w14:textId="77777777" w:rsidTr="00F90B5B">
        <w:trPr>
          <w:trHeight w:val="171"/>
        </w:trPr>
        <w:tc>
          <w:tcPr>
            <w:tcW w:w="565" w:type="dxa"/>
            <w:vAlign w:val="center"/>
          </w:tcPr>
          <w:p w14:paraId="08890D57" w14:textId="77777777" w:rsidR="0096288C" w:rsidRPr="00D70949" w:rsidRDefault="0096288C" w:rsidP="00F90B5B">
            <w:pPr>
              <w:spacing w:after="150" w:line="321" w:lineRule="atLeast"/>
              <w:jc w:val="center"/>
              <w:rPr>
                <w:rFonts w:ascii="Times New Roman" w:hAnsi="Times New Roman"/>
                <w:szCs w:val="24"/>
              </w:rPr>
            </w:pPr>
            <w:r w:rsidRPr="00D70949">
              <w:rPr>
                <w:rFonts w:ascii="Times New Roman" w:hAnsi="Times New Roman"/>
                <w:szCs w:val="24"/>
              </w:rPr>
              <w:t>1.</w:t>
            </w:r>
          </w:p>
        </w:tc>
        <w:tc>
          <w:tcPr>
            <w:tcW w:w="3757" w:type="dxa"/>
            <w:vAlign w:val="center"/>
          </w:tcPr>
          <w:p w14:paraId="0CD17230" w14:textId="77777777" w:rsidR="0096288C" w:rsidRPr="00D70949" w:rsidRDefault="0096288C" w:rsidP="00F90B5B">
            <w:pPr>
              <w:shd w:val="clear" w:color="auto" w:fill="FFFFFF"/>
              <w:spacing w:after="120"/>
              <w:jc w:val="center"/>
              <w:textAlignment w:val="top"/>
              <w:rPr>
                <w:rFonts w:ascii="Times New Roman" w:hAnsi="Times New Roman"/>
                <w:szCs w:val="24"/>
              </w:rPr>
            </w:pPr>
            <w:r w:rsidRPr="00D70949">
              <w:rPr>
                <w:rFonts w:ascii="Times New Roman" w:hAnsi="Times New Roman"/>
                <w:szCs w:val="24"/>
                <w:shd w:val="clear" w:color="auto" w:fill="FFFFFF"/>
              </w:rPr>
              <w:t>Пісок</w:t>
            </w:r>
            <w:r w:rsidRPr="00D70949">
              <w:rPr>
                <w:rFonts w:ascii="Times New Roman" w:hAnsi="Times New Roman"/>
                <w:szCs w:val="24"/>
              </w:rPr>
              <w:t xml:space="preserve"> сіяний</w:t>
            </w:r>
          </w:p>
        </w:tc>
        <w:tc>
          <w:tcPr>
            <w:tcW w:w="1769" w:type="dxa"/>
            <w:vAlign w:val="center"/>
          </w:tcPr>
          <w:p w14:paraId="5A165C06" w14:textId="77777777" w:rsidR="0096288C" w:rsidRPr="00D70949" w:rsidRDefault="0096288C" w:rsidP="00F90B5B">
            <w:pPr>
              <w:spacing w:line="321" w:lineRule="atLeast"/>
              <w:jc w:val="center"/>
              <w:rPr>
                <w:rFonts w:ascii="Times New Roman" w:hAnsi="Times New Roman"/>
                <w:szCs w:val="24"/>
              </w:rPr>
            </w:pPr>
            <w:r>
              <w:rPr>
                <w:lang w:val="uk-UA"/>
              </w:rPr>
              <w:t>м</w:t>
            </w:r>
            <w:r>
              <w:rPr>
                <w:vertAlign w:val="superscript"/>
                <w:lang w:val="uk-UA"/>
              </w:rPr>
              <w:t>3</w:t>
            </w:r>
          </w:p>
        </w:tc>
        <w:tc>
          <w:tcPr>
            <w:tcW w:w="3118" w:type="dxa"/>
            <w:vAlign w:val="center"/>
          </w:tcPr>
          <w:p w14:paraId="26D5420D" w14:textId="7559A23F" w:rsidR="0096288C" w:rsidRPr="00D70949" w:rsidRDefault="0096288C" w:rsidP="00F90B5B">
            <w:pPr>
              <w:spacing w:after="120"/>
              <w:jc w:val="center"/>
              <w:rPr>
                <w:rFonts w:ascii="Times New Roman" w:hAnsi="Times New Roman"/>
                <w:bCs/>
                <w:szCs w:val="24"/>
                <w:shd w:val="clear" w:color="auto" w:fill="FFFFFF"/>
              </w:rPr>
            </w:pPr>
            <w:r>
              <w:rPr>
                <w:rFonts w:ascii="Times New Roman" w:hAnsi="Times New Roman"/>
                <w:bCs/>
                <w:szCs w:val="24"/>
                <w:shd w:val="clear" w:color="auto" w:fill="FFFFFF"/>
              </w:rPr>
              <w:t>3</w:t>
            </w:r>
            <w:r w:rsidR="004C30B0">
              <w:rPr>
                <w:rFonts w:ascii="Times New Roman" w:hAnsi="Times New Roman"/>
                <w:bCs/>
                <w:szCs w:val="24"/>
                <w:shd w:val="clear" w:color="auto" w:fill="FFFFFF"/>
                <w:lang w:val="uk-UA"/>
              </w:rPr>
              <w:t>3</w:t>
            </w:r>
            <w:r>
              <w:rPr>
                <w:rFonts w:ascii="Times New Roman" w:hAnsi="Times New Roman"/>
                <w:bCs/>
                <w:szCs w:val="24"/>
                <w:shd w:val="clear" w:color="auto" w:fill="FFFFFF"/>
              </w:rPr>
              <w:t>0</w:t>
            </w:r>
          </w:p>
        </w:tc>
      </w:tr>
    </w:tbl>
    <w:p w14:paraId="4A4C69A7" w14:textId="77777777" w:rsidR="0096288C" w:rsidRPr="00406258" w:rsidRDefault="0096288C" w:rsidP="0096288C">
      <w:pPr>
        <w:pStyle w:val="ad"/>
        <w:jc w:val="both"/>
        <w:rPr>
          <w:rFonts w:ascii="Times New Roman" w:hAnsi="Times New Roman"/>
          <w:sz w:val="24"/>
          <w:szCs w:val="24"/>
        </w:rPr>
      </w:pPr>
    </w:p>
    <w:p w14:paraId="707E1B4F" w14:textId="77777777" w:rsidR="0096288C" w:rsidRPr="00406258" w:rsidRDefault="0096288C" w:rsidP="0096288C">
      <w:pPr>
        <w:pStyle w:val="19"/>
        <w:rPr>
          <w:rFonts w:ascii="Times New Roman" w:hAnsi="Times New Roman"/>
          <w:b/>
          <w:color w:val="000000"/>
          <w:sz w:val="24"/>
          <w:szCs w:val="24"/>
        </w:rPr>
      </w:pPr>
    </w:p>
    <w:p w14:paraId="30EA9844" w14:textId="77777777" w:rsidR="0096288C" w:rsidRPr="00406258" w:rsidRDefault="0096288C" w:rsidP="0096288C">
      <w:pPr>
        <w:rPr>
          <w:rFonts w:ascii="Times New Roman" w:hAnsi="Times New Roman"/>
          <w:b/>
          <w:i/>
          <w:szCs w:val="24"/>
        </w:rPr>
      </w:pPr>
      <w:r w:rsidRPr="00406258">
        <w:rPr>
          <w:rFonts w:ascii="Times New Roman" w:hAnsi="Times New Roman"/>
          <w:i/>
          <w:szCs w:val="24"/>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w:t>
      </w:r>
      <w:r w:rsidRPr="00406258">
        <w:rPr>
          <w:rFonts w:ascii="Times New Roman" w:hAnsi="Times New Roman"/>
          <w:b/>
          <w:i/>
          <w:szCs w:val="24"/>
        </w:rPr>
        <w:t>«або еквівалент».</w:t>
      </w:r>
    </w:p>
    <w:p w14:paraId="1A7C6355" w14:textId="32E03834" w:rsidR="00231316" w:rsidRPr="00EF0D47" w:rsidRDefault="00231316" w:rsidP="0096288C">
      <w:pPr>
        <w:jc w:val="both"/>
        <w:rPr>
          <w:rFonts w:ascii="Times New Roman" w:hAnsi="Times New Roman"/>
          <w:i/>
          <w:szCs w:val="24"/>
          <w:lang w:val="uk-UA"/>
        </w:rPr>
      </w:pPr>
    </w:p>
    <w:sectPr w:rsidR="00231316" w:rsidRPr="00EF0D47" w:rsidSect="009A1AC4">
      <w:pgSz w:w="11905" w:h="16837"/>
      <w:pgMar w:top="826" w:right="854" w:bottom="1206" w:left="12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20AB6" w14:textId="77777777" w:rsidR="001C69D9" w:rsidRDefault="001C69D9" w:rsidP="00E2772D">
      <w:r>
        <w:separator/>
      </w:r>
    </w:p>
  </w:endnote>
  <w:endnote w:type="continuationSeparator" w:id="0">
    <w:p w14:paraId="525BDA7F" w14:textId="77777777" w:rsidR="001C69D9" w:rsidRDefault="001C69D9"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6D59D" w14:textId="77777777" w:rsidR="001C69D9" w:rsidRDefault="001C69D9" w:rsidP="00E2772D">
      <w:r>
        <w:separator/>
      </w:r>
    </w:p>
  </w:footnote>
  <w:footnote w:type="continuationSeparator" w:id="0">
    <w:p w14:paraId="7D648F82" w14:textId="77777777" w:rsidR="001C69D9" w:rsidRDefault="001C69D9"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CD27DF7"/>
    <w:multiLevelType w:val="hybridMultilevel"/>
    <w:tmpl w:val="9F087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6E0280"/>
    <w:multiLevelType w:val="multilevel"/>
    <w:tmpl w:val="49C4518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02E80"/>
    <w:multiLevelType w:val="hybridMultilevel"/>
    <w:tmpl w:val="06E49E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818027E"/>
    <w:multiLevelType w:val="hybridMultilevel"/>
    <w:tmpl w:val="13B0A1A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D980494"/>
    <w:multiLevelType w:val="hybridMultilevel"/>
    <w:tmpl w:val="A99EAAE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C4F0A22"/>
    <w:multiLevelType w:val="hybridMultilevel"/>
    <w:tmpl w:val="B502B346"/>
    <w:lvl w:ilvl="0" w:tplc="47E0E1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F2845C4"/>
    <w:multiLevelType w:val="multilevel"/>
    <w:tmpl w:val="4D368B06"/>
    <w:lvl w:ilvl="0">
      <w:start w:val="1"/>
      <w:numFmt w:val="decimal"/>
      <w:lvlText w:val="%1."/>
      <w:lvlJc w:val="left"/>
      <w:pPr>
        <w:ind w:left="6881" w:hanging="360"/>
      </w:pPr>
    </w:lvl>
    <w:lvl w:ilvl="1">
      <w:start w:val="1"/>
      <w:numFmt w:val="lowerLetter"/>
      <w:lvlText w:val="%2."/>
      <w:lvlJc w:val="left"/>
      <w:pPr>
        <w:ind w:left="7601" w:hanging="360"/>
      </w:pPr>
    </w:lvl>
    <w:lvl w:ilvl="2">
      <w:start w:val="1"/>
      <w:numFmt w:val="lowerRoman"/>
      <w:lvlText w:val="%3."/>
      <w:lvlJc w:val="right"/>
      <w:pPr>
        <w:ind w:left="8321" w:hanging="180"/>
      </w:pPr>
    </w:lvl>
    <w:lvl w:ilvl="3">
      <w:start w:val="1"/>
      <w:numFmt w:val="decimal"/>
      <w:lvlText w:val="%4."/>
      <w:lvlJc w:val="left"/>
      <w:pPr>
        <w:ind w:left="9041" w:hanging="360"/>
      </w:pPr>
    </w:lvl>
    <w:lvl w:ilvl="4">
      <w:start w:val="1"/>
      <w:numFmt w:val="lowerLetter"/>
      <w:lvlText w:val="%5."/>
      <w:lvlJc w:val="left"/>
      <w:pPr>
        <w:ind w:left="9761" w:hanging="360"/>
      </w:pPr>
    </w:lvl>
    <w:lvl w:ilvl="5">
      <w:start w:val="1"/>
      <w:numFmt w:val="lowerRoman"/>
      <w:lvlText w:val="%6."/>
      <w:lvlJc w:val="right"/>
      <w:pPr>
        <w:ind w:left="10481" w:hanging="180"/>
      </w:pPr>
    </w:lvl>
    <w:lvl w:ilvl="6">
      <w:start w:val="1"/>
      <w:numFmt w:val="decimal"/>
      <w:lvlText w:val="%7."/>
      <w:lvlJc w:val="left"/>
      <w:pPr>
        <w:ind w:left="11201" w:hanging="360"/>
      </w:pPr>
    </w:lvl>
    <w:lvl w:ilvl="7">
      <w:start w:val="1"/>
      <w:numFmt w:val="lowerLetter"/>
      <w:lvlText w:val="%8."/>
      <w:lvlJc w:val="left"/>
      <w:pPr>
        <w:ind w:left="11921" w:hanging="360"/>
      </w:pPr>
    </w:lvl>
    <w:lvl w:ilvl="8">
      <w:start w:val="1"/>
      <w:numFmt w:val="lowerRoman"/>
      <w:lvlText w:val="%9."/>
      <w:lvlJc w:val="right"/>
      <w:pPr>
        <w:ind w:left="12641" w:hanging="180"/>
      </w:pPr>
    </w:lvl>
  </w:abstractNum>
  <w:abstractNum w:abstractNumId="11" w15:restartNumberingAfterBreak="0">
    <w:nsid w:val="2FC55AD1"/>
    <w:multiLevelType w:val="hybridMultilevel"/>
    <w:tmpl w:val="7BE0BB0A"/>
    <w:lvl w:ilvl="0" w:tplc="28B4D7EE">
      <w:start w:val="1"/>
      <w:numFmt w:val="decimal"/>
      <w:lvlText w:val="%1."/>
      <w:lvlJc w:val="left"/>
      <w:pPr>
        <w:ind w:left="720" w:hanging="360"/>
      </w:pPr>
      <w:rPr>
        <w:rFonts w:eastAsia="SimSun"/>
        <w:b/>
        <w:color w:val="00000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438221F8"/>
    <w:multiLevelType w:val="hybridMultilevel"/>
    <w:tmpl w:val="EFA8C36C"/>
    <w:lvl w:ilvl="0" w:tplc="0556F3DC">
      <w:start w:val="3"/>
      <w:numFmt w:val="bullet"/>
      <w:lvlText w:val="-"/>
      <w:lvlJc w:val="left"/>
      <w:pPr>
        <w:ind w:left="1080" w:hanging="360"/>
      </w:pPr>
      <w:rPr>
        <w:rFonts w:ascii="Times New Roman" w:eastAsia="SimSun" w:hAnsi="Times New Roman" w:cs="Times New Roman" w:hint="default"/>
        <w:color w:val="00000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4DA86FC5"/>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0E76600"/>
    <w:multiLevelType w:val="multilevel"/>
    <w:tmpl w:val="9924A9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15:restartNumberingAfterBreak="0">
    <w:nsid w:val="52C75A15"/>
    <w:multiLevelType w:val="hybridMultilevel"/>
    <w:tmpl w:val="EA042E54"/>
    <w:lvl w:ilvl="0" w:tplc="4CEC554C">
      <w:start w:val="1"/>
      <w:numFmt w:val="decimal"/>
      <w:lvlText w:val="%1."/>
      <w:lvlJc w:val="left"/>
      <w:pPr>
        <w:ind w:left="720" w:hanging="360"/>
      </w:pPr>
      <w:rPr>
        <w:rFonts w:eastAsia="Calibr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75EC1EAD"/>
    <w:multiLevelType w:val="hybridMultilevel"/>
    <w:tmpl w:val="E6027690"/>
    <w:lvl w:ilvl="0" w:tplc="4CEC554C">
      <w:start w:val="1"/>
      <w:numFmt w:val="decimal"/>
      <w:lvlText w:val="%1."/>
      <w:lvlJc w:val="left"/>
      <w:pPr>
        <w:ind w:left="720" w:hanging="360"/>
      </w:pPr>
      <w:rPr>
        <w:rFonts w:eastAsia="Calibr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6BE18D4"/>
    <w:multiLevelType w:val="multilevel"/>
    <w:tmpl w:val="8B0CB892"/>
    <w:lvl w:ilvl="0">
      <w:start w:val="1"/>
      <w:numFmt w:val="decimal"/>
      <w:lvlText w:val="%1."/>
      <w:lvlJc w:val="left"/>
      <w:pPr>
        <w:ind w:left="219" w:hanging="360"/>
      </w:p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19" w15:restartNumberingAfterBreak="0">
    <w:nsid w:val="7A1E1760"/>
    <w:multiLevelType w:val="multilevel"/>
    <w:tmpl w:val="F09ACB7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16cid:durableId="1842309545">
    <w:abstractNumId w:val="3"/>
  </w:num>
  <w:num w:numId="2" w16cid:durableId="1452939457">
    <w:abstractNumId w:val="17"/>
  </w:num>
  <w:num w:numId="3" w16cid:durableId="145322327">
    <w:abstractNumId w:val="4"/>
  </w:num>
  <w:num w:numId="4" w16cid:durableId="14114023">
    <w:abstractNumId w:val="15"/>
  </w:num>
  <w:num w:numId="5" w16cid:durableId="3778256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8812604">
    <w:abstractNumId w:val="18"/>
  </w:num>
  <w:num w:numId="7" w16cid:durableId="1559227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1381959">
    <w:abstractNumId w:val="20"/>
  </w:num>
  <w:num w:numId="9" w16cid:durableId="1323659921">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0" w16cid:durableId="81683571">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1" w16cid:durableId="1207451720">
    <w:abstractNumId w:val="14"/>
  </w:num>
  <w:num w:numId="12" w16cid:durableId="13366905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07999101">
    <w:abstractNumId w:val="8"/>
  </w:num>
  <w:num w:numId="14" w16cid:durableId="1740514096">
    <w:abstractNumId w:val="6"/>
  </w:num>
  <w:num w:numId="15" w16cid:durableId="1768117386">
    <w:abstractNumId w:val="7"/>
  </w:num>
  <w:num w:numId="16" w16cid:durableId="89159429">
    <w:abstractNumId w:val="19"/>
  </w:num>
  <w:num w:numId="17" w16cid:durableId="420183736">
    <w:abstractNumId w:val="9"/>
  </w:num>
  <w:num w:numId="18" w16cid:durableId="13015007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2702858">
    <w:abstractNumId w:val="12"/>
  </w:num>
  <w:num w:numId="20" w16cid:durableId="1333143490">
    <w:abstractNumId w:val="13"/>
  </w:num>
  <w:num w:numId="21" w16cid:durableId="71096107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26DD"/>
    <w:rsid w:val="0000772A"/>
    <w:rsid w:val="00012AF3"/>
    <w:rsid w:val="00012CA8"/>
    <w:rsid w:val="000130F6"/>
    <w:rsid w:val="0003240E"/>
    <w:rsid w:val="00035E1B"/>
    <w:rsid w:val="000368F4"/>
    <w:rsid w:val="000410A5"/>
    <w:rsid w:val="00045F10"/>
    <w:rsid w:val="000565EB"/>
    <w:rsid w:val="000654B5"/>
    <w:rsid w:val="00067865"/>
    <w:rsid w:val="00072C54"/>
    <w:rsid w:val="0008671B"/>
    <w:rsid w:val="00096AAE"/>
    <w:rsid w:val="000A37E5"/>
    <w:rsid w:val="000A784D"/>
    <w:rsid w:val="000C3ACE"/>
    <w:rsid w:val="000C7670"/>
    <w:rsid w:val="000C7CCE"/>
    <w:rsid w:val="000D1FEE"/>
    <w:rsid w:val="000D6D11"/>
    <w:rsid w:val="000F0A8A"/>
    <w:rsid w:val="0010584F"/>
    <w:rsid w:val="001117A7"/>
    <w:rsid w:val="001260FC"/>
    <w:rsid w:val="0015065F"/>
    <w:rsid w:val="0016571D"/>
    <w:rsid w:val="00176B04"/>
    <w:rsid w:val="00182241"/>
    <w:rsid w:val="0018276F"/>
    <w:rsid w:val="00190284"/>
    <w:rsid w:val="001906E0"/>
    <w:rsid w:val="001920E4"/>
    <w:rsid w:val="0019603A"/>
    <w:rsid w:val="00197321"/>
    <w:rsid w:val="001A05C5"/>
    <w:rsid w:val="001A2FAD"/>
    <w:rsid w:val="001A3B8E"/>
    <w:rsid w:val="001A73BE"/>
    <w:rsid w:val="001B08C8"/>
    <w:rsid w:val="001B0D72"/>
    <w:rsid w:val="001B1A23"/>
    <w:rsid w:val="001C69D9"/>
    <w:rsid w:val="001D1F49"/>
    <w:rsid w:val="001D3ACE"/>
    <w:rsid w:val="001D616A"/>
    <w:rsid w:val="001E0B45"/>
    <w:rsid w:val="001E1233"/>
    <w:rsid w:val="001E2F72"/>
    <w:rsid w:val="001E3AEB"/>
    <w:rsid w:val="001E3BEF"/>
    <w:rsid w:val="001E68FC"/>
    <w:rsid w:val="001F2262"/>
    <w:rsid w:val="00206FBE"/>
    <w:rsid w:val="00211E80"/>
    <w:rsid w:val="00212FB6"/>
    <w:rsid w:val="00213F57"/>
    <w:rsid w:val="00220B1C"/>
    <w:rsid w:val="00223D53"/>
    <w:rsid w:val="0022501D"/>
    <w:rsid w:val="00226A53"/>
    <w:rsid w:val="00231316"/>
    <w:rsid w:val="002332D7"/>
    <w:rsid w:val="0025360D"/>
    <w:rsid w:val="002537AC"/>
    <w:rsid w:val="002556D0"/>
    <w:rsid w:val="00255A8B"/>
    <w:rsid w:val="00267BE6"/>
    <w:rsid w:val="0027033A"/>
    <w:rsid w:val="00273ED2"/>
    <w:rsid w:val="00290E11"/>
    <w:rsid w:val="0029294F"/>
    <w:rsid w:val="002A54D0"/>
    <w:rsid w:val="002A5F25"/>
    <w:rsid w:val="002B5241"/>
    <w:rsid w:val="002C0AE0"/>
    <w:rsid w:val="002C4704"/>
    <w:rsid w:val="002F5EAF"/>
    <w:rsid w:val="002F6F6C"/>
    <w:rsid w:val="00305B0B"/>
    <w:rsid w:val="00364E44"/>
    <w:rsid w:val="00374E83"/>
    <w:rsid w:val="00397A88"/>
    <w:rsid w:val="003C5084"/>
    <w:rsid w:val="003D0292"/>
    <w:rsid w:val="003D360C"/>
    <w:rsid w:val="003E6709"/>
    <w:rsid w:val="003E697D"/>
    <w:rsid w:val="003F6467"/>
    <w:rsid w:val="003F7C4C"/>
    <w:rsid w:val="0040043C"/>
    <w:rsid w:val="00400CDF"/>
    <w:rsid w:val="00421891"/>
    <w:rsid w:val="004578D8"/>
    <w:rsid w:val="00465730"/>
    <w:rsid w:val="00466382"/>
    <w:rsid w:val="00471EAC"/>
    <w:rsid w:val="0048347A"/>
    <w:rsid w:val="00495332"/>
    <w:rsid w:val="00496E42"/>
    <w:rsid w:val="004A0259"/>
    <w:rsid w:val="004A2C28"/>
    <w:rsid w:val="004C30B0"/>
    <w:rsid w:val="004D41F4"/>
    <w:rsid w:val="004D4288"/>
    <w:rsid w:val="004F0810"/>
    <w:rsid w:val="004F5F8D"/>
    <w:rsid w:val="00505140"/>
    <w:rsid w:val="00521B19"/>
    <w:rsid w:val="00530E80"/>
    <w:rsid w:val="00543692"/>
    <w:rsid w:val="00546900"/>
    <w:rsid w:val="00547C4C"/>
    <w:rsid w:val="00571A69"/>
    <w:rsid w:val="0058620F"/>
    <w:rsid w:val="00594A35"/>
    <w:rsid w:val="005A626C"/>
    <w:rsid w:val="005C1AEE"/>
    <w:rsid w:val="005D69A6"/>
    <w:rsid w:val="005F0B0A"/>
    <w:rsid w:val="005F7249"/>
    <w:rsid w:val="00600812"/>
    <w:rsid w:val="006029C0"/>
    <w:rsid w:val="00602E36"/>
    <w:rsid w:val="006173F2"/>
    <w:rsid w:val="006232E5"/>
    <w:rsid w:val="00625992"/>
    <w:rsid w:val="00650D26"/>
    <w:rsid w:val="00676F38"/>
    <w:rsid w:val="00687E99"/>
    <w:rsid w:val="006A6CC8"/>
    <w:rsid w:val="006B0F87"/>
    <w:rsid w:val="006B2BDD"/>
    <w:rsid w:val="006B38B5"/>
    <w:rsid w:val="006B6AAE"/>
    <w:rsid w:val="006D1526"/>
    <w:rsid w:val="006D6025"/>
    <w:rsid w:val="006E1512"/>
    <w:rsid w:val="006E4076"/>
    <w:rsid w:val="006F1223"/>
    <w:rsid w:val="006F3A2D"/>
    <w:rsid w:val="007173E9"/>
    <w:rsid w:val="007239DC"/>
    <w:rsid w:val="0073321F"/>
    <w:rsid w:val="00745F09"/>
    <w:rsid w:val="00751695"/>
    <w:rsid w:val="0076548B"/>
    <w:rsid w:val="00782307"/>
    <w:rsid w:val="00792F82"/>
    <w:rsid w:val="00796F76"/>
    <w:rsid w:val="007A019A"/>
    <w:rsid w:val="007A43B0"/>
    <w:rsid w:val="007B1E25"/>
    <w:rsid w:val="007E427E"/>
    <w:rsid w:val="007F3130"/>
    <w:rsid w:val="007F3733"/>
    <w:rsid w:val="007F70F3"/>
    <w:rsid w:val="007F7953"/>
    <w:rsid w:val="00800A45"/>
    <w:rsid w:val="00805EFC"/>
    <w:rsid w:val="00810485"/>
    <w:rsid w:val="00812D1B"/>
    <w:rsid w:val="00826C1D"/>
    <w:rsid w:val="00830774"/>
    <w:rsid w:val="00836034"/>
    <w:rsid w:val="008753BB"/>
    <w:rsid w:val="00883322"/>
    <w:rsid w:val="00885CB3"/>
    <w:rsid w:val="0089175E"/>
    <w:rsid w:val="00892E88"/>
    <w:rsid w:val="008943C8"/>
    <w:rsid w:val="008A27BD"/>
    <w:rsid w:val="008A6A2D"/>
    <w:rsid w:val="008B3E48"/>
    <w:rsid w:val="008B682C"/>
    <w:rsid w:val="008B694E"/>
    <w:rsid w:val="008C315A"/>
    <w:rsid w:val="008D74E2"/>
    <w:rsid w:val="008E2035"/>
    <w:rsid w:val="008E2963"/>
    <w:rsid w:val="008E2968"/>
    <w:rsid w:val="008F0A71"/>
    <w:rsid w:val="008F5B50"/>
    <w:rsid w:val="008F7E05"/>
    <w:rsid w:val="0090108A"/>
    <w:rsid w:val="00916E97"/>
    <w:rsid w:val="0092055D"/>
    <w:rsid w:val="0092336A"/>
    <w:rsid w:val="00925000"/>
    <w:rsid w:val="00950980"/>
    <w:rsid w:val="009622B0"/>
    <w:rsid w:val="0096288C"/>
    <w:rsid w:val="00966DA0"/>
    <w:rsid w:val="0097208B"/>
    <w:rsid w:val="00976A92"/>
    <w:rsid w:val="00995184"/>
    <w:rsid w:val="009A01E2"/>
    <w:rsid w:val="009A1AC4"/>
    <w:rsid w:val="009A6D09"/>
    <w:rsid w:val="009B020F"/>
    <w:rsid w:val="009B3133"/>
    <w:rsid w:val="009B6D9A"/>
    <w:rsid w:val="009C126C"/>
    <w:rsid w:val="009C347D"/>
    <w:rsid w:val="009D4678"/>
    <w:rsid w:val="009D4C80"/>
    <w:rsid w:val="009F6BB1"/>
    <w:rsid w:val="00A43CAD"/>
    <w:rsid w:val="00A4504F"/>
    <w:rsid w:val="00A51A1E"/>
    <w:rsid w:val="00A57A09"/>
    <w:rsid w:val="00A70F0E"/>
    <w:rsid w:val="00A804B7"/>
    <w:rsid w:val="00A9134D"/>
    <w:rsid w:val="00A91870"/>
    <w:rsid w:val="00A9773B"/>
    <w:rsid w:val="00AA4EDF"/>
    <w:rsid w:val="00AC25CD"/>
    <w:rsid w:val="00AE300B"/>
    <w:rsid w:val="00AF0528"/>
    <w:rsid w:val="00B072D6"/>
    <w:rsid w:val="00B21D41"/>
    <w:rsid w:val="00B264FD"/>
    <w:rsid w:val="00B27276"/>
    <w:rsid w:val="00B300F5"/>
    <w:rsid w:val="00B34A2D"/>
    <w:rsid w:val="00B378B3"/>
    <w:rsid w:val="00B53A53"/>
    <w:rsid w:val="00B53D01"/>
    <w:rsid w:val="00B60D8A"/>
    <w:rsid w:val="00B65177"/>
    <w:rsid w:val="00B976F6"/>
    <w:rsid w:val="00BB15DB"/>
    <w:rsid w:val="00BB2ED4"/>
    <w:rsid w:val="00BC79B5"/>
    <w:rsid w:val="00BD6459"/>
    <w:rsid w:val="00BE39ED"/>
    <w:rsid w:val="00BF13C6"/>
    <w:rsid w:val="00BF5924"/>
    <w:rsid w:val="00BF7A75"/>
    <w:rsid w:val="00C05B30"/>
    <w:rsid w:val="00C17407"/>
    <w:rsid w:val="00C37732"/>
    <w:rsid w:val="00C5407D"/>
    <w:rsid w:val="00C5478E"/>
    <w:rsid w:val="00C67C77"/>
    <w:rsid w:val="00C80B81"/>
    <w:rsid w:val="00C818F4"/>
    <w:rsid w:val="00C85F2E"/>
    <w:rsid w:val="00C908BE"/>
    <w:rsid w:val="00C97EED"/>
    <w:rsid w:val="00CE051E"/>
    <w:rsid w:val="00CE5517"/>
    <w:rsid w:val="00CE682B"/>
    <w:rsid w:val="00CF0275"/>
    <w:rsid w:val="00CF02B2"/>
    <w:rsid w:val="00CF15D7"/>
    <w:rsid w:val="00CF26DD"/>
    <w:rsid w:val="00D005E2"/>
    <w:rsid w:val="00D027F9"/>
    <w:rsid w:val="00D02AC8"/>
    <w:rsid w:val="00D050DD"/>
    <w:rsid w:val="00D10D77"/>
    <w:rsid w:val="00D16ADE"/>
    <w:rsid w:val="00D209E1"/>
    <w:rsid w:val="00D247E4"/>
    <w:rsid w:val="00D249DC"/>
    <w:rsid w:val="00D24F3C"/>
    <w:rsid w:val="00D32113"/>
    <w:rsid w:val="00D33B6E"/>
    <w:rsid w:val="00D42B31"/>
    <w:rsid w:val="00D4525C"/>
    <w:rsid w:val="00D55B88"/>
    <w:rsid w:val="00D567D9"/>
    <w:rsid w:val="00D63D69"/>
    <w:rsid w:val="00D752B9"/>
    <w:rsid w:val="00D76DC3"/>
    <w:rsid w:val="00D77EFD"/>
    <w:rsid w:val="00D91F52"/>
    <w:rsid w:val="00DA06F3"/>
    <w:rsid w:val="00DC7BB0"/>
    <w:rsid w:val="00DE7F1F"/>
    <w:rsid w:val="00DF0721"/>
    <w:rsid w:val="00DF1382"/>
    <w:rsid w:val="00DF5061"/>
    <w:rsid w:val="00DF589B"/>
    <w:rsid w:val="00E174E7"/>
    <w:rsid w:val="00E2117D"/>
    <w:rsid w:val="00E22CF0"/>
    <w:rsid w:val="00E2772D"/>
    <w:rsid w:val="00E304A2"/>
    <w:rsid w:val="00E365FB"/>
    <w:rsid w:val="00E65D39"/>
    <w:rsid w:val="00E71E8F"/>
    <w:rsid w:val="00E7463B"/>
    <w:rsid w:val="00E76B36"/>
    <w:rsid w:val="00E81929"/>
    <w:rsid w:val="00E8196B"/>
    <w:rsid w:val="00E81BDE"/>
    <w:rsid w:val="00E91273"/>
    <w:rsid w:val="00E973A8"/>
    <w:rsid w:val="00EA1F56"/>
    <w:rsid w:val="00EB67F0"/>
    <w:rsid w:val="00EC4466"/>
    <w:rsid w:val="00ED2B2C"/>
    <w:rsid w:val="00ED44C8"/>
    <w:rsid w:val="00EF0D47"/>
    <w:rsid w:val="00F12CD8"/>
    <w:rsid w:val="00F134A2"/>
    <w:rsid w:val="00F1484F"/>
    <w:rsid w:val="00F24B60"/>
    <w:rsid w:val="00F45C1B"/>
    <w:rsid w:val="00F85007"/>
    <w:rsid w:val="00F90908"/>
    <w:rsid w:val="00FB26C5"/>
    <w:rsid w:val="00FB64CC"/>
    <w:rsid w:val="00FB665A"/>
    <w:rsid w:val="00FC7949"/>
    <w:rsid w:val="00FE26FD"/>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5CE3"/>
  <w15:docId w15:val="{0940995C-28BB-483E-9D6E-CE7F567E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
    <w:next w:val="a"/>
    <w:link w:val="11"/>
    <w:uiPriority w:val="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
    <w:next w:val="a"/>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
    <w:next w:val="a"/>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
    <w:next w:val="a"/>
    <w:link w:val="60"/>
    <w:qFormat/>
    <w:rsid w:val="00495332"/>
    <w:pPr>
      <w:keepNext/>
      <w:widowControl/>
      <w:outlineLvl w:val="5"/>
    </w:pPr>
    <w:rPr>
      <w:rFonts w:ascii="Times New Roman" w:hAnsi="Times New Roman"/>
      <w:color w:val="000000"/>
      <w:lang w:val="uk-UA" w:eastAsia="en-US"/>
    </w:rPr>
  </w:style>
  <w:style w:type="paragraph" w:styleId="7">
    <w:name w:val="heading 7"/>
    <w:basedOn w:val="a"/>
    <w:next w:val="a"/>
    <w:link w:val="70"/>
    <w:qFormat/>
    <w:rsid w:val="00495332"/>
    <w:pPr>
      <w:widowControl/>
      <w:spacing w:before="240" w:after="60"/>
      <w:outlineLvl w:val="6"/>
    </w:pPr>
    <w:rPr>
      <w:rFonts w:ascii="Calibri" w:hAnsi="Calibri"/>
      <w:szCs w:val="24"/>
    </w:rPr>
  </w:style>
  <w:style w:type="paragraph" w:styleId="8">
    <w:name w:val="heading 8"/>
    <w:basedOn w:val="a"/>
    <w:next w:val="a"/>
    <w:link w:val="80"/>
    <w:qFormat/>
    <w:rsid w:val="00495332"/>
    <w:pPr>
      <w:widowControl/>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0"/>
    <w:rsid w:val="00FB64CC"/>
  </w:style>
  <w:style w:type="character" w:customStyle="1" w:styleId="apple-converted-space">
    <w:name w:val="apple-converted-space"/>
    <w:basedOn w:val="a0"/>
    <w:rsid w:val="00FB64CC"/>
  </w:style>
  <w:style w:type="character" w:customStyle="1" w:styleId="31">
    <w:name w:val="Заголовок 3 Знак"/>
    <w:basedOn w:val="a0"/>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3">
    <w:name w:val="Основной текст_"/>
    <w:basedOn w:val="a0"/>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
    <w:link w:val="a3"/>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0"/>
    <w:link w:val="33"/>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4">
    <w:name w:val="Основной текст + Полужирный"/>
    <w:aliases w:val="Интервал 0 pt"/>
    <w:basedOn w:val="a3"/>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5">
    <w:name w:val="footnote text"/>
    <w:basedOn w:val="a"/>
    <w:link w:val="a6"/>
    <w:unhideWhenUsed/>
    <w:rsid w:val="00E2772D"/>
    <w:pPr>
      <w:widowControl/>
      <w:spacing w:after="200" w:line="276" w:lineRule="auto"/>
    </w:pPr>
    <w:rPr>
      <w:rFonts w:ascii="Calibri" w:eastAsia="Calibri" w:hAnsi="Calibri"/>
      <w:sz w:val="20"/>
      <w:lang w:val="uk-UA" w:eastAsia="en-US"/>
    </w:rPr>
  </w:style>
  <w:style w:type="character" w:customStyle="1" w:styleId="a6">
    <w:name w:val="Текст виноски Знак"/>
    <w:basedOn w:val="a0"/>
    <w:link w:val="a5"/>
    <w:rsid w:val="00E2772D"/>
    <w:rPr>
      <w:rFonts w:ascii="Calibri" w:eastAsia="Calibri" w:hAnsi="Calibri" w:cs="Times New Roman"/>
      <w:sz w:val="20"/>
      <w:szCs w:val="20"/>
    </w:rPr>
  </w:style>
  <w:style w:type="paragraph" w:styleId="a7">
    <w:name w:val="endnote text"/>
    <w:basedOn w:val="a"/>
    <w:link w:val="a8"/>
    <w:unhideWhenUsed/>
    <w:rsid w:val="00E2772D"/>
    <w:pPr>
      <w:widowControl/>
      <w:spacing w:after="200" w:line="276" w:lineRule="auto"/>
    </w:pPr>
    <w:rPr>
      <w:rFonts w:ascii="Calibri" w:eastAsia="Calibri" w:hAnsi="Calibri"/>
      <w:sz w:val="20"/>
      <w:lang w:val="uk-UA" w:eastAsia="en-US"/>
    </w:rPr>
  </w:style>
  <w:style w:type="character" w:customStyle="1" w:styleId="a8">
    <w:name w:val="Текст кінцевої виноски Знак"/>
    <w:basedOn w:val="a0"/>
    <w:link w:val="a7"/>
    <w:rsid w:val="00E2772D"/>
    <w:rPr>
      <w:rFonts w:ascii="Calibri" w:eastAsia="Calibri" w:hAnsi="Calibri" w:cs="Times New Roman"/>
      <w:sz w:val="20"/>
      <w:szCs w:val="20"/>
    </w:rPr>
  </w:style>
  <w:style w:type="character" w:styleId="a9">
    <w:name w:val="footnote reference"/>
    <w:unhideWhenUsed/>
    <w:rsid w:val="00E2772D"/>
    <w:rPr>
      <w:vertAlign w:val="superscript"/>
    </w:rPr>
  </w:style>
  <w:style w:type="paragraph" w:styleId="aa">
    <w:name w:val="List Paragraph"/>
    <w:basedOn w:val="a"/>
    <w:link w:val="ab"/>
    <w:uiPriority w:val="34"/>
    <w:qFormat/>
    <w:rsid w:val="00E2772D"/>
    <w:pPr>
      <w:ind w:left="720"/>
      <w:contextualSpacing/>
    </w:pPr>
  </w:style>
  <w:style w:type="character" w:styleId="ac">
    <w:name w:val="Hyperlink"/>
    <w:basedOn w:val="a0"/>
    <w:unhideWhenUsed/>
    <w:rsid w:val="009A1AC4"/>
    <w:rPr>
      <w:color w:val="0000FF"/>
      <w:u w:val="single"/>
    </w:rPr>
  </w:style>
  <w:style w:type="paragraph" w:styleId="ad">
    <w:name w:val="No Spacing"/>
    <w:aliases w:val="ТNR AMPU"/>
    <w:link w:val="ae"/>
    <w:uiPriority w:val="99"/>
    <w:qFormat/>
    <w:rsid w:val="009A1AC4"/>
    <w:pPr>
      <w:spacing w:after="0" w:line="240" w:lineRule="auto"/>
    </w:pPr>
    <w:rPr>
      <w:rFonts w:ascii="Calibri" w:eastAsia="Times New Roman" w:hAnsi="Calibri" w:cs="Times New Roman"/>
    </w:rPr>
  </w:style>
  <w:style w:type="character" w:customStyle="1" w:styleId="ae">
    <w:name w:val="Без інтервалів Знак"/>
    <w:aliases w:val="ТNR AMPU Знак"/>
    <w:link w:val="ad"/>
    <w:uiPriority w:val="99"/>
    <w:rsid w:val="009A1AC4"/>
    <w:rPr>
      <w:rFonts w:ascii="Calibri" w:eastAsia="Times New Roman" w:hAnsi="Calibri" w:cs="Times New Roman"/>
    </w:rPr>
  </w:style>
  <w:style w:type="character" w:styleId="af">
    <w:name w:val="Strong"/>
    <w:qFormat/>
    <w:rsid w:val="00CF15D7"/>
    <w:rPr>
      <w:rFonts w:ascii="Times New Roman" w:hAnsi="Times New Roman" w:cs="Times New Roman" w:hint="default"/>
      <w:b/>
      <w:bCs/>
    </w:rPr>
  </w:style>
  <w:style w:type="paragraph" w:styleId="36">
    <w:name w:val="Body Text Indent 3"/>
    <w:basedOn w:val="a"/>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0"/>
    <w:link w:val="36"/>
    <w:rsid w:val="00CF15D7"/>
    <w:rPr>
      <w:rFonts w:ascii="Times New Roman" w:eastAsia="Calibri" w:hAnsi="Times New Roman" w:cs="Times New Roman"/>
      <w:sz w:val="16"/>
      <w:szCs w:val="16"/>
    </w:rPr>
  </w:style>
  <w:style w:type="character" w:customStyle="1" w:styleId="40">
    <w:name w:val="Заголовок 4 Знак"/>
    <w:basedOn w:val="a0"/>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0"/>
    <w:link w:val="HTML"/>
    <w:rsid w:val="00DF0721"/>
    <w:rPr>
      <w:rFonts w:ascii="Courier New" w:eastAsia="Times New Roman" w:hAnsi="Courier New" w:cs="Times New Roman"/>
      <w:sz w:val="20"/>
      <w:szCs w:val="20"/>
    </w:rPr>
  </w:style>
  <w:style w:type="paragraph" w:customStyle="1" w:styleId="af0">
    <w:name w:val="Знак Знак Знак Знак Знак"/>
    <w:basedOn w:val="a"/>
    <w:rsid w:val="003D0292"/>
    <w:pPr>
      <w:widowControl/>
    </w:pPr>
    <w:rPr>
      <w:rFonts w:ascii="Verdana" w:hAnsi="Verdana" w:cs="Verdana"/>
      <w:sz w:val="20"/>
      <w:lang w:val="en-US" w:eastAsia="en-US"/>
    </w:rPr>
  </w:style>
  <w:style w:type="paragraph" w:customStyle="1" w:styleId="12">
    <w:name w:val="Абзац списку1"/>
    <w:basedOn w:val="a"/>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0"/>
    <w:link w:val="10"/>
    <w:uiPriority w:val="1"/>
    <w:rsid w:val="00495332"/>
    <w:rPr>
      <w:rFonts w:ascii="Arial" w:eastAsia="Calibri" w:hAnsi="Arial" w:cs="Times New Roman"/>
      <w:b/>
      <w:bCs/>
      <w:kern w:val="32"/>
      <w:sz w:val="32"/>
      <w:szCs w:val="32"/>
    </w:rPr>
  </w:style>
  <w:style w:type="character" w:customStyle="1" w:styleId="21">
    <w:name w:val="Заголовок 2 Знак"/>
    <w:basedOn w:val="a0"/>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0"/>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0"/>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0"/>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0"/>
    <w:link w:val="8"/>
    <w:rsid w:val="00495332"/>
    <w:rPr>
      <w:rFonts w:ascii="Calibri" w:eastAsia="Times New Roman" w:hAnsi="Calibri" w:cs="Times New Roman"/>
      <w:i/>
      <w:iCs/>
      <w:sz w:val="24"/>
      <w:szCs w:val="24"/>
      <w:lang w:val="ru-RU" w:eastAsia="ru-RU"/>
    </w:rPr>
  </w:style>
  <w:style w:type="character" w:customStyle="1" w:styleId="af1">
    <w:name w:val="Назва Знак"/>
    <w:link w:val="af2"/>
    <w:uiPriority w:val="10"/>
    <w:locked/>
    <w:rsid w:val="00495332"/>
    <w:rPr>
      <w:rFonts w:ascii="Calibri" w:eastAsia="Calibri" w:hAnsi="Calibri"/>
      <w:b/>
      <w:sz w:val="24"/>
      <w:szCs w:val="24"/>
      <w:lang w:val="ru-RU" w:eastAsia="ru-RU"/>
    </w:rPr>
  </w:style>
  <w:style w:type="paragraph" w:styleId="af2">
    <w:name w:val="Title"/>
    <w:basedOn w:val="a"/>
    <w:link w:val="af1"/>
    <w:uiPriority w:val="10"/>
    <w:qFormat/>
    <w:rsid w:val="00495332"/>
    <w:pPr>
      <w:widowControl/>
      <w:jc w:val="center"/>
    </w:pPr>
    <w:rPr>
      <w:rFonts w:ascii="Calibri" w:eastAsia="Calibri" w:hAnsi="Calibri" w:cstheme="minorBidi"/>
      <w:b/>
      <w:szCs w:val="24"/>
    </w:rPr>
  </w:style>
  <w:style w:type="character" w:customStyle="1" w:styleId="13">
    <w:name w:val="Название Знак1"/>
    <w:basedOn w:val="a0"/>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3">
    <w:name w:val="Emphasis"/>
    <w:qFormat/>
    <w:rsid w:val="00495332"/>
    <w:rPr>
      <w:rFonts w:ascii="Times New Roman" w:hAnsi="Times New Roman" w:cs="Times New Roman" w:hint="default"/>
      <w:b/>
      <w:bCs/>
      <w:i w:val="0"/>
      <w:iCs w:val="0"/>
    </w:rPr>
  </w:style>
  <w:style w:type="paragraph" w:styleId="af4">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Обычный (веб)"/>
    <w:basedOn w:val="a"/>
    <w:link w:val="af5"/>
    <w:qFormat/>
    <w:rsid w:val="00495332"/>
    <w:pPr>
      <w:widowControl/>
      <w:suppressAutoHyphens/>
      <w:spacing w:before="280" w:after="280"/>
    </w:pPr>
    <w:rPr>
      <w:rFonts w:eastAsia="Calibri"/>
      <w:szCs w:val="24"/>
      <w:lang w:val="uk-UA" w:eastAsia="ar-SA"/>
    </w:rPr>
  </w:style>
  <w:style w:type="character" w:customStyle="1" w:styleId="af5">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w:link w:val="af4"/>
    <w:rsid w:val="00495332"/>
    <w:rPr>
      <w:rFonts w:ascii="Times New Roman CYR" w:eastAsia="Calibri" w:hAnsi="Times New Roman CYR" w:cs="Times New Roman"/>
      <w:sz w:val="24"/>
      <w:szCs w:val="24"/>
      <w:lang w:eastAsia="ar-SA"/>
    </w:rPr>
  </w:style>
  <w:style w:type="paragraph" w:styleId="af6">
    <w:name w:val="Body Text"/>
    <w:basedOn w:val="a"/>
    <w:link w:val="af7"/>
    <w:rsid w:val="00495332"/>
    <w:pPr>
      <w:widowControl/>
      <w:jc w:val="center"/>
    </w:pPr>
    <w:rPr>
      <w:rFonts w:ascii="Times New Roman" w:eastAsia="Calibri" w:hAnsi="Times New Roman"/>
      <w:bCs/>
      <w:szCs w:val="24"/>
      <w:lang w:val="uk-UA"/>
    </w:rPr>
  </w:style>
  <w:style w:type="character" w:customStyle="1" w:styleId="af7">
    <w:name w:val="Основний текст Знак"/>
    <w:basedOn w:val="a0"/>
    <w:link w:val="af6"/>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0"/>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0"/>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8">
    <w:name w:val="FollowedHyperlink"/>
    <w:uiPriority w:val="99"/>
    <w:rsid w:val="00495332"/>
    <w:rPr>
      <w:color w:val="800080"/>
      <w:u w:val="single"/>
    </w:rPr>
  </w:style>
  <w:style w:type="paragraph" w:styleId="af9">
    <w:name w:val="header"/>
    <w:basedOn w:val="a"/>
    <w:link w:val="afa"/>
    <w:uiPriority w:val="99"/>
    <w:rsid w:val="00495332"/>
    <w:pPr>
      <w:widowControl/>
      <w:tabs>
        <w:tab w:val="center" w:pos="4677"/>
        <w:tab w:val="right" w:pos="9355"/>
      </w:tabs>
    </w:pPr>
    <w:rPr>
      <w:rFonts w:ascii="Times New Roman" w:eastAsia="Calibri" w:hAnsi="Times New Roman"/>
      <w:szCs w:val="24"/>
    </w:rPr>
  </w:style>
  <w:style w:type="character" w:customStyle="1" w:styleId="afa">
    <w:name w:val="Верхній колонтитул Знак"/>
    <w:basedOn w:val="a0"/>
    <w:link w:val="af9"/>
    <w:uiPriority w:val="99"/>
    <w:rsid w:val="00495332"/>
    <w:rPr>
      <w:rFonts w:ascii="Times New Roman" w:eastAsia="Calibri" w:hAnsi="Times New Roman" w:cs="Times New Roman"/>
      <w:sz w:val="24"/>
      <w:szCs w:val="24"/>
      <w:lang w:val="ru-RU" w:eastAsia="ru-RU"/>
    </w:rPr>
  </w:style>
  <w:style w:type="character" w:styleId="afb">
    <w:name w:val="page number"/>
    <w:basedOn w:val="a0"/>
    <w:rsid w:val="00495332"/>
  </w:style>
  <w:style w:type="paragraph" w:styleId="afc">
    <w:name w:val="footer"/>
    <w:basedOn w:val="a"/>
    <w:link w:val="afd"/>
    <w:rsid w:val="00495332"/>
    <w:pPr>
      <w:widowControl/>
      <w:tabs>
        <w:tab w:val="center" w:pos="4677"/>
        <w:tab w:val="right" w:pos="9355"/>
      </w:tabs>
    </w:pPr>
    <w:rPr>
      <w:rFonts w:ascii="Times New Roman" w:eastAsia="Calibri" w:hAnsi="Times New Roman"/>
      <w:szCs w:val="24"/>
    </w:rPr>
  </w:style>
  <w:style w:type="character" w:customStyle="1" w:styleId="afd">
    <w:name w:val="Нижній колонтитул Знак"/>
    <w:basedOn w:val="a0"/>
    <w:link w:val="afc"/>
    <w:rsid w:val="00495332"/>
    <w:rPr>
      <w:rFonts w:ascii="Times New Roman" w:eastAsia="Calibri" w:hAnsi="Times New Roman" w:cs="Times New Roman"/>
      <w:sz w:val="24"/>
      <w:szCs w:val="24"/>
    </w:rPr>
  </w:style>
  <w:style w:type="paragraph" w:customStyle="1" w:styleId="17">
    <w:name w:val="Основной текст1"/>
    <w:basedOn w:val="a"/>
    <w:rsid w:val="00495332"/>
    <w:pPr>
      <w:snapToGrid w:val="0"/>
    </w:pPr>
    <w:rPr>
      <w:rFonts w:ascii="Arial" w:eastAsia="Calibri" w:hAnsi="Arial"/>
      <w:lang w:val="uk-UA"/>
    </w:rPr>
  </w:style>
  <w:style w:type="paragraph" w:customStyle="1" w:styleId="310">
    <w:name w:val="Основной текст (3)1"/>
    <w:basedOn w:val="a"/>
    <w:uiPriority w:val="99"/>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
    <w:rsid w:val="00495332"/>
    <w:pPr>
      <w:widowControl/>
      <w:spacing w:after="200" w:line="276" w:lineRule="auto"/>
      <w:ind w:left="720"/>
      <w:contextualSpacing/>
    </w:pPr>
    <w:rPr>
      <w:rFonts w:ascii="Times New Roman" w:hAnsi="Times New Roman"/>
      <w:sz w:val="22"/>
      <w:szCs w:val="22"/>
      <w:lang w:val="uk-UA" w:eastAsia="en-US"/>
    </w:rPr>
  </w:style>
  <w:style w:type="table" w:styleId="afe">
    <w:name w:val="Table Grid"/>
    <w:basedOn w:val="a1"/>
    <w:uiPriority w:val="3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0"/>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
    <w:link w:val="52"/>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
    <w:link w:val="27"/>
    <w:uiPriority w:val="99"/>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
    <w:link w:val="120"/>
    <w:uiPriority w:val="99"/>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
    <w:link w:val="3a"/>
    <w:uiPriority w:val="99"/>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
    <w:name w:val="Body Text Indent"/>
    <w:basedOn w:val="a"/>
    <w:link w:val="aff0"/>
    <w:uiPriority w:val="99"/>
    <w:rsid w:val="00495332"/>
    <w:pPr>
      <w:widowControl/>
      <w:spacing w:after="120"/>
      <w:ind w:left="283"/>
    </w:pPr>
    <w:rPr>
      <w:rFonts w:ascii="Times New Roman" w:eastAsia="Calibri" w:hAnsi="Times New Roman"/>
      <w:szCs w:val="24"/>
    </w:rPr>
  </w:style>
  <w:style w:type="character" w:customStyle="1" w:styleId="aff0">
    <w:name w:val="Основний текст з відступом Знак"/>
    <w:basedOn w:val="a0"/>
    <w:link w:val="aff"/>
    <w:uiPriority w:val="99"/>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
    <w:link w:val="3c"/>
    <w:uiPriority w:val="99"/>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
    <w:link w:val="42"/>
    <w:uiPriority w:val="99"/>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1">
    <w:name w:val="Знак Знак Знак Знак"/>
    <w:basedOn w:val="a"/>
    <w:rsid w:val="00495332"/>
    <w:pPr>
      <w:widowControl/>
    </w:pPr>
    <w:rPr>
      <w:rFonts w:ascii="Verdana" w:hAnsi="Verdana" w:cs="Verdana"/>
      <w:sz w:val="20"/>
      <w:lang w:val="en-US" w:eastAsia="en-US"/>
    </w:rPr>
  </w:style>
  <w:style w:type="paragraph" w:styleId="aff2">
    <w:name w:val="Balloon Text"/>
    <w:basedOn w:val="a"/>
    <w:link w:val="aff3"/>
    <w:uiPriority w:val="99"/>
    <w:rsid w:val="00495332"/>
    <w:pPr>
      <w:widowControl/>
    </w:pPr>
    <w:rPr>
      <w:rFonts w:ascii="Tahoma" w:hAnsi="Tahoma"/>
      <w:sz w:val="16"/>
      <w:szCs w:val="16"/>
    </w:rPr>
  </w:style>
  <w:style w:type="character" w:customStyle="1" w:styleId="aff3">
    <w:name w:val="Текст у виносці Знак"/>
    <w:basedOn w:val="a0"/>
    <w:link w:val="aff2"/>
    <w:uiPriority w:val="99"/>
    <w:rsid w:val="00495332"/>
    <w:rPr>
      <w:rFonts w:ascii="Tahoma" w:eastAsia="Times New Roman" w:hAnsi="Tahoma" w:cs="Times New Roman"/>
      <w:sz w:val="16"/>
      <w:szCs w:val="16"/>
    </w:rPr>
  </w:style>
  <w:style w:type="paragraph" w:styleId="2">
    <w:name w:val="List 2"/>
    <w:basedOn w:val="a"/>
    <w:rsid w:val="00495332"/>
    <w:pPr>
      <w:widowControl/>
      <w:numPr>
        <w:ilvl w:val="1"/>
        <w:numId w:val="1"/>
      </w:numPr>
      <w:spacing w:before="120"/>
      <w:jc w:val="both"/>
    </w:pPr>
    <w:rPr>
      <w:rFonts w:ascii="Arial" w:hAnsi="Arial"/>
      <w:sz w:val="20"/>
      <w:lang w:val="uk-UA"/>
    </w:rPr>
  </w:style>
  <w:style w:type="paragraph" w:customStyle="1" w:styleId="1">
    <w:name w:val="Список 1"/>
    <w:basedOn w:val="a"/>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qFormat/>
    <w:rsid w:val="00495332"/>
    <w:pPr>
      <w:spacing w:after="0" w:line="240" w:lineRule="auto"/>
    </w:pPr>
  </w:style>
  <w:style w:type="paragraph" w:customStyle="1" w:styleId="aff4">
    <w:name w:val="Нормальний текст"/>
    <w:basedOn w:val="a"/>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
    <w:link w:val="Bodytext"/>
    <w:uiPriority w:val="99"/>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5">
    <w:name w:val="Знак Знак Знак"/>
    <w:basedOn w:val="a"/>
    <w:uiPriority w:val="99"/>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
    <w:uiPriority w:val="99"/>
    <w:rsid w:val="00495332"/>
    <w:pPr>
      <w:widowControl/>
      <w:spacing w:before="100" w:beforeAutospacing="1" w:after="100" w:afterAutospacing="1"/>
    </w:pPr>
    <w:rPr>
      <w:rFonts w:ascii="Times New Roman" w:hAnsi="Times New Roman"/>
      <w:szCs w:val="24"/>
      <w:lang w:val="uk-UA" w:eastAsia="uk-UA"/>
    </w:rPr>
  </w:style>
  <w:style w:type="character" w:styleId="aff6">
    <w:name w:val="endnote reference"/>
    <w:rsid w:val="00495332"/>
    <w:rPr>
      <w:rFonts w:cs="Times New Roman"/>
      <w:vertAlign w:val="superscript"/>
    </w:rPr>
  </w:style>
  <w:style w:type="paragraph" w:customStyle="1" w:styleId="1a">
    <w:name w:val="Обычный1"/>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2"/>
    <w:uiPriority w:val="99"/>
    <w:semiHidden/>
    <w:unhideWhenUsed/>
    <w:rsid w:val="00495332"/>
  </w:style>
  <w:style w:type="paragraph" w:customStyle="1" w:styleId="1d">
    <w:name w:val="Знак Знак1 Знак Знак Знак Знак"/>
    <w:basedOn w:val="a"/>
    <w:uiPriority w:val="99"/>
    <w:rsid w:val="00495332"/>
    <w:pPr>
      <w:widowControl/>
    </w:pPr>
    <w:rPr>
      <w:rFonts w:ascii="Verdana" w:hAnsi="Verdana" w:cs="Verdana"/>
      <w:sz w:val="20"/>
      <w:lang w:val="en-US" w:eastAsia="en-US"/>
    </w:rPr>
  </w:style>
  <w:style w:type="paragraph" w:customStyle="1" w:styleId="61">
    <w:name w:val="Знак Знак6"/>
    <w:basedOn w:val="a"/>
    <w:uiPriority w:val="99"/>
    <w:rsid w:val="00495332"/>
    <w:pPr>
      <w:widowControl/>
    </w:pPr>
    <w:rPr>
      <w:rFonts w:ascii="Verdana" w:hAnsi="Verdana" w:cs="Verdana"/>
      <w:sz w:val="20"/>
      <w:lang w:val="en-US" w:eastAsia="en-US"/>
    </w:rPr>
  </w:style>
  <w:style w:type="paragraph" w:customStyle="1" w:styleId="NormalWeb1">
    <w:name w:val="Normal (Web)1"/>
    <w:basedOn w:val="a"/>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7">
    <w:name w:val="a"/>
    <w:basedOn w:val="a"/>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2"/>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1"/>
    <w:next w:val="afe"/>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2"/>
    <w:uiPriority w:val="99"/>
    <w:semiHidden/>
    <w:unhideWhenUsed/>
    <w:rsid w:val="00FB665A"/>
  </w:style>
  <w:style w:type="numbering" w:customStyle="1" w:styleId="213">
    <w:name w:val="Нет списка21"/>
    <w:next w:val="a2"/>
    <w:uiPriority w:val="99"/>
    <w:semiHidden/>
    <w:unhideWhenUsed/>
    <w:rsid w:val="00FB665A"/>
  </w:style>
  <w:style w:type="paragraph" w:customStyle="1" w:styleId="xl65">
    <w:name w:val="xl65"/>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2"/>
    <w:uiPriority w:val="99"/>
    <w:semiHidden/>
    <w:unhideWhenUsed/>
    <w:rsid w:val="00DF1382"/>
  </w:style>
  <w:style w:type="numbering" w:customStyle="1" w:styleId="122">
    <w:name w:val="Нет списка12"/>
    <w:next w:val="a2"/>
    <w:uiPriority w:val="99"/>
    <w:semiHidden/>
    <w:rsid w:val="00DF1382"/>
  </w:style>
  <w:style w:type="paragraph" w:customStyle="1" w:styleId="xl116">
    <w:name w:val="xl116"/>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2"/>
    <w:uiPriority w:val="99"/>
    <w:semiHidden/>
    <w:unhideWhenUsed/>
    <w:rsid w:val="00DF1382"/>
  </w:style>
  <w:style w:type="table" w:customStyle="1" w:styleId="112">
    <w:name w:val="Сетка таблицы11"/>
    <w:basedOn w:val="a1"/>
    <w:next w:val="afe"/>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0"/>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0"/>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0"/>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0"/>
    <w:uiPriority w:val="99"/>
    <w:semiHidden/>
    <w:rsid w:val="004D41F4"/>
    <w:rPr>
      <w:rFonts w:ascii="Segoe UI" w:eastAsia="Calibri" w:hAnsi="Segoe UI" w:cs="Segoe UI"/>
      <w:sz w:val="18"/>
      <w:szCs w:val="18"/>
      <w:lang w:val="ru-RU" w:eastAsia="ru-RU"/>
    </w:rPr>
  </w:style>
  <w:style w:type="paragraph" w:customStyle="1" w:styleId="Pa8">
    <w:name w:val="Pa8"/>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2"/>
    <w:uiPriority w:val="99"/>
    <w:semiHidden/>
    <w:rsid w:val="004D41F4"/>
  </w:style>
  <w:style w:type="character" w:customStyle="1" w:styleId="215">
    <w:name w:val="Основний текст 2 Знак1"/>
    <w:basedOn w:val="a0"/>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
    <w:rsid w:val="00C17407"/>
    <w:pPr>
      <w:widowControl/>
    </w:pPr>
    <w:rPr>
      <w:rFonts w:ascii="Verdana" w:hAnsi="Verdana" w:cs="Verdana"/>
      <w:sz w:val="20"/>
      <w:lang w:val="en-US" w:eastAsia="en-US"/>
    </w:rPr>
  </w:style>
  <w:style w:type="character" w:customStyle="1" w:styleId="ab">
    <w:name w:val="Абзац списку Знак"/>
    <w:basedOn w:val="a0"/>
    <w:link w:val="aa"/>
    <w:uiPriority w:val="34"/>
    <w:locked/>
    <w:rsid w:val="00B53D01"/>
    <w:rPr>
      <w:rFonts w:ascii="Times New Roman CYR" w:eastAsia="Times New Roman" w:hAnsi="Times New Roman CYR" w:cs="Times New Roman"/>
      <w:sz w:val="24"/>
      <w:szCs w:val="20"/>
      <w:lang w:val="ru-RU" w:eastAsia="ru-RU"/>
    </w:rPr>
  </w:style>
  <w:style w:type="paragraph" w:styleId="45">
    <w:name w:val="List Continue 4"/>
    <w:basedOn w:val="a"/>
    <w:uiPriority w:val="99"/>
    <w:semiHidden/>
    <w:unhideWhenUsed/>
    <w:rsid w:val="00D91F52"/>
    <w:pPr>
      <w:spacing w:after="120"/>
      <w:ind w:left="1132"/>
      <w:contextualSpacing/>
    </w:pPr>
  </w:style>
  <w:style w:type="paragraph" w:customStyle="1" w:styleId="Just">
    <w:name w:val="Just"/>
    <w:rsid w:val="00D91F5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3f1">
    <w:name w:val="Основной текст3"/>
    <w:basedOn w:val="a"/>
    <w:rsid w:val="00EB67F0"/>
    <w:pPr>
      <w:shd w:val="clear" w:color="auto" w:fill="FFFFFF"/>
      <w:spacing w:after="80"/>
    </w:pPr>
    <w:rPr>
      <w:rFonts w:ascii="Times New Roman" w:hAnsi="Times New Roman"/>
      <w:sz w:val="28"/>
      <w:szCs w:val="28"/>
      <w:lang w:val="uk-UA" w:eastAsia="uk-UA"/>
    </w:rPr>
  </w:style>
  <w:style w:type="character" w:customStyle="1" w:styleId="216">
    <w:name w:val="Основной текст (2) + Полужирный1"/>
    <w:aliases w:val="Курсив"/>
    <w:rsid w:val="00D209E1"/>
    <w:rPr>
      <w:rFonts w:ascii="Times New Roman" w:hAnsi="Times New Roman" w:cs="Times New Roman" w:hint="default"/>
      <w:b/>
      <w:bCs/>
      <w:i/>
      <w:iCs/>
      <w:strike w:val="0"/>
      <w:dstrike w:val="0"/>
      <w:color w:val="000000"/>
      <w:spacing w:val="0"/>
      <w:w w:val="100"/>
      <w:position w:val="0"/>
      <w:sz w:val="24"/>
      <w:szCs w:val="24"/>
      <w:u w:val="none"/>
      <w:effect w:val="none"/>
      <w:lang w:val="uk-UA" w:eastAsia="uk-UA"/>
    </w:rPr>
  </w:style>
  <w:style w:type="character" w:customStyle="1" w:styleId="1f5">
    <w:name w:val="Заголовок №1_"/>
    <w:link w:val="1f6"/>
    <w:locked/>
    <w:rsid w:val="00D209E1"/>
    <w:rPr>
      <w:rFonts w:cs="Times New Roman"/>
      <w:b/>
      <w:bCs/>
      <w:shd w:val="clear" w:color="auto" w:fill="FFFFFF"/>
    </w:rPr>
  </w:style>
  <w:style w:type="character" w:customStyle="1" w:styleId="2e">
    <w:name w:val="Основной текст (2) + Полужирный"/>
    <w:rsid w:val="00D209E1"/>
    <w:rPr>
      <w:rFonts w:ascii="Times New Roman" w:hAnsi="Times New Roman" w:cs="Times New Roman"/>
      <w:b/>
      <w:bCs/>
      <w:color w:val="000000"/>
      <w:spacing w:val="0"/>
      <w:w w:val="100"/>
      <w:position w:val="0"/>
      <w:sz w:val="24"/>
      <w:szCs w:val="24"/>
      <w:u w:val="none"/>
      <w:lang w:val="uk-UA" w:eastAsia="uk-UA"/>
    </w:rPr>
  </w:style>
  <w:style w:type="character" w:customStyle="1" w:styleId="3f2">
    <w:name w:val="Основной текст (3) + Не полужирный"/>
    <w:rsid w:val="00D209E1"/>
    <w:rPr>
      <w:rFonts w:cs="Times New Roman"/>
      <w:b/>
      <w:bCs/>
      <w:color w:val="000000"/>
      <w:spacing w:val="0"/>
      <w:w w:val="100"/>
      <w:position w:val="0"/>
      <w:sz w:val="24"/>
      <w:szCs w:val="24"/>
      <w:shd w:val="clear" w:color="auto" w:fill="FFFFFF"/>
      <w:lang w:val="uk-UA" w:eastAsia="uk-UA"/>
    </w:rPr>
  </w:style>
  <w:style w:type="character" w:customStyle="1" w:styleId="2f">
    <w:name w:val="Основной текст (2)"/>
    <w:rsid w:val="00D209E1"/>
    <w:rPr>
      <w:rFonts w:ascii="Times New Roman" w:hAnsi="Times New Roman" w:cs="Times New Roman"/>
      <w:color w:val="000000"/>
      <w:spacing w:val="0"/>
      <w:w w:val="100"/>
      <w:position w:val="0"/>
      <w:sz w:val="24"/>
      <w:szCs w:val="24"/>
      <w:u w:val="single"/>
      <w:lang w:val="uk-UA" w:eastAsia="uk-UA"/>
    </w:rPr>
  </w:style>
  <w:style w:type="character" w:customStyle="1" w:styleId="53">
    <w:name w:val="Основной текст (5)_"/>
    <w:link w:val="54"/>
    <w:locked/>
    <w:rsid w:val="00D209E1"/>
    <w:rPr>
      <w:rFonts w:cs="Times New Roman"/>
      <w:b/>
      <w:bCs/>
      <w:shd w:val="clear" w:color="auto" w:fill="FFFFFF"/>
    </w:rPr>
  </w:style>
  <w:style w:type="paragraph" w:customStyle="1" w:styleId="1f6">
    <w:name w:val="Заголовок №1"/>
    <w:basedOn w:val="a"/>
    <w:link w:val="1f5"/>
    <w:rsid w:val="00D209E1"/>
    <w:pPr>
      <w:shd w:val="clear" w:color="auto" w:fill="FFFFFF"/>
      <w:spacing w:before="60" w:line="542" w:lineRule="exact"/>
      <w:outlineLvl w:val="0"/>
    </w:pPr>
    <w:rPr>
      <w:rFonts w:asciiTheme="minorHAnsi" w:eastAsiaTheme="minorHAnsi" w:hAnsiTheme="minorHAnsi"/>
      <w:b/>
      <w:bCs/>
      <w:sz w:val="22"/>
      <w:szCs w:val="22"/>
      <w:lang w:val="uk-UA" w:eastAsia="en-US"/>
    </w:rPr>
  </w:style>
  <w:style w:type="paragraph" w:customStyle="1" w:styleId="54">
    <w:name w:val="Основной текст (5)"/>
    <w:basedOn w:val="a"/>
    <w:link w:val="53"/>
    <w:rsid w:val="00D209E1"/>
    <w:pPr>
      <w:shd w:val="clear" w:color="auto" w:fill="FFFFFF"/>
      <w:spacing w:before="240" w:line="240" w:lineRule="atLeast"/>
      <w:jc w:val="both"/>
    </w:pPr>
    <w:rPr>
      <w:rFonts w:asciiTheme="minorHAnsi" w:eastAsiaTheme="minorHAnsi" w:hAnsiTheme="minorHAnsi"/>
      <w:b/>
      <w:bCs/>
      <w:sz w:val="22"/>
      <w:szCs w:val="22"/>
      <w:lang w:val="uk-UA" w:eastAsia="en-US"/>
    </w:rPr>
  </w:style>
  <w:style w:type="paragraph" w:customStyle="1" w:styleId="xfmc10">
    <w:name w:val="xfmc10"/>
    <w:basedOn w:val="a"/>
    <w:rsid w:val="00D209E1"/>
    <w:pPr>
      <w:widowControl/>
      <w:spacing w:before="100" w:beforeAutospacing="1" w:after="100" w:afterAutospacing="1"/>
    </w:pPr>
    <w:rPr>
      <w:rFonts w:ascii="Times New Roman" w:hAnsi="Times New Roman"/>
      <w:szCs w:val="24"/>
    </w:rPr>
  </w:style>
  <w:style w:type="paragraph" w:customStyle="1" w:styleId="xfmc2">
    <w:name w:val="xfmc2"/>
    <w:basedOn w:val="a"/>
    <w:rsid w:val="00D209E1"/>
    <w:pPr>
      <w:widowControl/>
      <w:spacing w:before="100" w:beforeAutospacing="1" w:after="100" w:afterAutospacing="1"/>
    </w:pPr>
    <w:rPr>
      <w:rFonts w:ascii="Times New Roman" w:hAnsi="Times New Roman"/>
      <w:szCs w:val="24"/>
    </w:rPr>
  </w:style>
  <w:style w:type="paragraph" w:customStyle="1" w:styleId="114">
    <w:name w:val="Стиль Заголовок 1 + не все прописные1"/>
    <w:basedOn w:val="10"/>
    <w:rsid w:val="00D209E1"/>
    <w:pPr>
      <w:suppressAutoHyphens/>
      <w:spacing w:before="0" w:after="0"/>
      <w:jc w:val="both"/>
    </w:pPr>
    <w:rPr>
      <w:rFonts w:ascii="Times New Roman" w:eastAsia="Times New Roman" w:hAnsi="Times New Roman"/>
      <w:bCs w:val="0"/>
      <w:kern w:val="1"/>
      <w:sz w:val="28"/>
      <w:szCs w:val="28"/>
      <w:lang w:val="uk-UA" w:eastAsia="ar-SA"/>
    </w:rPr>
  </w:style>
  <w:style w:type="paragraph" w:customStyle="1" w:styleId="rvps14">
    <w:name w:val="rvps14"/>
    <w:basedOn w:val="a"/>
    <w:uiPriority w:val="99"/>
    <w:rsid w:val="00D209E1"/>
    <w:pPr>
      <w:widowControl/>
      <w:spacing w:before="100" w:beforeAutospacing="1" w:after="100" w:afterAutospacing="1"/>
    </w:pPr>
    <w:rPr>
      <w:rFonts w:ascii="Times New Roman" w:hAnsi="Times New Roman"/>
      <w:szCs w:val="24"/>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a"/>
    <w:basedOn w:val="a"/>
    <w:rsid w:val="00D02AC8"/>
    <w:pPr>
      <w:widowControl/>
      <w:spacing w:before="100" w:beforeAutospacing="1" w:after="100" w:afterAutospacing="1"/>
    </w:pPr>
    <w:rPr>
      <w:rFonts w:ascii="Times New Roman" w:hAnsi="Times New Roman"/>
      <w:szCs w:val="24"/>
      <w:lang w:val="uk-UA" w:eastAsia="uk-UA"/>
    </w:rPr>
  </w:style>
  <w:style w:type="character" w:customStyle="1" w:styleId="BodytextArial">
    <w:name w:val="Body text + Arial"/>
    <w:aliases w:val="6 pt,Spacing 0 pt"/>
    <w:uiPriority w:val="99"/>
    <w:rsid w:val="006E4076"/>
    <w:rPr>
      <w:rFonts w:ascii="Arial" w:hAnsi="Arial" w:cs="Arial" w:hint="default"/>
      <w:color w:val="000000"/>
      <w:spacing w:val="2"/>
      <w:w w:val="100"/>
      <w:position w:val="0"/>
      <w:sz w:val="12"/>
      <w:szCs w:val="12"/>
      <w:shd w:val="clear" w:color="auto" w:fill="FFFFFF"/>
      <w:lang w:val="en-US" w:eastAsia="en-US"/>
    </w:rPr>
  </w:style>
  <w:style w:type="paragraph" w:customStyle="1" w:styleId="ListParagraph1">
    <w:name w:val="List Paragraph1"/>
    <w:basedOn w:val="a"/>
    <w:rsid w:val="00F24B60"/>
    <w:pPr>
      <w:widowControl/>
      <w:suppressAutoHyphens/>
      <w:ind w:left="720"/>
    </w:pPr>
    <w:rPr>
      <w:rFonts w:ascii="Times New Roman" w:hAnsi="Times New Roman"/>
      <w:szCs w:val="24"/>
      <w:lang w:eastAsia="ar-SA"/>
    </w:rPr>
  </w:style>
  <w:style w:type="character" w:customStyle="1" w:styleId="115">
    <w:name w:val="Основний текст + 11"/>
    <w:aliases w:val="5 pt,Напівжирний"/>
    <w:basedOn w:val="a0"/>
    <w:rsid w:val="00A51A1E"/>
    <w:rPr>
      <w:rFonts w:ascii="Times New Roman" w:hAnsi="Times New Roman" w:cs="Times New Roman"/>
      <w:b/>
      <w:bCs/>
      <w:color w:val="000000"/>
      <w:spacing w:val="0"/>
      <w:w w:val="100"/>
      <w:position w:val="0"/>
      <w:sz w:val="23"/>
      <w:szCs w:val="23"/>
      <w:u w:val="none"/>
      <w:lang w:val="uk-UA" w:eastAsia="uk-UA"/>
    </w:rPr>
  </w:style>
  <w:style w:type="paragraph" w:styleId="aff8">
    <w:name w:val="Subtitle"/>
    <w:basedOn w:val="a"/>
    <w:next w:val="a"/>
    <w:link w:val="aff9"/>
    <w:uiPriority w:val="11"/>
    <w:qFormat/>
    <w:rsid w:val="001A73BE"/>
    <w:pPr>
      <w:widowControl/>
      <w:numPr>
        <w:ilvl w:val="1"/>
      </w:numPr>
      <w:spacing w:after="200" w:line="276" w:lineRule="auto"/>
    </w:pPr>
    <w:rPr>
      <w:rFonts w:ascii="Cambria" w:hAnsi="Cambria"/>
      <w:i/>
      <w:iCs/>
      <w:color w:val="4F81BD"/>
      <w:spacing w:val="15"/>
      <w:szCs w:val="24"/>
      <w:lang w:eastAsia="uk-UA"/>
    </w:rPr>
  </w:style>
  <w:style w:type="character" w:customStyle="1" w:styleId="aff9">
    <w:name w:val="Підзаголовок Знак"/>
    <w:basedOn w:val="a0"/>
    <w:link w:val="aff8"/>
    <w:uiPriority w:val="11"/>
    <w:rsid w:val="001A73BE"/>
    <w:rPr>
      <w:rFonts w:ascii="Cambria" w:eastAsia="Times New Roman" w:hAnsi="Cambria" w:cs="Times New Roman"/>
      <w:i/>
      <w:iCs/>
      <w:color w:val="4F81BD"/>
      <w:spacing w:val="15"/>
      <w:sz w:val="24"/>
      <w:szCs w:val="24"/>
      <w:lang w:eastAsia="uk-UA"/>
    </w:rPr>
  </w:style>
  <w:style w:type="character" w:customStyle="1" w:styleId="FontStyle14">
    <w:name w:val="Font Style14"/>
    <w:rsid w:val="001A73BE"/>
    <w:rPr>
      <w:rFonts w:ascii="Times New Roman" w:hAnsi="Times New Roman" w:cs="Times New Roman"/>
      <w:sz w:val="22"/>
      <w:szCs w:val="22"/>
    </w:rPr>
  </w:style>
  <w:style w:type="paragraph" w:customStyle="1" w:styleId="font5">
    <w:name w:val="font5"/>
    <w:basedOn w:val="a"/>
    <w:rsid w:val="001A73BE"/>
    <w:pPr>
      <w:widowControl/>
      <w:spacing w:before="100" w:beforeAutospacing="1" w:after="100" w:afterAutospacing="1"/>
    </w:pPr>
    <w:rPr>
      <w:rFonts w:ascii="Arial" w:hAnsi="Arial" w:cs="Arial"/>
      <w:b/>
      <w:bCs/>
      <w:sz w:val="20"/>
      <w:lang w:val="uk-UA" w:eastAsia="uk-UA"/>
    </w:rPr>
  </w:style>
  <w:style w:type="numbering" w:customStyle="1" w:styleId="46">
    <w:name w:val="Нет списка4"/>
    <w:next w:val="a2"/>
    <w:uiPriority w:val="99"/>
    <w:semiHidden/>
    <w:unhideWhenUsed/>
    <w:rsid w:val="001A73BE"/>
  </w:style>
  <w:style w:type="numbering" w:customStyle="1" w:styleId="55">
    <w:name w:val="Нет списка5"/>
    <w:next w:val="a2"/>
    <w:uiPriority w:val="99"/>
    <w:semiHidden/>
    <w:unhideWhenUsed/>
    <w:rsid w:val="001A73BE"/>
  </w:style>
  <w:style w:type="table" w:customStyle="1" w:styleId="123">
    <w:name w:val="Сетка таблицы12"/>
    <w:basedOn w:val="a1"/>
    <w:next w:val="afe"/>
    <w:uiPriority w:val="59"/>
    <w:rsid w:val="001A7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Стиль1"/>
    <w:basedOn w:val="a"/>
    <w:link w:val="1f8"/>
    <w:qFormat/>
    <w:rsid w:val="001A73BE"/>
    <w:pPr>
      <w:keepNext/>
      <w:widowControl/>
      <w:spacing w:line="360" w:lineRule="auto"/>
      <w:ind w:firstLine="709"/>
      <w:jc w:val="both"/>
    </w:pPr>
    <w:rPr>
      <w:rFonts w:ascii="Arial" w:hAnsi="Arial"/>
      <w:b/>
      <w:snapToGrid w:val="0"/>
      <w:lang w:eastAsia="en-US"/>
    </w:rPr>
  </w:style>
  <w:style w:type="character" w:customStyle="1" w:styleId="1f8">
    <w:name w:val="Стиль1 Знак"/>
    <w:link w:val="1f7"/>
    <w:rsid w:val="001A73BE"/>
    <w:rPr>
      <w:rFonts w:ascii="Arial" w:eastAsia="Times New Roman" w:hAnsi="Arial" w:cs="Times New Roman"/>
      <w:b/>
      <w:snapToGrid w:val="0"/>
      <w:sz w:val="24"/>
      <w:szCs w:val="20"/>
    </w:rPr>
  </w:style>
  <w:style w:type="numbering" w:customStyle="1" w:styleId="62">
    <w:name w:val="Нет списка6"/>
    <w:next w:val="a2"/>
    <w:uiPriority w:val="99"/>
    <w:semiHidden/>
    <w:unhideWhenUsed/>
    <w:rsid w:val="001A73BE"/>
  </w:style>
  <w:style w:type="paragraph" w:customStyle="1" w:styleId="affa">
    <w:name w:val="Òåêñò"/>
    <w:rsid w:val="001A73BE"/>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1f9">
    <w:name w:val="Верхний колонтитул1"/>
    <w:basedOn w:val="a"/>
    <w:link w:val="affb"/>
    <w:rsid w:val="001A73BE"/>
    <w:pPr>
      <w:widowControl/>
      <w:spacing w:after="160" w:line="256" w:lineRule="auto"/>
    </w:pPr>
    <w:rPr>
      <w:rFonts w:ascii="Times New Roman" w:hAnsi="Times New Roman"/>
      <w:sz w:val="22"/>
      <w:szCs w:val="22"/>
      <w:lang w:eastAsia="en-US"/>
    </w:rPr>
  </w:style>
  <w:style w:type="character" w:customStyle="1" w:styleId="affb">
    <w:name w:val="Верхний колонтитул Знак"/>
    <w:basedOn w:val="a0"/>
    <w:link w:val="1f9"/>
    <w:locked/>
    <w:rsid w:val="001A73BE"/>
    <w:rPr>
      <w:rFonts w:ascii="Times New Roman" w:eastAsia="Times New Roman" w:hAnsi="Times New Roman" w:cs="Times New Roman"/>
      <w:lang w:val="ru-RU"/>
    </w:rPr>
  </w:style>
  <w:style w:type="paragraph" w:customStyle="1" w:styleId="1fa">
    <w:name w:val="Нижний колонтитул1"/>
    <w:basedOn w:val="a"/>
    <w:link w:val="affc"/>
    <w:rsid w:val="001A73BE"/>
    <w:pPr>
      <w:widowControl/>
      <w:spacing w:after="160" w:line="256" w:lineRule="auto"/>
    </w:pPr>
    <w:rPr>
      <w:rFonts w:ascii="Times New Roman" w:hAnsi="Times New Roman"/>
      <w:sz w:val="22"/>
      <w:szCs w:val="22"/>
      <w:lang w:eastAsia="en-US"/>
    </w:rPr>
  </w:style>
  <w:style w:type="character" w:customStyle="1" w:styleId="affc">
    <w:name w:val="Нижний колонтитул Знак"/>
    <w:basedOn w:val="a0"/>
    <w:link w:val="1fa"/>
    <w:locked/>
    <w:rsid w:val="001A73BE"/>
    <w:rPr>
      <w:rFonts w:ascii="Times New Roman" w:eastAsia="Times New Roman" w:hAnsi="Times New Roman" w:cs="Times New Roman"/>
      <w:lang w:val="ru-RU"/>
    </w:rPr>
  </w:style>
  <w:style w:type="table" w:customStyle="1" w:styleId="1fb">
    <w:name w:val="Обычная таблица1"/>
    <w:uiPriority w:val="99"/>
    <w:semiHidden/>
    <w:qFormat/>
    <w:rsid w:val="001A73BE"/>
    <w:pPr>
      <w:spacing w:after="160" w:line="256" w:lineRule="auto"/>
    </w:pPr>
    <w:rPr>
      <w:rFonts w:eastAsiaTheme="minorEastAsia"/>
      <w:lang w:val="ru-RU"/>
    </w:rPr>
    <w:tblPr>
      <w:tblCellMar>
        <w:top w:w="0" w:type="dxa"/>
        <w:left w:w="108" w:type="dxa"/>
        <w:bottom w:w="0" w:type="dxa"/>
        <w:right w:w="108" w:type="dxa"/>
      </w:tblCellMar>
    </w:tblPr>
  </w:style>
  <w:style w:type="character" w:customStyle="1" w:styleId="2f0">
    <w:name w:val="Основной текст (2)_"/>
    <w:link w:val="217"/>
    <w:qFormat/>
    <w:locked/>
    <w:rsid w:val="00374E83"/>
    <w:rPr>
      <w:shd w:val="clear" w:color="auto" w:fill="FFFFFF"/>
    </w:rPr>
  </w:style>
  <w:style w:type="paragraph" w:customStyle="1" w:styleId="217">
    <w:name w:val="Основной текст (2)1"/>
    <w:basedOn w:val="a"/>
    <w:link w:val="2f0"/>
    <w:qFormat/>
    <w:rsid w:val="00374E83"/>
    <w:pPr>
      <w:shd w:val="clear" w:color="auto" w:fill="FFFFFF"/>
      <w:spacing w:line="264" w:lineRule="exact"/>
      <w:ind w:hanging="480"/>
      <w:jc w:val="both"/>
    </w:pPr>
    <w:rPr>
      <w:rFonts w:asciiTheme="minorHAnsi" w:eastAsiaTheme="minorHAnsi" w:hAnsiTheme="minorHAnsi" w:cstheme="minorBidi"/>
      <w:sz w:val="22"/>
      <w:szCs w:val="22"/>
      <w:lang w:val="uk-UA" w:eastAsia="en-US"/>
    </w:rPr>
  </w:style>
  <w:style w:type="table" w:customStyle="1" w:styleId="TableNormal">
    <w:name w:val="Table Normal"/>
    <w:uiPriority w:val="2"/>
    <w:semiHidden/>
    <w:unhideWhenUsed/>
    <w:qFormat/>
    <w:rsid w:val="00C818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3060">
      <w:bodyDiv w:val="1"/>
      <w:marLeft w:val="0"/>
      <w:marRight w:val="0"/>
      <w:marTop w:val="0"/>
      <w:marBottom w:val="0"/>
      <w:divBdr>
        <w:top w:val="none" w:sz="0" w:space="0" w:color="auto"/>
        <w:left w:val="none" w:sz="0" w:space="0" w:color="auto"/>
        <w:bottom w:val="none" w:sz="0" w:space="0" w:color="auto"/>
        <w:right w:val="none" w:sz="0" w:space="0" w:color="auto"/>
      </w:divBdr>
    </w:div>
    <w:div w:id="236282243">
      <w:bodyDiv w:val="1"/>
      <w:marLeft w:val="0"/>
      <w:marRight w:val="0"/>
      <w:marTop w:val="0"/>
      <w:marBottom w:val="0"/>
      <w:divBdr>
        <w:top w:val="none" w:sz="0" w:space="0" w:color="auto"/>
        <w:left w:val="none" w:sz="0" w:space="0" w:color="auto"/>
        <w:bottom w:val="none" w:sz="0" w:space="0" w:color="auto"/>
        <w:right w:val="none" w:sz="0" w:space="0" w:color="auto"/>
      </w:divBdr>
    </w:div>
    <w:div w:id="237860162">
      <w:bodyDiv w:val="1"/>
      <w:marLeft w:val="0"/>
      <w:marRight w:val="0"/>
      <w:marTop w:val="0"/>
      <w:marBottom w:val="0"/>
      <w:divBdr>
        <w:top w:val="none" w:sz="0" w:space="0" w:color="auto"/>
        <w:left w:val="none" w:sz="0" w:space="0" w:color="auto"/>
        <w:bottom w:val="none" w:sz="0" w:space="0" w:color="auto"/>
        <w:right w:val="none" w:sz="0" w:space="0" w:color="auto"/>
      </w:divBdr>
    </w:div>
    <w:div w:id="277567100">
      <w:bodyDiv w:val="1"/>
      <w:marLeft w:val="0"/>
      <w:marRight w:val="0"/>
      <w:marTop w:val="0"/>
      <w:marBottom w:val="0"/>
      <w:divBdr>
        <w:top w:val="none" w:sz="0" w:space="0" w:color="auto"/>
        <w:left w:val="none" w:sz="0" w:space="0" w:color="auto"/>
        <w:bottom w:val="none" w:sz="0" w:space="0" w:color="auto"/>
        <w:right w:val="none" w:sz="0" w:space="0" w:color="auto"/>
      </w:divBdr>
      <w:divsChild>
        <w:div w:id="1012336918">
          <w:marLeft w:val="0"/>
          <w:marRight w:val="0"/>
          <w:marTop w:val="0"/>
          <w:marBottom w:val="150"/>
          <w:divBdr>
            <w:top w:val="none" w:sz="0" w:space="0" w:color="auto"/>
            <w:left w:val="none" w:sz="0" w:space="0" w:color="auto"/>
            <w:bottom w:val="none" w:sz="0" w:space="0" w:color="auto"/>
            <w:right w:val="none" w:sz="0" w:space="0" w:color="auto"/>
          </w:divBdr>
        </w:div>
        <w:div w:id="503403102">
          <w:marLeft w:val="0"/>
          <w:marRight w:val="0"/>
          <w:marTop w:val="0"/>
          <w:marBottom w:val="150"/>
          <w:divBdr>
            <w:top w:val="none" w:sz="0" w:space="0" w:color="auto"/>
            <w:left w:val="none" w:sz="0" w:space="0" w:color="auto"/>
            <w:bottom w:val="none" w:sz="0" w:space="0" w:color="auto"/>
            <w:right w:val="none" w:sz="0" w:space="0" w:color="auto"/>
          </w:divBdr>
        </w:div>
        <w:div w:id="1926986447">
          <w:marLeft w:val="0"/>
          <w:marRight w:val="0"/>
          <w:marTop w:val="0"/>
          <w:marBottom w:val="150"/>
          <w:divBdr>
            <w:top w:val="none" w:sz="0" w:space="0" w:color="auto"/>
            <w:left w:val="none" w:sz="0" w:space="0" w:color="auto"/>
            <w:bottom w:val="none" w:sz="0" w:space="0" w:color="auto"/>
            <w:right w:val="none" w:sz="0" w:space="0" w:color="auto"/>
          </w:divBdr>
        </w:div>
      </w:divsChild>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47693784">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6814582">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597523559">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854881528">
      <w:bodyDiv w:val="1"/>
      <w:marLeft w:val="0"/>
      <w:marRight w:val="0"/>
      <w:marTop w:val="0"/>
      <w:marBottom w:val="0"/>
      <w:divBdr>
        <w:top w:val="none" w:sz="0" w:space="0" w:color="auto"/>
        <w:left w:val="none" w:sz="0" w:space="0" w:color="auto"/>
        <w:bottom w:val="none" w:sz="0" w:space="0" w:color="auto"/>
        <w:right w:val="none" w:sz="0" w:space="0" w:color="auto"/>
      </w:divBdr>
    </w:div>
    <w:div w:id="1022973558">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42499580">
      <w:bodyDiv w:val="1"/>
      <w:marLeft w:val="0"/>
      <w:marRight w:val="0"/>
      <w:marTop w:val="0"/>
      <w:marBottom w:val="0"/>
      <w:divBdr>
        <w:top w:val="none" w:sz="0" w:space="0" w:color="auto"/>
        <w:left w:val="none" w:sz="0" w:space="0" w:color="auto"/>
        <w:bottom w:val="none" w:sz="0" w:space="0" w:color="auto"/>
        <w:right w:val="none" w:sz="0" w:space="0" w:color="auto"/>
      </w:divBdr>
    </w:div>
    <w:div w:id="1249071018">
      <w:bodyDiv w:val="1"/>
      <w:marLeft w:val="0"/>
      <w:marRight w:val="0"/>
      <w:marTop w:val="0"/>
      <w:marBottom w:val="0"/>
      <w:divBdr>
        <w:top w:val="none" w:sz="0" w:space="0" w:color="auto"/>
        <w:left w:val="none" w:sz="0" w:space="0" w:color="auto"/>
        <w:bottom w:val="none" w:sz="0" w:space="0" w:color="auto"/>
        <w:right w:val="none" w:sz="0" w:space="0" w:color="auto"/>
      </w:divBdr>
    </w:div>
    <w:div w:id="1268805202">
      <w:bodyDiv w:val="1"/>
      <w:marLeft w:val="0"/>
      <w:marRight w:val="0"/>
      <w:marTop w:val="0"/>
      <w:marBottom w:val="0"/>
      <w:divBdr>
        <w:top w:val="none" w:sz="0" w:space="0" w:color="auto"/>
        <w:left w:val="none" w:sz="0" w:space="0" w:color="auto"/>
        <w:bottom w:val="none" w:sz="0" w:space="0" w:color="auto"/>
        <w:right w:val="none" w:sz="0" w:space="0" w:color="auto"/>
      </w:divBdr>
    </w:div>
    <w:div w:id="1362055143">
      <w:bodyDiv w:val="1"/>
      <w:marLeft w:val="0"/>
      <w:marRight w:val="0"/>
      <w:marTop w:val="0"/>
      <w:marBottom w:val="0"/>
      <w:divBdr>
        <w:top w:val="none" w:sz="0" w:space="0" w:color="auto"/>
        <w:left w:val="none" w:sz="0" w:space="0" w:color="auto"/>
        <w:bottom w:val="none" w:sz="0" w:space="0" w:color="auto"/>
        <w:right w:val="none" w:sz="0" w:space="0" w:color="auto"/>
      </w:divBdr>
    </w:div>
    <w:div w:id="1535995978">
      <w:bodyDiv w:val="1"/>
      <w:marLeft w:val="0"/>
      <w:marRight w:val="0"/>
      <w:marTop w:val="0"/>
      <w:marBottom w:val="0"/>
      <w:divBdr>
        <w:top w:val="none" w:sz="0" w:space="0" w:color="auto"/>
        <w:left w:val="none" w:sz="0" w:space="0" w:color="auto"/>
        <w:bottom w:val="none" w:sz="0" w:space="0" w:color="auto"/>
        <w:right w:val="none" w:sz="0" w:space="0" w:color="auto"/>
      </w:divBdr>
    </w:div>
    <w:div w:id="1634021318">
      <w:bodyDiv w:val="1"/>
      <w:marLeft w:val="0"/>
      <w:marRight w:val="0"/>
      <w:marTop w:val="0"/>
      <w:marBottom w:val="0"/>
      <w:divBdr>
        <w:top w:val="none" w:sz="0" w:space="0" w:color="auto"/>
        <w:left w:val="none" w:sz="0" w:space="0" w:color="auto"/>
        <w:bottom w:val="none" w:sz="0" w:space="0" w:color="auto"/>
        <w:right w:val="none" w:sz="0" w:space="0" w:color="auto"/>
      </w:divBdr>
    </w:div>
    <w:div w:id="1697347794">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3</Pages>
  <Words>2750</Words>
  <Characters>1569</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user6@SPL.local</cp:lastModifiedBy>
  <cp:revision>59</cp:revision>
  <dcterms:created xsi:type="dcterms:W3CDTF">2016-09-02T10:00:00Z</dcterms:created>
  <dcterms:modified xsi:type="dcterms:W3CDTF">2024-02-01T10:05:00Z</dcterms:modified>
</cp:coreProperties>
</file>