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C95F38" w14:paraId="417DAD6A" w14:textId="65374A7A" w:rsidTr="00C95F38">
        <w:trPr>
          <w:trHeight w:val="283"/>
        </w:trPr>
        <w:tc>
          <w:tcPr>
            <w:tcW w:w="513" w:type="dxa"/>
            <w:shd w:val="clear" w:color="auto" w:fill="auto"/>
            <w:noWrap/>
            <w:hideMark/>
          </w:tcPr>
          <w:p w14:paraId="270E9611" w14:textId="77777777" w:rsidR="00C95F38" w:rsidRPr="00137AC4" w:rsidRDefault="00C95F38" w:rsidP="00D14CBB">
            <w:r w:rsidRPr="00137AC4">
              <w:t>№</w:t>
            </w:r>
          </w:p>
        </w:tc>
        <w:tc>
          <w:tcPr>
            <w:tcW w:w="4894" w:type="dxa"/>
            <w:shd w:val="clear" w:color="auto" w:fill="auto"/>
            <w:noWrap/>
            <w:hideMark/>
          </w:tcPr>
          <w:p w14:paraId="759FE06A" w14:textId="77777777" w:rsidR="00C95F38" w:rsidRPr="00137AC4" w:rsidRDefault="00C95F38" w:rsidP="00D14CBB">
            <w:r w:rsidRPr="00137AC4">
              <w:t>назва</w:t>
            </w:r>
          </w:p>
        </w:tc>
        <w:tc>
          <w:tcPr>
            <w:tcW w:w="1984" w:type="dxa"/>
            <w:shd w:val="clear" w:color="auto" w:fill="auto"/>
            <w:noWrap/>
            <w:hideMark/>
          </w:tcPr>
          <w:p w14:paraId="11714556" w14:textId="5A32CFE4" w:rsidR="00C95F38" w:rsidRPr="00137AC4" w:rsidRDefault="00C95F38" w:rsidP="00D14CBB">
            <w:r w:rsidRPr="00137AC4">
              <w:t xml:space="preserve">Кількість </w:t>
            </w:r>
          </w:p>
        </w:tc>
        <w:tc>
          <w:tcPr>
            <w:tcW w:w="1984" w:type="dxa"/>
          </w:tcPr>
          <w:p w14:paraId="153115B2" w14:textId="48D74FFF" w:rsidR="00C95F38" w:rsidRPr="00C95F38" w:rsidRDefault="00C95F38" w:rsidP="00D14CBB">
            <w:pPr>
              <w:rPr>
                <w:lang w:val="uk-UA"/>
              </w:rPr>
            </w:pPr>
            <w:r>
              <w:rPr>
                <w:lang w:val="uk-UA"/>
              </w:rPr>
              <w:t>номенклатура</w:t>
            </w:r>
          </w:p>
        </w:tc>
      </w:tr>
      <w:tr w:rsidR="00C95F38" w14:paraId="312533F6" w14:textId="171A0C4F" w:rsidTr="00C95F38">
        <w:trPr>
          <w:trHeight w:val="283"/>
        </w:trPr>
        <w:tc>
          <w:tcPr>
            <w:tcW w:w="513" w:type="dxa"/>
            <w:shd w:val="clear" w:color="auto" w:fill="auto"/>
            <w:noWrap/>
            <w:vAlign w:val="bottom"/>
            <w:hideMark/>
          </w:tcPr>
          <w:p w14:paraId="0D7285B1" w14:textId="77777777" w:rsidR="00C95F38" w:rsidRPr="00137AC4" w:rsidRDefault="00C95F38" w:rsidP="00586539">
            <w:r>
              <w:rPr>
                <w:rFonts w:cs="Calibri"/>
              </w:rPr>
              <w:t>1</w:t>
            </w:r>
          </w:p>
        </w:tc>
        <w:tc>
          <w:tcPr>
            <w:tcW w:w="4894" w:type="dxa"/>
            <w:shd w:val="clear" w:color="auto" w:fill="auto"/>
            <w:noWrap/>
            <w:vAlign w:val="center"/>
            <w:hideMark/>
          </w:tcPr>
          <w:p w14:paraId="7D7F8408" w14:textId="3A9B7A16" w:rsidR="00C95F38" w:rsidRPr="003A408B" w:rsidRDefault="00C95F38" w:rsidP="00586539">
            <w:pPr>
              <w:rPr>
                <w:rFonts w:eastAsia="Times New Roman"/>
                <w:sz w:val="24"/>
                <w:szCs w:val="24"/>
                <w:lang w:val="uk-UA" w:eastAsia="ru-RU"/>
              </w:rPr>
            </w:pPr>
            <w:r>
              <w:rPr>
                <w:szCs w:val="21"/>
              </w:rPr>
              <w:t>Буряк</w:t>
            </w:r>
          </w:p>
        </w:tc>
        <w:tc>
          <w:tcPr>
            <w:tcW w:w="1984" w:type="dxa"/>
            <w:shd w:val="clear" w:color="auto" w:fill="auto"/>
            <w:noWrap/>
            <w:vAlign w:val="center"/>
            <w:hideMark/>
          </w:tcPr>
          <w:p w14:paraId="1FF9119B" w14:textId="09183011" w:rsidR="00C95F38" w:rsidRPr="00137AC4" w:rsidRDefault="00C95F38" w:rsidP="00586539">
            <w:r>
              <w:rPr>
                <w:rFonts w:ascii="Calibri" w:hAnsi="Calibri" w:cs="Calibri"/>
                <w:sz w:val="22"/>
                <w:szCs w:val="22"/>
              </w:rPr>
              <w:t>1600</w:t>
            </w:r>
          </w:p>
        </w:tc>
        <w:tc>
          <w:tcPr>
            <w:tcW w:w="1984" w:type="dxa"/>
          </w:tcPr>
          <w:p w14:paraId="5D56E07B" w14:textId="28D92C14"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762397B8" w14:textId="68EEA7D9" w:rsidTr="00C95F38">
        <w:trPr>
          <w:trHeight w:val="283"/>
        </w:trPr>
        <w:tc>
          <w:tcPr>
            <w:tcW w:w="513" w:type="dxa"/>
            <w:shd w:val="clear" w:color="auto" w:fill="auto"/>
            <w:noWrap/>
            <w:vAlign w:val="bottom"/>
            <w:hideMark/>
          </w:tcPr>
          <w:p w14:paraId="7B47373C" w14:textId="77777777" w:rsidR="00C95F38" w:rsidRPr="00137AC4" w:rsidRDefault="00C95F38" w:rsidP="00586539">
            <w:r>
              <w:rPr>
                <w:rFonts w:cs="Calibri"/>
              </w:rPr>
              <w:t>2</w:t>
            </w:r>
          </w:p>
        </w:tc>
        <w:tc>
          <w:tcPr>
            <w:tcW w:w="4894" w:type="dxa"/>
            <w:shd w:val="clear" w:color="auto" w:fill="auto"/>
            <w:noWrap/>
            <w:vAlign w:val="center"/>
            <w:hideMark/>
          </w:tcPr>
          <w:p w14:paraId="761EF4F3" w14:textId="292E523C" w:rsidR="00C95F38" w:rsidRPr="003A408B" w:rsidRDefault="00C95F38" w:rsidP="00586539">
            <w:pPr>
              <w:rPr>
                <w:rFonts w:eastAsia="Times New Roman"/>
                <w:sz w:val="24"/>
                <w:szCs w:val="24"/>
                <w:lang w:val="uk-UA" w:eastAsia="ru-RU"/>
              </w:rPr>
            </w:pPr>
            <w:r>
              <w:rPr>
                <w:szCs w:val="21"/>
              </w:rPr>
              <w:t>Буряк молодий</w:t>
            </w:r>
          </w:p>
        </w:tc>
        <w:tc>
          <w:tcPr>
            <w:tcW w:w="1984" w:type="dxa"/>
            <w:shd w:val="clear" w:color="auto" w:fill="auto"/>
            <w:noWrap/>
            <w:vAlign w:val="center"/>
            <w:hideMark/>
          </w:tcPr>
          <w:p w14:paraId="1CA80DBC" w14:textId="03ED1A88" w:rsidR="00C95F38" w:rsidRPr="00137AC4" w:rsidRDefault="00C95F38" w:rsidP="00586539">
            <w:r>
              <w:rPr>
                <w:rFonts w:ascii="Calibri" w:hAnsi="Calibri" w:cs="Calibri"/>
                <w:sz w:val="22"/>
                <w:szCs w:val="22"/>
              </w:rPr>
              <w:t>50</w:t>
            </w:r>
          </w:p>
        </w:tc>
        <w:tc>
          <w:tcPr>
            <w:tcW w:w="1984" w:type="dxa"/>
          </w:tcPr>
          <w:p w14:paraId="26AA0F84" w14:textId="057E44B1"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14CFEB2F" w14:textId="65221311" w:rsidTr="00C95F38">
        <w:trPr>
          <w:trHeight w:val="283"/>
        </w:trPr>
        <w:tc>
          <w:tcPr>
            <w:tcW w:w="513" w:type="dxa"/>
            <w:shd w:val="clear" w:color="auto" w:fill="auto"/>
            <w:noWrap/>
            <w:vAlign w:val="bottom"/>
            <w:hideMark/>
          </w:tcPr>
          <w:p w14:paraId="4E807769" w14:textId="77777777" w:rsidR="00C95F38" w:rsidRPr="00137AC4" w:rsidRDefault="00C95F38" w:rsidP="00586539">
            <w:r>
              <w:rPr>
                <w:rFonts w:cs="Calibri"/>
              </w:rPr>
              <w:t>3</w:t>
            </w:r>
          </w:p>
        </w:tc>
        <w:tc>
          <w:tcPr>
            <w:tcW w:w="4894" w:type="dxa"/>
            <w:shd w:val="clear" w:color="auto" w:fill="auto"/>
            <w:noWrap/>
            <w:vAlign w:val="center"/>
            <w:hideMark/>
          </w:tcPr>
          <w:p w14:paraId="3171E3DE" w14:textId="610CF3C1" w:rsidR="00C95F38" w:rsidRPr="003A408B" w:rsidRDefault="00C95F38" w:rsidP="00586539">
            <w:pPr>
              <w:rPr>
                <w:rFonts w:eastAsia="Times New Roman"/>
                <w:sz w:val="24"/>
                <w:szCs w:val="24"/>
                <w:lang w:val="uk-UA" w:eastAsia="ru-RU"/>
              </w:rPr>
            </w:pPr>
            <w:r>
              <w:rPr>
                <w:szCs w:val="21"/>
              </w:rPr>
              <w:t xml:space="preserve">Банан </w:t>
            </w:r>
          </w:p>
        </w:tc>
        <w:tc>
          <w:tcPr>
            <w:tcW w:w="1984" w:type="dxa"/>
            <w:shd w:val="clear" w:color="auto" w:fill="auto"/>
            <w:noWrap/>
            <w:vAlign w:val="center"/>
            <w:hideMark/>
          </w:tcPr>
          <w:p w14:paraId="793F84A0" w14:textId="66A8DC38" w:rsidR="00C95F38" w:rsidRPr="00137AC4" w:rsidRDefault="00C95F38" w:rsidP="00586539">
            <w:r>
              <w:rPr>
                <w:rFonts w:ascii="Calibri" w:hAnsi="Calibri" w:cs="Calibri"/>
                <w:sz w:val="22"/>
                <w:szCs w:val="22"/>
              </w:rPr>
              <w:t>350</w:t>
            </w:r>
          </w:p>
        </w:tc>
        <w:tc>
          <w:tcPr>
            <w:tcW w:w="1984" w:type="dxa"/>
          </w:tcPr>
          <w:p w14:paraId="67426464" w14:textId="100C7366"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0862A7FC" w14:textId="79123BC6" w:rsidTr="00C95F38">
        <w:trPr>
          <w:trHeight w:val="283"/>
        </w:trPr>
        <w:tc>
          <w:tcPr>
            <w:tcW w:w="513" w:type="dxa"/>
            <w:shd w:val="clear" w:color="auto" w:fill="auto"/>
            <w:noWrap/>
            <w:vAlign w:val="bottom"/>
            <w:hideMark/>
          </w:tcPr>
          <w:p w14:paraId="077E23B3" w14:textId="77777777" w:rsidR="00C95F38" w:rsidRPr="00137AC4" w:rsidRDefault="00C95F38" w:rsidP="00586539">
            <w:r>
              <w:rPr>
                <w:rFonts w:cs="Calibri"/>
              </w:rPr>
              <w:t>4</w:t>
            </w:r>
          </w:p>
        </w:tc>
        <w:tc>
          <w:tcPr>
            <w:tcW w:w="4894" w:type="dxa"/>
            <w:shd w:val="clear" w:color="auto" w:fill="auto"/>
            <w:noWrap/>
            <w:vAlign w:val="center"/>
            <w:hideMark/>
          </w:tcPr>
          <w:p w14:paraId="0D2C314B" w14:textId="3E7823EE" w:rsidR="00C95F38" w:rsidRPr="003A408B" w:rsidRDefault="00C95F38" w:rsidP="00586539">
            <w:pPr>
              <w:rPr>
                <w:rFonts w:eastAsia="Times New Roman"/>
                <w:sz w:val="24"/>
                <w:szCs w:val="24"/>
                <w:lang w:val="uk-UA" w:eastAsia="ru-RU"/>
              </w:rPr>
            </w:pPr>
            <w:r>
              <w:rPr>
                <w:szCs w:val="21"/>
              </w:rPr>
              <w:t xml:space="preserve">Капуста </w:t>
            </w:r>
          </w:p>
        </w:tc>
        <w:tc>
          <w:tcPr>
            <w:tcW w:w="1984" w:type="dxa"/>
            <w:shd w:val="clear" w:color="auto" w:fill="auto"/>
            <w:noWrap/>
            <w:vAlign w:val="center"/>
            <w:hideMark/>
          </w:tcPr>
          <w:p w14:paraId="736BC49D" w14:textId="06053074" w:rsidR="00C95F38" w:rsidRPr="00137AC4" w:rsidRDefault="00C95F38" w:rsidP="00586539">
            <w:r>
              <w:rPr>
                <w:rFonts w:ascii="Calibri" w:hAnsi="Calibri" w:cs="Calibri"/>
                <w:sz w:val="22"/>
                <w:szCs w:val="22"/>
              </w:rPr>
              <w:t>1200</w:t>
            </w:r>
          </w:p>
        </w:tc>
        <w:tc>
          <w:tcPr>
            <w:tcW w:w="1984" w:type="dxa"/>
          </w:tcPr>
          <w:p w14:paraId="4B8C06E7" w14:textId="339A877E"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4F852126" w14:textId="55F19C04" w:rsidTr="00C95F38">
        <w:trPr>
          <w:trHeight w:val="283"/>
        </w:trPr>
        <w:tc>
          <w:tcPr>
            <w:tcW w:w="513" w:type="dxa"/>
            <w:shd w:val="clear" w:color="auto" w:fill="auto"/>
            <w:noWrap/>
            <w:vAlign w:val="bottom"/>
            <w:hideMark/>
          </w:tcPr>
          <w:p w14:paraId="4BD32638" w14:textId="77777777" w:rsidR="00C95F38" w:rsidRPr="00137AC4" w:rsidRDefault="00C95F38" w:rsidP="00586539">
            <w:r>
              <w:rPr>
                <w:rFonts w:cs="Calibri"/>
              </w:rPr>
              <w:t>5</w:t>
            </w:r>
          </w:p>
        </w:tc>
        <w:tc>
          <w:tcPr>
            <w:tcW w:w="4894" w:type="dxa"/>
            <w:shd w:val="clear" w:color="auto" w:fill="auto"/>
            <w:noWrap/>
            <w:vAlign w:val="center"/>
            <w:hideMark/>
          </w:tcPr>
          <w:p w14:paraId="7E6E0A9B" w14:textId="0AE805BC" w:rsidR="00C95F38" w:rsidRPr="003A408B" w:rsidRDefault="00C95F38" w:rsidP="00586539">
            <w:pPr>
              <w:rPr>
                <w:rFonts w:eastAsia="Times New Roman"/>
                <w:sz w:val="24"/>
                <w:szCs w:val="24"/>
                <w:lang w:val="uk-UA" w:eastAsia="ru-RU"/>
              </w:rPr>
            </w:pPr>
            <w:r>
              <w:rPr>
                <w:szCs w:val="21"/>
              </w:rPr>
              <w:t>Капуста молода</w:t>
            </w:r>
          </w:p>
        </w:tc>
        <w:tc>
          <w:tcPr>
            <w:tcW w:w="1984" w:type="dxa"/>
            <w:shd w:val="clear" w:color="auto" w:fill="auto"/>
            <w:noWrap/>
            <w:vAlign w:val="center"/>
            <w:hideMark/>
          </w:tcPr>
          <w:p w14:paraId="5E99DB76" w14:textId="4800EF1C" w:rsidR="00C95F38" w:rsidRPr="00137AC4" w:rsidRDefault="00C95F38" w:rsidP="00586539">
            <w:r>
              <w:rPr>
                <w:rFonts w:ascii="Calibri" w:hAnsi="Calibri" w:cs="Calibri"/>
                <w:sz w:val="22"/>
                <w:szCs w:val="22"/>
              </w:rPr>
              <w:t>200</w:t>
            </w:r>
          </w:p>
        </w:tc>
        <w:tc>
          <w:tcPr>
            <w:tcW w:w="1984" w:type="dxa"/>
          </w:tcPr>
          <w:p w14:paraId="30FB25F6" w14:textId="7D80914F"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24D07CF6" w14:textId="2DEC2669" w:rsidTr="00C95F38">
        <w:trPr>
          <w:trHeight w:val="283"/>
        </w:trPr>
        <w:tc>
          <w:tcPr>
            <w:tcW w:w="513" w:type="dxa"/>
            <w:shd w:val="clear" w:color="auto" w:fill="auto"/>
            <w:noWrap/>
            <w:vAlign w:val="bottom"/>
            <w:hideMark/>
          </w:tcPr>
          <w:p w14:paraId="41557C22" w14:textId="77777777" w:rsidR="00C95F38" w:rsidRPr="00137AC4" w:rsidRDefault="00C95F38" w:rsidP="00586539">
            <w:r>
              <w:rPr>
                <w:rFonts w:cs="Calibri"/>
              </w:rPr>
              <w:t>6</w:t>
            </w:r>
          </w:p>
        </w:tc>
        <w:tc>
          <w:tcPr>
            <w:tcW w:w="4894" w:type="dxa"/>
            <w:shd w:val="clear" w:color="auto" w:fill="auto"/>
            <w:noWrap/>
            <w:vAlign w:val="center"/>
            <w:hideMark/>
          </w:tcPr>
          <w:p w14:paraId="0787E937" w14:textId="207073D0" w:rsidR="00C95F38" w:rsidRPr="003A408B" w:rsidRDefault="00C95F38" w:rsidP="00586539">
            <w:pPr>
              <w:rPr>
                <w:rFonts w:eastAsia="Times New Roman"/>
                <w:sz w:val="24"/>
                <w:szCs w:val="24"/>
                <w:lang w:val="uk-UA" w:eastAsia="ru-RU"/>
              </w:rPr>
            </w:pPr>
            <w:r>
              <w:rPr>
                <w:szCs w:val="21"/>
              </w:rPr>
              <w:t xml:space="preserve">Лимон </w:t>
            </w:r>
          </w:p>
        </w:tc>
        <w:tc>
          <w:tcPr>
            <w:tcW w:w="1984" w:type="dxa"/>
            <w:shd w:val="clear" w:color="auto" w:fill="auto"/>
            <w:noWrap/>
            <w:vAlign w:val="center"/>
            <w:hideMark/>
          </w:tcPr>
          <w:p w14:paraId="040A93B0" w14:textId="00E21707" w:rsidR="00C95F38" w:rsidRPr="00137AC4" w:rsidRDefault="00C95F38" w:rsidP="00586539">
            <w:r>
              <w:rPr>
                <w:rFonts w:ascii="Calibri" w:hAnsi="Calibri" w:cs="Calibri"/>
                <w:sz w:val="22"/>
                <w:szCs w:val="22"/>
              </w:rPr>
              <w:t>50</w:t>
            </w:r>
          </w:p>
        </w:tc>
        <w:tc>
          <w:tcPr>
            <w:tcW w:w="1984" w:type="dxa"/>
          </w:tcPr>
          <w:p w14:paraId="578A4E07" w14:textId="45CD141D"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63685FA7" w14:textId="6FE0521C" w:rsidTr="00C95F38">
        <w:trPr>
          <w:trHeight w:val="283"/>
        </w:trPr>
        <w:tc>
          <w:tcPr>
            <w:tcW w:w="513" w:type="dxa"/>
            <w:shd w:val="clear" w:color="auto" w:fill="auto"/>
            <w:noWrap/>
            <w:vAlign w:val="bottom"/>
            <w:hideMark/>
          </w:tcPr>
          <w:p w14:paraId="6D56C1C8" w14:textId="77777777" w:rsidR="00C95F38" w:rsidRPr="00137AC4" w:rsidRDefault="00C95F38" w:rsidP="00586539">
            <w:r>
              <w:rPr>
                <w:rFonts w:cs="Calibri"/>
              </w:rPr>
              <w:t>7</w:t>
            </w:r>
          </w:p>
        </w:tc>
        <w:tc>
          <w:tcPr>
            <w:tcW w:w="4894" w:type="dxa"/>
            <w:shd w:val="clear" w:color="auto" w:fill="auto"/>
            <w:noWrap/>
            <w:vAlign w:val="center"/>
            <w:hideMark/>
          </w:tcPr>
          <w:p w14:paraId="3454FC62" w14:textId="481E6CBD" w:rsidR="00C95F38" w:rsidRPr="003A408B" w:rsidRDefault="00C95F38" w:rsidP="00586539">
            <w:pPr>
              <w:rPr>
                <w:rFonts w:eastAsia="Times New Roman"/>
                <w:sz w:val="24"/>
                <w:szCs w:val="24"/>
                <w:lang w:val="uk-UA" w:eastAsia="ru-RU"/>
              </w:rPr>
            </w:pPr>
            <w:r>
              <w:rPr>
                <w:szCs w:val="21"/>
              </w:rPr>
              <w:t>Морква</w:t>
            </w:r>
          </w:p>
        </w:tc>
        <w:tc>
          <w:tcPr>
            <w:tcW w:w="1984" w:type="dxa"/>
            <w:shd w:val="clear" w:color="auto" w:fill="auto"/>
            <w:noWrap/>
            <w:vAlign w:val="center"/>
            <w:hideMark/>
          </w:tcPr>
          <w:p w14:paraId="3B6316A4" w14:textId="3D1CF6BC" w:rsidR="00C95F38" w:rsidRPr="00137AC4" w:rsidRDefault="00C95F38" w:rsidP="00586539">
            <w:r>
              <w:rPr>
                <w:rFonts w:ascii="Calibri" w:hAnsi="Calibri" w:cs="Calibri"/>
                <w:sz w:val="22"/>
                <w:szCs w:val="22"/>
              </w:rPr>
              <w:t>1300</w:t>
            </w:r>
          </w:p>
        </w:tc>
        <w:tc>
          <w:tcPr>
            <w:tcW w:w="1984" w:type="dxa"/>
          </w:tcPr>
          <w:p w14:paraId="0BBAE7C6" w14:textId="21861BEB"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6607F91E" w14:textId="1C5A441D" w:rsidTr="00C95F38">
        <w:trPr>
          <w:trHeight w:val="283"/>
        </w:trPr>
        <w:tc>
          <w:tcPr>
            <w:tcW w:w="513" w:type="dxa"/>
            <w:shd w:val="clear" w:color="auto" w:fill="auto"/>
            <w:noWrap/>
            <w:vAlign w:val="bottom"/>
            <w:hideMark/>
          </w:tcPr>
          <w:p w14:paraId="362A6DD9" w14:textId="77777777" w:rsidR="00C95F38" w:rsidRPr="00137AC4" w:rsidRDefault="00C95F38" w:rsidP="00586539">
            <w:r>
              <w:rPr>
                <w:rFonts w:cs="Calibri"/>
              </w:rPr>
              <w:t>8</w:t>
            </w:r>
          </w:p>
        </w:tc>
        <w:tc>
          <w:tcPr>
            <w:tcW w:w="4894" w:type="dxa"/>
            <w:shd w:val="clear" w:color="auto" w:fill="auto"/>
            <w:noWrap/>
            <w:vAlign w:val="center"/>
            <w:hideMark/>
          </w:tcPr>
          <w:p w14:paraId="14C4F20E" w14:textId="3E19753C" w:rsidR="00C95F38" w:rsidRPr="003A408B" w:rsidRDefault="00C95F38" w:rsidP="00586539">
            <w:pPr>
              <w:rPr>
                <w:rFonts w:eastAsia="Times New Roman"/>
                <w:sz w:val="24"/>
                <w:szCs w:val="24"/>
                <w:lang w:val="uk-UA" w:eastAsia="ru-RU"/>
              </w:rPr>
            </w:pPr>
            <w:r>
              <w:rPr>
                <w:szCs w:val="21"/>
              </w:rPr>
              <w:t>Цибуля ріпчаста</w:t>
            </w:r>
          </w:p>
        </w:tc>
        <w:tc>
          <w:tcPr>
            <w:tcW w:w="1984" w:type="dxa"/>
            <w:shd w:val="clear" w:color="auto" w:fill="auto"/>
            <w:noWrap/>
            <w:vAlign w:val="center"/>
            <w:hideMark/>
          </w:tcPr>
          <w:p w14:paraId="6286BCDB" w14:textId="75DF73E7" w:rsidR="00C95F38" w:rsidRPr="00137AC4" w:rsidRDefault="00C95F38" w:rsidP="00586539">
            <w:r>
              <w:rPr>
                <w:rFonts w:ascii="Calibri" w:hAnsi="Calibri" w:cs="Calibri"/>
                <w:sz w:val="22"/>
                <w:szCs w:val="22"/>
              </w:rPr>
              <w:t>1200</w:t>
            </w:r>
          </w:p>
        </w:tc>
        <w:tc>
          <w:tcPr>
            <w:tcW w:w="1984" w:type="dxa"/>
          </w:tcPr>
          <w:p w14:paraId="4DF3D451" w14:textId="12A25EF6"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6992AC75" w14:textId="1E2501B7" w:rsidTr="00C95F38">
        <w:trPr>
          <w:trHeight w:val="283"/>
        </w:trPr>
        <w:tc>
          <w:tcPr>
            <w:tcW w:w="513" w:type="dxa"/>
            <w:shd w:val="clear" w:color="auto" w:fill="auto"/>
            <w:noWrap/>
            <w:vAlign w:val="bottom"/>
            <w:hideMark/>
          </w:tcPr>
          <w:p w14:paraId="5AECF2C0" w14:textId="77777777" w:rsidR="00C95F38" w:rsidRPr="00137AC4" w:rsidRDefault="00C95F38" w:rsidP="00586539">
            <w:r>
              <w:rPr>
                <w:rFonts w:cs="Calibri"/>
              </w:rPr>
              <w:t>9</w:t>
            </w:r>
          </w:p>
        </w:tc>
        <w:tc>
          <w:tcPr>
            <w:tcW w:w="4894" w:type="dxa"/>
            <w:shd w:val="clear" w:color="auto" w:fill="auto"/>
            <w:noWrap/>
            <w:vAlign w:val="center"/>
            <w:hideMark/>
          </w:tcPr>
          <w:p w14:paraId="4F299D72" w14:textId="076DA1A0" w:rsidR="00C95F38" w:rsidRPr="003A408B" w:rsidRDefault="00C95F38" w:rsidP="00586539">
            <w:pPr>
              <w:rPr>
                <w:rFonts w:eastAsia="Times New Roman"/>
                <w:sz w:val="24"/>
                <w:szCs w:val="24"/>
                <w:lang w:val="uk-UA" w:eastAsia="ru-RU"/>
              </w:rPr>
            </w:pPr>
            <w:r>
              <w:rPr>
                <w:szCs w:val="21"/>
              </w:rPr>
              <w:t xml:space="preserve">Яблука </w:t>
            </w:r>
          </w:p>
        </w:tc>
        <w:tc>
          <w:tcPr>
            <w:tcW w:w="1984" w:type="dxa"/>
            <w:shd w:val="clear" w:color="auto" w:fill="auto"/>
            <w:noWrap/>
            <w:vAlign w:val="center"/>
            <w:hideMark/>
          </w:tcPr>
          <w:p w14:paraId="0A89F542" w14:textId="5D77F006" w:rsidR="00C95F38" w:rsidRPr="00137AC4" w:rsidRDefault="00C95F38" w:rsidP="00586539">
            <w:r>
              <w:rPr>
                <w:rFonts w:ascii="Calibri" w:hAnsi="Calibri" w:cs="Calibri"/>
                <w:sz w:val="22"/>
                <w:szCs w:val="22"/>
              </w:rPr>
              <w:t>900</w:t>
            </w:r>
          </w:p>
        </w:tc>
        <w:tc>
          <w:tcPr>
            <w:tcW w:w="1984" w:type="dxa"/>
          </w:tcPr>
          <w:p w14:paraId="0CBF9E9A" w14:textId="7DB4C881" w:rsidR="00C95F38" w:rsidRPr="00C95F38" w:rsidRDefault="00C95F38" w:rsidP="00586539">
            <w:pPr>
              <w:rPr>
                <w:rFonts w:ascii="Calibri" w:hAnsi="Calibri" w:cs="Calibri"/>
                <w:sz w:val="22"/>
                <w:szCs w:val="22"/>
                <w:lang w:val="uk-UA"/>
              </w:rPr>
            </w:pPr>
            <w:r>
              <w:rPr>
                <w:rFonts w:ascii="Calibri" w:hAnsi="Calibri" w:cs="Calibri"/>
                <w:sz w:val="22"/>
                <w:szCs w:val="22"/>
                <w:lang w:val="uk-UA"/>
              </w:rPr>
              <w:t>кг</w:t>
            </w:r>
          </w:p>
        </w:tc>
      </w:tr>
      <w:tr w:rsidR="00C95F38" w14:paraId="5E9A10FF" w14:textId="2E343A9C" w:rsidTr="00C95F38">
        <w:trPr>
          <w:trHeight w:val="283"/>
        </w:trPr>
        <w:tc>
          <w:tcPr>
            <w:tcW w:w="513" w:type="dxa"/>
            <w:shd w:val="clear" w:color="auto" w:fill="auto"/>
            <w:noWrap/>
            <w:vAlign w:val="bottom"/>
            <w:hideMark/>
          </w:tcPr>
          <w:p w14:paraId="3AEEE948" w14:textId="77777777" w:rsidR="00C95F38" w:rsidRPr="00137AC4" w:rsidRDefault="00C95F38" w:rsidP="00C95F38">
            <w:r>
              <w:rPr>
                <w:rFonts w:cs="Calibri"/>
              </w:rPr>
              <w:t>10</w:t>
            </w:r>
          </w:p>
        </w:tc>
        <w:tc>
          <w:tcPr>
            <w:tcW w:w="4894" w:type="dxa"/>
            <w:shd w:val="clear" w:color="auto" w:fill="auto"/>
            <w:noWrap/>
            <w:vAlign w:val="center"/>
            <w:hideMark/>
          </w:tcPr>
          <w:p w14:paraId="7A7854C1" w14:textId="4C8B2DD3" w:rsidR="00C95F38" w:rsidRPr="003A408B" w:rsidRDefault="00C95F38" w:rsidP="00C95F38">
            <w:pPr>
              <w:rPr>
                <w:rFonts w:eastAsia="Times New Roman"/>
                <w:sz w:val="24"/>
                <w:szCs w:val="24"/>
                <w:lang w:val="uk-UA" w:eastAsia="ru-RU"/>
              </w:rPr>
            </w:pPr>
            <w:r>
              <w:rPr>
                <w:szCs w:val="21"/>
              </w:rPr>
              <w:t xml:space="preserve">Перець Болгарський </w:t>
            </w:r>
          </w:p>
        </w:tc>
        <w:tc>
          <w:tcPr>
            <w:tcW w:w="1984" w:type="dxa"/>
            <w:shd w:val="clear" w:color="auto" w:fill="auto"/>
            <w:noWrap/>
            <w:vAlign w:val="center"/>
            <w:hideMark/>
          </w:tcPr>
          <w:p w14:paraId="75587C00" w14:textId="7DAD6A85" w:rsidR="00C95F38" w:rsidRPr="00137AC4" w:rsidRDefault="00C95F38" w:rsidP="00C95F38">
            <w:r>
              <w:rPr>
                <w:rFonts w:ascii="Calibri" w:hAnsi="Calibri" w:cs="Calibri"/>
                <w:sz w:val="22"/>
                <w:szCs w:val="22"/>
              </w:rPr>
              <w:t>80</w:t>
            </w:r>
          </w:p>
        </w:tc>
        <w:tc>
          <w:tcPr>
            <w:tcW w:w="1984" w:type="dxa"/>
          </w:tcPr>
          <w:p w14:paraId="24B94326" w14:textId="6C9ED952"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030358F9" w14:textId="7251BF6D" w:rsidTr="00C95F38">
        <w:trPr>
          <w:trHeight w:val="283"/>
        </w:trPr>
        <w:tc>
          <w:tcPr>
            <w:tcW w:w="513" w:type="dxa"/>
            <w:shd w:val="clear" w:color="auto" w:fill="auto"/>
            <w:noWrap/>
            <w:vAlign w:val="bottom"/>
            <w:hideMark/>
          </w:tcPr>
          <w:p w14:paraId="578AF05C" w14:textId="77777777" w:rsidR="00C95F38" w:rsidRPr="00137AC4" w:rsidRDefault="00C95F38" w:rsidP="00C95F38">
            <w:r>
              <w:rPr>
                <w:rFonts w:cs="Calibri"/>
              </w:rPr>
              <w:t>11</w:t>
            </w:r>
          </w:p>
        </w:tc>
        <w:tc>
          <w:tcPr>
            <w:tcW w:w="4894" w:type="dxa"/>
            <w:shd w:val="clear" w:color="auto" w:fill="auto"/>
            <w:noWrap/>
            <w:vAlign w:val="center"/>
          </w:tcPr>
          <w:p w14:paraId="0833DE94" w14:textId="016B56E1" w:rsidR="00C95F38" w:rsidRPr="003A408B" w:rsidRDefault="00C95F38" w:rsidP="00C95F38">
            <w:pPr>
              <w:rPr>
                <w:rFonts w:eastAsia="Times New Roman"/>
                <w:sz w:val="24"/>
                <w:szCs w:val="24"/>
                <w:lang w:val="uk-UA" w:eastAsia="ru-RU"/>
              </w:rPr>
            </w:pPr>
            <w:r>
              <w:rPr>
                <w:szCs w:val="21"/>
              </w:rPr>
              <w:t xml:space="preserve">Мандарини </w:t>
            </w:r>
          </w:p>
        </w:tc>
        <w:tc>
          <w:tcPr>
            <w:tcW w:w="1984" w:type="dxa"/>
            <w:shd w:val="clear" w:color="auto" w:fill="auto"/>
            <w:noWrap/>
            <w:vAlign w:val="center"/>
          </w:tcPr>
          <w:p w14:paraId="48EE8F7C" w14:textId="25C0FA06" w:rsidR="00C95F38" w:rsidRPr="00137AC4" w:rsidRDefault="00C95F38" w:rsidP="00C95F38">
            <w:r>
              <w:rPr>
                <w:rFonts w:ascii="Calibri" w:hAnsi="Calibri" w:cs="Calibri"/>
                <w:sz w:val="22"/>
                <w:szCs w:val="22"/>
              </w:rPr>
              <w:t>150</w:t>
            </w:r>
          </w:p>
        </w:tc>
        <w:tc>
          <w:tcPr>
            <w:tcW w:w="1984" w:type="dxa"/>
          </w:tcPr>
          <w:p w14:paraId="4529A265" w14:textId="25040FB5"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5707E968" w14:textId="6947E8D0" w:rsidTr="00C95F38">
        <w:trPr>
          <w:trHeight w:val="283"/>
        </w:trPr>
        <w:tc>
          <w:tcPr>
            <w:tcW w:w="513" w:type="dxa"/>
            <w:shd w:val="clear" w:color="auto" w:fill="auto"/>
            <w:noWrap/>
            <w:vAlign w:val="bottom"/>
          </w:tcPr>
          <w:p w14:paraId="32790287" w14:textId="77777777" w:rsidR="00C95F38" w:rsidRPr="00137AC4" w:rsidRDefault="00C95F38" w:rsidP="00C95F38">
            <w:r>
              <w:rPr>
                <w:rFonts w:cs="Calibri"/>
              </w:rPr>
              <w:t>12</w:t>
            </w:r>
          </w:p>
        </w:tc>
        <w:tc>
          <w:tcPr>
            <w:tcW w:w="4894" w:type="dxa"/>
            <w:shd w:val="clear" w:color="auto" w:fill="auto"/>
            <w:noWrap/>
            <w:vAlign w:val="center"/>
          </w:tcPr>
          <w:p w14:paraId="6762C61E" w14:textId="64D1F211" w:rsidR="00C95F38" w:rsidRPr="003A408B" w:rsidRDefault="00C95F38" w:rsidP="00C95F38">
            <w:pPr>
              <w:rPr>
                <w:rFonts w:eastAsia="Times New Roman"/>
                <w:sz w:val="24"/>
                <w:szCs w:val="24"/>
                <w:lang w:val="uk-UA" w:eastAsia="ru-RU"/>
              </w:rPr>
            </w:pPr>
            <w:r>
              <w:rPr>
                <w:szCs w:val="21"/>
              </w:rPr>
              <w:t xml:space="preserve">Апельсин </w:t>
            </w:r>
          </w:p>
        </w:tc>
        <w:tc>
          <w:tcPr>
            <w:tcW w:w="1984" w:type="dxa"/>
            <w:shd w:val="clear" w:color="auto" w:fill="auto"/>
            <w:noWrap/>
            <w:vAlign w:val="center"/>
          </w:tcPr>
          <w:p w14:paraId="53574BE8" w14:textId="1C88C828" w:rsidR="00C95F38" w:rsidRPr="00137AC4" w:rsidRDefault="00C95F38" w:rsidP="00C95F38">
            <w:r>
              <w:rPr>
                <w:rFonts w:ascii="Calibri" w:hAnsi="Calibri" w:cs="Calibri"/>
                <w:sz w:val="22"/>
                <w:szCs w:val="22"/>
              </w:rPr>
              <w:t>150</w:t>
            </w:r>
          </w:p>
        </w:tc>
        <w:tc>
          <w:tcPr>
            <w:tcW w:w="1984" w:type="dxa"/>
          </w:tcPr>
          <w:p w14:paraId="06BB5187" w14:textId="27DB6268"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32214686" w14:textId="5B3352FA" w:rsidTr="00C95F38">
        <w:trPr>
          <w:trHeight w:val="283"/>
        </w:trPr>
        <w:tc>
          <w:tcPr>
            <w:tcW w:w="513" w:type="dxa"/>
            <w:shd w:val="clear" w:color="auto" w:fill="auto"/>
            <w:noWrap/>
            <w:vAlign w:val="bottom"/>
          </w:tcPr>
          <w:p w14:paraId="65922AB9" w14:textId="77777777" w:rsidR="00C95F38" w:rsidRPr="00137AC4" w:rsidRDefault="00C95F38" w:rsidP="00C95F38">
            <w:r>
              <w:rPr>
                <w:rFonts w:cs="Calibri"/>
              </w:rPr>
              <w:t>13</w:t>
            </w:r>
          </w:p>
        </w:tc>
        <w:tc>
          <w:tcPr>
            <w:tcW w:w="4894" w:type="dxa"/>
            <w:shd w:val="clear" w:color="auto" w:fill="auto"/>
            <w:noWrap/>
            <w:vAlign w:val="center"/>
          </w:tcPr>
          <w:p w14:paraId="337DE349" w14:textId="701801EA" w:rsidR="00C95F38" w:rsidRPr="003A408B" w:rsidRDefault="00C95F38" w:rsidP="00C95F38">
            <w:pPr>
              <w:rPr>
                <w:rFonts w:eastAsia="Times New Roman"/>
                <w:sz w:val="24"/>
                <w:szCs w:val="24"/>
                <w:lang w:val="uk-UA" w:eastAsia="ru-RU"/>
              </w:rPr>
            </w:pPr>
            <w:r>
              <w:rPr>
                <w:szCs w:val="21"/>
              </w:rPr>
              <w:t xml:space="preserve">Помідори </w:t>
            </w:r>
          </w:p>
        </w:tc>
        <w:tc>
          <w:tcPr>
            <w:tcW w:w="1984" w:type="dxa"/>
            <w:shd w:val="clear" w:color="auto" w:fill="auto"/>
            <w:noWrap/>
            <w:vAlign w:val="center"/>
          </w:tcPr>
          <w:p w14:paraId="7F852675" w14:textId="5444F9E5" w:rsidR="00C95F38" w:rsidRPr="00137AC4" w:rsidRDefault="00C95F38" w:rsidP="00C95F38">
            <w:r>
              <w:rPr>
                <w:rFonts w:ascii="Calibri" w:hAnsi="Calibri" w:cs="Calibri"/>
                <w:sz w:val="22"/>
                <w:szCs w:val="22"/>
              </w:rPr>
              <w:t>180</w:t>
            </w:r>
          </w:p>
        </w:tc>
        <w:tc>
          <w:tcPr>
            <w:tcW w:w="1984" w:type="dxa"/>
          </w:tcPr>
          <w:p w14:paraId="5B031DBB" w14:textId="265AE67B"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0C25840C" w14:textId="219871C4" w:rsidTr="00C95F38">
        <w:trPr>
          <w:trHeight w:val="283"/>
        </w:trPr>
        <w:tc>
          <w:tcPr>
            <w:tcW w:w="513" w:type="dxa"/>
            <w:shd w:val="clear" w:color="auto" w:fill="auto"/>
            <w:noWrap/>
            <w:vAlign w:val="bottom"/>
          </w:tcPr>
          <w:p w14:paraId="419B4B6F" w14:textId="77777777" w:rsidR="00C95F38" w:rsidRPr="00137AC4" w:rsidRDefault="00C95F38" w:rsidP="00C95F38">
            <w:r>
              <w:rPr>
                <w:rFonts w:cs="Calibri"/>
              </w:rPr>
              <w:t>14</w:t>
            </w:r>
          </w:p>
        </w:tc>
        <w:tc>
          <w:tcPr>
            <w:tcW w:w="4894" w:type="dxa"/>
            <w:shd w:val="clear" w:color="auto" w:fill="auto"/>
            <w:noWrap/>
            <w:vAlign w:val="center"/>
          </w:tcPr>
          <w:p w14:paraId="7DA9C979" w14:textId="15318733" w:rsidR="00C95F38" w:rsidRPr="003A408B" w:rsidRDefault="00C95F38" w:rsidP="00C95F38">
            <w:pPr>
              <w:rPr>
                <w:rFonts w:eastAsia="Times New Roman"/>
                <w:sz w:val="24"/>
                <w:szCs w:val="24"/>
                <w:lang w:val="uk-UA" w:eastAsia="ru-RU"/>
              </w:rPr>
            </w:pPr>
            <w:r>
              <w:rPr>
                <w:szCs w:val="21"/>
              </w:rPr>
              <w:t xml:space="preserve">Кабачки </w:t>
            </w:r>
          </w:p>
        </w:tc>
        <w:tc>
          <w:tcPr>
            <w:tcW w:w="1984" w:type="dxa"/>
            <w:shd w:val="clear" w:color="auto" w:fill="auto"/>
            <w:noWrap/>
            <w:vAlign w:val="center"/>
          </w:tcPr>
          <w:p w14:paraId="75A3133A" w14:textId="5A4410EB" w:rsidR="00C95F38" w:rsidRPr="00137AC4" w:rsidRDefault="00C95F38" w:rsidP="00C95F38">
            <w:r>
              <w:rPr>
                <w:rFonts w:ascii="Calibri" w:hAnsi="Calibri" w:cs="Calibri"/>
                <w:sz w:val="22"/>
                <w:szCs w:val="22"/>
              </w:rPr>
              <w:t>100</w:t>
            </w:r>
          </w:p>
        </w:tc>
        <w:tc>
          <w:tcPr>
            <w:tcW w:w="1984" w:type="dxa"/>
          </w:tcPr>
          <w:p w14:paraId="70513614" w14:textId="0848C717"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6CB2F46B" w14:textId="7694A136" w:rsidTr="00C95F38">
        <w:trPr>
          <w:trHeight w:val="283"/>
        </w:trPr>
        <w:tc>
          <w:tcPr>
            <w:tcW w:w="513" w:type="dxa"/>
            <w:shd w:val="clear" w:color="auto" w:fill="auto"/>
            <w:noWrap/>
            <w:vAlign w:val="bottom"/>
          </w:tcPr>
          <w:p w14:paraId="16476A19" w14:textId="77777777" w:rsidR="00C95F38" w:rsidRPr="00137AC4" w:rsidRDefault="00C95F38" w:rsidP="00C95F38">
            <w:r>
              <w:rPr>
                <w:rFonts w:cs="Calibri"/>
              </w:rPr>
              <w:t>15</w:t>
            </w:r>
          </w:p>
        </w:tc>
        <w:tc>
          <w:tcPr>
            <w:tcW w:w="4894" w:type="dxa"/>
            <w:shd w:val="clear" w:color="auto" w:fill="auto"/>
            <w:noWrap/>
            <w:vAlign w:val="center"/>
          </w:tcPr>
          <w:p w14:paraId="4CBDFB3A" w14:textId="65877E17" w:rsidR="00C95F38" w:rsidRPr="003A408B" w:rsidRDefault="00C95F38" w:rsidP="00C95F38">
            <w:pPr>
              <w:rPr>
                <w:rFonts w:eastAsia="Times New Roman"/>
                <w:sz w:val="24"/>
                <w:szCs w:val="24"/>
                <w:lang w:val="uk-UA" w:eastAsia="ru-RU"/>
              </w:rPr>
            </w:pPr>
            <w:r>
              <w:rPr>
                <w:szCs w:val="21"/>
              </w:rPr>
              <w:t xml:space="preserve">Огірки </w:t>
            </w:r>
          </w:p>
        </w:tc>
        <w:tc>
          <w:tcPr>
            <w:tcW w:w="1984" w:type="dxa"/>
            <w:shd w:val="clear" w:color="auto" w:fill="auto"/>
            <w:noWrap/>
            <w:vAlign w:val="center"/>
          </w:tcPr>
          <w:p w14:paraId="2F5BB81D" w14:textId="3122FA52" w:rsidR="00C95F38" w:rsidRPr="00137AC4" w:rsidRDefault="00C95F38" w:rsidP="00C95F38">
            <w:r>
              <w:rPr>
                <w:rFonts w:ascii="Calibri" w:hAnsi="Calibri" w:cs="Calibri"/>
                <w:sz w:val="22"/>
                <w:szCs w:val="22"/>
              </w:rPr>
              <w:t>150</w:t>
            </w:r>
          </w:p>
        </w:tc>
        <w:tc>
          <w:tcPr>
            <w:tcW w:w="1984" w:type="dxa"/>
          </w:tcPr>
          <w:p w14:paraId="3EF98FE0" w14:textId="6B0A7EFE"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3BDC51D9" w14:textId="07115693" w:rsidTr="00C95F38">
        <w:trPr>
          <w:trHeight w:val="283"/>
        </w:trPr>
        <w:tc>
          <w:tcPr>
            <w:tcW w:w="513" w:type="dxa"/>
            <w:shd w:val="clear" w:color="auto" w:fill="auto"/>
            <w:noWrap/>
            <w:vAlign w:val="bottom"/>
          </w:tcPr>
          <w:p w14:paraId="28579C71" w14:textId="77777777" w:rsidR="00C95F38" w:rsidRPr="00137AC4" w:rsidRDefault="00C95F38" w:rsidP="00C95F38">
            <w:r>
              <w:rPr>
                <w:rFonts w:cs="Calibri"/>
              </w:rPr>
              <w:t>16</w:t>
            </w:r>
          </w:p>
        </w:tc>
        <w:tc>
          <w:tcPr>
            <w:tcW w:w="4894" w:type="dxa"/>
            <w:shd w:val="clear" w:color="auto" w:fill="auto"/>
            <w:noWrap/>
            <w:vAlign w:val="center"/>
          </w:tcPr>
          <w:p w14:paraId="4419605C" w14:textId="21F3FD2F" w:rsidR="00C95F38" w:rsidRPr="003A408B" w:rsidRDefault="00C95F38" w:rsidP="00C95F38">
            <w:pPr>
              <w:rPr>
                <w:rFonts w:eastAsia="Times New Roman"/>
                <w:sz w:val="24"/>
                <w:szCs w:val="24"/>
                <w:lang w:val="uk-UA" w:eastAsia="ru-RU"/>
              </w:rPr>
            </w:pPr>
            <w:r>
              <w:rPr>
                <w:szCs w:val="21"/>
              </w:rPr>
              <w:t xml:space="preserve">Баклажан </w:t>
            </w:r>
          </w:p>
        </w:tc>
        <w:tc>
          <w:tcPr>
            <w:tcW w:w="1984" w:type="dxa"/>
            <w:shd w:val="clear" w:color="auto" w:fill="auto"/>
            <w:noWrap/>
            <w:vAlign w:val="center"/>
          </w:tcPr>
          <w:p w14:paraId="1C9283F0" w14:textId="186D64FC" w:rsidR="00C95F38" w:rsidRPr="00137AC4" w:rsidRDefault="00C95F38" w:rsidP="00C95F38">
            <w:r>
              <w:rPr>
                <w:rFonts w:ascii="Calibri" w:hAnsi="Calibri" w:cs="Calibri"/>
                <w:sz w:val="22"/>
                <w:szCs w:val="22"/>
              </w:rPr>
              <w:t>80</w:t>
            </w:r>
          </w:p>
        </w:tc>
        <w:tc>
          <w:tcPr>
            <w:tcW w:w="1984" w:type="dxa"/>
          </w:tcPr>
          <w:p w14:paraId="3F3302D8" w14:textId="0CB6B49D"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2F870831" w14:textId="2300F036" w:rsidTr="00C95F38">
        <w:trPr>
          <w:trHeight w:val="283"/>
        </w:trPr>
        <w:tc>
          <w:tcPr>
            <w:tcW w:w="513" w:type="dxa"/>
            <w:shd w:val="clear" w:color="auto" w:fill="auto"/>
            <w:noWrap/>
            <w:vAlign w:val="bottom"/>
          </w:tcPr>
          <w:p w14:paraId="0E3CCC80" w14:textId="77777777" w:rsidR="00C95F38" w:rsidRPr="00137AC4" w:rsidRDefault="00C95F38" w:rsidP="00C95F38">
            <w:r>
              <w:rPr>
                <w:rFonts w:cs="Calibri"/>
              </w:rPr>
              <w:t>17</w:t>
            </w:r>
          </w:p>
        </w:tc>
        <w:tc>
          <w:tcPr>
            <w:tcW w:w="4894" w:type="dxa"/>
            <w:shd w:val="clear" w:color="auto" w:fill="auto"/>
            <w:noWrap/>
            <w:vAlign w:val="center"/>
          </w:tcPr>
          <w:p w14:paraId="4D7DF5BC" w14:textId="705A95AC" w:rsidR="00C95F38" w:rsidRPr="003A408B" w:rsidRDefault="00C95F38" w:rsidP="00C95F38">
            <w:pPr>
              <w:rPr>
                <w:rFonts w:eastAsia="Times New Roman"/>
                <w:sz w:val="24"/>
                <w:szCs w:val="24"/>
                <w:lang w:val="uk-UA" w:eastAsia="ru-RU"/>
              </w:rPr>
            </w:pPr>
            <w:r>
              <w:rPr>
                <w:szCs w:val="21"/>
              </w:rPr>
              <w:t xml:space="preserve">Гриби  </w:t>
            </w:r>
          </w:p>
        </w:tc>
        <w:tc>
          <w:tcPr>
            <w:tcW w:w="1984" w:type="dxa"/>
            <w:shd w:val="clear" w:color="auto" w:fill="auto"/>
            <w:noWrap/>
            <w:vAlign w:val="center"/>
          </w:tcPr>
          <w:p w14:paraId="7448FFB7" w14:textId="08796333" w:rsidR="00C95F38" w:rsidRPr="00137AC4" w:rsidRDefault="00C95F38" w:rsidP="00C95F38">
            <w:r>
              <w:rPr>
                <w:rFonts w:ascii="Calibri" w:hAnsi="Calibri" w:cs="Calibri"/>
                <w:sz w:val="22"/>
                <w:szCs w:val="22"/>
              </w:rPr>
              <w:t>200</w:t>
            </w:r>
          </w:p>
        </w:tc>
        <w:tc>
          <w:tcPr>
            <w:tcW w:w="1984" w:type="dxa"/>
          </w:tcPr>
          <w:p w14:paraId="760C15FD" w14:textId="583B9285"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66BFB4DF" w14:textId="48B48AF6" w:rsidTr="00C95F38">
        <w:trPr>
          <w:trHeight w:val="283"/>
        </w:trPr>
        <w:tc>
          <w:tcPr>
            <w:tcW w:w="513" w:type="dxa"/>
            <w:shd w:val="clear" w:color="auto" w:fill="auto"/>
            <w:noWrap/>
            <w:vAlign w:val="bottom"/>
          </w:tcPr>
          <w:p w14:paraId="6A520B40" w14:textId="77777777" w:rsidR="00C95F38" w:rsidRPr="00137AC4" w:rsidRDefault="00C95F38" w:rsidP="00C95F38">
            <w:r>
              <w:rPr>
                <w:rFonts w:cs="Calibri"/>
              </w:rPr>
              <w:t>18</w:t>
            </w:r>
          </w:p>
        </w:tc>
        <w:tc>
          <w:tcPr>
            <w:tcW w:w="4894" w:type="dxa"/>
            <w:shd w:val="clear" w:color="auto" w:fill="auto"/>
            <w:noWrap/>
            <w:vAlign w:val="center"/>
          </w:tcPr>
          <w:p w14:paraId="68869314" w14:textId="79571869" w:rsidR="00C95F38" w:rsidRPr="003A408B" w:rsidRDefault="00C95F38" w:rsidP="00C95F38">
            <w:pPr>
              <w:rPr>
                <w:rFonts w:eastAsia="Times New Roman"/>
                <w:sz w:val="24"/>
                <w:szCs w:val="24"/>
                <w:lang w:val="uk-UA" w:eastAsia="ru-RU"/>
              </w:rPr>
            </w:pPr>
            <w:r>
              <w:rPr>
                <w:szCs w:val="21"/>
              </w:rPr>
              <w:t xml:space="preserve">Часник </w:t>
            </w:r>
          </w:p>
        </w:tc>
        <w:tc>
          <w:tcPr>
            <w:tcW w:w="1984" w:type="dxa"/>
            <w:shd w:val="clear" w:color="auto" w:fill="auto"/>
            <w:noWrap/>
            <w:vAlign w:val="center"/>
          </w:tcPr>
          <w:p w14:paraId="0DC557A3" w14:textId="16F2818A" w:rsidR="00C95F38" w:rsidRPr="00137AC4" w:rsidRDefault="00C95F38" w:rsidP="00C95F38">
            <w:r>
              <w:rPr>
                <w:rFonts w:ascii="Calibri" w:hAnsi="Calibri" w:cs="Calibri"/>
                <w:sz w:val="22"/>
                <w:szCs w:val="22"/>
              </w:rPr>
              <w:t>50</w:t>
            </w:r>
          </w:p>
        </w:tc>
        <w:tc>
          <w:tcPr>
            <w:tcW w:w="1984" w:type="dxa"/>
          </w:tcPr>
          <w:p w14:paraId="5143E98A" w14:textId="0070EDF5"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32D432A0" w14:textId="35633BBC" w:rsidTr="00C95F38">
        <w:trPr>
          <w:trHeight w:val="283"/>
        </w:trPr>
        <w:tc>
          <w:tcPr>
            <w:tcW w:w="513" w:type="dxa"/>
            <w:shd w:val="clear" w:color="auto" w:fill="auto"/>
            <w:noWrap/>
            <w:vAlign w:val="bottom"/>
          </w:tcPr>
          <w:p w14:paraId="638AB2BD" w14:textId="77777777" w:rsidR="00C95F38" w:rsidRPr="00137AC4" w:rsidRDefault="00C95F38" w:rsidP="00C95F38">
            <w:r>
              <w:rPr>
                <w:rFonts w:cs="Calibri"/>
              </w:rPr>
              <w:t>19</w:t>
            </w:r>
          </w:p>
        </w:tc>
        <w:tc>
          <w:tcPr>
            <w:tcW w:w="4894" w:type="dxa"/>
            <w:shd w:val="clear" w:color="auto" w:fill="auto"/>
            <w:noWrap/>
            <w:vAlign w:val="center"/>
          </w:tcPr>
          <w:p w14:paraId="5AF7F3CB" w14:textId="3307E698" w:rsidR="00C95F38" w:rsidRPr="003A408B" w:rsidRDefault="00C95F38" w:rsidP="00C95F38">
            <w:pPr>
              <w:rPr>
                <w:rFonts w:eastAsia="Times New Roman"/>
                <w:sz w:val="24"/>
                <w:szCs w:val="24"/>
                <w:lang w:val="uk-UA" w:eastAsia="ru-RU"/>
              </w:rPr>
            </w:pPr>
            <w:r>
              <w:rPr>
                <w:szCs w:val="21"/>
              </w:rPr>
              <w:t>капуста червоноголова</w:t>
            </w:r>
          </w:p>
        </w:tc>
        <w:tc>
          <w:tcPr>
            <w:tcW w:w="1984" w:type="dxa"/>
            <w:shd w:val="clear" w:color="auto" w:fill="auto"/>
            <w:noWrap/>
            <w:vAlign w:val="center"/>
          </w:tcPr>
          <w:p w14:paraId="7550AB9A" w14:textId="3B370B57" w:rsidR="00C95F38" w:rsidRPr="00137AC4" w:rsidRDefault="00C95F38" w:rsidP="00C95F38">
            <w:r>
              <w:rPr>
                <w:rFonts w:ascii="Calibri" w:hAnsi="Calibri" w:cs="Calibri"/>
                <w:sz w:val="22"/>
                <w:szCs w:val="22"/>
              </w:rPr>
              <w:t>80</w:t>
            </w:r>
          </w:p>
        </w:tc>
        <w:tc>
          <w:tcPr>
            <w:tcW w:w="1984" w:type="dxa"/>
          </w:tcPr>
          <w:p w14:paraId="3AF764A7" w14:textId="07658A3A"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59807723" w14:textId="3FDD2DD7" w:rsidTr="00C95F38">
        <w:trPr>
          <w:trHeight w:val="283"/>
        </w:trPr>
        <w:tc>
          <w:tcPr>
            <w:tcW w:w="513" w:type="dxa"/>
            <w:shd w:val="clear" w:color="auto" w:fill="auto"/>
            <w:noWrap/>
            <w:vAlign w:val="bottom"/>
          </w:tcPr>
          <w:p w14:paraId="11A6EB63" w14:textId="77777777" w:rsidR="00C95F38" w:rsidRPr="00137AC4" w:rsidRDefault="00C95F38" w:rsidP="00C95F38">
            <w:r>
              <w:rPr>
                <w:rFonts w:cs="Calibri"/>
              </w:rPr>
              <w:t>20</w:t>
            </w:r>
          </w:p>
        </w:tc>
        <w:tc>
          <w:tcPr>
            <w:tcW w:w="4894" w:type="dxa"/>
            <w:shd w:val="clear" w:color="auto" w:fill="auto"/>
            <w:noWrap/>
            <w:vAlign w:val="center"/>
          </w:tcPr>
          <w:p w14:paraId="4BA0DE7A" w14:textId="3F5E55D7" w:rsidR="00C95F38" w:rsidRPr="003A408B" w:rsidRDefault="00C95F38" w:rsidP="00C95F38">
            <w:pPr>
              <w:rPr>
                <w:rFonts w:eastAsia="Times New Roman"/>
                <w:sz w:val="24"/>
                <w:szCs w:val="24"/>
                <w:lang w:val="uk-UA" w:eastAsia="ru-RU"/>
              </w:rPr>
            </w:pPr>
            <w:r>
              <w:rPr>
                <w:szCs w:val="21"/>
              </w:rPr>
              <w:t>капуста брюсельська</w:t>
            </w:r>
          </w:p>
        </w:tc>
        <w:tc>
          <w:tcPr>
            <w:tcW w:w="1984" w:type="dxa"/>
            <w:shd w:val="clear" w:color="auto" w:fill="auto"/>
            <w:noWrap/>
            <w:vAlign w:val="center"/>
          </w:tcPr>
          <w:p w14:paraId="7583B9EC" w14:textId="1F4F1AF4" w:rsidR="00C95F38" w:rsidRPr="00137AC4" w:rsidRDefault="00C95F38" w:rsidP="00C95F38">
            <w:r>
              <w:rPr>
                <w:rFonts w:ascii="Calibri" w:hAnsi="Calibri" w:cs="Calibri"/>
                <w:sz w:val="22"/>
                <w:szCs w:val="22"/>
              </w:rPr>
              <w:t>30</w:t>
            </w:r>
          </w:p>
        </w:tc>
        <w:tc>
          <w:tcPr>
            <w:tcW w:w="1984" w:type="dxa"/>
          </w:tcPr>
          <w:p w14:paraId="23345C69" w14:textId="40D7D387"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14:paraId="2852B6BD" w14:textId="2AC9F0AD" w:rsidTr="00C95F38">
        <w:trPr>
          <w:trHeight w:val="283"/>
        </w:trPr>
        <w:tc>
          <w:tcPr>
            <w:tcW w:w="513" w:type="dxa"/>
            <w:shd w:val="clear" w:color="auto" w:fill="auto"/>
            <w:noWrap/>
            <w:vAlign w:val="bottom"/>
          </w:tcPr>
          <w:p w14:paraId="306762D7" w14:textId="77777777" w:rsidR="00C95F38" w:rsidRPr="00137AC4" w:rsidRDefault="00C95F38" w:rsidP="00C95F38">
            <w:r>
              <w:rPr>
                <w:rFonts w:cs="Calibri"/>
              </w:rPr>
              <w:t>21</w:t>
            </w:r>
          </w:p>
        </w:tc>
        <w:tc>
          <w:tcPr>
            <w:tcW w:w="4894" w:type="dxa"/>
            <w:shd w:val="clear" w:color="auto" w:fill="auto"/>
            <w:noWrap/>
            <w:vAlign w:val="center"/>
          </w:tcPr>
          <w:p w14:paraId="0947A5E1" w14:textId="7A35F31C" w:rsidR="00C95F38" w:rsidRPr="003A408B" w:rsidRDefault="00C95F38" w:rsidP="00C95F38">
            <w:pPr>
              <w:rPr>
                <w:rFonts w:eastAsia="Times New Roman"/>
                <w:sz w:val="24"/>
                <w:szCs w:val="24"/>
                <w:lang w:val="uk-UA" w:eastAsia="ru-RU"/>
              </w:rPr>
            </w:pPr>
            <w:r>
              <w:rPr>
                <w:szCs w:val="21"/>
              </w:rPr>
              <w:t>капуста кольрабі</w:t>
            </w:r>
          </w:p>
        </w:tc>
        <w:tc>
          <w:tcPr>
            <w:tcW w:w="1984" w:type="dxa"/>
            <w:shd w:val="clear" w:color="auto" w:fill="auto"/>
            <w:noWrap/>
            <w:vAlign w:val="center"/>
          </w:tcPr>
          <w:p w14:paraId="1CB35F10" w14:textId="30140F46" w:rsidR="00C95F38" w:rsidRPr="00137AC4" w:rsidRDefault="00C95F38" w:rsidP="00C95F38">
            <w:r>
              <w:rPr>
                <w:rFonts w:ascii="Calibri" w:hAnsi="Calibri" w:cs="Calibri"/>
                <w:sz w:val="22"/>
                <w:szCs w:val="22"/>
              </w:rPr>
              <w:t>30</w:t>
            </w:r>
          </w:p>
        </w:tc>
        <w:tc>
          <w:tcPr>
            <w:tcW w:w="1984" w:type="dxa"/>
          </w:tcPr>
          <w:p w14:paraId="2022F018" w14:textId="32DAA867"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0AB0A65F" w14:textId="77619AFD" w:rsidTr="00C95F38">
        <w:tc>
          <w:tcPr>
            <w:tcW w:w="513" w:type="dxa"/>
            <w:shd w:val="clear" w:color="auto" w:fill="auto"/>
            <w:vAlign w:val="bottom"/>
          </w:tcPr>
          <w:p w14:paraId="083946E8" w14:textId="77777777" w:rsidR="00C95F38" w:rsidRPr="00137AC4" w:rsidRDefault="00C95F38" w:rsidP="00C95F38">
            <w:r>
              <w:rPr>
                <w:rFonts w:cs="Calibri"/>
              </w:rPr>
              <w:t>22</w:t>
            </w:r>
          </w:p>
        </w:tc>
        <w:tc>
          <w:tcPr>
            <w:tcW w:w="4894" w:type="dxa"/>
            <w:shd w:val="clear" w:color="auto" w:fill="auto"/>
            <w:vAlign w:val="center"/>
          </w:tcPr>
          <w:p w14:paraId="1861E862" w14:textId="14BCBBDD" w:rsidR="00C95F38" w:rsidRPr="003A408B" w:rsidRDefault="00C95F38" w:rsidP="00C95F38">
            <w:pPr>
              <w:rPr>
                <w:rFonts w:eastAsia="Times New Roman"/>
                <w:sz w:val="24"/>
                <w:szCs w:val="24"/>
                <w:lang w:val="uk-UA" w:eastAsia="ru-RU"/>
              </w:rPr>
            </w:pPr>
            <w:r>
              <w:rPr>
                <w:szCs w:val="21"/>
              </w:rPr>
              <w:t>капуста броколі</w:t>
            </w:r>
          </w:p>
        </w:tc>
        <w:tc>
          <w:tcPr>
            <w:tcW w:w="1984" w:type="dxa"/>
            <w:shd w:val="clear" w:color="auto" w:fill="auto"/>
            <w:vAlign w:val="center"/>
          </w:tcPr>
          <w:p w14:paraId="7F1CB09E" w14:textId="29430B42" w:rsidR="00C95F38" w:rsidRPr="00137AC4" w:rsidRDefault="00C95F38" w:rsidP="00C95F38">
            <w:r>
              <w:rPr>
                <w:rFonts w:ascii="Calibri" w:hAnsi="Calibri" w:cs="Calibri"/>
                <w:sz w:val="22"/>
                <w:szCs w:val="22"/>
              </w:rPr>
              <w:t>30</w:t>
            </w:r>
          </w:p>
        </w:tc>
        <w:tc>
          <w:tcPr>
            <w:tcW w:w="1984" w:type="dxa"/>
          </w:tcPr>
          <w:p w14:paraId="7683C6AE" w14:textId="097B4067"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61B05D98" w14:textId="3869FB45" w:rsidTr="00C95F38">
        <w:tc>
          <w:tcPr>
            <w:tcW w:w="513" w:type="dxa"/>
            <w:shd w:val="clear" w:color="auto" w:fill="auto"/>
            <w:vAlign w:val="bottom"/>
          </w:tcPr>
          <w:p w14:paraId="35EB3F7D" w14:textId="77777777" w:rsidR="00C95F38" w:rsidRPr="00137AC4" w:rsidRDefault="00C95F38" w:rsidP="00C95F38">
            <w:r>
              <w:rPr>
                <w:rFonts w:cs="Calibri"/>
              </w:rPr>
              <w:t>23</w:t>
            </w:r>
          </w:p>
        </w:tc>
        <w:tc>
          <w:tcPr>
            <w:tcW w:w="4894" w:type="dxa"/>
            <w:shd w:val="clear" w:color="auto" w:fill="auto"/>
            <w:vAlign w:val="center"/>
          </w:tcPr>
          <w:p w14:paraId="1CEF61FF" w14:textId="6A410AF4" w:rsidR="00C95F38" w:rsidRPr="003A408B" w:rsidRDefault="00C95F38" w:rsidP="00C95F38">
            <w:pPr>
              <w:rPr>
                <w:rFonts w:eastAsia="Times New Roman"/>
                <w:sz w:val="24"/>
                <w:szCs w:val="24"/>
                <w:lang w:val="uk-UA" w:eastAsia="ru-RU"/>
              </w:rPr>
            </w:pPr>
            <w:r>
              <w:rPr>
                <w:szCs w:val="21"/>
              </w:rPr>
              <w:t>капуста цвітна</w:t>
            </w:r>
          </w:p>
        </w:tc>
        <w:tc>
          <w:tcPr>
            <w:tcW w:w="1984" w:type="dxa"/>
            <w:shd w:val="clear" w:color="auto" w:fill="auto"/>
            <w:vAlign w:val="center"/>
          </w:tcPr>
          <w:p w14:paraId="268F4755" w14:textId="68E6D622" w:rsidR="00C95F38" w:rsidRPr="00137AC4" w:rsidRDefault="00C95F38" w:rsidP="00C95F38">
            <w:r>
              <w:rPr>
                <w:rFonts w:ascii="Calibri" w:hAnsi="Calibri" w:cs="Calibri"/>
                <w:sz w:val="22"/>
                <w:szCs w:val="22"/>
              </w:rPr>
              <w:t>30</w:t>
            </w:r>
          </w:p>
        </w:tc>
        <w:tc>
          <w:tcPr>
            <w:tcW w:w="1984" w:type="dxa"/>
          </w:tcPr>
          <w:p w14:paraId="54D95BDC" w14:textId="58625FBF"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3F16D89F" w14:textId="31A5DFF0" w:rsidTr="00C95F38">
        <w:tc>
          <w:tcPr>
            <w:tcW w:w="513" w:type="dxa"/>
            <w:shd w:val="clear" w:color="auto" w:fill="auto"/>
            <w:vAlign w:val="bottom"/>
          </w:tcPr>
          <w:p w14:paraId="460388A1" w14:textId="77777777" w:rsidR="00C95F38" w:rsidRPr="00137AC4" w:rsidRDefault="00C95F38" w:rsidP="00C95F38">
            <w:r>
              <w:rPr>
                <w:rFonts w:cs="Calibri"/>
              </w:rPr>
              <w:t>24</w:t>
            </w:r>
          </w:p>
        </w:tc>
        <w:tc>
          <w:tcPr>
            <w:tcW w:w="4894" w:type="dxa"/>
            <w:shd w:val="clear" w:color="auto" w:fill="auto"/>
            <w:vAlign w:val="center"/>
          </w:tcPr>
          <w:p w14:paraId="109D5E5C" w14:textId="3CAB750A" w:rsidR="00C95F38" w:rsidRPr="003A408B" w:rsidRDefault="00C95F38" w:rsidP="00C95F38">
            <w:pPr>
              <w:rPr>
                <w:rFonts w:eastAsia="Times New Roman"/>
                <w:sz w:val="24"/>
                <w:szCs w:val="24"/>
                <w:lang w:val="uk-UA" w:eastAsia="ru-RU"/>
              </w:rPr>
            </w:pPr>
            <w:r>
              <w:rPr>
                <w:szCs w:val="21"/>
              </w:rPr>
              <w:t>капуста пекінська</w:t>
            </w:r>
          </w:p>
        </w:tc>
        <w:tc>
          <w:tcPr>
            <w:tcW w:w="1984" w:type="dxa"/>
            <w:shd w:val="clear" w:color="auto" w:fill="auto"/>
            <w:vAlign w:val="center"/>
          </w:tcPr>
          <w:p w14:paraId="0039A90C" w14:textId="1380D743" w:rsidR="00C95F38" w:rsidRPr="00137AC4" w:rsidRDefault="00C95F38" w:rsidP="00C95F38">
            <w:r>
              <w:rPr>
                <w:rFonts w:ascii="Calibri" w:hAnsi="Calibri" w:cs="Calibri"/>
                <w:sz w:val="22"/>
                <w:szCs w:val="22"/>
              </w:rPr>
              <w:t>200</w:t>
            </w:r>
          </w:p>
        </w:tc>
        <w:tc>
          <w:tcPr>
            <w:tcW w:w="1984" w:type="dxa"/>
          </w:tcPr>
          <w:p w14:paraId="438CCBEF" w14:textId="5100024B"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6A3D8558" w14:textId="0B78702F" w:rsidTr="00C95F38">
        <w:tc>
          <w:tcPr>
            <w:tcW w:w="513" w:type="dxa"/>
            <w:shd w:val="clear" w:color="auto" w:fill="auto"/>
            <w:vAlign w:val="bottom"/>
          </w:tcPr>
          <w:p w14:paraId="6A812C7E" w14:textId="77777777" w:rsidR="00C95F38" w:rsidRPr="00137AC4" w:rsidRDefault="00C95F38" w:rsidP="00C95F38">
            <w:r>
              <w:rPr>
                <w:rFonts w:cs="Calibri"/>
              </w:rPr>
              <w:t>25</w:t>
            </w:r>
          </w:p>
        </w:tc>
        <w:tc>
          <w:tcPr>
            <w:tcW w:w="4894" w:type="dxa"/>
            <w:shd w:val="clear" w:color="auto" w:fill="auto"/>
            <w:vAlign w:val="center"/>
          </w:tcPr>
          <w:p w14:paraId="7894D91A" w14:textId="1573CFA5" w:rsidR="00C95F38" w:rsidRPr="003A408B" w:rsidRDefault="00C95F38" w:rsidP="00C95F38">
            <w:pPr>
              <w:rPr>
                <w:rFonts w:eastAsia="Times New Roman"/>
                <w:sz w:val="24"/>
                <w:szCs w:val="24"/>
                <w:lang w:val="uk-UA" w:eastAsia="ru-RU"/>
              </w:rPr>
            </w:pPr>
            <w:r>
              <w:rPr>
                <w:szCs w:val="21"/>
              </w:rPr>
              <w:t>шпинат</w:t>
            </w:r>
          </w:p>
        </w:tc>
        <w:tc>
          <w:tcPr>
            <w:tcW w:w="1984" w:type="dxa"/>
            <w:shd w:val="clear" w:color="auto" w:fill="auto"/>
            <w:vAlign w:val="center"/>
          </w:tcPr>
          <w:p w14:paraId="0159B9E7" w14:textId="2A551C1E" w:rsidR="00C95F38" w:rsidRPr="00137AC4" w:rsidRDefault="00C95F38" w:rsidP="00C95F38">
            <w:r>
              <w:rPr>
                <w:rFonts w:ascii="Calibri" w:hAnsi="Calibri" w:cs="Calibri"/>
                <w:sz w:val="22"/>
                <w:szCs w:val="22"/>
              </w:rPr>
              <w:t>8</w:t>
            </w:r>
          </w:p>
        </w:tc>
        <w:tc>
          <w:tcPr>
            <w:tcW w:w="1984" w:type="dxa"/>
          </w:tcPr>
          <w:p w14:paraId="2674852E" w14:textId="0864E445"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200B2C43" w14:textId="5F2601D6" w:rsidTr="00C95F38">
        <w:tc>
          <w:tcPr>
            <w:tcW w:w="513" w:type="dxa"/>
            <w:shd w:val="clear" w:color="auto" w:fill="auto"/>
            <w:vAlign w:val="bottom"/>
          </w:tcPr>
          <w:p w14:paraId="5531642D" w14:textId="77777777" w:rsidR="00C95F38" w:rsidRPr="00137AC4" w:rsidRDefault="00C95F38" w:rsidP="00C95F38">
            <w:r>
              <w:rPr>
                <w:rFonts w:cs="Calibri"/>
              </w:rPr>
              <w:t>26</w:t>
            </w:r>
          </w:p>
        </w:tc>
        <w:tc>
          <w:tcPr>
            <w:tcW w:w="4894" w:type="dxa"/>
            <w:shd w:val="clear" w:color="auto" w:fill="auto"/>
            <w:vAlign w:val="center"/>
          </w:tcPr>
          <w:p w14:paraId="62DCE42B" w14:textId="52D14A6F" w:rsidR="00C95F38" w:rsidRPr="003A408B" w:rsidRDefault="00C95F38" w:rsidP="00C95F38">
            <w:pPr>
              <w:rPr>
                <w:rFonts w:eastAsia="Times New Roman"/>
                <w:sz w:val="24"/>
                <w:szCs w:val="24"/>
                <w:lang w:val="uk-UA" w:eastAsia="ru-RU"/>
              </w:rPr>
            </w:pPr>
            <w:r>
              <w:rPr>
                <w:szCs w:val="21"/>
              </w:rPr>
              <w:t>зелень</w:t>
            </w:r>
          </w:p>
        </w:tc>
        <w:tc>
          <w:tcPr>
            <w:tcW w:w="1984" w:type="dxa"/>
            <w:shd w:val="clear" w:color="auto" w:fill="auto"/>
            <w:vAlign w:val="center"/>
          </w:tcPr>
          <w:p w14:paraId="4F2A2CF2" w14:textId="76AC7EDE" w:rsidR="00C95F38" w:rsidRPr="00137AC4" w:rsidRDefault="00C95F38" w:rsidP="00C95F38">
            <w:r>
              <w:rPr>
                <w:rFonts w:ascii="Calibri" w:hAnsi="Calibri" w:cs="Calibri"/>
                <w:sz w:val="22"/>
                <w:szCs w:val="22"/>
              </w:rPr>
              <w:t>10</w:t>
            </w:r>
          </w:p>
        </w:tc>
        <w:tc>
          <w:tcPr>
            <w:tcW w:w="1984" w:type="dxa"/>
          </w:tcPr>
          <w:p w14:paraId="50215D8F" w14:textId="2195E98F"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5690C868" w14:textId="2B0F2997" w:rsidTr="00C95F38">
        <w:tc>
          <w:tcPr>
            <w:tcW w:w="513" w:type="dxa"/>
            <w:shd w:val="clear" w:color="auto" w:fill="auto"/>
            <w:vAlign w:val="bottom"/>
          </w:tcPr>
          <w:p w14:paraId="67ADD2D7" w14:textId="77777777" w:rsidR="00C95F38" w:rsidRPr="00137AC4" w:rsidRDefault="00C95F38" w:rsidP="00C95F38">
            <w:r>
              <w:rPr>
                <w:rFonts w:cs="Calibri"/>
              </w:rPr>
              <w:t>27</w:t>
            </w:r>
          </w:p>
        </w:tc>
        <w:tc>
          <w:tcPr>
            <w:tcW w:w="4894" w:type="dxa"/>
            <w:shd w:val="clear" w:color="auto" w:fill="auto"/>
            <w:vAlign w:val="center"/>
          </w:tcPr>
          <w:p w14:paraId="127E6D68" w14:textId="154E811F" w:rsidR="00C95F38" w:rsidRPr="003A408B" w:rsidRDefault="00C95F38" w:rsidP="00C95F38">
            <w:pPr>
              <w:rPr>
                <w:rFonts w:eastAsia="Times New Roman"/>
                <w:sz w:val="24"/>
                <w:szCs w:val="24"/>
                <w:lang w:val="uk-UA" w:eastAsia="ru-RU"/>
              </w:rPr>
            </w:pPr>
            <w:r>
              <w:rPr>
                <w:szCs w:val="21"/>
              </w:rPr>
              <w:t>селера корінь</w:t>
            </w:r>
          </w:p>
        </w:tc>
        <w:tc>
          <w:tcPr>
            <w:tcW w:w="1984" w:type="dxa"/>
            <w:shd w:val="clear" w:color="auto" w:fill="auto"/>
            <w:vAlign w:val="center"/>
          </w:tcPr>
          <w:p w14:paraId="1737E675" w14:textId="61891EF1" w:rsidR="00C95F38" w:rsidRPr="00137AC4" w:rsidRDefault="00C95F38" w:rsidP="00C95F38">
            <w:r>
              <w:rPr>
                <w:rFonts w:ascii="Calibri" w:hAnsi="Calibri" w:cs="Calibri"/>
                <w:sz w:val="22"/>
                <w:szCs w:val="22"/>
              </w:rPr>
              <w:t>10</w:t>
            </w:r>
          </w:p>
        </w:tc>
        <w:tc>
          <w:tcPr>
            <w:tcW w:w="1984" w:type="dxa"/>
          </w:tcPr>
          <w:p w14:paraId="7FBB5C3F" w14:textId="0F2DD929"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477B86DE" w14:textId="51CEC749" w:rsidTr="00C95F38">
        <w:tc>
          <w:tcPr>
            <w:tcW w:w="513" w:type="dxa"/>
            <w:shd w:val="clear" w:color="auto" w:fill="auto"/>
            <w:vAlign w:val="bottom"/>
          </w:tcPr>
          <w:p w14:paraId="0B651693" w14:textId="77777777" w:rsidR="00C95F38" w:rsidRPr="00137AC4" w:rsidRDefault="00C95F38" w:rsidP="00C95F38">
            <w:r>
              <w:rPr>
                <w:rFonts w:cs="Calibri"/>
              </w:rPr>
              <w:t>28</w:t>
            </w:r>
          </w:p>
        </w:tc>
        <w:tc>
          <w:tcPr>
            <w:tcW w:w="4894" w:type="dxa"/>
            <w:shd w:val="clear" w:color="auto" w:fill="auto"/>
            <w:vAlign w:val="center"/>
          </w:tcPr>
          <w:p w14:paraId="401FC23F" w14:textId="752F4542" w:rsidR="00C95F38" w:rsidRPr="003A408B" w:rsidRDefault="00C95F38" w:rsidP="00C95F38">
            <w:pPr>
              <w:rPr>
                <w:rFonts w:eastAsia="Times New Roman"/>
                <w:sz w:val="24"/>
                <w:szCs w:val="24"/>
                <w:lang w:val="uk-UA" w:eastAsia="ru-RU"/>
              </w:rPr>
            </w:pPr>
            <w:r>
              <w:rPr>
                <w:szCs w:val="21"/>
              </w:rPr>
              <w:t>селера стебло</w:t>
            </w:r>
          </w:p>
        </w:tc>
        <w:tc>
          <w:tcPr>
            <w:tcW w:w="1984" w:type="dxa"/>
            <w:shd w:val="clear" w:color="auto" w:fill="auto"/>
            <w:vAlign w:val="center"/>
          </w:tcPr>
          <w:p w14:paraId="1D6BB13F" w14:textId="73582BBF" w:rsidR="00C95F38" w:rsidRPr="00137AC4" w:rsidRDefault="00C95F38" w:rsidP="00C95F38">
            <w:r>
              <w:rPr>
                <w:rFonts w:ascii="Calibri" w:hAnsi="Calibri" w:cs="Calibri"/>
                <w:sz w:val="22"/>
                <w:szCs w:val="22"/>
              </w:rPr>
              <w:t>10</w:t>
            </w:r>
          </w:p>
        </w:tc>
        <w:tc>
          <w:tcPr>
            <w:tcW w:w="1984" w:type="dxa"/>
          </w:tcPr>
          <w:p w14:paraId="04C012AA" w14:textId="6CF0B4F0"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2729B987" w14:textId="5798C0C0" w:rsidTr="00C95F38">
        <w:tc>
          <w:tcPr>
            <w:tcW w:w="513" w:type="dxa"/>
            <w:shd w:val="clear" w:color="auto" w:fill="auto"/>
            <w:vAlign w:val="bottom"/>
          </w:tcPr>
          <w:p w14:paraId="68F1C957" w14:textId="77777777" w:rsidR="00C95F38" w:rsidRPr="00137AC4" w:rsidRDefault="00C95F38" w:rsidP="00C95F38">
            <w:r>
              <w:rPr>
                <w:rFonts w:cs="Calibri"/>
              </w:rPr>
              <w:t>29</w:t>
            </w:r>
          </w:p>
        </w:tc>
        <w:tc>
          <w:tcPr>
            <w:tcW w:w="4894" w:type="dxa"/>
            <w:shd w:val="clear" w:color="auto" w:fill="auto"/>
            <w:vAlign w:val="center"/>
          </w:tcPr>
          <w:p w14:paraId="1EC5EE84" w14:textId="2F6588FB" w:rsidR="00C95F38" w:rsidRPr="00C95F38" w:rsidRDefault="00C95F38" w:rsidP="00C95F38">
            <w:pPr>
              <w:rPr>
                <w:rFonts w:eastAsia="Times New Roman"/>
                <w:sz w:val="24"/>
                <w:szCs w:val="24"/>
                <w:lang w:val="uk-UA" w:eastAsia="ru-RU"/>
              </w:rPr>
            </w:pPr>
            <w:r>
              <w:rPr>
                <w:szCs w:val="21"/>
              </w:rPr>
              <w:t xml:space="preserve">Мікс салатний </w:t>
            </w:r>
            <w:r>
              <w:rPr>
                <w:szCs w:val="21"/>
                <w:lang w:val="uk-UA"/>
              </w:rPr>
              <w:t xml:space="preserve"> (180 г)</w:t>
            </w:r>
          </w:p>
        </w:tc>
        <w:tc>
          <w:tcPr>
            <w:tcW w:w="1984" w:type="dxa"/>
            <w:shd w:val="clear" w:color="auto" w:fill="auto"/>
            <w:vAlign w:val="center"/>
          </w:tcPr>
          <w:p w14:paraId="2A5C049D" w14:textId="61C6F031" w:rsidR="00C95F38" w:rsidRPr="00137AC4" w:rsidRDefault="00C95F38" w:rsidP="00C95F38">
            <w:r>
              <w:rPr>
                <w:rFonts w:ascii="Calibri" w:hAnsi="Calibri" w:cs="Calibri"/>
                <w:sz w:val="22"/>
                <w:szCs w:val="22"/>
              </w:rPr>
              <w:t>30</w:t>
            </w:r>
          </w:p>
        </w:tc>
        <w:tc>
          <w:tcPr>
            <w:tcW w:w="1984" w:type="dxa"/>
          </w:tcPr>
          <w:p w14:paraId="1A275A0C" w14:textId="0C5D5B0E" w:rsidR="00C95F38" w:rsidRDefault="00C95F38" w:rsidP="00C95F38">
            <w:pPr>
              <w:rPr>
                <w:rFonts w:ascii="Calibri" w:hAnsi="Calibri" w:cs="Calibri"/>
                <w:sz w:val="22"/>
                <w:szCs w:val="22"/>
              </w:rPr>
            </w:pPr>
            <w:r>
              <w:rPr>
                <w:rFonts w:ascii="Calibri" w:hAnsi="Calibri" w:cs="Calibri"/>
                <w:sz w:val="22"/>
                <w:szCs w:val="22"/>
                <w:lang w:val="uk-UA"/>
              </w:rPr>
              <w:t>шт</w:t>
            </w:r>
          </w:p>
        </w:tc>
      </w:tr>
      <w:tr w:rsidR="00C95F38" w:rsidRPr="00137AC4" w14:paraId="06CE27F8" w14:textId="72B63F18" w:rsidTr="00C95F38">
        <w:tc>
          <w:tcPr>
            <w:tcW w:w="513" w:type="dxa"/>
            <w:shd w:val="clear" w:color="auto" w:fill="auto"/>
            <w:vAlign w:val="bottom"/>
          </w:tcPr>
          <w:p w14:paraId="06BF3641" w14:textId="77777777" w:rsidR="00C95F38" w:rsidRPr="00137AC4" w:rsidRDefault="00C95F38" w:rsidP="00C95F38">
            <w:r>
              <w:rPr>
                <w:rFonts w:cs="Calibri"/>
              </w:rPr>
              <w:t>30</w:t>
            </w:r>
          </w:p>
        </w:tc>
        <w:tc>
          <w:tcPr>
            <w:tcW w:w="4894" w:type="dxa"/>
            <w:shd w:val="clear" w:color="auto" w:fill="auto"/>
            <w:vAlign w:val="center"/>
          </w:tcPr>
          <w:p w14:paraId="709116A7" w14:textId="71765C11" w:rsidR="00C95F38" w:rsidRPr="003A408B" w:rsidRDefault="00C95F38" w:rsidP="00C95F38">
            <w:pPr>
              <w:rPr>
                <w:rFonts w:eastAsia="Times New Roman"/>
                <w:sz w:val="24"/>
                <w:szCs w:val="24"/>
                <w:lang w:val="uk-UA" w:eastAsia="ru-RU"/>
              </w:rPr>
            </w:pPr>
            <w:r>
              <w:rPr>
                <w:szCs w:val="21"/>
              </w:rPr>
              <w:t xml:space="preserve">гарбуз </w:t>
            </w:r>
          </w:p>
        </w:tc>
        <w:tc>
          <w:tcPr>
            <w:tcW w:w="1984" w:type="dxa"/>
            <w:shd w:val="clear" w:color="auto" w:fill="auto"/>
            <w:vAlign w:val="center"/>
          </w:tcPr>
          <w:p w14:paraId="091F09F8" w14:textId="28DB1772" w:rsidR="00C95F38" w:rsidRPr="00137AC4" w:rsidRDefault="00C95F38" w:rsidP="00C95F38">
            <w:r>
              <w:rPr>
                <w:rFonts w:ascii="Calibri" w:hAnsi="Calibri" w:cs="Calibri"/>
                <w:sz w:val="22"/>
                <w:szCs w:val="22"/>
              </w:rPr>
              <w:t>80</w:t>
            </w:r>
          </w:p>
        </w:tc>
        <w:tc>
          <w:tcPr>
            <w:tcW w:w="1984" w:type="dxa"/>
          </w:tcPr>
          <w:p w14:paraId="549F7986" w14:textId="3B214E29"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4703D876" w14:textId="0505E2A0" w:rsidTr="00C95F38">
        <w:tc>
          <w:tcPr>
            <w:tcW w:w="513" w:type="dxa"/>
            <w:shd w:val="clear" w:color="auto" w:fill="auto"/>
            <w:vAlign w:val="bottom"/>
          </w:tcPr>
          <w:p w14:paraId="2DE00367" w14:textId="77777777" w:rsidR="00C95F38" w:rsidRPr="00137AC4" w:rsidRDefault="00C95F38" w:rsidP="00C95F38">
            <w:r>
              <w:rPr>
                <w:rFonts w:cs="Calibri"/>
              </w:rPr>
              <w:t>31</w:t>
            </w:r>
          </w:p>
        </w:tc>
        <w:tc>
          <w:tcPr>
            <w:tcW w:w="4894" w:type="dxa"/>
            <w:shd w:val="clear" w:color="auto" w:fill="auto"/>
            <w:vAlign w:val="center"/>
          </w:tcPr>
          <w:p w14:paraId="05EF43A3" w14:textId="5B12CB05" w:rsidR="00C95F38" w:rsidRPr="003A408B" w:rsidRDefault="00C95F38" w:rsidP="00C95F38">
            <w:pPr>
              <w:rPr>
                <w:rFonts w:eastAsia="Times New Roman"/>
                <w:sz w:val="24"/>
                <w:szCs w:val="24"/>
                <w:lang w:val="uk-UA" w:eastAsia="ru-RU"/>
              </w:rPr>
            </w:pPr>
            <w:r>
              <w:rPr>
                <w:szCs w:val="21"/>
              </w:rPr>
              <w:t>щавель</w:t>
            </w:r>
          </w:p>
        </w:tc>
        <w:tc>
          <w:tcPr>
            <w:tcW w:w="1984" w:type="dxa"/>
            <w:shd w:val="clear" w:color="auto" w:fill="auto"/>
            <w:vAlign w:val="center"/>
          </w:tcPr>
          <w:p w14:paraId="4702870D" w14:textId="602BF6EB" w:rsidR="00C95F38" w:rsidRPr="00137AC4" w:rsidRDefault="00C95F38" w:rsidP="00C95F38">
            <w:r>
              <w:rPr>
                <w:rFonts w:ascii="Calibri" w:hAnsi="Calibri" w:cs="Calibri"/>
                <w:sz w:val="22"/>
                <w:szCs w:val="22"/>
              </w:rPr>
              <w:t>10</w:t>
            </w:r>
          </w:p>
        </w:tc>
        <w:tc>
          <w:tcPr>
            <w:tcW w:w="1984" w:type="dxa"/>
          </w:tcPr>
          <w:p w14:paraId="4DD3B88A" w14:textId="07C054F6"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2FBF338F" w14:textId="4E5B6A9C" w:rsidTr="00C95F38">
        <w:tc>
          <w:tcPr>
            <w:tcW w:w="513" w:type="dxa"/>
            <w:shd w:val="clear" w:color="auto" w:fill="auto"/>
            <w:vAlign w:val="bottom"/>
          </w:tcPr>
          <w:p w14:paraId="7993FF6E" w14:textId="77777777" w:rsidR="00C95F38" w:rsidRPr="00137AC4" w:rsidRDefault="00C95F38" w:rsidP="00C95F38">
            <w:r>
              <w:rPr>
                <w:rFonts w:cs="Calibri"/>
              </w:rPr>
              <w:t>32</w:t>
            </w:r>
          </w:p>
        </w:tc>
        <w:tc>
          <w:tcPr>
            <w:tcW w:w="4894" w:type="dxa"/>
            <w:shd w:val="clear" w:color="auto" w:fill="auto"/>
            <w:vAlign w:val="center"/>
          </w:tcPr>
          <w:p w14:paraId="3DBB13A0" w14:textId="4CEDF9DD" w:rsidR="00C95F38" w:rsidRPr="003A408B" w:rsidRDefault="00C95F38" w:rsidP="00C95F38">
            <w:pPr>
              <w:rPr>
                <w:rFonts w:eastAsia="Times New Roman"/>
                <w:sz w:val="24"/>
                <w:szCs w:val="24"/>
                <w:lang w:val="uk-UA" w:eastAsia="ru-RU"/>
              </w:rPr>
            </w:pPr>
            <w:r>
              <w:rPr>
                <w:szCs w:val="21"/>
              </w:rPr>
              <w:t>ревень</w:t>
            </w:r>
          </w:p>
        </w:tc>
        <w:tc>
          <w:tcPr>
            <w:tcW w:w="1984" w:type="dxa"/>
            <w:shd w:val="clear" w:color="auto" w:fill="auto"/>
            <w:vAlign w:val="center"/>
          </w:tcPr>
          <w:p w14:paraId="4CECB3EC" w14:textId="20A32BBD" w:rsidR="00C95F38" w:rsidRPr="00137AC4" w:rsidRDefault="00C95F38" w:rsidP="00C95F38">
            <w:r>
              <w:rPr>
                <w:rFonts w:ascii="Calibri" w:hAnsi="Calibri" w:cs="Calibri"/>
                <w:sz w:val="22"/>
                <w:szCs w:val="22"/>
              </w:rPr>
              <w:t>8</w:t>
            </w:r>
          </w:p>
        </w:tc>
        <w:tc>
          <w:tcPr>
            <w:tcW w:w="1984" w:type="dxa"/>
          </w:tcPr>
          <w:p w14:paraId="2415D2C4" w14:textId="78882194"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2327DE78" w14:textId="744378D9" w:rsidTr="00C95F38">
        <w:tc>
          <w:tcPr>
            <w:tcW w:w="513" w:type="dxa"/>
            <w:shd w:val="clear" w:color="auto" w:fill="auto"/>
            <w:vAlign w:val="bottom"/>
          </w:tcPr>
          <w:p w14:paraId="5529D216" w14:textId="77777777" w:rsidR="00C95F38" w:rsidRPr="00137AC4" w:rsidRDefault="00C95F38" w:rsidP="00C95F38">
            <w:r>
              <w:rPr>
                <w:rFonts w:cs="Calibri"/>
              </w:rPr>
              <w:t>33</w:t>
            </w:r>
          </w:p>
        </w:tc>
        <w:tc>
          <w:tcPr>
            <w:tcW w:w="4894" w:type="dxa"/>
            <w:shd w:val="clear" w:color="auto" w:fill="auto"/>
            <w:vAlign w:val="center"/>
          </w:tcPr>
          <w:p w14:paraId="406D675D" w14:textId="2C75F3F8" w:rsidR="00C95F38" w:rsidRPr="003A408B" w:rsidRDefault="00C95F38" w:rsidP="00C95F38">
            <w:pPr>
              <w:rPr>
                <w:rFonts w:eastAsia="Times New Roman"/>
                <w:sz w:val="24"/>
                <w:szCs w:val="24"/>
                <w:lang w:val="uk-UA" w:eastAsia="ru-RU"/>
              </w:rPr>
            </w:pPr>
            <w:r>
              <w:rPr>
                <w:szCs w:val="21"/>
              </w:rPr>
              <w:t>цибуля порей</w:t>
            </w:r>
          </w:p>
        </w:tc>
        <w:tc>
          <w:tcPr>
            <w:tcW w:w="1984" w:type="dxa"/>
            <w:shd w:val="clear" w:color="auto" w:fill="auto"/>
            <w:vAlign w:val="center"/>
          </w:tcPr>
          <w:p w14:paraId="40233EAA" w14:textId="3D17B19C" w:rsidR="00C95F38" w:rsidRPr="00137AC4" w:rsidRDefault="00C95F38" w:rsidP="00C95F38">
            <w:r>
              <w:rPr>
                <w:rFonts w:ascii="Calibri" w:hAnsi="Calibri" w:cs="Calibri"/>
                <w:sz w:val="22"/>
                <w:szCs w:val="22"/>
              </w:rPr>
              <w:t>10</w:t>
            </w:r>
          </w:p>
        </w:tc>
        <w:tc>
          <w:tcPr>
            <w:tcW w:w="1984" w:type="dxa"/>
          </w:tcPr>
          <w:p w14:paraId="5B802041" w14:textId="197D1E28"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62E03297" w14:textId="5D624E87" w:rsidTr="00C95F38">
        <w:tc>
          <w:tcPr>
            <w:tcW w:w="513" w:type="dxa"/>
            <w:shd w:val="clear" w:color="auto" w:fill="auto"/>
            <w:vAlign w:val="bottom"/>
          </w:tcPr>
          <w:p w14:paraId="4B8E6BD9" w14:textId="77777777" w:rsidR="00C95F38" w:rsidRPr="00137AC4" w:rsidRDefault="00C95F38" w:rsidP="00C95F38">
            <w:r>
              <w:rPr>
                <w:rFonts w:cs="Calibri"/>
              </w:rPr>
              <w:t>34</w:t>
            </w:r>
          </w:p>
        </w:tc>
        <w:tc>
          <w:tcPr>
            <w:tcW w:w="4894" w:type="dxa"/>
            <w:shd w:val="clear" w:color="auto" w:fill="auto"/>
            <w:vAlign w:val="center"/>
          </w:tcPr>
          <w:p w14:paraId="31CC3DE6" w14:textId="332100E0" w:rsidR="00C95F38" w:rsidRPr="003A408B" w:rsidRDefault="00C95F38" w:rsidP="00C95F38">
            <w:pPr>
              <w:rPr>
                <w:rFonts w:eastAsia="Times New Roman"/>
                <w:sz w:val="24"/>
                <w:szCs w:val="24"/>
                <w:lang w:val="uk-UA" w:eastAsia="ru-RU"/>
              </w:rPr>
            </w:pPr>
            <w:r>
              <w:rPr>
                <w:szCs w:val="21"/>
              </w:rPr>
              <w:t>корінь петрушки</w:t>
            </w:r>
          </w:p>
        </w:tc>
        <w:tc>
          <w:tcPr>
            <w:tcW w:w="1984" w:type="dxa"/>
            <w:shd w:val="clear" w:color="auto" w:fill="auto"/>
            <w:vAlign w:val="center"/>
          </w:tcPr>
          <w:p w14:paraId="036F60C6" w14:textId="5B800605" w:rsidR="00C95F38" w:rsidRPr="00137AC4" w:rsidRDefault="00C95F38" w:rsidP="00C95F38">
            <w:r>
              <w:rPr>
                <w:rFonts w:ascii="Calibri" w:hAnsi="Calibri" w:cs="Calibri"/>
                <w:sz w:val="22"/>
                <w:szCs w:val="22"/>
              </w:rPr>
              <w:t>10</w:t>
            </w:r>
          </w:p>
        </w:tc>
        <w:tc>
          <w:tcPr>
            <w:tcW w:w="1984" w:type="dxa"/>
          </w:tcPr>
          <w:p w14:paraId="1F6B86FB" w14:textId="6FFAB3E1"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067B0E82" w14:textId="7B262146" w:rsidTr="00C95F38">
        <w:tc>
          <w:tcPr>
            <w:tcW w:w="513" w:type="dxa"/>
            <w:shd w:val="clear" w:color="auto" w:fill="auto"/>
            <w:vAlign w:val="bottom"/>
          </w:tcPr>
          <w:p w14:paraId="4E01C091" w14:textId="77777777" w:rsidR="00C95F38" w:rsidRPr="00137AC4" w:rsidRDefault="00C95F38" w:rsidP="00C95F38">
            <w:r>
              <w:rPr>
                <w:rFonts w:cs="Calibri"/>
              </w:rPr>
              <w:t>35</w:t>
            </w:r>
          </w:p>
        </w:tc>
        <w:tc>
          <w:tcPr>
            <w:tcW w:w="4894" w:type="dxa"/>
            <w:shd w:val="clear" w:color="auto" w:fill="auto"/>
            <w:vAlign w:val="center"/>
          </w:tcPr>
          <w:p w14:paraId="3445623A" w14:textId="60A02FF2" w:rsidR="00C95F38" w:rsidRPr="003A408B" w:rsidRDefault="00C95F38" w:rsidP="00C95F38">
            <w:pPr>
              <w:rPr>
                <w:rFonts w:eastAsia="Times New Roman"/>
                <w:sz w:val="24"/>
                <w:szCs w:val="24"/>
                <w:lang w:val="uk-UA" w:eastAsia="ru-RU"/>
              </w:rPr>
            </w:pPr>
            <w:r>
              <w:rPr>
                <w:szCs w:val="21"/>
              </w:rPr>
              <w:t>корінь пастернаку</w:t>
            </w:r>
          </w:p>
        </w:tc>
        <w:tc>
          <w:tcPr>
            <w:tcW w:w="1984" w:type="dxa"/>
            <w:shd w:val="clear" w:color="auto" w:fill="auto"/>
            <w:vAlign w:val="center"/>
          </w:tcPr>
          <w:p w14:paraId="64D625F5" w14:textId="4C3D6CFE" w:rsidR="00C95F38" w:rsidRPr="00137AC4" w:rsidRDefault="00C95F38" w:rsidP="00C95F38">
            <w:r>
              <w:rPr>
                <w:rFonts w:ascii="Calibri" w:hAnsi="Calibri" w:cs="Calibri"/>
                <w:sz w:val="22"/>
                <w:szCs w:val="22"/>
              </w:rPr>
              <w:t>10</w:t>
            </w:r>
          </w:p>
        </w:tc>
        <w:tc>
          <w:tcPr>
            <w:tcW w:w="1984" w:type="dxa"/>
          </w:tcPr>
          <w:p w14:paraId="00D76F52" w14:textId="7FD3A649"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2FACE567" w14:textId="63D65E0D" w:rsidTr="00C95F38">
        <w:tc>
          <w:tcPr>
            <w:tcW w:w="513" w:type="dxa"/>
            <w:shd w:val="clear" w:color="auto" w:fill="auto"/>
            <w:vAlign w:val="bottom"/>
          </w:tcPr>
          <w:p w14:paraId="39E85749" w14:textId="77777777" w:rsidR="00C95F38" w:rsidRPr="00137AC4" w:rsidRDefault="00C95F38" w:rsidP="00C95F38">
            <w:r>
              <w:rPr>
                <w:rFonts w:cs="Calibri"/>
              </w:rPr>
              <w:t>36</w:t>
            </w:r>
          </w:p>
        </w:tc>
        <w:tc>
          <w:tcPr>
            <w:tcW w:w="4894" w:type="dxa"/>
            <w:shd w:val="clear" w:color="auto" w:fill="auto"/>
            <w:vAlign w:val="center"/>
          </w:tcPr>
          <w:p w14:paraId="21695EFE" w14:textId="782329A5" w:rsidR="00C95F38" w:rsidRPr="003A408B" w:rsidRDefault="00C95F38" w:rsidP="00C95F38">
            <w:pPr>
              <w:rPr>
                <w:rFonts w:eastAsia="Times New Roman"/>
                <w:sz w:val="24"/>
                <w:szCs w:val="24"/>
                <w:lang w:val="uk-UA" w:eastAsia="ru-RU"/>
              </w:rPr>
            </w:pPr>
            <w:r>
              <w:rPr>
                <w:szCs w:val="21"/>
              </w:rPr>
              <w:t>виноград</w:t>
            </w:r>
          </w:p>
        </w:tc>
        <w:tc>
          <w:tcPr>
            <w:tcW w:w="1984" w:type="dxa"/>
            <w:shd w:val="clear" w:color="auto" w:fill="auto"/>
            <w:vAlign w:val="center"/>
          </w:tcPr>
          <w:p w14:paraId="626DF716" w14:textId="5510EEE5" w:rsidR="00C95F38" w:rsidRPr="00137AC4" w:rsidRDefault="00C95F38" w:rsidP="00C95F38">
            <w:r>
              <w:rPr>
                <w:rFonts w:ascii="Calibri" w:hAnsi="Calibri" w:cs="Calibri"/>
                <w:sz w:val="22"/>
                <w:szCs w:val="22"/>
              </w:rPr>
              <w:t>15</w:t>
            </w:r>
          </w:p>
        </w:tc>
        <w:tc>
          <w:tcPr>
            <w:tcW w:w="1984" w:type="dxa"/>
          </w:tcPr>
          <w:p w14:paraId="31E2FA95" w14:textId="759F3FEB"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2C60E11A" w14:textId="6BB3ED9C" w:rsidTr="00C95F38">
        <w:tc>
          <w:tcPr>
            <w:tcW w:w="513" w:type="dxa"/>
            <w:shd w:val="clear" w:color="auto" w:fill="auto"/>
            <w:vAlign w:val="bottom"/>
          </w:tcPr>
          <w:p w14:paraId="16E9752A" w14:textId="77777777" w:rsidR="00C95F38" w:rsidRPr="00137AC4" w:rsidRDefault="00C95F38" w:rsidP="00C95F38">
            <w:r>
              <w:rPr>
                <w:rFonts w:cs="Calibri"/>
              </w:rPr>
              <w:t>37</w:t>
            </w:r>
          </w:p>
        </w:tc>
        <w:tc>
          <w:tcPr>
            <w:tcW w:w="4894" w:type="dxa"/>
            <w:shd w:val="clear" w:color="auto" w:fill="auto"/>
            <w:vAlign w:val="center"/>
          </w:tcPr>
          <w:p w14:paraId="15409072" w14:textId="6EB3BDAC" w:rsidR="00C95F38" w:rsidRPr="003A408B" w:rsidRDefault="00C95F38" w:rsidP="00C95F38">
            <w:pPr>
              <w:rPr>
                <w:rFonts w:eastAsia="Times New Roman"/>
                <w:sz w:val="24"/>
                <w:szCs w:val="24"/>
                <w:lang w:val="uk-UA" w:eastAsia="ru-RU"/>
              </w:rPr>
            </w:pPr>
            <w:r>
              <w:rPr>
                <w:szCs w:val="21"/>
              </w:rPr>
              <w:t>ананас</w:t>
            </w:r>
          </w:p>
        </w:tc>
        <w:tc>
          <w:tcPr>
            <w:tcW w:w="1984" w:type="dxa"/>
            <w:shd w:val="clear" w:color="auto" w:fill="auto"/>
            <w:vAlign w:val="center"/>
          </w:tcPr>
          <w:p w14:paraId="68F22420" w14:textId="590EF082" w:rsidR="00C95F38" w:rsidRPr="00137AC4" w:rsidRDefault="00C95F38" w:rsidP="00C95F38">
            <w:r>
              <w:rPr>
                <w:rFonts w:ascii="Calibri" w:hAnsi="Calibri" w:cs="Calibri"/>
                <w:sz w:val="22"/>
                <w:szCs w:val="22"/>
              </w:rPr>
              <w:t>5</w:t>
            </w:r>
          </w:p>
        </w:tc>
        <w:tc>
          <w:tcPr>
            <w:tcW w:w="1984" w:type="dxa"/>
          </w:tcPr>
          <w:p w14:paraId="70AF5E73" w14:textId="79640EE2"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0AA7A40D" w14:textId="12C74775" w:rsidTr="00C95F38">
        <w:tc>
          <w:tcPr>
            <w:tcW w:w="513" w:type="dxa"/>
            <w:shd w:val="clear" w:color="auto" w:fill="auto"/>
            <w:vAlign w:val="bottom"/>
          </w:tcPr>
          <w:p w14:paraId="1BA8777E" w14:textId="77777777" w:rsidR="00C95F38" w:rsidRPr="00137AC4" w:rsidRDefault="00C95F38" w:rsidP="00C95F38">
            <w:r>
              <w:rPr>
                <w:rFonts w:cs="Calibri"/>
              </w:rPr>
              <w:t>38</w:t>
            </w:r>
          </w:p>
        </w:tc>
        <w:tc>
          <w:tcPr>
            <w:tcW w:w="4894" w:type="dxa"/>
            <w:shd w:val="clear" w:color="auto" w:fill="auto"/>
            <w:vAlign w:val="center"/>
          </w:tcPr>
          <w:p w14:paraId="28FCD678" w14:textId="585B1AED" w:rsidR="00C95F38" w:rsidRPr="003A408B" w:rsidRDefault="00C95F38" w:rsidP="00C95F38">
            <w:pPr>
              <w:rPr>
                <w:rFonts w:eastAsia="Times New Roman"/>
                <w:sz w:val="24"/>
                <w:szCs w:val="24"/>
                <w:lang w:val="uk-UA" w:eastAsia="ru-RU"/>
              </w:rPr>
            </w:pPr>
            <w:r>
              <w:rPr>
                <w:szCs w:val="21"/>
              </w:rPr>
              <w:t>гранат</w:t>
            </w:r>
          </w:p>
        </w:tc>
        <w:tc>
          <w:tcPr>
            <w:tcW w:w="1984" w:type="dxa"/>
            <w:shd w:val="clear" w:color="auto" w:fill="auto"/>
            <w:vAlign w:val="center"/>
          </w:tcPr>
          <w:p w14:paraId="06BC8E31" w14:textId="453CFB86" w:rsidR="00C95F38" w:rsidRPr="00137AC4" w:rsidRDefault="00C95F38" w:rsidP="00C95F38">
            <w:r>
              <w:rPr>
                <w:rFonts w:ascii="Calibri" w:hAnsi="Calibri" w:cs="Calibri"/>
                <w:sz w:val="22"/>
                <w:szCs w:val="22"/>
              </w:rPr>
              <w:t>8</w:t>
            </w:r>
          </w:p>
        </w:tc>
        <w:tc>
          <w:tcPr>
            <w:tcW w:w="1984" w:type="dxa"/>
          </w:tcPr>
          <w:p w14:paraId="020D19B7" w14:textId="0E9BDF54"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2EB1AB51" w14:textId="4BA03C86" w:rsidTr="00C95F38">
        <w:tc>
          <w:tcPr>
            <w:tcW w:w="513" w:type="dxa"/>
            <w:shd w:val="clear" w:color="auto" w:fill="auto"/>
            <w:vAlign w:val="bottom"/>
          </w:tcPr>
          <w:p w14:paraId="5C4D4DAE" w14:textId="77777777" w:rsidR="00C95F38" w:rsidRPr="00137AC4" w:rsidRDefault="00C95F38" w:rsidP="00C95F38">
            <w:r>
              <w:rPr>
                <w:rFonts w:cs="Calibri"/>
              </w:rPr>
              <w:t>39</w:t>
            </w:r>
          </w:p>
        </w:tc>
        <w:tc>
          <w:tcPr>
            <w:tcW w:w="4894" w:type="dxa"/>
            <w:shd w:val="clear" w:color="auto" w:fill="auto"/>
            <w:vAlign w:val="center"/>
          </w:tcPr>
          <w:p w14:paraId="1CA9E694" w14:textId="35017C84" w:rsidR="00C95F38" w:rsidRPr="003A408B" w:rsidRDefault="00C95F38" w:rsidP="00C95F38">
            <w:pPr>
              <w:rPr>
                <w:rFonts w:eastAsia="Times New Roman"/>
                <w:sz w:val="24"/>
                <w:szCs w:val="24"/>
                <w:lang w:val="uk-UA" w:eastAsia="ru-RU"/>
              </w:rPr>
            </w:pPr>
            <w:r>
              <w:rPr>
                <w:szCs w:val="21"/>
              </w:rPr>
              <w:t>малина</w:t>
            </w:r>
          </w:p>
        </w:tc>
        <w:tc>
          <w:tcPr>
            <w:tcW w:w="1984" w:type="dxa"/>
            <w:shd w:val="clear" w:color="auto" w:fill="auto"/>
            <w:vAlign w:val="center"/>
          </w:tcPr>
          <w:p w14:paraId="3CFF717D" w14:textId="7DD2690F" w:rsidR="00C95F38" w:rsidRPr="00137AC4" w:rsidRDefault="00C95F38" w:rsidP="00C95F38">
            <w:r>
              <w:rPr>
                <w:rFonts w:ascii="Calibri" w:hAnsi="Calibri" w:cs="Calibri"/>
                <w:sz w:val="22"/>
                <w:szCs w:val="22"/>
              </w:rPr>
              <w:t>8</w:t>
            </w:r>
          </w:p>
        </w:tc>
        <w:tc>
          <w:tcPr>
            <w:tcW w:w="1984" w:type="dxa"/>
          </w:tcPr>
          <w:p w14:paraId="5D3EBF9D" w14:textId="0CD34A4C"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41AD1056" w14:textId="4B49E032" w:rsidTr="00C95F38">
        <w:tc>
          <w:tcPr>
            <w:tcW w:w="513" w:type="dxa"/>
            <w:shd w:val="clear" w:color="auto" w:fill="auto"/>
            <w:vAlign w:val="bottom"/>
          </w:tcPr>
          <w:p w14:paraId="71061345" w14:textId="77777777" w:rsidR="00C95F38" w:rsidRPr="00137AC4" w:rsidRDefault="00C95F38" w:rsidP="00C95F38">
            <w:r>
              <w:rPr>
                <w:rFonts w:cs="Calibri"/>
              </w:rPr>
              <w:t>40</w:t>
            </w:r>
          </w:p>
        </w:tc>
        <w:tc>
          <w:tcPr>
            <w:tcW w:w="4894" w:type="dxa"/>
            <w:shd w:val="clear" w:color="auto" w:fill="auto"/>
            <w:vAlign w:val="center"/>
          </w:tcPr>
          <w:p w14:paraId="111E3DE6" w14:textId="09E9C7AE" w:rsidR="00C95F38" w:rsidRPr="003A408B" w:rsidRDefault="00C95F38" w:rsidP="00C95F38">
            <w:pPr>
              <w:rPr>
                <w:rFonts w:eastAsia="Times New Roman"/>
                <w:sz w:val="24"/>
                <w:szCs w:val="24"/>
                <w:lang w:val="uk-UA" w:eastAsia="ru-RU"/>
              </w:rPr>
            </w:pPr>
            <w:r>
              <w:rPr>
                <w:szCs w:val="21"/>
              </w:rPr>
              <w:t xml:space="preserve">журавлина </w:t>
            </w:r>
          </w:p>
        </w:tc>
        <w:tc>
          <w:tcPr>
            <w:tcW w:w="1984" w:type="dxa"/>
            <w:shd w:val="clear" w:color="auto" w:fill="auto"/>
            <w:vAlign w:val="center"/>
          </w:tcPr>
          <w:p w14:paraId="50394F89" w14:textId="29A104FD" w:rsidR="00C95F38" w:rsidRPr="00137AC4" w:rsidRDefault="00C95F38" w:rsidP="00C95F38">
            <w:r>
              <w:rPr>
                <w:rFonts w:ascii="Calibri" w:hAnsi="Calibri" w:cs="Calibri"/>
                <w:sz w:val="22"/>
                <w:szCs w:val="22"/>
              </w:rPr>
              <w:t>5</w:t>
            </w:r>
          </w:p>
        </w:tc>
        <w:tc>
          <w:tcPr>
            <w:tcW w:w="1984" w:type="dxa"/>
          </w:tcPr>
          <w:p w14:paraId="6C2AC929" w14:textId="20D6029A"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699CF206" w14:textId="4074126B" w:rsidTr="00C95F38">
        <w:tc>
          <w:tcPr>
            <w:tcW w:w="513" w:type="dxa"/>
            <w:shd w:val="clear" w:color="auto" w:fill="auto"/>
            <w:vAlign w:val="bottom"/>
          </w:tcPr>
          <w:p w14:paraId="27589DB8" w14:textId="77777777" w:rsidR="00C95F38" w:rsidRPr="00137AC4" w:rsidRDefault="00C95F38" w:rsidP="00C95F38">
            <w:r>
              <w:rPr>
                <w:rFonts w:cs="Calibri"/>
              </w:rPr>
              <w:t>41</w:t>
            </w:r>
          </w:p>
        </w:tc>
        <w:tc>
          <w:tcPr>
            <w:tcW w:w="4894" w:type="dxa"/>
            <w:shd w:val="clear" w:color="auto" w:fill="auto"/>
            <w:vAlign w:val="center"/>
          </w:tcPr>
          <w:p w14:paraId="0DA75398" w14:textId="119DEFAF" w:rsidR="00C95F38" w:rsidRPr="003A408B" w:rsidRDefault="00C95F38" w:rsidP="00C95F38">
            <w:pPr>
              <w:rPr>
                <w:rFonts w:eastAsia="Times New Roman"/>
                <w:sz w:val="24"/>
                <w:szCs w:val="24"/>
                <w:lang w:val="uk-UA" w:eastAsia="ru-RU"/>
              </w:rPr>
            </w:pPr>
            <w:r>
              <w:rPr>
                <w:szCs w:val="21"/>
              </w:rPr>
              <w:t>чорниця</w:t>
            </w:r>
          </w:p>
        </w:tc>
        <w:tc>
          <w:tcPr>
            <w:tcW w:w="1984" w:type="dxa"/>
            <w:shd w:val="clear" w:color="auto" w:fill="auto"/>
            <w:vAlign w:val="center"/>
          </w:tcPr>
          <w:p w14:paraId="673EA716" w14:textId="0E828E3B" w:rsidR="00C95F38" w:rsidRPr="00137AC4" w:rsidRDefault="00C95F38" w:rsidP="00C95F38">
            <w:r>
              <w:rPr>
                <w:rFonts w:ascii="Calibri" w:hAnsi="Calibri" w:cs="Calibri"/>
                <w:sz w:val="22"/>
                <w:szCs w:val="22"/>
              </w:rPr>
              <w:t>8</w:t>
            </w:r>
          </w:p>
        </w:tc>
        <w:tc>
          <w:tcPr>
            <w:tcW w:w="1984" w:type="dxa"/>
          </w:tcPr>
          <w:p w14:paraId="3FF37BB2" w14:textId="4D2EA23D"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66D5300E" w14:textId="7ADD39EC" w:rsidTr="00C95F38">
        <w:tc>
          <w:tcPr>
            <w:tcW w:w="513" w:type="dxa"/>
            <w:shd w:val="clear" w:color="auto" w:fill="auto"/>
            <w:vAlign w:val="bottom"/>
          </w:tcPr>
          <w:p w14:paraId="44FDB3C2" w14:textId="77777777" w:rsidR="00C95F38" w:rsidRPr="00137AC4" w:rsidRDefault="00C95F38" w:rsidP="00C95F38">
            <w:r>
              <w:rPr>
                <w:rFonts w:cs="Calibri"/>
              </w:rPr>
              <w:t>42</w:t>
            </w:r>
          </w:p>
        </w:tc>
        <w:tc>
          <w:tcPr>
            <w:tcW w:w="4894" w:type="dxa"/>
            <w:shd w:val="clear" w:color="auto" w:fill="auto"/>
            <w:vAlign w:val="center"/>
          </w:tcPr>
          <w:p w14:paraId="53E602AD" w14:textId="7FCBB945" w:rsidR="00C95F38" w:rsidRPr="003A408B" w:rsidRDefault="00C95F38" w:rsidP="00C95F38">
            <w:pPr>
              <w:rPr>
                <w:rFonts w:eastAsia="Times New Roman"/>
                <w:sz w:val="24"/>
                <w:szCs w:val="24"/>
                <w:lang w:val="uk-UA" w:eastAsia="ru-RU"/>
              </w:rPr>
            </w:pPr>
            <w:r>
              <w:rPr>
                <w:szCs w:val="21"/>
              </w:rPr>
              <w:t xml:space="preserve">авокадо </w:t>
            </w:r>
          </w:p>
        </w:tc>
        <w:tc>
          <w:tcPr>
            <w:tcW w:w="1984" w:type="dxa"/>
            <w:shd w:val="clear" w:color="auto" w:fill="auto"/>
            <w:vAlign w:val="center"/>
          </w:tcPr>
          <w:p w14:paraId="3A018196" w14:textId="5E51F6C1" w:rsidR="00C95F38" w:rsidRPr="00137AC4" w:rsidRDefault="00C95F38" w:rsidP="00C95F38">
            <w:r>
              <w:rPr>
                <w:rFonts w:ascii="Calibri" w:hAnsi="Calibri" w:cs="Calibri"/>
                <w:sz w:val="22"/>
                <w:szCs w:val="22"/>
              </w:rPr>
              <w:t>10</w:t>
            </w:r>
          </w:p>
        </w:tc>
        <w:tc>
          <w:tcPr>
            <w:tcW w:w="1984" w:type="dxa"/>
          </w:tcPr>
          <w:p w14:paraId="1403FFE8" w14:textId="4DEEFFE7" w:rsidR="00C95F38" w:rsidRDefault="00C95F38" w:rsidP="00C95F38">
            <w:pPr>
              <w:rPr>
                <w:rFonts w:ascii="Calibri" w:hAnsi="Calibri" w:cs="Calibri"/>
                <w:sz w:val="22"/>
                <w:szCs w:val="22"/>
              </w:rPr>
            </w:pPr>
            <w:r>
              <w:rPr>
                <w:rFonts w:ascii="Calibri" w:hAnsi="Calibri" w:cs="Calibri"/>
                <w:sz w:val="22"/>
                <w:szCs w:val="22"/>
                <w:lang w:val="uk-UA"/>
              </w:rPr>
              <w:t>шт</w:t>
            </w:r>
          </w:p>
        </w:tc>
      </w:tr>
      <w:tr w:rsidR="00C95F38" w:rsidRPr="00137AC4" w14:paraId="37AC7AD2" w14:textId="787D33C8" w:rsidTr="00C95F38">
        <w:tc>
          <w:tcPr>
            <w:tcW w:w="513" w:type="dxa"/>
            <w:shd w:val="clear" w:color="auto" w:fill="auto"/>
            <w:vAlign w:val="bottom"/>
          </w:tcPr>
          <w:p w14:paraId="1BA17DC0" w14:textId="77777777" w:rsidR="00C95F38" w:rsidRPr="00137AC4" w:rsidRDefault="00C95F38" w:rsidP="00C95F38">
            <w:r>
              <w:rPr>
                <w:rFonts w:cs="Calibri"/>
              </w:rPr>
              <w:t>43</w:t>
            </w:r>
          </w:p>
        </w:tc>
        <w:tc>
          <w:tcPr>
            <w:tcW w:w="4894" w:type="dxa"/>
            <w:shd w:val="clear" w:color="auto" w:fill="auto"/>
            <w:vAlign w:val="center"/>
          </w:tcPr>
          <w:p w14:paraId="1D620179" w14:textId="2D95155E" w:rsidR="00C95F38" w:rsidRPr="003A408B" w:rsidRDefault="00C95F38" w:rsidP="00C95F38">
            <w:pPr>
              <w:rPr>
                <w:rFonts w:eastAsia="Times New Roman"/>
                <w:sz w:val="24"/>
                <w:szCs w:val="24"/>
                <w:lang w:val="uk-UA" w:eastAsia="ru-RU"/>
              </w:rPr>
            </w:pPr>
            <w:r>
              <w:rPr>
                <w:szCs w:val="21"/>
              </w:rPr>
              <w:t>арахіс</w:t>
            </w:r>
          </w:p>
        </w:tc>
        <w:tc>
          <w:tcPr>
            <w:tcW w:w="1984" w:type="dxa"/>
            <w:shd w:val="clear" w:color="auto" w:fill="auto"/>
            <w:vAlign w:val="center"/>
          </w:tcPr>
          <w:p w14:paraId="53DF46D0" w14:textId="49B360DF" w:rsidR="00C95F38" w:rsidRPr="00137AC4" w:rsidRDefault="00C95F38" w:rsidP="00C95F38">
            <w:r>
              <w:rPr>
                <w:rFonts w:ascii="Calibri" w:hAnsi="Calibri" w:cs="Calibri"/>
                <w:sz w:val="22"/>
                <w:szCs w:val="22"/>
              </w:rPr>
              <w:t>80</w:t>
            </w:r>
          </w:p>
        </w:tc>
        <w:tc>
          <w:tcPr>
            <w:tcW w:w="1984" w:type="dxa"/>
          </w:tcPr>
          <w:p w14:paraId="76386AF3" w14:textId="1CF212C9"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4F204051" w14:textId="6D6BF0AC" w:rsidTr="00C95F38">
        <w:tc>
          <w:tcPr>
            <w:tcW w:w="513" w:type="dxa"/>
            <w:shd w:val="clear" w:color="auto" w:fill="auto"/>
            <w:vAlign w:val="bottom"/>
          </w:tcPr>
          <w:p w14:paraId="6EF09B49" w14:textId="77777777" w:rsidR="00C95F38" w:rsidRPr="00137AC4" w:rsidRDefault="00C95F38" w:rsidP="00C95F38">
            <w:r>
              <w:rPr>
                <w:rFonts w:cs="Calibri"/>
              </w:rPr>
              <w:t>44</w:t>
            </w:r>
          </w:p>
        </w:tc>
        <w:tc>
          <w:tcPr>
            <w:tcW w:w="4894" w:type="dxa"/>
            <w:shd w:val="clear" w:color="auto" w:fill="auto"/>
            <w:vAlign w:val="center"/>
          </w:tcPr>
          <w:p w14:paraId="1F8226EC" w14:textId="788E30E2" w:rsidR="00C95F38" w:rsidRPr="003A408B" w:rsidRDefault="00C95F38" w:rsidP="00C95F38">
            <w:pPr>
              <w:rPr>
                <w:rFonts w:eastAsia="Times New Roman"/>
                <w:sz w:val="24"/>
                <w:szCs w:val="24"/>
                <w:lang w:val="uk-UA" w:eastAsia="ru-RU"/>
              </w:rPr>
            </w:pPr>
            <w:r>
              <w:rPr>
                <w:szCs w:val="21"/>
              </w:rPr>
              <w:t>фундук</w:t>
            </w:r>
          </w:p>
        </w:tc>
        <w:tc>
          <w:tcPr>
            <w:tcW w:w="1984" w:type="dxa"/>
            <w:shd w:val="clear" w:color="auto" w:fill="auto"/>
            <w:vAlign w:val="center"/>
          </w:tcPr>
          <w:p w14:paraId="5F1BF8AF" w14:textId="42FBC5B0" w:rsidR="00C95F38" w:rsidRPr="00137AC4" w:rsidRDefault="00C95F38" w:rsidP="00C95F38">
            <w:r>
              <w:rPr>
                <w:rFonts w:ascii="Calibri" w:hAnsi="Calibri" w:cs="Calibri"/>
                <w:sz w:val="22"/>
                <w:szCs w:val="22"/>
              </w:rPr>
              <w:t>15</w:t>
            </w:r>
          </w:p>
        </w:tc>
        <w:tc>
          <w:tcPr>
            <w:tcW w:w="1984" w:type="dxa"/>
          </w:tcPr>
          <w:p w14:paraId="60FCF530" w14:textId="0DC75B86"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769A1E2F" w14:textId="63571245" w:rsidTr="00C95F38">
        <w:tc>
          <w:tcPr>
            <w:tcW w:w="513" w:type="dxa"/>
            <w:shd w:val="clear" w:color="auto" w:fill="auto"/>
            <w:vAlign w:val="bottom"/>
          </w:tcPr>
          <w:p w14:paraId="23504F1A" w14:textId="77777777" w:rsidR="00C95F38" w:rsidRPr="00137AC4" w:rsidRDefault="00C95F38" w:rsidP="00C95F38">
            <w:r>
              <w:rPr>
                <w:rFonts w:cs="Calibri"/>
              </w:rPr>
              <w:t>45</w:t>
            </w:r>
          </w:p>
        </w:tc>
        <w:tc>
          <w:tcPr>
            <w:tcW w:w="4894" w:type="dxa"/>
            <w:shd w:val="clear" w:color="auto" w:fill="auto"/>
            <w:vAlign w:val="center"/>
          </w:tcPr>
          <w:p w14:paraId="5AF74C98" w14:textId="5DA8E03A" w:rsidR="00C95F38" w:rsidRPr="003A408B" w:rsidRDefault="00C95F38" w:rsidP="00C95F38">
            <w:pPr>
              <w:rPr>
                <w:rFonts w:eastAsia="Times New Roman"/>
                <w:sz w:val="24"/>
                <w:szCs w:val="24"/>
                <w:lang w:val="uk-UA" w:eastAsia="ru-RU"/>
              </w:rPr>
            </w:pPr>
            <w:r>
              <w:rPr>
                <w:szCs w:val="21"/>
              </w:rPr>
              <w:t>абрикос</w:t>
            </w:r>
          </w:p>
        </w:tc>
        <w:tc>
          <w:tcPr>
            <w:tcW w:w="1984" w:type="dxa"/>
            <w:shd w:val="clear" w:color="auto" w:fill="auto"/>
            <w:vAlign w:val="center"/>
          </w:tcPr>
          <w:p w14:paraId="5C424D3E" w14:textId="3F9FDEAD" w:rsidR="00C95F38" w:rsidRPr="00137AC4" w:rsidRDefault="00C95F38" w:rsidP="00C95F38">
            <w:r>
              <w:rPr>
                <w:rFonts w:ascii="Calibri" w:hAnsi="Calibri" w:cs="Calibri"/>
                <w:sz w:val="22"/>
                <w:szCs w:val="22"/>
              </w:rPr>
              <w:t>25</w:t>
            </w:r>
          </w:p>
        </w:tc>
        <w:tc>
          <w:tcPr>
            <w:tcW w:w="1984" w:type="dxa"/>
          </w:tcPr>
          <w:p w14:paraId="1E64C71F" w14:textId="340EE77E"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3F465D93" w14:textId="1B37B2E0" w:rsidTr="00C95F38">
        <w:tc>
          <w:tcPr>
            <w:tcW w:w="513" w:type="dxa"/>
            <w:shd w:val="clear" w:color="auto" w:fill="auto"/>
            <w:vAlign w:val="bottom"/>
          </w:tcPr>
          <w:p w14:paraId="1184E90A" w14:textId="77777777" w:rsidR="00C95F38" w:rsidRPr="00137AC4" w:rsidRDefault="00C95F38" w:rsidP="00C95F38">
            <w:r>
              <w:rPr>
                <w:rFonts w:cs="Calibri"/>
              </w:rPr>
              <w:t>46</w:t>
            </w:r>
          </w:p>
        </w:tc>
        <w:tc>
          <w:tcPr>
            <w:tcW w:w="4894" w:type="dxa"/>
            <w:shd w:val="clear" w:color="auto" w:fill="auto"/>
            <w:vAlign w:val="center"/>
          </w:tcPr>
          <w:p w14:paraId="32ECD0C4" w14:textId="7DBE5B10" w:rsidR="00C95F38" w:rsidRPr="003A408B" w:rsidRDefault="00C95F38" w:rsidP="00C95F38">
            <w:pPr>
              <w:rPr>
                <w:rFonts w:eastAsia="Times New Roman"/>
                <w:sz w:val="24"/>
                <w:szCs w:val="24"/>
                <w:lang w:val="uk-UA" w:eastAsia="ru-RU"/>
              </w:rPr>
            </w:pPr>
            <w:r>
              <w:rPr>
                <w:szCs w:val="21"/>
              </w:rPr>
              <w:t>груша</w:t>
            </w:r>
          </w:p>
        </w:tc>
        <w:tc>
          <w:tcPr>
            <w:tcW w:w="1984" w:type="dxa"/>
            <w:shd w:val="clear" w:color="auto" w:fill="auto"/>
            <w:vAlign w:val="center"/>
          </w:tcPr>
          <w:p w14:paraId="4211C885" w14:textId="58376029" w:rsidR="00C95F38" w:rsidRPr="00137AC4" w:rsidRDefault="00C95F38" w:rsidP="00C95F38">
            <w:r>
              <w:rPr>
                <w:rFonts w:ascii="Calibri" w:hAnsi="Calibri" w:cs="Calibri"/>
                <w:sz w:val="22"/>
                <w:szCs w:val="22"/>
              </w:rPr>
              <w:t>15</w:t>
            </w:r>
          </w:p>
        </w:tc>
        <w:tc>
          <w:tcPr>
            <w:tcW w:w="1984" w:type="dxa"/>
          </w:tcPr>
          <w:p w14:paraId="42D60135" w14:textId="3AD38F03"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0D2553D9" w14:textId="26F9332F" w:rsidTr="00C95F38">
        <w:tc>
          <w:tcPr>
            <w:tcW w:w="513" w:type="dxa"/>
            <w:shd w:val="clear" w:color="auto" w:fill="auto"/>
            <w:vAlign w:val="bottom"/>
          </w:tcPr>
          <w:p w14:paraId="0980A048" w14:textId="77777777" w:rsidR="00C95F38" w:rsidRPr="00137AC4" w:rsidRDefault="00C95F38" w:rsidP="00C95F38">
            <w:r>
              <w:rPr>
                <w:rFonts w:cs="Calibri"/>
              </w:rPr>
              <w:t>47</w:t>
            </w:r>
          </w:p>
        </w:tc>
        <w:tc>
          <w:tcPr>
            <w:tcW w:w="4894" w:type="dxa"/>
            <w:shd w:val="clear" w:color="auto" w:fill="auto"/>
            <w:vAlign w:val="center"/>
          </w:tcPr>
          <w:p w14:paraId="26918F66" w14:textId="611D6FD2" w:rsidR="00C95F38" w:rsidRPr="003A408B" w:rsidRDefault="00C95F38" w:rsidP="00C95F38">
            <w:pPr>
              <w:rPr>
                <w:rFonts w:eastAsia="Times New Roman"/>
                <w:sz w:val="24"/>
                <w:szCs w:val="24"/>
                <w:lang w:val="uk-UA" w:eastAsia="ru-RU"/>
              </w:rPr>
            </w:pPr>
            <w:r>
              <w:rPr>
                <w:szCs w:val="21"/>
              </w:rPr>
              <w:t>слива</w:t>
            </w:r>
          </w:p>
        </w:tc>
        <w:tc>
          <w:tcPr>
            <w:tcW w:w="1984" w:type="dxa"/>
            <w:shd w:val="clear" w:color="auto" w:fill="auto"/>
            <w:vAlign w:val="center"/>
          </w:tcPr>
          <w:p w14:paraId="3936FA19" w14:textId="07152FDF" w:rsidR="00C95F38" w:rsidRPr="00137AC4" w:rsidRDefault="00C95F38" w:rsidP="00C95F38">
            <w:r>
              <w:rPr>
                <w:rFonts w:ascii="Calibri" w:hAnsi="Calibri" w:cs="Calibri"/>
                <w:sz w:val="22"/>
                <w:szCs w:val="22"/>
              </w:rPr>
              <w:t>15</w:t>
            </w:r>
          </w:p>
        </w:tc>
        <w:tc>
          <w:tcPr>
            <w:tcW w:w="1984" w:type="dxa"/>
          </w:tcPr>
          <w:p w14:paraId="412D5F40" w14:textId="61222F71"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63E54FAA" w14:textId="04ABF78A" w:rsidTr="00C95F38">
        <w:tc>
          <w:tcPr>
            <w:tcW w:w="513" w:type="dxa"/>
            <w:shd w:val="clear" w:color="auto" w:fill="auto"/>
            <w:vAlign w:val="bottom"/>
          </w:tcPr>
          <w:p w14:paraId="6C0E593C" w14:textId="77777777" w:rsidR="00C95F38" w:rsidRPr="00137AC4" w:rsidRDefault="00C95F38" w:rsidP="00C95F38">
            <w:r>
              <w:rPr>
                <w:rFonts w:cs="Calibri"/>
              </w:rPr>
              <w:t>48</w:t>
            </w:r>
          </w:p>
        </w:tc>
        <w:tc>
          <w:tcPr>
            <w:tcW w:w="4894" w:type="dxa"/>
            <w:shd w:val="clear" w:color="auto" w:fill="auto"/>
            <w:vAlign w:val="center"/>
          </w:tcPr>
          <w:p w14:paraId="7D8255D8" w14:textId="5B6C48E4" w:rsidR="00C95F38" w:rsidRPr="003A408B" w:rsidRDefault="00C95F38" w:rsidP="00C95F38">
            <w:pPr>
              <w:rPr>
                <w:rFonts w:eastAsia="Times New Roman"/>
                <w:sz w:val="24"/>
                <w:szCs w:val="24"/>
                <w:lang w:val="uk-UA" w:eastAsia="ru-RU"/>
              </w:rPr>
            </w:pPr>
            <w:r>
              <w:rPr>
                <w:szCs w:val="21"/>
              </w:rPr>
              <w:t>Квасоля зелена</w:t>
            </w:r>
          </w:p>
        </w:tc>
        <w:tc>
          <w:tcPr>
            <w:tcW w:w="1984" w:type="dxa"/>
            <w:shd w:val="clear" w:color="auto" w:fill="auto"/>
            <w:vAlign w:val="center"/>
          </w:tcPr>
          <w:p w14:paraId="0C2433D6" w14:textId="16EBA29F" w:rsidR="00C95F38" w:rsidRPr="00137AC4" w:rsidRDefault="00C95F38" w:rsidP="00C95F38">
            <w:r>
              <w:rPr>
                <w:rFonts w:ascii="Calibri" w:hAnsi="Calibri" w:cs="Calibri"/>
                <w:sz w:val="22"/>
                <w:szCs w:val="22"/>
              </w:rPr>
              <w:t>15</w:t>
            </w:r>
          </w:p>
        </w:tc>
        <w:tc>
          <w:tcPr>
            <w:tcW w:w="1984" w:type="dxa"/>
          </w:tcPr>
          <w:p w14:paraId="54442214" w14:textId="7782FB95"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041BA344" w14:textId="54DC34E7" w:rsidTr="00C95F38">
        <w:tc>
          <w:tcPr>
            <w:tcW w:w="513" w:type="dxa"/>
            <w:shd w:val="clear" w:color="auto" w:fill="auto"/>
            <w:vAlign w:val="bottom"/>
          </w:tcPr>
          <w:p w14:paraId="6F2E0C10" w14:textId="77777777" w:rsidR="00C95F38" w:rsidRPr="00137AC4" w:rsidRDefault="00C95F38" w:rsidP="00C95F38">
            <w:r>
              <w:rPr>
                <w:rFonts w:cs="Calibri"/>
              </w:rPr>
              <w:t>49</w:t>
            </w:r>
          </w:p>
        </w:tc>
        <w:tc>
          <w:tcPr>
            <w:tcW w:w="4894" w:type="dxa"/>
            <w:shd w:val="clear" w:color="auto" w:fill="auto"/>
            <w:vAlign w:val="center"/>
          </w:tcPr>
          <w:p w14:paraId="5491C3D0" w14:textId="6838BFB2" w:rsidR="00C95F38" w:rsidRPr="003A408B" w:rsidRDefault="00C95F38" w:rsidP="00C95F38">
            <w:pPr>
              <w:rPr>
                <w:rFonts w:eastAsia="Times New Roman"/>
                <w:sz w:val="24"/>
                <w:szCs w:val="24"/>
                <w:lang w:val="uk-UA" w:eastAsia="ru-RU"/>
              </w:rPr>
            </w:pPr>
            <w:r>
              <w:rPr>
                <w:szCs w:val="21"/>
              </w:rPr>
              <w:t>цибуля синя</w:t>
            </w:r>
          </w:p>
        </w:tc>
        <w:tc>
          <w:tcPr>
            <w:tcW w:w="1984" w:type="dxa"/>
            <w:shd w:val="clear" w:color="auto" w:fill="auto"/>
            <w:vAlign w:val="center"/>
          </w:tcPr>
          <w:p w14:paraId="7711E218" w14:textId="37742DA9" w:rsidR="00C95F38" w:rsidRPr="00137AC4" w:rsidRDefault="00C95F38" w:rsidP="00C95F38">
            <w:r>
              <w:rPr>
                <w:rFonts w:ascii="Calibri" w:hAnsi="Calibri" w:cs="Calibri"/>
                <w:sz w:val="22"/>
                <w:szCs w:val="22"/>
              </w:rPr>
              <w:t>50</w:t>
            </w:r>
          </w:p>
        </w:tc>
        <w:tc>
          <w:tcPr>
            <w:tcW w:w="1984" w:type="dxa"/>
          </w:tcPr>
          <w:p w14:paraId="1EE66161" w14:textId="76FA74CB"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30B721A8" w14:textId="07328974" w:rsidTr="00C95F38">
        <w:tc>
          <w:tcPr>
            <w:tcW w:w="513" w:type="dxa"/>
            <w:shd w:val="clear" w:color="auto" w:fill="auto"/>
            <w:vAlign w:val="bottom"/>
          </w:tcPr>
          <w:p w14:paraId="33531496" w14:textId="77777777" w:rsidR="00C95F38" w:rsidRPr="00137AC4" w:rsidRDefault="00C95F38" w:rsidP="00C95F38">
            <w:r>
              <w:rPr>
                <w:rFonts w:cs="Calibri"/>
              </w:rPr>
              <w:lastRenderedPageBreak/>
              <w:t>50</w:t>
            </w:r>
          </w:p>
        </w:tc>
        <w:tc>
          <w:tcPr>
            <w:tcW w:w="4894" w:type="dxa"/>
            <w:shd w:val="clear" w:color="auto" w:fill="auto"/>
            <w:vAlign w:val="center"/>
          </w:tcPr>
          <w:p w14:paraId="154990C4" w14:textId="128BD90B" w:rsidR="00C95F38" w:rsidRPr="003A408B" w:rsidRDefault="00C95F38" w:rsidP="00C95F38">
            <w:pPr>
              <w:rPr>
                <w:rFonts w:eastAsia="Times New Roman"/>
                <w:sz w:val="24"/>
                <w:szCs w:val="24"/>
                <w:lang w:val="uk-UA" w:eastAsia="ru-RU"/>
              </w:rPr>
            </w:pPr>
            <w:r>
              <w:rPr>
                <w:szCs w:val="21"/>
              </w:rPr>
              <w:t>цибуля зелена</w:t>
            </w:r>
          </w:p>
        </w:tc>
        <w:tc>
          <w:tcPr>
            <w:tcW w:w="1984" w:type="dxa"/>
            <w:shd w:val="clear" w:color="auto" w:fill="auto"/>
            <w:vAlign w:val="center"/>
          </w:tcPr>
          <w:p w14:paraId="4243739D" w14:textId="034C51E8" w:rsidR="00C95F38" w:rsidRPr="00137AC4" w:rsidRDefault="00C95F38" w:rsidP="00C95F38">
            <w:r>
              <w:rPr>
                <w:rFonts w:ascii="Calibri" w:hAnsi="Calibri" w:cs="Calibri"/>
                <w:sz w:val="22"/>
                <w:szCs w:val="22"/>
              </w:rPr>
              <w:t>40</w:t>
            </w:r>
          </w:p>
        </w:tc>
        <w:tc>
          <w:tcPr>
            <w:tcW w:w="1984" w:type="dxa"/>
          </w:tcPr>
          <w:p w14:paraId="38CFD7FF" w14:textId="02A636A3"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5CC6E8B0" w14:textId="189E1599" w:rsidTr="00C95F38">
        <w:tc>
          <w:tcPr>
            <w:tcW w:w="513" w:type="dxa"/>
            <w:shd w:val="clear" w:color="auto" w:fill="auto"/>
            <w:vAlign w:val="bottom"/>
          </w:tcPr>
          <w:p w14:paraId="7C92F8C7" w14:textId="77777777" w:rsidR="00C95F38" w:rsidRPr="00137AC4" w:rsidRDefault="00C95F38" w:rsidP="00C95F38">
            <w:r>
              <w:rPr>
                <w:rFonts w:cs="Calibri"/>
              </w:rPr>
              <w:t>51</w:t>
            </w:r>
          </w:p>
        </w:tc>
        <w:tc>
          <w:tcPr>
            <w:tcW w:w="4894" w:type="dxa"/>
            <w:shd w:val="clear" w:color="auto" w:fill="auto"/>
            <w:vAlign w:val="center"/>
          </w:tcPr>
          <w:p w14:paraId="2D5EE6D3" w14:textId="4A28601D" w:rsidR="00C95F38" w:rsidRPr="003A408B" w:rsidRDefault="00C95F38" w:rsidP="00C95F38">
            <w:pPr>
              <w:rPr>
                <w:rFonts w:eastAsia="Times New Roman"/>
                <w:sz w:val="24"/>
                <w:szCs w:val="24"/>
                <w:lang w:val="uk-UA" w:eastAsia="ru-RU"/>
              </w:rPr>
            </w:pPr>
            <w:r>
              <w:rPr>
                <w:szCs w:val="21"/>
              </w:rPr>
              <w:t>редиска</w:t>
            </w:r>
          </w:p>
        </w:tc>
        <w:tc>
          <w:tcPr>
            <w:tcW w:w="1984" w:type="dxa"/>
            <w:shd w:val="clear" w:color="auto" w:fill="auto"/>
            <w:vAlign w:val="center"/>
          </w:tcPr>
          <w:p w14:paraId="2CCA024C" w14:textId="64913ABC" w:rsidR="00C95F38" w:rsidRPr="00137AC4" w:rsidRDefault="00C95F38" w:rsidP="00C95F38">
            <w:r>
              <w:rPr>
                <w:rFonts w:ascii="Calibri" w:hAnsi="Calibri" w:cs="Calibri"/>
                <w:sz w:val="22"/>
                <w:szCs w:val="22"/>
              </w:rPr>
              <w:t>40</w:t>
            </w:r>
          </w:p>
        </w:tc>
        <w:tc>
          <w:tcPr>
            <w:tcW w:w="1984" w:type="dxa"/>
          </w:tcPr>
          <w:p w14:paraId="03AF5EC2" w14:textId="3D8AB121"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426DDCE4" w14:textId="79D2F996" w:rsidTr="00C95F38">
        <w:tc>
          <w:tcPr>
            <w:tcW w:w="513" w:type="dxa"/>
            <w:shd w:val="clear" w:color="auto" w:fill="auto"/>
            <w:vAlign w:val="bottom"/>
          </w:tcPr>
          <w:p w14:paraId="55D981ED" w14:textId="77777777" w:rsidR="00C95F38" w:rsidRPr="00137AC4" w:rsidRDefault="00C95F38" w:rsidP="00C95F38">
            <w:r>
              <w:rPr>
                <w:rFonts w:cs="Calibri"/>
              </w:rPr>
              <w:t>52</w:t>
            </w:r>
          </w:p>
        </w:tc>
        <w:tc>
          <w:tcPr>
            <w:tcW w:w="4894" w:type="dxa"/>
            <w:shd w:val="clear" w:color="auto" w:fill="auto"/>
            <w:vAlign w:val="center"/>
          </w:tcPr>
          <w:p w14:paraId="145A40B6" w14:textId="29423D0E" w:rsidR="00C95F38" w:rsidRPr="003A408B" w:rsidRDefault="00C95F38" w:rsidP="00C95F38">
            <w:pPr>
              <w:rPr>
                <w:rFonts w:eastAsia="Times New Roman"/>
                <w:sz w:val="24"/>
                <w:szCs w:val="24"/>
                <w:lang w:val="uk-UA" w:eastAsia="ru-RU"/>
              </w:rPr>
            </w:pPr>
            <w:r>
              <w:rPr>
                <w:szCs w:val="21"/>
              </w:rPr>
              <w:t>квасоля</w:t>
            </w:r>
          </w:p>
        </w:tc>
        <w:tc>
          <w:tcPr>
            <w:tcW w:w="1984" w:type="dxa"/>
            <w:shd w:val="clear" w:color="auto" w:fill="auto"/>
            <w:vAlign w:val="center"/>
          </w:tcPr>
          <w:p w14:paraId="657130E6" w14:textId="07F177A2" w:rsidR="00C95F38" w:rsidRPr="00137AC4" w:rsidRDefault="00C95F38" w:rsidP="00C95F38">
            <w:r>
              <w:rPr>
                <w:rFonts w:ascii="Calibri" w:hAnsi="Calibri" w:cs="Calibri"/>
                <w:sz w:val="22"/>
                <w:szCs w:val="22"/>
              </w:rPr>
              <w:t>18</w:t>
            </w:r>
          </w:p>
        </w:tc>
        <w:tc>
          <w:tcPr>
            <w:tcW w:w="1984" w:type="dxa"/>
          </w:tcPr>
          <w:p w14:paraId="2DBDE9C7" w14:textId="0CBA1563" w:rsidR="00C95F38" w:rsidRDefault="00C95F38" w:rsidP="00C95F38">
            <w:pPr>
              <w:rPr>
                <w:rFonts w:ascii="Calibri" w:hAnsi="Calibri" w:cs="Calibri"/>
                <w:sz w:val="22"/>
                <w:szCs w:val="22"/>
              </w:rPr>
            </w:pPr>
            <w:r>
              <w:rPr>
                <w:rFonts w:ascii="Calibri" w:hAnsi="Calibri" w:cs="Calibri"/>
                <w:sz w:val="22"/>
                <w:szCs w:val="22"/>
                <w:lang w:val="uk-UA"/>
              </w:rPr>
              <w:t>кг</w:t>
            </w:r>
          </w:p>
        </w:tc>
      </w:tr>
      <w:tr w:rsidR="00C95F38" w:rsidRPr="00137AC4" w14:paraId="5C739593" w14:textId="69BE3B8D" w:rsidTr="00C95F38">
        <w:tc>
          <w:tcPr>
            <w:tcW w:w="513" w:type="dxa"/>
            <w:shd w:val="clear" w:color="auto" w:fill="auto"/>
            <w:vAlign w:val="bottom"/>
          </w:tcPr>
          <w:p w14:paraId="0BC001E7" w14:textId="77777777" w:rsidR="00C95F38" w:rsidRPr="00137AC4" w:rsidRDefault="00C95F38" w:rsidP="00C95F38">
            <w:r>
              <w:rPr>
                <w:rFonts w:cs="Calibri"/>
              </w:rPr>
              <w:t>53</w:t>
            </w:r>
          </w:p>
        </w:tc>
        <w:tc>
          <w:tcPr>
            <w:tcW w:w="4894" w:type="dxa"/>
            <w:shd w:val="clear" w:color="auto" w:fill="auto"/>
            <w:vAlign w:val="center"/>
          </w:tcPr>
          <w:p w14:paraId="6015C40C" w14:textId="71C9BBFD" w:rsidR="00C95F38" w:rsidRPr="0073291E" w:rsidRDefault="00C95F38" w:rsidP="00C95F38">
            <w:pPr>
              <w:rPr>
                <w:rFonts w:eastAsia="Times New Roman"/>
                <w:sz w:val="24"/>
                <w:szCs w:val="24"/>
                <w:lang w:val="uk-UA" w:eastAsia="ru-RU"/>
              </w:rPr>
            </w:pPr>
            <w:r>
              <w:rPr>
                <w:szCs w:val="21"/>
              </w:rPr>
              <w:t>салат Айсберг</w:t>
            </w:r>
          </w:p>
        </w:tc>
        <w:tc>
          <w:tcPr>
            <w:tcW w:w="1984" w:type="dxa"/>
            <w:shd w:val="clear" w:color="auto" w:fill="auto"/>
            <w:vAlign w:val="center"/>
          </w:tcPr>
          <w:p w14:paraId="3E0EE4FD" w14:textId="41E728BA" w:rsidR="00C95F38" w:rsidRPr="00137AC4" w:rsidRDefault="00C95F38" w:rsidP="00C95F38">
            <w:r>
              <w:rPr>
                <w:rFonts w:ascii="Calibri" w:hAnsi="Calibri" w:cs="Calibri"/>
                <w:sz w:val="22"/>
                <w:szCs w:val="22"/>
              </w:rPr>
              <w:t>15</w:t>
            </w:r>
          </w:p>
        </w:tc>
        <w:tc>
          <w:tcPr>
            <w:tcW w:w="1984" w:type="dxa"/>
          </w:tcPr>
          <w:p w14:paraId="41FF7C45" w14:textId="59D32BA3" w:rsidR="00C95F38" w:rsidRDefault="00C95F38" w:rsidP="00C95F38">
            <w:pPr>
              <w:rPr>
                <w:rFonts w:ascii="Calibri" w:hAnsi="Calibri" w:cs="Calibri"/>
                <w:sz w:val="22"/>
                <w:szCs w:val="22"/>
              </w:rPr>
            </w:pPr>
            <w:r>
              <w:rPr>
                <w:rFonts w:ascii="Calibri" w:hAnsi="Calibri" w:cs="Calibri"/>
                <w:sz w:val="22"/>
                <w:szCs w:val="22"/>
                <w:lang w:val="uk-UA"/>
              </w:rPr>
              <w:t>кг</w:t>
            </w:r>
          </w:p>
        </w:tc>
      </w:tr>
    </w:tbl>
    <w:p w14:paraId="0092A15C" w14:textId="77777777" w:rsidR="00252AC6" w:rsidRPr="00252AC6" w:rsidRDefault="00252AC6" w:rsidP="00252AC6">
      <w:pPr>
        <w:rPr>
          <w:rFonts w:eastAsia="Times New Roman"/>
          <w:b/>
          <w:bCs/>
          <w:sz w:val="24"/>
          <w:szCs w:val="24"/>
          <w:lang w:val="uk-UA" w:eastAsia="ru-RU"/>
        </w:rPr>
      </w:pPr>
    </w:p>
    <w:p w14:paraId="1444F614" w14:textId="77777777" w:rsidR="00252AC6" w:rsidRPr="00252AC6" w:rsidRDefault="00252AC6" w:rsidP="00252AC6">
      <w:pPr>
        <w:rPr>
          <w:rFonts w:eastAsia="Times New Roman"/>
          <w:sz w:val="24"/>
          <w:szCs w:val="24"/>
          <w:lang w:val="uk-UA" w:eastAsia="uk-UA"/>
        </w:rPr>
      </w:pPr>
      <w:r w:rsidRPr="00252AC6">
        <w:rPr>
          <w:rFonts w:eastAsia="Times New Roman"/>
          <w:b/>
          <w:bCs/>
          <w:sz w:val="24"/>
          <w:szCs w:val="24"/>
          <w:lang w:val="uk-UA" w:eastAsia="uk-UA"/>
        </w:rPr>
        <w:t>Загальні вимоги:</w:t>
      </w:r>
    </w:p>
    <w:p w14:paraId="34A124D3"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тощо. </w:t>
      </w:r>
    </w:p>
    <w:p w14:paraId="250E838A"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Я</w:t>
      </w:r>
      <w:r w:rsidRPr="00252AC6">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38D90EE7"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7A1D73DE" w14:textId="77777777" w:rsidR="00252AC6" w:rsidRPr="00252AC6" w:rsidRDefault="00252AC6" w:rsidP="00252AC6">
      <w:pPr>
        <w:ind w:firstLine="708"/>
        <w:rPr>
          <w:rFonts w:eastAsia="Times New Roman"/>
          <w:sz w:val="24"/>
          <w:szCs w:val="24"/>
          <w:lang w:val="uk-UA" w:eastAsia="uk-UA"/>
        </w:rPr>
      </w:pPr>
      <w:r w:rsidRPr="00252AC6">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6F2F9CB" w14:textId="77777777" w:rsidR="00252AC6" w:rsidRPr="00E75252" w:rsidRDefault="00252AC6" w:rsidP="00252AC6">
      <w:pPr>
        <w:ind w:firstLine="708"/>
        <w:rPr>
          <w:rFonts w:eastAsia="Times New Roman"/>
          <w:sz w:val="24"/>
          <w:szCs w:val="24"/>
          <w:lang w:val="uk-UA" w:eastAsia="uk-UA"/>
        </w:rPr>
      </w:pPr>
      <w:r w:rsidRPr="00E75252">
        <w:rPr>
          <w:rFonts w:eastAsia="Times New Roman"/>
          <w:sz w:val="24"/>
          <w:szCs w:val="24"/>
          <w:lang w:val="uk-UA" w:eastAsia="uk-UA"/>
        </w:rPr>
        <w:t>1. Довідку в довільній формі про детальний опис товару, що пропонуються та джерело походження товару.</w:t>
      </w:r>
    </w:p>
    <w:p w14:paraId="4265BB2F" w14:textId="3CD7CC24" w:rsidR="00252AC6" w:rsidRPr="00E75252" w:rsidRDefault="00252AC6" w:rsidP="00CE45D4">
      <w:pPr>
        <w:spacing w:after="60"/>
        <w:ind w:firstLine="567"/>
        <w:rPr>
          <w:rFonts w:eastAsia="Times New Roman"/>
          <w:sz w:val="24"/>
          <w:szCs w:val="24"/>
          <w:lang w:val="uk-UA" w:eastAsia="uk-UA"/>
        </w:rPr>
      </w:pPr>
      <w:r w:rsidRPr="00E75252">
        <w:rPr>
          <w:rFonts w:eastAsia="Times New Roman"/>
          <w:sz w:val="24"/>
          <w:szCs w:val="24"/>
          <w:lang w:val="uk-UA" w:eastAsia="uk-UA"/>
        </w:rPr>
        <w:t>2. Копію сертифікату відповідності або якісне посвідчення, або декларація виробника або іншого документу, що підтверджують якість ,безпеку та походження  товару.</w:t>
      </w:r>
      <w:r w:rsidR="00CE45D4" w:rsidRPr="00CE45D4">
        <w:rPr>
          <w:rFonts w:eastAsia="Times New Roman"/>
          <w:sz w:val="24"/>
          <w:szCs w:val="24"/>
          <w:lang w:val="uk-UA" w:eastAsia="uk-UA"/>
        </w:rPr>
        <w:t xml:space="preserve"> </w:t>
      </w:r>
      <w:r w:rsidR="00CE45D4" w:rsidRPr="00A56261">
        <w:rPr>
          <w:rFonts w:eastAsia="Times New Roman"/>
          <w:sz w:val="24"/>
          <w:szCs w:val="24"/>
          <w:lang w:val="uk-UA" w:eastAsia="uk-UA"/>
        </w:rPr>
        <w:t>(експертна оцінка,сертифікат, декларація, паспорт, або інший документ)</w:t>
      </w:r>
      <w:r w:rsidR="00CE45D4">
        <w:rPr>
          <w:rFonts w:eastAsia="Times New Roman"/>
          <w:sz w:val="24"/>
          <w:szCs w:val="24"/>
          <w:lang w:val="uk-UA" w:eastAsia="uk-UA"/>
        </w:rPr>
        <w:t>.</w:t>
      </w:r>
    </w:p>
    <w:p w14:paraId="289219C6" w14:textId="06C8F505" w:rsidR="00252AC6" w:rsidRPr="00E75252" w:rsidRDefault="00A12A89" w:rsidP="00252AC6">
      <w:pPr>
        <w:ind w:firstLine="708"/>
        <w:rPr>
          <w:rFonts w:eastAsia="Times New Roman"/>
          <w:sz w:val="24"/>
          <w:szCs w:val="24"/>
          <w:lang w:val="uk-UA" w:eastAsia="uk-UA"/>
        </w:rPr>
      </w:pPr>
      <w:r w:rsidRPr="00E75252">
        <w:rPr>
          <w:rFonts w:eastAsia="Times New Roman"/>
          <w:sz w:val="24"/>
          <w:szCs w:val="24"/>
          <w:lang w:val="uk-UA" w:eastAsia="uk-UA"/>
        </w:rPr>
        <w:t>3</w:t>
      </w:r>
      <w:r w:rsidR="00252AC6" w:rsidRPr="00E75252">
        <w:rPr>
          <w:rFonts w:eastAsia="Times New Roman"/>
          <w:sz w:val="24"/>
          <w:szCs w:val="24"/>
          <w:lang w:val="uk-UA" w:eastAsia="uk-UA"/>
        </w:rPr>
        <w:t xml:space="preserve">. </w:t>
      </w:r>
      <w:r w:rsidRPr="00E75252">
        <w:rPr>
          <w:rFonts w:eastAsia="Times New Roman"/>
          <w:sz w:val="24"/>
          <w:szCs w:val="24"/>
          <w:lang w:val="uk-UA" w:eastAsia="uk-UA"/>
        </w:rPr>
        <w:t>Надати копію експлуатаційного дозволу виданий за результатами перевірки відповідності потужності оператора ринку.</w:t>
      </w:r>
    </w:p>
    <w:p w14:paraId="18DDC30C" w14:textId="77777777" w:rsidR="006F186B" w:rsidRDefault="00E75252" w:rsidP="006F186B">
      <w:pPr>
        <w:contextualSpacing/>
        <w:rPr>
          <w:rFonts w:eastAsia="Times New Roman"/>
          <w:color w:val="00000A"/>
          <w:sz w:val="24"/>
          <w:szCs w:val="24"/>
          <w:lang w:val="uk-UA" w:eastAsia="uk-UA" w:bidi="hi-IN"/>
        </w:rPr>
      </w:pPr>
      <w:r>
        <w:rPr>
          <w:rFonts w:eastAsia="Times New Roman"/>
          <w:sz w:val="24"/>
          <w:szCs w:val="24"/>
          <w:lang w:val="uk-UA" w:eastAsia="uk-UA"/>
        </w:rPr>
        <w:t>4</w:t>
      </w:r>
      <w:r w:rsidR="00252AC6" w:rsidRPr="00252AC6">
        <w:rPr>
          <w:rFonts w:eastAsia="Times New Roman"/>
          <w:sz w:val="24"/>
          <w:szCs w:val="24"/>
          <w:lang w:val="uk-UA" w:eastAsia="uk-UA"/>
        </w:rPr>
        <w:t xml:space="preserve">. </w:t>
      </w:r>
      <w:r w:rsidR="0016234A" w:rsidRPr="00252AC6">
        <w:rPr>
          <w:rFonts w:eastAsia="Times New Roman"/>
          <w:sz w:val="24"/>
          <w:szCs w:val="24"/>
          <w:lang w:val="uk-UA" w:eastAsia="uk-UA"/>
        </w:rPr>
        <w:t xml:space="preserve"> </w:t>
      </w:r>
      <w:r w:rsidR="006F186B" w:rsidRPr="002F5ADD">
        <w:rPr>
          <w:rFonts w:eastAsia="Times New Roman"/>
          <w:color w:val="00000A"/>
          <w:sz w:val="24"/>
          <w:szCs w:val="24"/>
          <w:lang w:val="ru-RU" w:eastAsia="uk-UA" w:bidi="hi-IN"/>
        </w:rPr>
        <w:t>1</w:t>
      </w:r>
      <w:r w:rsidR="006F186B">
        <w:rPr>
          <w:rFonts w:eastAsia="Times New Roman"/>
          <w:color w:val="00000A"/>
          <w:sz w:val="24"/>
          <w:szCs w:val="24"/>
          <w:lang w:val="uk-UA" w:eastAsia="uk-UA" w:bidi="hi-IN"/>
        </w:rPr>
        <w:t>)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w:t>
      </w:r>
      <w:r w:rsidR="006F186B" w:rsidRPr="005164A2">
        <w:rPr>
          <w:rFonts w:eastAsia="Times New Roman"/>
          <w:color w:val="00000A"/>
          <w:sz w:val="24"/>
          <w:szCs w:val="24"/>
          <w:lang w:val="uk-UA" w:eastAsia="uk-UA" w:bidi="hi-IN"/>
        </w:rPr>
        <w:t xml:space="preserve"> </w:t>
      </w:r>
      <w:r w:rsidR="006F186B">
        <w:rPr>
          <w:rFonts w:eastAsia="Times New Roman"/>
          <w:color w:val="00000A"/>
          <w:sz w:val="24"/>
          <w:szCs w:val="24"/>
          <w:lang w:val="uk-UA" w:eastAsia="uk-UA" w:bidi="hi-IN"/>
        </w:rPr>
        <w:t>у</w:t>
      </w:r>
      <w:r w:rsidR="006F186B" w:rsidRPr="005164A2">
        <w:rPr>
          <w:rFonts w:eastAsia="Times New Roman"/>
          <w:color w:val="00000A"/>
          <w:sz w:val="24"/>
          <w:szCs w:val="24"/>
          <w:lang w:val="uk-UA" w:eastAsia="uk-UA" w:bidi="hi-IN"/>
        </w:rPr>
        <w:t xml:space="preserve"> 2</w:t>
      </w:r>
      <w:r w:rsidR="006F186B">
        <w:rPr>
          <w:rFonts w:eastAsia="Times New Roman"/>
          <w:color w:val="00000A"/>
          <w:sz w:val="24"/>
          <w:szCs w:val="24"/>
          <w:lang w:val="uk-UA" w:eastAsia="uk-UA" w:bidi="hi-IN"/>
        </w:rPr>
        <w:t>023році;</w:t>
      </w:r>
    </w:p>
    <w:p w14:paraId="0E906453" w14:textId="0A34E967" w:rsidR="006F186B" w:rsidRDefault="006F186B" w:rsidP="006F186B">
      <w:pPr>
        <w:tabs>
          <w:tab w:val="left" w:pos="-252"/>
        </w:tabs>
        <w:autoSpaceDE w:val="0"/>
        <w:autoSpaceDN w:val="0"/>
        <w:adjustRightInd w:val="0"/>
        <w:rPr>
          <w:rFonts w:eastAsia="Times New Roman"/>
          <w:sz w:val="24"/>
          <w:szCs w:val="24"/>
          <w:lang w:val="uk-UA" w:eastAsia="uk-UA"/>
        </w:rPr>
      </w:pPr>
      <w:r>
        <w:rPr>
          <w:rFonts w:eastAsia="Times New Roman"/>
          <w:color w:val="00000A"/>
          <w:sz w:val="24"/>
          <w:szCs w:val="24"/>
          <w:lang w:val="uk-UA" w:eastAsia="uk-UA" w:bidi="hi-IN"/>
        </w:rPr>
        <w:t>4.</w:t>
      </w:r>
      <w:r w:rsidRPr="002F5ADD">
        <w:rPr>
          <w:rFonts w:eastAsia="Times New Roman"/>
          <w:color w:val="00000A"/>
          <w:sz w:val="24"/>
          <w:szCs w:val="24"/>
          <w:lang w:val="uk-UA" w:eastAsia="uk-UA" w:bidi="hi-IN"/>
        </w:rPr>
        <w:t>2</w:t>
      </w:r>
      <w:r>
        <w:rPr>
          <w:rFonts w:eastAsia="Times New Roman"/>
          <w:color w:val="00000A"/>
          <w:sz w:val="24"/>
          <w:szCs w:val="24"/>
          <w:lang w:val="uk-UA" w:eastAsia="uk-UA" w:bidi="hi-IN"/>
        </w:rPr>
        <w:t>) Копія документу, що засвідчує державну реєстрацію потужності оператора ринку щодо виробництва та/або обігу харчових продуктів</w:t>
      </w:r>
      <w:r>
        <w:rPr>
          <w:rFonts w:eastAsia="Times New Roman"/>
          <w:sz w:val="24"/>
          <w:szCs w:val="24"/>
          <w:lang w:val="uk-UA" w:eastAsia="uk-UA"/>
        </w:rPr>
        <w:t xml:space="preserve">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у 2023році.</w:t>
      </w:r>
    </w:p>
    <w:p w14:paraId="54658A22" w14:textId="0ED20D89" w:rsidR="006F186B" w:rsidRPr="00D10A87" w:rsidRDefault="006F186B" w:rsidP="006F186B">
      <w:pPr>
        <w:tabs>
          <w:tab w:val="left" w:pos="0"/>
        </w:tabs>
        <w:rPr>
          <w:color w:val="00000A"/>
          <w:kern w:val="0"/>
          <w:shd w:val="clear" w:color="auto" w:fill="FFFFFF"/>
          <w:lang w:val="uk-UA"/>
        </w:rPr>
      </w:pPr>
      <w:r>
        <w:rPr>
          <w:color w:val="00000A"/>
          <w:shd w:val="clear" w:color="auto" w:fill="FFFFFF"/>
          <w:lang w:val="uk-UA"/>
        </w:rPr>
        <w:t>4.</w:t>
      </w:r>
      <w:r w:rsidRPr="00D10A87">
        <w:rPr>
          <w:color w:val="00000A"/>
          <w:shd w:val="clear" w:color="auto" w:fill="FFFFFF"/>
          <w:lang w:val="uk-UA"/>
        </w:rPr>
        <w:t>3)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14:paraId="56712D37" w14:textId="4F335DC4" w:rsidR="006F186B" w:rsidRPr="00D10A87" w:rsidRDefault="006F186B" w:rsidP="006F186B">
      <w:pPr>
        <w:tabs>
          <w:tab w:val="left" w:pos="0"/>
        </w:tabs>
        <w:rPr>
          <w:color w:val="00000A"/>
          <w:shd w:val="clear" w:color="auto" w:fill="FFFFFF"/>
          <w:lang w:val="uk-UA"/>
        </w:rPr>
      </w:pPr>
      <w:r>
        <w:rPr>
          <w:color w:val="00000A"/>
          <w:shd w:val="clear" w:color="auto" w:fill="FFFFFF"/>
          <w:lang w:val="uk-UA"/>
        </w:rPr>
        <w:t>4.</w:t>
      </w:r>
      <w:r w:rsidRPr="00D10A87">
        <w:rPr>
          <w:color w:val="00000A"/>
          <w:shd w:val="clear" w:color="auto" w:fill="FFFFFF"/>
          <w:lang w:val="uk-UA"/>
        </w:rPr>
        <w:t xml:space="preserve">4)З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w:t>
      </w:r>
      <w:r w:rsidRPr="00D10A87">
        <w:rPr>
          <w:color w:val="00000A"/>
          <w:shd w:val="clear" w:color="auto" w:fill="FFFFFF"/>
          <w:lang w:val="uk-UA"/>
        </w:rPr>
        <w:lastRenderedPageBreak/>
        <w:t>праці</w:t>
      </w:r>
      <w:r>
        <w:rPr>
          <w:color w:val="00000A"/>
          <w:shd w:val="clear" w:color="auto" w:fill="FFFFFF"/>
        </w:rPr>
        <w:t>e</w:t>
      </w:r>
      <w:r w:rsidRPr="00D10A87">
        <w:rPr>
          <w:color w:val="00000A"/>
          <w:shd w:val="clear" w:color="auto" w:fill="FFFFFF"/>
          <w:lang w:val="uk-UA"/>
        </w:rPr>
        <w:t xml:space="preserve"> </w:t>
      </w:r>
      <w:r>
        <w:rPr>
          <w:color w:val="00000A"/>
          <w:shd w:val="clear" w:color="auto" w:fill="FFFFFF"/>
          <w:lang w:val="uk-UA"/>
        </w:rPr>
        <w:t>2023р</w:t>
      </w:r>
      <w:r w:rsidRPr="00D10A87">
        <w:rPr>
          <w:color w:val="00000A"/>
          <w:shd w:val="clear" w:color="auto" w:fill="FFFFFF"/>
          <w:lang w:val="uk-UA"/>
        </w:rPr>
        <w:t>.</w:t>
      </w:r>
    </w:p>
    <w:p w14:paraId="034C027C" w14:textId="77777777" w:rsidR="006F186B" w:rsidRDefault="006F186B" w:rsidP="006F186B">
      <w:pPr>
        <w:tabs>
          <w:tab w:val="left" w:pos="0"/>
        </w:tabs>
        <w:rPr>
          <w:color w:val="00000A"/>
          <w:shd w:val="clear" w:color="auto" w:fill="FFFFFF"/>
          <w:lang w:val="ru-RU"/>
        </w:rPr>
      </w:pPr>
      <w:r>
        <w:rPr>
          <w:color w:val="00000A"/>
          <w:shd w:val="clear" w:color="auto" w:fill="FFFFFF"/>
          <w:lang w:val="ru-RU"/>
        </w:rPr>
        <w:t>4.</w:t>
      </w:r>
      <w:r w:rsidRPr="00D10A87">
        <w:rPr>
          <w:color w:val="00000A"/>
          <w:shd w:val="clear" w:color="auto" w:fill="FFFFFF"/>
          <w:lang w:val="ru-RU"/>
        </w:rPr>
        <w:t>5).Обов’язковою умовою є проведення гігієнічного навчання працівників(а) у202</w:t>
      </w:r>
      <w:r>
        <w:rPr>
          <w:color w:val="00000A"/>
          <w:shd w:val="clear" w:color="auto" w:fill="FFFFFF"/>
          <w:lang w:val="ru-RU"/>
        </w:rPr>
        <w:t>3</w:t>
      </w:r>
      <w:r w:rsidRPr="00D10A87">
        <w:rPr>
          <w:color w:val="00000A"/>
          <w:shd w:val="clear" w:color="auto" w:fill="FFFFFF"/>
          <w:lang w:val="ru-RU"/>
        </w:rPr>
        <w:t xml:space="preserve"> р  </w:t>
      </w:r>
    </w:p>
    <w:p w14:paraId="4EE08247" w14:textId="4524992C" w:rsidR="006F186B" w:rsidRDefault="006F186B" w:rsidP="006F186B">
      <w:pPr>
        <w:tabs>
          <w:tab w:val="left" w:pos="0"/>
        </w:tabs>
        <w:rPr>
          <w:rFonts w:eastAsia="Times New Roman"/>
          <w:color w:val="00000A"/>
          <w:sz w:val="24"/>
          <w:szCs w:val="24"/>
          <w:lang w:val="uk-UA" w:eastAsia="uk-UA" w:bidi="hi-IN"/>
        </w:rPr>
      </w:pPr>
      <w:r w:rsidRPr="00D10A87">
        <w:rPr>
          <w:color w:val="00000A"/>
          <w:shd w:val="clear" w:color="auto" w:fill="FFFFFF"/>
          <w:lang w:val="ru-RU"/>
        </w:rPr>
        <w:t>(надати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w:t>
      </w:r>
      <w:r>
        <w:rPr>
          <w:color w:val="00000A"/>
          <w:shd w:val="clear" w:color="auto" w:fill="FFFFFF"/>
          <w:lang w:val="ru-RU"/>
        </w:rPr>
        <w:t>.</w:t>
      </w:r>
    </w:p>
    <w:p w14:paraId="15F2BBD5" w14:textId="4A601690" w:rsidR="006F186B" w:rsidRDefault="006F186B" w:rsidP="006F186B">
      <w:pPr>
        <w:contextualSpacing/>
        <w:rPr>
          <w:rFonts w:eastAsia="Times New Roman"/>
          <w:color w:val="00000A"/>
          <w:sz w:val="24"/>
          <w:szCs w:val="24"/>
          <w:lang w:val="uk-UA" w:eastAsia="uk-UA" w:bidi="hi-IN"/>
        </w:rPr>
      </w:pPr>
      <w:r>
        <w:rPr>
          <w:rFonts w:eastAsia="Times New Roman"/>
          <w:color w:val="00000A"/>
          <w:sz w:val="24"/>
          <w:szCs w:val="24"/>
          <w:lang w:val="uk-UA" w:eastAsia="uk-UA" w:bidi="hi-IN"/>
        </w:rPr>
        <w:t>4.</w:t>
      </w:r>
      <w:r w:rsidRPr="00D10A87">
        <w:rPr>
          <w:rFonts w:eastAsia="Times New Roman"/>
          <w:color w:val="00000A"/>
          <w:sz w:val="24"/>
          <w:szCs w:val="24"/>
          <w:lang w:val="uk-UA" w:eastAsia="uk-UA" w:bidi="hi-IN"/>
        </w:rPr>
        <w:t>6</w:t>
      </w:r>
      <w:r>
        <w:rPr>
          <w:rFonts w:eastAsia="Times New Roman"/>
          <w:color w:val="00000A"/>
          <w:sz w:val="24"/>
          <w:szCs w:val="24"/>
          <w:lang w:val="uk-UA" w:eastAsia="uk-UA" w:bidi="hi-IN"/>
        </w:rPr>
        <w:t xml:space="preserve">)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rFonts w:eastAsia="Times New Roman"/>
          <w:b/>
          <w:bCs/>
          <w:color w:val="00000A"/>
          <w:sz w:val="24"/>
          <w:szCs w:val="24"/>
          <w:lang w:val="uk-UA" w:eastAsia="uk-UA" w:bidi="hi-IN"/>
        </w:rPr>
        <w:t>ДСТУ ISO 45001 ;2019(ISO 45001 ;2018.</w:t>
      </w:r>
      <w:r>
        <w:rPr>
          <w:rFonts w:eastAsia="Times New Roman"/>
          <w:b/>
          <w:bCs/>
          <w:color w:val="00000A"/>
          <w:sz w:val="24"/>
          <w:szCs w:val="24"/>
          <w:lang w:eastAsia="uk-UA" w:bidi="hi-IN"/>
        </w:rPr>
        <w:t>IDT</w:t>
      </w:r>
      <w:r>
        <w:rPr>
          <w:rFonts w:eastAsia="Times New Roman"/>
          <w:b/>
          <w:bCs/>
          <w:color w:val="00000A"/>
          <w:sz w:val="24"/>
          <w:szCs w:val="24"/>
          <w:lang w:val="uk-UA" w:eastAsia="uk-UA" w:bidi="hi-IN"/>
        </w:rPr>
        <w:t>)</w:t>
      </w:r>
      <w:r>
        <w:rPr>
          <w:rFonts w:eastAsia="Times New Roman"/>
          <w:color w:val="00000A"/>
          <w:sz w:val="24"/>
          <w:szCs w:val="24"/>
          <w:lang w:val="uk-UA" w:eastAsia="uk-UA"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Вимоги до будь-яких організаці харчового ланцюга».</w:t>
      </w:r>
    </w:p>
    <w:p w14:paraId="1C1C8C49" w14:textId="55B701E3" w:rsidR="006F186B" w:rsidRDefault="006F186B" w:rsidP="006F186B">
      <w:pPr>
        <w:contextualSpacing/>
        <w:rPr>
          <w:rFonts w:eastAsia="Times New Roman"/>
          <w:color w:val="00000A"/>
          <w:sz w:val="24"/>
          <w:szCs w:val="24"/>
          <w:lang w:val="uk-UA" w:eastAsia="uk-UA" w:bidi="hi-IN"/>
        </w:rPr>
      </w:pPr>
      <w:r>
        <w:rPr>
          <w:rFonts w:eastAsia="Times New Roman"/>
          <w:color w:val="00000A"/>
          <w:sz w:val="24"/>
          <w:szCs w:val="24"/>
          <w:lang w:val="ru-RU" w:eastAsia="uk-UA" w:bidi="hi-IN"/>
        </w:rPr>
        <w:t>4.</w:t>
      </w:r>
      <w:r w:rsidRPr="00D10A87">
        <w:rPr>
          <w:rFonts w:eastAsia="Times New Roman"/>
          <w:color w:val="00000A"/>
          <w:sz w:val="24"/>
          <w:szCs w:val="24"/>
          <w:lang w:val="ru-RU" w:eastAsia="uk-UA" w:bidi="hi-IN"/>
        </w:rPr>
        <w:t>7</w:t>
      </w:r>
      <w:r>
        <w:rPr>
          <w:rFonts w:eastAsia="Times New Roman"/>
          <w:color w:val="00000A"/>
          <w:sz w:val="24"/>
          <w:szCs w:val="24"/>
          <w:lang w:val="uk-UA" w:eastAsia="uk-UA" w:bidi="hi-IN"/>
        </w:rPr>
        <w:t xml:space="preserve">)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w:t>
      </w:r>
      <w:r>
        <w:rPr>
          <w:rFonts w:eastAsia="Times New Roman"/>
          <w:b/>
          <w:bCs/>
          <w:color w:val="00000A"/>
          <w:sz w:val="24"/>
          <w:szCs w:val="24"/>
          <w:lang w:val="uk-UA" w:eastAsia="uk-UA" w:bidi="hi-IN"/>
        </w:rPr>
        <w:t>ДСТУ ISO 14001:2015 (ISO  14001:2015, IDT)</w:t>
      </w:r>
      <w:r>
        <w:rPr>
          <w:rFonts w:eastAsia="Times New Roman"/>
          <w:color w:val="00000A"/>
          <w:sz w:val="24"/>
          <w:szCs w:val="24"/>
          <w:lang w:val="uk-UA" w:eastAsia="uk-UA" w:bidi="hi-IN"/>
        </w:rPr>
        <w:t xml:space="preserve"> , видані органом із сертифікації акредитованим Національним агенством з акредитації України, на ім’я учасника та дійсні на момент подання тендерної пропозиції дійсний на кінцевий строк подання тендерних пропозицій. Задля збереження екології довкілля Учасники повинні надати у складі тендерної пропозиції дійсний на момент розкриття тендерних пропозицій договір із спеціалізованим підприємством, а саме на утилізацію відходів.</w:t>
      </w:r>
    </w:p>
    <w:p w14:paraId="0E3E7EF3" w14:textId="33E82C1F" w:rsidR="006F186B" w:rsidRDefault="006F186B" w:rsidP="006F186B">
      <w:pPr>
        <w:contextualSpacing/>
        <w:rPr>
          <w:rFonts w:eastAsia="Times New Roman"/>
          <w:color w:val="00000A"/>
          <w:sz w:val="24"/>
          <w:szCs w:val="24"/>
          <w:lang w:val="uk-UA" w:eastAsia="uk-UA" w:bidi="hi-IN"/>
        </w:rPr>
      </w:pPr>
      <w:r>
        <w:rPr>
          <w:rFonts w:eastAsia="Times New Roman"/>
          <w:color w:val="00000A"/>
          <w:sz w:val="24"/>
          <w:szCs w:val="24"/>
          <w:lang w:val="uk-UA" w:eastAsia="uk-UA" w:bidi="hi-IN"/>
        </w:rPr>
        <w:t>4.</w:t>
      </w:r>
      <w:r w:rsidRPr="00D10A87">
        <w:rPr>
          <w:rFonts w:eastAsia="Times New Roman"/>
          <w:color w:val="00000A"/>
          <w:sz w:val="24"/>
          <w:szCs w:val="24"/>
          <w:lang w:val="uk-UA" w:eastAsia="uk-UA" w:bidi="hi-IN"/>
        </w:rPr>
        <w:t>8</w:t>
      </w:r>
      <w:r>
        <w:rPr>
          <w:rFonts w:eastAsia="Times New Roman"/>
          <w:color w:val="00000A"/>
          <w:sz w:val="24"/>
          <w:szCs w:val="24"/>
          <w:lang w:val="uk-UA" w:eastAsia="uk-UA" w:bidi="hi-IN"/>
        </w:rPr>
        <w:t>)</w:t>
      </w:r>
      <w:r>
        <w:rPr>
          <w:rFonts w:eastAsia="Times New Roman"/>
          <w:color w:val="00000A"/>
          <w:sz w:val="24"/>
          <w:szCs w:val="24"/>
          <w:lang w:val="uk-UA" w:eastAsia="uk-UA"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Pr>
          <w:rFonts w:eastAsia="Times New Roman"/>
          <w:b/>
          <w:bCs/>
          <w:color w:val="00000A"/>
          <w:sz w:val="24"/>
          <w:szCs w:val="24"/>
          <w:lang w:val="uk-UA" w:eastAsia="uk-UA" w:bidi="hi-IN"/>
        </w:rPr>
        <w:t>ДСТУ ISO 22000:20</w:t>
      </w:r>
      <w:r w:rsidRPr="00F064FC">
        <w:rPr>
          <w:rFonts w:eastAsia="Times New Roman"/>
          <w:b/>
          <w:bCs/>
          <w:color w:val="00000A"/>
          <w:sz w:val="24"/>
          <w:szCs w:val="24"/>
          <w:lang w:val="uk-UA" w:eastAsia="uk-UA" w:bidi="hi-IN"/>
        </w:rPr>
        <w:t>19</w:t>
      </w:r>
      <w:r>
        <w:rPr>
          <w:rFonts w:eastAsia="Times New Roman"/>
          <w:b/>
          <w:bCs/>
          <w:color w:val="00000A"/>
          <w:sz w:val="24"/>
          <w:szCs w:val="24"/>
          <w:lang w:val="uk-UA" w:eastAsia="uk-UA" w:bidi="hi-IN"/>
        </w:rPr>
        <w:t xml:space="preserve"> (ISO 22000:2018. IDT)</w:t>
      </w:r>
      <w:r>
        <w:rPr>
          <w:rFonts w:eastAsia="Times New Roman"/>
          <w:color w:val="00000A"/>
          <w:sz w:val="24"/>
          <w:szCs w:val="24"/>
          <w:lang w:val="uk-UA" w:eastAsia="uk-UA" w:bidi="hi-IN"/>
        </w:rPr>
        <w:t xml:space="preserve"> Системи управління безпечністю харчових продуктів. ,а також копії сертифікатів на систему управління якістю </w:t>
      </w:r>
      <w:r>
        <w:rPr>
          <w:rFonts w:eastAsia="Times New Roman"/>
          <w:b/>
          <w:bCs/>
          <w:color w:val="00000A"/>
          <w:sz w:val="24"/>
          <w:szCs w:val="24"/>
          <w:lang w:val="uk-UA" w:eastAsia="uk-UA" w:bidi="hi-IN"/>
        </w:rPr>
        <w:t>ДСТУ ISO 9001:2018 (ISO 9001:2015. IDT),</w:t>
      </w:r>
      <w:r>
        <w:rPr>
          <w:rFonts w:eastAsia="Times New Roman"/>
          <w:color w:val="00000A"/>
          <w:sz w:val="24"/>
          <w:szCs w:val="24"/>
          <w:lang w:val="uk-UA" w:eastAsia="uk-UA"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0E98ED1F" w14:textId="0326F2FF" w:rsidR="006F186B" w:rsidRDefault="006F186B" w:rsidP="006F186B">
      <w:pPr>
        <w:contextualSpacing/>
        <w:rPr>
          <w:rFonts w:eastAsia="Times New Roman"/>
          <w:color w:val="00000A"/>
          <w:sz w:val="24"/>
          <w:szCs w:val="24"/>
          <w:lang w:val="uk-UA" w:eastAsia="uk-UA" w:bidi="hi-IN"/>
        </w:rPr>
      </w:pPr>
      <w:r>
        <w:rPr>
          <w:rFonts w:eastAsia="Times New Roman"/>
          <w:color w:val="00000A"/>
          <w:sz w:val="24"/>
          <w:szCs w:val="24"/>
          <w:lang w:val="uk-UA" w:eastAsia="uk-UA" w:bidi="hi-IN"/>
        </w:rPr>
        <w:t>4.</w:t>
      </w:r>
      <w:r w:rsidRPr="00D10A87">
        <w:rPr>
          <w:rFonts w:eastAsia="Times New Roman"/>
          <w:color w:val="00000A"/>
          <w:sz w:val="24"/>
          <w:szCs w:val="24"/>
          <w:lang w:val="uk-UA" w:eastAsia="uk-UA" w:bidi="hi-IN"/>
        </w:rPr>
        <w:t>9</w:t>
      </w:r>
      <w:r>
        <w:rPr>
          <w:rFonts w:eastAsia="Times New Roman"/>
          <w:color w:val="00000A"/>
          <w:sz w:val="24"/>
          <w:szCs w:val="24"/>
          <w:lang w:val="uk-UA" w:eastAsia="uk-UA" w:bidi="hi-IN"/>
        </w:rPr>
        <w:t>)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r>
        <w:rPr>
          <w:rFonts w:eastAsia="Times New Roman"/>
          <w:sz w:val="24"/>
          <w:szCs w:val="24"/>
          <w:lang w:val="uk-UA" w:eastAsia="uk-UA"/>
        </w:rPr>
        <w:t xml:space="preserve"> та свідоцтво щодо проведення внутрішніх аудитів -систем менеджменту, надати у складі тендерної пропозиції Учасником</w:t>
      </w:r>
    </w:p>
    <w:p w14:paraId="1BCD849F" w14:textId="55111C9F" w:rsidR="006F186B" w:rsidRDefault="006F186B" w:rsidP="006F186B">
      <w:pPr>
        <w:contextualSpacing/>
        <w:rPr>
          <w:rFonts w:eastAsia="Times New Roman"/>
          <w:color w:val="00000A"/>
          <w:sz w:val="24"/>
          <w:szCs w:val="24"/>
          <w:lang w:val="uk-UA" w:eastAsia="uk-UA" w:bidi="hi-IN"/>
        </w:rPr>
      </w:pPr>
      <w:r>
        <w:rPr>
          <w:rFonts w:eastAsia="Times New Roman"/>
          <w:color w:val="00000A"/>
          <w:sz w:val="24"/>
          <w:szCs w:val="24"/>
          <w:lang w:val="uk-UA" w:eastAsia="uk-UA" w:bidi="hi-IN"/>
        </w:rPr>
        <w:t>4.</w:t>
      </w:r>
      <w:r w:rsidRPr="00D10A87">
        <w:rPr>
          <w:rFonts w:eastAsia="Times New Roman"/>
          <w:color w:val="00000A"/>
          <w:sz w:val="24"/>
          <w:szCs w:val="24"/>
          <w:lang w:val="uk-UA" w:eastAsia="uk-UA" w:bidi="hi-IN"/>
        </w:rPr>
        <w:t>10</w:t>
      </w:r>
      <w:r>
        <w:rPr>
          <w:rFonts w:eastAsia="Times New Roman"/>
          <w:color w:val="00000A"/>
          <w:sz w:val="24"/>
          <w:szCs w:val="24"/>
          <w:lang w:val="uk-UA" w:eastAsia="uk-UA" w:bidi="hi-IN"/>
        </w:rPr>
        <w:t>)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p w14:paraId="366590BE" w14:textId="1216AACE" w:rsidR="006F186B" w:rsidRDefault="006F186B" w:rsidP="006F186B">
      <w:pPr>
        <w:contextualSpacing/>
        <w:rPr>
          <w:rFonts w:eastAsia="Times New Roman"/>
          <w:sz w:val="24"/>
          <w:szCs w:val="24"/>
          <w:lang w:val="uk-UA" w:eastAsia="uk-UA"/>
        </w:rPr>
      </w:pPr>
      <w:r>
        <w:rPr>
          <w:rFonts w:eastAsia="Times New Roman"/>
          <w:sz w:val="24"/>
          <w:szCs w:val="24"/>
          <w:lang w:val="uk-UA" w:eastAsia="uk-UA"/>
        </w:rPr>
        <w:t>4.</w:t>
      </w:r>
      <w:r w:rsidRPr="00D10A87">
        <w:rPr>
          <w:rFonts w:eastAsia="Times New Roman"/>
          <w:sz w:val="24"/>
          <w:szCs w:val="24"/>
          <w:lang w:val="uk-UA" w:eastAsia="uk-UA"/>
        </w:rPr>
        <w:t>11</w:t>
      </w:r>
      <w:r>
        <w:rPr>
          <w:rFonts w:eastAsia="Times New Roman"/>
          <w:sz w:val="24"/>
          <w:szCs w:val="24"/>
          <w:lang w:val="uk-UA" w:eastAsia="uk-UA"/>
        </w:rPr>
        <w:t>)</w:t>
      </w:r>
      <w:r>
        <w:rPr>
          <w:rFonts w:eastAsia="Times New Roman"/>
          <w:sz w:val="24"/>
          <w:szCs w:val="24"/>
          <w:lang w:val="uk-UA" w:eastAsia="uk-UA"/>
        </w:rPr>
        <w:t xml:space="preserve">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 та документ обстеження \перевірки  приміщення  виданого територіальним  управлінням держпродслужби.не раніше  грудня 2022р.</w:t>
      </w:r>
    </w:p>
    <w:p w14:paraId="716E9FB6" w14:textId="3DEB30EE" w:rsidR="006F186B" w:rsidRPr="002030F8" w:rsidRDefault="006F186B" w:rsidP="006F186B">
      <w:pPr>
        <w:tabs>
          <w:tab w:val="left" w:pos="9923"/>
        </w:tabs>
        <w:ind w:right="-2"/>
        <w:rPr>
          <w:rFonts w:eastAsiaTheme="minorHAnsi"/>
          <w:kern w:val="0"/>
          <w:sz w:val="24"/>
          <w:szCs w:val="24"/>
          <w:lang w:val="uk-UA"/>
        </w:rPr>
      </w:pPr>
      <w:r>
        <w:rPr>
          <w:rFonts w:eastAsia="Times New Roman"/>
          <w:sz w:val="24"/>
          <w:szCs w:val="24"/>
          <w:lang w:val="ru-RU" w:eastAsia="uk-UA"/>
        </w:rPr>
        <w:t>4.</w:t>
      </w:r>
      <w:r w:rsidRPr="002030F8">
        <w:rPr>
          <w:rFonts w:eastAsia="Times New Roman"/>
          <w:sz w:val="24"/>
          <w:szCs w:val="24"/>
          <w:lang w:val="ru-RU" w:eastAsia="uk-UA"/>
        </w:rPr>
        <w:t>12</w:t>
      </w:r>
      <w:r>
        <w:rPr>
          <w:rFonts w:eastAsia="Times New Roman"/>
          <w:sz w:val="24"/>
          <w:szCs w:val="24"/>
          <w:lang w:val="ru-RU" w:eastAsia="uk-UA"/>
        </w:rPr>
        <w:t>)</w:t>
      </w:r>
      <w:r w:rsidRPr="002030F8">
        <w:rPr>
          <w:sz w:val="24"/>
          <w:szCs w:val="24"/>
          <w:lang w:val="ru-RU"/>
        </w:rPr>
        <w:t xml:space="preserve"> 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2022р  </w:t>
      </w:r>
      <w:r>
        <w:rPr>
          <w:sz w:val="24"/>
          <w:szCs w:val="24"/>
          <w:lang w:val="ru-RU"/>
        </w:rPr>
        <w:t xml:space="preserve"> з рестром декларацій,що свідчить про подання даної деклараціі. </w:t>
      </w:r>
    </w:p>
    <w:p w14:paraId="5A5A2D18" w14:textId="3BF20F64" w:rsidR="00252AC6" w:rsidRPr="00252AC6" w:rsidRDefault="00252AC6" w:rsidP="006F186B">
      <w:pPr>
        <w:rPr>
          <w:rFonts w:eastAsiaTheme="minorHAnsi"/>
          <w:b/>
          <w:sz w:val="24"/>
          <w:szCs w:val="24"/>
          <w:lang w:val="uk-UA" w:eastAsia="en-US"/>
        </w:rPr>
      </w:pPr>
    </w:p>
    <w:p w14:paraId="5080DB24" w14:textId="77777777" w:rsidR="00252AC6" w:rsidRPr="00252AC6" w:rsidRDefault="00252AC6" w:rsidP="00252AC6">
      <w:pPr>
        <w:rPr>
          <w:rFonts w:eastAsia="Calibri"/>
          <w:i/>
          <w:sz w:val="24"/>
          <w:szCs w:val="24"/>
          <w:lang w:val="uk-UA"/>
        </w:rPr>
      </w:pPr>
      <w:r w:rsidRPr="00252AC6">
        <w:rPr>
          <w:rFonts w:eastAsia="Calibri"/>
          <w:b/>
          <w:i/>
          <w:sz w:val="24"/>
          <w:szCs w:val="24"/>
          <w:lang w:val="uk-UA"/>
        </w:rPr>
        <w:t>*</w:t>
      </w:r>
      <w:r w:rsidRPr="00252AC6">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52AC6">
        <w:rPr>
          <w:rFonts w:eastAsia="Calibri"/>
          <w:b/>
          <w:i/>
          <w:sz w:val="24"/>
          <w:szCs w:val="24"/>
          <w:lang w:val="uk-UA"/>
        </w:rPr>
        <w:t xml:space="preserve"> «або еквівалент»</w:t>
      </w:r>
      <w:r w:rsidRPr="00252AC6">
        <w:rPr>
          <w:rFonts w:eastAsia="Calibri"/>
          <w:i/>
          <w:sz w:val="24"/>
          <w:szCs w:val="24"/>
          <w:lang w:val="uk-UA"/>
        </w:rPr>
        <w:t>.</w:t>
      </w:r>
    </w:p>
    <w:p w14:paraId="7A63E3B8" w14:textId="77777777" w:rsidR="00252AC6" w:rsidRPr="00252AC6" w:rsidRDefault="00252AC6" w:rsidP="00252AC6">
      <w:pPr>
        <w:rPr>
          <w:rFonts w:eastAsiaTheme="minorHAnsi"/>
          <w:b/>
          <w:sz w:val="24"/>
          <w:szCs w:val="24"/>
          <w:lang w:val="uk-UA"/>
        </w:rPr>
      </w:pPr>
    </w:p>
    <w:p w14:paraId="617BBBE4" w14:textId="77777777" w:rsidR="00137A4E" w:rsidRPr="00252AC6" w:rsidRDefault="00137A4E" w:rsidP="00137A4E">
      <w:pPr>
        <w:jc w:val="center"/>
        <w:rPr>
          <w:rFonts w:eastAsia="Times New Roman"/>
          <w:b/>
          <w:i/>
          <w:kern w:val="0"/>
          <w:sz w:val="24"/>
          <w:szCs w:val="24"/>
          <w:lang w:val="uk-UA" w:eastAsia="ru-RU"/>
        </w:rPr>
      </w:pPr>
    </w:p>
    <w:sectPr w:rsidR="00137A4E" w:rsidRPr="00252AC6"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3F18"/>
    <w:rsid w:val="00137A4E"/>
    <w:rsid w:val="001573E3"/>
    <w:rsid w:val="0016234A"/>
    <w:rsid w:val="00171251"/>
    <w:rsid w:val="00187EA2"/>
    <w:rsid w:val="001947BC"/>
    <w:rsid w:val="001A1139"/>
    <w:rsid w:val="001D73ED"/>
    <w:rsid w:val="002275E1"/>
    <w:rsid w:val="00244E3C"/>
    <w:rsid w:val="002462AB"/>
    <w:rsid w:val="00252AC6"/>
    <w:rsid w:val="0026178B"/>
    <w:rsid w:val="00267009"/>
    <w:rsid w:val="00290CF4"/>
    <w:rsid w:val="00293355"/>
    <w:rsid w:val="002D0BC1"/>
    <w:rsid w:val="003754DA"/>
    <w:rsid w:val="00384A91"/>
    <w:rsid w:val="003C7EB9"/>
    <w:rsid w:val="003D3F13"/>
    <w:rsid w:val="0042008C"/>
    <w:rsid w:val="004757CD"/>
    <w:rsid w:val="004A0905"/>
    <w:rsid w:val="004B231A"/>
    <w:rsid w:val="004E3957"/>
    <w:rsid w:val="00586539"/>
    <w:rsid w:val="005A70BC"/>
    <w:rsid w:val="0063367A"/>
    <w:rsid w:val="00635193"/>
    <w:rsid w:val="00656C0E"/>
    <w:rsid w:val="00683C25"/>
    <w:rsid w:val="006A6C86"/>
    <w:rsid w:val="006C7A7F"/>
    <w:rsid w:val="006E4411"/>
    <w:rsid w:val="006F186B"/>
    <w:rsid w:val="00716C9D"/>
    <w:rsid w:val="0073291E"/>
    <w:rsid w:val="007736C9"/>
    <w:rsid w:val="007A2713"/>
    <w:rsid w:val="007A3A80"/>
    <w:rsid w:val="007B3301"/>
    <w:rsid w:val="007D551A"/>
    <w:rsid w:val="00815958"/>
    <w:rsid w:val="00826D5E"/>
    <w:rsid w:val="00856746"/>
    <w:rsid w:val="00892864"/>
    <w:rsid w:val="00896BEA"/>
    <w:rsid w:val="008B2D69"/>
    <w:rsid w:val="008C3AA4"/>
    <w:rsid w:val="00953D7E"/>
    <w:rsid w:val="009A5E5C"/>
    <w:rsid w:val="009A72A0"/>
    <w:rsid w:val="009B6C38"/>
    <w:rsid w:val="00A12A89"/>
    <w:rsid w:val="00A46A5E"/>
    <w:rsid w:val="00A64145"/>
    <w:rsid w:val="00AD16C9"/>
    <w:rsid w:val="00B4623E"/>
    <w:rsid w:val="00B8774D"/>
    <w:rsid w:val="00BB26F6"/>
    <w:rsid w:val="00BC03B1"/>
    <w:rsid w:val="00BC1234"/>
    <w:rsid w:val="00BF19F7"/>
    <w:rsid w:val="00C2375F"/>
    <w:rsid w:val="00C331D8"/>
    <w:rsid w:val="00C40F49"/>
    <w:rsid w:val="00C42D34"/>
    <w:rsid w:val="00C47BBC"/>
    <w:rsid w:val="00C82520"/>
    <w:rsid w:val="00C83D9D"/>
    <w:rsid w:val="00C95F38"/>
    <w:rsid w:val="00CA3533"/>
    <w:rsid w:val="00CA5560"/>
    <w:rsid w:val="00CA7F4D"/>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B3573"/>
    <w:rsid w:val="00ED1745"/>
    <w:rsid w:val="00EE4B0F"/>
    <w:rsid w:val="00FA57C8"/>
    <w:rsid w:val="00FC5682"/>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6024</Words>
  <Characters>3435</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19</cp:revision>
  <cp:lastPrinted>2019-02-07T09:19:00Z</cp:lastPrinted>
  <dcterms:created xsi:type="dcterms:W3CDTF">2022-10-26T09:47:00Z</dcterms:created>
  <dcterms:modified xsi:type="dcterms:W3CDTF">2023-01-12T15:40:00Z</dcterms:modified>
</cp:coreProperties>
</file>