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DD310" w14:textId="77777777" w:rsidR="005352E0" w:rsidRPr="00B53885" w:rsidRDefault="00B354F1">
      <w:pPr>
        <w:ind w:firstLine="708"/>
        <w:jc w:val="center"/>
        <w:rPr>
          <w:b/>
          <w:sz w:val="26"/>
          <w:szCs w:val="26"/>
        </w:rPr>
      </w:pPr>
      <w:r w:rsidRPr="00B53885">
        <w:rPr>
          <w:b/>
          <w:sz w:val="26"/>
          <w:szCs w:val="26"/>
        </w:rPr>
        <w:t xml:space="preserve">   </w:t>
      </w:r>
    </w:p>
    <w:p w14:paraId="4827F549" w14:textId="77777777" w:rsidR="005352E0" w:rsidRPr="00B53885" w:rsidRDefault="005352E0">
      <w:pPr>
        <w:ind w:firstLine="708"/>
        <w:jc w:val="center"/>
        <w:rPr>
          <w:b/>
          <w:sz w:val="26"/>
          <w:szCs w:val="26"/>
        </w:rPr>
      </w:pPr>
    </w:p>
    <w:p w14:paraId="1E83B86C" w14:textId="75DB7DF1" w:rsidR="007547D4" w:rsidRDefault="007547D4" w:rsidP="007547D4">
      <w:pPr>
        <w:ind w:firstLine="708"/>
        <w:jc w:val="right"/>
        <w:rPr>
          <w:b/>
          <w:sz w:val="26"/>
          <w:szCs w:val="26"/>
          <w:lang w:val="ru-RU"/>
        </w:rPr>
      </w:pPr>
      <w:r>
        <w:rPr>
          <w:b/>
          <w:sz w:val="26"/>
          <w:szCs w:val="26"/>
        </w:rPr>
        <w:t>Додаток 5 до тендерної документації</w:t>
      </w:r>
    </w:p>
    <w:p w14:paraId="194EA778" w14:textId="6336CB73" w:rsidR="00932674" w:rsidRPr="00B53885" w:rsidRDefault="005D0677">
      <w:pPr>
        <w:ind w:firstLine="708"/>
        <w:jc w:val="center"/>
        <w:rPr>
          <w:sz w:val="26"/>
          <w:szCs w:val="26"/>
        </w:rPr>
      </w:pPr>
      <w:r w:rsidRPr="00B53885">
        <w:rPr>
          <w:b/>
          <w:sz w:val="26"/>
          <w:szCs w:val="26"/>
        </w:rPr>
        <w:t>ДОГОВІР</w:t>
      </w:r>
      <w:r w:rsidRPr="00B53885">
        <w:rPr>
          <w:sz w:val="26"/>
          <w:szCs w:val="26"/>
        </w:rPr>
        <w:t xml:space="preserve"> №______</w:t>
      </w:r>
    </w:p>
    <w:p w14:paraId="484F2BF4" w14:textId="7CEF6E6E" w:rsidR="00A24549" w:rsidRPr="00030C61" w:rsidRDefault="00A24549" w:rsidP="00030C61">
      <w:pPr>
        <w:pStyle w:val="Standard"/>
        <w:jc w:val="center"/>
        <w:rPr>
          <w:b w:val="0"/>
          <w:sz w:val="26"/>
          <w:szCs w:val="26"/>
          <w:lang w:val="ru-RU"/>
        </w:rPr>
      </w:pPr>
      <w:r w:rsidRPr="00030C61">
        <w:rPr>
          <w:b w:val="0"/>
          <w:sz w:val="26"/>
          <w:szCs w:val="26"/>
        </w:rPr>
        <w:t xml:space="preserve">про закупівлю </w:t>
      </w:r>
      <w:r w:rsidR="00030C61" w:rsidRPr="00030C61">
        <w:rPr>
          <w:b w:val="0"/>
          <w:kern w:val="2"/>
          <w:sz w:val="26"/>
          <w:szCs w:val="26"/>
          <w:highlight w:val="white"/>
          <w:lang w:eastAsia="zh-CN"/>
        </w:rPr>
        <w:t>проектних робіт та проведення експертизи проектно-кошторисної документації по об'єкту:</w:t>
      </w:r>
      <w:r w:rsidR="00030C61" w:rsidRPr="00030C61">
        <w:rPr>
          <w:b w:val="0"/>
          <w:color w:val="111111"/>
          <w:kern w:val="2"/>
          <w:sz w:val="26"/>
          <w:szCs w:val="26"/>
          <w:highlight w:val="white"/>
          <w:lang w:eastAsia="zh-CN"/>
        </w:rPr>
        <w:t xml:space="preserve"> </w:t>
      </w:r>
      <w:r w:rsidR="00C6006B">
        <w:rPr>
          <w:b w:val="0"/>
          <w:color w:val="111111"/>
          <w:sz w:val="26"/>
          <w:szCs w:val="26"/>
          <w:lang w:val="ru-RU" w:eastAsia="zh-CN"/>
        </w:rPr>
        <w:t>«</w:t>
      </w:r>
      <w:r w:rsidR="00030C61" w:rsidRPr="00030C61">
        <w:rPr>
          <w:b w:val="0"/>
          <w:color w:val="111111"/>
          <w:sz w:val="26"/>
          <w:szCs w:val="26"/>
          <w:lang w:eastAsia="zh-CN"/>
        </w:rPr>
        <w:t xml:space="preserve">Реконструкція </w:t>
      </w:r>
      <w:r w:rsidR="00030C61" w:rsidRPr="00030C61">
        <w:rPr>
          <w:b w:val="0"/>
          <w:color w:val="111111"/>
          <w:kern w:val="2"/>
          <w:sz w:val="26"/>
          <w:szCs w:val="26"/>
          <w:lang w:eastAsia="zh-CN" w:bidi="hi-IN"/>
        </w:rPr>
        <w:t>частини другого поверху</w:t>
      </w:r>
      <w:r w:rsidR="00030C61" w:rsidRPr="00030C61">
        <w:rPr>
          <w:b w:val="0"/>
          <w:color w:val="111111"/>
          <w:sz w:val="26"/>
          <w:szCs w:val="26"/>
          <w:lang w:eastAsia="zh-CN"/>
        </w:rPr>
        <w:t xml:space="preserve"> оперативно-координаційного центру ГУ ДСНС України у Запорізькій області за адресою: м. Запоріжжя, вул. Фортечна</w:t>
      </w:r>
      <w:r w:rsidR="00030C61" w:rsidRPr="00030C61">
        <w:rPr>
          <w:b w:val="0"/>
          <w:color w:val="111111"/>
          <w:sz w:val="26"/>
          <w:szCs w:val="26"/>
          <w:lang w:val="ru-RU" w:eastAsia="zh-CN"/>
        </w:rPr>
        <w:t>, 65</w:t>
      </w:r>
      <w:r w:rsidR="00C6006B">
        <w:rPr>
          <w:b w:val="0"/>
          <w:color w:val="111111"/>
          <w:sz w:val="26"/>
          <w:szCs w:val="26"/>
          <w:lang w:val="ru-RU" w:eastAsia="zh-CN"/>
        </w:rPr>
        <w:t>»</w:t>
      </w:r>
    </w:p>
    <w:p w14:paraId="62A147F8" w14:textId="77777777" w:rsidR="00520EA7" w:rsidRPr="00B53885" w:rsidRDefault="00520EA7">
      <w:pPr>
        <w:ind w:firstLine="708"/>
        <w:jc w:val="center"/>
        <w:rPr>
          <w:sz w:val="26"/>
          <w:szCs w:val="26"/>
        </w:rPr>
      </w:pPr>
    </w:p>
    <w:p w14:paraId="797B63CF" w14:textId="77777777" w:rsidR="00932674" w:rsidRPr="00B53885" w:rsidRDefault="00932674">
      <w:pPr>
        <w:pStyle w:val="ae"/>
        <w:rPr>
          <w:sz w:val="26"/>
          <w:szCs w:val="26"/>
          <w:lang w:val="uk-UA"/>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77"/>
        <w:gridCol w:w="3289"/>
      </w:tblGrid>
      <w:tr w:rsidR="00E45E5D" w:rsidRPr="00B53885" w14:paraId="6D2CC805" w14:textId="77777777" w:rsidTr="00E45E5D">
        <w:tc>
          <w:tcPr>
            <w:tcW w:w="3304" w:type="dxa"/>
          </w:tcPr>
          <w:p w14:paraId="3B93166E" w14:textId="5590C7BE" w:rsidR="00E45E5D" w:rsidRPr="00B53885" w:rsidRDefault="00E45E5D" w:rsidP="005D0677">
            <w:pPr>
              <w:rPr>
                <w:sz w:val="26"/>
                <w:szCs w:val="26"/>
              </w:rPr>
            </w:pPr>
            <w:r w:rsidRPr="00B53885">
              <w:rPr>
                <w:sz w:val="26"/>
                <w:szCs w:val="26"/>
              </w:rPr>
              <w:t xml:space="preserve">м. </w:t>
            </w:r>
            <w:r w:rsidR="005D0677" w:rsidRPr="00B53885">
              <w:rPr>
                <w:sz w:val="26"/>
                <w:szCs w:val="26"/>
              </w:rPr>
              <w:t>Запоріжжя</w:t>
            </w:r>
          </w:p>
        </w:tc>
        <w:tc>
          <w:tcPr>
            <w:tcW w:w="3304" w:type="dxa"/>
          </w:tcPr>
          <w:p w14:paraId="14D03B00" w14:textId="77777777" w:rsidR="00E45E5D" w:rsidRPr="00B53885" w:rsidRDefault="00E45E5D">
            <w:pPr>
              <w:rPr>
                <w:sz w:val="26"/>
                <w:szCs w:val="26"/>
              </w:rPr>
            </w:pPr>
          </w:p>
        </w:tc>
        <w:tc>
          <w:tcPr>
            <w:tcW w:w="3305" w:type="dxa"/>
          </w:tcPr>
          <w:p w14:paraId="6052F0A6" w14:textId="7E590D93" w:rsidR="00E45E5D" w:rsidRPr="00B53885" w:rsidRDefault="00B53885" w:rsidP="00E45E5D">
            <w:pPr>
              <w:jc w:val="right"/>
              <w:rPr>
                <w:sz w:val="26"/>
                <w:szCs w:val="26"/>
              </w:rPr>
            </w:pPr>
            <w:r>
              <w:rPr>
                <w:sz w:val="26"/>
                <w:szCs w:val="26"/>
              </w:rPr>
              <w:t>«____» __________</w:t>
            </w:r>
            <w:r w:rsidR="00E45E5D" w:rsidRPr="00B53885">
              <w:rPr>
                <w:sz w:val="26"/>
                <w:szCs w:val="26"/>
              </w:rPr>
              <w:t xml:space="preserve"> 202</w:t>
            </w:r>
            <w:r w:rsidR="00A24549" w:rsidRPr="00B53885">
              <w:rPr>
                <w:sz w:val="26"/>
                <w:szCs w:val="26"/>
              </w:rPr>
              <w:t>3</w:t>
            </w:r>
            <w:r w:rsidR="00E45E5D" w:rsidRPr="00B53885">
              <w:rPr>
                <w:sz w:val="26"/>
                <w:szCs w:val="26"/>
              </w:rPr>
              <w:t xml:space="preserve"> р.</w:t>
            </w:r>
          </w:p>
          <w:p w14:paraId="13743BF4" w14:textId="4066F66A" w:rsidR="00520EA7" w:rsidRPr="00B53885" w:rsidRDefault="00520EA7" w:rsidP="00E45E5D">
            <w:pPr>
              <w:jc w:val="right"/>
              <w:rPr>
                <w:sz w:val="26"/>
                <w:szCs w:val="26"/>
              </w:rPr>
            </w:pPr>
          </w:p>
        </w:tc>
      </w:tr>
    </w:tbl>
    <w:p w14:paraId="4833735D" w14:textId="48B76AE4" w:rsidR="00932674" w:rsidRPr="00B53885" w:rsidRDefault="00E45E5D">
      <w:pPr>
        <w:ind w:firstLine="708"/>
        <w:jc w:val="both"/>
        <w:rPr>
          <w:b/>
          <w:bCs/>
          <w:iCs/>
          <w:sz w:val="26"/>
          <w:szCs w:val="26"/>
        </w:rPr>
      </w:pPr>
      <w:r w:rsidRPr="00B53885">
        <w:rPr>
          <w:b/>
          <w:sz w:val="26"/>
          <w:szCs w:val="26"/>
        </w:rPr>
        <w:t xml:space="preserve">Головне управління Державної служби України з надзвичайних ситуацій у </w:t>
      </w:r>
      <w:r w:rsidR="005D0677" w:rsidRPr="00B53885">
        <w:rPr>
          <w:b/>
          <w:sz w:val="26"/>
          <w:szCs w:val="26"/>
        </w:rPr>
        <w:t xml:space="preserve">Запорізькій </w:t>
      </w:r>
      <w:r w:rsidRPr="00B53885">
        <w:rPr>
          <w:b/>
          <w:sz w:val="26"/>
          <w:szCs w:val="26"/>
        </w:rPr>
        <w:t>області</w:t>
      </w:r>
      <w:r w:rsidR="001017DB" w:rsidRPr="00B53885">
        <w:rPr>
          <w:sz w:val="26"/>
          <w:szCs w:val="26"/>
        </w:rPr>
        <w:t xml:space="preserve">, в особі </w:t>
      </w:r>
      <w:r w:rsidRPr="00B53885">
        <w:rPr>
          <w:sz w:val="26"/>
          <w:szCs w:val="26"/>
        </w:rPr>
        <w:t xml:space="preserve">начальника Головного управління </w:t>
      </w:r>
      <w:r w:rsidR="005D0677" w:rsidRPr="00B53885">
        <w:rPr>
          <w:sz w:val="26"/>
          <w:szCs w:val="26"/>
        </w:rPr>
        <w:t xml:space="preserve">Лепського Олексія Миколайовича, який </w:t>
      </w:r>
      <w:r w:rsidR="001017DB" w:rsidRPr="00B53885">
        <w:rPr>
          <w:sz w:val="26"/>
          <w:szCs w:val="26"/>
        </w:rPr>
        <w:t xml:space="preserve">діє на підставі </w:t>
      </w:r>
      <w:r w:rsidR="005D0677" w:rsidRPr="00B53885">
        <w:rPr>
          <w:sz w:val="26"/>
          <w:szCs w:val="26"/>
        </w:rPr>
        <w:t>Положення</w:t>
      </w:r>
      <w:r w:rsidR="00775163" w:rsidRPr="00B53885">
        <w:rPr>
          <w:b/>
          <w:color w:val="000000"/>
          <w:sz w:val="26"/>
          <w:szCs w:val="26"/>
        </w:rPr>
        <w:t>,</w:t>
      </w:r>
      <w:r w:rsidR="001017DB" w:rsidRPr="00B53885">
        <w:rPr>
          <w:sz w:val="26"/>
          <w:szCs w:val="26"/>
        </w:rPr>
        <w:t xml:space="preserve"> (</w:t>
      </w:r>
      <w:r w:rsidR="00A24549" w:rsidRPr="00B53885">
        <w:rPr>
          <w:sz w:val="26"/>
          <w:szCs w:val="26"/>
        </w:rPr>
        <w:t xml:space="preserve">скорочено – ГУ ДСНС України у Запорізькій області, </w:t>
      </w:r>
      <w:r w:rsidR="001017DB" w:rsidRPr="00B53885">
        <w:rPr>
          <w:sz w:val="26"/>
          <w:szCs w:val="26"/>
        </w:rPr>
        <w:t xml:space="preserve">далі - Замовник), з однієї сторони, та </w:t>
      </w:r>
      <w:r w:rsidR="00A24549" w:rsidRPr="00B53885">
        <w:rPr>
          <w:b/>
          <w:sz w:val="26"/>
          <w:szCs w:val="26"/>
        </w:rPr>
        <w:t>___________________________________________</w:t>
      </w:r>
      <w:r w:rsidR="001017DB" w:rsidRPr="00B53885">
        <w:rPr>
          <w:sz w:val="26"/>
          <w:szCs w:val="26"/>
        </w:rPr>
        <w:t xml:space="preserve"> в особі </w:t>
      </w:r>
      <w:r w:rsidR="00A24549" w:rsidRPr="00B53885">
        <w:rPr>
          <w:sz w:val="26"/>
          <w:szCs w:val="26"/>
        </w:rPr>
        <w:t>_______________________________</w:t>
      </w:r>
      <w:r w:rsidR="001017DB" w:rsidRPr="00B53885">
        <w:rPr>
          <w:sz w:val="26"/>
          <w:szCs w:val="26"/>
        </w:rPr>
        <w:t xml:space="preserve">, </w:t>
      </w:r>
      <w:r w:rsidR="005D0677" w:rsidRPr="00B53885">
        <w:rPr>
          <w:sz w:val="26"/>
          <w:szCs w:val="26"/>
        </w:rPr>
        <w:t>який</w:t>
      </w:r>
      <w:r w:rsidR="00A24549" w:rsidRPr="00B53885">
        <w:rPr>
          <w:sz w:val="26"/>
          <w:szCs w:val="26"/>
        </w:rPr>
        <w:t xml:space="preserve"> (яка)</w:t>
      </w:r>
      <w:r w:rsidR="001017DB" w:rsidRPr="00B53885">
        <w:rPr>
          <w:sz w:val="26"/>
          <w:szCs w:val="26"/>
        </w:rPr>
        <w:t xml:space="preserve"> діє на підставі </w:t>
      </w:r>
      <w:r w:rsidR="00A24549" w:rsidRPr="00B53885">
        <w:rPr>
          <w:sz w:val="26"/>
          <w:szCs w:val="26"/>
        </w:rPr>
        <w:t>_____________________</w:t>
      </w:r>
      <w:r w:rsidR="001017DB" w:rsidRPr="00B53885">
        <w:rPr>
          <w:sz w:val="26"/>
          <w:szCs w:val="26"/>
        </w:rPr>
        <w:t xml:space="preserve"> (</w:t>
      </w:r>
      <w:r w:rsidR="00A24549" w:rsidRPr="00B53885">
        <w:rPr>
          <w:sz w:val="26"/>
          <w:szCs w:val="26"/>
        </w:rPr>
        <w:t xml:space="preserve">скорочено - ____________________, </w:t>
      </w:r>
      <w:r w:rsidR="001017DB" w:rsidRPr="00B53885">
        <w:rPr>
          <w:sz w:val="26"/>
          <w:szCs w:val="26"/>
        </w:rPr>
        <w:t xml:space="preserve">далі - </w:t>
      </w:r>
      <w:r w:rsidR="001F4586" w:rsidRPr="00B53885">
        <w:rPr>
          <w:sz w:val="26"/>
          <w:szCs w:val="26"/>
        </w:rPr>
        <w:t>Проектувальник</w:t>
      </w:r>
      <w:r w:rsidR="001017DB" w:rsidRPr="00B53885">
        <w:rPr>
          <w:sz w:val="26"/>
          <w:szCs w:val="26"/>
        </w:rPr>
        <w:t>), з іншої сторони, далі разом - Сторони, а кожен окремо – Сторона, керуючись</w:t>
      </w:r>
      <w:r w:rsidR="005D0677" w:rsidRPr="00B53885">
        <w:rPr>
          <w:sz w:val="26"/>
          <w:szCs w:val="26"/>
        </w:rPr>
        <w:t xml:space="preserve"> чинним законодавством України</w:t>
      </w:r>
      <w:r w:rsidR="001017DB" w:rsidRPr="00B53885">
        <w:rPr>
          <w:sz w:val="26"/>
          <w:szCs w:val="26"/>
        </w:rPr>
        <w:t>, уклали цей Договір (далі – Договір) про наступне:</w:t>
      </w:r>
    </w:p>
    <w:p w14:paraId="78DD8981" w14:textId="77777777" w:rsidR="00932674" w:rsidRPr="00B53885" w:rsidRDefault="00932674" w:rsidP="00420F01">
      <w:pPr>
        <w:jc w:val="both"/>
        <w:rPr>
          <w:sz w:val="26"/>
          <w:szCs w:val="26"/>
        </w:rPr>
      </w:pPr>
    </w:p>
    <w:p w14:paraId="65F10815" w14:textId="77777777" w:rsidR="00932674" w:rsidRPr="00B53885" w:rsidRDefault="001017DB">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1. ПРЕДМЕТ ДОГОВОРУ</w:t>
      </w:r>
    </w:p>
    <w:p w14:paraId="6ACFEEF5" w14:textId="77777777" w:rsidR="00932674" w:rsidRPr="00B53885" w:rsidRDefault="00932674" w:rsidP="00020EDD">
      <w:pPr>
        <w:ind w:firstLine="567"/>
        <w:rPr>
          <w:sz w:val="26"/>
          <w:szCs w:val="26"/>
        </w:rPr>
      </w:pPr>
    </w:p>
    <w:p w14:paraId="460F2B55" w14:textId="27B70073" w:rsidR="00932674" w:rsidRPr="00B53885" w:rsidRDefault="001017DB" w:rsidP="00020EDD">
      <w:pPr>
        <w:pStyle w:val="1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sz w:val="26"/>
          <w:szCs w:val="26"/>
          <w:lang w:val="uk-UA"/>
        </w:rPr>
      </w:pPr>
      <w:r w:rsidRPr="00B53885">
        <w:rPr>
          <w:sz w:val="26"/>
          <w:szCs w:val="26"/>
          <w:lang w:val="uk-UA"/>
        </w:rPr>
        <w:t xml:space="preserve">1.1. У порядку </w:t>
      </w:r>
      <w:r w:rsidR="00A24549" w:rsidRPr="00B53885">
        <w:rPr>
          <w:sz w:val="26"/>
          <w:szCs w:val="26"/>
          <w:lang w:val="uk-UA"/>
        </w:rPr>
        <w:t>та</w:t>
      </w:r>
      <w:r w:rsidRPr="00B53885">
        <w:rPr>
          <w:sz w:val="26"/>
          <w:szCs w:val="26"/>
          <w:lang w:val="uk-UA"/>
        </w:rPr>
        <w:t xml:space="preserve"> на умовах, визначених цим Догов</w:t>
      </w:r>
      <w:r w:rsidR="00651175" w:rsidRPr="00B53885">
        <w:rPr>
          <w:sz w:val="26"/>
          <w:szCs w:val="26"/>
          <w:lang w:val="uk-UA"/>
        </w:rPr>
        <w:t>ором, П</w:t>
      </w:r>
      <w:r w:rsidR="001F4586" w:rsidRPr="00B53885">
        <w:rPr>
          <w:sz w:val="26"/>
          <w:szCs w:val="26"/>
          <w:lang w:val="uk-UA"/>
        </w:rPr>
        <w:t>роектувальник</w:t>
      </w:r>
      <w:r w:rsidR="00651175" w:rsidRPr="00B53885">
        <w:rPr>
          <w:sz w:val="26"/>
          <w:szCs w:val="26"/>
          <w:lang w:val="uk-UA"/>
        </w:rPr>
        <w:t xml:space="preserve"> приймає на себе </w:t>
      </w:r>
      <w:r w:rsidRPr="00B53885">
        <w:rPr>
          <w:sz w:val="26"/>
          <w:szCs w:val="26"/>
          <w:lang w:val="uk-UA"/>
        </w:rPr>
        <w:t>зобов'язання за завданням Замовника</w:t>
      </w:r>
      <w:r w:rsidR="005D0677" w:rsidRPr="00B53885">
        <w:rPr>
          <w:sz w:val="26"/>
          <w:szCs w:val="26"/>
          <w:lang w:val="uk-UA"/>
        </w:rPr>
        <w:t xml:space="preserve"> надати послуги (виконати роботи)</w:t>
      </w:r>
      <w:r w:rsidRPr="00B53885">
        <w:rPr>
          <w:sz w:val="26"/>
          <w:szCs w:val="26"/>
          <w:lang w:val="uk-UA"/>
        </w:rPr>
        <w:t xml:space="preserve"> за кодом </w:t>
      </w:r>
      <w:r w:rsidRPr="00B53885">
        <w:rPr>
          <w:b/>
          <w:sz w:val="26"/>
          <w:szCs w:val="26"/>
          <w:lang w:val="uk-UA"/>
        </w:rPr>
        <w:t>ДК 021:2015-71320000-7</w:t>
      </w:r>
      <w:r w:rsidRPr="00B53885">
        <w:rPr>
          <w:sz w:val="26"/>
          <w:szCs w:val="26"/>
          <w:lang w:val="uk-UA"/>
        </w:rPr>
        <w:t xml:space="preserve"> (</w:t>
      </w:r>
      <w:proofErr w:type="spellStart"/>
      <w:r w:rsidR="00030C61" w:rsidRPr="00030C61">
        <w:rPr>
          <w:b/>
          <w:color w:val="000000"/>
          <w:kern w:val="2"/>
          <w:sz w:val="26"/>
          <w:szCs w:val="26"/>
          <w:highlight w:val="white"/>
          <w:lang w:val="ru-RU" w:eastAsia="zh-CN"/>
        </w:rPr>
        <w:t>виконання</w:t>
      </w:r>
      <w:proofErr w:type="spellEnd"/>
      <w:r w:rsidR="00030C61" w:rsidRPr="00030C61">
        <w:rPr>
          <w:b/>
          <w:color w:val="000000"/>
          <w:kern w:val="2"/>
          <w:sz w:val="26"/>
          <w:szCs w:val="26"/>
          <w:highlight w:val="white"/>
          <w:lang w:val="ru-RU" w:eastAsia="zh-CN"/>
        </w:rPr>
        <w:t xml:space="preserve"> </w:t>
      </w:r>
      <w:proofErr w:type="spellStart"/>
      <w:r w:rsidR="00030C61" w:rsidRPr="00030C61">
        <w:rPr>
          <w:b/>
          <w:color w:val="000000"/>
          <w:kern w:val="2"/>
          <w:sz w:val="26"/>
          <w:szCs w:val="26"/>
          <w:highlight w:val="white"/>
          <w:lang w:val="ru-RU" w:eastAsia="zh-CN"/>
        </w:rPr>
        <w:t>проектних</w:t>
      </w:r>
      <w:proofErr w:type="spellEnd"/>
      <w:r w:rsidR="00030C61" w:rsidRPr="00030C61">
        <w:rPr>
          <w:b/>
          <w:color w:val="000000"/>
          <w:kern w:val="2"/>
          <w:sz w:val="26"/>
          <w:szCs w:val="26"/>
          <w:highlight w:val="white"/>
          <w:lang w:val="ru-RU" w:eastAsia="zh-CN"/>
        </w:rPr>
        <w:t xml:space="preserve"> </w:t>
      </w:r>
      <w:proofErr w:type="spellStart"/>
      <w:r w:rsidR="00030C61" w:rsidRPr="00030C61">
        <w:rPr>
          <w:b/>
          <w:color w:val="000000"/>
          <w:kern w:val="2"/>
          <w:sz w:val="26"/>
          <w:szCs w:val="26"/>
          <w:highlight w:val="white"/>
          <w:lang w:val="ru-RU" w:eastAsia="zh-CN"/>
        </w:rPr>
        <w:t>робіт</w:t>
      </w:r>
      <w:proofErr w:type="spellEnd"/>
      <w:r w:rsidR="00030C61" w:rsidRPr="00030C61">
        <w:rPr>
          <w:b/>
          <w:color w:val="000000"/>
          <w:kern w:val="2"/>
          <w:sz w:val="26"/>
          <w:szCs w:val="26"/>
          <w:highlight w:val="white"/>
          <w:lang w:val="ru-RU" w:eastAsia="zh-CN"/>
        </w:rPr>
        <w:t xml:space="preserve"> та </w:t>
      </w:r>
      <w:proofErr w:type="spellStart"/>
      <w:r w:rsidR="00030C61" w:rsidRPr="00030C61">
        <w:rPr>
          <w:b/>
          <w:color w:val="000000"/>
          <w:kern w:val="2"/>
          <w:sz w:val="26"/>
          <w:szCs w:val="26"/>
          <w:highlight w:val="white"/>
          <w:lang w:val="ru-RU" w:eastAsia="zh-CN"/>
        </w:rPr>
        <w:t>проведення</w:t>
      </w:r>
      <w:proofErr w:type="spellEnd"/>
      <w:r w:rsidR="00030C61" w:rsidRPr="00030C61">
        <w:rPr>
          <w:b/>
          <w:color w:val="000000"/>
          <w:kern w:val="2"/>
          <w:sz w:val="26"/>
          <w:szCs w:val="26"/>
          <w:highlight w:val="white"/>
          <w:lang w:val="ru-RU" w:eastAsia="zh-CN"/>
        </w:rPr>
        <w:t xml:space="preserve"> </w:t>
      </w:r>
      <w:proofErr w:type="spellStart"/>
      <w:r w:rsidR="00030C61" w:rsidRPr="00030C61">
        <w:rPr>
          <w:b/>
          <w:color w:val="000000"/>
          <w:kern w:val="2"/>
          <w:sz w:val="26"/>
          <w:szCs w:val="26"/>
          <w:highlight w:val="white"/>
          <w:lang w:val="ru-RU" w:eastAsia="zh-CN"/>
        </w:rPr>
        <w:t>експертизи</w:t>
      </w:r>
      <w:proofErr w:type="spellEnd"/>
      <w:r w:rsidR="00030C61" w:rsidRPr="00030C61">
        <w:rPr>
          <w:b/>
          <w:color w:val="000000"/>
          <w:kern w:val="2"/>
          <w:sz w:val="26"/>
          <w:szCs w:val="26"/>
          <w:highlight w:val="white"/>
          <w:lang w:val="ru-RU" w:eastAsia="zh-CN"/>
        </w:rPr>
        <w:t xml:space="preserve"> проектно-</w:t>
      </w:r>
      <w:proofErr w:type="spellStart"/>
      <w:r w:rsidR="00030C61" w:rsidRPr="00030C61">
        <w:rPr>
          <w:b/>
          <w:color w:val="000000"/>
          <w:kern w:val="2"/>
          <w:sz w:val="26"/>
          <w:szCs w:val="26"/>
          <w:highlight w:val="white"/>
          <w:lang w:val="ru-RU" w:eastAsia="zh-CN"/>
        </w:rPr>
        <w:t>кошторисної</w:t>
      </w:r>
      <w:proofErr w:type="spellEnd"/>
      <w:r w:rsidR="00030C61" w:rsidRPr="00030C61">
        <w:rPr>
          <w:b/>
          <w:color w:val="000000"/>
          <w:kern w:val="2"/>
          <w:sz w:val="26"/>
          <w:szCs w:val="26"/>
          <w:highlight w:val="white"/>
          <w:lang w:val="ru-RU" w:eastAsia="zh-CN"/>
        </w:rPr>
        <w:t xml:space="preserve"> </w:t>
      </w:r>
      <w:proofErr w:type="spellStart"/>
      <w:r w:rsidR="00030C61" w:rsidRPr="00030C61">
        <w:rPr>
          <w:b/>
          <w:color w:val="000000"/>
          <w:kern w:val="2"/>
          <w:sz w:val="26"/>
          <w:szCs w:val="26"/>
          <w:highlight w:val="white"/>
          <w:lang w:val="ru-RU" w:eastAsia="zh-CN"/>
        </w:rPr>
        <w:t>документації</w:t>
      </w:r>
      <w:proofErr w:type="spellEnd"/>
      <w:r w:rsidR="00030C61" w:rsidRPr="00030C61">
        <w:rPr>
          <w:b/>
          <w:color w:val="000000"/>
          <w:kern w:val="2"/>
          <w:sz w:val="26"/>
          <w:szCs w:val="26"/>
          <w:highlight w:val="white"/>
          <w:lang w:val="ru-RU" w:eastAsia="zh-CN"/>
        </w:rPr>
        <w:t xml:space="preserve"> по </w:t>
      </w:r>
      <w:proofErr w:type="spellStart"/>
      <w:r w:rsidR="00030C61" w:rsidRPr="00030C61">
        <w:rPr>
          <w:b/>
          <w:color w:val="000000"/>
          <w:kern w:val="2"/>
          <w:sz w:val="26"/>
          <w:szCs w:val="26"/>
          <w:highlight w:val="white"/>
          <w:lang w:val="ru-RU" w:eastAsia="zh-CN"/>
        </w:rPr>
        <w:t>об'єкту</w:t>
      </w:r>
      <w:proofErr w:type="spellEnd"/>
      <w:r w:rsidRPr="00B53885">
        <w:rPr>
          <w:sz w:val="26"/>
          <w:szCs w:val="26"/>
          <w:lang w:val="uk-UA"/>
        </w:rPr>
        <w:t>:</w:t>
      </w:r>
      <w:r w:rsidR="00520234" w:rsidRPr="00B53885">
        <w:rPr>
          <w:sz w:val="26"/>
          <w:szCs w:val="26"/>
          <w:lang w:val="uk-UA"/>
        </w:rPr>
        <w:t xml:space="preserve"> </w:t>
      </w:r>
      <w:r w:rsidR="00520234" w:rsidRPr="00B53885">
        <w:rPr>
          <w:b/>
          <w:sz w:val="26"/>
          <w:szCs w:val="26"/>
          <w:lang w:val="uk-UA"/>
        </w:rPr>
        <w:t>«</w:t>
      </w:r>
      <w:r w:rsidR="00514938" w:rsidRPr="00B53885">
        <w:rPr>
          <w:b/>
          <w:sz w:val="26"/>
          <w:szCs w:val="26"/>
          <w:lang w:val="uk-UA" w:eastAsia="uk-UA"/>
        </w:rPr>
        <w:t>Реконструкція приміщення оперативно-координаційного центру ГУ ДСНС України у Запорізькій області за адресою: м. З</w:t>
      </w:r>
      <w:r w:rsidR="00946B15">
        <w:rPr>
          <w:b/>
          <w:sz w:val="26"/>
          <w:szCs w:val="26"/>
          <w:lang w:val="uk-UA" w:eastAsia="uk-UA"/>
        </w:rPr>
        <w:t>апоріжжя, вул. Фортечна, 65</w:t>
      </w:r>
      <w:r w:rsidR="00514938" w:rsidRPr="00B53885">
        <w:rPr>
          <w:b/>
          <w:sz w:val="26"/>
          <w:szCs w:val="26"/>
          <w:lang w:val="uk-UA" w:eastAsia="uk-UA"/>
        </w:rPr>
        <w:t>»</w:t>
      </w:r>
      <w:r w:rsidR="00514938" w:rsidRPr="00B53885">
        <w:rPr>
          <w:sz w:val="26"/>
          <w:szCs w:val="26"/>
          <w:lang w:val="uk-UA" w:eastAsia="uk-UA"/>
        </w:rPr>
        <w:t xml:space="preserve">, </w:t>
      </w:r>
      <w:r w:rsidR="00ED193B" w:rsidRPr="00B53885">
        <w:rPr>
          <w:sz w:val="26"/>
          <w:szCs w:val="26"/>
          <w:lang w:val="uk-UA"/>
        </w:rPr>
        <w:t xml:space="preserve">далі </w:t>
      </w:r>
      <w:r w:rsidR="005352E0" w:rsidRPr="00B53885">
        <w:rPr>
          <w:sz w:val="26"/>
          <w:szCs w:val="26"/>
          <w:lang w:val="uk-UA"/>
        </w:rPr>
        <w:t>–</w:t>
      </w:r>
      <w:r w:rsidR="005D61C5">
        <w:rPr>
          <w:sz w:val="26"/>
          <w:szCs w:val="26"/>
          <w:lang w:val="uk-UA"/>
        </w:rPr>
        <w:t xml:space="preserve"> </w:t>
      </w:r>
      <w:r w:rsidR="00ED193B" w:rsidRPr="00B53885">
        <w:rPr>
          <w:sz w:val="26"/>
          <w:szCs w:val="26"/>
          <w:lang w:val="uk-UA"/>
        </w:rPr>
        <w:t>Проектні роботи)</w:t>
      </w:r>
      <w:r w:rsidRPr="00B53885">
        <w:rPr>
          <w:sz w:val="26"/>
          <w:szCs w:val="26"/>
          <w:lang w:val="uk-UA"/>
        </w:rPr>
        <w:t xml:space="preserve">, а Замовник зобов’язується прийняти належним чином </w:t>
      </w:r>
      <w:r w:rsidR="00ED193B" w:rsidRPr="00B53885">
        <w:rPr>
          <w:sz w:val="26"/>
          <w:szCs w:val="26"/>
          <w:lang w:val="uk-UA"/>
        </w:rPr>
        <w:t xml:space="preserve">надані послуги </w:t>
      </w:r>
      <w:r w:rsidR="005D61C5">
        <w:rPr>
          <w:sz w:val="26"/>
          <w:szCs w:val="26"/>
          <w:lang w:val="uk-UA"/>
        </w:rPr>
        <w:t>(роботи)</w:t>
      </w:r>
      <w:r w:rsidR="00ED193B" w:rsidRPr="00B53885">
        <w:rPr>
          <w:sz w:val="26"/>
          <w:szCs w:val="26"/>
          <w:lang w:val="uk-UA"/>
        </w:rPr>
        <w:t xml:space="preserve"> </w:t>
      </w:r>
      <w:r w:rsidRPr="00B53885">
        <w:rPr>
          <w:sz w:val="26"/>
          <w:szCs w:val="26"/>
          <w:lang w:val="uk-UA"/>
        </w:rPr>
        <w:t>та оплатити їх.</w:t>
      </w:r>
    </w:p>
    <w:p w14:paraId="4EFE3F4F" w14:textId="42F9AD16" w:rsidR="00932674" w:rsidRPr="00B53885" w:rsidRDefault="00ED193B" w:rsidP="00020EDD">
      <w:pPr>
        <w:tabs>
          <w:tab w:val="left" w:pos="0"/>
        </w:tabs>
        <w:ind w:firstLine="567"/>
        <w:jc w:val="both"/>
        <w:rPr>
          <w:color w:val="000000"/>
          <w:sz w:val="26"/>
          <w:szCs w:val="26"/>
          <w:lang w:eastAsia="uk-UA"/>
        </w:rPr>
      </w:pPr>
      <w:r w:rsidRPr="00B53885">
        <w:rPr>
          <w:color w:val="000000"/>
          <w:sz w:val="26"/>
          <w:szCs w:val="26"/>
          <w:lang w:val="ru-RU" w:eastAsia="uk-UA"/>
        </w:rPr>
        <w:t xml:space="preserve">1.2. </w:t>
      </w:r>
      <w:r w:rsidR="001017DB" w:rsidRPr="00B53885">
        <w:rPr>
          <w:color w:val="000000"/>
          <w:sz w:val="26"/>
          <w:szCs w:val="26"/>
          <w:lang w:eastAsia="uk-UA"/>
        </w:rPr>
        <w:t xml:space="preserve">Перелік та фактичні обсяги </w:t>
      </w:r>
      <w:r w:rsidR="00946B15">
        <w:rPr>
          <w:color w:val="000000"/>
          <w:sz w:val="26"/>
          <w:szCs w:val="26"/>
          <w:lang w:eastAsia="uk-UA"/>
        </w:rPr>
        <w:t>П</w:t>
      </w:r>
      <w:r w:rsidR="001017DB" w:rsidRPr="00B53885">
        <w:rPr>
          <w:color w:val="000000"/>
          <w:sz w:val="26"/>
          <w:szCs w:val="26"/>
          <w:lang w:eastAsia="uk-UA"/>
        </w:rPr>
        <w:t>роектн</w:t>
      </w:r>
      <w:r w:rsidR="00946B15">
        <w:rPr>
          <w:color w:val="000000"/>
          <w:sz w:val="26"/>
          <w:szCs w:val="26"/>
          <w:lang w:eastAsia="uk-UA"/>
        </w:rPr>
        <w:t>их робіт</w:t>
      </w:r>
      <w:r w:rsidR="001017DB" w:rsidRPr="00B53885">
        <w:rPr>
          <w:color w:val="000000"/>
          <w:sz w:val="26"/>
          <w:szCs w:val="26"/>
          <w:lang w:eastAsia="uk-UA"/>
        </w:rPr>
        <w:t>, технічні та інші вимоги до проектної документації, що є предметом Договору, визначаються Завданням на проектування (Додаток №</w:t>
      </w:r>
      <w:r w:rsidR="001017DB" w:rsidRPr="00B53885">
        <w:rPr>
          <w:sz w:val="26"/>
          <w:szCs w:val="26"/>
          <w:lang w:eastAsia="uk-UA"/>
        </w:rPr>
        <w:t>3</w:t>
      </w:r>
      <w:r w:rsidR="001017DB" w:rsidRPr="00B53885">
        <w:rPr>
          <w:color w:val="000000"/>
          <w:sz w:val="26"/>
          <w:szCs w:val="26"/>
          <w:lang w:eastAsia="uk-UA"/>
        </w:rPr>
        <w:t xml:space="preserve">), </w:t>
      </w:r>
      <w:r w:rsidRPr="00B53885">
        <w:rPr>
          <w:color w:val="000000"/>
          <w:sz w:val="26"/>
          <w:szCs w:val="26"/>
          <w:lang w:eastAsia="uk-UA"/>
        </w:rPr>
        <w:t>що</w:t>
      </w:r>
      <w:r w:rsidR="001017DB" w:rsidRPr="00B53885">
        <w:rPr>
          <w:color w:val="000000"/>
          <w:sz w:val="26"/>
          <w:szCs w:val="26"/>
          <w:lang w:eastAsia="uk-UA"/>
        </w:rPr>
        <w:t xml:space="preserve"> затверджується Замовником за погодженням із П</w:t>
      </w:r>
      <w:r w:rsidR="001F4586" w:rsidRPr="00B53885">
        <w:rPr>
          <w:color w:val="000000"/>
          <w:sz w:val="26"/>
          <w:szCs w:val="26"/>
          <w:lang w:val="ru-RU" w:eastAsia="uk-UA"/>
        </w:rPr>
        <w:t>роекту</w:t>
      </w:r>
      <w:r w:rsidR="00CE5773" w:rsidRPr="00B53885">
        <w:rPr>
          <w:color w:val="000000"/>
          <w:sz w:val="26"/>
          <w:szCs w:val="26"/>
          <w:lang w:val="ru-RU" w:eastAsia="uk-UA"/>
        </w:rPr>
        <w:t>в</w:t>
      </w:r>
      <w:r w:rsidR="001F4586" w:rsidRPr="00B53885">
        <w:rPr>
          <w:color w:val="000000"/>
          <w:sz w:val="26"/>
          <w:szCs w:val="26"/>
          <w:lang w:val="ru-RU" w:eastAsia="uk-UA"/>
        </w:rPr>
        <w:t>альником</w:t>
      </w:r>
      <w:r w:rsidR="001017DB" w:rsidRPr="00B53885">
        <w:rPr>
          <w:color w:val="000000"/>
          <w:sz w:val="26"/>
          <w:szCs w:val="26"/>
          <w:lang w:eastAsia="uk-UA"/>
        </w:rPr>
        <w:t>.</w:t>
      </w:r>
    </w:p>
    <w:p w14:paraId="0ACF94F7" w14:textId="41329366" w:rsidR="00932674" w:rsidRPr="00B53885" w:rsidRDefault="001017DB" w:rsidP="00020EDD">
      <w:pPr>
        <w:ind w:firstLine="567"/>
        <w:jc w:val="both"/>
        <w:rPr>
          <w:sz w:val="26"/>
          <w:szCs w:val="26"/>
          <w:lang w:val="ru-RU"/>
        </w:rPr>
      </w:pPr>
      <w:r w:rsidRPr="00B53885">
        <w:rPr>
          <w:sz w:val="26"/>
          <w:szCs w:val="26"/>
        </w:rPr>
        <w:t>1.</w:t>
      </w:r>
      <w:r w:rsidR="00ED193B" w:rsidRPr="00B53885">
        <w:rPr>
          <w:sz w:val="26"/>
          <w:szCs w:val="26"/>
        </w:rPr>
        <w:t>3</w:t>
      </w:r>
      <w:r w:rsidRPr="00B53885">
        <w:rPr>
          <w:sz w:val="26"/>
          <w:szCs w:val="26"/>
        </w:rPr>
        <w:t xml:space="preserve">.Виконаними належним чином Проектними роботами вважаються роботи, виконані відповідно до </w:t>
      </w:r>
      <w:r w:rsidR="00756816">
        <w:rPr>
          <w:sz w:val="26"/>
          <w:szCs w:val="26"/>
        </w:rPr>
        <w:t xml:space="preserve">вимог чинного </w:t>
      </w:r>
      <w:r w:rsidRPr="00B53885">
        <w:rPr>
          <w:sz w:val="26"/>
          <w:szCs w:val="26"/>
        </w:rPr>
        <w:t xml:space="preserve">законодавства </w:t>
      </w:r>
      <w:r w:rsidR="00756816">
        <w:rPr>
          <w:sz w:val="26"/>
          <w:szCs w:val="26"/>
        </w:rPr>
        <w:t xml:space="preserve">України у сфері будівництва </w:t>
      </w:r>
      <w:r w:rsidRPr="00B53885">
        <w:rPr>
          <w:sz w:val="26"/>
          <w:szCs w:val="26"/>
        </w:rPr>
        <w:t>та Завдання на проектування (Додаток № 3 до Договору).</w:t>
      </w:r>
    </w:p>
    <w:p w14:paraId="701E51D7" w14:textId="38A63876" w:rsidR="00993539" w:rsidRPr="00B53885" w:rsidRDefault="00993539" w:rsidP="00020EDD">
      <w:pPr>
        <w:ind w:firstLine="567"/>
        <w:jc w:val="both"/>
        <w:rPr>
          <w:sz w:val="26"/>
          <w:szCs w:val="26"/>
        </w:rPr>
      </w:pPr>
      <w:r w:rsidRPr="00B53885">
        <w:rPr>
          <w:sz w:val="26"/>
          <w:szCs w:val="26"/>
        </w:rPr>
        <w:t xml:space="preserve">1.4. Проектні роботи здійснюються у відповідності до Календарного плану на проведення Проектних робіт (Додаток № 2 до Договору) та передбачають створення </w:t>
      </w:r>
      <w:r w:rsidR="00564234">
        <w:rPr>
          <w:sz w:val="26"/>
          <w:szCs w:val="26"/>
        </w:rPr>
        <w:t>п</w:t>
      </w:r>
      <w:r w:rsidRPr="00B53885">
        <w:rPr>
          <w:sz w:val="26"/>
          <w:szCs w:val="26"/>
        </w:rPr>
        <w:t>роектно</w:t>
      </w:r>
      <w:r w:rsidR="00564234">
        <w:rPr>
          <w:sz w:val="26"/>
          <w:szCs w:val="26"/>
        </w:rPr>
        <w:t>-кошторисної</w:t>
      </w:r>
      <w:r w:rsidRPr="00B53885">
        <w:rPr>
          <w:sz w:val="26"/>
          <w:szCs w:val="26"/>
        </w:rPr>
        <w:t xml:space="preserve"> документації.</w:t>
      </w:r>
    </w:p>
    <w:p w14:paraId="1A5259FA" w14:textId="1086DC29" w:rsidR="00665142" w:rsidRPr="00B53885" w:rsidRDefault="00993539" w:rsidP="00665142">
      <w:pPr>
        <w:suppressAutoHyphens w:val="0"/>
        <w:ind w:firstLine="567"/>
        <w:jc w:val="both"/>
        <w:rPr>
          <w:color w:val="000000"/>
          <w:sz w:val="26"/>
          <w:szCs w:val="26"/>
          <w:lang w:eastAsia="uk-UA"/>
        </w:rPr>
      </w:pPr>
      <w:r w:rsidRPr="00B53885">
        <w:rPr>
          <w:sz w:val="26"/>
          <w:szCs w:val="26"/>
        </w:rPr>
        <w:t>1.5. Проектні роботи проводяться відповідно до вимог ДБН А.2.2-3:2014 «Склад та зміст проектної документації на будівництво», умов цього Договору та інш</w:t>
      </w:r>
      <w:r w:rsidR="00665142">
        <w:rPr>
          <w:sz w:val="26"/>
          <w:szCs w:val="26"/>
        </w:rPr>
        <w:t>ої</w:t>
      </w:r>
      <w:r w:rsidR="00C70548">
        <w:rPr>
          <w:sz w:val="26"/>
          <w:szCs w:val="26"/>
        </w:rPr>
        <w:t xml:space="preserve"> діюч</w:t>
      </w:r>
      <w:r w:rsidR="00665142">
        <w:rPr>
          <w:sz w:val="26"/>
          <w:szCs w:val="26"/>
        </w:rPr>
        <w:t>ої</w:t>
      </w:r>
      <w:r w:rsidR="00C70548">
        <w:rPr>
          <w:sz w:val="26"/>
          <w:szCs w:val="26"/>
        </w:rPr>
        <w:t xml:space="preserve"> нормативно</w:t>
      </w:r>
      <w:r w:rsidR="00665142">
        <w:rPr>
          <w:sz w:val="26"/>
          <w:szCs w:val="26"/>
        </w:rPr>
        <w:t>ї</w:t>
      </w:r>
      <w:r w:rsidRPr="00B53885">
        <w:rPr>
          <w:sz w:val="26"/>
          <w:szCs w:val="26"/>
        </w:rPr>
        <w:t xml:space="preserve"> </w:t>
      </w:r>
      <w:r w:rsidR="00665142">
        <w:rPr>
          <w:sz w:val="26"/>
          <w:szCs w:val="26"/>
        </w:rPr>
        <w:t>і</w:t>
      </w:r>
      <w:r w:rsidRPr="00B53885">
        <w:rPr>
          <w:sz w:val="26"/>
          <w:szCs w:val="26"/>
        </w:rPr>
        <w:t xml:space="preserve"> технічної документації у сфері будівництва</w:t>
      </w:r>
      <w:r w:rsidR="00665142">
        <w:rPr>
          <w:sz w:val="26"/>
          <w:szCs w:val="26"/>
        </w:rPr>
        <w:t>,</w:t>
      </w:r>
      <w:r w:rsidR="00665142" w:rsidRPr="00665142">
        <w:rPr>
          <w:color w:val="000000"/>
          <w:sz w:val="26"/>
          <w:szCs w:val="26"/>
          <w:lang w:eastAsia="uk-UA"/>
        </w:rPr>
        <w:t xml:space="preserve"> </w:t>
      </w:r>
      <w:r w:rsidR="00665142" w:rsidRPr="00B53885">
        <w:rPr>
          <w:color w:val="000000"/>
          <w:sz w:val="26"/>
          <w:szCs w:val="26"/>
          <w:lang w:eastAsia="uk-UA"/>
        </w:rPr>
        <w:t>обов’язковість застосовування яких встановлена нормативно-правовими актами, чинних на дату передання їх Замовнику.</w:t>
      </w:r>
    </w:p>
    <w:p w14:paraId="2B3034B5" w14:textId="0E345AEE" w:rsidR="00AA7FF9" w:rsidRPr="00B53885" w:rsidRDefault="00993539" w:rsidP="00AA7FF9">
      <w:pPr>
        <w:pStyle w:val="Standard"/>
        <w:ind w:firstLine="567"/>
        <w:jc w:val="both"/>
        <w:rPr>
          <w:b w:val="0"/>
          <w:sz w:val="26"/>
          <w:szCs w:val="26"/>
        </w:rPr>
      </w:pPr>
      <w:r w:rsidRPr="00B53885">
        <w:rPr>
          <w:b w:val="0"/>
          <w:sz w:val="26"/>
          <w:szCs w:val="26"/>
        </w:rPr>
        <w:t xml:space="preserve">1.6. </w:t>
      </w:r>
      <w:r w:rsidR="00AA7FF9" w:rsidRPr="00B53885">
        <w:rPr>
          <w:b w:val="0"/>
          <w:sz w:val="26"/>
          <w:szCs w:val="26"/>
        </w:rPr>
        <w:t>Згідно даного Договору Проектувальник</w:t>
      </w:r>
      <w:r w:rsidR="00AA7FF9" w:rsidRPr="00B53885">
        <w:rPr>
          <w:rStyle w:val="2115pt"/>
          <w:rFonts w:eastAsia="Courier New"/>
          <w:b/>
          <w:sz w:val="26"/>
          <w:szCs w:val="26"/>
        </w:rPr>
        <w:t xml:space="preserve"> </w:t>
      </w:r>
      <w:r w:rsidR="00AA7FF9" w:rsidRPr="00B53885">
        <w:rPr>
          <w:b w:val="0"/>
          <w:sz w:val="26"/>
          <w:szCs w:val="26"/>
        </w:rPr>
        <w:t xml:space="preserve">являється замовником експертизи </w:t>
      </w:r>
      <w:r w:rsidR="00756816">
        <w:rPr>
          <w:b w:val="0"/>
          <w:sz w:val="26"/>
          <w:szCs w:val="26"/>
        </w:rPr>
        <w:t>проектно-кошторисної документації</w:t>
      </w:r>
      <w:r w:rsidR="00AA7FF9" w:rsidRPr="00B53885">
        <w:rPr>
          <w:b w:val="0"/>
          <w:sz w:val="26"/>
          <w:szCs w:val="26"/>
        </w:rPr>
        <w:t xml:space="preserve"> та здійснює супровід під час проведення експертизи цієї проектної документації (захист та обґрунтування проектних рішень) для отримання позитивного експертного звіту щодо розгляду проектної документації за всіма необхідними напрямами, який є достатнім для затвердження Замовником проектної документації (далі - Експертний звіт) відповідно до вимог Закону України </w:t>
      </w:r>
      <w:r w:rsidR="00AA7FF9" w:rsidRPr="00B53885">
        <w:rPr>
          <w:b w:val="0"/>
          <w:sz w:val="26"/>
          <w:szCs w:val="26"/>
        </w:rPr>
        <w:lastRenderedPageBreak/>
        <w:t>«Про регулювання містобудівної діяльності», постанови Кабінету Міністрів України від 11 травня 2011 року № 560, Наказу Міністерства регіонального розвитку, будівництва та житлово-комунального господарства України від 16.05.2011 № 45, ДСТУ 8907:2019 "Настанова щодо організації проведення експертизи проектної документації на будівництво".</w:t>
      </w:r>
    </w:p>
    <w:p w14:paraId="60C11891" w14:textId="21AAC775" w:rsidR="00993539" w:rsidRPr="00B53885" w:rsidRDefault="00AA7FF9" w:rsidP="00020EDD">
      <w:pPr>
        <w:pStyle w:val="Standard"/>
        <w:ind w:firstLine="567"/>
        <w:jc w:val="both"/>
        <w:rPr>
          <w:b w:val="0"/>
          <w:sz w:val="26"/>
          <w:szCs w:val="26"/>
        </w:rPr>
      </w:pPr>
      <w:r w:rsidRPr="00B53885">
        <w:rPr>
          <w:b w:val="0"/>
          <w:sz w:val="26"/>
          <w:szCs w:val="26"/>
        </w:rPr>
        <w:t xml:space="preserve">Експертиза здійснюється виключно </w:t>
      </w:r>
      <w:r w:rsidR="00993539" w:rsidRPr="00B53885">
        <w:rPr>
          <w:b w:val="0"/>
          <w:sz w:val="26"/>
          <w:szCs w:val="26"/>
        </w:rPr>
        <w:t>експертн</w:t>
      </w:r>
      <w:r w:rsidRPr="00B53885">
        <w:rPr>
          <w:b w:val="0"/>
          <w:sz w:val="26"/>
          <w:szCs w:val="26"/>
        </w:rPr>
        <w:t>ою</w:t>
      </w:r>
      <w:r w:rsidR="00993539" w:rsidRPr="00B53885">
        <w:rPr>
          <w:b w:val="0"/>
          <w:sz w:val="26"/>
          <w:szCs w:val="26"/>
        </w:rPr>
        <w:t xml:space="preserve"> установ</w:t>
      </w:r>
      <w:r w:rsidRPr="00B53885">
        <w:rPr>
          <w:b w:val="0"/>
          <w:sz w:val="26"/>
          <w:szCs w:val="26"/>
        </w:rPr>
        <w:t>ою</w:t>
      </w:r>
      <w:r w:rsidR="00993539" w:rsidRPr="00B53885">
        <w:rPr>
          <w:b w:val="0"/>
          <w:sz w:val="26"/>
          <w:szCs w:val="26"/>
        </w:rPr>
        <w:t xml:space="preserve">, </w:t>
      </w:r>
      <w:r w:rsidRPr="00B53885">
        <w:rPr>
          <w:b w:val="0"/>
          <w:sz w:val="26"/>
          <w:szCs w:val="26"/>
        </w:rPr>
        <w:t xml:space="preserve">що </w:t>
      </w:r>
      <w:r w:rsidR="00993539" w:rsidRPr="00B53885">
        <w:rPr>
          <w:b w:val="0"/>
          <w:sz w:val="26"/>
          <w:szCs w:val="26"/>
        </w:rPr>
        <w:t>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r w:rsidR="00993539" w:rsidRPr="00B53885">
        <w:rPr>
          <w:b w:val="0"/>
          <w:sz w:val="26"/>
          <w:szCs w:val="26"/>
          <w:lang w:val="ru-RU"/>
        </w:rPr>
        <w:t xml:space="preserve"> </w:t>
      </w:r>
      <w:r w:rsidR="00993539" w:rsidRPr="00B53885">
        <w:rPr>
          <w:b w:val="0"/>
          <w:sz w:val="26"/>
          <w:szCs w:val="26"/>
        </w:rPr>
        <w:t>(далі – Перелік).</w:t>
      </w:r>
    </w:p>
    <w:p w14:paraId="4C116EC5" w14:textId="3B6B1AA3" w:rsidR="002C1FA9" w:rsidRPr="00B53885" w:rsidRDefault="002C1FA9" w:rsidP="00020EDD">
      <w:pPr>
        <w:pStyle w:val="Standard"/>
        <w:ind w:firstLine="567"/>
        <w:jc w:val="both"/>
        <w:rPr>
          <w:b w:val="0"/>
          <w:sz w:val="26"/>
          <w:szCs w:val="26"/>
          <w:u w:val="single"/>
        </w:rPr>
      </w:pPr>
      <w:r w:rsidRPr="00B53885">
        <w:rPr>
          <w:b w:val="0"/>
          <w:sz w:val="26"/>
          <w:szCs w:val="26"/>
          <w:u w:val="single"/>
        </w:rPr>
        <w:t>Вартість проведення експертизи входи</w:t>
      </w:r>
      <w:r w:rsidR="00AA7FF9" w:rsidRPr="00B53885">
        <w:rPr>
          <w:b w:val="0"/>
          <w:sz w:val="26"/>
          <w:szCs w:val="26"/>
          <w:u w:val="single"/>
        </w:rPr>
        <w:t>ть до загальної вартості послуг</w:t>
      </w:r>
      <w:r w:rsidR="00391BB2">
        <w:rPr>
          <w:b w:val="0"/>
          <w:sz w:val="26"/>
          <w:szCs w:val="26"/>
          <w:u w:val="single"/>
        </w:rPr>
        <w:t xml:space="preserve"> (робіт)</w:t>
      </w:r>
      <w:r w:rsidR="00AA7FF9" w:rsidRPr="00B53885">
        <w:rPr>
          <w:b w:val="0"/>
          <w:sz w:val="26"/>
          <w:szCs w:val="26"/>
          <w:u w:val="single"/>
        </w:rPr>
        <w:t xml:space="preserve">, що </w:t>
      </w:r>
      <w:proofErr w:type="spellStart"/>
      <w:r w:rsidR="00AA7FF9" w:rsidRPr="00B53885">
        <w:rPr>
          <w:b w:val="0"/>
          <w:sz w:val="26"/>
          <w:szCs w:val="26"/>
          <w:u w:val="single"/>
        </w:rPr>
        <w:t>закуповуються</w:t>
      </w:r>
      <w:proofErr w:type="spellEnd"/>
      <w:r w:rsidR="00AA7FF9" w:rsidRPr="00B53885">
        <w:rPr>
          <w:b w:val="0"/>
          <w:sz w:val="26"/>
          <w:szCs w:val="26"/>
          <w:u w:val="single"/>
        </w:rPr>
        <w:t xml:space="preserve"> за цим Договором.</w:t>
      </w:r>
    </w:p>
    <w:p w14:paraId="34F11F7E" w14:textId="26C96DA5" w:rsidR="007E539E" w:rsidRPr="00B53885" w:rsidRDefault="001017DB" w:rsidP="00020EDD">
      <w:pPr>
        <w:ind w:firstLine="567"/>
        <w:jc w:val="both"/>
        <w:rPr>
          <w:sz w:val="26"/>
          <w:szCs w:val="26"/>
          <w:lang w:val="ru-RU"/>
        </w:rPr>
      </w:pPr>
      <w:r w:rsidRPr="00B53885">
        <w:rPr>
          <w:sz w:val="26"/>
          <w:szCs w:val="26"/>
        </w:rPr>
        <w:t>1.</w:t>
      </w:r>
      <w:r w:rsidR="00993539" w:rsidRPr="00B53885">
        <w:rPr>
          <w:sz w:val="26"/>
          <w:szCs w:val="26"/>
        </w:rPr>
        <w:t>7</w:t>
      </w:r>
      <w:r w:rsidRPr="00B53885">
        <w:rPr>
          <w:sz w:val="26"/>
          <w:szCs w:val="26"/>
        </w:rPr>
        <w:t xml:space="preserve">. Результатом належним чином виконаних Проектних робіт за цим Договором є завершена </w:t>
      </w:r>
      <w:r w:rsidR="00BD4A6C">
        <w:rPr>
          <w:sz w:val="26"/>
          <w:szCs w:val="26"/>
        </w:rPr>
        <w:t>п</w:t>
      </w:r>
      <w:r w:rsidRPr="00B53885">
        <w:rPr>
          <w:sz w:val="26"/>
          <w:szCs w:val="26"/>
        </w:rPr>
        <w:t>роектн</w:t>
      </w:r>
      <w:r w:rsidR="00BD4A6C">
        <w:rPr>
          <w:sz w:val="26"/>
          <w:szCs w:val="26"/>
        </w:rPr>
        <w:t>о-кошторисна</w:t>
      </w:r>
      <w:r w:rsidRPr="00B53885">
        <w:rPr>
          <w:sz w:val="26"/>
          <w:szCs w:val="26"/>
        </w:rPr>
        <w:t xml:space="preserve"> документація за об’єктом</w:t>
      </w:r>
      <w:r w:rsidR="00520234" w:rsidRPr="00B53885">
        <w:rPr>
          <w:sz w:val="26"/>
          <w:szCs w:val="26"/>
        </w:rPr>
        <w:t xml:space="preserve">: </w:t>
      </w:r>
      <w:r w:rsidR="001F4586" w:rsidRPr="00B53885">
        <w:rPr>
          <w:sz w:val="26"/>
          <w:szCs w:val="26"/>
        </w:rPr>
        <w:t>«</w:t>
      </w:r>
      <w:r w:rsidR="001F4586" w:rsidRPr="00B53885">
        <w:rPr>
          <w:sz w:val="26"/>
          <w:szCs w:val="26"/>
          <w:lang w:eastAsia="uk-UA"/>
        </w:rPr>
        <w:t>Реконструкція приміщення оперативно-координаційного центру ГУ ДСНС України у Запорізькій області за адресою: м. Запоріжжя, вул. Фортечна, 65»</w:t>
      </w:r>
      <w:r w:rsidR="00993539" w:rsidRPr="00B53885">
        <w:rPr>
          <w:sz w:val="26"/>
          <w:szCs w:val="26"/>
          <w:lang w:eastAsia="uk-UA"/>
        </w:rPr>
        <w:t xml:space="preserve"> з наявним позитивним Експертним висновком</w:t>
      </w:r>
      <w:r w:rsidR="00BD4A6C">
        <w:rPr>
          <w:sz w:val="26"/>
          <w:szCs w:val="26"/>
          <w:lang w:eastAsia="uk-UA"/>
        </w:rPr>
        <w:t xml:space="preserve"> (звітом)</w:t>
      </w:r>
      <w:r w:rsidR="00993539" w:rsidRPr="00B53885">
        <w:rPr>
          <w:sz w:val="26"/>
          <w:szCs w:val="26"/>
          <w:lang w:eastAsia="uk-UA"/>
        </w:rPr>
        <w:t>, виданим експертною організацією, що включена до Переліку</w:t>
      </w:r>
      <w:r w:rsidR="002C1FA9" w:rsidRPr="00B53885">
        <w:rPr>
          <w:sz w:val="26"/>
          <w:szCs w:val="26"/>
          <w:lang w:eastAsia="uk-UA"/>
        </w:rPr>
        <w:t>.</w:t>
      </w:r>
      <w:r w:rsidR="00993539" w:rsidRPr="00B53885">
        <w:rPr>
          <w:b/>
          <w:sz w:val="26"/>
          <w:szCs w:val="26"/>
        </w:rPr>
        <w:t xml:space="preserve"> </w:t>
      </w:r>
    </w:p>
    <w:tbl>
      <w:tblPr>
        <w:tblStyle w:val="TableStyle0"/>
        <w:tblW w:w="0" w:type="auto"/>
        <w:tblInd w:w="0" w:type="dxa"/>
        <w:tblLook w:val="04A0" w:firstRow="1" w:lastRow="0" w:firstColumn="1" w:lastColumn="0" w:noHBand="0" w:noVBand="1"/>
      </w:tblPr>
      <w:tblGrid>
        <w:gridCol w:w="9638"/>
      </w:tblGrid>
      <w:tr w:rsidR="002C1FA9" w:rsidRPr="00B53885" w14:paraId="3C33B69A" w14:textId="77777777" w:rsidTr="005C0992">
        <w:tc>
          <w:tcPr>
            <w:tcW w:w="9640" w:type="dxa"/>
            <w:shd w:val="clear" w:color="FFFFFF" w:fill="auto"/>
            <w:vAlign w:val="center"/>
          </w:tcPr>
          <w:p w14:paraId="3106E365" w14:textId="740640A2" w:rsidR="00093CD5" w:rsidRPr="00B53885" w:rsidRDefault="00093CD5" w:rsidP="00020EDD">
            <w:pPr>
              <w:ind w:firstLine="567"/>
              <w:jc w:val="both"/>
              <w:rPr>
                <w:color w:val="000000"/>
                <w:sz w:val="26"/>
                <w:szCs w:val="26"/>
              </w:rPr>
            </w:pPr>
            <w:r w:rsidRPr="00B53885">
              <w:rPr>
                <w:color w:val="000000"/>
                <w:sz w:val="26"/>
                <w:szCs w:val="26"/>
              </w:rPr>
              <w:t>1.8. Майнові авторські права на проектн</w:t>
            </w:r>
            <w:r w:rsidR="00665142">
              <w:rPr>
                <w:color w:val="000000"/>
                <w:sz w:val="26"/>
                <w:szCs w:val="26"/>
              </w:rPr>
              <w:t>о-кошторисну</w:t>
            </w:r>
            <w:r w:rsidRPr="00B53885">
              <w:rPr>
                <w:color w:val="000000"/>
                <w:sz w:val="26"/>
                <w:szCs w:val="26"/>
              </w:rPr>
              <w:t xml:space="preserve"> документацію, належать Замовнику з моменту створення </w:t>
            </w:r>
            <w:r w:rsidR="00665142">
              <w:rPr>
                <w:color w:val="000000"/>
                <w:sz w:val="26"/>
                <w:szCs w:val="26"/>
              </w:rPr>
              <w:t>Проектувальником</w:t>
            </w:r>
            <w:r w:rsidRPr="00B53885">
              <w:rPr>
                <w:color w:val="000000"/>
                <w:sz w:val="26"/>
                <w:szCs w:val="26"/>
              </w:rPr>
              <w:t xml:space="preserve"> проектної документації або її окремих етапів (у разі, якщо такі передбачені Додатком № 1 до Договору).</w:t>
            </w:r>
          </w:p>
          <w:p w14:paraId="3C9A2881" w14:textId="73B09866" w:rsidR="002C1FA9" w:rsidRPr="00B53885" w:rsidRDefault="00093CD5" w:rsidP="00020EDD">
            <w:pPr>
              <w:ind w:firstLine="567"/>
              <w:jc w:val="both"/>
              <w:rPr>
                <w:color w:val="000000"/>
                <w:sz w:val="26"/>
                <w:szCs w:val="26"/>
              </w:rPr>
            </w:pPr>
            <w:r w:rsidRPr="00B53885">
              <w:rPr>
                <w:color w:val="000000"/>
                <w:sz w:val="26"/>
                <w:szCs w:val="26"/>
              </w:rPr>
              <w:t>1.9</w:t>
            </w:r>
            <w:r w:rsidR="002C1FA9" w:rsidRPr="00B53885">
              <w:rPr>
                <w:color w:val="000000"/>
                <w:sz w:val="26"/>
                <w:szCs w:val="26"/>
              </w:rPr>
              <w:t>. Проектувальник гарантує, що предмет Договору, визначений в п. 1.1, відповідає видам діяльності, передбаченим його Статутом та існуючим документам дозвільного характеру.</w:t>
            </w:r>
          </w:p>
          <w:p w14:paraId="5A3B9E46" w14:textId="45465065" w:rsidR="00D60D82" w:rsidRPr="00B53885" w:rsidRDefault="00791E71" w:rsidP="00093CD5">
            <w:pPr>
              <w:shd w:val="clear" w:color="auto" w:fill="FFFFFF"/>
              <w:tabs>
                <w:tab w:val="left" w:pos="0"/>
              </w:tabs>
              <w:spacing w:line="264" w:lineRule="auto"/>
              <w:ind w:firstLine="567"/>
              <w:jc w:val="both"/>
              <w:textAlignment w:val="baseline"/>
              <w:rPr>
                <w:color w:val="000000"/>
                <w:sz w:val="26"/>
                <w:szCs w:val="26"/>
              </w:rPr>
            </w:pPr>
            <w:r w:rsidRPr="00B53885">
              <w:rPr>
                <w:bCs/>
                <w:kern w:val="2"/>
                <w:sz w:val="26"/>
                <w:szCs w:val="26"/>
                <w:lang w:eastAsia="zh-CN" w:bidi="uk-UA"/>
              </w:rPr>
              <w:t>1.</w:t>
            </w:r>
            <w:r w:rsidR="00093CD5" w:rsidRPr="00B53885">
              <w:rPr>
                <w:bCs/>
                <w:kern w:val="2"/>
                <w:sz w:val="26"/>
                <w:szCs w:val="26"/>
                <w:lang w:eastAsia="zh-CN" w:bidi="uk-UA"/>
              </w:rPr>
              <w:t>10</w:t>
            </w:r>
            <w:r w:rsidRPr="00B53885">
              <w:rPr>
                <w:bCs/>
                <w:kern w:val="2"/>
                <w:sz w:val="26"/>
                <w:szCs w:val="26"/>
                <w:lang w:eastAsia="zh-CN" w:bidi="uk-UA"/>
              </w:rPr>
              <w:t xml:space="preserve">. Проектувальник підтверджує та гарантує, що має усі необхідні дозволи та ліцензії, та працівників, </w:t>
            </w:r>
            <w:r w:rsidR="00D60D82" w:rsidRPr="00B53885">
              <w:rPr>
                <w:color w:val="000000"/>
                <w:sz w:val="26"/>
                <w:szCs w:val="26"/>
              </w:rPr>
              <w:t>кваліфікація, яких є достатньою для надання послуг (виконання робіт) визначених цим Договором, які мають необхідні знання та досвід.</w:t>
            </w:r>
          </w:p>
        </w:tc>
      </w:tr>
    </w:tbl>
    <w:p w14:paraId="0143DAFD" w14:textId="702016A9" w:rsidR="00932674" w:rsidRPr="00B53885" w:rsidRDefault="001017DB" w:rsidP="00020EDD">
      <w:pPr>
        <w:ind w:firstLine="567"/>
        <w:jc w:val="both"/>
        <w:rPr>
          <w:sz w:val="26"/>
          <w:szCs w:val="26"/>
        </w:rPr>
      </w:pPr>
      <w:r w:rsidRPr="00B53885">
        <w:rPr>
          <w:sz w:val="26"/>
          <w:szCs w:val="26"/>
        </w:rPr>
        <w:t>1.</w:t>
      </w:r>
      <w:r w:rsidR="00D60D82" w:rsidRPr="00B53885">
        <w:rPr>
          <w:sz w:val="26"/>
          <w:szCs w:val="26"/>
        </w:rPr>
        <w:t>1</w:t>
      </w:r>
      <w:r w:rsidR="00093CD5" w:rsidRPr="00B53885">
        <w:rPr>
          <w:sz w:val="26"/>
          <w:szCs w:val="26"/>
        </w:rPr>
        <w:t>1</w:t>
      </w:r>
      <w:r w:rsidRPr="00B53885">
        <w:rPr>
          <w:sz w:val="26"/>
          <w:szCs w:val="26"/>
        </w:rPr>
        <w:t xml:space="preserve">. Обсяг </w:t>
      </w:r>
      <w:r w:rsidR="002C1FA9" w:rsidRPr="00B53885">
        <w:rPr>
          <w:sz w:val="26"/>
          <w:szCs w:val="26"/>
        </w:rPr>
        <w:t>послуг</w:t>
      </w:r>
      <w:r w:rsidR="00391BB2">
        <w:rPr>
          <w:sz w:val="26"/>
          <w:szCs w:val="26"/>
        </w:rPr>
        <w:t xml:space="preserve"> (робіт)</w:t>
      </w:r>
      <w:r w:rsidR="002C1FA9" w:rsidRPr="00B53885">
        <w:rPr>
          <w:sz w:val="26"/>
          <w:szCs w:val="26"/>
        </w:rPr>
        <w:t xml:space="preserve">, що </w:t>
      </w:r>
      <w:proofErr w:type="spellStart"/>
      <w:r w:rsidR="002C1FA9" w:rsidRPr="00B53885">
        <w:rPr>
          <w:sz w:val="26"/>
          <w:szCs w:val="26"/>
        </w:rPr>
        <w:t>закуповуються</w:t>
      </w:r>
      <w:proofErr w:type="spellEnd"/>
      <w:r w:rsidR="002C1FA9" w:rsidRPr="00B53885">
        <w:rPr>
          <w:sz w:val="26"/>
          <w:szCs w:val="26"/>
        </w:rPr>
        <w:t xml:space="preserve"> за цим Договором </w:t>
      </w:r>
      <w:r w:rsidRPr="00B53885">
        <w:rPr>
          <w:sz w:val="26"/>
          <w:szCs w:val="26"/>
        </w:rPr>
        <w:t xml:space="preserve"> може бути зменшений Замовником, в залежності від реального фінансування його видатків</w:t>
      </w:r>
      <w:r w:rsidR="00ED193B" w:rsidRPr="00B53885">
        <w:rPr>
          <w:sz w:val="26"/>
          <w:szCs w:val="26"/>
        </w:rPr>
        <w:t xml:space="preserve"> на зазначені цілі</w:t>
      </w:r>
      <w:r w:rsidR="00B75AFE" w:rsidRPr="00B53885">
        <w:rPr>
          <w:sz w:val="26"/>
          <w:szCs w:val="26"/>
        </w:rPr>
        <w:t>, що безпосередньо стосуються цього договору</w:t>
      </w:r>
      <w:r w:rsidRPr="00B53885">
        <w:rPr>
          <w:sz w:val="26"/>
          <w:szCs w:val="26"/>
        </w:rPr>
        <w:t>.</w:t>
      </w:r>
    </w:p>
    <w:p w14:paraId="5AEE3ED1" w14:textId="77777777" w:rsidR="00FD69D8" w:rsidRPr="00B53885" w:rsidRDefault="00FD69D8" w:rsidP="00020EDD">
      <w:pPr>
        <w:ind w:firstLine="567"/>
        <w:jc w:val="both"/>
        <w:rPr>
          <w:sz w:val="26"/>
          <w:szCs w:val="26"/>
        </w:rPr>
      </w:pPr>
    </w:p>
    <w:p w14:paraId="295B77F3" w14:textId="1B8F512C" w:rsidR="00FD69D8" w:rsidRPr="00B53885" w:rsidRDefault="00FD69D8" w:rsidP="00FD69D8">
      <w:pPr>
        <w:suppressAutoHyphens w:val="0"/>
        <w:jc w:val="center"/>
        <w:rPr>
          <w:b/>
          <w:color w:val="000000"/>
          <w:sz w:val="26"/>
          <w:szCs w:val="26"/>
          <w:lang w:eastAsia="uk-UA"/>
        </w:rPr>
      </w:pPr>
      <w:r w:rsidRPr="00B53885">
        <w:rPr>
          <w:b/>
          <w:color w:val="000000"/>
          <w:sz w:val="26"/>
          <w:szCs w:val="26"/>
          <w:lang w:eastAsia="uk-UA"/>
        </w:rPr>
        <w:t>2. ЯКІСТЬ ПОСЛУГ (РОБІТ)</w:t>
      </w:r>
    </w:p>
    <w:p w14:paraId="46EAC912" w14:textId="77777777" w:rsidR="0093305B" w:rsidRPr="00B53885" w:rsidRDefault="0093305B" w:rsidP="00FD69D8">
      <w:pPr>
        <w:suppressAutoHyphens w:val="0"/>
        <w:jc w:val="center"/>
        <w:rPr>
          <w:b/>
          <w:color w:val="000000"/>
          <w:sz w:val="26"/>
          <w:szCs w:val="26"/>
          <w:lang w:eastAsia="uk-UA"/>
        </w:rPr>
      </w:pPr>
    </w:p>
    <w:p w14:paraId="35156C4F" w14:textId="0D1FB815" w:rsidR="00FD69D8" w:rsidRPr="00B53885" w:rsidRDefault="00FD69D8" w:rsidP="00FD69D8">
      <w:pPr>
        <w:suppressAutoHyphens w:val="0"/>
        <w:ind w:firstLine="567"/>
        <w:jc w:val="both"/>
        <w:rPr>
          <w:color w:val="000000"/>
          <w:sz w:val="26"/>
          <w:szCs w:val="26"/>
          <w:lang w:eastAsia="uk-UA"/>
        </w:rPr>
      </w:pPr>
      <w:r w:rsidRPr="00B53885">
        <w:rPr>
          <w:color w:val="000000"/>
          <w:sz w:val="26"/>
          <w:szCs w:val="26"/>
          <w:lang w:eastAsia="uk-UA"/>
        </w:rPr>
        <w:t xml:space="preserve">2.1. Проектувальник повинен надати передбачені цим Договором послуги (виконати роботи), відповідно до вимог Завдання на проектування, </w:t>
      </w:r>
      <w:r w:rsidR="00ED3F11" w:rsidRPr="00B53885">
        <w:rPr>
          <w:color w:val="000000"/>
          <w:sz w:val="26"/>
          <w:szCs w:val="26"/>
          <w:lang w:eastAsia="uk-UA"/>
        </w:rPr>
        <w:t xml:space="preserve">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року №45 ( у редакції наказу від 23.03.2012 року №122), </w:t>
      </w:r>
      <w:r w:rsidRPr="00B53885">
        <w:rPr>
          <w:color w:val="000000"/>
          <w:sz w:val="26"/>
          <w:szCs w:val="26"/>
          <w:lang w:eastAsia="uk-UA"/>
        </w:rPr>
        <w:t xml:space="preserve">якість яких відповідає вимогам ДБН А.2.2-3 «Склад та зміст проектної документації на будівництво», ДБН А.3.1-5 «Організація будівельного виробництва» та іншим </w:t>
      </w:r>
      <w:r w:rsidR="000479B7" w:rsidRPr="00B53885">
        <w:rPr>
          <w:color w:val="000000"/>
          <w:sz w:val="26"/>
          <w:szCs w:val="26"/>
          <w:lang w:eastAsia="uk-UA"/>
        </w:rPr>
        <w:t>нормативно-правовим</w:t>
      </w:r>
      <w:r w:rsidRPr="00B53885">
        <w:rPr>
          <w:color w:val="000000"/>
          <w:sz w:val="26"/>
          <w:szCs w:val="26"/>
          <w:lang w:eastAsia="uk-UA"/>
        </w:rPr>
        <w:t xml:space="preserve"> </w:t>
      </w:r>
      <w:r w:rsidR="000479B7" w:rsidRPr="00B53885">
        <w:rPr>
          <w:color w:val="000000"/>
          <w:sz w:val="26"/>
          <w:szCs w:val="26"/>
          <w:lang w:eastAsia="uk-UA"/>
        </w:rPr>
        <w:t>актам чинного законодавства України, що звичайно встановлюють вимоги до надання такого виду послуг (виконання робіт)</w:t>
      </w:r>
      <w:r w:rsidR="0093305B" w:rsidRPr="00B53885">
        <w:rPr>
          <w:color w:val="000000"/>
          <w:sz w:val="26"/>
          <w:szCs w:val="26"/>
          <w:lang w:eastAsia="uk-UA"/>
        </w:rPr>
        <w:t xml:space="preserve">. </w:t>
      </w:r>
    </w:p>
    <w:p w14:paraId="74430A2B" w14:textId="762F371F" w:rsidR="0093305B" w:rsidRPr="00B53885" w:rsidRDefault="0093305B" w:rsidP="0093305B">
      <w:pPr>
        <w:suppressAutoHyphens w:val="0"/>
        <w:ind w:firstLine="567"/>
        <w:jc w:val="both"/>
        <w:rPr>
          <w:color w:val="000000"/>
          <w:sz w:val="26"/>
          <w:szCs w:val="26"/>
          <w:lang w:eastAsia="uk-UA"/>
        </w:rPr>
      </w:pPr>
      <w:r w:rsidRPr="00B53885">
        <w:rPr>
          <w:color w:val="000000"/>
          <w:sz w:val="26"/>
          <w:szCs w:val="26"/>
          <w:lang w:eastAsia="uk-UA"/>
        </w:rPr>
        <w:t>2.2. Проектн</w:t>
      </w:r>
      <w:r w:rsidR="00665142">
        <w:rPr>
          <w:color w:val="000000"/>
          <w:sz w:val="26"/>
          <w:szCs w:val="26"/>
          <w:lang w:eastAsia="uk-UA"/>
        </w:rPr>
        <w:t>о-кошторисна</w:t>
      </w:r>
      <w:r w:rsidRPr="00B53885">
        <w:rPr>
          <w:color w:val="000000"/>
          <w:sz w:val="26"/>
          <w:szCs w:val="26"/>
          <w:lang w:eastAsia="uk-UA"/>
        </w:rPr>
        <w:t xml:space="preserve"> документація має бути розроблена Проектувальником з урахуванням будівельних норм та нормативних документів, обов’язковість застосовування яких встановлена нормативно-правовими актами, чинних на дату передання їх Замовнику.</w:t>
      </w:r>
    </w:p>
    <w:p w14:paraId="11E8F409" w14:textId="269A5602" w:rsidR="00FD69D8" w:rsidRDefault="0093305B" w:rsidP="00FD69D8">
      <w:pPr>
        <w:suppressAutoHyphens w:val="0"/>
        <w:ind w:firstLine="567"/>
        <w:jc w:val="both"/>
        <w:rPr>
          <w:color w:val="000000"/>
          <w:sz w:val="26"/>
          <w:szCs w:val="26"/>
          <w:lang w:eastAsia="uk-UA"/>
        </w:rPr>
      </w:pPr>
      <w:r w:rsidRPr="00B53885">
        <w:rPr>
          <w:color w:val="000000"/>
          <w:sz w:val="26"/>
          <w:szCs w:val="26"/>
          <w:lang w:eastAsia="uk-UA"/>
        </w:rPr>
        <w:t>2.3.</w:t>
      </w:r>
      <w:r w:rsidR="00FD69D8" w:rsidRPr="00B53885">
        <w:rPr>
          <w:color w:val="000000"/>
          <w:sz w:val="26"/>
          <w:szCs w:val="26"/>
          <w:lang w:eastAsia="uk-UA"/>
        </w:rPr>
        <w:t xml:space="preserve"> У разі виявлення недоліків у проектно-кошторисній документації П</w:t>
      </w:r>
      <w:r w:rsidR="000479B7" w:rsidRPr="00B53885">
        <w:rPr>
          <w:color w:val="000000"/>
          <w:sz w:val="26"/>
          <w:szCs w:val="26"/>
          <w:lang w:eastAsia="uk-UA"/>
        </w:rPr>
        <w:t>роектувальник</w:t>
      </w:r>
      <w:r w:rsidR="00781111" w:rsidRPr="00B53885">
        <w:rPr>
          <w:color w:val="000000"/>
          <w:sz w:val="26"/>
          <w:szCs w:val="26"/>
          <w:lang w:eastAsia="uk-UA"/>
        </w:rPr>
        <w:t xml:space="preserve"> </w:t>
      </w:r>
      <w:r w:rsidR="00FD69D8" w:rsidRPr="00B53885">
        <w:rPr>
          <w:color w:val="000000"/>
          <w:sz w:val="26"/>
          <w:szCs w:val="26"/>
          <w:lang w:eastAsia="uk-UA"/>
        </w:rPr>
        <w:t xml:space="preserve">зобов'язаний безоплатно </w:t>
      </w:r>
      <w:r w:rsidR="00B7166A" w:rsidRPr="00B53885">
        <w:rPr>
          <w:color w:val="000000"/>
          <w:sz w:val="26"/>
          <w:szCs w:val="26"/>
          <w:lang w:eastAsia="uk-UA"/>
        </w:rPr>
        <w:t xml:space="preserve">здійснити </w:t>
      </w:r>
      <w:r w:rsidR="00FD69D8" w:rsidRPr="00B53885">
        <w:rPr>
          <w:color w:val="000000"/>
          <w:sz w:val="26"/>
          <w:szCs w:val="26"/>
          <w:lang w:eastAsia="uk-UA"/>
        </w:rPr>
        <w:t>коригува</w:t>
      </w:r>
      <w:r w:rsidR="00B7166A" w:rsidRPr="00B53885">
        <w:rPr>
          <w:color w:val="000000"/>
          <w:sz w:val="26"/>
          <w:szCs w:val="26"/>
          <w:lang w:eastAsia="uk-UA"/>
        </w:rPr>
        <w:t>ння</w:t>
      </w:r>
      <w:r w:rsidR="00FD69D8" w:rsidRPr="00B53885">
        <w:rPr>
          <w:color w:val="000000"/>
          <w:sz w:val="26"/>
          <w:szCs w:val="26"/>
          <w:lang w:eastAsia="uk-UA"/>
        </w:rPr>
        <w:t xml:space="preserve"> проектно-кошторисн</w:t>
      </w:r>
      <w:r w:rsidR="00B7166A" w:rsidRPr="00B53885">
        <w:rPr>
          <w:color w:val="000000"/>
          <w:sz w:val="26"/>
          <w:szCs w:val="26"/>
          <w:lang w:eastAsia="uk-UA"/>
        </w:rPr>
        <w:t>ої документації</w:t>
      </w:r>
      <w:r w:rsidR="00FD69D8" w:rsidRPr="00B53885">
        <w:rPr>
          <w:color w:val="000000"/>
          <w:sz w:val="26"/>
          <w:szCs w:val="26"/>
          <w:lang w:eastAsia="uk-UA"/>
        </w:rPr>
        <w:t xml:space="preserve"> та усунути виявлені недоліки</w:t>
      </w:r>
      <w:r w:rsidR="00B7166A" w:rsidRPr="00B53885">
        <w:rPr>
          <w:color w:val="000000"/>
          <w:sz w:val="26"/>
          <w:szCs w:val="26"/>
          <w:lang w:eastAsia="uk-UA"/>
        </w:rPr>
        <w:t>, у строк не більше 10 (десяти) робочих днів з дня отримання відповідної вимоги від Замовника</w:t>
      </w:r>
      <w:r w:rsidR="00FD69D8" w:rsidRPr="00B53885">
        <w:rPr>
          <w:color w:val="000000"/>
          <w:sz w:val="26"/>
          <w:szCs w:val="26"/>
          <w:lang w:eastAsia="uk-UA"/>
        </w:rPr>
        <w:t>.</w:t>
      </w:r>
    </w:p>
    <w:p w14:paraId="5F38064B" w14:textId="77777777" w:rsidR="00792A7E" w:rsidRPr="00B53885" w:rsidRDefault="00792A7E" w:rsidP="00FD69D8">
      <w:pPr>
        <w:suppressAutoHyphens w:val="0"/>
        <w:ind w:firstLine="567"/>
        <w:jc w:val="both"/>
        <w:rPr>
          <w:color w:val="000000"/>
          <w:sz w:val="26"/>
          <w:szCs w:val="26"/>
          <w:lang w:eastAsia="uk-UA"/>
        </w:rPr>
      </w:pPr>
    </w:p>
    <w:p w14:paraId="00ECAC00" w14:textId="77777777" w:rsidR="00FD69D8" w:rsidRPr="00B53885" w:rsidRDefault="00FD69D8" w:rsidP="00FD69D8">
      <w:pPr>
        <w:ind w:firstLine="567"/>
        <w:jc w:val="both"/>
        <w:rPr>
          <w:sz w:val="26"/>
          <w:szCs w:val="26"/>
        </w:rPr>
      </w:pPr>
    </w:p>
    <w:p w14:paraId="3CA8B344" w14:textId="79789DD0" w:rsidR="00932674" w:rsidRPr="00B53885" w:rsidRDefault="00824584">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3</w:t>
      </w:r>
      <w:r w:rsidR="001017DB" w:rsidRPr="00B53885">
        <w:rPr>
          <w:rFonts w:ascii="Times New Roman" w:hAnsi="Times New Roman"/>
          <w:i w:val="0"/>
          <w:sz w:val="26"/>
          <w:szCs w:val="26"/>
          <w:lang w:val="uk-UA"/>
        </w:rPr>
        <w:t>. ЦІНА ДОГОВОРУ</w:t>
      </w:r>
    </w:p>
    <w:p w14:paraId="4871D720" w14:textId="77777777" w:rsidR="00420F01" w:rsidRPr="00B53885" w:rsidRDefault="00420F01" w:rsidP="00420F01">
      <w:pPr>
        <w:rPr>
          <w:sz w:val="26"/>
          <w:szCs w:val="26"/>
        </w:rPr>
      </w:pPr>
    </w:p>
    <w:p w14:paraId="2EF217E0" w14:textId="15B2E648" w:rsidR="00932674" w:rsidRPr="00B53885" w:rsidRDefault="00824584" w:rsidP="009E1DF3">
      <w:pPr>
        <w:ind w:firstLine="709"/>
        <w:jc w:val="both"/>
        <w:rPr>
          <w:sz w:val="26"/>
          <w:szCs w:val="26"/>
        </w:rPr>
      </w:pPr>
      <w:r w:rsidRPr="00B53885">
        <w:rPr>
          <w:sz w:val="26"/>
          <w:szCs w:val="26"/>
        </w:rPr>
        <w:t>3</w:t>
      </w:r>
      <w:r w:rsidR="001017DB" w:rsidRPr="00B53885">
        <w:rPr>
          <w:sz w:val="26"/>
          <w:szCs w:val="26"/>
        </w:rPr>
        <w:t xml:space="preserve">.1. Ціна Договору становить </w:t>
      </w:r>
      <w:r w:rsidRPr="00B53885">
        <w:rPr>
          <w:b/>
          <w:sz w:val="26"/>
          <w:szCs w:val="26"/>
          <w:lang w:val="ru-RU"/>
        </w:rPr>
        <w:t>__________________</w:t>
      </w:r>
      <w:r w:rsidR="001017DB" w:rsidRPr="00B53885">
        <w:rPr>
          <w:b/>
          <w:sz w:val="26"/>
          <w:szCs w:val="26"/>
        </w:rPr>
        <w:t xml:space="preserve"> грн</w:t>
      </w:r>
      <w:r w:rsidR="001017DB" w:rsidRPr="00B53885">
        <w:rPr>
          <w:sz w:val="26"/>
          <w:szCs w:val="26"/>
        </w:rPr>
        <w:t>. (</w:t>
      </w:r>
      <w:r w:rsidRPr="00B53885">
        <w:rPr>
          <w:sz w:val="26"/>
          <w:szCs w:val="26"/>
        </w:rPr>
        <w:t>сума прописом</w:t>
      </w:r>
      <w:r w:rsidR="001017DB" w:rsidRPr="00B53885">
        <w:rPr>
          <w:sz w:val="26"/>
          <w:szCs w:val="26"/>
        </w:rPr>
        <w:t xml:space="preserve">), у тому числі </w:t>
      </w:r>
      <w:r w:rsidR="001017DB" w:rsidRPr="00B53885">
        <w:rPr>
          <w:b/>
          <w:sz w:val="26"/>
          <w:szCs w:val="26"/>
        </w:rPr>
        <w:t>ПДВ</w:t>
      </w:r>
      <w:r w:rsidRPr="00B53885">
        <w:rPr>
          <w:b/>
          <w:sz w:val="26"/>
          <w:szCs w:val="26"/>
        </w:rPr>
        <w:t>*</w:t>
      </w:r>
      <w:r w:rsidR="001017DB" w:rsidRPr="00B53885">
        <w:rPr>
          <w:b/>
          <w:sz w:val="26"/>
          <w:szCs w:val="26"/>
        </w:rPr>
        <w:t xml:space="preserve"> </w:t>
      </w:r>
      <w:r w:rsidRPr="00B53885">
        <w:rPr>
          <w:b/>
          <w:sz w:val="26"/>
          <w:szCs w:val="26"/>
        </w:rPr>
        <w:t>______________</w:t>
      </w:r>
      <w:r w:rsidR="001017DB" w:rsidRPr="00B53885">
        <w:rPr>
          <w:b/>
          <w:sz w:val="26"/>
          <w:szCs w:val="26"/>
        </w:rPr>
        <w:t xml:space="preserve"> грн</w:t>
      </w:r>
      <w:r w:rsidR="001017DB" w:rsidRPr="00B53885">
        <w:rPr>
          <w:sz w:val="26"/>
          <w:szCs w:val="26"/>
        </w:rPr>
        <w:t>. (</w:t>
      </w:r>
      <w:r w:rsidRPr="00B53885">
        <w:rPr>
          <w:sz w:val="26"/>
          <w:szCs w:val="26"/>
        </w:rPr>
        <w:t>сума прописом).</w:t>
      </w:r>
    </w:p>
    <w:p w14:paraId="4C941499" w14:textId="1292CFE2" w:rsidR="00824584" w:rsidRPr="00B53885" w:rsidRDefault="00824584" w:rsidP="00824584">
      <w:pPr>
        <w:shd w:val="clear" w:color="auto" w:fill="FFFFFF"/>
        <w:tabs>
          <w:tab w:val="left" w:pos="527"/>
        </w:tabs>
        <w:ind w:firstLine="567"/>
        <w:jc w:val="both"/>
        <w:textAlignment w:val="baseline"/>
        <w:rPr>
          <w:b/>
          <w:bCs/>
          <w:i/>
          <w:color w:val="7F7F7F"/>
          <w:kern w:val="2"/>
          <w:sz w:val="26"/>
          <w:szCs w:val="26"/>
          <w:lang w:eastAsia="zh-CN" w:bidi="uk-UA"/>
        </w:rPr>
      </w:pPr>
      <w:r w:rsidRPr="00B53885">
        <w:rPr>
          <w:b/>
          <w:bCs/>
          <w:i/>
          <w:color w:val="7F7F7F"/>
          <w:kern w:val="2"/>
          <w:sz w:val="26"/>
          <w:szCs w:val="26"/>
          <w:lang w:eastAsia="zh-CN" w:bidi="uk-UA"/>
        </w:rPr>
        <w:t>*Ціна Договору вказується з ПДВ у разі якщо контрагент є платником податку на додану вартість.</w:t>
      </w:r>
    </w:p>
    <w:p w14:paraId="4BCBB54B" w14:textId="6EE5DD0E" w:rsidR="001E4CAE" w:rsidRPr="00B53885" w:rsidRDefault="001E4CAE" w:rsidP="001E4CAE">
      <w:pPr>
        <w:pStyle w:val="affb"/>
        <w:ind w:firstLine="567"/>
        <w:jc w:val="both"/>
        <w:rPr>
          <w:rFonts w:ascii="Times New Roman" w:hAnsi="Times New Roman"/>
          <w:sz w:val="26"/>
          <w:szCs w:val="26"/>
        </w:rPr>
      </w:pPr>
      <w:r w:rsidRPr="00B53885">
        <w:rPr>
          <w:rFonts w:ascii="Times New Roman" w:hAnsi="Times New Roman"/>
          <w:sz w:val="26"/>
          <w:szCs w:val="26"/>
          <w:lang w:val="uk-UA"/>
        </w:rPr>
        <w:t>3</w:t>
      </w:r>
      <w:r w:rsidRPr="00B53885">
        <w:rPr>
          <w:rFonts w:ascii="Times New Roman" w:hAnsi="Times New Roman"/>
          <w:sz w:val="26"/>
          <w:szCs w:val="26"/>
        </w:rPr>
        <w:t xml:space="preserve">.2. </w:t>
      </w:r>
      <w:r w:rsidRPr="00B53885">
        <w:rPr>
          <w:rFonts w:ascii="Times New Roman" w:hAnsi="Times New Roman"/>
          <w:sz w:val="26"/>
          <w:szCs w:val="26"/>
          <w:lang w:val="uk-UA"/>
        </w:rPr>
        <w:t>Ціна</w:t>
      </w:r>
      <w:r w:rsidRPr="00B53885">
        <w:rPr>
          <w:rFonts w:ascii="Times New Roman" w:hAnsi="Times New Roman"/>
          <w:sz w:val="26"/>
          <w:szCs w:val="26"/>
        </w:rPr>
        <w:t xml:space="preserve"> Договору є твердою.</w:t>
      </w:r>
    </w:p>
    <w:p w14:paraId="7D919C06" w14:textId="60C916F9" w:rsidR="001E4CAE" w:rsidRPr="00B53885" w:rsidRDefault="00824584" w:rsidP="001E4CAE">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3</w:t>
      </w:r>
      <w:r w:rsidR="001017DB" w:rsidRPr="00B53885">
        <w:rPr>
          <w:rFonts w:ascii="Times New Roman" w:hAnsi="Times New Roman" w:cs="Times New Roman"/>
          <w:sz w:val="26"/>
          <w:szCs w:val="26"/>
          <w:lang w:val="uk-UA"/>
        </w:rPr>
        <w:t>.</w:t>
      </w:r>
      <w:r w:rsidR="0030215E" w:rsidRPr="00B53885">
        <w:rPr>
          <w:rFonts w:ascii="Times New Roman" w:hAnsi="Times New Roman" w:cs="Times New Roman"/>
          <w:sz w:val="26"/>
          <w:szCs w:val="26"/>
          <w:lang w:val="uk-UA"/>
        </w:rPr>
        <w:t>3</w:t>
      </w:r>
      <w:r w:rsidR="001017DB" w:rsidRPr="00B53885">
        <w:rPr>
          <w:rFonts w:ascii="Times New Roman" w:hAnsi="Times New Roman" w:cs="Times New Roman"/>
          <w:sz w:val="26"/>
          <w:szCs w:val="26"/>
          <w:lang w:val="uk-UA"/>
        </w:rPr>
        <w:t>. У Кошторисній документації на виконання Проектних робіт (Додаток № 4 до Договору) розкривається вартість складових Проектних робіт.</w:t>
      </w:r>
      <w:r w:rsidR="001E4CAE" w:rsidRPr="00B53885">
        <w:rPr>
          <w:rFonts w:ascii="Times New Roman" w:hAnsi="Times New Roman" w:cs="Times New Roman"/>
          <w:sz w:val="26"/>
          <w:szCs w:val="26"/>
          <w:lang w:val="uk-UA"/>
        </w:rPr>
        <w:t xml:space="preserve"> </w:t>
      </w:r>
    </w:p>
    <w:p w14:paraId="5C743CF4" w14:textId="561B947B" w:rsidR="001E4CAE" w:rsidRPr="00B53885" w:rsidRDefault="001E4CAE" w:rsidP="001E4CAE">
      <w:pPr>
        <w:pStyle w:val="affb"/>
        <w:ind w:firstLine="567"/>
        <w:jc w:val="both"/>
        <w:rPr>
          <w:rFonts w:ascii="Times New Roman" w:hAnsi="Times New Roman" w:cs="Times New Roman"/>
          <w:sz w:val="26"/>
          <w:szCs w:val="26"/>
          <w:u w:val="single"/>
          <w:lang w:val="uk-UA"/>
        </w:rPr>
      </w:pPr>
      <w:r w:rsidRPr="00B53885">
        <w:rPr>
          <w:rFonts w:ascii="Times New Roman" w:hAnsi="Times New Roman" w:cs="Times New Roman"/>
          <w:sz w:val="26"/>
          <w:szCs w:val="26"/>
          <w:u w:val="single"/>
          <w:lang w:val="uk-UA"/>
        </w:rPr>
        <w:t xml:space="preserve">Кошторисна документація складається згідно ДБН А.2.2-3:2014. </w:t>
      </w:r>
    </w:p>
    <w:p w14:paraId="73D0DEC3" w14:textId="77777777" w:rsidR="00873E0F" w:rsidRPr="00B53885" w:rsidRDefault="00824584" w:rsidP="0030215E">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3</w:t>
      </w:r>
      <w:r w:rsidR="0030215E" w:rsidRPr="00B53885">
        <w:rPr>
          <w:rFonts w:ascii="Times New Roman" w:hAnsi="Times New Roman" w:cs="Times New Roman"/>
          <w:sz w:val="26"/>
          <w:szCs w:val="26"/>
          <w:lang w:val="uk-UA"/>
        </w:rPr>
        <w:t>.4</w:t>
      </w:r>
      <w:r w:rsidR="001017DB" w:rsidRPr="00B53885">
        <w:rPr>
          <w:rFonts w:ascii="Times New Roman" w:hAnsi="Times New Roman" w:cs="Times New Roman"/>
          <w:sz w:val="26"/>
          <w:szCs w:val="26"/>
          <w:lang w:val="uk-UA"/>
        </w:rPr>
        <w:t>. </w:t>
      </w:r>
      <w:r w:rsidR="00ED193B" w:rsidRPr="00B53885">
        <w:rPr>
          <w:rFonts w:ascii="Times New Roman" w:hAnsi="Times New Roman" w:cs="Times New Roman"/>
          <w:sz w:val="26"/>
          <w:szCs w:val="26"/>
          <w:lang w:val="uk-UA"/>
        </w:rPr>
        <w:t>У</w:t>
      </w:r>
      <w:r w:rsidR="001017DB" w:rsidRPr="00B53885">
        <w:rPr>
          <w:rFonts w:ascii="Times New Roman" w:hAnsi="Times New Roman" w:cs="Times New Roman"/>
          <w:sz w:val="26"/>
          <w:szCs w:val="26"/>
          <w:lang w:val="uk-UA"/>
        </w:rPr>
        <w:t xml:space="preserve"> ціну </w:t>
      </w:r>
      <w:r w:rsidR="00873E0F" w:rsidRPr="00B53885">
        <w:rPr>
          <w:rFonts w:ascii="Times New Roman" w:hAnsi="Times New Roman" w:cs="Times New Roman"/>
          <w:sz w:val="26"/>
          <w:szCs w:val="26"/>
          <w:lang w:val="uk-UA"/>
        </w:rPr>
        <w:t xml:space="preserve">Договору </w:t>
      </w:r>
      <w:r w:rsidR="001017DB" w:rsidRPr="00B53885">
        <w:rPr>
          <w:rFonts w:ascii="Times New Roman" w:hAnsi="Times New Roman" w:cs="Times New Roman"/>
          <w:sz w:val="26"/>
          <w:szCs w:val="26"/>
          <w:lang w:val="uk-UA"/>
        </w:rPr>
        <w:t xml:space="preserve">включаються всі витрати </w:t>
      </w:r>
      <w:r w:rsidR="001E4CAE" w:rsidRPr="00B53885">
        <w:rPr>
          <w:rFonts w:ascii="Times New Roman" w:hAnsi="Times New Roman" w:cs="Times New Roman"/>
          <w:sz w:val="26"/>
          <w:szCs w:val="26"/>
          <w:lang w:val="uk-UA"/>
        </w:rPr>
        <w:t xml:space="preserve">Проектувальника </w:t>
      </w:r>
      <w:r w:rsidR="001017DB" w:rsidRPr="00B53885">
        <w:rPr>
          <w:rFonts w:ascii="Times New Roman" w:hAnsi="Times New Roman" w:cs="Times New Roman"/>
          <w:sz w:val="26"/>
          <w:szCs w:val="26"/>
          <w:lang w:val="uk-UA"/>
        </w:rPr>
        <w:t>з урахуванням податків і зборів</w:t>
      </w:r>
      <w:r w:rsidR="001E4CAE" w:rsidRPr="00B53885">
        <w:rPr>
          <w:rFonts w:ascii="Times New Roman" w:hAnsi="Times New Roman" w:cs="Times New Roman"/>
          <w:sz w:val="26"/>
          <w:szCs w:val="26"/>
          <w:lang w:val="uk-UA"/>
        </w:rPr>
        <w:t xml:space="preserve"> та</w:t>
      </w:r>
      <w:r w:rsidR="001017DB" w:rsidRPr="00B53885">
        <w:rPr>
          <w:rFonts w:ascii="Times New Roman" w:hAnsi="Times New Roman" w:cs="Times New Roman"/>
          <w:sz w:val="26"/>
          <w:szCs w:val="26"/>
          <w:lang w:val="uk-UA"/>
        </w:rPr>
        <w:t xml:space="preserve"> </w:t>
      </w:r>
      <w:r w:rsidR="001E4CAE" w:rsidRPr="00B53885">
        <w:rPr>
          <w:rFonts w:ascii="Times New Roman" w:hAnsi="Times New Roman" w:cs="Times New Roman"/>
          <w:sz w:val="26"/>
          <w:szCs w:val="26"/>
          <w:lang w:val="uk-UA"/>
        </w:rPr>
        <w:t xml:space="preserve">інших обов’язкових платежів </w:t>
      </w:r>
      <w:r w:rsidR="001017DB" w:rsidRPr="00B53885">
        <w:rPr>
          <w:rFonts w:ascii="Times New Roman" w:hAnsi="Times New Roman" w:cs="Times New Roman"/>
          <w:sz w:val="26"/>
          <w:szCs w:val="26"/>
          <w:lang w:val="uk-UA"/>
        </w:rPr>
        <w:t>що сплачуються або мають бути сплачені</w:t>
      </w:r>
      <w:r w:rsidR="001E4CAE" w:rsidRPr="00B53885">
        <w:rPr>
          <w:rFonts w:ascii="Times New Roman" w:hAnsi="Times New Roman" w:cs="Times New Roman"/>
          <w:sz w:val="26"/>
          <w:szCs w:val="26"/>
          <w:lang w:val="uk-UA"/>
        </w:rPr>
        <w:t xml:space="preserve"> у зв’язку з виконанням цього Договору</w:t>
      </w:r>
      <w:r w:rsidR="00873E0F" w:rsidRPr="00B53885">
        <w:rPr>
          <w:rFonts w:ascii="Times New Roman" w:hAnsi="Times New Roman" w:cs="Times New Roman"/>
          <w:sz w:val="26"/>
          <w:szCs w:val="26"/>
          <w:lang w:val="uk-UA"/>
        </w:rPr>
        <w:t>, у тому числі витрати пов’язані з проведення експертизи</w:t>
      </w:r>
      <w:r w:rsidR="001017DB" w:rsidRPr="00B53885">
        <w:rPr>
          <w:rFonts w:ascii="Times New Roman" w:hAnsi="Times New Roman" w:cs="Times New Roman"/>
          <w:sz w:val="26"/>
          <w:szCs w:val="26"/>
          <w:lang w:val="uk-UA"/>
        </w:rPr>
        <w:t xml:space="preserve">. </w:t>
      </w:r>
    </w:p>
    <w:p w14:paraId="1CC975D7" w14:textId="69134E7B" w:rsidR="00932674" w:rsidRPr="00B53885" w:rsidRDefault="001017DB" w:rsidP="0030215E">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 xml:space="preserve">Будь-які інші витрати </w:t>
      </w:r>
      <w:r w:rsidR="001E4CAE" w:rsidRPr="00B53885">
        <w:rPr>
          <w:rFonts w:ascii="Times New Roman" w:hAnsi="Times New Roman" w:cs="Times New Roman"/>
          <w:sz w:val="26"/>
          <w:szCs w:val="26"/>
          <w:lang w:val="uk-UA"/>
        </w:rPr>
        <w:t>Проектувальника</w:t>
      </w:r>
      <w:r w:rsidRPr="00B53885">
        <w:rPr>
          <w:rFonts w:ascii="Times New Roman" w:hAnsi="Times New Roman" w:cs="Times New Roman"/>
          <w:sz w:val="26"/>
          <w:szCs w:val="26"/>
          <w:lang w:val="uk-UA"/>
        </w:rPr>
        <w:t>, пов’язані з виконанням Проектних робіт вважаються включеним</w:t>
      </w:r>
      <w:r w:rsidR="00C46B5A">
        <w:rPr>
          <w:rFonts w:ascii="Times New Roman" w:hAnsi="Times New Roman" w:cs="Times New Roman"/>
          <w:sz w:val="26"/>
          <w:szCs w:val="26"/>
          <w:lang w:val="uk-UA"/>
        </w:rPr>
        <w:t>и в ціну Договору</w:t>
      </w:r>
      <w:r w:rsidRPr="00B53885">
        <w:rPr>
          <w:rFonts w:ascii="Times New Roman" w:hAnsi="Times New Roman" w:cs="Times New Roman"/>
          <w:sz w:val="26"/>
          <w:szCs w:val="26"/>
          <w:lang w:val="uk-UA"/>
        </w:rPr>
        <w:t xml:space="preserve">, та </w:t>
      </w:r>
      <w:r w:rsidR="00C46B5A">
        <w:rPr>
          <w:rFonts w:ascii="Times New Roman" w:hAnsi="Times New Roman" w:cs="Times New Roman"/>
          <w:sz w:val="26"/>
          <w:szCs w:val="26"/>
          <w:lang w:val="uk-UA"/>
        </w:rPr>
        <w:t>у</w:t>
      </w:r>
      <w:r w:rsidRPr="00B53885">
        <w:rPr>
          <w:rFonts w:ascii="Times New Roman" w:hAnsi="Times New Roman" w:cs="Times New Roman"/>
          <w:sz w:val="26"/>
          <w:szCs w:val="26"/>
          <w:lang w:val="uk-UA"/>
        </w:rPr>
        <w:t xml:space="preserve"> жодному разі додатково не сплачуються Замовником.</w:t>
      </w:r>
    </w:p>
    <w:p w14:paraId="77BA6F80" w14:textId="77777777" w:rsidR="00932674" w:rsidRPr="00B53885" w:rsidRDefault="00932674">
      <w:pPr>
        <w:ind w:firstLine="720"/>
        <w:jc w:val="both"/>
        <w:rPr>
          <w:sz w:val="26"/>
          <w:szCs w:val="26"/>
        </w:rPr>
      </w:pPr>
    </w:p>
    <w:p w14:paraId="46547CC2" w14:textId="5173ADAC" w:rsidR="00932674" w:rsidRPr="00B53885" w:rsidRDefault="00043D1A">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4</w:t>
      </w:r>
      <w:r w:rsidR="001017DB" w:rsidRPr="00B53885">
        <w:rPr>
          <w:rFonts w:ascii="Times New Roman" w:hAnsi="Times New Roman"/>
          <w:i w:val="0"/>
          <w:sz w:val="26"/>
          <w:szCs w:val="26"/>
          <w:lang w:val="uk-UA"/>
        </w:rPr>
        <w:t>. ПОРЯДОК РОЗРАХУНКІВ</w:t>
      </w:r>
    </w:p>
    <w:p w14:paraId="3242F0AD" w14:textId="77777777" w:rsidR="00932674" w:rsidRPr="00B53885" w:rsidRDefault="00932674">
      <w:pPr>
        <w:ind w:firstLine="720"/>
        <w:jc w:val="both"/>
        <w:rPr>
          <w:sz w:val="26"/>
          <w:szCs w:val="26"/>
        </w:rPr>
      </w:pPr>
    </w:p>
    <w:p w14:paraId="4D17DA4A" w14:textId="389E63CC" w:rsidR="00932674" w:rsidRPr="00B53885" w:rsidRDefault="00043D1A" w:rsidP="009E1DF3">
      <w:pPr>
        <w:pStyle w:val="afc"/>
        <w:ind w:left="0" w:firstLine="709"/>
        <w:jc w:val="both"/>
        <w:rPr>
          <w:sz w:val="26"/>
          <w:szCs w:val="26"/>
          <w:lang w:eastAsia="ar-SA"/>
        </w:rPr>
      </w:pPr>
      <w:r w:rsidRPr="00B53885">
        <w:rPr>
          <w:sz w:val="26"/>
          <w:szCs w:val="26"/>
        </w:rPr>
        <w:t>4</w:t>
      </w:r>
      <w:r w:rsidR="001017DB" w:rsidRPr="00B53885">
        <w:rPr>
          <w:sz w:val="26"/>
          <w:szCs w:val="26"/>
        </w:rPr>
        <w:t>.1. </w:t>
      </w:r>
      <w:r w:rsidR="001017DB" w:rsidRPr="00B53885">
        <w:rPr>
          <w:sz w:val="26"/>
          <w:szCs w:val="26"/>
          <w:lang w:eastAsia="ar-SA"/>
        </w:rPr>
        <w:t>Розрахунки здійснюються у національній валюті України</w:t>
      </w:r>
      <w:r w:rsidR="00ED193B" w:rsidRPr="00B53885">
        <w:rPr>
          <w:sz w:val="26"/>
          <w:szCs w:val="26"/>
          <w:lang w:eastAsia="ar-SA"/>
        </w:rPr>
        <w:t xml:space="preserve"> – гривні,</w:t>
      </w:r>
      <w:r w:rsidR="001017DB" w:rsidRPr="00B53885">
        <w:rPr>
          <w:sz w:val="26"/>
          <w:szCs w:val="26"/>
          <w:lang w:eastAsia="ar-SA"/>
        </w:rPr>
        <w:t xml:space="preserve"> шляхом перерахування Замовником безготівкових грошових коштів на розрахунковий рахунок </w:t>
      </w:r>
      <w:r w:rsidR="003F19C0">
        <w:rPr>
          <w:sz w:val="26"/>
          <w:szCs w:val="26"/>
          <w:lang w:eastAsia="ar-SA"/>
        </w:rPr>
        <w:t>Проектувальника.</w:t>
      </w:r>
      <w:r w:rsidR="001017DB" w:rsidRPr="00B53885">
        <w:rPr>
          <w:sz w:val="26"/>
          <w:szCs w:val="26"/>
          <w:lang w:eastAsia="ar-SA"/>
        </w:rPr>
        <w:t xml:space="preserve"> </w:t>
      </w:r>
    </w:p>
    <w:p w14:paraId="271E20A0" w14:textId="2F674E7F" w:rsidR="00932674" w:rsidRPr="00B53885" w:rsidRDefault="00043D1A" w:rsidP="009E1DF3">
      <w:pPr>
        <w:pStyle w:val="afc"/>
        <w:ind w:left="0" w:firstLine="709"/>
        <w:jc w:val="both"/>
        <w:rPr>
          <w:sz w:val="26"/>
          <w:szCs w:val="26"/>
          <w:lang w:eastAsia="ar-SA"/>
        </w:rPr>
      </w:pPr>
      <w:r w:rsidRPr="00B53885">
        <w:rPr>
          <w:sz w:val="26"/>
          <w:szCs w:val="26"/>
        </w:rPr>
        <w:t>4</w:t>
      </w:r>
      <w:r w:rsidR="001017DB" w:rsidRPr="00B53885">
        <w:rPr>
          <w:sz w:val="26"/>
          <w:szCs w:val="26"/>
        </w:rPr>
        <w:t>.2. Усі платіжні документи за Договором оформлюються з дотриманням вимог законодавства. П</w:t>
      </w:r>
      <w:r w:rsidR="003F19C0">
        <w:rPr>
          <w:sz w:val="26"/>
          <w:szCs w:val="26"/>
        </w:rPr>
        <w:t>роектувальник</w:t>
      </w:r>
      <w:r w:rsidR="001017DB" w:rsidRPr="00B53885">
        <w:rPr>
          <w:sz w:val="26"/>
          <w:szCs w:val="26"/>
        </w:rPr>
        <w:t xml:space="preserve"> несе відповідальність за правильність оформлення документів за формою та змістом, відповідність законодавству розрахунків, кількісних та вартісних показників Проектних робіт. </w:t>
      </w:r>
    </w:p>
    <w:p w14:paraId="49D66880" w14:textId="5B44B884" w:rsidR="00932674" w:rsidRPr="00B53885" w:rsidRDefault="00043D1A">
      <w:pPr>
        <w:pStyle w:val="afc"/>
        <w:tabs>
          <w:tab w:val="left" w:pos="750"/>
        </w:tabs>
        <w:ind w:left="0" w:firstLine="709"/>
        <w:jc w:val="both"/>
        <w:rPr>
          <w:sz w:val="26"/>
          <w:szCs w:val="26"/>
          <w:lang w:eastAsia="ar-SA"/>
        </w:rPr>
      </w:pPr>
      <w:r w:rsidRPr="00B53885">
        <w:rPr>
          <w:sz w:val="26"/>
          <w:szCs w:val="26"/>
        </w:rPr>
        <w:t>4</w:t>
      </w:r>
      <w:r w:rsidR="001017DB" w:rsidRPr="00B53885">
        <w:rPr>
          <w:sz w:val="26"/>
          <w:szCs w:val="26"/>
        </w:rPr>
        <w:t>.3. </w:t>
      </w:r>
      <w:r w:rsidR="001017DB" w:rsidRPr="00B53885">
        <w:rPr>
          <w:sz w:val="26"/>
          <w:szCs w:val="26"/>
          <w:lang w:eastAsia="ar-SA"/>
        </w:rPr>
        <w:t xml:space="preserve">Оплата Проектних робіт здійснюється Замовником </w:t>
      </w:r>
      <w:r w:rsidR="003F19C0">
        <w:rPr>
          <w:sz w:val="26"/>
          <w:szCs w:val="26"/>
          <w:lang w:eastAsia="ar-SA"/>
        </w:rPr>
        <w:t>протягом</w:t>
      </w:r>
      <w:r w:rsidR="001017DB" w:rsidRPr="00B53885">
        <w:rPr>
          <w:sz w:val="26"/>
          <w:szCs w:val="26"/>
          <w:lang w:eastAsia="ar-SA"/>
        </w:rPr>
        <w:t xml:space="preserve"> 10 (десяти) банківських днів після підписання Сторонами Акту приймання</w:t>
      </w:r>
      <w:r w:rsidR="00ED193B" w:rsidRPr="00B53885">
        <w:rPr>
          <w:sz w:val="26"/>
          <w:szCs w:val="26"/>
          <w:lang w:eastAsia="ar-SA"/>
        </w:rPr>
        <w:t>-передачі</w:t>
      </w:r>
      <w:r w:rsidR="001017DB" w:rsidRPr="00B53885">
        <w:rPr>
          <w:sz w:val="26"/>
          <w:szCs w:val="26"/>
          <w:lang w:eastAsia="ar-SA"/>
        </w:rPr>
        <w:t xml:space="preserve"> </w:t>
      </w:r>
      <w:r w:rsidRPr="00B53885">
        <w:rPr>
          <w:sz w:val="26"/>
          <w:szCs w:val="26"/>
          <w:lang w:eastAsia="ar-SA"/>
        </w:rPr>
        <w:t>наданих послуг (</w:t>
      </w:r>
      <w:r w:rsidR="001017DB" w:rsidRPr="00B53885">
        <w:rPr>
          <w:sz w:val="26"/>
          <w:szCs w:val="26"/>
          <w:lang w:eastAsia="ar-SA"/>
        </w:rPr>
        <w:t>виконаних робіт</w:t>
      </w:r>
      <w:r w:rsidRPr="00B53885">
        <w:rPr>
          <w:sz w:val="26"/>
          <w:szCs w:val="26"/>
          <w:lang w:eastAsia="ar-SA"/>
        </w:rPr>
        <w:t>)</w:t>
      </w:r>
      <w:r w:rsidR="00ED193B" w:rsidRPr="00B53885">
        <w:rPr>
          <w:sz w:val="26"/>
          <w:szCs w:val="26"/>
          <w:lang w:eastAsia="ar-SA"/>
        </w:rPr>
        <w:t xml:space="preserve"> (далі – Акт)</w:t>
      </w:r>
      <w:r w:rsidR="00A2559A" w:rsidRPr="00B53885">
        <w:rPr>
          <w:sz w:val="26"/>
          <w:szCs w:val="26"/>
          <w:lang w:eastAsia="ar-SA"/>
        </w:rPr>
        <w:t>,</w:t>
      </w:r>
      <w:r w:rsidR="00A2559A" w:rsidRPr="00B53885">
        <w:rPr>
          <w:b/>
          <w:sz w:val="26"/>
          <w:szCs w:val="26"/>
        </w:rPr>
        <w:t xml:space="preserve"> </w:t>
      </w:r>
      <w:r w:rsidR="00A2559A" w:rsidRPr="00B53885">
        <w:rPr>
          <w:sz w:val="26"/>
          <w:szCs w:val="26"/>
        </w:rPr>
        <w:t>за умови наявності відповідних бюджетних асигнувань та в їх межах</w:t>
      </w:r>
      <w:r w:rsidR="009B6953" w:rsidRPr="00B53885">
        <w:rPr>
          <w:sz w:val="26"/>
          <w:szCs w:val="26"/>
        </w:rPr>
        <w:t xml:space="preserve"> що безпосередньо стосуються предмету даного Договору.</w:t>
      </w:r>
    </w:p>
    <w:p w14:paraId="7B3EF130" w14:textId="3C31DEDA" w:rsidR="00A2559A" w:rsidRPr="00B53885" w:rsidRDefault="00043D1A" w:rsidP="00A2559A">
      <w:pPr>
        <w:ind w:firstLine="709"/>
        <w:jc w:val="both"/>
        <w:rPr>
          <w:rFonts w:eastAsia="Calibri"/>
          <w:sz w:val="26"/>
          <w:szCs w:val="26"/>
          <w:lang w:eastAsia="zh-CN"/>
        </w:rPr>
      </w:pPr>
      <w:r w:rsidRPr="00B53885">
        <w:rPr>
          <w:rFonts w:eastAsia="Calibri"/>
          <w:sz w:val="26"/>
          <w:szCs w:val="26"/>
          <w:lang w:eastAsia="zh-CN"/>
        </w:rPr>
        <w:t>4</w:t>
      </w:r>
      <w:r w:rsidR="00A2559A" w:rsidRPr="00B53885">
        <w:rPr>
          <w:rFonts w:eastAsia="Calibri"/>
          <w:sz w:val="26"/>
          <w:szCs w:val="26"/>
          <w:lang w:eastAsia="zh-CN"/>
        </w:rPr>
        <w:t>.</w:t>
      </w:r>
      <w:r w:rsidR="009B6953" w:rsidRPr="00B53885">
        <w:rPr>
          <w:rFonts w:eastAsia="Calibri"/>
          <w:sz w:val="26"/>
          <w:szCs w:val="26"/>
          <w:lang w:eastAsia="zh-CN"/>
        </w:rPr>
        <w:t>4</w:t>
      </w:r>
      <w:r w:rsidR="00A2559A" w:rsidRPr="00B53885">
        <w:rPr>
          <w:rFonts w:eastAsia="Calibri"/>
          <w:sz w:val="26"/>
          <w:szCs w:val="26"/>
          <w:lang w:eastAsia="zh-CN"/>
        </w:rPr>
        <w:t>. Замовник не несе відповідальності за несвоєчасне проведення платежів з боку Державної казначейської служби України.</w:t>
      </w:r>
    </w:p>
    <w:p w14:paraId="773B7046" w14:textId="789D6B75" w:rsidR="00916B97" w:rsidRPr="00B53885" w:rsidRDefault="00916B97" w:rsidP="00916B97">
      <w:pPr>
        <w:ind w:firstLine="709"/>
        <w:jc w:val="both"/>
        <w:rPr>
          <w:rFonts w:eastAsia="Courier New"/>
          <w:b/>
          <w:bCs/>
          <w:kern w:val="2"/>
          <w:sz w:val="26"/>
          <w:szCs w:val="26"/>
          <w:lang w:eastAsia="zh-CN" w:bidi="uk-UA"/>
        </w:rPr>
      </w:pPr>
      <w:r w:rsidRPr="00B53885">
        <w:rPr>
          <w:rFonts w:eastAsia="Calibri"/>
          <w:sz w:val="26"/>
          <w:szCs w:val="26"/>
          <w:lang w:eastAsia="zh-CN"/>
        </w:rPr>
        <w:t xml:space="preserve">4.5. У разі затримки бюджетного фінансування видатків за цим Договором, розрахунок за фактично надані послуги (виконані роботи) здійснюється Замовником протягом </w:t>
      </w:r>
      <w:r w:rsidR="002A1508" w:rsidRPr="00B53885">
        <w:rPr>
          <w:rFonts w:eastAsia="Calibri"/>
          <w:sz w:val="26"/>
          <w:szCs w:val="26"/>
          <w:lang w:eastAsia="zh-CN"/>
        </w:rPr>
        <w:t xml:space="preserve">10 </w:t>
      </w:r>
      <w:r w:rsidRPr="00B53885">
        <w:rPr>
          <w:rFonts w:eastAsia="Calibri"/>
          <w:sz w:val="26"/>
          <w:szCs w:val="26"/>
          <w:lang w:eastAsia="zh-CN"/>
        </w:rPr>
        <w:t>(</w:t>
      </w:r>
      <w:r w:rsidR="002A1508" w:rsidRPr="00B53885">
        <w:rPr>
          <w:rFonts w:eastAsia="Calibri"/>
          <w:sz w:val="26"/>
          <w:szCs w:val="26"/>
          <w:lang w:eastAsia="zh-CN"/>
        </w:rPr>
        <w:t>десяти</w:t>
      </w:r>
      <w:r w:rsidRPr="00B53885">
        <w:rPr>
          <w:rFonts w:eastAsia="Calibri"/>
          <w:sz w:val="26"/>
          <w:szCs w:val="26"/>
          <w:lang w:eastAsia="zh-CN"/>
        </w:rPr>
        <w:t xml:space="preserve">) банківських днів з дати отримання відповідного бюджетного фінансування на свій розрахунковий рахунок. </w:t>
      </w:r>
    </w:p>
    <w:p w14:paraId="31647DD0" w14:textId="0114674B" w:rsidR="00916B97" w:rsidRPr="00B53885" w:rsidRDefault="00916B97" w:rsidP="00916B97">
      <w:pPr>
        <w:ind w:firstLine="709"/>
        <w:jc w:val="both"/>
        <w:rPr>
          <w:rFonts w:eastAsia="Calibri"/>
          <w:sz w:val="26"/>
          <w:szCs w:val="26"/>
          <w:u w:val="single"/>
          <w:lang w:eastAsia="zh-CN"/>
        </w:rPr>
      </w:pPr>
      <w:r w:rsidRPr="00B53885">
        <w:rPr>
          <w:rFonts w:eastAsia="Calibri"/>
          <w:sz w:val="26"/>
          <w:szCs w:val="26"/>
          <w:u w:val="single"/>
          <w:lang w:eastAsia="zh-CN"/>
        </w:rPr>
        <w:t>При цьому штрафні санкції до Замовника не застосовуються.</w:t>
      </w:r>
    </w:p>
    <w:p w14:paraId="46741131" w14:textId="76677AFD" w:rsidR="00043D1A" w:rsidRPr="00B53885" w:rsidRDefault="00043D1A" w:rsidP="00043D1A">
      <w:pPr>
        <w:pStyle w:val="afc"/>
        <w:tabs>
          <w:tab w:val="left" w:pos="750"/>
        </w:tabs>
        <w:ind w:left="0" w:firstLine="709"/>
        <w:jc w:val="both"/>
        <w:rPr>
          <w:sz w:val="26"/>
          <w:szCs w:val="26"/>
          <w:lang w:eastAsia="ar-SA"/>
        </w:rPr>
      </w:pPr>
      <w:r w:rsidRPr="00B53885">
        <w:rPr>
          <w:sz w:val="26"/>
          <w:szCs w:val="26"/>
        </w:rPr>
        <w:t>4.</w:t>
      </w:r>
      <w:r w:rsidR="00916B97" w:rsidRPr="00B53885">
        <w:rPr>
          <w:sz w:val="26"/>
          <w:szCs w:val="26"/>
        </w:rPr>
        <w:t>6</w:t>
      </w:r>
      <w:r w:rsidRPr="00B53885">
        <w:rPr>
          <w:sz w:val="26"/>
          <w:szCs w:val="26"/>
        </w:rPr>
        <w:t>. </w:t>
      </w:r>
      <w:r w:rsidRPr="00B53885">
        <w:rPr>
          <w:sz w:val="26"/>
          <w:szCs w:val="26"/>
          <w:lang w:eastAsia="ar-SA"/>
        </w:rPr>
        <w:t xml:space="preserve"> Зобов’язання Замовника стосовно оплати за цим Договором вважаються виконаними у день зарахування грошових коштів на розрахунковий рахунок Проектувальника.</w:t>
      </w:r>
    </w:p>
    <w:p w14:paraId="38B7BC8B" w14:textId="00B3C0AC" w:rsidR="00A2559A" w:rsidRPr="00B53885" w:rsidRDefault="00043D1A" w:rsidP="00A2559A">
      <w:pPr>
        <w:shd w:val="clear" w:color="auto" w:fill="FFFFFF"/>
        <w:tabs>
          <w:tab w:val="left" w:pos="517"/>
        </w:tabs>
        <w:ind w:firstLine="709"/>
        <w:jc w:val="both"/>
        <w:textAlignment w:val="baseline"/>
        <w:rPr>
          <w:b/>
          <w:bCs/>
          <w:color w:val="000000"/>
          <w:kern w:val="2"/>
          <w:sz w:val="26"/>
          <w:szCs w:val="26"/>
          <w:lang w:eastAsia="zh-CN" w:bidi="uk-UA"/>
        </w:rPr>
      </w:pPr>
      <w:r w:rsidRPr="00B53885">
        <w:rPr>
          <w:bCs/>
          <w:color w:val="000000"/>
          <w:kern w:val="2"/>
          <w:sz w:val="26"/>
          <w:szCs w:val="26"/>
          <w:lang w:eastAsia="zh-CN" w:bidi="uk-UA"/>
        </w:rPr>
        <w:t>4</w:t>
      </w:r>
      <w:r w:rsidR="00A2559A" w:rsidRPr="00B53885">
        <w:rPr>
          <w:bCs/>
          <w:color w:val="000000"/>
          <w:kern w:val="2"/>
          <w:sz w:val="26"/>
          <w:szCs w:val="26"/>
          <w:lang w:eastAsia="zh-CN" w:bidi="uk-UA"/>
        </w:rPr>
        <w:t>.</w:t>
      </w:r>
      <w:r w:rsidR="00916B97" w:rsidRPr="00B53885">
        <w:rPr>
          <w:bCs/>
          <w:color w:val="000000"/>
          <w:kern w:val="2"/>
          <w:sz w:val="26"/>
          <w:szCs w:val="26"/>
          <w:lang w:eastAsia="zh-CN" w:bidi="uk-UA"/>
        </w:rPr>
        <w:t>7</w:t>
      </w:r>
      <w:r w:rsidR="00A2559A" w:rsidRPr="00B53885">
        <w:rPr>
          <w:bCs/>
          <w:color w:val="000000"/>
          <w:kern w:val="2"/>
          <w:sz w:val="26"/>
          <w:szCs w:val="26"/>
          <w:lang w:eastAsia="zh-CN" w:bidi="uk-UA"/>
        </w:rPr>
        <w:t>. Ціна цього Договору може бути зменшена за взаємною згодою Сторін.</w:t>
      </w:r>
    </w:p>
    <w:p w14:paraId="1306AB8A" w14:textId="77777777" w:rsidR="00932674" w:rsidRPr="00B53885" w:rsidRDefault="00932674" w:rsidP="00420F01">
      <w:pPr>
        <w:jc w:val="both"/>
        <w:rPr>
          <w:sz w:val="26"/>
          <w:szCs w:val="26"/>
        </w:rPr>
      </w:pPr>
    </w:p>
    <w:p w14:paraId="01EF8868" w14:textId="3C93375F" w:rsidR="00932674" w:rsidRPr="00B53885" w:rsidRDefault="00CE4767">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5</w:t>
      </w:r>
      <w:r w:rsidR="001017DB" w:rsidRPr="00B53885">
        <w:rPr>
          <w:rFonts w:ascii="Times New Roman" w:hAnsi="Times New Roman"/>
          <w:i w:val="0"/>
          <w:sz w:val="26"/>
          <w:szCs w:val="26"/>
          <w:lang w:val="uk-UA"/>
        </w:rPr>
        <w:t xml:space="preserve">. ПОРЯДОК </w:t>
      </w:r>
      <w:r w:rsidRPr="00B53885">
        <w:rPr>
          <w:rFonts w:ascii="Times New Roman" w:hAnsi="Times New Roman"/>
          <w:i w:val="0"/>
          <w:sz w:val="26"/>
          <w:szCs w:val="26"/>
          <w:lang w:val="uk-UA"/>
        </w:rPr>
        <w:t>НАДАННЯ ПОСЛУГ (</w:t>
      </w:r>
      <w:r w:rsidR="001017DB" w:rsidRPr="00B53885">
        <w:rPr>
          <w:rFonts w:ascii="Times New Roman" w:hAnsi="Times New Roman"/>
          <w:i w:val="0"/>
          <w:sz w:val="26"/>
          <w:szCs w:val="26"/>
          <w:lang w:val="uk-UA"/>
        </w:rPr>
        <w:t>ВИКОНАННЯ ПРОЕКТНИХ РОБІТ</w:t>
      </w:r>
      <w:r w:rsidRPr="00B53885">
        <w:rPr>
          <w:rFonts w:ascii="Times New Roman" w:hAnsi="Times New Roman"/>
          <w:i w:val="0"/>
          <w:sz w:val="26"/>
          <w:szCs w:val="26"/>
          <w:lang w:val="uk-UA"/>
        </w:rPr>
        <w:t>)</w:t>
      </w:r>
    </w:p>
    <w:p w14:paraId="5D50A4E4" w14:textId="77777777" w:rsidR="00932674" w:rsidRPr="00B53885" w:rsidRDefault="00932674">
      <w:pPr>
        <w:rPr>
          <w:sz w:val="26"/>
          <w:szCs w:val="26"/>
        </w:rPr>
      </w:pPr>
    </w:p>
    <w:p w14:paraId="79D2B7FC" w14:textId="2DEAB8AD" w:rsidR="00932674" w:rsidRPr="00B53885" w:rsidRDefault="00C42093">
      <w:pPr>
        <w:pStyle w:val="afc"/>
        <w:tabs>
          <w:tab w:val="left" w:pos="750"/>
        </w:tabs>
        <w:ind w:left="0" w:firstLine="709"/>
        <w:jc w:val="both"/>
        <w:rPr>
          <w:sz w:val="26"/>
          <w:szCs w:val="26"/>
        </w:rPr>
      </w:pPr>
      <w:r w:rsidRPr="00B53885">
        <w:rPr>
          <w:sz w:val="26"/>
          <w:szCs w:val="26"/>
        </w:rPr>
        <w:t>5</w:t>
      </w:r>
      <w:r w:rsidR="001017DB" w:rsidRPr="00B53885">
        <w:rPr>
          <w:sz w:val="26"/>
          <w:szCs w:val="26"/>
        </w:rPr>
        <w:t xml:space="preserve">.1. Виконання Проектних робіт </w:t>
      </w:r>
      <w:r w:rsidR="002A75F5" w:rsidRPr="00B53885">
        <w:rPr>
          <w:sz w:val="26"/>
          <w:szCs w:val="26"/>
          <w:lang w:eastAsia="ar-SA"/>
        </w:rPr>
        <w:t xml:space="preserve">визначається </w:t>
      </w:r>
      <w:r w:rsidR="002A75F5" w:rsidRPr="00B53885">
        <w:rPr>
          <w:sz w:val="26"/>
          <w:szCs w:val="26"/>
        </w:rPr>
        <w:t>Календарним план</w:t>
      </w:r>
      <w:r w:rsidR="002A75F5">
        <w:rPr>
          <w:sz w:val="26"/>
          <w:szCs w:val="26"/>
        </w:rPr>
        <w:t xml:space="preserve"> </w:t>
      </w:r>
      <w:r w:rsidR="002A75F5" w:rsidRPr="00B53885">
        <w:rPr>
          <w:sz w:val="26"/>
          <w:szCs w:val="26"/>
        </w:rPr>
        <w:t>(Додаток № 2</w:t>
      </w:r>
      <w:r w:rsidR="002A75F5">
        <w:rPr>
          <w:sz w:val="26"/>
          <w:szCs w:val="26"/>
        </w:rPr>
        <w:t xml:space="preserve">) та </w:t>
      </w:r>
      <w:r w:rsidR="001017DB" w:rsidRPr="00B53885">
        <w:rPr>
          <w:sz w:val="26"/>
          <w:szCs w:val="26"/>
        </w:rPr>
        <w:t>здійснюється П</w:t>
      </w:r>
      <w:r w:rsidRPr="00B53885">
        <w:rPr>
          <w:sz w:val="26"/>
          <w:szCs w:val="26"/>
        </w:rPr>
        <w:t>роектувальником</w:t>
      </w:r>
      <w:r w:rsidR="001017DB" w:rsidRPr="00B53885">
        <w:rPr>
          <w:sz w:val="26"/>
          <w:szCs w:val="26"/>
        </w:rPr>
        <w:t xml:space="preserve"> </w:t>
      </w:r>
      <w:r w:rsidR="00984824" w:rsidRPr="00B53885">
        <w:rPr>
          <w:sz w:val="26"/>
          <w:szCs w:val="26"/>
        </w:rPr>
        <w:t xml:space="preserve">протягом </w:t>
      </w:r>
      <w:r w:rsidR="001017DB" w:rsidRPr="00B53885">
        <w:rPr>
          <w:sz w:val="26"/>
          <w:szCs w:val="26"/>
        </w:rPr>
        <w:t xml:space="preserve">строку дії цього Договору, але в будь-якому разі </w:t>
      </w:r>
      <w:r w:rsidRPr="00B53885">
        <w:rPr>
          <w:sz w:val="26"/>
          <w:szCs w:val="26"/>
        </w:rPr>
        <w:t>не пізніше:</w:t>
      </w:r>
      <w:r w:rsidRPr="00B53885">
        <w:rPr>
          <w:sz w:val="26"/>
          <w:szCs w:val="26"/>
          <w:highlight w:val="yellow"/>
        </w:rPr>
        <w:t>____________________________</w:t>
      </w:r>
      <w:r w:rsidR="001017DB" w:rsidRPr="00B53885">
        <w:rPr>
          <w:sz w:val="26"/>
          <w:szCs w:val="26"/>
          <w:highlight w:val="yellow"/>
        </w:rPr>
        <w:t>.</w:t>
      </w:r>
    </w:p>
    <w:p w14:paraId="23E94ABD" w14:textId="7F9C5FA1" w:rsidR="00932674" w:rsidRPr="00B53885" w:rsidRDefault="001017DB">
      <w:pPr>
        <w:pStyle w:val="afc"/>
        <w:tabs>
          <w:tab w:val="left" w:pos="750"/>
        </w:tabs>
        <w:ind w:left="0" w:firstLine="709"/>
        <w:jc w:val="both"/>
        <w:rPr>
          <w:sz w:val="26"/>
          <w:szCs w:val="26"/>
        </w:rPr>
      </w:pPr>
      <w:r w:rsidRPr="00B53885">
        <w:rPr>
          <w:sz w:val="26"/>
          <w:szCs w:val="26"/>
        </w:rPr>
        <w:t>Замовник</w:t>
      </w:r>
      <w:r w:rsidR="00C42093" w:rsidRPr="00B53885">
        <w:rPr>
          <w:sz w:val="26"/>
          <w:szCs w:val="26"/>
        </w:rPr>
        <w:t>, у строк, що не перевищує 3 (трьох) робочих днів після підписання цього Договору,</w:t>
      </w:r>
      <w:r w:rsidRPr="00B53885">
        <w:rPr>
          <w:sz w:val="26"/>
          <w:szCs w:val="26"/>
        </w:rPr>
        <w:t xml:space="preserve"> передає П</w:t>
      </w:r>
      <w:r w:rsidR="00C42093" w:rsidRPr="00B53885">
        <w:rPr>
          <w:sz w:val="26"/>
          <w:szCs w:val="26"/>
        </w:rPr>
        <w:t>роектувальнику</w:t>
      </w:r>
      <w:r w:rsidRPr="00B53885">
        <w:rPr>
          <w:sz w:val="26"/>
          <w:szCs w:val="26"/>
        </w:rPr>
        <w:t xml:space="preserve"> необхідну технічну документацію та вихідні дані для проектування, що визначені Завдання</w:t>
      </w:r>
      <w:r w:rsidR="00B26F78" w:rsidRPr="00B53885">
        <w:rPr>
          <w:sz w:val="26"/>
          <w:szCs w:val="26"/>
        </w:rPr>
        <w:t>м на проектування (Додаток №3</w:t>
      </w:r>
      <w:r w:rsidR="00BC24F2">
        <w:rPr>
          <w:sz w:val="26"/>
          <w:szCs w:val="26"/>
        </w:rPr>
        <w:t>), а у</w:t>
      </w:r>
      <w:r w:rsidRPr="00B53885">
        <w:rPr>
          <w:sz w:val="26"/>
          <w:szCs w:val="26"/>
        </w:rPr>
        <w:t xml:space="preserve"> разі необхідності забезпечує доступ до об'єкту, що має відношення до цього Договору.</w:t>
      </w:r>
    </w:p>
    <w:p w14:paraId="388FA000" w14:textId="3E27860B" w:rsidR="00932674" w:rsidRPr="00DF4440" w:rsidRDefault="00C42093" w:rsidP="00041A0B">
      <w:pPr>
        <w:pStyle w:val="afc"/>
        <w:tabs>
          <w:tab w:val="left" w:pos="750"/>
        </w:tabs>
        <w:ind w:left="0" w:firstLine="709"/>
        <w:jc w:val="both"/>
        <w:rPr>
          <w:sz w:val="26"/>
          <w:szCs w:val="26"/>
        </w:rPr>
      </w:pPr>
      <w:r w:rsidRPr="00B53885">
        <w:rPr>
          <w:sz w:val="26"/>
          <w:szCs w:val="26"/>
        </w:rPr>
        <w:t>5.</w:t>
      </w:r>
      <w:r w:rsidR="002A75F5">
        <w:rPr>
          <w:sz w:val="26"/>
          <w:szCs w:val="26"/>
        </w:rPr>
        <w:t>2</w:t>
      </w:r>
      <w:r w:rsidRPr="00B53885">
        <w:rPr>
          <w:sz w:val="26"/>
          <w:szCs w:val="26"/>
        </w:rPr>
        <w:t>.</w:t>
      </w:r>
      <w:r w:rsidR="001017DB" w:rsidRPr="00B53885">
        <w:rPr>
          <w:sz w:val="26"/>
          <w:szCs w:val="26"/>
          <w:lang w:eastAsia="ar-SA"/>
        </w:rPr>
        <w:t> </w:t>
      </w:r>
      <w:r w:rsidRPr="00B53885">
        <w:rPr>
          <w:sz w:val="26"/>
          <w:szCs w:val="26"/>
          <w:lang w:eastAsia="en-US"/>
        </w:rPr>
        <w:t xml:space="preserve">Кінцевий результат послуг </w:t>
      </w:r>
      <w:r w:rsidR="002C22DF" w:rsidRPr="00B53885">
        <w:rPr>
          <w:sz w:val="26"/>
          <w:szCs w:val="26"/>
          <w:lang w:eastAsia="en-US"/>
        </w:rPr>
        <w:t xml:space="preserve"> (Проектно-кошторисну документацію</w:t>
      </w:r>
      <w:r w:rsidR="00B758DB">
        <w:rPr>
          <w:sz w:val="26"/>
          <w:szCs w:val="26"/>
          <w:lang w:eastAsia="en-US"/>
        </w:rPr>
        <w:t xml:space="preserve"> (Робочий проект)</w:t>
      </w:r>
      <w:r w:rsidR="002C22DF" w:rsidRPr="00B53885">
        <w:rPr>
          <w:sz w:val="26"/>
          <w:szCs w:val="26"/>
          <w:lang w:eastAsia="en-US"/>
        </w:rPr>
        <w:t xml:space="preserve"> та Експертний </w:t>
      </w:r>
      <w:r w:rsidR="00BC24F2">
        <w:rPr>
          <w:sz w:val="26"/>
          <w:szCs w:val="26"/>
          <w:lang w:eastAsia="en-US"/>
        </w:rPr>
        <w:t>висновок (</w:t>
      </w:r>
      <w:r w:rsidR="002C22DF" w:rsidRPr="00B53885">
        <w:rPr>
          <w:sz w:val="26"/>
          <w:szCs w:val="26"/>
          <w:lang w:eastAsia="en-US"/>
        </w:rPr>
        <w:t>звіт</w:t>
      </w:r>
      <w:r w:rsidR="00BC24F2">
        <w:rPr>
          <w:sz w:val="26"/>
          <w:szCs w:val="26"/>
          <w:lang w:eastAsia="en-US"/>
        </w:rPr>
        <w:t>)</w:t>
      </w:r>
      <w:r w:rsidR="002C22DF" w:rsidRPr="00B53885">
        <w:rPr>
          <w:sz w:val="26"/>
          <w:szCs w:val="26"/>
          <w:lang w:eastAsia="en-US"/>
        </w:rPr>
        <w:t>)</w:t>
      </w:r>
      <w:r w:rsidR="00233D71" w:rsidRPr="00B53885">
        <w:rPr>
          <w:sz w:val="26"/>
          <w:szCs w:val="26"/>
          <w:lang w:eastAsia="en-US"/>
        </w:rPr>
        <w:t xml:space="preserve"> </w:t>
      </w:r>
      <w:r w:rsidRPr="00B53885">
        <w:rPr>
          <w:sz w:val="26"/>
          <w:szCs w:val="26"/>
          <w:lang w:eastAsia="en-US"/>
        </w:rPr>
        <w:t>за вказаним Договором П</w:t>
      </w:r>
      <w:r w:rsidR="00BC24F2">
        <w:rPr>
          <w:sz w:val="26"/>
          <w:szCs w:val="26"/>
          <w:lang w:eastAsia="en-US"/>
        </w:rPr>
        <w:t>роектувальник</w:t>
      </w:r>
      <w:r w:rsidRPr="00B53885">
        <w:rPr>
          <w:sz w:val="26"/>
          <w:szCs w:val="26"/>
          <w:lang w:eastAsia="en-US"/>
        </w:rPr>
        <w:t xml:space="preserve"> надає Замовнику за його місцезнаходженням</w:t>
      </w:r>
      <w:r w:rsidRPr="00B53885">
        <w:rPr>
          <w:sz w:val="26"/>
          <w:szCs w:val="26"/>
        </w:rPr>
        <w:t xml:space="preserve">: </w:t>
      </w:r>
      <w:r w:rsidR="00DF4440" w:rsidRPr="00DF4440">
        <w:rPr>
          <w:sz w:val="26"/>
          <w:szCs w:val="26"/>
          <w:lang w:val="ru-RU"/>
        </w:rPr>
        <w:t xml:space="preserve">69002, </w:t>
      </w:r>
      <w:r w:rsidRPr="00DF4440">
        <w:rPr>
          <w:sz w:val="26"/>
          <w:szCs w:val="26"/>
        </w:rPr>
        <w:t xml:space="preserve">м. Запоріжжя, вул. Фортечна, буд. 65. </w:t>
      </w:r>
    </w:p>
    <w:p w14:paraId="29D2B4B1" w14:textId="1A4C367C" w:rsidR="00932674" w:rsidRPr="00B53885" w:rsidRDefault="00440B04">
      <w:pPr>
        <w:pStyle w:val="afc"/>
        <w:tabs>
          <w:tab w:val="left" w:pos="750"/>
        </w:tabs>
        <w:ind w:left="0" w:firstLine="709"/>
        <w:jc w:val="both"/>
        <w:rPr>
          <w:sz w:val="26"/>
          <w:szCs w:val="26"/>
        </w:rPr>
      </w:pPr>
      <w:r w:rsidRPr="00B53885">
        <w:rPr>
          <w:sz w:val="26"/>
          <w:szCs w:val="26"/>
          <w:lang w:eastAsia="ar-SA"/>
        </w:rPr>
        <w:t>5</w:t>
      </w:r>
      <w:r w:rsidR="001017DB" w:rsidRPr="00B53885">
        <w:rPr>
          <w:sz w:val="26"/>
          <w:szCs w:val="26"/>
          <w:lang w:eastAsia="ar-SA"/>
        </w:rPr>
        <w:t>.</w:t>
      </w:r>
      <w:r w:rsidR="002A75F5">
        <w:rPr>
          <w:sz w:val="26"/>
          <w:szCs w:val="26"/>
          <w:lang w:eastAsia="ar-SA"/>
        </w:rPr>
        <w:t>3</w:t>
      </w:r>
      <w:r w:rsidR="001017DB" w:rsidRPr="00B53885">
        <w:rPr>
          <w:sz w:val="26"/>
          <w:szCs w:val="26"/>
          <w:lang w:eastAsia="ar-SA"/>
        </w:rPr>
        <w:t>. П</w:t>
      </w:r>
      <w:r w:rsidRPr="00B53885">
        <w:rPr>
          <w:sz w:val="26"/>
          <w:szCs w:val="26"/>
          <w:lang w:eastAsia="ar-SA"/>
        </w:rPr>
        <w:t>роектувальник</w:t>
      </w:r>
      <w:r w:rsidR="001017DB" w:rsidRPr="00B53885">
        <w:rPr>
          <w:sz w:val="26"/>
          <w:szCs w:val="26"/>
          <w:lang w:eastAsia="ar-SA"/>
        </w:rPr>
        <w:t xml:space="preserve"> здійснює виконання Проектних робіт відповідно до чинного законодавства, </w:t>
      </w:r>
      <w:r w:rsidR="001017DB" w:rsidRPr="00B53885">
        <w:rPr>
          <w:sz w:val="26"/>
          <w:szCs w:val="26"/>
        </w:rPr>
        <w:t>нормативно-технічної документації та умов цього Договору.</w:t>
      </w:r>
    </w:p>
    <w:p w14:paraId="136AB528" w14:textId="4F3884F6" w:rsidR="00932674" w:rsidRPr="00B53885" w:rsidRDefault="00440B04">
      <w:pPr>
        <w:ind w:firstLine="708"/>
        <w:jc w:val="both"/>
        <w:rPr>
          <w:sz w:val="26"/>
          <w:szCs w:val="26"/>
        </w:rPr>
      </w:pPr>
      <w:r w:rsidRPr="00B53885">
        <w:rPr>
          <w:sz w:val="26"/>
          <w:szCs w:val="26"/>
        </w:rPr>
        <w:t>5</w:t>
      </w:r>
      <w:r w:rsidR="001017DB" w:rsidRPr="00B53885">
        <w:rPr>
          <w:sz w:val="26"/>
          <w:szCs w:val="26"/>
        </w:rPr>
        <w:t>.</w:t>
      </w:r>
      <w:r w:rsidR="002A75F5">
        <w:rPr>
          <w:sz w:val="26"/>
          <w:szCs w:val="26"/>
        </w:rPr>
        <w:t>4</w:t>
      </w:r>
      <w:r w:rsidR="001017DB" w:rsidRPr="00B53885">
        <w:rPr>
          <w:sz w:val="26"/>
          <w:szCs w:val="26"/>
        </w:rPr>
        <w:t xml:space="preserve">. Експертиза </w:t>
      </w:r>
      <w:r w:rsidR="00BC24F2">
        <w:rPr>
          <w:sz w:val="26"/>
          <w:szCs w:val="26"/>
        </w:rPr>
        <w:t>проектно-кошторисної</w:t>
      </w:r>
      <w:r w:rsidR="001017DB" w:rsidRPr="00B53885">
        <w:rPr>
          <w:sz w:val="26"/>
          <w:szCs w:val="26"/>
        </w:rPr>
        <w:t xml:space="preserve"> документації проходить у відповідності до порядку, затвердженого постановою Кабінету Міністрів України від 11.05.2011 № 560. </w:t>
      </w:r>
    </w:p>
    <w:p w14:paraId="7FB4849D" w14:textId="1C9C9515" w:rsidR="00932674" w:rsidRPr="00B53885" w:rsidRDefault="00383212">
      <w:pPr>
        <w:ind w:firstLine="708"/>
        <w:jc w:val="both"/>
        <w:rPr>
          <w:sz w:val="26"/>
          <w:szCs w:val="26"/>
        </w:rPr>
      </w:pPr>
      <w:r w:rsidRPr="00B53885">
        <w:rPr>
          <w:sz w:val="26"/>
          <w:szCs w:val="26"/>
        </w:rPr>
        <w:t>5</w:t>
      </w:r>
      <w:r w:rsidR="002A75F5">
        <w:rPr>
          <w:sz w:val="26"/>
          <w:szCs w:val="26"/>
        </w:rPr>
        <w:t>.5</w:t>
      </w:r>
      <w:r w:rsidR="001017DB" w:rsidRPr="00B53885">
        <w:rPr>
          <w:sz w:val="26"/>
          <w:szCs w:val="26"/>
        </w:rPr>
        <w:t xml:space="preserve">. У разі виявлення під час експертизи </w:t>
      </w:r>
      <w:r w:rsidR="00BC24F2">
        <w:rPr>
          <w:sz w:val="26"/>
          <w:szCs w:val="26"/>
        </w:rPr>
        <w:t>п</w:t>
      </w:r>
      <w:r w:rsidR="001017DB" w:rsidRPr="00B53885">
        <w:rPr>
          <w:sz w:val="26"/>
          <w:szCs w:val="26"/>
        </w:rPr>
        <w:t>роектно</w:t>
      </w:r>
      <w:r w:rsidR="00BC24F2">
        <w:rPr>
          <w:sz w:val="26"/>
          <w:szCs w:val="26"/>
        </w:rPr>
        <w:t>-кошторисної</w:t>
      </w:r>
      <w:r w:rsidR="001017DB" w:rsidRPr="00B53885">
        <w:rPr>
          <w:sz w:val="26"/>
          <w:szCs w:val="26"/>
        </w:rPr>
        <w:t xml:space="preserve"> документації недоліків чи  зауважень, П</w:t>
      </w:r>
      <w:r w:rsidRPr="00B53885">
        <w:rPr>
          <w:sz w:val="26"/>
          <w:szCs w:val="26"/>
        </w:rPr>
        <w:t>роектувальник зобов’язаний</w:t>
      </w:r>
      <w:r w:rsidR="001017DB" w:rsidRPr="00B53885">
        <w:rPr>
          <w:sz w:val="26"/>
          <w:szCs w:val="26"/>
        </w:rPr>
        <w:t xml:space="preserve"> вжи</w:t>
      </w:r>
      <w:r w:rsidRPr="00B53885">
        <w:rPr>
          <w:sz w:val="26"/>
          <w:szCs w:val="26"/>
        </w:rPr>
        <w:t xml:space="preserve">ти </w:t>
      </w:r>
      <w:r w:rsidR="001017DB" w:rsidRPr="00B53885">
        <w:rPr>
          <w:sz w:val="26"/>
          <w:szCs w:val="26"/>
        </w:rPr>
        <w:t xml:space="preserve">всіх необхідних заходів для усунення виявлених недоліків та зауважень і отримання </w:t>
      </w:r>
      <w:r w:rsidRPr="00B53885">
        <w:rPr>
          <w:sz w:val="26"/>
          <w:szCs w:val="26"/>
        </w:rPr>
        <w:t xml:space="preserve">позитивного </w:t>
      </w:r>
      <w:r w:rsidR="00BC24F2">
        <w:rPr>
          <w:sz w:val="26"/>
          <w:szCs w:val="26"/>
        </w:rPr>
        <w:t>Експертного</w:t>
      </w:r>
      <w:r w:rsidR="00AC59A5" w:rsidRPr="00B53885">
        <w:rPr>
          <w:sz w:val="26"/>
          <w:szCs w:val="26"/>
        </w:rPr>
        <w:t>.</w:t>
      </w:r>
      <w:r w:rsidR="001017DB" w:rsidRPr="00B53885">
        <w:rPr>
          <w:sz w:val="26"/>
          <w:szCs w:val="26"/>
        </w:rPr>
        <w:t xml:space="preserve"> </w:t>
      </w:r>
    </w:p>
    <w:p w14:paraId="17AABD05" w14:textId="0A0B40AB" w:rsidR="002D5DEF" w:rsidRPr="00B53885" w:rsidRDefault="00383212" w:rsidP="002D5DEF">
      <w:pPr>
        <w:ind w:firstLine="708"/>
        <w:jc w:val="both"/>
        <w:rPr>
          <w:sz w:val="26"/>
          <w:szCs w:val="26"/>
          <w:lang w:eastAsia="ar-SA"/>
        </w:rPr>
      </w:pPr>
      <w:r w:rsidRPr="00B53885">
        <w:rPr>
          <w:sz w:val="26"/>
          <w:szCs w:val="26"/>
          <w:lang w:eastAsia="ar-SA"/>
        </w:rPr>
        <w:t>5</w:t>
      </w:r>
      <w:r w:rsidR="001017DB" w:rsidRPr="00B53885">
        <w:rPr>
          <w:sz w:val="26"/>
          <w:szCs w:val="26"/>
          <w:lang w:eastAsia="ar-SA"/>
        </w:rPr>
        <w:t>.</w:t>
      </w:r>
      <w:r w:rsidR="002A75F5">
        <w:rPr>
          <w:sz w:val="26"/>
          <w:szCs w:val="26"/>
          <w:lang w:eastAsia="ar-SA"/>
        </w:rPr>
        <w:t>6</w:t>
      </w:r>
      <w:r w:rsidR="001017DB" w:rsidRPr="00B53885">
        <w:rPr>
          <w:sz w:val="26"/>
          <w:szCs w:val="26"/>
          <w:lang w:eastAsia="ar-SA"/>
        </w:rPr>
        <w:t xml:space="preserve">. Датою отримання Замовником </w:t>
      </w:r>
      <w:r w:rsidR="00B758DB" w:rsidRPr="00B53885">
        <w:rPr>
          <w:sz w:val="26"/>
          <w:szCs w:val="26"/>
          <w:lang w:eastAsia="en-US"/>
        </w:rPr>
        <w:t>Проектно-кошторисн</w:t>
      </w:r>
      <w:r w:rsidR="00B758DB">
        <w:rPr>
          <w:sz w:val="26"/>
          <w:szCs w:val="26"/>
          <w:lang w:eastAsia="en-US"/>
        </w:rPr>
        <w:t xml:space="preserve">ої документації (Робочий проект) </w:t>
      </w:r>
      <w:r w:rsidR="001017DB" w:rsidRPr="00B53885">
        <w:rPr>
          <w:sz w:val="26"/>
          <w:szCs w:val="26"/>
          <w:lang w:eastAsia="ar-SA"/>
        </w:rPr>
        <w:t xml:space="preserve">є дата підписання представниками Сторін Акту приймання-передачі </w:t>
      </w:r>
      <w:r w:rsidR="00B758DB">
        <w:rPr>
          <w:sz w:val="26"/>
          <w:szCs w:val="26"/>
          <w:lang w:eastAsia="ar-SA"/>
        </w:rPr>
        <w:t>наданих послуг</w:t>
      </w:r>
      <w:r w:rsidR="002D5DEF">
        <w:rPr>
          <w:sz w:val="26"/>
          <w:szCs w:val="26"/>
          <w:lang w:eastAsia="ar-SA"/>
        </w:rPr>
        <w:t>,</w:t>
      </w:r>
      <w:r w:rsidR="002D5DEF" w:rsidRPr="002D5DEF">
        <w:rPr>
          <w:sz w:val="26"/>
          <w:szCs w:val="26"/>
          <w:lang w:eastAsia="ar-SA"/>
        </w:rPr>
        <w:t xml:space="preserve"> </w:t>
      </w:r>
      <w:r w:rsidR="002D5DEF" w:rsidRPr="00B53885">
        <w:rPr>
          <w:sz w:val="26"/>
          <w:szCs w:val="26"/>
          <w:lang w:eastAsia="ar-SA"/>
        </w:rPr>
        <w:t>який є підставою для оплати Замовником виконаних належним чином Проектних робіт.</w:t>
      </w:r>
    </w:p>
    <w:p w14:paraId="4267A113" w14:textId="1A0C9F88" w:rsidR="00932674" w:rsidRPr="00B53885" w:rsidRDefault="00346249">
      <w:pPr>
        <w:ind w:firstLine="708"/>
        <w:jc w:val="both"/>
        <w:rPr>
          <w:sz w:val="26"/>
          <w:szCs w:val="26"/>
          <w:lang w:eastAsia="ar-SA"/>
        </w:rPr>
      </w:pPr>
      <w:r w:rsidRPr="00B53885">
        <w:rPr>
          <w:sz w:val="26"/>
          <w:szCs w:val="26"/>
          <w:lang w:eastAsia="ar-SA"/>
        </w:rPr>
        <w:t>5</w:t>
      </w:r>
      <w:r w:rsidR="001017DB" w:rsidRPr="00B53885">
        <w:rPr>
          <w:sz w:val="26"/>
          <w:szCs w:val="26"/>
          <w:lang w:eastAsia="ar-SA"/>
        </w:rPr>
        <w:t>.</w:t>
      </w:r>
      <w:r w:rsidR="002A75F5">
        <w:rPr>
          <w:sz w:val="26"/>
          <w:szCs w:val="26"/>
          <w:lang w:eastAsia="ar-SA"/>
        </w:rPr>
        <w:t>7</w:t>
      </w:r>
      <w:r w:rsidR="001017DB" w:rsidRPr="00B53885">
        <w:rPr>
          <w:sz w:val="26"/>
          <w:szCs w:val="26"/>
          <w:lang w:eastAsia="ar-SA"/>
        </w:rPr>
        <w:t xml:space="preserve">. Замовник протягом 10 (десяти) календарних днів з дати отримання </w:t>
      </w:r>
      <w:r w:rsidR="00B758DB">
        <w:rPr>
          <w:sz w:val="26"/>
          <w:szCs w:val="26"/>
          <w:lang w:eastAsia="ar-SA"/>
        </w:rPr>
        <w:t xml:space="preserve">проектно-кошторисної документації </w:t>
      </w:r>
      <w:r w:rsidR="001017DB" w:rsidRPr="00B53885">
        <w:rPr>
          <w:sz w:val="26"/>
          <w:szCs w:val="26"/>
          <w:lang w:eastAsia="ar-SA"/>
        </w:rPr>
        <w:t>та Акту</w:t>
      </w:r>
      <w:r w:rsidRPr="00B53885">
        <w:rPr>
          <w:sz w:val="26"/>
          <w:szCs w:val="26"/>
          <w:lang w:eastAsia="ar-SA"/>
        </w:rPr>
        <w:t>,</w:t>
      </w:r>
      <w:r w:rsidR="001017DB" w:rsidRPr="00B53885">
        <w:rPr>
          <w:sz w:val="26"/>
          <w:szCs w:val="26"/>
          <w:lang w:eastAsia="ar-SA"/>
        </w:rPr>
        <w:t xml:space="preserve"> зобов'язаний направити П</w:t>
      </w:r>
      <w:r w:rsidRPr="00B53885">
        <w:rPr>
          <w:sz w:val="26"/>
          <w:szCs w:val="26"/>
          <w:lang w:eastAsia="ar-SA"/>
        </w:rPr>
        <w:t>роектувальнику</w:t>
      </w:r>
      <w:r w:rsidR="001017DB" w:rsidRPr="00B53885">
        <w:rPr>
          <w:sz w:val="26"/>
          <w:szCs w:val="26"/>
          <w:lang w:eastAsia="ar-SA"/>
        </w:rPr>
        <w:t xml:space="preserve"> підписаний Акт або мотивовану відмову від його підписання та прийняття </w:t>
      </w:r>
      <w:r w:rsidRPr="00B53885">
        <w:rPr>
          <w:sz w:val="26"/>
          <w:szCs w:val="26"/>
          <w:lang w:eastAsia="ar-SA"/>
        </w:rPr>
        <w:t>наданих послуг (</w:t>
      </w:r>
      <w:r w:rsidR="001017DB" w:rsidRPr="00B53885">
        <w:rPr>
          <w:sz w:val="26"/>
          <w:szCs w:val="26"/>
          <w:lang w:eastAsia="ar-SA"/>
        </w:rPr>
        <w:t>Проектних робіт</w:t>
      </w:r>
      <w:r w:rsidRPr="00B53885">
        <w:rPr>
          <w:sz w:val="26"/>
          <w:szCs w:val="26"/>
          <w:lang w:eastAsia="ar-SA"/>
        </w:rPr>
        <w:t>)</w:t>
      </w:r>
      <w:r w:rsidR="001017DB" w:rsidRPr="00B53885">
        <w:rPr>
          <w:sz w:val="26"/>
          <w:szCs w:val="26"/>
          <w:lang w:eastAsia="ar-SA"/>
        </w:rPr>
        <w:t>.</w:t>
      </w:r>
    </w:p>
    <w:p w14:paraId="1C9B1F1C" w14:textId="47CCAFE0" w:rsidR="00932674" w:rsidRPr="00B53885" w:rsidRDefault="00346249">
      <w:pPr>
        <w:ind w:firstLine="708"/>
        <w:jc w:val="both"/>
        <w:rPr>
          <w:sz w:val="26"/>
          <w:szCs w:val="26"/>
          <w:lang w:eastAsia="ar-SA"/>
        </w:rPr>
      </w:pPr>
      <w:r w:rsidRPr="00B53885">
        <w:rPr>
          <w:sz w:val="26"/>
          <w:szCs w:val="26"/>
          <w:lang w:eastAsia="ar-SA"/>
        </w:rPr>
        <w:t>5</w:t>
      </w:r>
      <w:r w:rsidR="001017DB" w:rsidRPr="00B53885">
        <w:rPr>
          <w:sz w:val="26"/>
          <w:szCs w:val="26"/>
          <w:lang w:eastAsia="ar-SA"/>
        </w:rPr>
        <w:t>.</w:t>
      </w:r>
      <w:r w:rsidR="002A75F5">
        <w:rPr>
          <w:sz w:val="26"/>
          <w:szCs w:val="26"/>
          <w:lang w:eastAsia="ar-SA"/>
        </w:rPr>
        <w:t>8</w:t>
      </w:r>
      <w:r w:rsidR="001017DB" w:rsidRPr="00B53885">
        <w:rPr>
          <w:sz w:val="26"/>
          <w:szCs w:val="26"/>
          <w:lang w:eastAsia="ar-SA"/>
        </w:rPr>
        <w:t xml:space="preserve">. Мотивована відмова від підписання Акту та прийняття </w:t>
      </w:r>
      <w:r w:rsidRPr="00B53885">
        <w:rPr>
          <w:sz w:val="26"/>
          <w:szCs w:val="26"/>
          <w:lang w:eastAsia="ar-SA"/>
        </w:rPr>
        <w:t>наданих послуг (</w:t>
      </w:r>
      <w:r w:rsidR="001017DB" w:rsidRPr="00B53885">
        <w:rPr>
          <w:sz w:val="26"/>
          <w:szCs w:val="26"/>
          <w:lang w:eastAsia="ar-SA"/>
        </w:rPr>
        <w:t>Проектних робіт</w:t>
      </w:r>
      <w:r w:rsidRPr="00B53885">
        <w:rPr>
          <w:sz w:val="26"/>
          <w:szCs w:val="26"/>
          <w:lang w:eastAsia="ar-SA"/>
        </w:rPr>
        <w:t>)</w:t>
      </w:r>
      <w:r w:rsidR="001017DB" w:rsidRPr="00B53885">
        <w:rPr>
          <w:sz w:val="26"/>
          <w:szCs w:val="26"/>
          <w:lang w:eastAsia="ar-SA"/>
        </w:rPr>
        <w:t xml:space="preserve"> надається Замовником у разі виявлення ним недоліків виконаних Проектних робіт.</w:t>
      </w:r>
    </w:p>
    <w:p w14:paraId="06053A69" w14:textId="11B615BA" w:rsidR="00932674" w:rsidRPr="00B53885" w:rsidRDefault="001017DB">
      <w:pPr>
        <w:ind w:firstLine="708"/>
        <w:jc w:val="both"/>
        <w:rPr>
          <w:sz w:val="26"/>
          <w:szCs w:val="26"/>
          <w:lang w:eastAsia="ar-SA"/>
        </w:rPr>
      </w:pPr>
      <w:r w:rsidRPr="00B53885">
        <w:rPr>
          <w:sz w:val="26"/>
          <w:szCs w:val="26"/>
          <w:lang w:eastAsia="ar-SA"/>
        </w:rPr>
        <w:t>У випадку мотивованої відмови Замовника від підписання Ак</w:t>
      </w:r>
      <w:r w:rsidR="00A2559A" w:rsidRPr="00B53885">
        <w:rPr>
          <w:sz w:val="26"/>
          <w:szCs w:val="26"/>
          <w:lang w:eastAsia="ar-SA"/>
        </w:rPr>
        <w:t xml:space="preserve">ту та прийняття </w:t>
      </w:r>
      <w:r w:rsidR="000C72CD">
        <w:rPr>
          <w:sz w:val="26"/>
          <w:szCs w:val="26"/>
          <w:lang w:eastAsia="ar-SA"/>
        </w:rPr>
        <w:t>наданих послуг (виконаних Проектних робіт)</w:t>
      </w:r>
      <w:r w:rsidRPr="00B53885">
        <w:rPr>
          <w:sz w:val="26"/>
          <w:szCs w:val="26"/>
          <w:lang w:eastAsia="ar-SA"/>
        </w:rPr>
        <w:t xml:space="preserve">, Сторонами складається двосторонній Акт недоліків із зазначенням виявлених недоліків, переліком претензій та термінів усунення недоліків. </w:t>
      </w:r>
    </w:p>
    <w:p w14:paraId="119E7B54" w14:textId="1B08C62E" w:rsidR="00932674" w:rsidRPr="00B53885" w:rsidRDefault="00346249">
      <w:pPr>
        <w:ind w:firstLine="708"/>
        <w:jc w:val="both"/>
        <w:rPr>
          <w:sz w:val="26"/>
          <w:szCs w:val="26"/>
          <w:lang w:eastAsia="ar-SA"/>
        </w:rPr>
      </w:pPr>
      <w:r w:rsidRPr="00B53885">
        <w:rPr>
          <w:sz w:val="26"/>
          <w:szCs w:val="26"/>
          <w:lang w:eastAsia="ar-SA"/>
        </w:rPr>
        <w:t>5</w:t>
      </w:r>
      <w:r w:rsidR="002A75F5">
        <w:rPr>
          <w:sz w:val="26"/>
          <w:szCs w:val="26"/>
          <w:lang w:eastAsia="ar-SA"/>
        </w:rPr>
        <w:t>.9</w:t>
      </w:r>
      <w:r w:rsidR="001017DB" w:rsidRPr="00B53885">
        <w:rPr>
          <w:sz w:val="26"/>
          <w:szCs w:val="26"/>
          <w:lang w:eastAsia="ar-SA"/>
        </w:rPr>
        <w:t>. П</w:t>
      </w:r>
      <w:r w:rsidRPr="00B53885">
        <w:rPr>
          <w:sz w:val="26"/>
          <w:szCs w:val="26"/>
          <w:lang w:eastAsia="ar-SA"/>
        </w:rPr>
        <w:t>роектувальни</w:t>
      </w:r>
      <w:r w:rsidR="001017DB" w:rsidRPr="00B53885">
        <w:rPr>
          <w:sz w:val="26"/>
          <w:szCs w:val="26"/>
          <w:lang w:eastAsia="ar-SA"/>
        </w:rPr>
        <w:t xml:space="preserve">к, протягом </w:t>
      </w:r>
      <w:r w:rsidR="00A2559A" w:rsidRPr="00B53885">
        <w:rPr>
          <w:sz w:val="26"/>
          <w:szCs w:val="26"/>
          <w:lang w:eastAsia="ar-SA"/>
        </w:rPr>
        <w:t>10</w:t>
      </w:r>
      <w:r w:rsidR="001017DB" w:rsidRPr="00B53885">
        <w:rPr>
          <w:sz w:val="26"/>
          <w:szCs w:val="26"/>
          <w:lang w:eastAsia="ar-SA"/>
        </w:rPr>
        <w:t xml:space="preserve"> (</w:t>
      </w:r>
      <w:r w:rsidR="00A2559A" w:rsidRPr="00B53885">
        <w:rPr>
          <w:sz w:val="26"/>
          <w:szCs w:val="26"/>
          <w:lang w:eastAsia="ar-SA"/>
        </w:rPr>
        <w:t>десяти</w:t>
      </w:r>
      <w:r w:rsidR="001017DB" w:rsidRPr="00B53885">
        <w:rPr>
          <w:sz w:val="26"/>
          <w:szCs w:val="26"/>
          <w:lang w:eastAsia="ar-SA"/>
        </w:rPr>
        <w:t xml:space="preserve">) календарних днів після отримання Акту недоліків вживає усіх необхідних заходів для усунення недоліків, перерахованих у ньому. </w:t>
      </w:r>
    </w:p>
    <w:p w14:paraId="07EE0D4D" w14:textId="48B9A6C3" w:rsidR="00932674" w:rsidRPr="00B53885" w:rsidRDefault="00346249">
      <w:pPr>
        <w:ind w:firstLine="708"/>
        <w:jc w:val="both"/>
        <w:rPr>
          <w:sz w:val="26"/>
          <w:szCs w:val="26"/>
          <w:lang w:eastAsia="ar-SA"/>
        </w:rPr>
      </w:pPr>
      <w:r w:rsidRPr="00B53885">
        <w:rPr>
          <w:sz w:val="26"/>
          <w:szCs w:val="26"/>
          <w:lang w:eastAsia="ar-SA"/>
        </w:rPr>
        <w:t>5</w:t>
      </w:r>
      <w:r w:rsidR="001017DB" w:rsidRPr="00B53885">
        <w:rPr>
          <w:sz w:val="26"/>
          <w:szCs w:val="26"/>
          <w:lang w:eastAsia="ar-SA"/>
        </w:rPr>
        <w:t>.1</w:t>
      </w:r>
      <w:r w:rsidR="002A75F5">
        <w:rPr>
          <w:sz w:val="26"/>
          <w:szCs w:val="26"/>
          <w:lang w:eastAsia="ar-SA"/>
        </w:rPr>
        <w:t>0</w:t>
      </w:r>
      <w:r w:rsidR="001017DB" w:rsidRPr="00B53885">
        <w:rPr>
          <w:sz w:val="26"/>
          <w:szCs w:val="26"/>
          <w:lang w:eastAsia="ar-SA"/>
        </w:rPr>
        <w:t>. Усунення будь-яких недоліків, у тому числі виявлених під час експертизи, здійснюється</w:t>
      </w:r>
      <w:r w:rsidR="002D5DEF">
        <w:rPr>
          <w:sz w:val="26"/>
          <w:szCs w:val="26"/>
          <w:lang w:eastAsia="ar-SA"/>
        </w:rPr>
        <w:t xml:space="preserve"> виключно</w:t>
      </w:r>
      <w:r w:rsidR="001017DB" w:rsidRPr="00B53885">
        <w:rPr>
          <w:sz w:val="26"/>
          <w:szCs w:val="26"/>
          <w:lang w:eastAsia="ar-SA"/>
        </w:rPr>
        <w:t xml:space="preserve"> за рахунок П</w:t>
      </w:r>
      <w:r w:rsidRPr="00B53885">
        <w:rPr>
          <w:sz w:val="26"/>
          <w:szCs w:val="26"/>
          <w:lang w:eastAsia="ar-SA"/>
        </w:rPr>
        <w:t>роектувальника</w:t>
      </w:r>
      <w:r w:rsidR="002D5DEF">
        <w:rPr>
          <w:sz w:val="26"/>
          <w:szCs w:val="26"/>
          <w:lang w:eastAsia="ar-SA"/>
        </w:rPr>
        <w:t>, які не підлягають відшкодуванню Замовником.</w:t>
      </w:r>
    </w:p>
    <w:p w14:paraId="1C668290" w14:textId="3DB16AC2" w:rsidR="000F4226" w:rsidRPr="00B53885" w:rsidRDefault="000F4226" w:rsidP="000F4226">
      <w:pPr>
        <w:pStyle w:val="afc"/>
        <w:tabs>
          <w:tab w:val="right" w:pos="1418"/>
        </w:tabs>
        <w:ind w:left="0" w:right="-2" w:firstLine="709"/>
        <w:jc w:val="both"/>
        <w:rPr>
          <w:sz w:val="26"/>
          <w:szCs w:val="26"/>
        </w:rPr>
      </w:pPr>
      <w:r w:rsidRPr="00B53885">
        <w:rPr>
          <w:sz w:val="26"/>
          <w:szCs w:val="26"/>
        </w:rPr>
        <w:t>5.1</w:t>
      </w:r>
      <w:r w:rsidR="002A75F5">
        <w:rPr>
          <w:sz w:val="26"/>
          <w:szCs w:val="26"/>
        </w:rPr>
        <w:t>1</w:t>
      </w:r>
      <w:r w:rsidRPr="00B53885">
        <w:rPr>
          <w:sz w:val="26"/>
          <w:szCs w:val="26"/>
        </w:rPr>
        <w:t>. Після усунення недоліків</w:t>
      </w:r>
      <w:r w:rsidR="002D5DEF">
        <w:rPr>
          <w:sz w:val="26"/>
          <w:szCs w:val="26"/>
        </w:rPr>
        <w:t>,</w:t>
      </w:r>
      <w:r w:rsidRPr="00B53885">
        <w:rPr>
          <w:sz w:val="26"/>
          <w:szCs w:val="26"/>
        </w:rPr>
        <w:t xml:space="preserve"> </w:t>
      </w:r>
      <w:r w:rsidRPr="00B53885">
        <w:rPr>
          <w:bCs/>
          <w:sz w:val="26"/>
          <w:szCs w:val="26"/>
        </w:rPr>
        <w:t>Проектувальник</w:t>
      </w:r>
      <w:r w:rsidRPr="00B53885">
        <w:rPr>
          <w:sz w:val="26"/>
          <w:szCs w:val="26"/>
        </w:rPr>
        <w:t xml:space="preserve"> повторно направляє </w:t>
      </w:r>
      <w:r w:rsidRPr="00B53885">
        <w:rPr>
          <w:bCs/>
          <w:sz w:val="26"/>
          <w:szCs w:val="26"/>
        </w:rPr>
        <w:t>Замовнику</w:t>
      </w:r>
      <w:r w:rsidRPr="00B53885">
        <w:rPr>
          <w:sz w:val="26"/>
          <w:szCs w:val="26"/>
        </w:rPr>
        <w:t xml:space="preserve"> результати </w:t>
      </w:r>
      <w:r w:rsidR="002D5DEF">
        <w:rPr>
          <w:sz w:val="26"/>
          <w:szCs w:val="26"/>
        </w:rPr>
        <w:t>наданих послуг (</w:t>
      </w:r>
      <w:r w:rsidRPr="00B53885">
        <w:rPr>
          <w:sz w:val="26"/>
          <w:szCs w:val="26"/>
        </w:rPr>
        <w:t xml:space="preserve">виконаних </w:t>
      </w:r>
      <w:r w:rsidR="002D5DEF">
        <w:rPr>
          <w:sz w:val="26"/>
          <w:szCs w:val="26"/>
        </w:rPr>
        <w:t>П</w:t>
      </w:r>
      <w:r w:rsidRPr="00B53885">
        <w:rPr>
          <w:sz w:val="26"/>
          <w:szCs w:val="26"/>
        </w:rPr>
        <w:t>роектних робіт</w:t>
      </w:r>
      <w:r w:rsidR="002D5DEF">
        <w:rPr>
          <w:sz w:val="26"/>
          <w:szCs w:val="26"/>
        </w:rPr>
        <w:t>)</w:t>
      </w:r>
      <w:r w:rsidRPr="00B53885">
        <w:rPr>
          <w:sz w:val="26"/>
          <w:szCs w:val="26"/>
        </w:rPr>
        <w:t xml:space="preserve"> разом з </w:t>
      </w:r>
      <w:r w:rsidR="002D5DEF">
        <w:rPr>
          <w:sz w:val="26"/>
          <w:szCs w:val="26"/>
        </w:rPr>
        <w:t xml:space="preserve">письмовим </w:t>
      </w:r>
      <w:r w:rsidRPr="00B53885">
        <w:rPr>
          <w:sz w:val="26"/>
          <w:szCs w:val="26"/>
        </w:rPr>
        <w:t>звітом щодо усунення недоліків.</w:t>
      </w:r>
    </w:p>
    <w:p w14:paraId="5280F6E6" w14:textId="359357F5" w:rsidR="00932674" w:rsidRPr="00B53885" w:rsidRDefault="00A73869">
      <w:pPr>
        <w:ind w:firstLine="708"/>
        <w:jc w:val="both"/>
        <w:rPr>
          <w:sz w:val="26"/>
          <w:szCs w:val="26"/>
          <w:lang w:eastAsia="ar-SA"/>
        </w:rPr>
      </w:pPr>
      <w:r w:rsidRPr="00B53885">
        <w:rPr>
          <w:sz w:val="26"/>
          <w:szCs w:val="26"/>
          <w:lang w:eastAsia="ar-SA"/>
        </w:rPr>
        <w:t>5</w:t>
      </w:r>
      <w:r w:rsidR="001017DB" w:rsidRPr="00B53885">
        <w:rPr>
          <w:sz w:val="26"/>
          <w:szCs w:val="26"/>
          <w:lang w:eastAsia="ar-SA"/>
        </w:rPr>
        <w:t>.1</w:t>
      </w:r>
      <w:r w:rsidR="002A75F5">
        <w:rPr>
          <w:sz w:val="26"/>
          <w:szCs w:val="26"/>
          <w:lang w:eastAsia="ar-SA"/>
        </w:rPr>
        <w:t>2</w:t>
      </w:r>
      <w:r w:rsidR="001017DB" w:rsidRPr="00B53885">
        <w:rPr>
          <w:sz w:val="26"/>
          <w:szCs w:val="26"/>
          <w:lang w:eastAsia="ar-SA"/>
        </w:rPr>
        <w:t>. У разі неможливості усунення недоліків зобов’язання П</w:t>
      </w:r>
      <w:r w:rsidRPr="00B53885">
        <w:rPr>
          <w:sz w:val="26"/>
          <w:szCs w:val="26"/>
          <w:lang w:eastAsia="ar-SA"/>
        </w:rPr>
        <w:t>роектувальника</w:t>
      </w:r>
      <w:r w:rsidR="001017DB" w:rsidRPr="00B53885">
        <w:rPr>
          <w:sz w:val="26"/>
          <w:szCs w:val="26"/>
          <w:lang w:eastAsia="ar-SA"/>
        </w:rPr>
        <w:t xml:space="preserve"> за Договором вважаються невиконаними</w:t>
      </w:r>
      <w:r w:rsidRPr="00B53885">
        <w:rPr>
          <w:sz w:val="26"/>
          <w:szCs w:val="26"/>
          <w:lang w:eastAsia="ar-SA"/>
        </w:rPr>
        <w:t xml:space="preserve"> та не підлягають оплаті</w:t>
      </w:r>
      <w:r w:rsidR="001864EC" w:rsidRPr="00B53885">
        <w:rPr>
          <w:sz w:val="26"/>
          <w:szCs w:val="26"/>
          <w:lang w:eastAsia="ar-SA"/>
        </w:rPr>
        <w:t xml:space="preserve"> Замовником</w:t>
      </w:r>
      <w:r w:rsidR="001017DB" w:rsidRPr="00B53885">
        <w:rPr>
          <w:sz w:val="26"/>
          <w:szCs w:val="26"/>
          <w:lang w:eastAsia="ar-SA"/>
        </w:rPr>
        <w:t>.</w:t>
      </w:r>
    </w:p>
    <w:p w14:paraId="5D7F7481" w14:textId="18FD0932" w:rsidR="00F358B8" w:rsidRPr="00B53885" w:rsidRDefault="001864EC" w:rsidP="002D5DEF">
      <w:pPr>
        <w:ind w:firstLine="708"/>
        <w:jc w:val="both"/>
        <w:rPr>
          <w:sz w:val="26"/>
          <w:szCs w:val="26"/>
        </w:rPr>
      </w:pPr>
      <w:r w:rsidRPr="00B53885">
        <w:rPr>
          <w:sz w:val="26"/>
          <w:szCs w:val="26"/>
          <w:lang w:eastAsia="ar-SA"/>
        </w:rPr>
        <w:t>5</w:t>
      </w:r>
      <w:r w:rsidR="001017DB" w:rsidRPr="00B53885">
        <w:rPr>
          <w:sz w:val="26"/>
          <w:szCs w:val="26"/>
          <w:lang w:eastAsia="ar-SA"/>
        </w:rPr>
        <w:t>.1</w:t>
      </w:r>
      <w:r w:rsidR="002A75F5">
        <w:rPr>
          <w:sz w:val="26"/>
          <w:szCs w:val="26"/>
          <w:lang w:eastAsia="ar-SA"/>
        </w:rPr>
        <w:t>3</w:t>
      </w:r>
      <w:r w:rsidR="001017DB" w:rsidRPr="00B53885">
        <w:rPr>
          <w:sz w:val="26"/>
          <w:szCs w:val="26"/>
          <w:lang w:eastAsia="ar-SA"/>
        </w:rPr>
        <w:t>. </w:t>
      </w:r>
      <w:r w:rsidR="00F358B8" w:rsidRPr="00B53885">
        <w:rPr>
          <w:sz w:val="26"/>
          <w:szCs w:val="26"/>
        </w:rPr>
        <w:t>З дати підписання Акту приймання-передачі</w:t>
      </w:r>
      <w:r w:rsidR="002D5DEF">
        <w:rPr>
          <w:sz w:val="26"/>
          <w:szCs w:val="26"/>
        </w:rPr>
        <w:t xml:space="preserve"> наданих послуг (виконаних Проектних робіт)</w:t>
      </w:r>
      <w:r w:rsidR="00F358B8" w:rsidRPr="00B53885">
        <w:rPr>
          <w:sz w:val="26"/>
          <w:szCs w:val="26"/>
        </w:rPr>
        <w:t xml:space="preserve"> </w:t>
      </w:r>
      <w:r w:rsidR="00F358B8" w:rsidRPr="00B53885">
        <w:rPr>
          <w:bCs/>
          <w:sz w:val="26"/>
          <w:szCs w:val="26"/>
        </w:rPr>
        <w:t>Замовник</w:t>
      </w:r>
      <w:r w:rsidR="00F358B8" w:rsidRPr="00B53885">
        <w:rPr>
          <w:sz w:val="26"/>
          <w:szCs w:val="26"/>
        </w:rPr>
        <w:t xml:space="preserve"> набуває виключних майнових прав на результати виконаних проектних робіт (</w:t>
      </w:r>
      <w:r w:rsidR="002D5DEF">
        <w:rPr>
          <w:sz w:val="26"/>
          <w:szCs w:val="26"/>
        </w:rPr>
        <w:t>п</w:t>
      </w:r>
      <w:r w:rsidR="00F358B8" w:rsidRPr="00B53885">
        <w:rPr>
          <w:sz w:val="26"/>
          <w:szCs w:val="26"/>
        </w:rPr>
        <w:t>роектн</w:t>
      </w:r>
      <w:r w:rsidR="002D5DEF">
        <w:rPr>
          <w:sz w:val="26"/>
          <w:szCs w:val="26"/>
        </w:rPr>
        <w:t>о-кошторисну</w:t>
      </w:r>
      <w:r w:rsidR="00F358B8" w:rsidRPr="00B53885">
        <w:rPr>
          <w:sz w:val="26"/>
          <w:szCs w:val="26"/>
        </w:rPr>
        <w:t xml:space="preserve"> документацію</w:t>
      </w:r>
      <w:r w:rsidR="002D5DEF">
        <w:rPr>
          <w:sz w:val="26"/>
          <w:szCs w:val="26"/>
        </w:rPr>
        <w:t xml:space="preserve"> (Робочий проект)</w:t>
      </w:r>
      <w:r w:rsidR="00F358B8" w:rsidRPr="00B53885">
        <w:rPr>
          <w:sz w:val="26"/>
          <w:szCs w:val="26"/>
        </w:rPr>
        <w:t>) та вправі використовувати цю проектн</w:t>
      </w:r>
      <w:r w:rsidR="002D5DEF">
        <w:rPr>
          <w:sz w:val="26"/>
          <w:szCs w:val="26"/>
        </w:rPr>
        <w:t>о-кошторисну</w:t>
      </w:r>
      <w:r w:rsidR="00F358B8" w:rsidRPr="00B53885">
        <w:rPr>
          <w:sz w:val="26"/>
          <w:szCs w:val="26"/>
        </w:rPr>
        <w:t xml:space="preserve"> документацію на свій розсуд (особисто або шляхом укладання з третіми особами відповідних договорів) без узгодження з </w:t>
      </w:r>
      <w:r w:rsidR="00F358B8" w:rsidRPr="00B53885">
        <w:rPr>
          <w:bCs/>
          <w:sz w:val="26"/>
          <w:szCs w:val="26"/>
        </w:rPr>
        <w:t>Проектувальником</w:t>
      </w:r>
      <w:r w:rsidR="00F358B8" w:rsidRPr="00B53885">
        <w:rPr>
          <w:sz w:val="26"/>
          <w:szCs w:val="26"/>
        </w:rPr>
        <w:t>.</w:t>
      </w:r>
    </w:p>
    <w:p w14:paraId="59701C5F" w14:textId="797C971E" w:rsidR="00606078" w:rsidRPr="00B53885" w:rsidRDefault="00606078" w:rsidP="00606078">
      <w:pPr>
        <w:widowControl w:val="0"/>
        <w:ind w:firstLine="709"/>
        <w:jc w:val="both"/>
        <w:rPr>
          <w:sz w:val="26"/>
          <w:szCs w:val="26"/>
        </w:rPr>
      </w:pPr>
      <w:r w:rsidRPr="00B53885">
        <w:rPr>
          <w:sz w:val="26"/>
          <w:szCs w:val="26"/>
        </w:rPr>
        <w:t>5.1</w:t>
      </w:r>
      <w:r w:rsidR="002A75F5">
        <w:rPr>
          <w:sz w:val="26"/>
          <w:szCs w:val="26"/>
        </w:rPr>
        <w:t>4</w:t>
      </w:r>
      <w:r w:rsidRPr="00B53885">
        <w:rPr>
          <w:sz w:val="26"/>
          <w:szCs w:val="26"/>
        </w:rPr>
        <w:t>. Якщо у встановлені п. 5.</w:t>
      </w:r>
      <w:r w:rsidR="002A75F5">
        <w:rPr>
          <w:sz w:val="26"/>
          <w:szCs w:val="26"/>
        </w:rPr>
        <w:t>7.</w:t>
      </w:r>
      <w:r w:rsidRPr="00B53885">
        <w:rPr>
          <w:sz w:val="26"/>
          <w:szCs w:val="26"/>
        </w:rPr>
        <w:t xml:space="preserve"> цього Договору строки Проектувальник не отримає підписаний Замовником Акт приймання-передачі або його мотивовану відмову,  послуги </w:t>
      </w:r>
      <w:r w:rsidR="00391BB2">
        <w:rPr>
          <w:sz w:val="26"/>
          <w:szCs w:val="26"/>
        </w:rPr>
        <w:t xml:space="preserve">(роботи) </w:t>
      </w:r>
      <w:r w:rsidRPr="00B53885">
        <w:rPr>
          <w:sz w:val="26"/>
          <w:szCs w:val="26"/>
        </w:rPr>
        <w:t>вважають такими, що надані належним чином з додержанням усіх умов Договору і підлягають оплаті в порядку та строки визначені розділом 4 цього Договору.</w:t>
      </w:r>
    </w:p>
    <w:p w14:paraId="245854DC" w14:textId="77777777" w:rsidR="004C03E2" w:rsidRPr="00B53885" w:rsidRDefault="004C03E2" w:rsidP="00606078">
      <w:pPr>
        <w:widowControl w:val="0"/>
        <w:ind w:firstLine="709"/>
        <w:jc w:val="both"/>
        <w:rPr>
          <w:sz w:val="26"/>
          <w:szCs w:val="26"/>
          <w:lang w:eastAsia="ar-SA"/>
        </w:rPr>
      </w:pPr>
    </w:p>
    <w:p w14:paraId="5B4C22E8" w14:textId="2B5A0825" w:rsidR="00932674" w:rsidRPr="00B53885" w:rsidRDefault="00233D71">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6</w:t>
      </w:r>
      <w:r w:rsidR="001017DB" w:rsidRPr="00B53885">
        <w:rPr>
          <w:rFonts w:ascii="Times New Roman" w:hAnsi="Times New Roman"/>
          <w:i w:val="0"/>
          <w:sz w:val="26"/>
          <w:szCs w:val="26"/>
          <w:lang w:val="uk-UA"/>
        </w:rPr>
        <w:t>. ПРАВА ТА ОБОВ'ЯЗКИ СТОРІН</w:t>
      </w:r>
    </w:p>
    <w:p w14:paraId="12E40A68" w14:textId="77777777" w:rsidR="00932674" w:rsidRPr="00B53885" w:rsidRDefault="00932674">
      <w:pPr>
        <w:rPr>
          <w:sz w:val="26"/>
          <w:szCs w:val="26"/>
        </w:rPr>
      </w:pPr>
    </w:p>
    <w:p w14:paraId="516FEF61" w14:textId="2379AA8F" w:rsidR="00932674" w:rsidRPr="00B53885" w:rsidRDefault="00233D71">
      <w:pPr>
        <w:ind w:firstLine="708"/>
        <w:jc w:val="both"/>
        <w:rPr>
          <w:b/>
          <w:sz w:val="26"/>
          <w:szCs w:val="26"/>
          <w:lang w:eastAsia="ar-SA"/>
        </w:rPr>
      </w:pPr>
      <w:r w:rsidRPr="00B53885">
        <w:rPr>
          <w:sz w:val="26"/>
          <w:szCs w:val="26"/>
          <w:u w:val="single"/>
          <w:lang w:eastAsia="ar-SA"/>
        </w:rPr>
        <w:t>6</w:t>
      </w:r>
      <w:r w:rsidR="009E1DF3" w:rsidRPr="00B53885">
        <w:rPr>
          <w:sz w:val="26"/>
          <w:szCs w:val="26"/>
          <w:u w:val="single"/>
          <w:lang w:eastAsia="ar-SA"/>
        </w:rPr>
        <w:t>.1.</w:t>
      </w:r>
      <w:r w:rsidR="001017DB" w:rsidRPr="00B53885">
        <w:rPr>
          <w:sz w:val="26"/>
          <w:szCs w:val="26"/>
          <w:u w:val="single"/>
          <w:lang w:eastAsia="ar-SA"/>
        </w:rPr>
        <w:t>Замовник зобов'язаний</w:t>
      </w:r>
      <w:r w:rsidR="001017DB" w:rsidRPr="00B53885">
        <w:rPr>
          <w:b/>
          <w:sz w:val="26"/>
          <w:szCs w:val="26"/>
          <w:lang w:eastAsia="ar-SA"/>
        </w:rPr>
        <w:t>:</w:t>
      </w:r>
    </w:p>
    <w:p w14:paraId="4E3F2D89" w14:textId="4C9A3DF2" w:rsidR="00932674" w:rsidRPr="00B53885" w:rsidRDefault="00233D71">
      <w:pPr>
        <w:ind w:firstLine="708"/>
        <w:jc w:val="both"/>
        <w:rPr>
          <w:sz w:val="26"/>
          <w:szCs w:val="26"/>
        </w:rPr>
      </w:pPr>
      <w:r w:rsidRPr="00B53885">
        <w:rPr>
          <w:sz w:val="26"/>
          <w:szCs w:val="26"/>
          <w:lang w:eastAsia="ar-SA"/>
        </w:rPr>
        <w:t>6</w:t>
      </w:r>
      <w:r w:rsidR="001017DB" w:rsidRPr="00B53885">
        <w:rPr>
          <w:sz w:val="26"/>
          <w:szCs w:val="26"/>
          <w:lang w:eastAsia="ar-SA"/>
        </w:rPr>
        <w:t>.1.1. </w:t>
      </w:r>
      <w:r w:rsidR="001017DB" w:rsidRPr="00B53885">
        <w:rPr>
          <w:sz w:val="26"/>
          <w:szCs w:val="26"/>
        </w:rPr>
        <w:t>Надати П</w:t>
      </w:r>
      <w:r w:rsidRPr="00B53885">
        <w:rPr>
          <w:sz w:val="26"/>
          <w:szCs w:val="26"/>
        </w:rPr>
        <w:t>роектувальнику</w:t>
      </w:r>
      <w:r w:rsidR="001017DB" w:rsidRPr="00B53885">
        <w:rPr>
          <w:sz w:val="26"/>
          <w:szCs w:val="26"/>
        </w:rPr>
        <w:t xml:space="preserve"> вихідні дані, необхідні для належного </w:t>
      </w:r>
      <w:r w:rsidR="0059506F">
        <w:rPr>
          <w:sz w:val="26"/>
          <w:szCs w:val="26"/>
        </w:rPr>
        <w:t>надання послуг (</w:t>
      </w:r>
      <w:r w:rsidR="001017DB" w:rsidRPr="00B53885">
        <w:rPr>
          <w:sz w:val="26"/>
          <w:szCs w:val="26"/>
        </w:rPr>
        <w:t>виконання Проектних робіт</w:t>
      </w:r>
      <w:r w:rsidR="0059506F">
        <w:rPr>
          <w:sz w:val="26"/>
          <w:szCs w:val="26"/>
        </w:rPr>
        <w:t>)</w:t>
      </w:r>
      <w:r w:rsidR="001017DB" w:rsidRPr="00B53885">
        <w:rPr>
          <w:sz w:val="26"/>
          <w:szCs w:val="26"/>
        </w:rPr>
        <w:t xml:space="preserve"> за цим Договором.</w:t>
      </w:r>
    </w:p>
    <w:p w14:paraId="68C2BDAE" w14:textId="2A454BA8" w:rsidR="00932674" w:rsidRPr="00B53885" w:rsidRDefault="00233D71">
      <w:pPr>
        <w:ind w:firstLine="708"/>
        <w:jc w:val="both"/>
        <w:rPr>
          <w:sz w:val="26"/>
          <w:szCs w:val="26"/>
        </w:rPr>
      </w:pPr>
      <w:r w:rsidRPr="00B53885">
        <w:rPr>
          <w:sz w:val="26"/>
          <w:szCs w:val="26"/>
          <w:lang w:eastAsia="ar-SA"/>
        </w:rPr>
        <w:t>6</w:t>
      </w:r>
      <w:r w:rsidR="001017DB" w:rsidRPr="00B53885">
        <w:rPr>
          <w:sz w:val="26"/>
          <w:szCs w:val="26"/>
          <w:lang w:eastAsia="ar-SA"/>
        </w:rPr>
        <w:t>.1.2. </w:t>
      </w:r>
      <w:r w:rsidR="001017DB" w:rsidRPr="00B53885">
        <w:rPr>
          <w:sz w:val="26"/>
          <w:szCs w:val="26"/>
        </w:rPr>
        <w:t xml:space="preserve">Письмово повідомити </w:t>
      </w:r>
      <w:r w:rsidRPr="00B53885">
        <w:rPr>
          <w:sz w:val="26"/>
          <w:szCs w:val="26"/>
        </w:rPr>
        <w:t>Проектувальник</w:t>
      </w:r>
      <w:r w:rsidR="001017DB" w:rsidRPr="00B53885">
        <w:rPr>
          <w:sz w:val="26"/>
          <w:szCs w:val="26"/>
        </w:rPr>
        <w:t xml:space="preserve">а протягом 5 (п'яти) робочих днів, у разі внесення змін у вихідні дані на проектування. </w:t>
      </w:r>
    </w:p>
    <w:p w14:paraId="11F39F0B" w14:textId="6B6EA985" w:rsidR="00932674" w:rsidRPr="00B53885" w:rsidRDefault="00233D71">
      <w:pPr>
        <w:ind w:firstLine="708"/>
        <w:jc w:val="both"/>
        <w:rPr>
          <w:sz w:val="26"/>
          <w:szCs w:val="26"/>
        </w:rPr>
      </w:pPr>
      <w:r w:rsidRPr="00B53885">
        <w:rPr>
          <w:sz w:val="26"/>
          <w:szCs w:val="26"/>
          <w:lang w:eastAsia="ar-SA"/>
        </w:rPr>
        <w:t>6</w:t>
      </w:r>
      <w:r w:rsidR="001017DB" w:rsidRPr="00B53885">
        <w:rPr>
          <w:sz w:val="26"/>
          <w:szCs w:val="26"/>
          <w:lang w:eastAsia="ar-SA"/>
        </w:rPr>
        <w:t>.1.</w:t>
      </w:r>
      <w:r w:rsidR="009B6953" w:rsidRPr="00B53885">
        <w:rPr>
          <w:sz w:val="26"/>
          <w:szCs w:val="26"/>
          <w:lang w:eastAsia="ar-SA"/>
        </w:rPr>
        <w:t>3</w:t>
      </w:r>
      <w:r w:rsidR="001017DB" w:rsidRPr="00B53885">
        <w:rPr>
          <w:sz w:val="26"/>
          <w:szCs w:val="26"/>
          <w:lang w:eastAsia="ar-SA"/>
        </w:rPr>
        <w:t>. </w:t>
      </w:r>
      <w:r w:rsidR="001017DB" w:rsidRPr="00B53885">
        <w:rPr>
          <w:sz w:val="26"/>
          <w:szCs w:val="26"/>
        </w:rPr>
        <w:t xml:space="preserve">У разі виникнення потреби, в процесі </w:t>
      </w:r>
      <w:r w:rsidR="002E0F1D">
        <w:rPr>
          <w:sz w:val="26"/>
          <w:szCs w:val="26"/>
        </w:rPr>
        <w:t>надання послуг (</w:t>
      </w:r>
      <w:r w:rsidR="001017DB" w:rsidRPr="00B53885">
        <w:rPr>
          <w:sz w:val="26"/>
          <w:szCs w:val="26"/>
        </w:rPr>
        <w:t>виконання Проектних робіт</w:t>
      </w:r>
      <w:r w:rsidR="002E0F1D">
        <w:rPr>
          <w:sz w:val="26"/>
          <w:szCs w:val="26"/>
        </w:rPr>
        <w:t>)</w:t>
      </w:r>
      <w:r w:rsidR="001017DB" w:rsidRPr="00B53885">
        <w:rPr>
          <w:sz w:val="26"/>
          <w:szCs w:val="26"/>
        </w:rPr>
        <w:t xml:space="preserve"> за цим Договором, Замовник, за письмовим зверненням </w:t>
      </w:r>
      <w:r w:rsidRPr="00B53885">
        <w:rPr>
          <w:sz w:val="26"/>
          <w:szCs w:val="26"/>
        </w:rPr>
        <w:t>Проектувальника</w:t>
      </w:r>
      <w:r w:rsidR="001017DB" w:rsidRPr="00B53885">
        <w:rPr>
          <w:sz w:val="26"/>
          <w:szCs w:val="26"/>
        </w:rPr>
        <w:t>, може надати додаткові вихідні дані.</w:t>
      </w:r>
    </w:p>
    <w:p w14:paraId="299198F6" w14:textId="15F6DDAF" w:rsidR="00932674" w:rsidRPr="00B53885" w:rsidRDefault="00233D71">
      <w:pPr>
        <w:ind w:firstLine="708"/>
        <w:jc w:val="both"/>
        <w:rPr>
          <w:sz w:val="26"/>
          <w:szCs w:val="26"/>
          <w:lang w:eastAsia="ar-SA"/>
        </w:rPr>
      </w:pPr>
      <w:r w:rsidRPr="00B53885">
        <w:rPr>
          <w:sz w:val="26"/>
          <w:szCs w:val="26"/>
          <w:lang w:eastAsia="ar-SA"/>
        </w:rPr>
        <w:t>6</w:t>
      </w:r>
      <w:r w:rsidR="001017DB" w:rsidRPr="00B53885">
        <w:rPr>
          <w:sz w:val="26"/>
          <w:szCs w:val="26"/>
          <w:lang w:eastAsia="ar-SA"/>
        </w:rPr>
        <w:t>.1.</w:t>
      </w:r>
      <w:r w:rsidR="009B6953" w:rsidRPr="00B53885">
        <w:rPr>
          <w:sz w:val="26"/>
          <w:szCs w:val="26"/>
          <w:lang w:eastAsia="ar-SA"/>
        </w:rPr>
        <w:t>4</w:t>
      </w:r>
      <w:r w:rsidR="001017DB" w:rsidRPr="00B53885">
        <w:rPr>
          <w:sz w:val="26"/>
          <w:szCs w:val="26"/>
          <w:lang w:eastAsia="ar-SA"/>
        </w:rPr>
        <w:t xml:space="preserve">. У разі відсутності обґрунтованих зауважень щодо </w:t>
      </w:r>
      <w:r w:rsidR="002E0F1D">
        <w:rPr>
          <w:sz w:val="26"/>
          <w:szCs w:val="26"/>
          <w:lang w:eastAsia="ar-SA"/>
        </w:rPr>
        <w:t xml:space="preserve">наданих </w:t>
      </w:r>
      <w:r w:rsidR="002E0F1D" w:rsidRPr="00B53885">
        <w:rPr>
          <w:sz w:val="26"/>
          <w:szCs w:val="26"/>
          <w:lang w:eastAsia="ar-SA"/>
        </w:rPr>
        <w:t>Проектувальником</w:t>
      </w:r>
      <w:r w:rsidR="002E0F1D">
        <w:rPr>
          <w:sz w:val="26"/>
          <w:szCs w:val="26"/>
          <w:lang w:eastAsia="ar-SA"/>
        </w:rPr>
        <w:t xml:space="preserve"> послуг (виконаних </w:t>
      </w:r>
      <w:r w:rsidR="001017DB" w:rsidRPr="00B53885">
        <w:rPr>
          <w:sz w:val="26"/>
          <w:szCs w:val="26"/>
          <w:lang w:eastAsia="ar-SA"/>
        </w:rPr>
        <w:t>Проектних робіт</w:t>
      </w:r>
      <w:r w:rsidR="002E0F1D">
        <w:rPr>
          <w:sz w:val="26"/>
          <w:szCs w:val="26"/>
          <w:lang w:eastAsia="ar-SA"/>
        </w:rPr>
        <w:t>)</w:t>
      </w:r>
      <w:r w:rsidR="001017DB" w:rsidRPr="00B53885">
        <w:rPr>
          <w:sz w:val="26"/>
          <w:szCs w:val="26"/>
          <w:lang w:eastAsia="ar-SA"/>
        </w:rPr>
        <w:t>, вчасно прийняти та оплатити їх за Актом, протягом 10 (десяти) календарних днів з дати о</w:t>
      </w:r>
      <w:r w:rsidRPr="00B53885">
        <w:rPr>
          <w:sz w:val="26"/>
          <w:szCs w:val="26"/>
          <w:lang w:eastAsia="ar-SA"/>
        </w:rPr>
        <w:t xml:space="preserve">тримання </w:t>
      </w:r>
      <w:r w:rsidR="002E0F1D">
        <w:rPr>
          <w:sz w:val="26"/>
          <w:szCs w:val="26"/>
          <w:lang w:eastAsia="ar-SA"/>
        </w:rPr>
        <w:t>п</w:t>
      </w:r>
      <w:r w:rsidRPr="00B53885">
        <w:rPr>
          <w:sz w:val="26"/>
          <w:szCs w:val="26"/>
          <w:lang w:eastAsia="ar-SA"/>
        </w:rPr>
        <w:t>роектно</w:t>
      </w:r>
      <w:r w:rsidR="002E0F1D">
        <w:rPr>
          <w:sz w:val="26"/>
          <w:szCs w:val="26"/>
          <w:lang w:eastAsia="ar-SA"/>
        </w:rPr>
        <w:t>-кошторисно</w:t>
      </w:r>
      <w:r w:rsidRPr="00B53885">
        <w:rPr>
          <w:sz w:val="26"/>
          <w:szCs w:val="26"/>
          <w:lang w:eastAsia="ar-SA"/>
        </w:rPr>
        <w:t xml:space="preserve">ї документації та позитивного Експертного </w:t>
      </w:r>
      <w:r w:rsidR="002E0F1D">
        <w:rPr>
          <w:sz w:val="26"/>
          <w:szCs w:val="26"/>
          <w:lang w:eastAsia="ar-SA"/>
        </w:rPr>
        <w:t>висновку (</w:t>
      </w:r>
      <w:r w:rsidRPr="00B53885">
        <w:rPr>
          <w:sz w:val="26"/>
          <w:szCs w:val="26"/>
          <w:lang w:eastAsia="ar-SA"/>
        </w:rPr>
        <w:t>звіту</w:t>
      </w:r>
      <w:r w:rsidR="002E0F1D">
        <w:rPr>
          <w:sz w:val="26"/>
          <w:szCs w:val="26"/>
          <w:lang w:eastAsia="ar-SA"/>
        </w:rPr>
        <w:t>)</w:t>
      </w:r>
      <w:r w:rsidRPr="00B53885">
        <w:rPr>
          <w:sz w:val="26"/>
          <w:szCs w:val="26"/>
          <w:lang w:eastAsia="ar-SA"/>
        </w:rPr>
        <w:t>.</w:t>
      </w:r>
    </w:p>
    <w:p w14:paraId="51A5EA2F" w14:textId="1E544A83" w:rsidR="00932674" w:rsidRPr="00B53885" w:rsidRDefault="00233D71">
      <w:pPr>
        <w:ind w:firstLine="708"/>
        <w:jc w:val="both"/>
        <w:rPr>
          <w:sz w:val="26"/>
          <w:szCs w:val="26"/>
          <w:lang w:eastAsia="ar-SA"/>
        </w:rPr>
      </w:pPr>
      <w:r w:rsidRPr="00B53885">
        <w:rPr>
          <w:sz w:val="26"/>
          <w:szCs w:val="26"/>
          <w:lang w:eastAsia="ar-SA"/>
        </w:rPr>
        <w:t>6</w:t>
      </w:r>
      <w:r w:rsidR="001017DB" w:rsidRPr="00B53885">
        <w:rPr>
          <w:sz w:val="26"/>
          <w:szCs w:val="26"/>
          <w:lang w:eastAsia="ar-SA"/>
        </w:rPr>
        <w:t>.1.</w:t>
      </w:r>
      <w:r w:rsidR="009B6953" w:rsidRPr="00B53885">
        <w:rPr>
          <w:sz w:val="26"/>
          <w:szCs w:val="26"/>
          <w:lang w:eastAsia="ar-SA"/>
        </w:rPr>
        <w:t>5</w:t>
      </w:r>
      <w:r w:rsidR="001017DB" w:rsidRPr="00B53885">
        <w:rPr>
          <w:sz w:val="26"/>
          <w:szCs w:val="26"/>
          <w:lang w:eastAsia="ar-SA"/>
        </w:rPr>
        <w:t xml:space="preserve">. У разі наявності зауважень та виявлення недоліків щодо </w:t>
      </w:r>
      <w:r w:rsidR="001E76D6">
        <w:rPr>
          <w:sz w:val="26"/>
          <w:szCs w:val="26"/>
          <w:lang w:eastAsia="ar-SA"/>
        </w:rPr>
        <w:t xml:space="preserve">наданих послуг (виконаних </w:t>
      </w:r>
      <w:r w:rsidR="001017DB" w:rsidRPr="00B53885">
        <w:rPr>
          <w:sz w:val="26"/>
          <w:szCs w:val="26"/>
          <w:lang w:eastAsia="ar-SA"/>
        </w:rPr>
        <w:t>Проектних робіт</w:t>
      </w:r>
      <w:r w:rsidR="001E76D6">
        <w:rPr>
          <w:sz w:val="26"/>
          <w:szCs w:val="26"/>
          <w:lang w:eastAsia="ar-SA"/>
        </w:rPr>
        <w:t>)</w:t>
      </w:r>
      <w:r w:rsidR="001017DB" w:rsidRPr="00B53885">
        <w:rPr>
          <w:sz w:val="26"/>
          <w:szCs w:val="26"/>
          <w:lang w:eastAsia="ar-SA"/>
        </w:rPr>
        <w:t xml:space="preserve"> надати П</w:t>
      </w:r>
      <w:r w:rsidRPr="00B53885">
        <w:rPr>
          <w:sz w:val="26"/>
          <w:szCs w:val="26"/>
          <w:lang w:eastAsia="ar-SA"/>
        </w:rPr>
        <w:t>роектувальнику</w:t>
      </w:r>
      <w:r w:rsidR="001017DB" w:rsidRPr="00B53885">
        <w:rPr>
          <w:sz w:val="26"/>
          <w:szCs w:val="26"/>
          <w:lang w:eastAsia="ar-SA"/>
        </w:rPr>
        <w:t xml:space="preserve"> мотивовану відмову від підписання Акту та прийняття </w:t>
      </w:r>
      <w:r w:rsidR="001E76D6">
        <w:rPr>
          <w:sz w:val="26"/>
          <w:szCs w:val="26"/>
          <w:lang w:eastAsia="ar-SA"/>
        </w:rPr>
        <w:t>наданих послуг (виконаних Проектних робіт)</w:t>
      </w:r>
      <w:r w:rsidR="001017DB" w:rsidRPr="00B53885">
        <w:rPr>
          <w:sz w:val="26"/>
          <w:szCs w:val="26"/>
          <w:lang w:eastAsia="ar-SA"/>
        </w:rPr>
        <w:t xml:space="preserve"> протягом 10 (десяти) календарних днів з дати отримання </w:t>
      </w:r>
      <w:r w:rsidR="001E76D6">
        <w:rPr>
          <w:sz w:val="26"/>
          <w:szCs w:val="26"/>
          <w:lang w:eastAsia="ar-SA"/>
        </w:rPr>
        <w:t>Акту,</w:t>
      </w:r>
      <w:r w:rsidR="001017DB" w:rsidRPr="00B53885">
        <w:rPr>
          <w:sz w:val="26"/>
          <w:szCs w:val="26"/>
          <w:lang w:eastAsia="ar-SA"/>
        </w:rPr>
        <w:t xml:space="preserve"> з урахуванням вимог пункту </w:t>
      </w:r>
      <w:r w:rsidRPr="00B53885">
        <w:rPr>
          <w:sz w:val="26"/>
          <w:szCs w:val="26"/>
          <w:lang w:eastAsia="ar-SA"/>
        </w:rPr>
        <w:t>5</w:t>
      </w:r>
      <w:r w:rsidR="001017DB" w:rsidRPr="00B53885">
        <w:rPr>
          <w:sz w:val="26"/>
          <w:szCs w:val="26"/>
          <w:lang w:eastAsia="ar-SA"/>
        </w:rPr>
        <w:t xml:space="preserve">.9. розділу </w:t>
      </w:r>
      <w:r w:rsidRPr="00B53885">
        <w:rPr>
          <w:sz w:val="26"/>
          <w:szCs w:val="26"/>
          <w:lang w:eastAsia="ar-SA"/>
        </w:rPr>
        <w:t>5</w:t>
      </w:r>
      <w:r w:rsidR="001017DB" w:rsidRPr="00B53885">
        <w:rPr>
          <w:sz w:val="26"/>
          <w:szCs w:val="26"/>
          <w:lang w:eastAsia="ar-SA"/>
        </w:rPr>
        <w:t xml:space="preserve"> цього Договору.</w:t>
      </w:r>
    </w:p>
    <w:p w14:paraId="6515FE97" w14:textId="2AE1B851" w:rsidR="00932674" w:rsidRPr="00B53885" w:rsidRDefault="00233D71" w:rsidP="009E1DF3">
      <w:pPr>
        <w:ind w:firstLine="708"/>
        <w:jc w:val="both"/>
        <w:rPr>
          <w:sz w:val="26"/>
          <w:szCs w:val="26"/>
        </w:rPr>
      </w:pPr>
      <w:r w:rsidRPr="00B53885">
        <w:rPr>
          <w:sz w:val="26"/>
          <w:szCs w:val="26"/>
          <w:lang w:eastAsia="ar-SA"/>
        </w:rPr>
        <w:t>6</w:t>
      </w:r>
      <w:r w:rsidR="001017DB" w:rsidRPr="00B53885">
        <w:rPr>
          <w:sz w:val="26"/>
          <w:szCs w:val="26"/>
          <w:lang w:eastAsia="ar-SA"/>
        </w:rPr>
        <w:t>.1.</w:t>
      </w:r>
      <w:r w:rsidR="009B6953" w:rsidRPr="00B53885">
        <w:rPr>
          <w:sz w:val="26"/>
          <w:szCs w:val="26"/>
          <w:lang w:val="ru-RU" w:eastAsia="ar-SA"/>
        </w:rPr>
        <w:t>6</w:t>
      </w:r>
      <w:r w:rsidR="001017DB" w:rsidRPr="00B53885">
        <w:rPr>
          <w:sz w:val="26"/>
          <w:szCs w:val="26"/>
          <w:lang w:eastAsia="ar-SA"/>
        </w:rPr>
        <w:t>. </w:t>
      </w:r>
      <w:r w:rsidR="001017DB" w:rsidRPr="00B53885">
        <w:rPr>
          <w:sz w:val="26"/>
          <w:szCs w:val="26"/>
        </w:rPr>
        <w:t xml:space="preserve">У разі дострокового </w:t>
      </w:r>
      <w:r w:rsidRPr="00B53885">
        <w:rPr>
          <w:sz w:val="26"/>
          <w:szCs w:val="26"/>
        </w:rPr>
        <w:t>надання послуг Проектувальником</w:t>
      </w:r>
      <w:r w:rsidR="001017DB" w:rsidRPr="00B53885">
        <w:rPr>
          <w:sz w:val="26"/>
          <w:szCs w:val="26"/>
        </w:rPr>
        <w:t>, прийняти належним чином виконані Проектні роботи та оплатити їх згідно з умовами цього Договору.</w:t>
      </w:r>
    </w:p>
    <w:p w14:paraId="17D4C7D1" w14:textId="5CCF4EE0" w:rsidR="00932674" w:rsidRPr="00B53885" w:rsidRDefault="00233D71" w:rsidP="004C03E2">
      <w:pPr>
        <w:pStyle w:val="afc"/>
        <w:tabs>
          <w:tab w:val="right" w:pos="1134"/>
        </w:tabs>
        <w:ind w:left="0" w:right="-2" w:firstLine="567"/>
        <w:jc w:val="both"/>
        <w:rPr>
          <w:sz w:val="26"/>
          <w:szCs w:val="26"/>
        </w:rPr>
      </w:pPr>
      <w:r w:rsidRPr="00B53885">
        <w:rPr>
          <w:sz w:val="26"/>
          <w:szCs w:val="26"/>
          <w:lang w:eastAsia="ar-SA"/>
        </w:rPr>
        <w:t>6</w:t>
      </w:r>
      <w:r w:rsidR="001017DB" w:rsidRPr="00B53885">
        <w:rPr>
          <w:sz w:val="26"/>
          <w:szCs w:val="26"/>
          <w:lang w:eastAsia="ar-SA"/>
        </w:rPr>
        <w:t>.1.</w:t>
      </w:r>
      <w:r w:rsidR="009B6953" w:rsidRPr="00946B15">
        <w:rPr>
          <w:sz w:val="26"/>
          <w:szCs w:val="26"/>
          <w:lang w:eastAsia="ar-SA"/>
        </w:rPr>
        <w:t>7</w:t>
      </w:r>
      <w:r w:rsidR="001017DB" w:rsidRPr="00B53885">
        <w:rPr>
          <w:sz w:val="26"/>
          <w:szCs w:val="26"/>
        </w:rPr>
        <w:t>. Погоджувати залучення П</w:t>
      </w:r>
      <w:r w:rsidR="00073CE4" w:rsidRPr="00B53885">
        <w:rPr>
          <w:sz w:val="26"/>
          <w:szCs w:val="26"/>
        </w:rPr>
        <w:t xml:space="preserve">роектувальником до надання послуг (виконання </w:t>
      </w:r>
      <w:r w:rsidR="001E76D6">
        <w:rPr>
          <w:sz w:val="26"/>
          <w:szCs w:val="26"/>
        </w:rPr>
        <w:t xml:space="preserve">Проектних </w:t>
      </w:r>
      <w:r w:rsidR="00073CE4" w:rsidRPr="00B53885">
        <w:rPr>
          <w:sz w:val="26"/>
          <w:szCs w:val="26"/>
        </w:rPr>
        <w:t>р</w:t>
      </w:r>
      <w:r w:rsidR="001017DB" w:rsidRPr="00B53885">
        <w:rPr>
          <w:sz w:val="26"/>
          <w:szCs w:val="26"/>
        </w:rPr>
        <w:t>обіт</w:t>
      </w:r>
      <w:r w:rsidR="00073CE4" w:rsidRPr="00B53885">
        <w:rPr>
          <w:sz w:val="26"/>
          <w:szCs w:val="26"/>
        </w:rPr>
        <w:t>)</w:t>
      </w:r>
      <w:r w:rsidR="001017DB" w:rsidRPr="00B53885">
        <w:rPr>
          <w:sz w:val="26"/>
          <w:szCs w:val="26"/>
        </w:rPr>
        <w:t xml:space="preserve"> третіх осіб як субпідрядників</w:t>
      </w:r>
      <w:r w:rsidR="004C03E2" w:rsidRPr="00B53885">
        <w:rPr>
          <w:sz w:val="26"/>
          <w:szCs w:val="26"/>
        </w:rPr>
        <w:t>,</w:t>
      </w:r>
      <w:r w:rsidR="004C03E2" w:rsidRPr="00B53885">
        <w:rPr>
          <w:color w:val="000000"/>
          <w:sz w:val="26"/>
          <w:szCs w:val="26"/>
          <w:shd w:val="clear" w:color="auto" w:fill="FFFFFF"/>
        </w:rPr>
        <w:t xml:space="preserve"> які мають у своєму складі відповідних виконавців, що згідно із законодавством одержали кваліфікаційний сертифікат, який підтверджує спроможність </w:t>
      </w:r>
      <w:r w:rsidR="001E76D6">
        <w:rPr>
          <w:color w:val="000000"/>
          <w:sz w:val="26"/>
          <w:szCs w:val="26"/>
          <w:shd w:val="clear" w:color="auto" w:fill="FFFFFF"/>
        </w:rPr>
        <w:t>надання послуг (</w:t>
      </w:r>
      <w:r w:rsidR="004C03E2" w:rsidRPr="00B53885">
        <w:rPr>
          <w:color w:val="000000"/>
          <w:sz w:val="26"/>
          <w:szCs w:val="26"/>
          <w:shd w:val="clear" w:color="auto" w:fill="FFFFFF"/>
        </w:rPr>
        <w:t>виконання робіт</w:t>
      </w:r>
      <w:r w:rsidR="001E76D6">
        <w:rPr>
          <w:color w:val="000000"/>
          <w:sz w:val="26"/>
          <w:szCs w:val="26"/>
          <w:shd w:val="clear" w:color="auto" w:fill="FFFFFF"/>
        </w:rPr>
        <w:t>)</w:t>
      </w:r>
      <w:r w:rsidR="004C03E2" w:rsidRPr="00B53885">
        <w:rPr>
          <w:color w:val="000000"/>
          <w:sz w:val="26"/>
          <w:szCs w:val="26"/>
          <w:shd w:val="clear" w:color="auto" w:fill="FFFFFF"/>
        </w:rPr>
        <w:t xml:space="preserve"> щодо об’єктів відповідного класу наслідків (відповідальності) або фізичних осіб, які згідно з законодавством ма</w:t>
      </w:r>
      <w:r w:rsidR="001E76D6">
        <w:rPr>
          <w:color w:val="000000"/>
          <w:sz w:val="26"/>
          <w:szCs w:val="26"/>
          <w:shd w:val="clear" w:color="auto" w:fill="FFFFFF"/>
        </w:rPr>
        <w:t>ють</w:t>
      </w:r>
      <w:r w:rsidR="004C03E2" w:rsidRPr="00B53885">
        <w:rPr>
          <w:color w:val="000000"/>
          <w:sz w:val="26"/>
          <w:szCs w:val="26"/>
          <w:shd w:val="clear" w:color="auto" w:fill="FFFFFF"/>
        </w:rPr>
        <w:t xml:space="preserve"> такий кваліфікаційний сертифікат.</w:t>
      </w:r>
    </w:p>
    <w:p w14:paraId="5902520C" w14:textId="46B87E79" w:rsidR="00932674" w:rsidRPr="00B53885" w:rsidRDefault="00073CE4" w:rsidP="009E1DF3">
      <w:pPr>
        <w:ind w:firstLine="708"/>
        <w:jc w:val="both"/>
        <w:rPr>
          <w:sz w:val="26"/>
          <w:szCs w:val="26"/>
        </w:rPr>
      </w:pPr>
      <w:r w:rsidRPr="00B53885">
        <w:rPr>
          <w:sz w:val="26"/>
          <w:szCs w:val="26"/>
          <w:lang w:eastAsia="ar-SA"/>
        </w:rPr>
        <w:t>6</w:t>
      </w:r>
      <w:r w:rsidR="00703D1A" w:rsidRPr="00B53885">
        <w:rPr>
          <w:sz w:val="26"/>
          <w:szCs w:val="26"/>
          <w:lang w:eastAsia="ar-SA"/>
        </w:rPr>
        <w:t>.1.</w:t>
      </w:r>
      <w:r w:rsidR="009B6953" w:rsidRPr="00B53885">
        <w:rPr>
          <w:sz w:val="26"/>
          <w:szCs w:val="26"/>
          <w:lang w:val="ru-RU" w:eastAsia="ar-SA"/>
        </w:rPr>
        <w:t>8</w:t>
      </w:r>
      <w:r w:rsidR="001017DB" w:rsidRPr="00B53885">
        <w:rPr>
          <w:sz w:val="26"/>
          <w:szCs w:val="26"/>
          <w:lang w:eastAsia="ar-SA"/>
        </w:rPr>
        <w:t>. </w:t>
      </w:r>
      <w:r w:rsidR="001017DB" w:rsidRPr="00B53885">
        <w:rPr>
          <w:sz w:val="26"/>
          <w:szCs w:val="26"/>
        </w:rPr>
        <w:t>Виконати у повному обсязі свої зобов'язання, передбачені цим Договором.</w:t>
      </w:r>
    </w:p>
    <w:p w14:paraId="49128E3F" w14:textId="5631BD64" w:rsidR="00932674" w:rsidRPr="00B53885" w:rsidRDefault="00224556" w:rsidP="009E1DF3">
      <w:pPr>
        <w:ind w:firstLine="708"/>
        <w:jc w:val="both"/>
        <w:rPr>
          <w:sz w:val="26"/>
          <w:szCs w:val="26"/>
          <w:u w:val="single"/>
        </w:rPr>
      </w:pPr>
      <w:r w:rsidRPr="00B53885">
        <w:rPr>
          <w:sz w:val="26"/>
          <w:szCs w:val="26"/>
          <w:u w:val="single"/>
          <w:lang w:eastAsia="ar-SA"/>
        </w:rPr>
        <w:t>6</w:t>
      </w:r>
      <w:r w:rsidR="001017DB" w:rsidRPr="00B53885">
        <w:rPr>
          <w:sz w:val="26"/>
          <w:szCs w:val="26"/>
          <w:u w:val="single"/>
          <w:lang w:eastAsia="ar-SA"/>
        </w:rPr>
        <w:t>.2. </w:t>
      </w:r>
      <w:r w:rsidR="001017DB" w:rsidRPr="00B53885">
        <w:rPr>
          <w:sz w:val="26"/>
          <w:szCs w:val="26"/>
          <w:u w:val="single"/>
        </w:rPr>
        <w:t>Замовник має право:</w:t>
      </w:r>
    </w:p>
    <w:p w14:paraId="67E7D256" w14:textId="7D52C748" w:rsidR="00932674" w:rsidRPr="00B53885" w:rsidRDefault="00224556" w:rsidP="009E1DF3">
      <w:pPr>
        <w:ind w:firstLine="708"/>
        <w:jc w:val="both"/>
        <w:rPr>
          <w:sz w:val="26"/>
          <w:szCs w:val="26"/>
        </w:rPr>
      </w:pPr>
      <w:r w:rsidRPr="00B53885">
        <w:rPr>
          <w:sz w:val="26"/>
          <w:szCs w:val="26"/>
          <w:lang w:eastAsia="ar-SA"/>
        </w:rPr>
        <w:t>6</w:t>
      </w:r>
      <w:r w:rsidR="001017DB" w:rsidRPr="00B53885">
        <w:rPr>
          <w:sz w:val="26"/>
          <w:szCs w:val="26"/>
          <w:lang w:eastAsia="ar-SA"/>
        </w:rPr>
        <w:t>.2.1. </w:t>
      </w:r>
      <w:r w:rsidR="001017DB" w:rsidRPr="00B53885">
        <w:rPr>
          <w:sz w:val="26"/>
          <w:szCs w:val="26"/>
        </w:rPr>
        <w:t xml:space="preserve">Здійснювати контроль за ходом та якістю </w:t>
      </w:r>
      <w:r w:rsidRPr="00B53885">
        <w:rPr>
          <w:sz w:val="26"/>
          <w:szCs w:val="26"/>
        </w:rPr>
        <w:t>надання послуг (</w:t>
      </w:r>
      <w:r w:rsidR="001017DB" w:rsidRPr="00B53885">
        <w:rPr>
          <w:sz w:val="26"/>
          <w:szCs w:val="26"/>
        </w:rPr>
        <w:t>виконання Проектних робіт</w:t>
      </w:r>
      <w:r w:rsidRPr="00B53885">
        <w:rPr>
          <w:sz w:val="26"/>
          <w:szCs w:val="26"/>
        </w:rPr>
        <w:t>)</w:t>
      </w:r>
      <w:r w:rsidR="001017DB" w:rsidRPr="00B53885">
        <w:rPr>
          <w:sz w:val="26"/>
          <w:szCs w:val="26"/>
        </w:rPr>
        <w:t>, не втручаючись у господарську діяльність П</w:t>
      </w:r>
      <w:r w:rsidRPr="00B53885">
        <w:rPr>
          <w:sz w:val="26"/>
          <w:szCs w:val="26"/>
        </w:rPr>
        <w:t>роектувальника</w:t>
      </w:r>
      <w:r w:rsidR="001017DB" w:rsidRPr="00B53885">
        <w:rPr>
          <w:sz w:val="26"/>
          <w:szCs w:val="26"/>
        </w:rPr>
        <w:t>.</w:t>
      </w:r>
    </w:p>
    <w:p w14:paraId="437D2A13" w14:textId="73402339" w:rsidR="00932674" w:rsidRPr="00B53885" w:rsidRDefault="00224556" w:rsidP="009E1DF3">
      <w:pPr>
        <w:ind w:firstLine="708"/>
        <w:jc w:val="both"/>
        <w:rPr>
          <w:sz w:val="26"/>
          <w:szCs w:val="26"/>
        </w:rPr>
      </w:pPr>
      <w:r w:rsidRPr="00B53885">
        <w:rPr>
          <w:sz w:val="26"/>
          <w:szCs w:val="26"/>
          <w:lang w:eastAsia="ar-SA"/>
        </w:rPr>
        <w:t>6</w:t>
      </w:r>
      <w:r w:rsidR="001017DB" w:rsidRPr="00B53885">
        <w:rPr>
          <w:sz w:val="26"/>
          <w:szCs w:val="26"/>
          <w:lang w:eastAsia="ar-SA"/>
        </w:rPr>
        <w:t>.2.2. </w:t>
      </w:r>
      <w:r w:rsidR="001017DB" w:rsidRPr="00B53885">
        <w:rPr>
          <w:sz w:val="26"/>
          <w:szCs w:val="26"/>
        </w:rPr>
        <w:t xml:space="preserve">Вносити зміни у вихідні дані на проектування. </w:t>
      </w:r>
    </w:p>
    <w:p w14:paraId="33C3E5E8" w14:textId="5ADED746" w:rsidR="00932674" w:rsidRPr="00B53885" w:rsidRDefault="00224556" w:rsidP="009E1DF3">
      <w:pPr>
        <w:ind w:firstLine="708"/>
        <w:jc w:val="both"/>
        <w:rPr>
          <w:sz w:val="26"/>
          <w:szCs w:val="26"/>
        </w:rPr>
      </w:pPr>
      <w:r w:rsidRPr="00B53885">
        <w:rPr>
          <w:sz w:val="26"/>
          <w:szCs w:val="26"/>
          <w:lang w:eastAsia="ar-SA"/>
        </w:rPr>
        <w:t>6</w:t>
      </w:r>
      <w:r w:rsidR="001017DB" w:rsidRPr="00B53885">
        <w:rPr>
          <w:sz w:val="26"/>
          <w:szCs w:val="26"/>
          <w:lang w:eastAsia="ar-SA"/>
        </w:rPr>
        <w:t>.2.3. </w:t>
      </w:r>
      <w:r w:rsidR="001017DB" w:rsidRPr="00B53885">
        <w:rPr>
          <w:sz w:val="26"/>
          <w:szCs w:val="26"/>
        </w:rPr>
        <w:t>Вимагати від П</w:t>
      </w:r>
      <w:r w:rsidRPr="00B53885">
        <w:rPr>
          <w:sz w:val="26"/>
          <w:szCs w:val="26"/>
        </w:rPr>
        <w:t>роектувальника</w:t>
      </w:r>
      <w:r w:rsidR="001017DB" w:rsidRPr="00B53885">
        <w:rPr>
          <w:sz w:val="26"/>
          <w:szCs w:val="26"/>
        </w:rPr>
        <w:t xml:space="preserve"> безоплатного усунення недоліків </w:t>
      </w:r>
      <w:r w:rsidR="005E5B7E">
        <w:rPr>
          <w:sz w:val="26"/>
          <w:szCs w:val="26"/>
        </w:rPr>
        <w:t xml:space="preserve">наданих послуг (виконаних </w:t>
      </w:r>
      <w:r w:rsidR="001017DB" w:rsidRPr="00B53885">
        <w:rPr>
          <w:sz w:val="26"/>
          <w:szCs w:val="26"/>
        </w:rPr>
        <w:t>Проектн</w:t>
      </w:r>
      <w:r w:rsidR="005E5B7E">
        <w:rPr>
          <w:sz w:val="26"/>
          <w:szCs w:val="26"/>
        </w:rPr>
        <w:t>их робіт)</w:t>
      </w:r>
      <w:r w:rsidR="001017DB" w:rsidRPr="00B53885">
        <w:rPr>
          <w:sz w:val="26"/>
          <w:szCs w:val="26"/>
        </w:rPr>
        <w:t xml:space="preserve">, </w:t>
      </w:r>
      <w:r w:rsidR="005E5B7E">
        <w:rPr>
          <w:sz w:val="26"/>
          <w:szCs w:val="26"/>
        </w:rPr>
        <w:t>зазначених</w:t>
      </w:r>
      <w:r w:rsidR="001017DB" w:rsidRPr="00B53885">
        <w:rPr>
          <w:sz w:val="26"/>
          <w:szCs w:val="26"/>
        </w:rPr>
        <w:t xml:space="preserve"> в Акті недоліків, протягом 10 (десяти) календарних днів з дня підписання Сторонами останнього.</w:t>
      </w:r>
    </w:p>
    <w:p w14:paraId="7D57C84C" w14:textId="50A3C76D" w:rsidR="00932674" w:rsidRPr="00B53885" w:rsidRDefault="00224556" w:rsidP="009E1DF3">
      <w:pPr>
        <w:ind w:firstLine="708"/>
        <w:jc w:val="both"/>
        <w:rPr>
          <w:sz w:val="26"/>
          <w:szCs w:val="26"/>
        </w:rPr>
      </w:pPr>
      <w:r w:rsidRPr="00B53885">
        <w:rPr>
          <w:sz w:val="26"/>
          <w:szCs w:val="26"/>
        </w:rPr>
        <w:t>6</w:t>
      </w:r>
      <w:r w:rsidR="001017DB" w:rsidRPr="00B53885">
        <w:rPr>
          <w:sz w:val="26"/>
          <w:szCs w:val="26"/>
        </w:rPr>
        <w:t>.2.3. Розірвати цей Договір у разі невиконання або неналежного виконання П</w:t>
      </w:r>
      <w:r w:rsidRPr="00B53885">
        <w:rPr>
          <w:sz w:val="26"/>
          <w:szCs w:val="26"/>
        </w:rPr>
        <w:t>роектувальником умов цього Договору або у разі,</w:t>
      </w:r>
      <w:r w:rsidR="001017DB" w:rsidRPr="00B53885">
        <w:rPr>
          <w:sz w:val="26"/>
          <w:szCs w:val="26"/>
        </w:rPr>
        <w:t xml:space="preserve"> якщо останній </w:t>
      </w:r>
      <w:r w:rsidRPr="00B53885">
        <w:rPr>
          <w:sz w:val="26"/>
          <w:szCs w:val="26"/>
        </w:rPr>
        <w:t>надає послуги (</w:t>
      </w:r>
      <w:r w:rsidR="001017DB" w:rsidRPr="00B53885">
        <w:rPr>
          <w:sz w:val="26"/>
          <w:szCs w:val="26"/>
        </w:rPr>
        <w:t>виконує Проектні роботи</w:t>
      </w:r>
      <w:r w:rsidRPr="00B53885">
        <w:rPr>
          <w:sz w:val="26"/>
          <w:szCs w:val="26"/>
        </w:rPr>
        <w:t>)</w:t>
      </w:r>
      <w:r w:rsidR="001017DB" w:rsidRPr="00B53885">
        <w:rPr>
          <w:sz w:val="26"/>
          <w:szCs w:val="26"/>
        </w:rPr>
        <w:t xml:space="preserve"> настільки повільно, що закінчення їх у строк, визначений Договором, стає неможливим.</w:t>
      </w:r>
    </w:p>
    <w:p w14:paraId="03C96B3E" w14:textId="6B7CFCDD" w:rsidR="00932674" w:rsidRPr="00B53885" w:rsidRDefault="00224556" w:rsidP="009E1DF3">
      <w:pPr>
        <w:ind w:firstLine="708"/>
        <w:jc w:val="both"/>
        <w:rPr>
          <w:sz w:val="26"/>
          <w:szCs w:val="26"/>
        </w:rPr>
      </w:pPr>
      <w:r w:rsidRPr="00B53885">
        <w:rPr>
          <w:sz w:val="26"/>
          <w:szCs w:val="26"/>
        </w:rPr>
        <w:t>6</w:t>
      </w:r>
      <w:r w:rsidR="001017DB" w:rsidRPr="00B53885">
        <w:rPr>
          <w:sz w:val="26"/>
          <w:szCs w:val="26"/>
        </w:rPr>
        <w:t>.2.</w:t>
      </w:r>
      <w:r w:rsidR="00456037" w:rsidRPr="00B53885">
        <w:rPr>
          <w:sz w:val="26"/>
          <w:szCs w:val="26"/>
          <w:lang w:val="ru-RU"/>
        </w:rPr>
        <w:t>4</w:t>
      </w:r>
      <w:r w:rsidR="001017DB" w:rsidRPr="00B53885">
        <w:rPr>
          <w:sz w:val="26"/>
          <w:szCs w:val="26"/>
        </w:rPr>
        <w:t xml:space="preserve">. Відмовитися від Договору в будь-який час до закінчення </w:t>
      </w:r>
      <w:r w:rsidRPr="00B53885">
        <w:rPr>
          <w:sz w:val="26"/>
          <w:szCs w:val="26"/>
        </w:rPr>
        <w:t>надання послуг (</w:t>
      </w:r>
      <w:r w:rsidR="001017DB" w:rsidRPr="00B53885">
        <w:rPr>
          <w:sz w:val="26"/>
          <w:szCs w:val="26"/>
        </w:rPr>
        <w:t>виконання Проектних робіт</w:t>
      </w:r>
      <w:r w:rsidRPr="00B53885">
        <w:rPr>
          <w:sz w:val="26"/>
          <w:szCs w:val="26"/>
        </w:rPr>
        <w:t>)</w:t>
      </w:r>
      <w:r w:rsidR="001017DB" w:rsidRPr="00B53885">
        <w:rPr>
          <w:sz w:val="26"/>
          <w:szCs w:val="26"/>
        </w:rPr>
        <w:t>, оплативши П</w:t>
      </w:r>
      <w:r w:rsidRPr="00B53885">
        <w:rPr>
          <w:sz w:val="26"/>
          <w:szCs w:val="26"/>
        </w:rPr>
        <w:t xml:space="preserve">роектувальнику </w:t>
      </w:r>
      <w:r w:rsidR="001017DB" w:rsidRPr="00B53885">
        <w:rPr>
          <w:sz w:val="26"/>
          <w:szCs w:val="26"/>
        </w:rPr>
        <w:t xml:space="preserve">фактично </w:t>
      </w:r>
      <w:r w:rsidRPr="00B53885">
        <w:rPr>
          <w:sz w:val="26"/>
          <w:szCs w:val="26"/>
        </w:rPr>
        <w:t>надані послуги (</w:t>
      </w:r>
      <w:r w:rsidR="001017DB" w:rsidRPr="00B53885">
        <w:rPr>
          <w:sz w:val="26"/>
          <w:szCs w:val="26"/>
        </w:rPr>
        <w:t>виконанні Проектні роботи</w:t>
      </w:r>
      <w:r w:rsidRPr="00B53885">
        <w:rPr>
          <w:sz w:val="26"/>
          <w:szCs w:val="26"/>
        </w:rPr>
        <w:t>)</w:t>
      </w:r>
      <w:r w:rsidR="001017DB" w:rsidRPr="00B53885">
        <w:rPr>
          <w:sz w:val="26"/>
          <w:szCs w:val="26"/>
        </w:rPr>
        <w:t xml:space="preserve">. </w:t>
      </w:r>
    </w:p>
    <w:p w14:paraId="6123DC9F" w14:textId="7FFBB571" w:rsidR="00932674" w:rsidRPr="00B53885" w:rsidRDefault="00224556" w:rsidP="009E1DF3">
      <w:pPr>
        <w:ind w:firstLine="708"/>
        <w:jc w:val="both"/>
        <w:rPr>
          <w:sz w:val="26"/>
          <w:szCs w:val="26"/>
        </w:rPr>
      </w:pPr>
      <w:r w:rsidRPr="00B53885">
        <w:rPr>
          <w:sz w:val="26"/>
          <w:szCs w:val="26"/>
        </w:rPr>
        <w:t>6</w:t>
      </w:r>
      <w:r w:rsidR="001017DB" w:rsidRPr="00B53885">
        <w:rPr>
          <w:sz w:val="26"/>
          <w:szCs w:val="26"/>
        </w:rPr>
        <w:t>.2.</w:t>
      </w:r>
      <w:r w:rsidR="00456037" w:rsidRPr="00B53885">
        <w:rPr>
          <w:sz w:val="26"/>
          <w:szCs w:val="26"/>
        </w:rPr>
        <w:t>5</w:t>
      </w:r>
      <w:r w:rsidR="001017DB" w:rsidRPr="00B53885">
        <w:rPr>
          <w:sz w:val="26"/>
          <w:szCs w:val="26"/>
        </w:rPr>
        <w:t>. Ініціювати внесення змін у Договір та вимагати його розірвання за наявності істотних порушень П</w:t>
      </w:r>
      <w:r w:rsidRPr="00B53885">
        <w:rPr>
          <w:sz w:val="26"/>
          <w:szCs w:val="26"/>
        </w:rPr>
        <w:t>роектувальником</w:t>
      </w:r>
      <w:r w:rsidR="001017DB" w:rsidRPr="00B53885">
        <w:rPr>
          <w:sz w:val="26"/>
          <w:szCs w:val="26"/>
        </w:rPr>
        <w:t xml:space="preserve"> умов </w:t>
      </w:r>
      <w:r w:rsidR="009948BB">
        <w:rPr>
          <w:sz w:val="26"/>
          <w:szCs w:val="26"/>
        </w:rPr>
        <w:t xml:space="preserve">цього </w:t>
      </w:r>
      <w:r w:rsidR="001017DB" w:rsidRPr="00B53885">
        <w:rPr>
          <w:sz w:val="26"/>
          <w:szCs w:val="26"/>
        </w:rPr>
        <w:t>Договору.</w:t>
      </w:r>
    </w:p>
    <w:p w14:paraId="37D3BB52" w14:textId="48D6AF2B" w:rsidR="00932674" w:rsidRPr="00B53885" w:rsidRDefault="00224556" w:rsidP="009E1DF3">
      <w:pPr>
        <w:ind w:firstLine="708"/>
        <w:jc w:val="both"/>
        <w:rPr>
          <w:sz w:val="26"/>
          <w:szCs w:val="26"/>
        </w:rPr>
      </w:pPr>
      <w:r w:rsidRPr="00B53885">
        <w:rPr>
          <w:sz w:val="26"/>
          <w:szCs w:val="26"/>
        </w:rPr>
        <w:t>6</w:t>
      </w:r>
      <w:r w:rsidR="001017DB" w:rsidRPr="00B53885">
        <w:rPr>
          <w:sz w:val="26"/>
          <w:szCs w:val="26"/>
        </w:rPr>
        <w:t>.2.</w:t>
      </w:r>
      <w:r w:rsidR="00456037" w:rsidRPr="00B53885">
        <w:rPr>
          <w:sz w:val="26"/>
          <w:szCs w:val="26"/>
          <w:lang w:val="ru-RU"/>
        </w:rPr>
        <w:t>6</w:t>
      </w:r>
      <w:r w:rsidR="001017DB" w:rsidRPr="00B53885">
        <w:rPr>
          <w:sz w:val="26"/>
          <w:szCs w:val="26"/>
        </w:rPr>
        <w:t>. Вимагати відшкодування завданої Замовнику шкоди, зумовленої порушенням умов Договору</w:t>
      </w:r>
      <w:r w:rsidR="009E1DF3" w:rsidRPr="00B53885">
        <w:rPr>
          <w:sz w:val="26"/>
          <w:szCs w:val="26"/>
        </w:rPr>
        <w:t>.</w:t>
      </w:r>
    </w:p>
    <w:p w14:paraId="50C6006B" w14:textId="0CA600D1" w:rsidR="00932674" w:rsidRPr="00B53885" w:rsidRDefault="000A3288" w:rsidP="009E1DF3">
      <w:pPr>
        <w:ind w:firstLine="708"/>
        <w:jc w:val="both"/>
        <w:rPr>
          <w:sz w:val="26"/>
          <w:szCs w:val="26"/>
        </w:rPr>
      </w:pPr>
      <w:r w:rsidRPr="00B53885">
        <w:rPr>
          <w:sz w:val="26"/>
          <w:szCs w:val="26"/>
          <w:u w:val="single"/>
          <w:lang w:eastAsia="ar-SA"/>
        </w:rPr>
        <w:t>6</w:t>
      </w:r>
      <w:r w:rsidR="009E1DF3" w:rsidRPr="00B53885">
        <w:rPr>
          <w:sz w:val="26"/>
          <w:szCs w:val="26"/>
          <w:u w:val="single"/>
          <w:lang w:eastAsia="ar-SA"/>
        </w:rPr>
        <w:t>.3.</w:t>
      </w:r>
      <w:r w:rsidR="001017DB" w:rsidRPr="00B53885">
        <w:rPr>
          <w:sz w:val="26"/>
          <w:szCs w:val="26"/>
          <w:u w:val="single"/>
          <w:lang w:eastAsia="ar-SA"/>
        </w:rPr>
        <w:t>  </w:t>
      </w:r>
      <w:r w:rsidRPr="00B53885">
        <w:rPr>
          <w:sz w:val="26"/>
          <w:szCs w:val="26"/>
          <w:u w:val="single"/>
        </w:rPr>
        <w:t>Проектувальник</w:t>
      </w:r>
      <w:r w:rsidR="001017DB" w:rsidRPr="00B53885">
        <w:rPr>
          <w:sz w:val="26"/>
          <w:szCs w:val="26"/>
          <w:u w:val="single"/>
        </w:rPr>
        <w:t xml:space="preserve"> зобов’язаний</w:t>
      </w:r>
      <w:r w:rsidR="001017DB" w:rsidRPr="00B53885">
        <w:rPr>
          <w:sz w:val="26"/>
          <w:szCs w:val="26"/>
        </w:rPr>
        <w:t>:</w:t>
      </w:r>
    </w:p>
    <w:p w14:paraId="570AFB96" w14:textId="35458DBD" w:rsidR="00932674" w:rsidRPr="00B53885" w:rsidRDefault="000A3288" w:rsidP="006E176A">
      <w:pPr>
        <w:pStyle w:val="afc"/>
        <w:tabs>
          <w:tab w:val="right" w:pos="1134"/>
        </w:tabs>
        <w:ind w:left="0" w:right="-2" w:firstLine="709"/>
        <w:jc w:val="both"/>
        <w:rPr>
          <w:sz w:val="26"/>
          <w:szCs w:val="26"/>
        </w:rPr>
      </w:pPr>
      <w:r w:rsidRPr="00B53885">
        <w:rPr>
          <w:sz w:val="26"/>
          <w:szCs w:val="26"/>
        </w:rPr>
        <w:t>6</w:t>
      </w:r>
      <w:r w:rsidR="001017DB" w:rsidRPr="00B53885">
        <w:rPr>
          <w:sz w:val="26"/>
          <w:szCs w:val="26"/>
        </w:rPr>
        <w:t xml:space="preserve">.3.1. На вимогу Замовника надавати інформацію про хід </w:t>
      </w:r>
      <w:r w:rsidR="008C1D6F">
        <w:rPr>
          <w:sz w:val="26"/>
          <w:szCs w:val="26"/>
        </w:rPr>
        <w:t>надання послуг (</w:t>
      </w:r>
      <w:r w:rsidR="001017DB" w:rsidRPr="00B53885">
        <w:rPr>
          <w:sz w:val="26"/>
          <w:szCs w:val="26"/>
        </w:rPr>
        <w:t>виконання Проектних робіт</w:t>
      </w:r>
      <w:r w:rsidR="008C1D6F">
        <w:rPr>
          <w:sz w:val="26"/>
          <w:szCs w:val="26"/>
        </w:rPr>
        <w:t>)</w:t>
      </w:r>
      <w:r w:rsidR="006E176A" w:rsidRPr="00B53885">
        <w:rPr>
          <w:sz w:val="26"/>
          <w:szCs w:val="26"/>
        </w:rPr>
        <w:t>,</w:t>
      </w:r>
      <w:r w:rsidR="006E176A" w:rsidRPr="00B53885">
        <w:rPr>
          <w:spacing w:val="-2"/>
          <w:sz w:val="26"/>
          <w:szCs w:val="26"/>
        </w:rPr>
        <w:t xml:space="preserve"> </w:t>
      </w:r>
      <w:r w:rsidR="008C1D6F">
        <w:rPr>
          <w:spacing w:val="-2"/>
          <w:sz w:val="26"/>
          <w:szCs w:val="26"/>
        </w:rPr>
        <w:t>у тому числі</w:t>
      </w:r>
      <w:r w:rsidR="006E176A" w:rsidRPr="00B53885">
        <w:rPr>
          <w:spacing w:val="-2"/>
          <w:sz w:val="26"/>
          <w:szCs w:val="26"/>
        </w:rPr>
        <w:t xml:space="preserve"> хід проведення експертизи проектно</w:t>
      </w:r>
      <w:r w:rsidR="008C1D6F">
        <w:rPr>
          <w:spacing w:val="-2"/>
          <w:sz w:val="26"/>
          <w:szCs w:val="26"/>
        </w:rPr>
        <w:t>-кошторисної</w:t>
      </w:r>
      <w:r w:rsidR="006E176A" w:rsidRPr="00B53885">
        <w:rPr>
          <w:spacing w:val="-2"/>
          <w:sz w:val="26"/>
          <w:szCs w:val="26"/>
        </w:rPr>
        <w:t xml:space="preserve"> документації, готовності цієї документації до передачі </w:t>
      </w:r>
      <w:r w:rsidR="006E176A" w:rsidRPr="00B53885">
        <w:rPr>
          <w:bCs/>
          <w:spacing w:val="-2"/>
          <w:sz w:val="26"/>
          <w:szCs w:val="26"/>
        </w:rPr>
        <w:t>Замовнику</w:t>
      </w:r>
      <w:r w:rsidR="008C1D6F">
        <w:rPr>
          <w:spacing w:val="-2"/>
          <w:sz w:val="26"/>
          <w:szCs w:val="26"/>
        </w:rPr>
        <w:t>, надавати іншу інформацію, яка безпосередньо стосується виконання Проектувальником своїх зобов’язань за цим Договором.</w:t>
      </w:r>
    </w:p>
    <w:p w14:paraId="5B6286DA" w14:textId="6DD4CD6A" w:rsidR="00932674" w:rsidRPr="00B53885" w:rsidRDefault="000A3288" w:rsidP="009E1DF3">
      <w:pPr>
        <w:ind w:firstLine="708"/>
        <w:jc w:val="both"/>
        <w:rPr>
          <w:sz w:val="26"/>
          <w:szCs w:val="26"/>
        </w:rPr>
      </w:pPr>
      <w:r w:rsidRPr="00B53885">
        <w:rPr>
          <w:sz w:val="26"/>
          <w:szCs w:val="26"/>
        </w:rPr>
        <w:t>6</w:t>
      </w:r>
      <w:r w:rsidR="001017DB" w:rsidRPr="00B53885">
        <w:rPr>
          <w:sz w:val="26"/>
          <w:szCs w:val="26"/>
        </w:rPr>
        <w:t xml:space="preserve">.3.2. Мати у своєму складі відповідних </w:t>
      </w:r>
      <w:r w:rsidRPr="00B53885">
        <w:rPr>
          <w:sz w:val="26"/>
          <w:szCs w:val="26"/>
        </w:rPr>
        <w:t>працівників</w:t>
      </w:r>
      <w:r w:rsidR="001017DB" w:rsidRPr="00B53885">
        <w:rPr>
          <w:sz w:val="26"/>
          <w:szCs w:val="26"/>
        </w:rPr>
        <w:t xml:space="preserve">, </w:t>
      </w:r>
      <w:r w:rsidR="009079C7">
        <w:rPr>
          <w:sz w:val="26"/>
          <w:szCs w:val="26"/>
        </w:rPr>
        <w:t>які</w:t>
      </w:r>
      <w:r w:rsidR="001017DB" w:rsidRPr="00B53885">
        <w:rPr>
          <w:sz w:val="26"/>
          <w:szCs w:val="26"/>
        </w:rPr>
        <w:t xml:space="preserve"> згідно із законодавством отримали кваліфікаційний сертифікат, який підтверджує спроможність </w:t>
      </w:r>
      <w:r w:rsidR="009079C7">
        <w:rPr>
          <w:sz w:val="26"/>
          <w:szCs w:val="26"/>
        </w:rPr>
        <w:t>надання послуг (</w:t>
      </w:r>
      <w:r w:rsidR="001017DB" w:rsidRPr="00B53885">
        <w:rPr>
          <w:sz w:val="26"/>
          <w:szCs w:val="26"/>
        </w:rPr>
        <w:t>виконання робіт</w:t>
      </w:r>
      <w:r w:rsidR="009079C7">
        <w:rPr>
          <w:sz w:val="26"/>
          <w:szCs w:val="26"/>
        </w:rPr>
        <w:t>)</w:t>
      </w:r>
      <w:r w:rsidR="001017DB" w:rsidRPr="00B53885">
        <w:rPr>
          <w:sz w:val="26"/>
          <w:szCs w:val="26"/>
        </w:rPr>
        <w:t xml:space="preserve"> щодо об’єктів відповідного класу наслідків (відповідальності).</w:t>
      </w:r>
    </w:p>
    <w:p w14:paraId="6DDC3F78" w14:textId="7C506B87" w:rsidR="00932674" w:rsidRPr="00B53885" w:rsidRDefault="000A3288" w:rsidP="009E1DF3">
      <w:pPr>
        <w:ind w:firstLine="708"/>
        <w:jc w:val="both"/>
        <w:rPr>
          <w:sz w:val="26"/>
          <w:szCs w:val="26"/>
        </w:rPr>
      </w:pPr>
      <w:r w:rsidRPr="00B53885">
        <w:rPr>
          <w:sz w:val="26"/>
          <w:szCs w:val="26"/>
        </w:rPr>
        <w:t>6</w:t>
      </w:r>
      <w:r w:rsidR="00456037" w:rsidRPr="00B53885">
        <w:rPr>
          <w:sz w:val="26"/>
          <w:szCs w:val="26"/>
        </w:rPr>
        <w:t>.3.</w:t>
      </w:r>
      <w:r w:rsidR="00456037" w:rsidRPr="00B53885">
        <w:rPr>
          <w:sz w:val="26"/>
          <w:szCs w:val="26"/>
          <w:lang w:val="ru-RU"/>
        </w:rPr>
        <w:t>3</w:t>
      </w:r>
      <w:r w:rsidR="00456037" w:rsidRPr="00B53885">
        <w:rPr>
          <w:sz w:val="26"/>
          <w:szCs w:val="26"/>
        </w:rPr>
        <w:t>.</w:t>
      </w:r>
      <w:r w:rsidR="00F619BF" w:rsidRPr="00B53885">
        <w:rPr>
          <w:sz w:val="26"/>
          <w:szCs w:val="26"/>
          <w:lang w:val="ru-RU"/>
        </w:rPr>
        <w:t xml:space="preserve"> </w:t>
      </w:r>
      <w:r w:rsidR="001017DB" w:rsidRPr="00B53885">
        <w:rPr>
          <w:sz w:val="26"/>
          <w:szCs w:val="26"/>
        </w:rPr>
        <w:t>Використовувати в проектних рішеннях обладнання, вироби та матеріали, які мають сертифікати відповідності та протоколи випробувань.</w:t>
      </w:r>
    </w:p>
    <w:p w14:paraId="357BDC79" w14:textId="32952580" w:rsidR="00932674" w:rsidRPr="00B53885" w:rsidRDefault="000A3288" w:rsidP="009E1DF3">
      <w:pPr>
        <w:ind w:firstLine="708"/>
        <w:jc w:val="both"/>
        <w:rPr>
          <w:sz w:val="26"/>
          <w:szCs w:val="26"/>
        </w:rPr>
      </w:pPr>
      <w:r w:rsidRPr="00B53885">
        <w:rPr>
          <w:sz w:val="26"/>
          <w:szCs w:val="26"/>
        </w:rPr>
        <w:t>6</w:t>
      </w:r>
      <w:r w:rsidR="00456037" w:rsidRPr="00B53885">
        <w:rPr>
          <w:sz w:val="26"/>
          <w:szCs w:val="26"/>
        </w:rPr>
        <w:t>.3.</w:t>
      </w:r>
      <w:r w:rsidR="00456037" w:rsidRPr="00B53885">
        <w:rPr>
          <w:sz w:val="26"/>
          <w:szCs w:val="26"/>
          <w:lang w:val="ru-RU"/>
        </w:rPr>
        <w:t>4</w:t>
      </w:r>
      <w:r w:rsidR="00456037" w:rsidRPr="00B53885">
        <w:rPr>
          <w:sz w:val="26"/>
          <w:szCs w:val="26"/>
        </w:rPr>
        <w:t>.</w:t>
      </w:r>
      <w:r w:rsidR="00456037" w:rsidRPr="00B53885">
        <w:rPr>
          <w:sz w:val="26"/>
          <w:szCs w:val="26"/>
          <w:lang w:val="ru-RU"/>
        </w:rPr>
        <w:t xml:space="preserve"> </w:t>
      </w:r>
      <w:r w:rsidR="001017DB" w:rsidRPr="00B53885">
        <w:rPr>
          <w:sz w:val="26"/>
          <w:szCs w:val="26"/>
        </w:rPr>
        <w:t xml:space="preserve">Роботи і матеріальні ресурси, які використовуються для їх виконання, повинні відповідати вимогам нормативно-правових актів і нормативних документів. </w:t>
      </w:r>
    </w:p>
    <w:p w14:paraId="6BC5EDCA" w14:textId="55EF742A" w:rsidR="00932674" w:rsidRPr="00B53885" w:rsidRDefault="000A3288" w:rsidP="009E1DF3">
      <w:pPr>
        <w:ind w:firstLine="708"/>
        <w:jc w:val="both"/>
        <w:rPr>
          <w:sz w:val="26"/>
          <w:szCs w:val="26"/>
        </w:rPr>
      </w:pPr>
      <w:r w:rsidRPr="00B53885">
        <w:rPr>
          <w:sz w:val="26"/>
          <w:szCs w:val="26"/>
        </w:rPr>
        <w:t>6</w:t>
      </w:r>
      <w:r w:rsidR="00456037" w:rsidRPr="00B53885">
        <w:rPr>
          <w:sz w:val="26"/>
          <w:szCs w:val="26"/>
        </w:rPr>
        <w:t>.3.</w:t>
      </w:r>
      <w:r w:rsidR="00456037" w:rsidRPr="00B53885">
        <w:rPr>
          <w:sz w:val="26"/>
          <w:szCs w:val="26"/>
          <w:lang w:val="ru-RU"/>
        </w:rPr>
        <w:t>5</w:t>
      </w:r>
      <w:r w:rsidR="00456037" w:rsidRPr="00B53885">
        <w:rPr>
          <w:sz w:val="26"/>
          <w:szCs w:val="26"/>
        </w:rPr>
        <w:t>.</w:t>
      </w:r>
      <w:r w:rsidR="00456037" w:rsidRPr="00B53885">
        <w:rPr>
          <w:sz w:val="26"/>
          <w:szCs w:val="26"/>
          <w:lang w:val="ru-RU"/>
        </w:rPr>
        <w:t xml:space="preserve"> </w:t>
      </w:r>
      <w:r w:rsidR="001017DB" w:rsidRPr="00B53885">
        <w:rPr>
          <w:sz w:val="26"/>
          <w:szCs w:val="26"/>
        </w:rPr>
        <w:t xml:space="preserve">Забезпечити належне </w:t>
      </w:r>
      <w:r w:rsidRPr="00B53885">
        <w:rPr>
          <w:sz w:val="26"/>
          <w:szCs w:val="26"/>
        </w:rPr>
        <w:t>надання послуг (</w:t>
      </w:r>
      <w:r w:rsidR="001017DB" w:rsidRPr="00B53885">
        <w:rPr>
          <w:sz w:val="26"/>
          <w:szCs w:val="26"/>
        </w:rPr>
        <w:t>виконання Проектних робіт</w:t>
      </w:r>
      <w:r w:rsidRPr="00B53885">
        <w:rPr>
          <w:sz w:val="26"/>
          <w:szCs w:val="26"/>
        </w:rPr>
        <w:t>)</w:t>
      </w:r>
      <w:r w:rsidR="001017DB" w:rsidRPr="00B53885">
        <w:rPr>
          <w:sz w:val="26"/>
          <w:szCs w:val="26"/>
        </w:rPr>
        <w:t>, у відповідності з чинним законодавством, будівельними нормами, стандартами, правилами та умовами цього Договору.</w:t>
      </w:r>
    </w:p>
    <w:p w14:paraId="7908A586" w14:textId="1617D688" w:rsidR="00932674" w:rsidRPr="00B53885" w:rsidRDefault="000A3288" w:rsidP="009E1DF3">
      <w:pPr>
        <w:ind w:firstLine="708"/>
        <w:jc w:val="both"/>
        <w:rPr>
          <w:sz w:val="26"/>
          <w:szCs w:val="26"/>
        </w:rPr>
      </w:pPr>
      <w:r w:rsidRPr="00B53885">
        <w:rPr>
          <w:sz w:val="26"/>
          <w:szCs w:val="26"/>
        </w:rPr>
        <w:t>6</w:t>
      </w:r>
      <w:r w:rsidR="001017DB" w:rsidRPr="00B53885">
        <w:rPr>
          <w:sz w:val="26"/>
          <w:szCs w:val="26"/>
        </w:rPr>
        <w:t>.3.</w:t>
      </w:r>
      <w:r w:rsidR="00456037" w:rsidRPr="00B53885">
        <w:rPr>
          <w:sz w:val="26"/>
          <w:szCs w:val="26"/>
          <w:lang w:val="ru-RU"/>
        </w:rPr>
        <w:t>6</w:t>
      </w:r>
      <w:r w:rsidR="001017DB" w:rsidRPr="00B53885">
        <w:rPr>
          <w:sz w:val="26"/>
          <w:szCs w:val="26"/>
        </w:rPr>
        <w:t>. Забезпечувати збереження документів, одержаних від Замовника у рамках цього Договору, та не розголошувати їх зміст третім особам, за винятком випадків, передбачених чинним законодавством.</w:t>
      </w:r>
    </w:p>
    <w:p w14:paraId="5BC2FA0B" w14:textId="2CB2294D" w:rsidR="00932674" w:rsidRPr="00B53885" w:rsidRDefault="000A3288" w:rsidP="009E1DF3">
      <w:pPr>
        <w:ind w:firstLine="708"/>
        <w:jc w:val="both"/>
        <w:rPr>
          <w:sz w:val="26"/>
          <w:szCs w:val="26"/>
        </w:rPr>
      </w:pPr>
      <w:r w:rsidRPr="00B53885">
        <w:rPr>
          <w:sz w:val="26"/>
          <w:szCs w:val="26"/>
        </w:rPr>
        <w:t>6</w:t>
      </w:r>
      <w:r w:rsidR="001017DB" w:rsidRPr="00B53885">
        <w:rPr>
          <w:sz w:val="26"/>
          <w:szCs w:val="26"/>
        </w:rPr>
        <w:t>.3.</w:t>
      </w:r>
      <w:r w:rsidR="00456037" w:rsidRPr="00B53885">
        <w:rPr>
          <w:sz w:val="26"/>
          <w:szCs w:val="26"/>
          <w:lang w:val="ru-RU"/>
        </w:rPr>
        <w:t>7</w:t>
      </w:r>
      <w:r w:rsidR="001017DB" w:rsidRPr="00B53885">
        <w:rPr>
          <w:sz w:val="26"/>
          <w:szCs w:val="26"/>
        </w:rPr>
        <w:t xml:space="preserve">. Не передавати та не надавати для ознайомлення </w:t>
      </w:r>
      <w:r w:rsidR="00CD1312">
        <w:rPr>
          <w:sz w:val="26"/>
          <w:szCs w:val="26"/>
        </w:rPr>
        <w:t>п</w:t>
      </w:r>
      <w:r w:rsidR="001017DB" w:rsidRPr="00B53885">
        <w:rPr>
          <w:sz w:val="26"/>
          <w:szCs w:val="26"/>
        </w:rPr>
        <w:t>роектн</w:t>
      </w:r>
      <w:r w:rsidR="00CD1312">
        <w:rPr>
          <w:sz w:val="26"/>
          <w:szCs w:val="26"/>
        </w:rPr>
        <w:t>о-кошторисну</w:t>
      </w:r>
      <w:r w:rsidR="001017DB" w:rsidRPr="00B53885">
        <w:rPr>
          <w:sz w:val="26"/>
          <w:szCs w:val="26"/>
        </w:rPr>
        <w:t xml:space="preserve"> документацію третім особам без письмової згоди Замовника, крім випадків, передбачених чинним законодавством.</w:t>
      </w:r>
    </w:p>
    <w:p w14:paraId="61FF5548" w14:textId="71291192" w:rsidR="00932674" w:rsidRPr="00B53885" w:rsidRDefault="000A3288" w:rsidP="0047319C">
      <w:pPr>
        <w:ind w:firstLine="567"/>
        <w:jc w:val="both"/>
        <w:rPr>
          <w:sz w:val="26"/>
          <w:szCs w:val="26"/>
        </w:rPr>
      </w:pPr>
      <w:r w:rsidRPr="00B53885">
        <w:rPr>
          <w:sz w:val="26"/>
          <w:szCs w:val="26"/>
        </w:rPr>
        <w:t>6</w:t>
      </w:r>
      <w:r w:rsidR="001017DB" w:rsidRPr="00B53885">
        <w:rPr>
          <w:sz w:val="26"/>
          <w:szCs w:val="26"/>
        </w:rPr>
        <w:t>.3.</w:t>
      </w:r>
      <w:r w:rsidR="00456037" w:rsidRPr="00B53885">
        <w:rPr>
          <w:sz w:val="26"/>
          <w:szCs w:val="26"/>
          <w:lang w:val="ru-RU"/>
        </w:rPr>
        <w:t>8</w:t>
      </w:r>
      <w:r w:rsidR="001017DB" w:rsidRPr="00B53885">
        <w:rPr>
          <w:sz w:val="26"/>
          <w:szCs w:val="26"/>
        </w:rPr>
        <w:t xml:space="preserve">. Письмово повідомити Замовника протягом 2 (двох) календарних днів про факти передачі та ознайомлення третіх осіб з інформацією та документами, одержаними від Замовника в рамках цього Договору, факти передачі та ознайомлення третіх осіб з </w:t>
      </w:r>
      <w:r w:rsidR="00CD1312">
        <w:rPr>
          <w:sz w:val="26"/>
          <w:szCs w:val="26"/>
        </w:rPr>
        <w:t>п</w:t>
      </w:r>
      <w:r w:rsidR="001017DB" w:rsidRPr="00B53885">
        <w:rPr>
          <w:sz w:val="26"/>
          <w:szCs w:val="26"/>
        </w:rPr>
        <w:t>роектно</w:t>
      </w:r>
      <w:r w:rsidR="00CD1312">
        <w:rPr>
          <w:sz w:val="26"/>
          <w:szCs w:val="26"/>
        </w:rPr>
        <w:t>-кошторисною</w:t>
      </w:r>
      <w:r w:rsidR="001017DB" w:rsidRPr="00B53885">
        <w:rPr>
          <w:sz w:val="26"/>
          <w:szCs w:val="26"/>
        </w:rPr>
        <w:t xml:space="preserve"> документацією</w:t>
      </w:r>
      <w:r w:rsidR="00CD1312">
        <w:rPr>
          <w:sz w:val="26"/>
          <w:szCs w:val="26"/>
        </w:rPr>
        <w:t>,</w:t>
      </w:r>
      <w:r w:rsidR="001017DB" w:rsidRPr="00B53885">
        <w:rPr>
          <w:sz w:val="26"/>
          <w:szCs w:val="26"/>
        </w:rPr>
        <w:t xml:space="preserve"> вказавши обставини</w:t>
      </w:r>
      <w:r w:rsidR="007E2F71" w:rsidRPr="00B53885">
        <w:rPr>
          <w:sz w:val="26"/>
          <w:szCs w:val="26"/>
        </w:rPr>
        <w:t>,</w:t>
      </w:r>
      <w:r w:rsidR="001017DB" w:rsidRPr="00B53885">
        <w:rPr>
          <w:sz w:val="26"/>
          <w:szCs w:val="26"/>
        </w:rPr>
        <w:t xml:space="preserve"> </w:t>
      </w:r>
      <w:r w:rsidR="007E2F71" w:rsidRPr="00B53885">
        <w:rPr>
          <w:sz w:val="26"/>
          <w:szCs w:val="26"/>
        </w:rPr>
        <w:t>з</w:t>
      </w:r>
      <w:r w:rsidR="001017DB" w:rsidRPr="00B53885">
        <w:rPr>
          <w:sz w:val="26"/>
          <w:szCs w:val="26"/>
        </w:rPr>
        <w:t>а яких вони сталися.</w:t>
      </w:r>
    </w:p>
    <w:p w14:paraId="255915D9" w14:textId="036B6192" w:rsidR="00BF29D4" w:rsidRPr="00B53885" w:rsidRDefault="00BF29D4" w:rsidP="0047319C">
      <w:pPr>
        <w:pStyle w:val="afc"/>
        <w:tabs>
          <w:tab w:val="right" w:pos="1134"/>
        </w:tabs>
        <w:ind w:left="0" w:right="-2" w:firstLine="567"/>
        <w:jc w:val="both"/>
        <w:rPr>
          <w:sz w:val="26"/>
          <w:szCs w:val="26"/>
        </w:rPr>
      </w:pPr>
      <w:r w:rsidRPr="00B53885">
        <w:rPr>
          <w:sz w:val="26"/>
          <w:szCs w:val="26"/>
        </w:rPr>
        <w:t>6.3.9. Укласти договір (як замовник) з експертною організацією, визначеною відповідно до вимог чинного законодавства України, на проведення експертизи розробленої за Договором проектно</w:t>
      </w:r>
      <w:r w:rsidR="00CD1312">
        <w:rPr>
          <w:sz w:val="26"/>
          <w:szCs w:val="26"/>
        </w:rPr>
        <w:t>-кошторисної</w:t>
      </w:r>
      <w:r w:rsidRPr="00B53885">
        <w:rPr>
          <w:sz w:val="26"/>
          <w:szCs w:val="26"/>
        </w:rPr>
        <w:t xml:space="preserve"> документації</w:t>
      </w:r>
      <w:r w:rsidR="00CD1312">
        <w:rPr>
          <w:sz w:val="26"/>
          <w:szCs w:val="26"/>
        </w:rPr>
        <w:t xml:space="preserve"> (робочий проект)</w:t>
      </w:r>
      <w:r w:rsidRPr="00B53885">
        <w:rPr>
          <w:sz w:val="26"/>
          <w:szCs w:val="26"/>
        </w:rPr>
        <w:t xml:space="preserve"> та здійснювати супровід проведення цієї експертизи (захист та обґрунтування проектних рішень), негайно коригувати проектн</w:t>
      </w:r>
      <w:r w:rsidR="00CD1312">
        <w:rPr>
          <w:sz w:val="26"/>
          <w:szCs w:val="26"/>
        </w:rPr>
        <w:t>о-кошторисну</w:t>
      </w:r>
      <w:r w:rsidRPr="00B53885">
        <w:rPr>
          <w:sz w:val="26"/>
          <w:szCs w:val="26"/>
        </w:rPr>
        <w:t xml:space="preserve"> документацію, якщо матимуть місце зауваження експертної організації (експертів) та передати </w:t>
      </w:r>
      <w:r w:rsidRPr="00B53885">
        <w:rPr>
          <w:bCs/>
          <w:sz w:val="26"/>
          <w:szCs w:val="26"/>
        </w:rPr>
        <w:t>Замовнику</w:t>
      </w:r>
      <w:r w:rsidRPr="00B53885">
        <w:rPr>
          <w:sz w:val="26"/>
          <w:szCs w:val="26"/>
        </w:rPr>
        <w:t xml:space="preserve"> Експертний звіт</w:t>
      </w:r>
      <w:r w:rsidR="00CD1312">
        <w:rPr>
          <w:sz w:val="26"/>
          <w:szCs w:val="26"/>
        </w:rPr>
        <w:t xml:space="preserve"> </w:t>
      </w:r>
      <w:r w:rsidRPr="00B53885">
        <w:rPr>
          <w:sz w:val="26"/>
          <w:szCs w:val="26"/>
        </w:rPr>
        <w:t>з позитивним висновком.</w:t>
      </w:r>
    </w:p>
    <w:p w14:paraId="31C5DC11" w14:textId="1729723B" w:rsidR="00BF29D4" w:rsidRPr="00B53885" w:rsidRDefault="00BF29D4" w:rsidP="0047319C">
      <w:pPr>
        <w:pStyle w:val="afc"/>
        <w:tabs>
          <w:tab w:val="right" w:pos="1134"/>
        </w:tabs>
        <w:ind w:left="0" w:right="-2" w:firstLine="567"/>
        <w:jc w:val="both"/>
        <w:rPr>
          <w:sz w:val="26"/>
          <w:szCs w:val="26"/>
        </w:rPr>
      </w:pPr>
      <w:r w:rsidRPr="00B53885">
        <w:rPr>
          <w:sz w:val="26"/>
          <w:szCs w:val="26"/>
        </w:rPr>
        <w:t xml:space="preserve">6.3.10. </w:t>
      </w:r>
      <w:r w:rsidR="0074161D">
        <w:rPr>
          <w:sz w:val="26"/>
          <w:szCs w:val="26"/>
        </w:rPr>
        <w:t>Р</w:t>
      </w:r>
      <w:r w:rsidR="0074161D" w:rsidRPr="00B53885">
        <w:rPr>
          <w:sz w:val="26"/>
          <w:szCs w:val="26"/>
        </w:rPr>
        <w:t>озроблену у повному обсязі проектно-кошторисну документацію</w:t>
      </w:r>
      <w:r w:rsidR="0074161D">
        <w:rPr>
          <w:sz w:val="26"/>
          <w:szCs w:val="26"/>
        </w:rPr>
        <w:t>, п</w:t>
      </w:r>
      <w:r w:rsidRPr="00B53885">
        <w:rPr>
          <w:sz w:val="26"/>
          <w:szCs w:val="26"/>
        </w:rPr>
        <w:t xml:space="preserve">еред поданням </w:t>
      </w:r>
      <w:r w:rsidR="0074161D">
        <w:rPr>
          <w:sz w:val="26"/>
          <w:szCs w:val="26"/>
        </w:rPr>
        <w:t xml:space="preserve">до </w:t>
      </w:r>
      <w:r w:rsidR="0074161D" w:rsidRPr="00B53885">
        <w:rPr>
          <w:color w:val="000000"/>
          <w:sz w:val="26"/>
          <w:szCs w:val="26"/>
          <w:shd w:val="clear" w:color="auto" w:fill="FFFFFF"/>
        </w:rPr>
        <w:t xml:space="preserve">експертної </w:t>
      </w:r>
      <w:r w:rsidR="0074161D">
        <w:rPr>
          <w:color w:val="000000"/>
          <w:sz w:val="26"/>
          <w:szCs w:val="26"/>
          <w:shd w:val="clear" w:color="auto" w:fill="FFFFFF"/>
        </w:rPr>
        <w:t>установи</w:t>
      </w:r>
      <w:r w:rsidR="0074161D" w:rsidRPr="00B53885">
        <w:rPr>
          <w:sz w:val="26"/>
          <w:szCs w:val="26"/>
        </w:rPr>
        <w:t xml:space="preserve"> </w:t>
      </w:r>
      <w:r w:rsidRPr="00B53885">
        <w:rPr>
          <w:sz w:val="26"/>
          <w:szCs w:val="26"/>
        </w:rPr>
        <w:t>д</w:t>
      </w:r>
      <w:r w:rsidR="0074161D">
        <w:rPr>
          <w:sz w:val="26"/>
          <w:szCs w:val="26"/>
        </w:rPr>
        <w:t>ля проведення експертизи,</w:t>
      </w:r>
      <w:r w:rsidR="0074161D" w:rsidRPr="0074161D">
        <w:rPr>
          <w:sz w:val="26"/>
          <w:szCs w:val="26"/>
        </w:rPr>
        <w:t xml:space="preserve"> </w:t>
      </w:r>
      <w:r w:rsidR="0074161D" w:rsidRPr="00B53885">
        <w:rPr>
          <w:sz w:val="26"/>
          <w:szCs w:val="26"/>
        </w:rPr>
        <w:t xml:space="preserve">надати на розгляд </w:t>
      </w:r>
      <w:r w:rsidR="0074161D">
        <w:rPr>
          <w:bCs/>
          <w:sz w:val="26"/>
          <w:szCs w:val="26"/>
        </w:rPr>
        <w:t>Замовнику</w:t>
      </w:r>
      <w:r w:rsidR="0074161D">
        <w:rPr>
          <w:color w:val="000000"/>
          <w:sz w:val="26"/>
          <w:szCs w:val="26"/>
          <w:shd w:val="clear" w:color="auto" w:fill="FFFFFF"/>
        </w:rPr>
        <w:t>.</w:t>
      </w:r>
    </w:p>
    <w:p w14:paraId="5407D2DE" w14:textId="733D98C8" w:rsidR="00932674" w:rsidRPr="00B53885" w:rsidRDefault="000A3288" w:rsidP="0047319C">
      <w:pPr>
        <w:ind w:firstLine="567"/>
        <w:jc w:val="both"/>
        <w:rPr>
          <w:sz w:val="26"/>
          <w:szCs w:val="26"/>
        </w:rPr>
      </w:pPr>
      <w:r w:rsidRPr="00B53885">
        <w:rPr>
          <w:sz w:val="26"/>
          <w:szCs w:val="26"/>
        </w:rPr>
        <w:t>6</w:t>
      </w:r>
      <w:r w:rsidR="001017DB" w:rsidRPr="00B53885">
        <w:rPr>
          <w:sz w:val="26"/>
          <w:szCs w:val="26"/>
        </w:rPr>
        <w:t>.3.</w:t>
      </w:r>
      <w:r w:rsidR="00456037" w:rsidRPr="00B53885">
        <w:rPr>
          <w:sz w:val="26"/>
          <w:szCs w:val="26"/>
          <w:lang w:val="ru-RU"/>
        </w:rPr>
        <w:t>1</w:t>
      </w:r>
      <w:r w:rsidR="0047319C" w:rsidRPr="00B53885">
        <w:rPr>
          <w:sz w:val="26"/>
          <w:szCs w:val="26"/>
          <w:lang w:val="ru-RU"/>
        </w:rPr>
        <w:t>1</w:t>
      </w:r>
      <w:r w:rsidR="001017DB" w:rsidRPr="00B53885">
        <w:rPr>
          <w:sz w:val="26"/>
          <w:szCs w:val="26"/>
        </w:rPr>
        <w:t xml:space="preserve">. Усувати за власний рахунок недоліки </w:t>
      </w:r>
      <w:r w:rsidR="00D44965">
        <w:rPr>
          <w:sz w:val="26"/>
          <w:szCs w:val="26"/>
        </w:rPr>
        <w:t>п</w:t>
      </w:r>
      <w:r w:rsidR="001017DB" w:rsidRPr="00B53885">
        <w:rPr>
          <w:sz w:val="26"/>
          <w:szCs w:val="26"/>
        </w:rPr>
        <w:t>роектно</w:t>
      </w:r>
      <w:r w:rsidR="00D44965">
        <w:rPr>
          <w:sz w:val="26"/>
          <w:szCs w:val="26"/>
        </w:rPr>
        <w:t>-кошторисної</w:t>
      </w:r>
      <w:r w:rsidR="001017DB" w:rsidRPr="00B53885">
        <w:rPr>
          <w:sz w:val="26"/>
          <w:szCs w:val="26"/>
        </w:rPr>
        <w:t xml:space="preserve"> документації, протягом 10 (десяти) робочих днів з дня підписання Акту недоліків.</w:t>
      </w:r>
    </w:p>
    <w:p w14:paraId="253DD151" w14:textId="57A805CD" w:rsidR="00824584" w:rsidRPr="00B53885" w:rsidRDefault="00824584" w:rsidP="0047319C">
      <w:pPr>
        <w:ind w:firstLine="567"/>
        <w:jc w:val="both"/>
        <w:rPr>
          <w:color w:val="000000"/>
          <w:sz w:val="26"/>
          <w:szCs w:val="26"/>
          <w:lang w:val="ru-RU"/>
        </w:rPr>
      </w:pPr>
      <w:r w:rsidRPr="00B53885">
        <w:rPr>
          <w:color w:val="000000"/>
          <w:sz w:val="26"/>
          <w:szCs w:val="26"/>
        </w:rPr>
        <w:t>6.3.</w:t>
      </w:r>
      <w:r w:rsidR="000A3288" w:rsidRPr="00B53885">
        <w:rPr>
          <w:color w:val="000000"/>
          <w:sz w:val="26"/>
          <w:szCs w:val="26"/>
        </w:rPr>
        <w:t>1</w:t>
      </w:r>
      <w:r w:rsidR="0047319C" w:rsidRPr="00B53885">
        <w:rPr>
          <w:color w:val="000000"/>
          <w:sz w:val="26"/>
          <w:szCs w:val="26"/>
        </w:rPr>
        <w:t>2</w:t>
      </w:r>
      <w:r w:rsidRPr="00B53885">
        <w:rPr>
          <w:color w:val="000000"/>
          <w:sz w:val="26"/>
          <w:szCs w:val="26"/>
        </w:rPr>
        <w:t>. За власний рахунок усувати недоліки допущені при розробці проектно-кошторисної документації, після отримання від органів, що здійснюють погодження та/або проводять експертизу проектно-кошторисної документації, мотивованих письмових зауважень стосовно якості та повноти проектно-кошторисної документації (в межах Завдання на проектування, вимог нормативно-технічних документів).</w:t>
      </w:r>
    </w:p>
    <w:p w14:paraId="536E8AEC" w14:textId="56630217" w:rsidR="00F21DE4" w:rsidRPr="00B53885" w:rsidRDefault="00F21DE4" w:rsidP="00F21DE4">
      <w:pPr>
        <w:pStyle w:val="afc"/>
        <w:tabs>
          <w:tab w:val="right" w:pos="1134"/>
        </w:tabs>
        <w:ind w:left="0" w:right="-2" w:firstLine="567"/>
        <w:jc w:val="both"/>
        <w:rPr>
          <w:sz w:val="26"/>
          <w:szCs w:val="26"/>
          <w:lang w:val="ru-RU"/>
        </w:rPr>
      </w:pPr>
      <w:r w:rsidRPr="00B53885">
        <w:rPr>
          <w:sz w:val="26"/>
          <w:szCs w:val="26"/>
          <w:lang w:val="ru-RU"/>
        </w:rPr>
        <w:t>6</w:t>
      </w:r>
      <w:r w:rsidRPr="00B53885">
        <w:rPr>
          <w:sz w:val="26"/>
          <w:szCs w:val="26"/>
        </w:rPr>
        <w:t>.</w:t>
      </w:r>
      <w:r w:rsidRPr="00B53885">
        <w:rPr>
          <w:sz w:val="26"/>
          <w:szCs w:val="26"/>
          <w:lang w:val="ru-RU"/>
        </w:rPr>
        <w:t>3</w:t>
      </w:r>
      <w:r w:rsidRPr="00B53885">
        <w:rPr>
          <w:sz w:val="26"/>
          <w:szCs w:val="26"/>
        </w:rPr>
        <w:t>.</w:t>
      </w:r>
      <w:r w:rsidRPr="00B53885">
        <w:rPr>
          <w:sz w:val="26"/>
          <w:szCs w:val="26"/>
          <w:lang w:val="ru-RU"/>
        </w:rPr>
        <w:t>13</w:t>
      </w:r>
      <w:r w:rsidRPr="00B53885">
        <w:rPr>
          <w:sz w:val="26"/>
          <w:szCs w:val="26"/>
        </w:rPr>
        <w:t>. Забезпечити проведення повторної експертизи за власний рахунок у випадку отримання негативного висновку експертної організації по розробленій проектно-кошторисної  документації за цим Договором</w:t>
      </w:r>
      <w:r w:rsidR="00D44965">
        <w:rPr>
          <w:sz w:val="26"/>
          <w:szCs w:val="26"/>
        </w:rPr>
        <w:t>, без права на відшкодування таких витрат Замовником</w:t>
      </w:r>
      <w:r w:rsidRPr="00B53885">
        <w:rPr>
          <w:sz w:val="26"/>
          <w:szCs w:val="26"/>
          <w:lang w:val="ru-RU"/>
        </w:rPr>
        <w:t>.</w:t>
      </w:r>
    </w:p>
    <w:p w14:paraId="4B316E1B" w14:textId="54AE630E" w:rsidR="00932674" w:rsidRPr="00B53885" w:rsidRDefault="002C7A03" w:rsidP="0047319C">
      <w:pPr>
        <w:ind w:firstLine="567"/>
        <w:jc w:val="both"/>
        <w:rPr>
          <w:sz w:val="26"/>
          <w:szCs w:val="26"/>
        </w:rPr>
      </w:pPr>
      <w:r w:rsidRPr="00B53885">
        <w:rPr>
          <w:sz w:val="26"/>
          <w:szCs w:val="26"/>
        </w:rPr>
        <w:t>6</w:t>
      </w:r>
      <w:r w:rsidR="001017DB" w:rsidRPr="00B53885">
        <w:rPr>
          <w:sz w:val="26"/>
          <w:szCs w:val="26"/>
        </w:rPr>
        <w:t>.3.1</w:t>
      </w:r>
      <w:r w:rsidR="00F21DE4" w:rsidRPr="00B53885">
        <w:rPr>
          <w:sz w:val="26"/>
          <w:szCs w:val="26"/>
          <w:lang w:val="ru-RU"/>
        </w:rPr>
        <w:t>4</w:t>
      </w:r>
      <w:r w:rsidR="00456037" w:rsidRPr="00B53885">
        <w:rPr>
          <w:sz w:val="26"/>
          <w:szCs w:val="26"/>
          <w:lang w:val="ru-RU"/>
        </w:rPr>
        <w:t>.</w:t>
      </w:r>
      <w:r w:rsidR="001017DB" w:rsidRPr="00B53885">
        <w:rPr>
          <w:sz w:val="26"/>
          <w:szCs w:val="26"/>
        </w:rPr>
        <w:t> </w:t>
      </w:r>
      <w:r w:rsidR="00D44965">
        <w:rPr>
          <w:sz w:val="26"/>
          <w:szCs w:val="26"/>
        </w:rPr>
        <w:t>У</w:t>
      </w:r>
      <w:r w:rsidR="00D44965" w:rsidRPr="00B53885">
        <w:rPr>
          <w:sz w:val="26"/>
          <w:szCs w:val="26"/>
        </w:rPr>
        <w:t xml:space="preserve"> разі неможливості завершити </w:t>
      </w:r>
      <w:r w:rsidR="00D44965">
        <w:rPr>
          <w:sz w:val="26"/>
          <w:szCs w:val="26"/>
        </w:rPr>
        <w:t>Проектні роботи</w:t>
      </w:r>
      <w:r w:rsidR="00D44965" w:rsidRPr="00B53885">
        <w:rPr>
          <w:sz w:val="26"/>
          <w:szCs w:val="26"/>
        </w:rPr>
        <w:t xml:space="preserve"> або недоцільність продовжувати розробку </w:t>
      </w:r>
      <w:r w:rsidR="00D44965">
        <w:rPr>
          <w:sz w:val="26"/>
          <w:szCs w:val="26"/>
        </w:rPr>
        <w:t>проектно-кошторисної документації, н</w:t>
      </w:r>
      <w:r w:rsidR="001017DB" w:rsidRPr="00B53885">
        <w:rPr>
          <w:sz w:val="26"/>
          <w:szCs w:val="26"/>
        </w:rPr>
        <w:t>егайно повідомляти Замовника</w:t>
      </w:r>
      <w:r w:rsidR="00D44965">
        <w:rPr>
          <w:sz w:val="26"/>
          <w:szCs w:val="26"/>
        </w:rPr>
        <w:t>, шляхом направлення відповідного листа з обов’язковим обґрунтування підстав неможливості подальшого надання послуг (виконання Проектних робіт)</w:t>
      </w:r>
      <w:r w:rsidR="001017DB" w:rsidRPr="00B53885">
        <w:rPr>
          <w:sz w:val="26"/>
          <w:szCs w:val="26"/>
        </w:rPr>
        <w:t>.</w:t>
      </w:r>
    </w:p>
    <w:p w14:paraId="4259EB62" w14:textId="4EB8F836" w:rsidR="00932674" w:rsidRPr="00B53885" w:rsidRDefault="002C7A03" w:rsidP="0047319C">
      <w:pPr>
        <w:ind w:firstLine="567"/>
        <w:jc w:val="both"/>
        <w:rPr>
          <w:sz w:val="26"/>
          <w:szCs w:val="26"/>
          <w:highlight w:val="red"/>
        </w:rPr>
      </w:pPr>
      <w:r w:rsidRPr="00B53885">
        <w:rPr>
          <w:sz w:val="26"/>
          <w:szCs w:val="26"/>
        </w:rPr>
        <w:t>6</w:t>
      </w:r>
      <w:r w:rsidR="00F619BF" w:rsidRPr="00B53885">
        <w:rPr>
          <w:sz w:val="26"/>
          <w:szCs w:val="26"/>
        </w:rPr>
        <w:t>.3.1</w:t>
      </w:r>
      <w:r w:rsidR="00F21DE4" w:rsidRPr="00B53885">
        <w:rPr>
          <w:sz w:val="26"/>
          <w:szCs w:val="26"/>
          <w:lang w:val="ru-RU"/>
        </w:rPr>
        <w:t>5</w:t>
      </w:r>
      <w:r w:rsidR="00F619BF" w:rsidRPr="00B53885">
        <w:rPr>
          <w:sz w:val="26"/>
          <w:szCs w:val="26"/>
          <w:lang w:val="ru-RU"/>
        </w:rPr>
        <w:t xml:space="preserve">. </w:t>
      </w:r>
      <w:r w:rsidR="001017DB" w:rsidRPr="00B53885">
        <w:rPr>
          <w:color w:val="000000"/>
          <w:sz w:val="26"/>
          <w:szCs w:val="26"/>
        </w:rPr>
        <w:t xml:space="preserve">Погоджувати готову </w:t>
      </w:r>
      <w:r w:rsidR="00F03C45">
        <w:rPr>
          <w:color w:val="000000"/>
          <w:sz w:val="26"/>
          <w:szCs w:val="26"/>
        </w:rPr>
        <w:t>п</w:t>
      </w:r>
      <w:r w:rsidR="001017DB" w:rsidRPr="00B53885">
        <w:rPr>
          <w:color w:val="000000"/>
          <w:sz w:val="26"/>
          <w:szCs w:val="26"/>
        </w:rPr>
        <w:t>роектн</w:t>
      </w:r>
      <w:r w:rsidR="00F03C45">
        <w:rPr>
          <w:color w:val="000000"/>
          <w:sz w:val="26"/>
          <w:szCs w:val="26"/>
        </w:rPr>
        <w:t>о-кошторисну</w:t>
      </w:r>
      <w:r w:rsidR="001017DB" w:rsidRPr="00B53885">
        <w:rPr>
          <w:color w:val="000000"/>
          <w:sz w:val="26"/>
          <w:szCs w:val="26"/>
        </w:rPr>
        <w:t xml:space="preserve"> документацію із Замовником</w:t>
      </w:r>
      <w:r w:rsidR="00F03C45">
        <w:rPr>
          <w:color w:val="000000"/>
          <w:sz w:val="26"/>
          <w:szCs w:val="26"/>
        </w:rPr>
        <w:t>.</w:t>
      </w:r>
      <w:r w:rsidR="001017DB" w:rsidRPr="00B53885">
        <w:rPr>
          <w:color w:val="000000"/>
          <w:sz w:val="26"/>
          <w:szCs w:val="26"/>
        </w:rPr>
        <w:t xml:space="preserve"> </w:t>
      </w:r>
    </w:p>
    <w:p w14:paraId="0EA7E5D2" w14:textId="33B725E0" w:rsidR="00932674" w:rsidRPr="00B53885" w:rsidRDefault="002C7A03" w:rsidP="0047319C">
      <w:pPr>
        <w:ind w:firstLine="567"/>
        <w:jc w:val="both"/>
        <w:rPr>
          <w:sz w:val="26"/>
          <w:szCs w:val="26"/>
        </w:rPr>
      </w:pPr>
      <w:r w:rsidRPr="00B53885">
        <w:rPr>
          <w:sz w:val="26"/>
          <w:szCs w:val="26"/>
        </w:rPr>
        <w:t>6</w:t>
      </w:r>
      <w:r w:rsidR="00F619BF" w:rsidRPr="00B53885">
        <w:rPr>
          <w:sz w:val="26"/>
          <w:szCs w:val="26"/>
        </w:rPr>
        <w:t>.3.1</w:t>
      </w:r>
      <w:r w:rsidR="00F21DE4" w:rsidRPr="00B53885">
        <w:rPr>
          <w:sz w:val="26"/>
          <w:szCs w:val="26"/>
          <w:lang w:val="ru-RU"/>
        </w:rPr>
        <w:t>6</w:t>
      </w:r>
      <w:r w:rsidR="00F619BF" w:rsidRPr="00B53885">
        <w:rPr>
          <w:sz w:val="26"/>
          <w:szCs w:val="26"/>
          <w:lang w:val="ru-RU"/>
        </w:rPr>
        <w:t xml:space="preserve">. </w:t>
      </w:r>
      <w:r w:rsidR="001017DB" w:rsidRPr="00B53885">
        <w:rPr>
          <w:color w:val="000000"/>
          <w:sz w:val="26"/>
          <w:szCs w:val="26"/>
        </w:rPr>
        <w:t>Гарантувати Замовник</w:t>
      </w:r>
      <w:r w:rsidR="00F03C45">
        <w:rPr>
          <w:color w:val="000000"/>
          <w:sz w:val="26"/>
          <w:szCs w:val="26"/>
        </w:rPr>
        <w:t>у</w:t>
      </w:r>
      <w:r w:rsidR="001017DB" w:rsidRPr="00B53885">
        <w:rPr>
          <w:color w:val="000000"/>
          <w:sz w:val="26"/>
          <w:szCs w:val="26"/>
        </w:rPr>
        <w:t xml:space="preserve"> відсутність у інших осіб права перешкодити або обмежити виконання робіт на основі підготовленої за Договором </w:t>
      </w:r>
      <w:r w:rsidR="00F03C45">
        <w:rPr>
          <w:color w:val="000000"/>
          <w:sz w:val="26"/>
          <w:szCs w:val="26"/>
        </w:rPr>
        <w:t>п</w:t>
      </w:r>
      <w:r w:rsidR="001017DB" w:rsidRPr="00B53885">
        <w:rPr>
          <w:color w:val="000000"/>
          <w:sz w:val="26"/>
          <w:szCs w:val="26"/>
        </w:rPr>
        <w:t>роектно</w:t>
      </w:r>
      <w:r w:rsidR="00F03C45">
        <w:rPr>
          <w:color w:val="000000"/>
          <w:sz w:val="26"/>
          <w:szCs w:val="26"/>
        </w:rPr>
        <w:t>-кошторисної</w:t>
      </w:r>
      <w:r w:rsidR="001017DB" w:rsidRPr="00B53885">
        <w:rPr>
          <w:color w:val="000000"/>
          <w:sz w:val="26"/>
          <w:szCs w:val="26"/>
        </w:rPr>
        <w:t xml:space="preserve"> документації.</w:t>
      </w:r>
    </w:p>
    <w:p w14:paraId="5A286D3F" w14:textId="4F76786D" w:rsidR="00932674" w:rsidRPr="00B53885" w:rsidRDefault="002C7A03" w:rsidP="0047319C">
      <w:pPr>
        <w:ind w:firstLine="567"/>
        <w:jc w:val="both"/>
        <w:rPr>
          <w:sz w:val="26"/>
          <w:szCs w:val="26"/>
        </w:rPr>
      </w:pPr>
      <w:r w:rsidRPr="00B53885">
        <w:rPr>
          <w:sz w:val="26"/>
          <w:szCs w:val="26"/>
        </w:rPr>
        <w:t>6</w:t>
      </w:r>
      <w:r w:rsidR="00F619BF" w:rsidRPr="00B53885">
        <w:rPr>
          <w:sz w:val="26"/>
          <w:szCs w:val="26"/>
        </w:rPr>
        <w:t>.3.1</w:t>
      </w:r>
      <w:r w:rsidR="00F21DE4" w:rsidRPr="00B53885">
        <w:rPr>
          <w:sz w:val="26"/>
          <w:szCs w:val="26"/>
          <w:lang w:val="ru-RU"/>
        </w:rPr>
        <w:t>7</w:t>
      </w:r>
      <w:r w:rsidR="00F619BF" w:rsidRPr="00B53885">
        <w:rPr>
          <w:sz w:val="26"/>
          <w:szCs w:val="26"/>
          <w:lang w:val="ru-RU"/>
        </w:rPr>
        <w:t xml:space="preserve">. </w:t>
      </w:r>
      <w:r w:rsidR="001017DB" w:rsidRPr="00B53885">
        <w:rPr>
          <w:sz w:val="26"/>
          <w:szCs w:val="26"/>
        </w:rPr>
        <w:t>Листом до Замовника, який надається разом з Актом приймання-</w:t>
      </w:r>
      <w:r w:rsidR="00703D1A" w:rsidRPr="00B53885">
        <w:rPr>
          <w:sz w:val="26"/>
          <w:szCs w:val="26"/>
        </w:rPr>
        <w:t>передачі</w:t>
      </w:r>
      <w:r w:rsidR="001017DB" w:rsidRPr="00B53885">
        <w:rPr>
          <w:sz w:val="26"/>
          <w:szCs w:val="26"/>
        </w:rPr>
        <w:t xml:space="preserve"> </w:t>
      </w:r>
      <w:r w:rsidR="00F03C45">
        <w:rPr>
          <w:sz w:val="26"/>
          <w:szCs w:val="26"/>
        </w:rPr>
        <w:t>наданих послуг (</w:t>
      </w:r>
      <w:r w:rsidR="001017DB" w:rsidRPr="00B53885">
        <w:rPr>
          <w:sz w:val="26"/>
          <w:szCs w:val="26"/>
        </w:rPr>
        <w:t xml:space="preserve">виконаних </w:t>
      </w:r>
      <w:r w:rsidR="00F03C45">
        <w:rPr>
          <w:sz w:val="26"/>
          <w:szCs w:val="26"/>
        </w:rPr>
        <w:t xml:space="preserve">Проектних </w:t>
      </w:r>
      <w:r w:rsidR="001017DB" w:rsidRPr="00B53885">
        <w:rPr>
          <w:sz w:val="26"/>
          <w:szCs w:val="26"/>
        </w:rPr>
        <w:t>робіт</w:t>
      </w:r>
      <w:r w:rsidR="00F03C45">
        <w:rPr>
          <w:sz w:val="26"/>
          <w:szCs w:val="26"/>
        </w:rPr>
        <w:t>)</w:t>
      </w:r>
      <w:r w:rsidR="001017DB" w:rsidRPr="00B53885">
        <w:rPr>
          <w:sz w:val="26"/>
          <w:szCs w:val="26"/>
        </w:rPr>
        <w:t>:</w:t>
      </w:r>
    </w:p>
    <w:p w14:paraId="5BF4006C" w14:textId="3D3D0E59" w:rsidR="00932674" w:rsidRPr="00B53885" w:rsidRDefault="001017DB" w:rsidP="002A1508">
      <w:pPr>
        <w:pStyle w:val="afc"/>
        <w:numPr>
          <w:ilvl w:val="0"/>
          <w:numId w:val="13"/>
        </w:numPr>
        <w:ind w:left="0" w:firstLine="567"/>
        <w:jc w:val="both"/>
        <w:rPr>
          <w:sz w:val="26"/>
          <w:szCs w:val="26"/>
        </w:rPr>
      </w:pPr>
      <w:r w:rsidRPr="00B53885">
        <w:rPr>
          <w:sz w:val="26"/>
          <w:szCs w:val="26"/>
        </w:rPr>
        <w:t xml:space="preserve">підтвердити наміри виконати авторський нагляд за суму, що </w:t>
      </w:r>
      <w:r w:rsidR="00F03C45">
        <w:rPr>
          <w:sz w:val="26"/>
          <w:szCs w:val="26"/>
        </w:rPr>
        <w:t xml:space="preserve">буде </w:t>
      </w:r>
      <w:r w:rsidRPr="00B53885">
        <w:rPr>
          <w:sz w:val="26"/>
          <w:szCs w:val="26"/>
        </w:rPr>
        <w:t xml:space="preserve">визначена у </w:t>
      </w:r>
      <w:r w:rsidR="00F03C45">
        <w:rPr>
          <w:sz w:val="26"/>
          <w:szCs w:val="26"/>
        </w:rPr>
        <w:t>проектно-кошторисній документації</w:t>
      </w:r>
      <w:r w:rsidR="00F03C45" w:rsidRPr="00F03C45">
        <w:rPr>
          <w:sz w:val="26"/>
          <w:szCs w:val="26"/>
        </w:rPr>
        <w:t xml:space="preserve"> </w:t>
      </w:r>
      <w:r w:rsidR="00F03C45" w:rsidRPr="00B53885">
        <w:rPr>
          <w:sz w:val="26"/>
          <w:szCs w:val="26"/>
        </w:rPr>
        <w:t>розроблено</w:t>
      </w:r>
      <w:r w:rsidR="00F03C45">
        <w:rPr>
          <w:sz w:val="26"/>
          <w:szCs w:val="26"/>
        </w:rPr>
        <w:t>ї</w:t>
      </w:r>
      <w:r w:rsidR="00F03C45" w:rsidRPr="00B53885">
        <w:rPr>
          <w:sz w:val="26"/>
          <w:szCs w:val="26"/>
        </w:rPr>
        <w:t xml:space="preserve"> в рамках цього Договору</w:t>
      </w:r>
      <w:r w:rsidRPr="00B53885">
        <w:rPr>
          <w:sz w:val="26"/>
          <w:szCs w:val="26"/>
        </w:rPr>
        <w:t>;</w:t>
      </w:r>
    </w:p>
    <w:p w14:paraId="3AC116B6" w14:textId="3FD93096" w:rsidR="00932674" w:rsidRPr="00B53885" w:rsidRDefault="001017DB" w:rsidP="002A1508">
      <w:pPr>
        <w:pStyle w:val="afc"/>
        <w:numPr>
          <w:ilvl w:val="0"/>
          <w:numId w:val="13"/>
        </w:numPr>
        <w:ind w:left="0" w:firstLine="567"/>
        <w:jc w:val="both"/>
        <w:rPr>
          <w:sz w:val="26"/>
          <w:szCs w:val="26"/>
        </w:rPr>
      </w:pPr>
      <w:r w:rsidRPr="00B53885">
        <w:rPr>
          <w:sz w:val="26"/>
          <w:szCs w:val="26"/>
        </w:rPr>
        <w:t xml:space="preserve">визначити майбутнього виконавця (склад групи) авторського нагляду за впровадженням Проекту згідно з </w:t>
      </w:r>
      <w:r w:rsidR="00F03C45">
        <w:rPr>
          <w:sz w:val="26"/>
          <w:szCs w:val="26"/>
        </w:rPr>
        <w:t>п</w:t>
      </w:r>
      <w:r w:rsidRPr="00B53885">
        <w:rPr>
          <w:sz w:val="26"/>
          <w:szCs w:val="26"/>
        </w:rPr>
        <w:t>роектно</w:t>
      </w:r>
      <w:r w:rsidR="00F03C45">
        <w:rPr>
          <w:sz w:val="26"/>
          <w:szCs w:val="26"/>
        </w:rPr>
        <w:t>-кошторисною</w:t>
      </w:r>
      <w:r w:rsidRPr="00B53885">
        <w:rPr>
          <w:sz w:val="26"/>
          <w:szCs w:val="26"/>
        </w:rPr>
        <w:t xml:space="preserve"> документацією.</w:t>
      </w:r>
    </w:p>
    <w:p w14:paraId="14BAF106" w14:textId="156FAB78" w:rsidR="0047319C" w:rsidRPr="00B53885" w:rsidRDefault="0047319C" w:rsidP="0047319C">
      <w:pPr>
        <w:ind w:firstLine="567"/>
        <w:jc w:val="both"/>
        <w:rPr>
          <w:sz w:val="26"/>
          <w:szCs w:val="26"/>
          <w:lang w:val="ru-RU"/>
        </w:rPr>
      </w:pPr>
      <w:r w:rsidRPr="00B53885">
        <w:rPr>
          <w:sz w:val="26"/>
          <w:szCs w:val="26"/>
        </w:rPr>
        <w:t>6.3.1</w:t>
      </w:r>
      <w:r w:rsidR="00205B4E" w:rsidRPr="00B53885">
        <w:rPr>
          <w:sz w:val="26"/>
          <w:szCs w:val="26"/>
          <w:lang w:val="ru-RU"/>
        </w:rPr>
        <w:t>8</w:t>
      </w:r>
      <w:r w:rsidRPr="00B53885">
        <w:rPr>
          <w:sz w:val="26"/>
          <w:szCs w:val="26"/>
        </w:rPr>
        <w:t xml:space="preserve">. Передати Замовнику </w:t>
      </w:r>
      <w:r w:rsidR="0008690B">
        <w:rPr>
          <w:sz w:val="26"/>
          <w:szCs w:val="26"/>
        </w:rPr>
        <w:t>п</w:t>
      </w:r>
      <w:r w:rsidRPr="00B53885">
        <w:rPr>
          <w:sz w:val="26"/>
          <w:szCs w:val="26"/>
        </w:rPr>
        <w:t>роектн</w:t>
      </w:r>
      <w:r w:rsidR="0008690B">
        <w:rPr>
          <w:sz w:val="26"/>
          <w:szCs w:val="26"/>
        </w:rPr>
        <w:t>о-кошторисну</w:t>
      </w:r>
      <w:r w:rsidRPr="00B53885">
        <w:rPr>
          <w:sz w:val="26"/>
          <w:szCs w:val="26"/>
        </w:rPr>
        <w:t xml:space="preserve"> документацію у порядку та строки відповідно до умов цього Договору.</w:t>
      </w:r>
    </w:p>
    <w:p w14:paraId="35ECE567" w14:textId="63FBE850" w:rsidR="00F21DE4" w:rsidRPr="00B53885" w:rsidRDefault="00F21DE4" w:rsidP="00F21DE4">
      <w:pPr>
        <w:pStyle w:val="afc"/>
        <w:tabs>
          <w:tab w:val="right" w:pos="1134"/>
        </w:tabs>
        <w:ind w:left="0" w:right="-2" w:firstLine="567"/>
        <w:jc w:val="both"/>
        <w:rPr>
          <w:sz w:val="26"/>
          <w:szCs w:val="26"/>
        </w:rPr>
      </w:pPr>
      <w:r w:rsidRPr="00B53885">
        <w:rPr>
          <w:sz w:val="26"/>
          <w:szCs w:val="26"/>
          <w:lang w:val="ru-RU"/>
        </w:rPr>
        <w:t>6</w:t>
      </w:r>
      <w:r w:rsidRPr="00B53885">
        <w:rPr>
          <w:sz w:val="26"/>
          <w:szCs w:val="26"/>
        </w:rPr>
        <w:t>.</w:t>
      </w:r>
      <w:r w:rsidRPr="00B53885">
        <w:rPr>
          <w:sz w:val="26"/>
          <w:szCs w:val="26"/>
          <w:lang w:val="ru-RU"/>
        </w:rPr>
        <w:t>3</w:t>
      </w:r>
      <w:r w:rsidRPr="00B53885">
        <w:rPr>
          <w:sz w:val="26"/>
          <w:szCs w:val="26"/>
        </w:rPr>
        <w:t>.</w:t>
      </w:r>
      <w:r w:rsidR="00205B4E" w:rsidRPr="00B53885">
        <w:rPr>
          <w:sz w:val="26"/>
          <w:szCs w:val="26"/>
        </w:rPr>
        <w:t>19</w:t>
      </w:r>
      <w:r w:rsidRPr="00B53885">
        <w:rPr>
          <w:sz w:val="26"/>
          <w:szCs w:val="26"/>
        </w:rPr>
        <w:t xml:space="preserve">. Одноособово нести відповідальність за претензіями третіх осіб, якщо </w:t>
      </w:r>
      <w:r w:rsidR="0008690B">
        <w:rPr>
          <w:sz w:val="26"/>
          <w:szCs w:val="26"/>
        </w:rPr>
        <w:t>в ході надання послуг за цим договором (виконання Проектних робіт)</w:t>
      </w:r>
      <w:r w:rsidRPr="00B53885">
        <w:rPr>
          <w:sz w:val="26"/>
          <w:szCs w:val="26"/>
        </w:rPr>
        <w:t xml:space="preserve"> </w:t>
      </w:r>
      <w:r w:rsidRPr="00B53885">
        <w:rPr>
          <w:bCs/>
          <w:sz w:val="26"/>
          <w:szCs w:val="26"/>
        </w:rPr>
        <w:t>Проектувальник</w:t>
      </w:r>
      <w:r w:rsidRPr="00B53885">
        <w:rPr>
          <w:sz w:val="26"/>
          <w:szCs w:val="26"/>
        </w:rPr>
        <w:t xml:space="preserve"> використав об’єкти інтелектуальної власності за відсутності на те у нього правових підстав</w:t>
      </w:r>
      <w:r w:rsidR="0008690B">
        <w:rPr>
          <w:sz w:val="26"/>
          <w:szCs w:val="26"/>
        </w:rPr>
        <w:t>.</w:t>
      </w:r>
    </w:p>
    <w:p w14:paraId="0553FBE5" w14:textId="1A1407E7" w:rsidR="00932674" w:rsidRPr="00B53885" w:rsidRDefault="008C1F22" w:rsidP="0047319C">
      <w:pPr>
        <w:ind w:firstLine="567"/>
        <w:rPr>
          <w:sz w:val="26"/>
          <w:szCs w:val="26"/>
          <w:u w:val="single"/>
        </w:rPr>
      </w:pPr>
      <w:r w:rsidRPr="00B53885">
        <w:rPr>
          <w:sz w:val="26"/>
          <w:szCs w:val="26"/>
          <w:u w:val="single"/>
          <w:lang w:eastAsia="ar-SA"/>
        </w:rPr>
        <w:t>6</w:t>
      </w:r>
      <w:r w:rsidR="001017DB" w:rsidRPr="00B53885">
        <w:rPr>
          <w:sz w:val="26"/>
          <w:szCs w:val="26"/>
          <w:u w:val="single"/>
          <w:lang w:eastAsia="ar-SA"/>
        </w:rPr>
        <w:t>.4.  </w:t>
      </w:r>
      <w:r w:rsidRPr="00B53885">
        <w:rPr>
          <w:sz w:val="26"/>
          <w:szCs w:val="26"/>
          <w:u w:val="single"/>
        </w:rPr>
        <w:t>Проектувальник</w:t>
      </w:r>
      <w:r w:rsidR="001017DB" w:rsidRPr="00B53885">
        <w:rPr>
          <w:sz w:val="26"/>
          <w:szCs w:val="26"/>
          <w:u w:val="single"/>
        </w:rPr>
        <w:t xml:space="preserve"> має право:</w:t>
      </w:r>
    </w:p>
    <w:p w14:paraId="01F345E1" w14:textId="27963478" w:rsidR="00932674" w:rsidRPr="00B53885" w:rsidRDefault="0072697E" w:rsidP="002E2E48">
      <w:pPr>
        <w:ind w:firstLine="567"/>
        <w:jc w:val="both"/>
        <w:rPr>
          <w:sz w:val="26"/>
          <w:szCs w:val="26"/>
        </w:rPr>
      </w:pPr>
      <w:r w:rsidRPr="00B53885">
        <w:rPr>
          <w:sz w:val="26"/>
          <w:szCs w:val="26"/>
        </w:rPr>
        <w:t>6</w:t>
      </w:r>
      <w:r w:rsidR="001017DB" w:rsidRPr="00B53885">
        <w:rPr>
          <w:sz w:val="26"/>
          <w:szCs w:val="26"/>
        </w:rPr>
        <w:t xml:space="preserve">.4.1. Залучати до </w:t>
      </w:r>
      <w:r w:rsidR="0008690B">
        <w:rPr>
          <w:sz w:val="26"/>
          <w:szCs w:val="26"/>
        </w:rPr>
        <w:t>надання послуг (</w:t>
      </w:r>
      <w:r w:rsidR="001017DB" w:rsidRPr="00B53885">
        <w:rPr>
          <w:sz w:val="26"/>
          <w:szCs w:val="26"/>
        </w:rPr>
        <w:t>виконання Проектних робіт</w:t>
      </w:r>
      <w:r w:rsidR="0008690B">
        <w:rPr>
          <w:sz w:val="26"/>
          <w:szCs w:val="26"/>
        </w:rPr>
        <w:t>)</w:t>
      </w:r>
      <w:r w:rsidR="001017DB" w:rsidRPr="00B53885">
        <w:rPr>
          <w:sz w:val="26"/>
          <w:szCs w:val="26"/>
        </w:rPr>
        <w:t xml:space="preserve"> третіх осіб</w:t>
      </w:r>
      <w:r w:rsidR="0008690B">
        <w:rPr>
          <w:sz w:val="26"/>
          <w:szCs w:val="26"/>
        </w:rPr>
        <w:t>,</w:t>
      </w:r>
      <w:r w:rsidR="001017DB" w:rsidRPr="00B53885">
        <w:rPr>
          <w:sz w:val="26"/>
          <w:szCs w:val="26"/>
        </w:rPr>
        <w:t xml:space="preserve"> як субпідрядників, </w:t>
      </w:r>
      <w:r w:rsidRPr="00B53885">
        <w:rPr>
          <w:color w:val="000000"/>
          <w:sz w:val="26"/>
          <w:szCs w:val="26"/>
          <w:shd w:val="clear" w:color="auto" w:fill="FFFFFF"/>
        </w:rPr>
        <w:t>які мають у своєму складі відповідних виконавців, що згідно із законодавством одержали кваліфікаційний сертифікат, який підтверджує спроможність виконання робіт щодо об’єктів відповідного класу наслідків (відповідальності) або фізичних осіб, які згідно з законодавством ма</w:t>
      </w:r>
      <w:r w:rsidR="0008690B">
        <w:rPr>
          <w:color w:val="000000"/>
          <w:sz w:val="26"/>
          <w:szCs w:val="26"/>
          <w:shd w:val="clear" w:color="auto" w:fill="FFFFFF"/>
        </w:rPr>
        <w:t>ють</w:t>
      </w:r>
      <w:r w:rsidRPr="00B53885">
        <w:rPr>
          <w:color w:val="000000"/>
          <w:sz w:val="26"/>
          <w:szCs w:val="26"/>
          <w:shd w:val="clear" w:color="auto" w:fill="FFFFFF"/>
        </w:rPr>
        <w:t xml:space="preserve"> такий кваліфікаційний сертифікат, </w:t>
      </w:r>
      <w:r w:rsidRPr="00B53885">
        <w:rPr>
          <w:sz w:val="26"/>
          <w:szCs w:val="26"/>
        </w:rPr>
        <w:t xml:space="preserve">з </w:t>
      </w:r>
      <w:r w:rsidR="001017DB" w:rsidRPr="00B53885">
        <w:rPr>
          <w:sz w:val="26"/>
          <w:szCs w:val="26"/>
        </w:rPr>
        <w:t>обов’язковим письмовим погодженням із Замовником.</w:t>
      </w:r>
    </w:p>
    <w:p w14:paraId="6CCC795D" w14:textId="0E4CFE83" w:rsidR="00932674" w:rsidRPr="00B53885" w:rsidRDefault="0072697E" w:rsidP="002E2E48">
      <w:pPr>
        <w:ind w:firstLine="567"/>
        <w:jc w:val="both"/>
        <w:rPr>
          <w:sz w:val="26"/>
          <w:szCs w:val="26"/>
        </w:rPr>
      </w:pPr>
      <w:r w:rsidRPr="00B53885">
        <w:rPr>
          <w:sz w:val="26"/>
          <w:szCs w:val="26"/>
        </w:rPr>
        <w:t>6</w:t>
      </w:r>
      <w:r w:rsidR="001017DB" w:rsidRPr="00B53885">
        <w:rPr>
          <w:sz w:val="26"/>
          <w:szCs w:val="26"/>
        </w:rPr>
        <w:t xml:space="preserve">.4.1.1. Залучення </w:t>
      </w:r>
      <w:r w:rsidRPr="00B53885">
        <w:rPr>
          <w:sz w:val="26"/>
          <w:szCs w:val="26"/>
        </w:rPr>
        <w:t>Проектувальником</w:t>
      </w:r>
      <w:r w:rsidR="001017DB" w:rsidRPr="00B53885">
        <w:rPr>
          <w:sz w:val="26"/>
          <w:szCs w:val="26"/>
        </w:rPr>
        <w:t xml:space="preserve"> третіх осіб</w:t>
      </w:r>
      <w:r w:rsidR="0008690B">
        <w:rPr>
          <w:sz w:val="26"/>
          <w:szCs w:val="26"/>
        </w:rPr>
        <w:t>,</w:t>
      </w:r>
      <w:r w:rsidR="001017DB" w:rsidRPr="00B53885">
        <w:rPr>
          <w:sz w:val="26"/>
          <w:szCs w:val="26"/>
        </w:rPr>
        <w:t xml:space="preserve"> як субпідрядників не звільняє його від відповідальності перед Замовником за результати </w:t>
      </w:r>
      <w:r w:rsidRPr="00B53885">
        <w:rPr>
          <w:sz w:val="26"/>
          <w:szCs w:val="26"/>
        </w:rPr>
        <w:t>наданих послуг (</w:t>
      </w:r>
      <w:r w:rsidR="001017DB" w:rsidRPr="00B53885">
        <w:rPr>
          <w:sz w:val="26"/>
          <w:szCs w:val="26"/>
        </w:rPr>
        <w:t>виконан</w:t>
      </w:r>
      <w:r w:rsidR="0008690B">
        <w:rPr>
          <w:sz w:val="26"/>
          <w:szCs w:val="26"/>
        </w:rPr>
        <w:t>их</w:t>
      </w:r>
      <w:r w:rsidR="001017DB" w:rsidRPr="00B53885">
        <w:rPr>
          <w:sz w:val="26"/>
          <w:szCs w:val="26"/>
        </w:rPr>
        <w:t xml:space="preserve"> Проектних робіт</w:t>
      </w:r>
      <w:r w:rsidRPr="00B53885">
        <w:rPr>
          <w:sz w:val="26"/>
          <w:szCs w:val="26"/>
        </w:rPr>
        <w:t>)</w:t>
      </w:r>
      <w:r w:rsidR="001017DB" w:rsidRPr="00B53885">
        <w:rPr>
          <w:sz w:val="26"/>
          <w:szCs w:val="26"/>
        </w:rPr>
        <w:t xml:space="preserve"> відповідно до умов цього Договору. </w:t>
      </w:r>
    </w:p>
    <w:p w14:paraId="7B58E091" w14:textId="04412D92" w:rsidR="00932674" w:rsidRPr="00B53885" w:rsidRDefault="0072697E" w:rsidP="002E2E48">
      <w:pPr>
        <w:ind w:firstLine="567"/>
        <w:jc w:val="both"/>
        <w:rPr>
          <w:sz w:val="26"/>
          <w:szCs w:val="26"/>
        </w:rPr>
      </w:pPr>
      <w:r w:rsidRPr="00B53885">
        <w:rPr>
          <w:sz w:val="26"/>
          <w:szCs w:val="26"/>
        </w:rPr>
        <w:t>6</w:t>
      </w:r>
      <w:r w:rsidR="001017DB" w:rsidRPr="00B53885">
        <w:rPr>
          <w:sz w:val="26"/>
          <w:szCs w:val="26"/>
        </w:rPr>
        <w:t>.4.1.2. П</w:t>
      </w:r>
      <w:r w:rsidRPr="00B53885">
        <w:rPr>
          <w:sz w:val="26"/>
          <w:szCs w:val="26"/>
        </w:rPr>
        <w:t xml:space="preserve">роектувальник </w:t>
      </w:r>
      <w:r w:rsidR="001017DB" w:rsidRPr="00B53885">
        <w:rPr>
          <w:sz w:val="26"/>
          <w:szCs w:val="26"/>
        </w:rPr>
        <w:t>гарантує, що залучені ним субпідрядники здійснюють свою діяльність відповідно до вимог чинного законодавства.</w:t>
      </w:r>
    </w:p>
    <w:p w14:paraId="1BAC0E4B" w14:textId="369590D8" w:rsidR="00932674" w:rsidRPr="00B53885" w:rsidRDefault="0072697E" w:rsidP="002E2E48">
      <w:pPr>
        <w:ind w:firstLine="567"/>
        <w:jc w:val="both"/>
        <w:rPr>
          <w:sz w:val="26"/>
          <w:szCs w:val="26"/>
        </w:rPr>
      </w:pPr>
      <w:r w:rsidRPr="00B53885">
        <w:rPr>
          <w:sz w:val="26"/>
          <w:szCs w:val="26"/>
        </w:rPr>
        <w:t>6</w:t>
      </w:r>
      <w:r w:rsidR="001017DB" w:rsidRPr="00B53885">
        <w:rPr>
          <w:sz w:val="26"/>
          <w:szCs w:val="26"/>
        </w:rPr>
        <w:t xml:space="preserve">.4.2. На дострокове </w:t>
      </w:r>
      <w:r w:rsidR="0008690B">
        <w:rPr>
          <w:sz w:val="26"/>
          <w:szCs w:val="26"/>
        </w:rPr>
        <w:t>надання послуг (</w:t>
      </w:r>
      <w:r w:rsidR="001017DB" w:rsidRPr="00B53885">
        <w:rPr>
          <w:sz w:val="26"/>
          <w:szCs w:val="26"/>
        </w:rPr>
        <w:t>виконання Проектних робі</w:t>
      </w:r>
      <w:r w:rsidR="009E1DF3" w:rsidRPr="00B53885">
        <w:rPr>
          <w:sz w:val="26"/>
          <w:szCs w:val="26"/>
        </w:rPr>
        <w:t>т</w:t>
      </w:r>
      <w:r w:rsidR="0008690B">
        <w:rPr>
          <w:sz w:val="26"/>
          <w:szCs w:val="26"/>
        </w:rPr>
        <w:t>)</w:t>
      </w:r>
      <w:r w:rsidR="009E1DF3" w:rsidRPr="00B53885">
        <w:rPr>
          <w:sz w:val="26"/>
          <w:szCs w:val="26"/>
        </w:rPr>
        <w:t xml:space="preserve"> за погодженням із Замовником.</w:t>
      </w:r>
    </w:p>
    <w:p w14:paraId="5C120EF0" w14:textId="6FDB01E4" w:rsidR="0072697E" w:rsidRPr="00B53885" w:rsidRDefault="0072697E" w:rsidP="002E2E48">
      <w:pPr>
        <w:ind w:firstLine="567"/>
        <w:jc w:val="both"/>
        <w:rPr>
          <w:color w:val="000000"/>
          <w:sz w:val="26"/>
          <w:szCs w:val="26"/>
        </w:rPr>
      </w:pPr>
      <w:r w:rsidRPr="00B53885">
        <w:rPr>
          <w:sz w:val="26"/>
          <w:szCs w:val="26"/>
        </w:rPr>
        <w:t>6</w:t>
      </w:r>
      <w:r w:rsidR="001017DB" w:rsidRPr="00B53885">
        <w:rPr>
          <w:sz w:val="26"/>
          <w:szCs w:val="26"/>
        </w:rPr>
        <w:t>.4.3. Отримати від Замовника оплату виконаних належним чином, відповідно до умов цього Договору Проектних робіт</w:t>
      </w:r>
      <w:r w:rsidRPr="00B53885">
        <w:rPr>
          <w:sz w:val="26"/>
          <w:szCs w:val="26"/>
        </w:rPr>
        <w:t>, за умови</w:t>
      </w:r>
      <w:r w:rsidRPr="00B53885">
        <w:rPr>
          <w:color w:val="000000"/>
          <w:sz w:val="26"/>
          <w:szCs w:val="26"/>
        </w:rPr>
        <w:t xml:space="preserve"> що надані послуги (виконані </w:t>
      </w:r>
      <w:r w:rsidR="0008690B">
        <w:rPr>
          <w:color w:val="000000"/>
          <w:sz w:val="26"/>
          <w:szCs w:val="26"/>
        </w:rPr>
        <w:t xml:space="preserve">Проектні </w:t>
      </w:r>
      <w:r w:rsidRPr="00B53885">
        <w:rPr>
          <w:color w:val="000000"/>
          <w:sz w:val="26"/>
          <w:szCs w:val="26"/>
        </w:rPr>
        <w:t>роботи) відповідають вимогам встановленим розділом 2 цього Договору.</w:t>
      </w:r>
    </w:p>
    <w:p w14:paraId="5C6A6917" w14:textId="77777777" w:rsidR="0057251F" w:rsidRPr="00B53885" w:rsidRDefault="0057251F" w:rsidP="002E2E48">
      <w:pPr>
        <w:ind w:firstLine="567"/>
        <w:jc w:val="both"/>
        <w:rPr>
          <w:color w:val="000000"/>
          <w:sz w:val="26"/>
          <w:szCs w:val="26"/>
        </w:rPr>
      </w:pPr>
    </w:p>
    <w:p w14:paraId="794E89FE" w14:textId="74FEB849" w:rsidR="0057251F" w:rsidRPr="00B53885" w:rsidRDefault="0072697E" w:rsidP="0057251F">
      <w:pPr>
        <w:ind w:firstLine="567"/>
        <w:jc w:val="center"/>
        <w:rPr>
          <w:b/>
          <w:sz w:val="26"/>
          <w:szCs w:val="26"/>
        </w:rPr>
      </w:pPr>
      <w:r w:rsidRPr="00B53885">
        <w:rPr>
          <w:sz w:val="26"/>
          <w:szCs w:val="26"/>
        </w:rPr>
        <w:t xml:space="preserve"> </w:t>
      </w:r>
      <w:r w:rsidR="0009458C" w:rsidRPr="00B53885">
        <w:rPr>
          <w:sz w:val="26"/>
          <w:szCs w:val="26"/>
        </w:rPr>
        <w:t>7</w:t>
      </w:r>
      <w:r w:rsidR="0057251F" w:rsidRPr="00B53885">
        <w:rPr>
          <w:b/>
          <w:sz w:val="26"/>
          <w:szCs w:val="26"/>
        </w:rPr>
        <w:t>. АВТОРСЬКЕ ПРАВО</w:t>
      </w:r>
    </w:p>
    <w:p w14:paraId="5510D207" w14:textId="77777777" w:rsidR="0057251F" w:rsidRPr="00B53885" w:rsidRDefault="0057251F" w:rsidP="0057251F">
      <w:pPr>
        <w:ind w:firstLine="567"/>
        <w:jc w:val="center"/>
        <w:rPr>
          <w:b/>
          <w:sz w:val="26"/>
          <w:szCs w:val="26"/>
        </w:rPr>
      </w:pPr>
    </w:p>
    <w:p w14:paraId="01564105" w14:textId="27A497DC" w:rsidR="0057251F" w:rsidRPr="00B53885" w:rsidRDefault="0009458C" w:rsidP="0057251F">
      <w:pPr>
        <w:ind w:firstLine="567"/>
        <w:jc w:val="both"/>
        <w:rPr>
          <w:sz w:val="26"/>
          <w:szCs w:val="26"/>
        </w:rPr>
      </w:pPr>
      <w:r w:rsidRPr="00B53885">
        <w:rPr>
          <w:sz w:val="26"/>
          <w:szCs w:val="26"/>
        </w:rPr>
        <w:t>7</w:t>
      </w:r>
      <w:r w:rsidR="0057251F" w:rsidRPr="00B53885">
        <w:rPr>
          <w:sz w:val="26"/>
          <w:szCs w:val="26"/>
        </w:rPr>
        <w:t xml:space="preserve">.1. Згідно з цим Договором, </w:t>
      </w:r>
      <w:r w:rsidRPr="00B53885">
        <w:rPr>
          <w:sz w:val="26"/>
          <w:szCs w:val="26"/>
        </w:rPr>
        <w:t>Проектувальник</w:t>
      </w:r>
      <w:r w:rsidR="0057251F" w:rsidRPr="00B53885">
        <w:rPr>
          <w:sz w:val="26"/>
          <w:szCs w:val="26"/>
        </w:rPr>
        <w:t xml:space="preserve"> передає </w:t>
      </w:r>
      <w:r w:rsidR="00FD5885" w:rsidRPr="00B53885">
        <w:rPr>
          <w:sz w:val="26"/>
          <w:szCs w:val="26"/>
        </w:rPr>
        <w:t xml:space="preserve">Замовнику </w:t>
      </w:r>
      <w:r w:rsidR="0008690B" w:rsidRPr="00B53885">
        <w:rPr>
          <w:sz w:val="26"/>
          <w:szCs w:val="26"/>
        </w:rPr>
        <w:t xml:space="preserve">виключні майнові </w:t>
      </w:r>
      <w:r w:rsidR="0057251F" w:rsidRPr="00B53885">
        <w:rPr>
          <w:sz w:val="26"/>
          <w:szCs w:val="26"/>
        </w:rPr>
        <w:t>авторські права на проектн</w:t>
      </w:r>
      <w:r w:rsidR="0008690B">
        <w:rPr>
          <w:sz w:val="26"/>
          <w:szCs w:val="26"/>
        </w:rPr>
        <w:t>о-кошторисну</w:t>
      </w:r>
      <w:r w:rsidR="0057251F" w:rsidRPr="00B53885">
        <w:rPr>
          <w:sz w:val="26"/>
          <w:szCs w:val="26"/>
        </w:rPr>
        <w:t xml:space="preserve"> документацію, розроблену </w:t>
      </w:r>
      <w:r w:rsidR="00FD5885">
        <w:rPr>
          <w:sz w:val="26"/>
          <w:szCs w:val="26"/>
        </w:rPr>
        <w:t>в рамках договору</w:t>
      </w:r>
      <w:r w:rsidR="0008690B">
        <w:rPr>
          <w:sz w:val="26"/>
          <w:szCs w:val="26"/>
        </w:rPr>
        <w:t>,</w:t>
      </w:r>
      <w:r w:rsidR="0057251F" w:rsidRPr="00B53885">
        <w:rPr>
          <w:sz w:val="26"/>
          <w:szCs w:val="26"/>
        </w:rPr>
        <w:t xml:space="preserve"> з моменту підписання Сторонами Акту приймання-передачі </w:t>
      </w:r>
      <w:r w:rsidR="00FD5885">
        <w:rPr>
          <w:sz w:val="26"/>
          <w:szCs w:val="26"/>
        </w:rPr>
        <w:t>наданих послуг (виконаних Проектних робіт)</w:t>
      </w:r>
      <w:r w:rsidR="0057251F" w:rsidRPr="00B53885">
        <w:rPr>
          <w:sz w:val="26"/>
          <w:szCs w:val="26"/>
        </w:rPr>
        <w:t xml:space="preserve">. Передача </w:t>
      </w:r>
      <w:r w:rsidRPr="00B53885">
        <w:rPr>
          <w:sz w:val="26"/>
          <w:szCs w:val="26"/>
        </w:rPr>
        <w:t>Проектувальником</w:t>
      </w:r>
      <w:r w:rsidR="0057251F" w:rsidRPr="00B53885">
        <w:rPr>
          <w:sz w:val="26"/>
          <w:szCs w:val="26"/>
        </w:rPr>
        <w:t xml:space="preserve"> виключних майнових прав, визначених </w:t>
      </w:r>
      <w:r w:rsidR="00FD5885">
        <w:rPr>
          <w:sz w:val="26"/>
          <w:szCs w:val="26"/>
        </w:rPr>
        <w:t>у</w:t>
      </w:r>
      <w:r w:rsidR="0057251F" w:rsidRPr="00B53885">
        <w:rPr>
          <w:sz w:val="26"/>
          <w:szCs w:val="26"/>
        </w:rPr>
        <w:t xml:space="preserve"> цьому Договорі, Замовнику не обмежується у часі та не потребує додаткової оплати періодичних та/або разових платежів. При цьому, всі авторські немайнові права належать </w:t>
      </w:r>
      <w:r w:rsidRPr="00B53885">
        <w:rPr>
          <w:sz w:val="26"/>
          <w:szCs w:val="26"/>
        </w:rPr>
        <w:t>Проектувальнику</w:t>
      </w:r>
      <w:r w:rsidR="0057251F" w:rsidRPr="00B53885">
        <w:rPr>
          <w:sz w:val="26"/>
          <w:szCs w:val="26"/>
        </w:rPr>
        <w:t>.</w:t>
      </w:r>
    </w:p>
    <w:p w14:paraId="2866B78D" w14:textId="5EEBA13E" w:rsidR="0057251F" w:rsidRPr="00B53885" w:rsidRDefault="0009458C" w:rsidP="0057251F">
      <w:pPr>
        <w:ind w:firstLine="567"/>
        <w:jc w:val="both"/>
        <w:rPr>
          <w:sz w:val="26"/>
          <w:szCs w:val="26"/>
        </w:rPr>
      </w:pPr>
      <w:r w:rsidRPr="00B53885">
        <w:rPr>
          <w:sz w:val="26"/>
          <w:szCs w:val="26"/>
        </w:rPr>
        <w:t>7</w:t>
      </w:r>
      <w:r w:rsidR="0057251F" w:rsidRPr="00B53885">
        <w:rPr>
          <w:sz w:val="26"/>
          <w:szCs w:val="26"/>
        </w:rPr>
        <w:t>.2. Сторони погодили і встановили, що проектн</w:t>
      </w:r>
      <w:r w:rsidR="00FD5885">
        <w:rPr>
          <w:sz w:val="26"/>
          <w:szCs w:val="26"/>
        </w:rPr>
        <w:t>о-кошторисна</w:t>
      </w:r>
      <w:r w:rsidR="0057251F" w:rsidRPr="00B53885">
        <w:rPr>
          <w:sz w:val="26"/>
          <w:szCs w:val="26"/>
        </w:rPr>
        <w:t xml:space="preserve"> документація, розроблена </w:t>
      </w:r>
      <w:r w:rsidRPr="00B53885">
        <w:rPr>
          <w:sz w:val="26"/>
          <w:szCs w:val="26"/>
        </w:rPr>
        <w:t xml:space="preserve">Проектувальником </w:t>
      </w:r>
      <w:r w:rsidR="0057251F" w:rsidRPr="00B53885">
        <w:rPr>
          <w:sz w:val="26"/>
          <w:szCs w:val="26"/>
        </w:rPr>
        <w:t>за цим Договором є службовими творами. Авторські немайнові права на них належать виключно фізичним особам - авторам (розробникам).</w:t>
      </w:r>
    </w:p>
    <w:p w14:paraId="079C55FF" w14:textId="25850902" w:rsidR="0057251F" w:rsidRPr="00B53885" w:rsidRDefault="0009458C" w:rsidP="0057251F">
      <w:pPr>
        <w:ind w:firstLine="567"/>
        <w:jc w:val="both"/>
        <w:rPr>
          <w:sz w:val="26"/>
          <w:szCs w:val="26"/>
        </w:rPr>
      </w:pPr>
      <w:r w:rsidRPr="00B53885">
        <w:rPr>
          <w:sz w:val="26"/>
          <w:szCs w:val="26"/>
        </w:rPr>
        <w:t>7</w:t>
      </w:r>
      <w:r w:rsidR="0057251F" w:rsidRPr="00B53885">
        <w:rPr>
          <w:sz w:val="26"/>
          <w:szCs w:val="26"/>
        </w:rPr>
        <w:t>.</w:t>
      </w:r>
      <w:r w:rsidR="00EB0C2D" w:rsidRPr="00B53885">
        <w:rPr>
          <w:sz w:val="26"/>
          <w:szCs w:val="26"/>
        </w:rPr>
        <w:t>3</w:t>
      </w:r>
      <w:r w:rsidR="0057251F" w:rsidRPr="00B53885">
        <w:rPr>
          <w:sz w:val="26"/>
          <w:szCs w:val="26"/>
        </w:rPr>
        <w:t xml:space="preserve">. Виключні майнові права </w:t>
      </w:r>
      <w:r w:rsidR="00EB0C2D" w:rsidRPr="00B53885">
        <w:rPr>
          <w:sz w:val="26"/>
          <w:szCs w:val="26"/>
        </w:rPr>
        <w:t>на</w:t>
      </w:r>
      <w:r w:rsidR="0057251F" w:rsidRPr="00B53885">
        <w:rPr>
          <w:sz w:val="26"/>
          <w:szCs w:val="26"/>
        </w:rPr>
        <w:t xml:space="preserve"> проектну документацію (на будь-якій стадії та у будь-якому ступені готовності) та інші результати робіт, які розроблені (виконані) у відповідності з цим Договором з моменту їх отримання за Актом приймання-передачі належать виключно Замовнику</w:t>
      </w:r>
      <w:r w:rsidR="00124601" w:rsidRPr="00B53885">
        <w:rPr>
          <w:sz w:val="26"/>
          <w:szCs w:val="26"/>
        </w:rPr>
        <w:t xml:space="preserve"> і виключно Замовник на власний розсуд може використовувати</w:t>
      </w:r>
      <w:r w:rsidR="00FD5885">
        <w:rPr>
          <w:sz w:val="26"/>
          <w:szCs w:val="26"/>
        </w:rPr>
        <w:t>,</w:t>
      </w:r>
      <w:r w:rsidR="00124601" w:rsidRPr="00B53885">
        <w:rPr>
          <w:sz w:val="26"/>
          <w:szCs w:val="26"/>
        </w:rPr>
        <w:t xml:space="preserve"> укладати будь-які правочини та вчиняти будь-які дії щодо проектно</w:t>
      </w:r>
      <w:r w:rsidR="00FD5885">
        <w:rPr>
          <w:sz w:val="26"/>
          <w:szCs w:val="26"/>
        </w:rPr>
        <w:t>-кошторисної</w:t>
      </w:r>
      <w:r w:rsidR="00124601" w:rsidRPr="00B53885">
        <w:rPr>
          <w:sz w:val="26"/>
          <w:szCs w:val="26"/>
        </w:rPr>
        <w:t xml:space="preserve"> документації, яка буде отримана останнім на виконання умов цього Договору </w:t>
      </w:r>
      <w:r w:rsidR="00FD5885">
        <w:rPr>
          <w:sz w:val="26"/>
          <w:szCs w:val="26"/>
        </w:rPr>
        <w:t xml:space="preserve">від </w:t>
      </w:r>
      <w:r w:rsidR="00124601" w:rsidRPr="00B53885">
        <w:rPr>
          <w:sz w:val="26"/>
          <w:szCs w:val="26"/>
        </w:rPr>
        <w:t>Проектувальник</w:t>
      </w:r>
      <w:r w:rsidR="00FD5885">
        <w:rPr>
          <w:sz w:val="26"/>
          <w:szCs w:val="26"/>
        </w:rPr>
        <w:t>а</w:t>
      </w:r>
      <w:r w:rsidR="00124601" w:rsidRPr="00B53885">
        <w:rPr>
          <w:sz w:val="26"/>
          <w:szCs w:val="26"/>
        </w:rPr>
        <w:t>.</w:t>
      </w:r>
    </w:p>
    <w:p w14:paraId="5B0E063B" w14:textId="15EBA24A" w:rsidR="0057251F" w:rsidRPr="00B53885" w:rsidRDefault="0009458C" w:rsidP="0057251F">
      <w:pPr>
        <w:ind w:firstLine="567"/>
        <w:jc w:val="both"/>
        <w:rPr>
          <w:sz w:val="26"/>
          <w:szCs w:val="26"/>
        </w:rPr>
      </w:pPr>
      <w:r w:rsidRPr="00B53885">
        <w:rPr>
          <w:sz w:val="26"/>
          <w:szCs w:val="26"/>
        </w:rPr>
        <w:t>7</w:t>
      </w:r>
      <w:r w:rsidR="0057251F" w:rsidRPr="00B53885">
        <w:rPr>
          <w:sz w:val="26"/>
          <w:szCs w:val="26"/>
        </w:rPr>
        <w:t>.</w:t>
      </w:r>
      <w:r w:rsidR="00124601" w:rsidRPr="00B53885">
        <w:rPr>
          <w:sz w:val="26"/>
          <w:szCs w:val="26"/>
        </w:rPr>
        <w:t>4</w:t>
      </w:r>
      <w:r w:rsidR="0057251F" w:rsidRPr="00B53885">
        <w:rPr>
          <w:sz w:val="26"/>
          <w:szCs w:val="26"/>
        </w:rPr>
        <w:t xml:space="preserve">. Вартість виключних майнових авторських прав за цим Договором включена до вартості </w:t>
      </w:r>
      <w:r w:rsidR="00124601" w:rsidRPr="00B53885">
        <w:rPr>
          <w:sz w:val="26"/>
          <w:szCs w:val="26"/>
        </w:rPr>
        <w:t xml:space="preserve">послуг (Проектних </w:t>
      </w:r>
      <w:r w:rsidR="0057251F" w:rsidRPr="00B53885">
        <w:rPr>
          <w:sz w:val="26"/>
          <w:szCs w:val="26"/>
        </w:rPr>
        <w:t>робіт</w:t>
      </w:r>
      <w:r w:rsidR="00124601" w:rsidRPr="00B53885">
        <w:rPr>
          <w:sz w:val="26"/>
          <w:szCs w:val="26"/>
        </w:rPr>
        <w:t>)</w:t>
      </w:r>
      <w:r w:rsidR="0057251F" w:rsidRPr="00B53885">
        <w:rPr>
          <w:sz w:val="26"/>
          <w:szCs w:val="26"/>
        </w:rPr>
        <w:t xml:space="preserve"> за цим Договором</w:t>
      </w:r>
      <w:r w:rsidR="00124601" w:rsidRPr="00B53885">
        <w:rPr>
          <w:sz w:val="26"/>
          <w:szCs w:val="26"/>
        </w:rPr>
        <w:t>.</w:t>
      </w:r>
    </w:p>
    <w:p w14:paraId="4411F321" w14:textId="77777777" w:rsidR="0057251F" w:rsidRPr="00B53885" w:rsidRDefault="0057251F" w:rsidP="0057251F">
      <w:pPr>
        <w:tabs>
          <w:tab w:val="right" w:pos="1418"/>
        </w:tabs>
        <w:ind w:right="-2"/>
        <w:jc w:val="both"/>
        <w:rPr>
          <w:sz w:val="26"/>
          <w:szCs w:val="26"/>
        </w:rPr>
      </w:pPr>
    </w:p>
    <w:p w14:paraId="41DB4D19" w14:textId="071D5AAA" w:rsidR="00D35A27" w:rsidRPr="00B53885" w:rsidRDefault="00124601" w:rsidP="00D35A27">
      <w:pPr>
        <w:pStyle w:val="affb"/>
        <w:ind w:firstLine="567"/>
        <w:jc w:val="center"/>
        <w:rPr>
          <w:rFonts w:ascii="Times New Roman" w:hAnsi="Times New Roman" w:cs="Times New Roman"/>
          <w:b/>
          <w:sz w:val="26"/>
          <w:szCs w:val="26"/>
          <w:lang w:val="uk-UA"/>
        </w:rPr>
      </w:pPr>
      <w:r w:rsidRPr="00B53885">
        <w:rPr>
          <w:rFonts w:ascii="Times New Roman" w:hAnsi="Times New Roman" w:cs="Times New Roman"/>
          <w:b/>
          <w:sz w:val="26"/>
          <w:szCs w:val="26"/>
          <w:lang w:val="uk-UA"/>
        </w:rPr>
        <w:t>8</w:t>
      </w:r>
      <w:r w:rsidR="00D35A27" w:rsidRPr="00B53885">
        <w:rPr>
          <w:rFonts w:ascii="Times New Roman" w:hAnsi="Times New Roman" w:cs="Times New Roman"/>
          <w:b/>
          <w:sz w:val="26"/>
          <w:szCs w:val="26"/>
          <w:lang w:val="uk-UA"/>
        </w:rPr>
        <w:t xml:space="preserve">.ПОРЯДОК ЗАЛУЧЕННЯ ДО </w:t>
      </w:r>
      <w:r w:rsidR="002E2E48" w:rsidRPr="00B53885">
        <w:rPr>
          <w:rFonts w:ascii="Times New Roman" w:hAnsi="Times New Roman" w:cs="Times New Roman"/>
          <w:b/>
          <w:sz w:val="26"/>
          <w:szCs w:val="26"/>
          <w:lang w:val="uk-UA"/>
        </w:rPr>
        <w:t xml:space="preserve">НАДАННЯ ПОСЛУГ (ВИКОНАННЯ  ПРОЕКТНИХ РОБІТ) </w:t>
      </w:r>
      <w:r w:rsidR="00D35A27" w:rsidRPr="00B53885">
        <w:rPr>
          <w:rFonts w:ascii="Times New Roman" w:hAnsi="Times New Roman" w:cs="Times New Roman"/>
          <w:b/>
          <w:sz w:val="26"/>
          <w:szCs w:val="26"/>
          <w:lang w:val="uk-UA"/>
        </w:rPr>
        <w:t>СУБПІДРЯДНИКІВ</w:t>
      </w:r>
    </w:p>
    <w:p w14:paraId="6A8AF5C5" w14:textId="77777777" w:rsidR="00D35A27" w:rsidRPr="00B53885" w:rsidRDefault="00D35A27" w:rsidP="00D35A27">
      <w:pPr>
        <w:pStyle w:val="affb"/>
        <w:ind w:firstLine="567"/>
        <w:jc w:val="center"/>
        <w:rPr>
          <w:rFonts w:ascii="Times New Roman" w:hAnsi="Times New Roman" w:cs="Times New Roman"/>
          <w:b/>
          <w:sz w:val="26"/>
          <w:szCs w:val="26"/>
          <w:lang w:val="uk-UA"/>
        </w:rPr>
      </w:pPr>
    </w:p>
    <w:p w14:paraId="152986D6" w14:textId="0A36D170" w:rsidR="00D35A27" w:rsidRPr="00B53885" w:rsidRDefault="00124601" w:rsidP="002E2E48">
      <w:pPr>
        <w:pStyle w:val="affb"/>
        <w:ind w:firstLine="567"/>
        <w:jc w:val="both"/>
        <w:rPr>
          <w:rFonts w:ascii="Times New Roman" w:hAnsi="Times New Roman" w:cs="Times New Roman"/>
          <w:color w:val="000000"/>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.1.У разі необхідності, П</w:t>
      </w:r>
      <w:r w:rsidR="002E2E48" w:rsidRPr="00B53885">
        <w:rPr>
          <w:rFonts w:ascii="Times New Roman" w:hAnsi="Times New Roman" w:cs="Times New Roman"/>
          <w:sz w:val="26"/>
          <w:szCs w:val="26"/>
          <w:lang w:val="uk-UA"/>
        </w:rPr>
        <w:t>роектувальник</w:t>
      </w:r>
      <w:r w:rsidR="00D35A27" w:rsidRPr="00B53885">
        <w:rPr>
          <w:rFonts w:ascii="Times New Roman" w:hAnsi="Times New Roman" w:cs="Times New Roman"/>
          <w:sz w:val="26"/>
          <w:szCs w:val="26"/>
          <w:lang w:val="uk-UA"/>
        </w:rPr>
        <w:t xml:space="preserve"> може залучати до виконання робіт (надання послуг) за цим Договором </w:t>
      </w:r>
      <w:r w:rsidR="00D35A27" w:rsidRPr="00B53885">
        <w:rPr>
          <w:rFonts w:ascii="Times New Roman" w:hAnsi="Times New Roman" w:cs="Times New Roman"/>
          <w:color w:val="000000"/>
          <w:sz w:val="26"/>
          <w:szCs w:val="26"/>
          <w:lang w:val="uk-UA"/>
        </w:rPr>
        <w:t>субпідрядні організації, які відповідають кваліфікаційним вимогам (мати ліцензію (дозвіл) на виконання робіт, визначених договором, досвід виконання аналогічних робіт і ресурси достатні для їх виконання).</w:t>
      </w:r>
    </w:p>
    <w:p w14:paraId="75266F8B" w14:textId="58C1E45D" w:rsidR="00D35A27" w:rsidRPr="00B53885" w:rsidRDefault="00D35A27"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Залучення субпідрядників здійснюється П</w:t>
      </w:r>
      <w:r w:rsidR="002E2E48" w:rsidRPr="00B53885">
        <w:rPr>
          <w:rFonts w:ascii="Times New Roman" w:hAnsi="Times New Roman" w:cs="Times New Roman"/>
          <w:sz w:val="26"/>
          <w:szCs w:val="26"/>
          <w:lang w:val="uk-UA"/>
        </w:rPr>
        <w:t>роектувальником</w:t>
      </w:r>
      <w:r w:rsidRPr="00B53885">
        <w:rPr>
          <w:rFonts w:ascii="Times New Roman" w:hAnsi="Times New Roman" w:cs="Times New Roman"/>
          <w:sz w:val="26"/>
          <w:szCs w:val="26"/>
          <w:lang w:val="uk-UA"/>
        </w:rPr>
        <w:t xml:space="preserve"> за погодженням із Замовником.</w:t>
      </w:r>
    </w:p>
    <w:p w14:paraId="5E92235A" w14:textId="4245F965" w:rsidR="00D35A27" w:rsidRPr="00B53885" w:rsidRDefault="00124601" w:rsidP="002E2E48">
      <w:pPr>
        <w:pStyle w:val="affb"/>
        <w:ind w:firstLine="567"/>
        <w:jc w:val="both"/>
        <w:rPr>
          <w:rFonts w:ascii="Times New Roman" w:hAnsi="Times New Roman" w:cs="Times New Roman"/>
          <w:color w:val="000000"/>
          <w:sz w:val="26"/>
          <w:szCs w:val="26"/>
          <w:lang w:val="uk-UA"/>
        </w:rPr>
      </w:pPr>
      <w:r w:rsidRPr="00B53885">
        <w:rPr>
          <w:rFonts w:ascii="Times New Roman" w:hAnsi="Times New Roman" w:cs="Times New Roman"/>
          <w:color w:val="000000"/>
          <w:sz w:val="26"/>
          <w:szCs w:val="26"/>
          <w:lang w:val="uk-UA"/>
        </w:rPr>
        <w:t>8</w:t>
      </w:r>
      <w:r w:rsidR="00D35A27" w:rsidRPr="00B53885">
        <w:rPr>
          <w:rFonts w:ascii="Times New Roman" w:hAnsi="Times New Roman" w:cs="Times New Roman"/>
          <w:color w:val="000000"/>
          <w:sz w:val="26"/>
          <w:szCs w:val="26"/>
          <w:lang w:val="uk-UA"/>
        </w:rPr>
        <w:t>.2. У разі залучення субпідрядника, П</w:t>
      </w:r>
      <w:r w:rsidR="002E2E48" w:rsidRPr="00B53885">
        <w:rPr>
          <w:rFonts w:ascii="Times New Roman" w:hAnsi="Times New Roman" w:cs="Times New Roman"/>
          <w:color w:val="000000"/>
          <w:sz w:val="26"/>
          <w:szCs w:val="26"/>
          <w:lang w:val="uk-UA"/>
        </w:rPr>
        <w:t xml:space="preserve">роектувальником </w:t>
      </w:r>
      <w:r w:rsidR="00D35A27" w:rsidRPr="00B53885">
        <w:rPr>
          <w:rFonts w:ascii="Times New Roman" w:hAnsi="Times New Roman" w:cs="Times New Roman"/>
          <w:color w:val="000000"/>
          <w:sz w:val="26"/>
          <w:szCs w:val="26"/>
          <w:lang w:val="uk-UA"/>
        </w:rPr>
        <w:t>одночасно із зверненням щодо погодження субпідрядника, надається інформація про вид та вартість послуг/робіт у відсотках по відношенню до вартості Договору, які доручаються субпідряднику.</w:t>
      </w:r>
    </w:p>
    <w:p w14:paraId="27631747" w14:textId="13E3C6CE" w:rsidR="00D35A27" w:rsidRPr="00B53885" w:rsidRDefault="00124601" w:rsidP="002E2E48">
      <w:pPr>
        <w:pStyle w:val="affb"/>
        <w:ind w:firstLine="567"/>
        <w:jc w:val="both"/>
        <w:rPr>
          <w:rFonts w:ascii="Times New Roman" w:hAnsi="Times New Roman" w:cs="Times New Roman"/>
          <w:color w:val="000000"/>
          <w:sz w:val="26"/>
          <w:szCs w:val="26"/>
          <w:lang w:val="uk-UA"/>
        </w:rPr>
      </w:pPr>
      <w:r w:rsidRPr="00B53885">
        <w:rPr>
          <w:rFonts w:ascii="Times New Roman" w:hAnsi="Times New Roman" w:cs="Times New Roman"/>
          <w:color w:val="000000"/>
          <w:sz w:val="26"/>
          <w:szCs w:val="26"/>
          <w:lang w:val="uk-UA"/>
        </w:rPr>
        <w:t>8</w:t>
      </w:r>
      <w:r w:rsidR="00D35A27" w:rsidRPr="00B53885">
        <w:rPr>
          <w:rFonts w:ascii="Times New Roman" w:hAnsi="Times New Roman" w:cs="Times New Roman"/>
          <w:color w:val="000000"/>
          <w:sz w:val="26"/>
          <w:szCs w:val="26"/>
          <w:lang w:val="uk-UA"/>
        </w:rPr>
        <w:t>.3. Узгодження залучення субпідрядників Замовником здійснюється на основі інформації П</w:t>
      </w:r>
      <w:r w:rsidR="002E2E48" w:rsidRPr="00B53885">
        <w:rPr>
          <w:rFonts w:ascii="Times New Roman" w:hAnsi="Times New Roman" w:cs="Times New Roman"/>
          <w:color w:val="000000"/>
          <w:sz w:val="26"/>
          <w:szCs w:val="26"/>
          <w:lang w:val="uk-UA"/>
        </w:rPr>
        <w:t>роектувальника</w:t>
      </w:r>
      <w:r w:rsidR="00D35A27" w:rsidRPr="00B53885">
        <w:rPr>
          <w:rFonts w:ascii="Times New Roman" w:hAnsi="Times New Roman" w:cs="Times New Roman"/>
          <w:color w:val="000000"/>
          <w:sz w:val="26"/>
          <w:szCs w:val="26"/>
          <w:lang w:val="uk-UA"/>
        </w:rPr>
        <w:t>, яка надається Замовнику за 3 (три) календарні дні до початку виконання субпідрядником робіт</w:t>
      </w:r>
      <w:r w:rsidR="002E2E48" w:rsidRPr="00B53885">
        <w:rPr>
          <w:rFonts w:ascii="Times New Roman" w:hAnsi="Times New Roman" w:cs="Times New Roman"/>
          <w:color w:val="000000"/>
          <w:sz w:val="26"/>
          <w:szCs w:val="26"/>
          <w:lang w:val="uk-UA"/>
        </w:rPr>
        <w:t xml:space="preserve"> (надання послуг)</w:t>
      </w:r>
      <w:r w:rsidR="00D35A27" w:rsidRPr="00B53885">
        <w:rPr>
          <w:rFonts w:ascii="Times New Roman" w:hAnsi="Times New Roman" w:cs="Times New Roman"/>
          <w:color w:val="000000"/>
          <w:sz w:val="26"/>
          <w:szCs w:val="26"/>
          <w:lang w:val="uk-UA"/>
        </w:rPr>
        <w:t>. Замовник має право протягом 5 (п’яти) днів піс</w:t>
      </w:r>
      <w:r w:rsidR="002E2E48" w:rsidRPr="00B53885">
        <w:rPr>
          <w:rFonts w:ascii="Times New Roman" w:hAnsi="Times New Roman" w:cs="Times New Roman"/>
          <w:color w:val="000000"/>
          <w:sz w:val="26"/>
          <w:szCs w:val="26"/>
          <w:lang w:val="uk-UA"/>
        </w:rPr>
        <w:t>ля одержання пропозиції Проектувальника</w:t>
      </w:r>
      <w:r w:rsidR="00D35A27" w:rsidRPr="00B53885">
        <w:rPr>
          <w:rFonts w:ascii="Times New Roman" w:hAnsi="Times New Roman" w:cs="Times New Roman"/>
          <w:color w:val="000000"/>
          <w:sz w:val="26"/>
          <w:szCs w:val="26"/>
          <w:lang w:val="uk-UA"/>
        </w:rPr>
        <w:t xml:space="preserve"> відмовити у залучені запропонованого субпідрядника з обґрунтуванням причин такої відмови.</w:t>
      </w:r>
    </w:p>
    <w:p w14:paraId="520C12AC" w14:textId="75EA68B6" w:rsidR="00D35A27" w:rsidRPr="00B53885" w:rsidRDefault="00124601"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 xml:space="preserve">.4. Приймання послуг/робіт, наданих субпідрядником здійснює </w:t>
      </w:r>
      <w:r w:rsidR="002E2E48" w:rsidRPr="00B53885">
        <w:rPr>
          <w:rFonts w:ascii="Times New Roman" w:hAnsi="Times New Roman" w:cs="Times New Roman"/>
          <w:sz w:val="26"/>
          <w:szCs w:val="26"/>
          <w:lang w:val="uk-UA"/>
        </w:rPr>
        <w:t>Проектувальник.</w:t>
      </w:r>
    </w:p>
    <w:p w14:paraId="34353EB4" w14:textId="65449C40" w:rsidR="00D35A27" w:rsidRPr="00B53885" w:rsidRDefault="00125929"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.5.П</w:t>
      </w:r>
      <w:r w:rsidR="002E2E48" w:rsidRPr="00B53885">
        <w:rPr>
          <w:rFonts w:ascii="Times New Roman" w:hAnsi="Times New Roman" w:cs="Times New Roman"/>
          <w:sz w:val="26"/>
          <w:szCs w:val="26"/>
          <w:lang w:val="uk-UA"/>
        </w:rPr>
        <w:t>роектувальник</w:t>
      </w:r>
      <w:r w:rsidR="00D35A27" w:rsidRPr="00B53885">
        <w:rPr>
          <w:rFonts w:ascii="Times New Roman" w:hAnsi="Times New Roman" w:cs="Times New Roman"/>
          <w:sz w:val="26"/>
          <w:szCs w:val="26"/>
          <w:lang w:val="uk-UA"/>
        </w:rPr>
        <w:t xml:space="preserve"> відповідає за якість </w:t>
      </w:r>
      <w:r w:rsidR="002E2E48" w:rsidRPr="00B53885">
        <w:rPr>
          <w:rFonts w:ascii="Times New Roman" w:hAnsi="Times New Roman" w:cs="Times New Roman"/>
          <w:sz w:val="26"/>
          <w:szCs w:val="26"/>
          <w:lang w:val="uk-UA"/>
        </w:rPr>
        <w:t>наданих послуг (</w:t>
      </w:r>
      <w:r w:rsidR="00D35A27" w:rsidRPr="00B53885">
        <w:rPr>
          <w:rFonts w:ascii="Times New Roman" w:hAnsi="Times New Roman" w:cs="Times New Roman"/>
          <w:sz w:val="26"/>
          <w:szCs w:val="26"/>
          <w:lang w:val="uk-UA"/>
        </w:rPr>
        <w:t>виконаних робіт</w:t>
      </w:r>
      <w:r w:rsidR="002E2E48" w:rsidRPr="00B53885">
        <w:rPr>
          <w:rFonts w:ascii="Times New Roman" w:hAnsi="Times New Roman" w:cs="Times New Roman"/>
          <w:sz w:val="26"/>
          <w:szCs w:val="26"/>
          <w:lang w:val="uk-UA"/>
        </w:rPr>
        <w:t>)</w:t>
      </w:r>
      <w:r w:rsidR="00D35A27" w:rsidRPr="00B53885">
        <w:rPr>
          <w:rFonts w:ascii="Times New Roman" w:hAnsi="Times New Roman" w:cs="Times New Roman"/>
          <w:sz w:val="26"/>
          <w:szCs w:val="26"/>
          <w:lang w:val="uk-UA"/>
        </w:rPr>
        <w:t xml:space="preserve"> субпідрядником.</w:t>
      </w:r>
    </w:p>
    <w:p w14:paraId="79B360A5" w14:textId="57A86EC4" w:rsidR="00D35A27" w:rsidRPr="00B53885" w:rsidRDefault="00125929"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.6.П</w:t>
      </w:r>
      <w:r w:rsidR="002E2E48" w:rsidRPr="00B53885">
        <w:rPr>
          <w:rFonts w:ascii="Times New Roman" w:hAnsi="Times New Roman" w:cs="Times New Roman"/>
          <w:sz w:val="26"/>
          <w:szCs w:val="26"/>
          <w:lang w:val="uk-UA"/>
        </w:rPr>
        <w:t>роектувальник</w:t>
      </w:r>
      <w:r w:rsidR="00D35A27" w:rsidRPr="00B53885">
        <w:rPr>
          <w:rFonts w:ascii="Times New Roman" w:hAnsi="Times New Roman" w:cs="Times New Roman"/>
          <w:sz w:val="26"/>
          <w:szCs w:val="26"/>
          <w:lang w:val="uk-UA"/>
        </w:rPr>
        <w:t xml:space="preserve"> несе відповідальність перед Замовником – за невиконання субпідрядниками договірних зобов’язань. </w:t>
      </w:r>
    </w:p>
    <w:p w14:paraId="718F914D" w14:textId="7B75147E" w:rsidR="00D35A27" w:rsidRPr="00B53885" w:rsidRDefault="00125929"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.7.П</w:t>
      </w:r>
      <w:r w:rsidR="00CE6897" w:rsidRPr="00B53885">
        <w:rPr>
          <w:rFonts w:ascii="Times New Roman" w:hAnsi="Times New Roman" w:cs="Times New Roman"/>
          <w:sz w:val="26"/>
          <w:szCs w:val="26"/>
          <w:lang w:val="uk-UA"/>
        </w:rPr>
        <w:t>роектувальник</w:t>
      </w:r>
      <w:r w:rsidR="00D35A27" w:rsidRPr="00B53885">
        <w:rPr>
          <w:rFonts w:ascii="Times New Roman" w:hAnsi="Times New Roman" w:cs="Times New Roman"/>
          <w:sz w:val="26"/>
          <w:szCs w:val="26"/>
          <w:lang w:val="uk-UA"/>
        </w:rPr>
        <w:t xml:space="preserve"> координує виконання робіт субпідрядниками, створює умови та здійснює контроль за виконанням ними договірних зобов'язань. </w:t>
      </w:r>
    </w:p>
    <w:p w14:paraId="2BC61E73" w14:textId="7CC3AF38" w:rsidR="00D35A27" w:rsidRPr="00B53885" w:rsidRDefault="00125929" w:rsidP="002E2E48">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8</w:t>
      </w:r>
      <w:r w:rsidR="00D35A27" w:rsidRPr="00B53885">
        <w:rPr>
          <w:rFonts w:ascii="Times New Roman" w:hAnsi="Times New Roman" w:cs="Times New Roman"/>
          <w:sz w:val="26"/>
          <w:szCs w:val="26"/>
          <w:lang w:val="uk-UA"/>
        </w:rPr>
        <w:t>.8. Для підтвердження інформації про кожного суб’єкта господарювання, якого П</w:t>
      </w:r>
      <w:r w:rsidR="00CE6897" w:rsidRPr="00B53885">
        <w:rPr>
          <w:rFonts w:ascii="Times New Roman" w:hAnsi="Times New Roman" w:cs="Times New Roman"/>
          <w:sz w:val="26"/>
          <w:szCs w:val="26"/>
          <w:lang w:val="uk-UA"/>
        </w:rPr>
        <w:t>роектувальник</w:t>
      </w:r>
      <w:r w:rsidR="00D35A27" w:rsidRPr="00B53885">
        <w:rPr>
          <w:rFonts w:ascii="Times New Roman" w:hAnsi="Times New Roman" w:cs="Times New Roman"/>
          <w:sz w:val="26"/>
          <w:szCs w:val="26"/>
          <w:lang w:val="uk-UA"/>
        </w:rPr>
        <w:t xml:space="preserve"> планує залучати до </w:t>
      </w:r>
      <w:r w:rsidR="00CE6897" w:rsidRPr="00B53885">
        <w:rPr>
          <w:rFonts w:ascii="Times New Roman" w:hAnsi="Times New Roman" w:cs="Times New Roman"/>
          <w:sz w:val="26"/>
          <w:szCs w:val="26"/>
          <w:lang w:val="uk-UA"/>
        </w:rPr>
        <w:t>надання послуг (</w:t>
      </w:r>
      <w:r w:rsidR="00D35A27" w:rsidRPr="00B53885">
        <w:rPr>
          <w:rFonts w:ascii="Times New Roman" w:hAnsi="Times New Roman" w:cs="Times New Roman"/>
          <w:sz w:val="26"/>
          <w:szCs w:val="26"/>
          <w:lang w:val="uk-UA"/>
        </w:rPr>
        <w:t>виконання робіт</w:t>
      </w:r>
      <w:r w:rsidR="00CE6897" w:rsidRPr="00B53885">
        <w:rPr>
          <w:rFonts w:ascii="Times New Roman" w:hAnsi="Times New Roman" w:cs="Times New Roman"/>
          <w:sz w:val="26"/>
          <w:szCs w:val="26"/>
          <w:lang w:val="uk-UA"/>
        </w:rPr>
        <w:t>) як субпідрядника, Проектувальник</w:t>
      </w:r>
      <w:r w:rsidR="00D35A27" w:rsidRPr="00B53885">
        <w:rPr>
          <w:rFonts w:ascii="Times New Roman" w:hAnsi="Times New Roman" w:cs="Times New Roman"/>
          <w:sz w:val="26"/>
          <w:szCs w:val="26"/>
          <w:lang w:val="uk-UA"/>
        </w:rPr>
        <w:t xml:space="preserve"> надає Замовнику інформацію про субпідрядників (повне найменування та місцезнаходження, код ЄДРПОУ, наявність дозволу або ліцензії на виконання робіт, якщо отримання такого дозволу або ліцензії на провадження такого виду діяльності передбачене законодавством України). </w:t>
      </w:r>
    </w:p>
    <w:p w14:paraId="6E5EB1E3" w14:textId="77777777" w:rsidR="00D35A27" w:rsidRPr="00B53885" w:rsidRDefault="00D35A27" w:rsidP="00D35A27">
      <w:pPr>
        <w:ind w:firstLine="709"/>
        <w:jc w:val="both"/>
        <w:rPr>
          <w:sz w:val="26"/>
          <w:szCs w:val="26"/>
        </w:rPr>
      </w:pPr>
    </w:p>
    <w:p w14:paraId="093DB1FC" w14:textId="103105A8" w:rsidR="002E2E48" w:rsidRPr="00B53885" w:rsidRDefault="00125929" w:rsidP="002E2E48">
      <w:pPr>
        <w:pStyle w:val="afc"/>
        <w:widowControl w:val="0"/>
        <w:tabs>
          <w:tab w:val="right" w:pos="1418"/>
        </w:tabs>
        <w:ind w:left="360" w:right="-2"/>
        <w:jc w:val="center"/>
        <w:rPr>
          <w:b/>
          <w:sz w:val="26"/>
          <w:szCs w:val="26"/>
        </w:rPr>
      </w:pPr>
      <w:r w:rsidRPr="00B53885">
        <w:rPr>
          <w:b/>
          <w:sz w:val="26"/>
          <w:szCs w:val="26"/>
        </w:rPr>
        <w:t>9</w:t>
      </w:r>
      <w:r w:rsidR="002E2E48" w:rsidRPr="00B53885">
        <w:rPr>
          <w:b/>
          <w:sz w:val="26"/>
          <w:szCs w:val="26"/>
        </w:rPr>
        <w:t xml:space="preserve">. ГАРАНТІЇ ЯКОСТІ </w:t>
      </w:r>
      <w:r w:rsidR="002B586F">
        <w:rPr>
          <w:b/>
          <w:sz w:val="26"/>
          <w:szCs w:val="26"/>
        </w:rPr>
        <w:t xml:space="preserve">НАДАНИХ ПОСЛУГ (ВИКОНАНИХ </w:t>
      </w:r>
      <w:r w:rsidR="002E2E48" w:rsidRPr="00B53885">
        <w:rPr>
          <w:b/>
          <w:sz w:val="26"/>
          <w:szCs w:val="26"/>
        </w:rPr>
        <w:t>ПРОЕКТНИХ РОБІТ</w:t>
      </w:r>
      <w:r w:rsidR="002B586F">
        <w:rPr>
          <w:b/>
          <w:sz w:val="26"/>
          <w:szCs w:val="26"/>
        </w:rPr>
        <w:t>)</w:t>
      </w:r>
    </w:p>
    <w:p w14:paraId="1EE1D03D" w14:textId="77777777" w:rsidR="002E2E48" w:rsidRPr="00B53885" w:rsidRDefault="002E2E48" w:rsidP="007A4878">
      <w:pPr>
        <w:pStyle w:val="afc"/>
        <w:widowControl w:val="0"/>
        <w:tabs>
          <w:tab w:val="right" w:pos="1418"/>
        </w:tabs>
        <w:ind w:left="0" w:right="-2" w:firstLine="567"/>
        <w:rPr>
          <w:b/>
          <w:sz w:val="26"/>
          <w:szCs w:val="26"/>
        </w:rPr>
      </w:pPr>
    </w:p>
    <w:p w14:paraId="57FE76C5" w14:textId="78B36B2A" w:rsidR="002E2E48" w:rsidRDefault="00125929" w:rsidP="007A4878">
      <w:pPr>
        <w:pStyle w:val="afc"/>
        <w:widowControl w:val="0"/>
        <w:tabs>
          <w:tab w:val="right" w:pos="1418"/>
        </w:tabs>
        <w:ind w:left="0" w:right="-2" w:firstLine="567"/>
        <w:jc w:val="both"/>
        <w:rPr>
          <w:sz w:val="26"/>
          <w:szCs w:val="26"/>
        </w:rPr>
      </w:pPr>
      <w:r w:rsidRPr="00B53885">
        <w:rPr>
          <w:sz w:val="26"/>
          <w:szCs w:val="26"/>
        </w:rPr>
        <w:t>9</w:t>
      </w:r>
      <w:r w:rsidR="002E2E48" w:rsidRPr="00B53885">
        <w:rPr>
          <w:sz w:val="26"/>
          <w:szCs w:val="26"/>
        </w:rPr>
        <w:t xml:space="preserve">.1. Гарантійні зобов’язання на </w:t>
      </w:r>
      <w:r w:rsidR="002B586F">
        <w:rPr>
          <w:sz w:val="26"/>
          <w:szCs w:val="26"/>
        </w:rPr>
        <w:t>надані послуги (</w:t>
      </w:r>
      <w:r w:rsidR="002E2E48" w:rsidRPr="00B53885">
        <w:rPr>
          <w:sz w:val="26"/>
          <w:szCs w:val="26"/>
        </w:rPr>
        <w:t xml:space="preserve">виконані </w:t>
      </w:r>
      <w:r w:rsidR="002B586F">
        <w:rPr>
          <w:sz w:val="26"/>
          <w:szCs w:val="26"/>
        </w:rPr>
        <w:t>П</w:t>
      </w:r>
      <w:r w:rsidR="002E2E48" w:rsidRPr="00B53885">
        <w:rPr>
          <w:sz w:val="26"/>
          <w:szCs w:val="26"/>
        </w:rPr>
        <w:t>роектні роботи</w:t>
      </w:r>
      <w:r w:rsidR="002B586F">
        <w:rPr>
          <w:sz w:val="26"/>
          <w:szCs w:val="26"/>
        </w:rPr>
        <w:t>)</w:t>
      </w:r>
      <w:r w:rsidR="002E2E48" w:rsidRPr="00B53885">
        <w:rPr>
          <w:sz w:val="26"/>
          <w:szCs w:val="26"/>
        </w:rPr>
        <w:t xml:space="preserve"> визначаються з урахуванням положень статті 891 Цивільного кодексу України та не залежать від строку дії Договору.</w:t>
      </w:r>
    </w:p>
    <w:p w14:paraId="692EB603" w14:textId="2D7A9F3D" w:rsidR="00F57EDC" w:rsidRPr="00B53885" w:rsidRDefault="00F57EDC" w:rsidP="00F57EDC">
      <w:pPr>
        <w:ind w:firstLine="567"/>
        <w:jc w:val="both"/>
        <w:rPr>
          <w:sz w:val="26"/>
          <w:szCs w:val="26"/>
        </w:rPr>
      </w:pPr>
      <w:r>
        <w:rPr>
          <w:sz w:val="26"/>
          <w:szCs w:val="26"/>
        </w:rPr>
        <w:t xml:space="preserve">9.2. </w:t>
      </w:r>
      <w:r w:rsidRPr="00B53885">
        <w:rPr>
          <w:sz w:val="26"/>
          <w:szCs w:val="26"/>
        </w:rPr>
        <w:t xml:space="preserve">Проектувальник гарантує якість наданих послуг (виконаних Проектних робіт) протягом </w:t>
      </w:r>
      <w:r>
        <w:rPr>
          <w:sz w:val="26"/>
          <w:szCs w:val="26"/>
        </w:rPr>
        <w:t>_______</w:t>
      </w:r>
      <w:r w:rsidRPr="00B53885">
        <w:rPr>
          <w:sz w:val="26"/>
          <w:szCs w:val="26"/>
        </w:rPr>
        <w:t xml:space="preserve"> місяців з дня підписання Сторонами Акт приймання-передачі.</w:t>
      </w:r>
    </w:p>
    <w:p w14:paraId="581F4FC3" w14:textId="101514F5" w:rsidR="002E2E48" w:rsidRPr="00B53885" w:rsidRDefault="00125929" w:rsidP="007A4878">
      <w:pPr>
        <w:pStyle w:val="afc"/>
        <w:tabs>
          <w:tab w:val="right" w:pos="1418"/>
        </w:tabs>
        <w:ind w:left="0" w:right="-2" w:firstLine="567"/>
        <w:jc w:val="both"/>
        <w:rPr>
          <w:sz w:val="26"/>
          <w:szCs w:val="26"/>
        </w:rPr>
      </w:pPr>
      <w:r w:rsidRPr="00B53885">
        <w:rPr>
          <w:sz w:val="26"/>
          <w:szCs w:val="26"/>
        </w:rPr>
        <w:t>9</w:t>
      </w:r>
      <w:r w:rsidR="002E2E48" w:rsidRPr="00B53885">
        <w:rPr>
          <w:sz w:val="26"/>
          <w:szCs w:val="26"/>
        </w:rPr>
        <w:t>.</w:t>
      </w:r>
      <w:r w:rsidR="00F57EDC">
        <w:rPr>
          <w:sz w:val="26"/>
          <w:szCs w:val="26"/>
        </w:rPr>
        <w:t>3</w:t>
      </w:r>
      <w:r w:rsidR="002E2E48" w:rsidRPr="00B53885">
        <w:rPr>
          <w:sz w:val="26"/>
          <w:szCs w:val="26"/>
        </w:rPr>
        <w:t>. Якісною визнається проектн</w:t>
      </w:r>
      <w:r w:rsidR="002B586F">
        <w:rPr>
          <w:sz w:val="26"/>
          <w:szCs w:val="26"/>
        </w:rPr>
        <w:t>о-кошторисна</w:t>
      </w:r>
      <w:r w:rsidR="002E2E48" w:rsidRPr="00B53885">
        <w:rPr>
          <w:sz w:val="26"/>
          <w:szCs w:val="26"/>
        </w:rPr>
        <w:t xml:space="preserve"> документація, яка розроблена та оформлена відповідно до вимог Завдання на проектування, інших умов Договору, вимог чинного законодавства України з питань, що регламентують питання предмету Договору і вимог, які ставляться до роботи відповідного характеру, та яка за результатами експертизи отримала позитивний висновок експертної організації (Експертний висновок), погоджена з усіма установами, організаціями, що надавали технічні умови та інтереси яких зачіпаються.</w:t>
      </w:r>
    </w:p>
    <w:p w14:paraId="4443D0C5" w14:textId="65CADA79" w:rsidR="002E2E48" w:rsidRPr="00B53885" w:rsidRDefault="00125929" w:rsidP="007A4878">
      <w:pPr>
        <w:pStyle w:val="afc"/>
        <w:widowControl w:val="0"/>
        <w:tabs>
          <w:tab w:val="right" w:pos="1418"/>
        </w:tabs>
        <w:ind w:left="0" w:right="-2" w:firstLine="567"/>
        <w:jc w:val="both"/>
        <w:rPr>
          <w:sz w:val="26"/>
          <w:szCs w:val="26"/>
        </w:rPr>
      </w:pPr>
      <w:r w:rsidRPr="00B53885">
        <w:rPr>
          <w:bCs/>
          <w:spacing w:val="-2"/>
          <w:sz w:val="26"/>
          <w:szCs w:val="26"/>
          <w:lang w:eastAsia="uk-UA"/>
        </w:rPr>
        <w:t>9</w:t>
      </w:r>
      <w:r w:rsidR="00F57EDC">
        <w:rPr>
          <w:bCs/>
          <w:spacing w:val="-2"/>
          <w:sz w:val="26"/>
          <w:szCs w:val="26"/>
          <w:lang w:eastAsia="uk-UA"/>
        </w:rPr>
        <w:t>.4</w:t>
      </w:r>
      <w:r w:rsidR="002E2E48" w:rsidRPr="00B53885">
        <w:rPr>
          <w:bCs/>
          <w:spacing w:val="-2"/>
          <w:sz w:val="26"/>
          <w:szCs w:val="26"/>
          <w:lang w:eastAsia="uk-UA"/>
        </w:rPr>
        <w:t>.</w:t>
      </w:r>
      <w:r w:rsidR="002E2E48" w:rsidRPr="00B53885">
        <w:rPr>
          <w:b/>
          <w:bCs/>
          <w:spacing w:val="-2"/>
          <w:sz w:val="26"/>
          <w:szCs w:val="26"/>
          <w:lang w:eastAsia="uk-UA"/>
        </w:rPr>
        <w:t xml:space="preserve"> </w:t>
      </w:r>
      <w:r w:rsidR="004A58ED" w:rsidRPr="00B53885">
        <w:rPr>
          <w:bCs/>
          <w:spacing w:val="-2"/>
          <w:sz w:val="26"/>
          <w:szCs w:val="26"/>
          <w:lang w:eastAsia="uk-UA"/>
        </w:rPr>
        <w:t>Проектувальник</w:t>
      </w:r>
      <w:r w:rsidR="002E2E48" w:rsidRPr="00B53885">
        <w:rPr>
          <w:spacing w:val="-2"/>
          <w:sz w:val="26"/>
          <w:szCs w:val="26"/>
          <w:lang w:eastAsia="uk-UA"/>
        </w:rPr>
        <w:t xml:space="preserve"> </w:t>
      </w:r>
      <w:r w:rsidR="002E2E48" w:rsidRPr="00B53885">
        <w:rPr>
          <w:spacing w:val="-2"/>
          <w:sz w:val="26"/>
          <w:szCs w:val="26"/>
        </w:rPr>
        <w:t>відповідає за недоліки проектно</w:t>
      </w:r>
      <w:r w:rsidR="003C6A2C">
        <w:rPr>
          <w:spacing w:val="-2"/>
          <w:sz w:val="26"/>
          <w:szCs w:val="26"/>
        </w:rPr>
        <w:t>-кошторисної</w:t>
      </w:r>
      <w:r w:rsidR="002E2E48" w:rsidRPr="00B53885">
        <w:rPr>
          <w:spacing w:val="-2"/>
          <w:sz w:val="26"/>
          <w:szCs w:val="26"/>
        </w:rPr>
        <w:t xml:space="preserve"> документації, розробленої ним </w:t>
      </w:r>
      <w:r w:rsidR="003C6A2C">
        <w:rPr>
          <w:spacing w:val="-2"/>
          <w:sz w:val="26"/>
          <w:szCs w:val="26"/>
        </w:rPr>
        <w:t xml:space="preserve">на виконання умов </w:t>
      </w:r>
      <w:r w:rsidR="002E2E48" w:rsidRPr="00B53885">
        <w:rPr>
          <w:spacing w:val="-2"/>
          <w:sz w:val="26"/>
          <w:szCs w:val="26"/>
        </w:rPr>
        <w:t>Договором, включаючи недоліки, виявлені в процесі виконання будівельних робіт, на підставі цієї проектно</w:t>
      </w:r>
      <w:r w:rsidR="003C6A2C">
        <w:rPr>
          <w:spacing w:val="-2"/>
          <w:sz w:val="26"/>
          <w:szCs w:val="26"/>
        </w:rPr>
        <w:t>-кошторисної</w:t>
      </w:r>
      <w:r w:rsidR="002E2E48" w:rsidRPr="00B53885">
        <w:rPr>
          <w:spacing w:val="-2"/>
          <w:sz w:val="26"/>
          <w:szCs w:val="26"/>
        </w:rPr>
        <w:t xml:space="preserve"> документації, інших робіт та експлуатації (функціонування) об’єкту, щодо якого була </w:t>
      </w:r>
      <w:r w:rsidR="003C6A2C">
        <w:rPr>
          <w:spacing w:val="-2"/>
          <w:sz w:val="26"/>
          <w:szCs w:val="26"/>
        </w:rPr>
        <w:t>розроблена за Договором проектно-кошторисна</w:t>
      </w:r>
      <w:r w:rsidR="002E2E48" w:rsidRPr="00B53885">
        <w:rPr>
          <w:spacing w:val="-2"/>
          <w:sz w:val="26"/>
          <w:szCs w:val="26"/>
        </w:rPr>
        <w:t xml:space="preserve"> документація</w:t>
      </w:r>
      <w:r w:rsidR="002E2E48" w:rsidRPr="00B53885">
        <w:rPr>
          <w:sz w:val="26"/>
          <w:szCs w:val="26"/>
        </w:rPr>
        <w:t>.</w:t>
      </w:r>
    </w:p>
    <w:p w14:paraId="78ACE2BD" w14:textId="677D9365" w:rsidR="002E2E48" w:rsidRPr="00B53885" w:rsidRDefault="00125929" w:rsidP="007A4878">
      <w:pPr>
        <w:pStyle w:val="afc"/>
        <w:widowControl w:val="0"/>
        <w:tabs>
          <w:tab w:val="right" w:pos="1418"/>
        </w:tabs>
        <w:ind w:left="0" w:right="-2" w:firstLine="567"/>
        <w:jc w:val="both"/>
        <w:rPr>
          <w:sz w:val="26"/>
          <w:szCs w:val="26"/>
        </w:rPr>
      </w:pPr>
      <w:r w:rsidRPr="00B53885">
        <w:rPr>
          <w:sz w:val="26"/>
          <w:szCs w:val="26"/>
        </w:rPr>
        <w:t>9</w:t>
      </w:r>
      <w:r w:rsidR="002E2E48" w:rsidRPr="00B53885">
        <w:rPr>
          <w:sz w:val="26"/>
          <w:szCs w:val="26"/>
        </w:rPr>
        <w:t>.</w:t>
      </w:r>
      <w:r w:rsidR="00F57EDC">
        <w:rPr>
          <w:sz w:val="26"/>
          <w:szCs w:val="26"/>
        </w:rPr>
        <w:t>5</w:t>
      </w:r>
      <w:r w:rsidR="002E2E48" w:rsidRPr="00B53885">
        <w:rPr>
          <w:sz w:val="26"/>
          <w:szCs w:val="26"/>
        </w:rPr>
        <w:t>. У разі виявлення недоліків у проектн</w:t>
      </w:r>
      <w:r w:rsidR="00282101">
        <w:rPr>
          <w:sz w:val="26"/>
          <w:szCs w:val="26"/>
        </w:rPr>
        <w:t>о-кошторисній</w:t>
      </w:r>
      <w:r w:rsidR="002E2E48" w:rsidRPr="00B53885">
        <w:rPr>
          <w:sz w:val="26"/>
          <w:szCs w:val="26"/>
        </w:rPr>
        <w:t xml:space="preserve"> документації</w:t>
      </w:r>
      <w:r w:rsidR="00282101">
        <w:rPr>
          <w:sz w:val="26"/>
          <w:szCs w:val="26"/>
        </w:rPr>
        <w:t>,</w:t>
      </w:r>
      <w:r w:rsidR="002E2E48" w:rsidRPr="00B53885">
        <w:rPr>
          <w:sz w:val="26"/>
          <w:szCs w:val="26"/>
        </w:rPr>
        <w:t xml:space="preserve"> </w:t>
      </w:r>
      <w:r w:rsidR="004A58ED" w:rsidRPr="00B53885">
        <w:rPr>
          <w:sz w:val="26"/>
          <w:szCs w:val="26"/>
        </w:rPr>
        <w:t>Проектувальник</w:t>
      </w:r>
      <w:r w:rsidR="002E2E48" w:rsidRPr="00B53885">
        <w:rPr>
          <w:sz w:val="26"/>
          <w:szCs w:val="26"/>
          <w:lang w:eastAsia="uk-UA"/>
        </w:rPr>
        <w:t xml:space="preserve"> </w:t>
      </w:r>
      <w:r w:rsidR="002E2E48" w:rsidRPr="00B53885">
        <w:rPr>
          <w:sz w:val="26"/>
          <w:szCs w:val="26"/>
        </w:rPr>
        <w:t xml:space="preserve">зобов'язаний її переробити без додаткової оплати </w:t>
      </w:r>
      <w:r w:rsidR="002E2E48" w:rsidRPr="00B53885">
        <w:rPr>
          <w:bCs/>
          <w:sz w:val="26"/>
          <w:szCs w:val="26"/>
        </w:rPr>
        <w:t>Замовником</w:t>
      </w:r>
      <w:r w:rsidR="002E2E48" w:rsidRPr="00B53885">
        <w:rPr>
          <w:sz w:val="26"/>
          <w:szCs w:val="26"/>
        </w:rPr>
        <w:t xml:space="preserve"> або здійснити необхідні додаткові роботи, а також відшкодувати </w:t>
      </w:r>
      <w:r w:rsidR="002E2E48" w:rsidRPr="00B53885">
        <w:rPr>
          <w:bCs/>
          <w:sz w:val="26"/>
          <w:szCs w:val="26"/>
        </w:rPr>
        <w:t>Замовнику</w:t>
      </w:r>
      <w:r w:rsidR="002E2E48" w:rsidRPr="00B53885">
        <w:rPr>
          <w:sz w:val="26"/>
          <w:szCs w:val="26"/>
        </w:rPr>
        <w:t xml:space="preserve"> збитки, спричинені недоліками проектно</w:t>
      </w:r>
      <w:r w:rsidR="00282101">
        <w:rPr>
          <w:sz w:val="26"/>
          <w:szCs w:val="26"/>
        </w:rPr>
        <w:t>-кошторисної</w:t>
      </w:r>
      <w:r w:rsidR="002E2E48" w:rsidRPr="00B53885">
        <w:rPr>
          <w:sz w:val="26"/>
          <w:szCs w:val="26"/>
        </w:rPr>
        <w:t xml:space="preserve"> документації.</w:t>
      </w:r>
    </w:p>
    <w:p w14:paraId="1C786616" w14:textId="655FFC52" w:rsidR="002E2E48" w:rsidRPr="00B53885" w:rsidRDefault="00125929" w:rsidP="00282101">
      <w:pPr>
        <w:pStyle w:val="afc"/>
        <w:widowControl w:val="0"/>
        <w:tabs>
          <w:tab w:val="right" w:pos="1418"/>
        </w:tabs>
        <w:ind w:left="0" w:right="-2" w:firstLine="567"/>
        <w:jc w:val="both"/>
        <w:rPr>
          <w:sz w:val="26"/>
          <w:szCs w:val="26"/>
        </w:rPr>
      </w:pPr>
      <w:r w:rsidRPr="00B53885">
        <w:rPr>
          <w:sz w:val="26"/>
          <w:szCs w:val="26"/>
        </w:rPr>
        <w:t>9</w:t>
      </w:r>
      <w:r w:rsidR="00F57EDC">
        <w:rPr>
          <w:sz w:val="26"/>
          <w:szCs w:val="26"/>
        </w:rPr>
        <w:t>.6</w:t>
      </w:r>
      <w:r w:rsidR="002E2E48" w:rsidRPr="00B53885">
        <w:rPr>
          <w:sz w:val="26"/>
          <w:szCs w:val="26"/>
        </w:rPr>
        <w:t xml:space="preserve">. </w:t>
      </w:r>
      <w:r w:rsidR="002E2E48" w:rsidRPr="00B53885">
        <w:rPr>
          <w:bCs/>
          <w:sz w:val="26"/>
          <w:szCs w:val="26"/>
        </w:rPr>
        <w:t>Замовник</w:t>
      </w:r>
      <w:r w:rsidR="002E2E48" w:rsidRPr="00B53885">
        <w:rPr>
          <w:sz w:val="26"/>
          <w:szCs w:val="26"/>
        </w:rPr>
        <w:t xml:space="preserve"> вправі залучити </w:t>
      </w:r>
      <w:r w:rsidR="007A4878" w:rsidRPr="00B53885">
        <w:rPr>
          <w:bCs/>
          <w:sz w:val="26"/>
          <w:szCs w:val="26"/>
          <w:lang w:eastAsia="uk-UA"/>
        </w:rPr>
        <w:t>Проектувальника</w:t>
      </w:r>
      <w:r w:rsidR="007A4878" w:rsidRPr="00B53885">
        <w:rPr>
          <w:b/>
          <w:bCs/>
          <w:sz w:val="26"/>
          <w:szCs w:val="26"/>
          <w:lang w:eastAsia="uk-UA"/>
        </w:rPr>
        <w:t xml:space="preserve"> </w:t>
      </w:r>
      <w:r w:rsidR="002E2E48" w:rsidRPr="00B53885">
        <w:rPr>
          <w:sz w:val="26"/>
          <w:szCs w:val="26"/>
        </w:rPr>
        <w:t>до участі у справ</w:t>
      </w:r>
      <w:r w:rsidR="00282101">
        <w:rPr>
          <w:sz w:val="26"/>
          <w:szCs w:val="26"/>
        </w:rPr>
        <w:t>ах за позова</w:t>
      </w:r>
      <w:r w:rsidR="002E2E48" w:rsidRPr="00B53885">
        <w:rPr>
          <w:sz w:val="26"/>
          <w:szCs w:val="26"/>
        </w:rPr>
        <w:t>м</w:t>
      </w:r>
      <w:r w:rsidR="00282101">
        <w:rPr>
          <w:sz w:val="26"/>
          <w:szCs w:val="26"/>
        </w:rPr>
        <w:t>и</w:t>
      </w:r>
      <w:r w:rsidR="002E2E48" w:rsidRPr="00B53885">
        <w:rPr>
          <w:sz w:val="26"/>
          <w:szCs w:val="26"/>
        </w:rPr>
        <w:t>, пред'явленим</w:t>
      </w:r>
      <w:r w:rsidR="00282101">
        <w:rPr>
          <w:sz w:val="26"/>
          <w:szCs w:val="26"/>
        </w:rPr>
        <w:t>и</w:t>
      </w:r>
      <w:r w:rsidR="002E2E48" w:rsidRPr="00B53885">
        <w:rPr>
          <w:sz w:val="26"/>
          <w:szCs w:val="26"/>
        </w:rPr>
        <w:t xml:space="preserve"> до </w:t>
      </w:r>
      <w:r w:rsidR="002E2E48" w:rsidRPr="00B53885">
        <w:rPr>
          <w:bCs/>
          <w:sz w:val="26"/>
          <w:szCs w:val="26"/>
        </w:rPr>
        <w:t>Замовника</w:t>
      </w:r>
      <w:r w:rsidR="007A4878" w:rsidRPr="00B53885">
        <w:rPr>
          <w:sz w:val="26"/>
          <w:szCs w:val="26"/>
        </w:rPr>
        <w:t xml:space="preserve">, </w:t>
      </w:r>
      <w:r w:rsidR="002E2E48" w:rsidRPr="00B53885">
        <w:rPr>
          <w:sz w:val="26"/>
          <w:szCs w:val="26"/>
        </w:rPr>
        <w:t xml:space="preserve">у зв'язку з недоліками виконаних </w:t>
      </w:r>
      <w:r w:rsidR="007A4878" w:rsidRPr="00B53885">
        <w:rPr>
          <w:bCs/>
          <w:sz w:val="26"/>
          <w:szCs w:val="26"/>
          <w:lang w:eastAsia="uk-UA"/>
        </w:rPr>
        <w:t xml:space="preserve">Проектувальником  </w:t>
      </w:r>
      <w:r w:rsidR="00282101">
        <w:rPr>
          <w:bCs/>
          <w:sz w:val="26"/>
          <w:szCs w:val="26"/>
          <w:lang w:eastAsia="uk-UA"/>
        </w:rPr>
        <w:t>П</w:t>
      </w:r>
      <w:r w:rsidR="002E2E48" w:rsidRPr="00B53885">
        <w:rPr>
          <w:sz w:val="26"/>
          <w:szCs w:val="26"/>
        </w:rPr>
        <w:t>роектних робіт.</w:t>
      </w:r>
    </w:p>
    <w:p w14:paraId="75A04AE1" w14:textId="77777777" w:rsidR="007A4878" w:rsidRPr="00B53885" w:rsidRDefault="007A4878" w:rsidP="002E2E48">
      <w:pPr>
        <w:pStyle w:val="afc"/>
        <w:widowControl w:val="0"/>
        <w:tabs>
          <w:tab w:val="right" w:pos="1418"/>
        </w:tabs>
        <w:ind w:left="0" w:firstLine="567"/>
        <w:jc w:val="both"/>
        <w:rPr>
          <w:sz w:val="26"/>
          <w:szCs w:val="26"/>
        </w:rPr>
      </w:pPr>
    </w:p>
    <w:p w14:paraId="4D2E51D2" w14:textId="70D03468" w:rsidR="00932674" w:rsidRPr="00B53885" w:rsidRDefault="00125929">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10</w:t>
      </w:r>
      <w:r w:rsidR="001017DB" w:rsidRPr="00B53885">
        <w:rPr>
          <w:rFonts w:ascii="Times New Roman" w:hAnsi="Times New Roman"/>
          <w:i w:val="0"/>
          <w:sz w:val="26"/>
          <w:szCs w:val="26"/>
          <w:lang w:val="uk-UA"/>
        </w:rPr>
        <w:t>. ВІДПОВІДАЛЬНІСТЬ СТОРІН</w:t>
      </w:r>
    </w:p>
    <w:p w14:paraId="0505C19B" w14:textId="77777777" w:rsidR="00932674" w:rsidRPr="00B53885" w:rsidRDefault="00932674">
      <w:pPr>
        <w:rPr>
          <w:sz w:val="26"/>
          <w:szCs w:val="26"/>
        </w:rPr>
      </w:pPr>
    </w:p>
    <w:p w14:paraId="48E10264" w14:textId="4695A10E" w:rsidR="00932674" w:rsidRPr="00B53885" w:rsidRDefault="00125929" w:rsidP="00420F01">
      <w:pPr>
        <w:pStyle w:val="afc"/>
        <w:ind w:left="0" w:firstLine="709"/>
        <w:jc w:val="both"/>
        <w:rPr>
          <w:sz w:val="26"/>
          <w:szCs w:val="26"/>
        </w:rPr>
      </w:pPr>
      <w:r w:rsidRPr="00B53885">
        <w:rPr>
          <w:sz w:val="26"/>
          <w:szCs w:val="26"/>
        </w:rPr>
        <w:t>10</w:t>
      </w:r>
      <w:r w:rsidR="001017DB" w:rsidRPr="00B53885">
        <w:rPr>
          <w:sz w:val="26"/>
          <w:szCs w:val="26"/>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w:t>
      </w:r>
    </w:p>
    <w:p w14:paraId="7B25A12C" w14:textId="6439AFB4" w:rsidR="00932674" w:rsidRPr="00B53885" w:rsidRDefault="00125929" w:rsidP="00420F01">
      <w:pPr>
        <w:pStyle w:val="afc"/>
        <w:ind w:left="0" w:firstLine="709"/>
        <w:jc w:val="both"/>
        <w:rPr>
          <w:sz w:val="26"/>
          <w:szCs w:val="26"/>
          <w:lang w:eastAsia="ar-SA"/>
        </w:rPr>
      </w:pPr>
      <w:r w:rsidRPr="00B53885">
        <w:rPr>
          <w:sz w:val="26"/>
          <w:szCs w:val="26"/>
        </w:rPr>
        <w:t>10</w:t>
      </w:r>
      <w:r w:rsidR="001017DB" w:rsidRPr="00B53885">
        <w:rPr>
          <w:sz w:val="26"/>
          <w:szCs w:val="26"/>
        </w:rPr>
        <w:t>.2. </w:t>
      </w:r>
      <w:r w:rsidR="007A4878" w:rsidRPr="00B53885">
        <w:rPr>
          <w:sz w:val="26"/>
          <w:szCs w:val="26"/>
          <w:lang w:eastAsia="ar-SA"/>
        </w:rPr>
        <w:t>Проектувальник</w:t>
      </w:r>
      <w:r w:rsidR="001017DB" w:rsidRPr="00B53885">
        <w:rPr>
          <w:sz w:val="26"/>
          <w:szCs w:val="26"/>
          <w:lang w:eastAsia="ar-SA"/>
        </w:rPr>
        <w:t xml:space="preserve"> несе повну відповідальність за дотримання ним вимог чинного законодавства під час </w:t>
      </w:r>
      <w:r w:rsidR="00562CBF">
        <w:rPr>
          <w:sz w:val="26"/>
          <w:szCs w:val="26"/>
          <w:lang w:eastAsia="ar-SA"/>
        </w:rPr>
        <w:t>надання послуг (</w:t>
      </w:r>
      <w:r w:rsidR="001017DB" w:rsidRPr="00B53885">
        <w:rPr>
          <w:sz w:val="26"/>
          <w:szCs w:val="26"/>
          <w:lang w:eastAsia="ar-SA"/>
        </w:rPr>
        <w:t>виконання Проектних робіт</w:t>
      </w:r>
      <w:r w:rsidR="00562CBF">
        <w:rPr>
          <w:sz w:val="26"/>
          <w:szCs w:val="26"/>
          <w:lang w:eastAsia="ar-SA"/>
        </w:rPr>
        <w:t>) за цим Договором</w:t>
      </w:r>
      <w:r w:rsidR="001017DB" w:rsidRPr="00B53885">
        <w:rPr>
          <w:sz w:val="26"/>
          <w:szCs w:val="26"/>
          <w:lang w:eastAsia="ar-SA"/>
        </w:rPr>
        <w:t>.</w:t>
      </w:r>
    </w:p>
    <w:p w14:paraId="6DA515EF" w14:textId="3BAD07FA" w:rsidR="00932674" w:rsidRPr="00B53885" w:rsidRDefault="00125929" w:rsidP="00420F01">
      <w:pPr>
        <w:pStyle w:val="afc"/>
        <w:ind w:left="0" w:firstLine="709"/>
        <w:jc w:val="both"/>
        <w:rPr>
          <w:sz w:val="26"/>
          <w:szCs w:val="26"/>
          <w:lang w:eastAsia="ar-SA"/>
        </w:rPr>
      </w:pPr>
      <w:r w:rsidRPr="00B53885">
        <w:rPr>
          <w:sz w:val="26"/>
          <w:szCs w:val="26"/>
        </w:rPr>
        <w:t>10</w:t>
      </w:r>
      <w:r w:rsidR="001017DB" w:rsidRPr="00B53885">
        <w:rPr>
          <w:sz w:val="26"/>
          <w:szCs w:val="26"/>
        </w:rPr>
        <w:t>.3. </w:t>
      </w:r>
      <w:r w:rsidR="001017DB" w:rsidRPr="00B53885">
        <w:rPr>
          <w:sz w:val="26"/>
          <w:szCs w:val="26"/>
          <w:lang w:eastAsia="ar-SA"/>
        </w:rPr>
        <w:t>П</w:t>
      </w:r>
      <w:r w:rsidR="007A4878" w:rsidRPr="00B53885">
        <w:rPr>
          <w:sz w:val="26"/>
          <w:szCs w:val="26"/>
          <w:lang w:eastAsia="ar-SA"/>
        </w:rPr>
        <w:t>роектувальник</w:t>
      </w:r>
      <w:r w:rsidR="001017DB" w:rsidRPr="00B53885">
        <w:rPr>
          <w:sz w:val="26"/>
          <w:szCs w:val="26"/>
          <w:lang w:eastAsia="ar-SA"/>
        </w:rPr>
        <w:t xml:space="preserve"> несе відповідальність за дотримання залученими ним субпідрядниками вимог чинного законодавства під час </w:t>
      </w:r>
      <w:r w:rsidR="00562CBF">
        <w:rPr>
          <w:sz w:val="26"/>
          <w:szCs w:val="26"/>
          <w:lang w:eastAsia="ar-SA"/>
        </w:rPr>
        <w:t>надання послуг (</w:t>
      </w:r>
      <w:r w:rsidR="001017DB" w:rsidRPr="00B53885">
        <w:rPr>
          <w:sz w:val="26"/>
          <w:szCs w:val="26"/>
          <w:lang w:eastAsia="ar-SA"/>
        </w:rPr>
        <w:t>виконання Проектних робіт.</w:t>
      </w:r>
    </w:p>
    <w:p w14:paraId="714762E3" w14:textId="21AEB415" w:rsidR="00932674" w:rsidRPr="00B53885" w:rsidRDefault="00125929" w:rsidP="00420F01">
      <w:pPr>
        <w:pStyle w:val="afc"/>
        <w:ind w:left="0" w:firstLine="709"/>
        <w:jc w:val="both"/>
        <w:rPr>
          <w:sz w:val="26"/>
          <w:szCs w:val="26"/>
          <w:lang w:eastAsia="ar-SA"/>
        </w:rPr>
      </w:pPr>
      <w:r w:rsidRPr="00B53885">
        <w:rPr>
          <w:sz w:val="26"/>
          <w:szCs w:val="26"/>
        </w:rPr>
        <w:t>10</w:t>
      </w:r>
      <w:r w:rsidR="001017DB" w:rsidRPr="00B53885">
        <w:rPr>
          <w:sz w:val="26"/>
          <w:szCs w:val="26"/>
        </w:rPr>
        <w:t>.4. </w:t>
      </w:r>
      <w:r w:rsidR="001017DB" w:rsidRPr="00B53885">
        <w:rPr>
          <w:sz w:val="26"/>
          <w:szCs w:val="26"/>
          <w:lang w:eastAsia="ar-SA"/>
        </w:rPr>
        <w:t>П</w:t>
      </w:r>
      <w:r w:rsidR="007A4878" w:rsidRPr="00B53885">
        <w:rPr>
          <w:sz w:val="26"/>
          <w:szCs w:val="26"/>
          <w:lang w:eastAsia="ar-SA"/>
        </w:rPr>
        <w:t xml:space="preserve">роектувальник </w:t>
      </w:r>
      <w:r w:rsidR="001017DB" w:rsidRPr="00B53885">
        <w:rPr>
          <w:sz w:val="26"/>
          <w:szCs w:val="26"/>
          <w:lang w:eastAsia="ar-SA"/>
        </w:rPr>
        <w:t>несе повну відповідальність за економічне обґрунтування вартості Проектних робіт та ціни Договору.</w:t>
      </w:r>
    </w:p>
    <w:p w14:paraId="5AA9A26A" w14:textId="4C445AE1" w:rsidR="00932674" w:rsidRPr="00B53885" w:rsidRDefault="00125929" w:rsidP="00420F01">
      <w:pPr>
        <w:pStyle w:val="afc"/>
        <w:ind w:left="0" w:firstLine="709"/>
        <w:jc w:val="both"/>
        <w:rPr>
          <w:sz w:val="26"/>
          <w:szCs w:val="26"/>
          <w:lang w:eastAsia="ar-SA"/>
        </w:rPr>
      </w:pPr>
      <w:r w:rsidRPr="00B53885">
        <w:rPr>
          <w:sz w:val="26"/>
          <w:szCs w:val="26"/>
        </w:rPr>
        <w:t>10</w:t>
      </w:r>
      <w:r w:rsidR="001017DB" w:rsidRPr="00B53885">
        <w:rPr>
          <w:sz w:val="26"/>
          <w:szCs w:val="26"/>
        </w:rPr>
        <w:t>.5. </w:t>
      </w:r>
      <w:r w:rsidR="001017DB" w:rsidRPr="00B53885">
        <w:rPr>
          <w:sz w:val="26"/>
          <w:szCs w:val="26"/>
          <w:lang w:eastAsia="ar-SA"/>
        </w:rPr>
        <w:t>П</w:t>
      </w:r>
      <w:r w:rsidR="007A4878" w:rsidRPr="00B53885">
        <w:rPr>
          <w:sz w:val="26"/>
          <w:szCs w:val="26"/>
          <w:lang w:eastAsia="ar-SA"/>
        </w:rPr>
        <w:t>роектувальник</w:t>
      </w:r>
      <w:r w:rsidR="001017DB" w:rsidRPr="00B53885">
        <w:rPr>
          <w:sz w:val="26"/>
          <w:szCs w:val="26"/>
          <w:lang w:eastAsia="ar-SA"/>
        </w:rPr>
        <w:t xml:space="preserve"> несе повну відповідальність за недоліки, виявлені у </w:t>
      </w:r>
      <w:r w:rsidR="00562CBF">
        <w:rPr>
          <w:sz w:val="26"/>
          <w:szCs w:val="26"/>
          <w:lang w:eastAsia="ar-SA"/>
        </w:rPr>
        <w:t>п</w:t>
      </w:r>
      <w:r w:rsidR="001017DB" w:rsidRPr="00B53885">
        <w:rPr>
          <w:sz w:val="26"/>
          <w:szCs w:val="26"/>
          <w:lang w:eastAsia="ar-SA"/>
        </w:rPr>
        <w:t>роектн</w:t>
      </w:r>
      <w:r w:rsidR="00562CBF">
        <w:rPr>
          <w:sz w:val="26"/>
          <w:szCs w:val="26"/>
          <w:lang w:eastAsia="ar-SA"/>
        </w:rPr>
        <w:t>о-кошторисн</w:t>
      </w:r>
      <w:r w:rsidR="001017DB" w:rsidRPr="00B53885">
        <w:rPr>
          <w:sz w:val="26"/>
          <w:szCs w:val="26"/>
          <w:lang w:eastAsia="ar-SA"/>
        </w:rPr>
        <w:t xml:space="preserve">ій документації, включаючи недоліки, виявлені згодом, у ході подальшої експлуатації </w:t>
      </w:r>
      <w:r w:rsidR="007A4878" w:rsidRPr="00B53885">
        <w:rPr>
          <w:sz w:val="26"/>
          <w:szCs w:val="26"/>
          <w:lang w:eastAsia="ar-SA"/>
        </w:rPr>
        <w:t>об’єкту реконструкції</w:t>
      </w:r>
      <w:r w:rsidR="001017DB" w:rsidRPr="00B53885">
        <w:rPr>
          <w:sz w:val="26"/>
          <w:szCs w:val="26"/>
          <w:lang w:eastAsia="ar-SA"/>
        </w:rPr>
        <w:t>. У разі виявлення таких недоліків П</w:t>
      </w:r>
      <w:r w:rsidR="007A4878" w:rsidRPr="00B53885">
        <w:rPr>
          <w:sz w:val="26"/>
          <w:szCs w:val="26"/>
          <w:lang w:eastAsia="ar-SA"/>
        </w:rPr>
        <w:t xml:space="preserve">роектувальник </w:t>
      </w:r>
      <w:r w:rsidR="001017DB" w:rsidRPr="00B53885">
        <w:rPr>
          <w:sz w:val="26"/>
          <w:szCs w:val="26"/>
          <w:lang w:eastAsia="ar-SA"/>
        </w:rPr>
        <w:t>відшкодовує Замовнику нанесені останньому збитки</w:t>
      </w:r>
      <w:r w:rsidR="00562CBF">
        <w:rPr>
          <w:sz w:val="26"/>
          <w:szCs w:val="26"/>
          <w:lang w:eastAsia="ar-SA"/>
        </w:rPr>
        <w:t xml:space="preserve"> у повному обсязі</w:t>
      </w:r>
      <w:r w:rsidR="001017DB" w:rsidRPr="00B53885">
        <w:rPr>
          <w:sz w:val="26"/>
          <w:szCs w:val="26"/>
          <w:lang w:eastAsia="ar-SA"/>
        </w:rPr>
        <w:t xml:space="preserve">. </w:t>
      </w:r>
    </w:p>
    <w:p w14:paraId="0D59A2ED" w14:textId="1CB63528" w:rsidR="007A4878" w:rsidRPr="00B53885" w:rsidRDefault="0021600B" w:rsidP="00420F01">
      <w:pPr>
        <w:pStyle w:val="afc"/>
        <w:ind w:left="0" w:firstLine="709"/>
        <w:jc w:val="both"/>
        <w:rPr>
          <w:sz w:val="26"/>
          <w:szCs w:val="26"/>
        </w:rPr>
      </w:pPr>
      <w:r w:rsidRPr="00B53885">
        <w:rPr>
          <w:sz w:val="26"/>
          <w:szCs w:val="26"/>
        </w:rPr>
        <w:t>10</w:t>
      </w:r>
      <w:r w:rsidR="001017DB" w:rsidRPr="00B53885">
        <w:rPr>
          <w:sz w:val="26"/>
          <w:szCs w:val="26"/>
        </w:rPr>
        <w:t xml:space="preserve">.6. За порушення умов зобов’язання щодо якості </w:t>
      </w:r>
      <w:r w:rsidR="00350128">
        <w:rPr>
          <w:sz w:val="26"/>
          <w:szCs w:val="26"/>
        </w:rPr>
        <w:t xml:space="preserve">наданих послуг (виконаних </w:t>
      </w:r>
      <w:r w:rsidR="001017DB" w:rsidRPr="00B53885">
        <w:rPr>
          <w:sz w:val="26"/>
          <w:szCs w:val="26"/>
        </w:rPr>
        <w:t>Проектних робіт</w:t>
      </w:r>
      <w:r w:rsidR="00350128">
        <w:rPr>
          <w:sz w:val="26"/>
          <w:szCs w:val="26"/>
        </w:rPr>
        <w:t>)</w:t>
      </w:r>
      <w:r w:rsidR="001017DB" w:rsidRPr="00B53885">
        <w:rPr>
          <w:sz w:val="26"/>
          <w:szCs w:val="26"/>
        </w:rPr>
        <w:t xml:space="preserve"> з П</w:t>
      </w:r>
      <w:r w:rsidR="007A4878" w:rsidRPr="00B53885">
        <w:rPr>
          <w:sz w:val="26"/>
          <w:szCs w:val="26"/>
        </w:rPr>
        <w:t xml:space="preserve">роектувальника </w:t>
      </w:r>
      <w:r w:rsidR="007E4152" w:rsidRPr="00B53885">
        <w:rPr>
          <w:sz w:val="26"/>
          <w:szCs w:val="26"/>
        </w:rPr>
        <w:t>на користь Замовника</w:t>
      </w:r>
      <w:r w:rsidR="001017DB" w:rsidRPr="00B53885">
        <w:rPr>
          <w:sz w:val="26"/>
          <w:szCs w:val="26"/>
        </w:rPr>
        <w:t xml:space="preserve"> стягується штраф у розмірі двадцяти відсотків вартості </w:t>
      </w:r>
      <w:r w:rsidR="007A4878" w:rsidRPr="00B53885">
        <w:rPr>
          <w:sz w:val="26"/>
          <w:szCs w:val="26"/>
        </w:rPr>
        <w:t xml:space="preserve">наданих послуг (виконаних </w:t>
      </w:r>
      <w:r w:rsidR="001017DB" w:rsidRPr="00B53885">
        <w:rPr>
          <w:sz w:val="26"/>
          <w:szCs w:val="26"/>
        </w:rPr>
        <w:t>Проектних робіт</w:t>
      </w:r>
      <w:r w:rsidR="007A4878" w:rsidRPr="00B53885">
        <w:rPr>
          <w:sz w:val="26"/>
          <w:szCs w:val="26"/>
        </w:rPr>
        <w:t>)</w:t>
      </w:r>
      <w:r w:rsidR="001017DB" w:rsidRPr="00B53885">
        <w:rPr>
          <w:sz w:val="26"/>
          <w:szCs w:val="26"/>
        </w:rPr>
        <w:t xml:space="preserve">. </w:t>
      </w:r>
    </w:p>
    <w:p w14:paraId="38C89167" w14:textId="610D4DB1" w:rsidR="00932674" w:rsidRPr="00B53885" w:rsidRDefault="001017DB" w:rsidP="00420F01">
      <w:pPr>
        <w:pStyle w:val="afc"/>
        <w:ind w:left="0" w:firstLine="709"/>
        <w:jc w:val="both"/>
        <w:rPr>
          <w:sz w:val="26"/>
          <w:szCs w:val="26"/>
        </w:rPr>
      </w:pPr>
      <w:r w:rsidRPr="00350128">
        <w:rPr>
          <w:sz w:val="26"/>
          <w:szCs w:val="26"/>
          <w:u w:val="single"/>
        </w:rPr>
        <w:t>Сплата штрафу не звільняє П</w:t>
      </w:r>
      <w:r w:rsidR="007A4878" w:rsidRPr="00350128">
        <w:rPr>
          <w:sz w:val="26"/>
          <w:szCs w:val="26"/>
          <w:u w:val="single"/>
        </w:rPr>
        <w:t>роектувальника</w:t>
      </w:r>
      <w:r w:rsidRPr="00350128">
        <w:rPr>
          <w:sz w:val="26"/>
          <w:szCs w:val="26"/>
          <w:u w:val="single"/>
        </w:rPr>
        <w:t xml:space="preserve"> від усунення виявлених недоліків</w:t>
      </w:r>
      <w:r w:rsidRPr="00B53885">
        <w:rPr>
          <w:sz w:val="26"/>
          <w:szCs w:val="26"/>
        </w:rPr>
        <w:t>.</w:t>
      </w:r>
    </w:p>
    <w:p w14:paraId="017EEE8B" w14:textId="314B2C13" w:rsidR="00932674" w:rsidRPr="00350128" w:rsidRDefault="0021600B" w:rsidP="00420F01">
      <w:pPr>
        <w:pStyle w:val="afc"/>
        <w:ind w:left="0" w:firstLine="709"/>
        <w:jc w:val="both"/>
        <w:rPr>
          <w:sz w:val="26"/>
          <w:szCs w:val="26"/>
          <w:lang w:eastAsia="ar-SA"/>
        </w:rPr>
      </w:pPr>
      <w:r w:rsidRPr="00350128">
        <w:rPr>
          <w:sz w:val="26"/>
          <w:szCs w:val="26"/>
          <w:lang w:eastAsia="ar-SA"/>
        </w:rPr>
        <w:t>10</w:t>
      </w:r>
      <w:r w:rsidR="001017DB" w:rsidRPr="00350128">
        <w:rPr>
          <w:sz w:val="26"/>
          <w:szCs w:val="26"/>
          <w:lang w:eastAsia="ar-SA"/>
        </w:rPr>
        <w:t xml:space="preserve">.7. За порушення строків </w:t>
      </w:r>
      <w:r w:rsidR="007A4878" w:rsidRPr="00350128">
        <w:rPr>
          <w:sz w:val="26"/>
          <w:szCs w:val="26"/>
          <w:lang w:eastAsia="ar-SA"/>
        </w:rPr>
        <w:t>надання послуг (</w:t>
      </w:r>
      <w:r w:rsidR="001017DB" w:rsidRPr="00350128">
        <w:rPr>
          <w:sz w:val="26"/>
          <w:szCs w:val="26"/>
          <w:lang w:eastAsia="ar-SA"/>
        </w:rPr>
        <w:t>виконання Проектних робіт</w:t>
      </w:r>
      <w:r w:rsidR="007A4878" w:rsidRPr="00350128">
        <w:rPr>
          <w:sz w:val="26"/>
          <w:szCs w:val="26"/>
          <w:lang w:eastAsia="ar-SA"/>
        </w:rPr>
        <w:t>)</w:t>
      </w:r>
      <w:r w:rsidR="001017DB" w:rsidRPr="00350128">
        <w:rPr>
          <w:sz w:val="26"/>
          <w:szCs w:val="26"/>
          <w:lang w:eastAsia="ar-SA"/>
        </w:rPr>
        <w:t xml:space="preserve"> з П</w:t>
      </w:r>
      <w:r w:rsidR="007A4878" w:rsidRPr="00350128">
        <w:rPr>
          <w:sz w:val="26"/>
          <w:szCs w:val="26"/>
          <w:lang w:eastAsia="ar-SA"/>
        </w:rPr>
        <w:t>роектувальника</w:t>
      </w:r>
      <w:r w:rsidR="001017DB" w:rsidRPr="00350128">
        <w:rPr>
          <w:sz w:val="26"/>
          <w:szCs w:val="26"/>
          <w:lang w:eastAsia="ar-SA"/>
        </w:rPr>
        <w:t xml:space="preserve"> </w:t>
      </w:r>
      <w:r w:rsidR="007E4152" w:rsidRPr="00350128">
        <w:rPr>
          <w:sz w:val="26"/>
          <w:szCs w:val="26"/>
          <w:lang w:eastAsia="ar-SA"/>
        </w:rPr>
        <w:t xml:space="preserve">на користь Замовника </w:t>
      </w:r>
      <w:r w:rsidR="001017DB" w:rsidRPr="00350128">
        <w:rPr>
          <w:sz w:val="26"/>
          <w:szCs w:val="26"/>
          <w:lang w:eastAsia="ar-SA"/>
        </w:rPr>
        <w:t xml:space="preserve">стягується пеня у розмірі 0,1 відсотка вартості Проектних робіт за кожен день прострочення, а за прострочення понад 30 (тридцять) календарних днів – додатково стягується штраф у розмірі </w:t>
      </w:r>
      <w:r w:rsidR="009C17D4" w:rsidRPr="00350128">
        <w:rPr>
          <w:sz w:val="26"/>
          <w:szCs w:val="26"/>
          <w:lang w:eastAsia="ar-SA"/>
        </w:rPr>
        <w:t>7</w:t>
      </w:r>
      <w:r w:rsidR="001017DB" w:rsidRPr="00350128">
        <w:rPr>
          <w:sz w:val="26"/>
          <w:szCs w:val="26"/>
          <w:lang w:eastAsia="ar-SA"/>
        </w:rPr>
        <w:t xml:space="preserve"> (</w:t>
      </w:r>
      <w:r w:rsidR="009C17D4" w:rsidRPr="00350128">
        <w:rPr>
          <w:sz w:val="26"/>
          <w:szCs w:val="26"/>
          <w:lang w:eastAsia="ar-SA"/>
        </w:rPr>
        <w:t>семи</w:t>
      </w:r>
      <w:r w:rsidR="001017DB" w:rsidRPr="00350128">
        <w:rPr>
          <w:sz w:val="26"/>
          <w:szCs w:val="26"/>
          <w:lang w:eastAsia="ar-SA"/>
        </w:rPr>
        <w:t xml:space="preserve">) відсотків вартості </w:t>
      </w:r>
      <w:r w:rsidR="009C17D4" w:rsidRPr="00350128">
        <w:rPr>
          <w:sz w:val="26"/>
          <w:szCs w:val="26"/>
          <w:lang w:eastAsia="ar-SA"/>
        </w:rPr>
        <w:t xml:space="preserve">наданих послуг (виконаних </w:t>
      </w:r>
      <w:r w:rsidR="001017DB" w:rsidRPr="00350128">
        <w:rPr>
          <w:sz w:val="26"/>
          <w:szCs w:val="26"/>
          <w:lang w:eastAsia="ar-SA"/>
        </w:rPr>
        <w:t>Проектних робіт</w:t>
      </w:r>
      <w:r w:rsidR="009C17D4" w:rsidRPr="00350128">
        <w:rPr>
          <w:sz w:val="26"/>
          <w:szCs w:val="26"/>
          <w:lang w:eastAsia="ar-SA"/>
        </w:rPr>
        <w:t>)</w:t>
      </w:r>
      <w:r w:rsidR="001017DB" w:rsidRPr="00350128">
        <w:rPr>
          <w:sz w:val="26"/>
          <w:szCs w:val="26"/>
          <w:lang w:eastAsia="ar-SA"/>
        </w:rPr>
        <w:t>.</w:t>
      </w:r>
    </w:p>
    <w:p w14:paraId="2E83C3BF" w14:textId="4B071BBA" w:rsidR="009C17D4" w:rsidRPr="00350128" w:rsidRDefault="0021600B" w:rsidP="00420F01">
      <w:pPr>
        <w:pStyle w:val="afc"/>
        <w:ind w:left="0" w:firstLine="709"/>
        <w:jc w:val="both"/>
        <w:rPr>
          <w:sz w:val="26"/>
          <w:szCs w:val="26"/>
          <w:lang w:eastAsia="ar-SA"/>
        </w:rPr>
      </w:pPr>
      <w:r w:rsidRPr="00350128">
        <w:rPr>
          <w:sz w:val="26"/>
          <w:szCs w:val="26"/>
          <w:lang w:eastAsia="ar-SA"/>
        </w:rPr>
        <w:t>10</w:t>
      </w:r>
      <w:r w:rsidR="001017DB" w:rsidRPr="00350128">
        <w:rPr>
          <w:sz w:val="26"/>
          <w:szCs w:val="26"/>
          <w:lang w:eastAsia="ar-SA"/>
        </w:rPr>
        <w:t xml:space="preserve">.8. У разі прострочення оплати </w:t>
      </w:r>
      <w:r w:rsidR="009C17D4" w:rsidRPr="00350128">
        <w:rPr>
          <w:sz w:val="26"/>
          <w:szCs w:val="26"/>
          <w:lang w:eastAsia="ar-SA"/>
        </w:rPr>
        <w:t xml:space="preserve">наданих послуг (виконаних </w:t>
      </w:r>
      <w:r w:rsidR="001017DB" w:rsidRPr="00350128">
        <w:rPr>
          <w:sz w:val="26"/>
          <w:szCs w:val="26"/>
          <w:lang w:eastAsia="ar-SA"/>
        </w:rPr>
        <w:t>Проектних робіт</w:t>
      </w:r>
      <w:r w:rsidR="009C17D4" w:rsidRPr="00350128">
        <w:rPr>
          <w:sz w:val="26"/>
          <w:szCs w:val="26"/>
          <w:lang w:eastAsia="ar-SA"/>
        </w:rPr>
        <w:t>) з вини Замовника, останній</w:t>
      </w:r>
      <w:r w:rsidR="007E4152" w:rsidRPr="00350128">
        <w:rPr>
          <w:sz w:val="26"/>
          <w:szCs w:val="26"/>
          <w:lang w:eastAsia="ar-SA"/>
        </w:rPr>
        <w:t xml:space="preserve"> </w:t>
      </w:r>
      <w:r w:rsidR="009C17D4" w:rsidRPr="00350128">
        <w:rPr>
          <w:sz w:val="26"/>
          <w:szCs w:val="26"/>
          <w:lang w:eastAsia="ar-SA"/>
        </w:rPr>
        <w:t xml:space="preserve">сплачує </w:t>
      </w:r>
      <w:r w:rsidR="007E4152" w:rsidRPr="00350128">
        <w:rPr>
          <w:sz w:val="26"/>
          <w:szCs w:val="26"/>
          <w:lang w:eastAsia="ar-SA"/>
        </w:rPr>
        <w:t>на користь П</w:t>
      </w:r>
      <w:r w:rsidR="009C17D4" w:rsidRPr="00350128">
        <w:rPr>
          <w:sz w:val="26"/>
          <w:szCs w:val="26"/>
          <w:lang w:eastAsia="ar-SA"/>
        </w:rPr>
        <w:t>роектувальника</w:t>
      </w:r>
      <w:r w:rsidR="001017DB" w:rsidRPr="00350128">
        <w:rPr>
          <w:sz w:val="26"/>
          <w:szCs w:val="26"/>
          <w:lang w:eastAsia="ar-SA"/>
        </w:rPr>
        <w:t xml:space="preserve"> пен</w:t>
      </w:r>
      <w:r w:rsidR="009C17D4" w:rsidRPr="00350128">
        <w:rPr>
          <w:sz w:val="26"/>
          <w:szCs w:val="26"/>
          <w:lang w:eastAsia="ar-SA"/>
        </w:rPr>
        <w:t>ю</w:t>
      </w:r>
      <w:r w:rsidR="001017DB" w:rsidRPr="00350128">
        <w:rPr>
          <w:sz w:val="26"/>
          <w:szCs w:val="26"/>
          <w:lang w:eastAsia="ar-SA"/>
        </w:rPr>
        <w:t xml:space="preserve"> </w:t>
      </w:r>
      <w:r w:rsidR="009C17D4" w:rsidRPr="00350128">
        <w:rPr>
          <w:sz w:val="26"/>
          <w:szCs w:val="26"/>
          <w:lang w:eastAsia="ar-SA"/>
        </w:rPr>
        <w:t xml:space="preserve">у розмірі 0,1 відсоток від вартості </w:t>
      </w:r>
      <w:r w:rsidR="00350128" w:rsidRPr="00350128">
        <w:rPr>
          <w:sz w:val="26"/>
          <w:szCs w:val="26"/>
          <w:lang w:eastAsia="ar-SA"/>
        </w:rPr>
        <w:t xml:space="preserve">наданих послуг (виконаних </w:t>
      </w:r>
      <w:r w:rsidR="009C17D4" w:rsidRPr="00350128">
        <w:rPr>
          <w:sz w:val="26"/>
          <w:szCs w:val="26"/>
          <w:lang w:eastAsia="ar-SA"/>
        </w:rPr>
        <w:t>Проектних робіт</w:t>
      </w:r>
      <w:r w:rsidR="00350128" w:rsidRPr="00350128">
        <w:rPr>
          <w:sz w:val="26"/>
          <w:szCs w:val="26"/>
          <w:lang w:eastAsia="ar-SA"/>
        </w:rPr>
        <w:t>)</w:t>
      </w:r>
      <w:r w:rsidR="009C17D4" w:rsidRPr="00350128">
        <w:rPr>
          <w:sz w:val="26"/>
          <w:szCs w:val="26"/>
          <w:lang w:eastAsia="ar-SA"/>
        </w:rPr>
        <w:t xml:space="preserve"> за кожен день прострочення, але не більше розміру подвійної </w:t>
      </w:r>
      <w:r w:rsidR="001017DB" w:rsidRPr="00350128">
        <w:rPr>
          <w:sz w:val="26"/>
          <w:szCs w:val="26"/>
          <w:lang w:eastAsia="ar-SA"/>
        </w:rPr>
        <w:t>облікової ставки Національного банку Укр</w:t>
      </w:r>
      <w:r w:rsidR="009C17D4" w:rsidRPr="00350128">
        <w:rPr>
          <w:sz w:val="26"/>
          <w:szCs w:val="26"/>
          <w:lang w:eastAsia="ar-SA"/>
        </w:rPr>
        <w:t>аїни за кожен день прострочення, що діяла у період за який нараховується пеня.</w:t>
      </w:r>
    </w:p>
    <w:p w14:paraId="79206B64" w14:textId="2D201956" w:rsidR="00350128" w:rsidRPr="00350128" w:rsidRDefault="00350128" w:rsidP="00420F01">
      <w:pPr>
        <w:pStyle w:val="afc"/>
        <w:ind w:left="0" w:firstLine="709"/>
        <w:jc w:val="both"/>
        <w:rPr>
          <w:color w:val="000000"/>
          <w:sz w:val="26"/>
          <w:szCs w:val="26"/>
          <w:lang w:eastAsia="zh-CN"/>
        </w:rPr>
      </w:pPr>
      <w:r w:rsidRPr="00350128">
        <w:rPr>
          <w:color w:val="00000A"/>
          <w:sz w:val="26"/>
          <w:szCs w:val="26"/>
          <w:lang w:eastAsia="zh-CN"/>
        </w:rPr>
        <w:t xml:space="preserve">10.9. Замовник </w:t>
      </w:r>
      <w:r w:rsidRPr="00350128">
        <w:rPr>
          <w:color w:val="000000"/>
          <w:sz w:val="26"/>
          <w:szCs w:val="26"/>
          <w:lang w:eastAsia="zh-CN"/>
        </w:rPr>
        <w:t>звільняється від відповідальності за неналежне виконання взятих на себе зобов’язань по оплаті наданих послуг (виконаних Проектних робіт) у разі ненадходження коштів (та/або відсутності фінансування видатків) Державного бюджету на зазначені цілі.</w:t>
      </w:r>
    </w:p>
    <w:p w14:paraId="79429C80" w14:textId="2D90963C" w:rsidR="00350128" w:rsidRPr="00350128" w:rsidRDefault="00350128" w:rsidP="00350128">
      <w:pPr>
        <w:pStyle w:val="affb"/>
        <w:tabs>
          <w:tab w:val="left" w:pos="0"/>
        </w:tabs>
        <w:ind w:firstLine="709"/>
        <w:jc w:val="both"/>
        <w:rPr>
          <w:rFonts w:ascii="Times New Roman" w:hAnsi="Times New Roman"/>
          <w:color w:val="000000" w:themeColor="text1"/>
          <w:sz w:val="26"/>
          <w:szCs w:val="26"/>
          <w:lang w:val="uk-UA"/>
        </w:rPr>
      </w:pPr>
      <w:r w:rsidRPr="00350128">
        <w:rPr>
          <w:rFonts w:ascii="Times New Roman" w:hAnsi="Times New Roman"/>
          <w:color w:val="000000" w:themeColor="text1"/>
          <w:sz w:val="26"/>
          <w:szCs w:val="26"/>
          <w:lang w:val="uk-UA"/>
        </w:rPr>
        <w:t>10.10. Замовник не несе відповідальності за несвоєчасне проведення платежів з боку Державної казначейської служби.</w:t>
      </w:r>
    </w:p>
    <w:p w14:paraId="653C05F4" w14:textId="3EFB6AA0" w:rsidR="00932674" w:rsidRPr="00350128" w:rsidRDefault="0021600B" w:rsidP="00420F01">
      <w:pPr>
        <w:pStyle w:val="afc"/>
        <w:ind w:left="0" w:firstLine="709"/>
        <w:jc w:val="both"/>
        <w:rPr>
          <w:sz w:val="26"/>
          <w:szCs w:val="26"/>
        </w:rPr>
      </w:pPr>
      <w:r w:rsidRPr="00350128">
        <w:rPr>
          <w:sz w:val="26"/>
          <w:szCs w:val="26"/>
        </w:rPr>
        <w:t>10</w:t>
      </w:r>
      <w:r w:rsidR="001017DB" w:rsidRPr="00350128">
        <w:rPr>
          <w:sz w:val="26"/>
          <w:szCs w:val="26"/>
        </w:rPr>
        <w:t>.</w:t>
      </w:r>
      <w:r w:rsidR="00350128">
        <w:rPr>
          <w:sz w:val="26"/>
          <w:szCs w:val="26"/>
        </w:rPr>
        <w:t>11</w:t>
      </w:r>
      <w:r w:rsidR="001017DB" w:rsidRPr="00350128">
        <w:rPr>
          <w:sz w:val="26"/>
          <w:szCs w:val="26"/>
        </w:rPr>
        <w:t xml:space="preserve">. Сплата </w:t>
      </w:r>
      <w:r w:rsidR="00E42F68" w:rsidRPr="00350128">
        <w:rPr>
          <w:sz w:val="26"/>
          <w:szCs w:val="26"/>
        </w:rPr>
        <w:t>винною Стороною штрафних санкцій</w:t>
      </w:r>
      <w:r w:rsidR="00F95B53" w:rsidRPr="00350128">
        <w:rPr>
          <w:sz w:val="26"/>
          <w:szCs w:val="26"/>
        </w:rPr>
        <w:t>,</w:t>
      </w:r>
      <w:r w:rsidR="001017DB" w:rsidRPr="00350128">
        <w:rPr>
          <w:sz w:val="26"/>
          <w:szCs w:val="26"/>
        </w:rPr>
        <w:t xml:space="preserve"> не звільняє </w:t>
      </w:r>
      <w:r w:rsidR="00F95B53" w:rsidRPr="00350128">
        <w:rPr>
          <w:sz w:val="26"/>
          <w:szCs w:val="26"/>
        </w:rPr>
        <w:t>останню</w:t>
      </w:r>
      <w:r w:rsidR="001017DB" w:rsidRPr="00350128">
        <w:rPr>
          <w:sz w:val="26"/>
          <w:szCs w:val="26"/>
        </w:rPr>
        <w:t xml:space="preserve"> від виконання зобов’язань, передбачених умовами цього Договору та не збільшує його ціни.</w:t>
      </w:r>
    </w:p>
    <w:p w14:paraId="00C059CB" w14:textId="13CC4A95" w:rsidR="00F95B53" w:rsidRPr="00350128" w:rsidRDefault="0021600B" w:rsidP="004D74B4">
      <w:pPr>
        <w:ind w:firstLine="709"/>
        <w:jc w:val="both"/>
        <w:rPr>
          <w:sz w:val="26"/>
          <w:szCs w:val="26"/>
        </w:rPr>
      </w:pPr>
      <w:r w:rsidRPr="00350128">
        <w:rPr>
          <w:sz w:val="26"/>
          <w:szCs w:val="26"/>
        </w:rPr>
        <w:t>10</w:t>
      </w:r>
      <w:r w:rsidR="00F95B53" w:rsidRPr="00350128">
        <w:rPr>
          <w:sz w:val="26"/>
          <w:szCs w:val="26"/>
        </w:rPr>
        <w:t>.</w:t>
      </w:r>
      <w:r w:rsidR="004D74B4" w:rsidRPr="00350128">
        <w:rPr>
          <w:sz w:val="26"/>
          <w:szCs w:val="26"/>
        </w:rPr>
        <w:t>1</w:t>
      </w:r>
      <w:r w:rsidR="00350128">
        <w:rPr>
          <w:sz w:val="26"/>
          <w:szCs w:val="26"/>
        </w:rPr>
        <w:t>2</w:t>
      </w:r>
      <w:r w:rsidR="004D74B4" w:rsidRPr="00350128">
        <w:rPr>
          <w:sz w:val="26"/>
          <w:szCs w:val="26"/>
        </w:rPr>
        <w:t>.</w:t>
      </w:r>
      <w:r w:rsidR="00F95B53" w:rsidRPr="00350128">
        <w:rPr>
          <w:sz w:val="26"/>
          <w:szCs w:val="26"/>
        </w:rPr>
        <w:t xml:space="preserve">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11F1A76F" w14:textId="77777777" w:rsidR="00B80F3E" w:rsidRPr="00350128" w:rsidRDefault="00B80F3E" w:rsidP="004D74B4">
      <w:pPr>
        <w:ind w:firstLine="709"/>
        <w:jc w:val="both"/>
        <w:rPr>
          <w:sz w:val="26"/>
          <w:szCs w:val="26"/>
        </w:rPr>
      </w:pPr>
    </w:p>
    <w:p w14:paraId="7EB11387" w14:textId="162B5EB3" w:rsidR="00B80F3E" w:rsidRPr="00B53885" w:rsidRDefault="00B80F3E" w:rsidP="00B80F3E">
      <w:pPr>
        <w:pStyle w:val="affb"/>
        <w:ind w:firstLine="567"/>
        <w:jc w:val="center"/>
        <w:rPr>
          <w:rFonts w:ascii="Times New Roman" w:hAnsi="Times New Roman" w:cs="Times New Roman"/>
          <w:b/>
          <w:sz w:val="26"/>
          <w:szCs w:val="26"/>
          <w:lang w:val="uk-UA" w:eastAsia="uk-UA"/>
        </w:rPr>
      </w:pPr>
      <w:r w:rsidRPr="00B53885">
        <w:rPr>
          <w:rFonts w:ascii="Times New Roman" w:hAnsi="Times New Roman" w:cs="Times New Roman"/>
          <w:b/>
          <w:sz w:val="26"/>
          <w:szCs w:val="26"/>
          <w:lang w:val="uk-UA" w:eastAsia="uk-UA"/>
        </w:rPr>
        <w:t>11. ОПЕРАТИВНО-ГОСПОДАРСЬКІ САНКЦІЇ</w:t>
      </w:r>
    </w:p>
    <w:p w14:paraId="0EA30D10" w14:textId="77777777" w:rsidR="00B53885" w:rsidRPr="00B53885" w:rsidRDefault="00B53885" w:rsidP="00B80F3E">
      <w:pPr>
        <w:pStyle w:val="affb"/>
        <w:ind w:firstLine="567"/>
        <w:jc w:val="center"/>
        <w:rPr>
          <w:rFonts w:ascii="Times New Roman" w:hAnsi="Times New Roman" w:cs="Times New Roman"/>
          <w:b/>
          <w:sz w:val="26"/>
          <w:szCs w:val="26"/>
          <w:lang w:val="uk-UA" w:eastAsia="uk-UA"/>
        </w:rPr>
      </w:pPr>
    </w:p>
    <w:p w14:paraId="6A4729D0" w14:textId="63881168"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1BEF7F" w14:textId="7484A8D7"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11.2. Відмова від встановлення на майбутнє господарських відносин із стороною, яка порушує зобов’язання, може застосовуватися Замовником до Проектувальника за невиконання останнім своїх зобов’язань перед Замовником в частині, що стосується:</w:t>
      </w:r>
    </w:p>
    <w:p w14:paraId="15BFBA4C" w14:textId="1656D022"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 якості наданих Послу</w:t>
      </w:r>
      <w:r w:rsidR="00D413D9">
        <w:rPr>
          <w:rFonts w:ascii="Times New Roman" w:hAnsi="Times New Roman" w:cs="Times New Roman"/>
          <w:sz w:val="26"/>
          <w:szCs w:val="26"/>
          <w:lang w:val="uk-UA" w:eastAsia="uk-UA"/>
        </w:rPr>
        <w:t>г</w:t>
      </w:r>
      <w:r w:rsidRPr="00B53885">
        <w:rPr>
          <w:rFonts w:ascii="Times New Roman" w:hAnsi="Times New Roman" w:cs="Times New Roman"/>
          <w:sz w:val="26"/>
          <w:szCs w:val="26"/>
          <w:lang w:val="uk-UA" w:eastAsia="uk-UA"/>
        </w:rPr>
        <w:t xml:space="preserve"> (виконаних проектних робіт);</w:t>
      </w:r>
    </w:p>
    <w:p w14:paraId="775AC34F" w14:textId="37DCFB2D"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 розірвання аналогічного за своєю природою Договору із Замовником у разі прострочення строку надання Послуг (виконання проектних робіт);</w:t>
      </w:r>
    </w:p>
    <w:p w14:paraId="70039566" w14:textId="77777777"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 розірвання аналогічного за своєю природою Договору із Замовником у разі прострочення строку усунення недоліків (дефектів).</w:t>
      </w:r>
    </w:p>
    <w:p w14:paraId="548752E1" w14:textId="1D56EC9A"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11.3. У разі порушення Проектувальником умов щодо порядку та строків надання Послуг (виконання Проектних робіт), якості наданих Послуг (виконаних Проектних роб</w:t>
      </w:r>
      <w:r w:rsidR="00805668">
        <w:rPr>
          <w:rFonts w:ascii="Times New Roman" w:hAnsi="Times New Roman" w:cs="Times New Roman"/>
          <w:sz w:val="26"/>
          <w:szCs w:val="26"/>
          <w:lang w:val="uk-UA" w:eastAsia="uk-UA"/>
        </w:rPr>
        <w:t>і</w:t>
      </w:r>
      <w:r w:rsidRPr="00B53885">
        <w:rPr>
          <w:rFonts w:ascii="Times New Roman" w:hAnsi="Times New Roman" w:cs="Times New Roman"/>
          <w:sz w:val="26"/>
          <w:szCs w:val="26"/>
          <w:lang w:val="uk-UA" w:eastAsia="uk-UA"/>
        </w:rPr>
        <w:t xml:space="preserve">т), Замовник має право в будь-який час, як протягом строку дії цього Договору, так і протягом </w:t>
      </w:r>
      <w:r w:rsidR="00D413D9">
        <w:rPr>
          <w:rFonts w:ascii="Times New Roman" w:hAnsi="Times New Roman" w:cs="Times New Roman"/>
          <w:sz w:val="26"/>
          <w:szCs w:val="26"/>
          <w:lang w:val="uk-UA" w:eastAsia="uk-UA"/>
        </w:rPr>
        <w:t>1 (</w:t>
      </w:r>
      <w:r w:rsidRPr="00B53885">
        <w:rPr>
          <w:rFonts w:ascii="Times New Roman" w:hAnsi="Times New Roman" w:cs="Times New Roman"/>
          <w:sz w:val="26"/>
          <w:szCs w:val="26"/>
          <w:lang w:val="uk-UA" w:eastAsia="uk-UA"/>
        </w:rPr>
        <w:t>одного</w:t>
      </w:r>
      <w:r w:rsidR="00D413D9">
        <w:rPr>
          <w:rFonts w:ascii="Times New Roman" w:hAnsi="Times New Roman" w:cs="Times New Roman"/>
          <w:sz w:val="26"/>
          <w:szCs w:val="26"/>
          <w:lang w:val="uk-UA" w:eastAsia="uk-UA"/>
        </w:rPr>
        <w:t>)</w:t>
      </w:r>
      <w:r w:rsidRPr="00B53885">
        <w:rPr>
          <w:rFonts w:ascii="Times New Roman" w:hAnsi="Times New Roman" w:cs="Times New Roman"/>
          <w:sz w:val="26"/>
          <w:szCs w:val="26"/>
          <w:lang w:val="uk-UA" w:eastAsia="uk-UA"/>
        </w:rPr>
        <w:t xml:space="preserve"> року після спливу строку дії цього Договору, застосувати до Проектувальника оперативно-господарську санкцію у формі відмови від встановлення на майбутнє господарських зв’язків (далі – Санкція).</w:t>
      </w:r>
    </w:p>
    <w:p w14:paraId="66836012" w14:textId="2ABFA2BE" w:rsidR="00B80F3E" w:rsidRPr="00B53885" w:rsidRDefault="00B80F3E" w:rsidP="00B80F3E">
      <w:pPr>
        <w:pStyle w:val="affb"/>
        <w:ind w:firstLine="567"/>
        <w:jc w:val="both"/>
        <w:rPr>
          <w:rFonts w:ascii="Times New Roman" w:hAnsi="Times New Roman" w:cs="Times New Roman"/>
          <w:sz w:val="26"/>
          <w:szCs w:val="26"/>
          <w:lang w:val="uk-UA" w:eastAsia="uk-UA"/>
        </w:rPr>
      </w:pPr>
      <w:r w:rsidRPr="00B53885">
        <w:rPr>
          <w:rFonts w:ascii="Times New Roman" w:hAnsi="Times New Roman" w:cs="Times New Roman"/>
          <w:sz w:val="26"/>
          <w:szCs w:val="26"/>
          <w:lang w:val="uk-UA" w:eastAsia="uk-UA"/>
        </w:rPr>
        <w:t>11.4. Замовник повідомляє Проектувальника про застосування до нього Санкції та строк її дії шляхом направлення письмового повідомлення на поштову адресу</w:t>
      </w:r>
      <w:r w:rsidR="00D413D9">
        <w:rPr>
          <w:rFonts w:ascii="Times New Roman" w:hAnsi="Times New Roman" w:cs="Times New Roman"/>
          <w:sz w:val="26"/>
          <w:szCs w:val="26"/>
          <w:lang w:val="uk-UA" w:eastAsia="uk-UA"/>
        </w:rPr>
        <w:t xml:space="preserve"> останнього</w:t>
      </w:r>
      <w:r w:rsidRPr="00B53885">
        <w:rPr>
          <w:rFonts w:ascii="Times New Roman" w:hAnsi="Times New Roman" w:cs="Times New Roman"/>
          <w:sz w:val="26"/>
          <w:szCs w:val="26"/>
          <w:lang w:val="uk-UA" w:eastAsia="uk-UA"/>
        </w:rPr>
        <w:t xml:space="preserve">. </w:t>
      </w:r>
    </w:p>
    <w:p w14:paraId="4ABD618B" w14:textId="77777777" w:rsidR="00932674" w:rsidRPr="00B53885" w:rsidRDefault="00932674">
      <w:pPr>
        <w:tabs>
          <w:tab w:val="left" w:pos="1141"/>
        </w:tabs>
        <w:jc w:val="both"/>
        <w:rPr>
          <w:sz w:val="26"/>
          <w:szCs w:val="26"/>
          <w:lang w:val="ru-RU"/>
        </w:rPr>
      </w:pPr>
    </w:p>
    <w:p w14:paraId="5E53EDA8" w14:textId="2F1FD03C" w:rsidR="00932674" w:rsidRPr="00B53885" w:rsidRDefault="004D74B4">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1</w:t>
      </w:r>
      <w:r w:rsidR="00E30F20" w:rsidRPr="00B53885">
        <w:rPr>
          <w:rFonts w:ascii="Times New Roman" w:hAnsi="Times New Roman"/>
          <w:i w:val="0"/>
          <w:sz w:val="26"/>
          <w:szCs w:val="26"/>
          <w:lang w:val="uk-UA"/>
        </w:rPr>
        <w:t>2</w:t>
      </w:r>
      <w:r w:rsidR="001017DB" w:rsidRPr="00B53885">
        <w:rPr>
          <w:rFonts w:ascii="Times New Roman" w:hAnsi="Times New Roman"/>
          <w:i w:val="0"/>
          <w:sz w:val="26"/>
          <w:szCs w:val="26"/>
          <w:lang w:val="uk-UA"/>
        </w:rPr>
        <w:t>. ОБСТАВИНИ НЕПЕРЕБОРНОЇ СИЛИ</w:t>
      </w:r>
    </w:p>
    <w:p w14:paraId="54D12FE7" w14:textId="77777777" w:rsidR="00932674" w:rsidRPr="00B53885" w:rsidRDefault="00932674">
      <w:pPr>
        <w:rPr>
          <w:sz w:val="26"/>
          <w:szCs w:val="26"/>
        </w:rPr>
      </w:pPr>
    </w:p>
    <w:p w14:paraId="7827A401" w14:textId="58DF940C" w:rsidR="00932674" w:rsidRPr="00B53885" w:rsidRDefault="004D74B4" w:rsidP="004D74B4">
      <w:pPr>
        <w:pStyle w:val="afc"/>
        <w:tabs>
          <w:tab w:val="left" w:pos="750"/>
        </w:tabs>
        <w:ind w:left="0" w:firstLine="709"/>
        <w:jc w:val="both"/>
        <w:rPr>
          <w:sz w:val="26"/>
          <w:szCs w:val="26"/>
        </w:rPr>
      </w:pPr>
      <w:r w:rsidRPr="00B53885">
        <w:rPr>
          <w:sz w:val="26"/>
          <w:szCs w:val="26"/>
        </w:rPr>
        <w:t>1</w:t>
      </w:r>
      <w:r w:rsidR="00E30F20" w:rsidRPr="00B53885">
        <w:rPr>
          <w:sz w:val="26"/>
          <w:szCs w:val="26"/>
        </w:rPr>
        <w:t>2</w:t>
      </w:r>
      <w:r w:rsidR="001017DB" w:rsidRPr="00B53885">
        <w:rPr>
          <w:sz w:val="26"/>
          <w:szCs w:val="26"/>
        </w:rPr>
        <w:t>.1.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аварія, катастрофа, епідемія, епізоотія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605BC40D" w14:textId="77777777" w:rsidR="007E4152" w:rsidRPr="00D413D9" w:rsidRDefault="007E4152" w:rsidP="004D74B4">
      <w:pPr>
        <w:shd w:val="clear" w:color="auto" w:fill="FFFFFF"/>
        <w:tabs>
          <w:tab w:val="left" w:pos="476"/>
        </w:tabs>
        <w:ind w:firstLine="709"/>
        <w:jc w:val="both"/>
        <w:textAlignment w:val="baseline"/>
        <w:rPr>
          <w:bCs/>
          <w:color w:val="000000"/>
          <w:kern w:val="2"/>
          <w:sz w:val="26"/>
          <w:szCs w:val="26"/>
          <w:lang w:eastAsia="zh-CN" w:bidi="uk-UA"/>
        </w:rPr>
      </w:pPr>
      <w:r w:rsidRPr="00D413D9">
        <w:rPr>
          <w:bCs/>
          <w:color w:val="000000"/>
          <w:kern w:val="2"/>
          <w:sz w:val="26"/>
          <w:szCs w:val="26"/>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920CD8D" w14:textId="3F9C6768" w:rsidR="004D74B4" w:rsidRPr="00B53885" w:rsidRDefault="004D74B4" w:rsidP="004D74B4">
      <w:pPr>
        <w:shd w:val="clear" w:color="auto" w:fill="FFFFFF"/>
        <w:tabs>
          <w:tab w:val="left" w:pos="476"/>
        </w:tabs>
        <w:autoSpaceDN w:val="0"/>
        <w:ind w:firstLine="709"/>
        <w:jc w:val="both"/>
        <w:textAlignment w:val="baseline"/>
        <w:rPr>
          <w:bCs/>
          <w:color w:val="000000"/>
          <w:kern w:val="3"/>
          <w:sz w:val="26"/>
          <w:szCs w:val="26"/>
          <w:lang w:eastAsia="uk-UA" w:bidi="uk-UA"/>
        </w:rPr>
      </w:pPr>
      <w:r w:rsidRPr="00B53885">
        <w:rPr>
          <w:bCs/>
          <w:color w:val="000000"/>
          <w:kern w:val="3"/>
          <w:sz w:val="26"/>
          <w:szCs w:val="26"/>
          <w:lang w:eastAsia="uk-UA" w:bidi="uk-UA"/>
        </w:rPr>
        <w:t>1</w:t>
      </w:r>
      <w:r w:rsidR="00E30F20" w:rsidRPr="00B53885">
        <w:rPr>
          <w:bCs/>
          <w:color w:val="000000"/>
          <w:kern w:val="3"/>
          <w:sz w:val="26"/>
          <w:szCs w:val="26"/>
          <w:lang w:eastAsia="uk-UA" w:bidi="uk-UA"/>
        </w:rPr>
        <w:t>2</w:t>
      </w:r>
      <w:r w:rsidRPr="00B53885">
        <w:rPr>
          <w:bCs/>
          <w:color w:val="000000"/>
          <w:kern w:val="3"/>
          <w:sz w:val="26"/>
          <w:szCs w:val="26"/>
          <w:lang w:eastAsia="uk-UA" w:bidi="uk-UA"/>
        </w:rPr>
        <w:t xml:space="preserve">.2. Сторона, яка не може виконати свої зобов'язання внаслідок надзвичайних обставин, передбачених у </w:t>
      </w:r>
      <w:proofErr w:type="spellStart"/>
      <w:r w:rsidRPr="00B53885">
        <w:rPr>
          <w:bCs/>
          <w:color w:val="000000"/>
          <w:kern w:val="3"/>
          <w:sz w:val="26"/>
          <w:szCs w:val="26"/>
          <w:lang w:eastAsia="uk-UA" w:bidi="uk-UA"/>
        </w:rPr>
        <w:t>п.п</w:t>
      </w:r>
      <w:proofErr w:type="spellEnd"/>
      <w:r w:rsidRPr="00B53885">
        <w:rPr>
          <w:bCs/>
          <w:color w:val="000000"/>
          <w:kern w:val="3"/>
          <w:sz w:val="26"/>
          <w:szCs w:val="26"/>
          <w:lang w:eastAsia="uk-UA" w:bidi="uk-UA"/>
        </w:rPr>
        <w:t>. 1</w:t>
      </w:r>
      <w:r w:rsidR="00E30F20" w:rsidRPr="00B53885">
        <w:rPr>
          <w:bCs/>
          <w:color w:val="000000"/>
          <w:kern w:val="3"/>
          <w:sz w:val="26"/>
          <w:szCs w:val="26"/>
          <w:lang w:eastAsia="uk-UA" w:bidi="uk-UA"/>
        </w:rPr>
        <w:t>2</w:t>
      </w:r>
      <w:r w:rsidRPr="00B53885">
        <w:rPr>
          <w:bCs/>
          <w:color w:val="000000"/>
          <w:kern w:val="3"/>
          <w:sz w:val="26"/>
          <w:szCs w:val="26"/>
          <w:lang w:eastAsia="uk-UA" w:bidi="uk-UA"/>
        </w:rPr>
        <w:t>.1.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2A7A7DE1" w14:textId="7151D14E" w:rsidR="004D74B4" w:rsidRPr="00B53885" w:rsidRDefault="004D74B4" w:rsidP="004D74B4">
      <w:pPr>
        <w:widowControl w:val="0"/>
        <w:shd w:val="clear" w:color="auto" w:fill="FFFFFF"/>
        <w:tabs>
          <w:tab w:val="left" w:pos="476"/>
        </w:tabs>
        <w:autoSpaceDN w:val="0"/>
        <w:ind w:firstLine="709"/>
        <w:jc w:val="both"/>
        <w:textAlignment w:val="baseline"/>
        <w:rPr>
          <w:rFonts w:eastAsia="Courier New"/>
          <w:color w:val="000000"/>
          <w:kern w:val="3"/>
          <w:sz w:val="26"/>
          <w:szCs w:val="26"/>
          <w:lang w:eastAsia="uk-UA" w:bidi="uk-UA"/>
        </w:rPr>
      </w:pPr>
      <w:r w:rsidRPr="00B53885">
        <w:rPr>
          <w:rFonts w:eastAsia="Courier New"/>
          <w:bCs/>
          <w:color w:val="000000"/>
          <w:kern w:val="3"/>
          <w:sz w:val="26"/>
          <w:szCs w:val="26"/>
          <w:lang w:eastAsia="uk-UA" w:bidi="uk-UA"/>
        </w:rPr>
        <w:t>1</w:t>
      </w:r>
      <w:r w:rsidR="00E30F20" w:rsidRPr="00B53885">
        <w:rPr>
          <w:rFonts w:eastAsia="Courier New"/>
          <w:bCs/>
          <w:color w:val="000000"/>
          <w:kern w:val="3"/>
          <w:sz w:val="26"/>
          <w:szCs w:val="26"/>
          <w:lang w:eastAsia="uk-UA" w:bidi="uk-UA"/>
        </w:rPr>
        <w:t>2</w:t>
      </w:r>
      <w:r w:rsidRPr="00B53885">
        <w:rPr>
          <w:rFonts w:eastAsia="Courier New"/>
          <w:bCs/>
          <w:color w:val="000000"/>
          <w:kern w:val="3"/>
          <w:sz w:val="26"/>
          <w:szCs w:val="26"/>
          <w:lang w:eastAsia="uk-UA" w:bidi="uk-UA"/>
        </w:rPr>
        <w:t>.3.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383BEA8B" w14:textId="6DC07D7F" w:rsidR="004D74B4" w:rsidRPr="00B53885" w:rsidRDefault="004D74B4" w:rsidP="004D74B4">
      <w:pPr>
        <w:widowControl w:val="0"/>
        <w:shd w:val="clear" w:color="auto" w:fill="FFFFFF"/>
        <w:tabs>
          <w:tab w:val="left" w:pos="476"/>
        </w:tabs>
        <w:autoSpaceDN w:val="0"/>
        <w:ind w:firstLine="709"/>
        <w:jc w:val="both"/>
        <w:textAlignment w:val="baseline"/>
        <w:rPr>
          <w:rFonts w:eastAsia="Courier New"/>
          <w:color w:val="000000"/>
          <w:kern w:val="3"/>
          <w:sz w:val="26"/>
          <w:szCs w:val="26"/>
          <w:lang w:eastAsia="uk-UA" w:bidi="uk-UA"/>
        </w:rPr>
      </w:pPr>
      <w:r w:rsidRPr="00B53885">
        <w:rPr>
          <w:rFonts w:eastAsia="Courier New"/>
          <w:bCs/>
          <w:color w:val="000000"/>
          <w:kern w:val="3"/>
          <w:sz w:val="26"/>
          <w:szCs w:val="26"/>
          <w:lang w:eastAsia="uk-UA" w:bidi="uk-UA"/>
        </w:rPr>
        <w:t>1</w:t>
      </w:r>
      <w:r w:rsidR="00E30F20" w:rsidRPr="00B53885">
        <w:rPr>
          <w:rFonts w:eastAsia="Courier New"/>
          <w:bCs/>
          <w:color w:val="000000"/>
          <w:kern w:val="3"/>
          <w:sz w:val="26"/>
          <w:szCs w:val="26"/>
          <w:lang w:eastAsia="uk-UA" w:bidi="uk-UA"/>
        </w:rPr>
        <w:t>2</w:t>
      </w:r>
      <w:r w:rsidRPr="00B53885">
        <w:rPr>
          <w:rFonts w:eastAsia="Courier New"/>
          <w:bCs/>
          <w:color w:val="000000"/>
          <w:kern w:val="3"/>
          <w:sz w:val="26"/>
          <w:szCs w:val="26"/>
          <w:lang w:eastAsia="uk-UA" w:bidi="uk-UA"/>
        </w:rPr>
        <w:t>.4. У випадку, якщо Сторона надає документи, що є доказом виникнення обставин непереборної сили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6DA1AD1C" w14:textId="40B9FAFA" w:rsidR="004D74B4" w:rsidRPr="00B53885" w:rsidRDefault="004D74B4" w:rsidP="004D74B4">
      <w:pPr>
        <w:widowControl w:val="0"/>
        <w:shd w:val="clear" w:color="auto" w:fill="FFFFFF"/>
        <w:tabs>
          <w:tab w:val="left" w:pos="476"/>
        </w:tabs>
        <w:autoSpaceDN w:val="0"/>
        <w:ind w:firstLine="709"/>
        <w:jc w:val="both"/>
        <w:textAlignment w:val="baseline"/>
        <w:rPr>
          <w:rFonts w:eastAsia="Courier New"/>
          <w:bCs/>
          <w:color w:val="000000"/>
          <w:kern w:val="3"/>
          <w:sz w:val="26"/>
          <w:szCs w:val="26"/>
          <w:lang w:eastAsia="uk-UA" w:bidi="uk-UA"/>
        </w:rPr>
      </w:pPr>
      <w:r w:rsidRPr="00B53885">
        <w:rPr>
          <w:rFonts w:eastAsia="Courier New"/>
          <w:bCs/>
          <w:color w:val="000000"/>
          <w:kern w:val="3"/>
          <w:sz w:val="26"/>
          <w:szCs w:val="26"/>
          <w:lang w:eastAsia="uk-UA" w:bidi="uk-UA"/>
        </w:rPr>
        <w:t>1</w:t>
      </w:r>
      <w:r w:rsidR="00E30F20" w:rsidRPr="00B53885">
        <w:rPr>
          <w:rFonts w:eastAsia="Courier New"/>
          <w:bCs/>
          <w:color w:val="000000"/>
          <w:kern w:val="3"/>
          <w:sz w:val="26"/>
          <w:szCs w:val="26"/>
          <w:lang w:eastAsia="uk-UA" w:bidi="uk-UA"/>
        </w:rPr>
        <w:t>2</w:t>
      </w:r>
      <w:r w:rsidRPr="00B53885">
        <w:rPr>
          <w:rFonts w:eastAsia="Courier New"/>
          <w:bCs/>
          <w:color w:val="000000"/>
          <w:kern w:val="3"/>
          <w:sz w:val="26"/>
          <w:szCs w:val="26"/>
          <w:lang w:eastAsia="uk-UA" w:bidi="uk-UA"/>
        </w:rPr>
        <w:t>.5.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23CBBA91" w14:textId="17D0B6FF" w:rsidR="00932674" w:rsidRPr="00B53885" w:rsidRDefault="004D74B4" w:rsidP="004D74B4">
      <w:pPr>
        <w:pStyle w:val="afc"/>
        <w:tabs>
          <w:tab w:val="left" w:pos="750"/>
        </w:tabs>
        <w:ind w:left="0" w:firstLine="709"/>
        <w:jc w:val="both"/>
        <w:rPr>
          <w:sz w:val="26"/>
          <w:szCs w:val="26"/>
        </w:rPr>
      </w:pPr>
      <w:r w:rsidRPr="00B53885">
        <w:rPr>
          <w:sz w:val="26"/>
          <w:szCs w:val="26"/>
        </w:rPr>
        <w:t>1</w:t>
      </w:r>
      <w:r w:rsidR="00E30F20" w:rsidRPr="00B53885">
        <w:rPr>
          <w:sz w:val="26"/>
          <w:szCs w:val="26"/>
        </w:rPr>
        <w:t>2</w:t>
      </w:r>
      <w:r w:rsidR="001017DB" w:rsidRPr="00B53885">
        <w:rPr>
          <w:sz w:val="26"/>
          <w:szCs w:val="26"/>
        </w:rPr>
        <w:t>.</w:t>
      </w:r>
      <w:r w:rsidRPr="00B53885">
        <w:rPr>
          <w:sz w:val="26"/>
          <w:szCs w:val="26"/>
        </w:rPr>
        <w:t>6</w:t>
      </w:r>
      <w:r w:rsidR="001017DB" w:rsidRPr="00B53885">
        <w:rPr>
          <w:sz w:val="26"/>
          <w:szCs w:val="26"/>
        </w:rPr>
        <w:t>. </w:t>
      </w:r>
      <w:r w:rsidRPr="00B53885">
        <w:rPr>
          <w:sz w:val="26"/>
          <w:szCs w:val="26"/>
        </w:rPr>
        <w:t>К</w:t>
      </w:r>
      <w:r w:rsidR="001017DB" w:rsidRPr="00B53885">
        <w:rPr>
          <w:sz w:val="26"/>
          <w:szCs w:val="26"/>
        </w:rPr>
        <w:t xml:space="preserve">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w:t>
      </w:r>
      <w:r w:rsidR="007E4152" w:rsidRPr="00B53885">
        <w:rPr>
          <w:sz w:val="26"/>
          <w:szCs w:val="26"/>
        </w:rPr>
        <w:t>30 (тридцять) днів</w:t>
      </w:r>
      <w:r w:rsidR="001017DB" w:rsidRPr="00B53885">
        <w:rPr>
          <w:sz w:val="26"/>
          <w:szCs w:val="26"/>
        </w:rPr>
        <w:t>.</w:t>
      </w:r>
    </w:p>
    <w:p w14:paraId="60B8F597" w14:textId="58D540DF" w:rsidR="00932674" w:rsidRPr="00B53885" w:rsidRDefault="00932674" w:rsidP="00410D9B">
      <w:pPr>
        <w:pStyle w:val="afc"/>
        <w:tabs>
          <w:tab w:val="left" w:pos="750"/>
        </w:tabs>
        <w:ind w:left="0" w:firstLine="709"/>
        <w:jc w:val="both"/>
        <w:rPr>
          <w:sz w:val="26"/>
          <w:szCs w:val="26"/>
        </w:rPr>
      </w:pPr>
    </w:p>
    <w:p w14:paraId="32B29253" w14:textId="00926FC5" w:rsidR="00932674" w:rsidRPr="00B53885" w:rsidRDefault="00361D43">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1</w:t>
      </w:r>
      <w:r w:rsidR="00BC204B" w:rsidRPr="00B53885">
        <w:rPr>
          <w:rFonts w:ascii="Times New Roman" w:hAnsi="Times New Roman"/>
          <w:i w:val="0"/>
          <w:sz w:val="26"/>
          <w:szCs w:val="26"/>
          <w:lang w:val="uk-UA"/>
        </w:rPr>
        <w:t>3</w:t>
      </w:r>
      <w:r w:rsidR="001017DB" w:rsidRPr="00B53885">
        <w:rPr>
          <w:rFonts w:ascii="Times New Roman" w:hAnsi="Times New Roman"/>
          <w:i w:val="0"/>
          <w:sz w:val="26"/>
          <w:szCs w:val="26"/>
          <w:lang w:val="uk-UA"/>
        </w:rPr>
        <w:t>. ВИРІШЕННЯ СПОРІВ</w:t>
      </w:r>
    </w:p>
    <w:p w14:paraId="07A44649" w14:textId="77777777" w:rsidR="00932674" w:rsidRPr="00B53885" w:rsidRDefault="00932674">
      <w:pPr>
        <w:rPr>
          <w:sz w:val="26"/>
          <w:szCs w:val="26"/>
        </w:rPr>
      </w:pPr>
    </w:p>
    <w:p w14:paraId="4429009D" w14:textId="20BF4926" w:rsidR="00932674" w:rsidRPr="00B53885" w:rsidRDefault="00361D43">
      <w:pPr>
        <w:pStyle w:val="afc"/>
        <w:tabs>
          <w:tab w:val="left" w:pos="750"/>
        </w:tabs>
        <w:ind w:left="0" w:firstLine="709"/>
        <w:jc w:val="both"/>
        <w:rPr>
          <w:sz w:val="26"/>
          <w:szCs w:val="26"/>
        </w:rPr>
      </w:pPr>
      <w:r w:rsidRPr="00B53885">
        <w:rPr>
          <w:sz w:val="26"/>
          <w:szCs w:val="26"/>
        </w:rPr>
        <w:t>1</w:t>
      </w:r>
      <w:r w:rsidR="00BC204B" w:rsidRPr="00B53885">
        <w:rPr>
          <w:sz w:val="26"/>
          <w:szCs w:val="26"/>
        </w:rPr>
        <w:t>3.</w:t>
      </w:r>
      <w:r w:rsidR="001017DB" w:rsidRPr="00B53885">
        <w:rPr>
          <w:sz w:val="26"/>
          <w:szCs w:val="26"/>
        </w:rPr>
        <w:t xml:space="preserve">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14:paraId="7409534F" w14:textId="6056FB7E" w:rsidR="00932674" w:rsidRPr="00B53885" w:rsidRDefault="00361D43">
      <w:pPr>
        <w:pStyle w:val="afc"/>
        <w:tabs>
          <w:tab w:val="left" w:pos="750"/>
        </w:tabs>
        <w:ind w:left="0" w:firstLine="709"/>
        <w:jc w:val="both"/>
        <w:rPr>
          <w:sz w:val="26"/>
          <w:szCs w:val="26"/>
        </w:rPr>
      </w:pPr>
      <w:r w:rsidRPr="00B53885">
        <w:rPr>
          <w:sz w:val="26"/>
          <w:szCs w:val="26"/>
        </w:rPr>
        <w:t>1</w:t>
      </w:r>
      <w:r w:rsidR="0087270E" w:rsidRPr="00B53885">
        <w:rPr>
          <w:sz w:val="26"/>
          <w:szCs w:val="26"/>
        </w:rPr>
        <w:t>3</w:t>
      </w:r>
      <w:r w:rsidR="001017DB" w:rsidRPr="00B53885">
        <w:rPr>
          <w:sz w:val="26"/>
          <w:szCs w:val="26"/>
        </w:rPr>
        <w:t>.2. Якщо в ході переговорів не вдається досягти згоди, Стороною оформляється письмова претензія, що надсилається на адресу іншої Сторони. Сторона</w:t>
      </w:r>
      <w:r w:rsidR="001C4CA6" w:rsidRPr="00B53885">
        <w:rPr>
          <w:sz w:val="26"/>
          <w:szCs w:val="26"/>
        </w:rPr>
        <w:t>, що отримала претензію,</w:t>
      </w:r>
      <w:r w:rsidR="001017DB" w:rsidRPr="00B53885">
        <w:rPr>
          <w:sz w:val="26"/>
          <w:szCs w:val="26"/>
        </w:rPr>
        <w:t xml:space="preserve"> зобов’язується розглянути </w:t>
      </w:r>
      <w:r w:rsidRPr="00B53885">
        <w:rPr>
          <w:sz w:val="26"/>
          <w:szCs w:val="26"/>
        </w:rPr>
        <w:t>її у строки визначені чинним законодавством України</w:t>
      </w:r>
      <w:r w:rsidR="001C4CA6" w:rsidRPr="00B53885">
        <w:rPr>
          <w:sz w:val="26"/>
          <w:szCs w:val="26"/>
        </w:rPr>
        <w:t xml:space="preserve"> та надати письмову відповідь.</w:t>
      </w:r>
    </w:p>
    <w:p w14:paraId="24CDFA75" w14:textId="4CED505C" w:rsidR="00932674" w:rsidRPr="00B53885" w:rsidRDefault="001C4CA6">
      <w:pPr>
        <w:pStyle w:val="afc"/>
        <w:tabs>
          <w:tab w:val="left" w:pos="750"/>
        </w:tabs>
        <w:ind w:left="0" w:firstLine="709"/>
        <w:jc w:val="both"/>
        <w:rPr>
          <w:sz w:val="26"/>
          <w:szCs w:val="26"/>
        </w:rPr>
      </w:pPr>
      <w:r w:rsidRPr="00B53885">
        <w:rPr>
          <w:sz w:val="26"/>
          <w:szCs w:val="26"/>
        </w:rPr>
        <w:t>1</w:t>
      </w:r>
      <w:r w:rsidR="0087270E" w:rsidRPr="00B53885">
        <w:rPr>
          <w:sz w:val="26"/>
          <w:szCs w:val="26"/>
        </w:rPr>
        <w:t>3</w:t>
      </w:r>
      <w:r w:rsidR="001017DB" w:rsidRPr="00B53885">
        <w:rPr>
          <w:sz w:val="26"/>
          <w:szCs w:val="26"/>
        </w:rPr>
        <w:t xml:space="preserve">.3. У випадку, коли Сторони не досягли згоди, а претензія відхилена, спір </w:t>
      </w:r>
      <w:r w:rsidRPr="00B53885">
        <w:rPr>
          <w:sz w:val="26"/>
          <w:szCs w:val="26"/>
        </w:rPr>
        <w:t>підлягає розгляду у Господарському суді</w:t>
      </w:r>
      <w:r w:rsidR="001017DB" w:rsidRPr="00B53885">
        <w:rPr>
          <w:sz w:val="26"/>
          <w:szCs w:val="26"/>
        </w:rPr>
        <w:t>.</w:t>
      </w:r>
    </w:p>
    <w:p w14:paraId="0D0E1E9E" w14:textId="77777777" w:rsidR="00932674" w:rsidRPr="00B53885" w:rsidRDefault="00932674" w:rsidP="00420F01">
      <w:pPr>
        <w:jc w:val="both"/>
        <w:rPr>
          <w:sz w:val="26"/>
          <w:szCs w:val="26"/>
        </w:rPr>
      </w:pPr>
    </w:p>
    <w:p w14:paraId="117E4601" w14:textId="349E88E4" w:rsidR="00410D9B" w:rsidRPr="00B53885" w:rsidRDefault="00410D9B" w:rsidP="00410D9B">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1</w:t>
      </w:r>
      <w:r w:rsidR="0087270E" w:rsidRPr="00B53885">
        <w:rPr>
          <w:rFonts w:ascii="Times New Roman" w:hAnsi="Times New Roman"/>
          <w:i w:val="0"/>
          <w:sz w:val="26"/>
          <w:szCs w:val="26"/>
          <w:lang w:val="uk-UA"/>
        </w:rPr>
        <w:t>4</w:t>
      </w:r>
      <w:r w:rsidRPr="00B53885">
        <w:rPr>
          <w:rFonts w:ascii="Times New Roman" w:hAnsi="Times New Roman"/>
          <w:i w:val="0"/>
          <w:sz w:val="26"/>
          <w:szCs w:val="26"/>
          <w:lang w:val="uk-UA"/>
        </w:rPr>
        <w:t>. ПОРЯДОК ВНЕСЕННЯ ЗМІН ДО ДОГОВОРУ</w:t>
      </w:r>
    </w:p>
    <w:p w14:paraId="34505CE5" w14:textId="77777777" w:rsidR="00410D9B" w:rsidRPr="00B53885" w:rsidRDefault="00410D9B" w:rsidP="00410D9B">
      <w:pPr>
        <w:rPr>
          <w:sz w:val="26"/>
          <w:szCs w:val="26"/>
        </w:rPr>
      </w:pPr>
    </w:p>
    <w:p w14:paraId="0D11A590" w14:textId="09F3C30D" w:rsidR="0087270E" w:rsidRPr="00B53885" w:rsidRDefault="0087270E" w:rsidP="0087270E">
      <w:pPr>
        <w:widowControl w:val="0"/>
        <w:shd w:val="clear" w:color="auto" w:fill="FFFFFF"/>
        <w:tabs>
          <w:tab w:val="left" w:pos="284"/>
        </w:tabs>
        <w:ind w:firstLine="720"/>
        <w:jc w:val="both"/>
        <w:rPr>
          <w:sz w:val="26"/>
          <w:szCs w:val="26"/>
        </w:rPr>
      </w:pPr>
      <w:r w:rsidRPr="00B53885">
        <w:rPr>
          <w:sz w:val="26"/>
          <w:szCs w:val="26"/>
        </w:rPr>
        <w:t>14.1.Усі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79092F1F" w14:textId="5EA5735F" w:rsidR="0087270E" w:rsidRPr="00B53885" w:rsidRDefault="0087270E" w:rsidP="0087270E">
      <w:pPr>
        <w:widowControl w:val="0"/>
        <w:shd w:val="clear" w:color="auto" w:fill="FFFFFF"/>
        <w:tabs>
          <w:tab w:val="left" w:pos="4662"/>
        </w:tabs>
        <w:ind w:firstLine="720"/>
        <w:jc w:val="both"/>
        <w:rPr>
          <w:rFonts w:eastAsia="Calibri"/>
          <w:sz w:val="26"/>
          <w:szCs w:val="26"/>
        </w:rPr>
      </w:pPr>
      <w:r w:rsidRPr="00B53885">
        <w:rPr>
          <w:rFonts w:eastAsia="Calibri"/>
          <w:sz w:val="26"/>
          <w:szCs w:val="26"/>
        </w:rPr>
        <w:t xml:space="preserve">14.2. Зміна умов Договору допускається лише за згодою Сторін, якщо інше не встановлено договором або законом. </w:t>
      </w:r>
    </w:p>
    <w:p w14:paraId="70619FBC" w14:textId="404DA5F7" w:rsidR="0087270E" w:rsidRPr="00B53885" w:rsidRDefault="0087270E" w:rsidP="0087270E">
      <w:pPr>
        <w:tabs>
          <w:tab w:val="left" w:pos="567"/>
        </w:tabs>
        <w:ind w:firstLine="720"/>
        <w:jc w:val="both"/>
        <w:rPr>
          <w:sz w:val="26"/>
          <w:szCs w:val="26"/>
        </w:rPr>
      </w:pPr>
      <w:r w:rsidRPr="00B53885">
        <w:rPr>
          <w:rFonts w:eastAsia="Calibri"/>
          <w:sz w:val="26"/>
          <w:szCs w:val="26"/>
        </w:rPr>
        <w:t>14.3.</w:t>
      </w:r>
      <w:r w:rsidRPr="00B53885">
        <w:rPr>
          <w:sz w:val="26"/>
          <w:szCs w:val="26"/>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37E5FC6D" w14:textId="77777777" w:rsidR="0087270E" w:rsidRPr="00B53885" w:rsidRDefault="0087270E" w:rsidP="00410D9B">
      <w:pPr>
        <w:ind w:firstLine="720"/>
        <w:jc w:val="both"/>
        <w:rPr>
          <w:sz w:val="26"/>
          <w:szCs w:val="26"/>
        </w:rPr>
      </w:pPr>
    </w:p>
    <w:p w14:paraId="11178B01" w14:textId="77777777" w:rsidR="00410D9B" w:rsidRPr="00B53885" w:rsidRDefault="00410D9B" w:rsidP="00410D9B">
      <w:pPr>
        <w:ind w:firstLine="720"/>
        <w:jc w:val="both"/>
        <w:rPr>
          <w:sz w:val="26"/>
          <w:szCs w:val="26"/>
        </w:rPr>
      </w:pPr>
    </w:p>
    <w:p w14:paraId="71B94B24" w14:textId="19ED4955" w:rsidR="00932674" w:rsidRPr="00B53885" w:rsidRDefault="00410D9B">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1</w:t>
      </w:r>
      <w:r w:rsidR="00B336CF" w:rsidRPr="00B53885">
        <w:rPr>
          <w:rFonts w:ascii="Times New Roman" w:hAnsi="Times New Roman"/>
          <w:i w:val="0"/>
          <w:sz w:val="26"/>
          <w:szCs w:val="26"/>
          <w:lang w:val="uk-UA"/>
        </w:rPr>
        <w:t>5</w:t>
      </w:r>
      <w:r w:rsidR="001017DB" w:rsidRPr="00B53885">
        <w:rPr>
          <w:rFonts w:ascii="Times New Roman" w:hAnsi="Times New Roman"/>
          <w:i w:val="0"/>
          <w:sz w:val="26"/>
          <w:szCs w:val="26"/>
          <w:lang w:val="uk-UA"/>
        </w:rPr>
        <w:t>. СТРОК ТА УМОВИ ПРИПИНЕННЯ ДІЇ ДОГОВОРУ</w:t>
      </w:r>
    </w:p>
    <w:p w14:paraId="6C84A9AC" w14:textId="77777777" w:rsidR="00932674" w:rsidRPr="00B53885" w:rsidRDefault="00932674">
      <w:pPr>
        <w:rPr>
          <w:sz w:val="26"/>
          <w:szCs w:val="26"/>
        </w:rPr>
      </w:pPr>
    </w:p>
    <w:p w14:paraId="635A9A0E" w14:textId="16851E41" w:rsidR="00410D9B" w:rsidRPr="00B53885" w:rsidRDefault="00410D9B" w:rsidP="00D413D9">
      <w:pPr>
        <w:pStyle w:val="15"/>
        <w:tabs>
          <w:tab w:val="left" w:pos="481"/>
        </w:tabs>
        <w:spacing w:line="240" w:lineRule="auto"/>
        <w:ind w:firstLine="567"/>
        <w:jc w:val="both"/>
        <w:rPr>
          <w:b w:val="0"/>
          <w:sz w:val="26"/>
          <w:szCs w:val="26"/>
        </w:rPr>
      </w:pPr>
      <w:r w:rsidRPr="00B53885">
        <w:rPr>
          <w:b w:val="0"/>
          <w:sz w:val="26"/>
          <w:szCs w:val="26"/>
        </w:rPr>
        <w:t>1</w:t>
      </w:r>
      <w:r w:rsidR="00B336CF" w:rsidRPr="00B53885">
        <w:rPr>
          <w:b w:val="0"/>
          <w:sz w:val="26"/>
          <w:szCs w:val="26"/>
        </w:rPr>
        <w:t>5</w:t>
      </w:r>
      <w:r w:rsidR="009B6953" w:rsidRPr="00B53885">
        <w:rPr>
          <w:b w:val="0"/>
          <w:sz w:val="26"/>
          <w:szCs w:val="26"/>
          <w:lang w:val="ru-RU"/>
        </w:rPr>
        <w:t>.</w:t>
      </w:r>
      <w:r w:rsidR="001017DB" w:rsidRPr="00B53885">
        <w:rPr>
          <w:b w:val="0"/>
          <w:sz w:val="26"/>
          <w:szCs w:val="26"/>
        </w:rPr>
        <w:t>1.</w:t>
      </w:r>
      <w:r w:rsidR="001017DB" w:rsidRPr="00B53885">
        <w:rPr>
          <w:sz w:val="26"/>
          <w:szCs w:val="26"/>
        </w:rPr>
        <w:t> </w:t>
      </w:r>
      <w:r w:rsidRPr="00B53885">
        <w:rPr>
          <w:b w:val="0"/>
          <w:sz w:val="26"/>
          <w:szCs w:val="26"/>
        </w:rPr>
        <w:t xml:space="preserve">Цей Договір набирає чинності з дати підписання його Сторонами та скріплення печатками і діє до </w:t>
      </w:r>
      <w:r w:rsidR="00B336CF" w:rsidRPr="00B53885">
        <w:rPr>
          <w:b w:val="0"/>
          <w:sz w:val="26"/>
          <w:szCs w:val="26"/>
        </w:rPr>
        <w:t>31 грудня 2023 року</w:t>
      </w:r>
      <w:r w:rsidRPr="00B53885">
        <w:rPr>
          <w:b w:val="0"/>
          <w:sz w:val="26"/>
          <w:szCs w:val="26"/>
        </w:rPr>
        <w:t>, а в частині взаєморозрахунків - до повного їх виконання.</w:t>
      </w:r>
    </w:p>
    <w:p w14:paraId="5A6F76FB" w14:textId="77777777" w:rsidR="00D413D9" w:rsidRPr="00D413D9" w:rsidRDefault="00410D9B" w:rsidP="00D413D9">
      <w:pPr>
        <w:autoSpaceDN w:val="0"/>
        <w:ind w:firstLine="567"/>
        <w:jc w:val="both"/>
        <w:rPr>
          <w:rFonts w:eastAsia="Courier New"/>
          <w:bCs/>
          <w:color w:val="000000"/>
          <w:kern w:val="3"/>
          <w:sz w:val="26"/>
          <w:szCs w:val="26"/>
          <w:lang w:eastAsia="uk-UA" w:bidi="uk-UA"/>
        </w:rPr>
      </w:pPr>
      <w:r w:rsidRPr="00D413D9">
        <w:rPr>
          <w:sz w:val="26"/>
          <w:szCs w:val="26"/>
        </w:rPr>
        <w:t>1</w:t>
      </w:r>
      <w:r w:rsidR="00B336CF" w:rsidRPr="00D413D9">
        <w:rPr>
          <w:sz w:val="26"/>
          <w:szCs w:val="26"/>
        </w:rPr>
        <w:t>5</w:t>
      </w:r>
      <w:r w:rsidRPr="00D413D9">
        <w:rPr>
          <w:sz w:val="26"/>
          <w:szCs w:val="26"/>
        </w:rPr>
        <w:t>.2.</w:t>
      </w:r>
      <w:r w:rsidRPr="00B53885">
        <w:rPr>
          <w:b/>
          <w:sz w:val="26"/>
          <w:szCs w:val="26"/>
        </w:rPr>
        <w:t xml:space="preserve"> </w:t>
      </w:r>
      <w:r w:rsidR="00D413D9" w:rsidRPr="00D413D9">
        <w:rPr>
          <w:rFonts w:eastAsia="Courier New"/>
          <w:bCs/>
          <w:color w:val="000000"/>
          <w:kern w:val="3"/>
          <w:sz w:val="26"/>
          <w:szCs w:val="26"/>
          <w:lang w:eastAsia="uk-UA" w:bidi="uk-UA"/>
        </w:rPr>
        <w:t xml:space="preserve">Цей Договір може бути достроково (до закінчення строку його дії) припинений за згодою Сторін. </w:t>
      </w:r>
    </w:p>
    <w:p w14:paraId="013466EF" w14:textId="37B0888C" w:rsidR="00D413D9" w:rsidRPr="00D413D9" w:rsidRDefault="00D413D9" w:rsidP="00D413D9">
      <w:pPr>
        <w:widowControl w:val="0"/>
        <w:autoSpaceDN w:val="0"/>
        <w:ind w:firstLine="567"/>
        <w:jc w:val="both"/>
        <w:textAlignment w:val="baseline"/>
        <w:rPr>
          <w:rFonts w:eastAsia="Courier New"/>
          <w:bCs/>
          <w:color w:val="000000"/>
          <w:kern w:val="3"/>
          <w:sz w:val="26"/>
          <w:szCs w:val="26"/>
          <w:lang w:eastAsia="uk-UA" w:bidi="uk-UA"/>
        </w:rPr>
      </w:pPr>
      <w:r w:rsidRPr="00D413D9">
        <w:rPr>
          <w:rFonts w:eastAsia="Courier New"/>
          <w:bCs/>
          <w:color w:val="000000"/>
          <w:kern w:val="3"/>
          <w:sz w:val="26"/>
          <w:szCs w:val="26"/>
          <w:lang w:eastAsia="uk-UA" w:bidi="uk-UA"/>
        </w:rPr>
        <w:t xml:space="preserve">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5 (п’ять) </w:t>
      </w:r>
      <w:r w:rsidR="00792A7E">
        <w:rPr>
          <w:rFonts w:eastAsia="Courier New"/>
          <w:bCs/>
          <w:color w:val="000000"/>
          <w:kern w:val="3"/>
          <w:sz w:val="26"/>
          <w:szCs w:val="26"/>
          <w:lang w:eastAsia="uk-UA" w:bidi="uk-UA"/>
        </w:rPr>
        <w:t xml:space="preserve">календарних </w:t>
      </w:r>
      <w:r w:rsidRPr="00D413D9">
        <w:rPr>
          <w:rFonts w:eastAsia="Courier New"/>
          <w:bCs/>
          <w:color w:val="000000"/>
          <w:kern w:val="3"/>
          <w:sz w:val="26"/>
          <w:szCs w:val="26"/>
          <w:lang w:eastAsia="uk-UA" w:bidi="uk-UA"/>
        </w:rPr>
        <w:t xml:space="preserve">днів до бажаної дати розірвання Договору. </w:t>
      </w:r>
    </w:p>
    <w:p w14:paraId="5C65A68F" w14:textId="1373EC99" w:rsidR="00410D9B" w:rsidRPr="00B53885" w:rsidRDefault="00B336CF" w:rsidP="00D413D9">
      <w:pPr>
        <w:pStyle w:val="15"/>
        <w:tabs>
          <w:tab w:val="left" w:pos="481"/>
        </w:tabs>
        <w:spacing w:line="240" w:lineRule="auto"/>
        <w:ind w:firstLine="567"/>
        <w:jc w:val="both"/>
        <w:rPr>
          <w:b w:val="0"/>
          <w:sz w:val="26"/>
          <w:szCs w:val="26"/>
        </w:rPr>
      </w:pPr>
      <w:r w:rsidRPr="00B53885">
        <w:rPr>
          <w:b w:val="0"/>
          <w:sz w:val="26"/>
          <w:szCs w:val="26"/>
        </w:rPr>
        <w:t>15</w:t>
      </w:r>
      <w:r w:rsidR="00410D9B" w:rsidRPr="00B53885">
        <w:rPr>
          <w:b w:val="0"/>
          <w:sz w:val="26"/>
          <w:szCs w:val="26"/>
        </w:rPr>
        <w:t>.3. У разі невиконання П</w:t>
      </w:r>
      <w:r w:rsidRPr="00B53885">
        <w:rPr>
          <w:b w:val="0"/>
          <w:sz w:val="26"/>
          <w:szCs w:val="26"/>
        </w:rPr>
        <w:t>роектувальником</w:t>
      </w:r>
      <w:r w:rsidR="00410D9B" w:rsidRPr="00B53885">
        <w:rPr>
          <w:b w:val="0"/>
          <w:sz w:val="26"/>
          <w:szCs w:val="26"/>
        </w:rPr>
        <w:t xml:space="preserve">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14:paraId="42B3A12D" w14:textId="331AD81C" w:rsidR="00410D9B" w:rsidRPr="00B53885" w:rsidRDefault="00410D9B" w:rsidP="00D413D9">
      <w:pPr>
        <w:pStyle w:val="15"/>
        <w:tabs>
          <w:tab w:val="left" w:pos="481"/>
        </w:tabs>
        <w:spacing w:line="240" w:lineRule="auto"/>
        <w:ind w:firstLine="567"/>
        <w:jc w:val="both"/>
        <w:rPr>
          <w:b w:val="0"/>
          <w:sz w:val="26"/>
          <w:szCs w:val="26"/>
        </w:rPr>
      </w:pPr>
      <w:r w:rsidRPr="00B53885">
        <w:rPr>
          <w:b w:val="0"/>
          <w:sz w:val="26"/>
          <w:szCs w:val="26"/>
        </w:rPr>
        <w:t>1</w:t>
      </w:r>
      <w:r w:rsidR="00B336CF" w:rsidRPr="00B53885">
        <w:rPr>
          <w:b w:val="0"/>
          <w:sz w:val="26"/>
          <w:szCs w:val="26"/>
        </w:rPr>
        <w:t>5</w:t>
      </w:r>
      <w:r w:rsidRPr="00B53885">
        <w:rPr>
          <w:b w:val="0"/>
          <w:sz w:val="26"/>
          <w:szCs w:val="26"/>
        </w:rPr>
        <w:t>.4.Одностороння відмова від зобов'язання не звільняє винну Сторону від відповідальності за порушення зобов'язання.</w:t>
      </w:r>
    </w:p>
    <w:p w14:paraId="003B2467" w14:textId="01F1DC4A" w:rsidR="00410D9B" w:rsidRPr="00B53885" w:rsidRDefault="00410D9B" w:rsidP="00D413D9">
      <w:pPr>
        <w:pStyle w:val="15"/>
        <w:tabs>
          <w:tab w:val="left" w:pos="476"/>
        </w:tabs>
        <w:spacing w:line="240" w:lineRule="auto"/>
        <w:ind w:firstLine="567"/>
        <w:jc w:val="both"/>
        <w:rPr>
          <w:b w:val="0"/>
          <w:sz w:val="26"/>
          <w:szCs w:val="26"/>
        </w:rPr>
      </w:pPr>
      <w:r w:rsidRPr="00B53885">
        <w:rPr>
          <w:b w:val="0"/>
          <w:sz w:val="26"/>
          <w:szCs w:val="26"/>
        </w:rPr>
        <w:t>1</w:t>
      </w:r>
      <w:r w:rsidR="00B336CF" w:rsidRPr="00B53885">
        <w:rPr>
          <w:b w:val="0"/>
          <w:sz w:val="26"/>
          <w:szCs w:val="26"/>
        </w:rPr>
        <w:t>5</w:t>
      </w:r>
      <w:r w:rsidRPr="00B53885">
        <w:rPr>
          <w:b w:val="0"/>
          <w:sz w:val="26"/>
          <w:szCs w:val="26"/>
        </w:rPr>
        <w:t>.5.У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w:t>
      </w:r>
      <w:r w:rsidR="00B336CF" w:rsidRPr="00B53885">
        <w:rPr>
          <w:b w:val="0"/>
          <w:sz w:val="26"/>
          <w:szCs w:val="26"/>
        </w:rPr>
        <w:t>роектувальнику</w:t>
      </w:r>
      <w:r w:rsidRPr="00B53885">
        <w:rPr>
          <w:b w:val="0"/>
          <w:sz w:val="26"/>
          <w:szCs w:val="26"/>
        </w:rPr>
        <w:t xml:space="preserve"> письмове повідомлення.</w:t>
      </w:r>
    </w:p>
    <w:p w14:paraId="0613C56B" w14:textId="77777777" w:rsidR="00D413D9" w:rsidRDefault="00410D9B" w:rsidP="00D413D9">
      <w:pPr>
        <w:ind w:firstLine="567"/>
        <w:jc w:val="both"/>
        <w:rPr>
          <w:sz w:val="26"/>
          <w:szCs w:val="26"/>
        </w:rPr>
      </w:pPr>
      <w:r w:rsidRPr="00B53885">
        <w:rPr>
          <w:sz w:val="26"/>
          <w:szCs w:val="26"/>
        </w:rPr>
        <w:t>1</w:t>
      </w:r>
      <w:r w:rsidR="00B336CF" w:rsidRPr="00B53885">
        <w:rPr>
          <w:sz w:val="26"/>
          <w:szCs w:val="26"/>
        </w:rPr>
        <w:t>5</w:t>
      </w:r>
      <w:r w:rsidR="001017DB" w:rsidRPr="00B53885">
        <w:rPr>
          <w:sz w:val="26"/>
          <w:szCs w:val="26"/>
        </w:rPr>
        <w:t>.</w:t>
      </w:r>
      <w:r w:rsidRPr="00B53885">
        <w:rPr>
          <w:sz w:val="26"/>
          <w:szCs w:val="26"/>
        </w:rPr>
        <w:t>6</w:t>
      </w:r>
      <w:r w:rsidR="001017DB" w:rsidRPr="00B53885">
        <w:rPr>
          <w:sz w:val="26"/>
          <w:szCs w:val="26"/>
        </w:rPr>
        <w:t xml:space="preserve">.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w:t>
      </w:r>
    </w:p>
    <w:p w14:paraId="2CA03D05" w14:textId="77777777" w:rsidR="00D413D9" w:rsidRPr="00D413D9" w:rsidRDefault="00D413D9" w:rsidP="00D413D9">
      <w:pPr>
        <w:autoSpaceDN w:val="0"/>
        <w:ind w:firstLine="567"/>
        <w:jc w:val="both"/>
        <w:rPr>
          <w:sz w:val="26"/>
          <w:szCs w:val="26"/>
        </w:rPr>
      </w:pPr>
      <w:r>
        <w:rPr>
          <w:sz w:val="26"/>
          <w:szCs w:val="26"/>
        </w:rPr>
        <w:t xml:space="preserve">15.7. </w:t>
      </w:r>
      <w:r w:rsidRPr="00D413D9">
        <w:rPr>
          <w:sz w:val="26"/>
          <w:szCs w:val="26"/>
        </w:rPr>
        <w:t>Зміна назви або інших реквізитів будь-якої зі Сторін не є підставою для припинення дії цього Договору та визнання його недійсним.</w:t>
      </w:r>
    </w:p>
    <w:p w14:paraId="742DD9A0" w14:textId="10996BF4" w:rsidR="00B336CF" w:rsidRPr="00B53885" w:rsidRDefault="00D413D9" w:rsidP="00D413D9">
      <w:pPr>
        <w:shd w:val="clear" w:color="auto" w:fill="FFFFFF"/>
        <w:tabs>
          <w:tab w:val="left" w:pos="476"/>
        </w:tabs>
        <w:autoSpaceDN w:val="0"/>
        <w:ind w:firstLine="567"/>
        <w:jc w:val="both"/>
        <w:textAlignment w:val="baseline"/>
        <w:rPr>
          <w:color w:val="00000A"/>
          <w:sz w:val="26"/>
          <w:szCs w:val="26"/>
          <w:lang w:eastAsia="zh-CN" w:bidi="hi-IN"/>
        </w:rPr>
      </w:pPr>
      <w:r>
        <w:rPr>
          <w:bCs/>
          <w:color w:val="000000"/>
          <w:kern w:val="3"/>
          <w:sz w:val="26"/>
          <w:szCs w:val="26"/>
          <w:lang w:eastAsia="uk-UA" w:bidi="uk-UA"/>
        </w:rPr>
        <w:t>15.8</w:t>
      </w:r>
      <w:r w:rsidR="00B336CF" w:rsidRPr="00B53885">
        <w:rPr>
          <w:bCs/>
          <w:color w:val="000000"/>
          <w:kern w:val="3"/>
          <w:sz w:val="26"/>
          <w:szCs w:val="26"/>
          <w:lang w:eastAsia="uk-UA" w:bidi="uk-UA"/>
        </w:rPr>
        <w:t xml:space="preserve">. </w:t>
      </w:r>
      <w:r w:rsidR="00B336CF" w:rsidRPr="00B53885">
        <w:rPr>
          <w:color w:val="00000A"/>
          <w:sz w:val="26"/>
          <w:szCs w:val="26"/>
          <w:lang w:eastAsia="zh-CN" w:bidi="hi-IN"/>
        </w:rPr>
        <w:t>Закінчення строку дії Договору не звільняє Сторони від відповідальності за його порушення, що відбулось під час дії Договору.</w:t>
      </w:r>
    </w:p>
    <w:p w14:paraId="041530CF" w14:textId="77777777" w:rsidR="00410D9B" w:rsidRPr="00B53885" w:rsidRDefault="00410D9B" w:rsidP="00410D9B">
      <w:pPr>
        <w:ind w:firstLine="709"/>
        <w:jc w:val="both"/>
        <w:rPr>
          <w:sz w:val="26"/>
          <w:szCs w:val="26"/>
        </w:rPr>
      </w:pPr>
    </w:p>
    <w:p w14:paraId="3BFE2155" w14:textId="15B3AE35" w:rsidR="00410D9B" w:rsidRPr="00B53885" w:rsidRDefault="00410D9B" w:rsidP="00410D9B">
      <w:pPr>
        <w:ind w:firstLine="567"/>
        <w:jc w:val="center"/>
        <w:rPr>
          <w:b/>
          <w:sz w:val="26"/>
          <w:szCs w:val="26"/>
        </w:rPr>
      </w:pPr>
      <w:r w:rsidRPr="00B53885">
        <w:rPr>
          <w:b/>
          <w:sz w:val="26"/>
          <w:szCs w:val="26"/>
        </w:rPr>
        <w:t>1</w:t>
      </w:r>
      <w:r w:rsidR="004E1FD3" w:rsidRPr="00B53885">
        <w:rPr>
          <w:b/>
          <w:sz w:val="26"/>
          <w:szCs w:val="26"/>
        </w:rPr>
        <w:t>6</w:t>
      </w:r>
      <w:r w:rsidRPr="00B53885">
        <w:rPr>
          <w:b/>
          <w:sz w:val="26"/>
          <w:szCs w:val="26"/>
        </w:rPr>
        <w:t>. АНТИКОРУПЦІЙНЕ ЗАСТЕРЕЖЕННЯ</w:t>
      </w:r>
    </w:p>
    <w:p w14:paraId="505C1321" w14:textId="77777777" w:rsidR="00410D9B" w:rsidRPr="00B53885" w:rsidRDefault="00410D9B" w:rsidP="00410D9B">
      <w:pPr>
        <w:ind w:firstLine="567"/>
        <w:jc w:val="center"/>
        <w:rPr>
          <w:b/>
          <w:sz w:val="26"/>
          <w:szCs w:val="26"/>
        </w:rPr>
      </w:pPr>
    </w:p>
    <w:p w14:paraId="1F519332" w14:textId="6DB998C1"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1788AC6C" w14:textId="2CF0ECBD"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w:t>
      </w:r>
      <w:r w:rsidR="0074616F">
        <w:rPr>
          <w:rFonts w:ascii="Times New Roman" w:hAnsi="Times New Roman" w:cs="Times New Roman"/>
          <w:sz w:val="26"/>
          <w:szCs w:val="26"/>
          <w:lang w:val="uk-UA"/>
        </w:rPr>
        <w:t>авством як дача/отримання хабара</w:t>
      </w:r>
      <w:r w:rsidRPr="00B53885">
        <w:rPr>
          <w:rFonts w:ascii="Times New Roman" w:hAnsi="Times New Roman" w:cs="Times New Roman"/>
          <w:sz w:val="26"/>
          <w:szCs w:val="26"/>
          <w:lang w:val="uk-UA"/>
        </w:rPr>
        <w:t xml:space="preserve">,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 </w:t>
      </w:r>
    </w:p>
    <w:p w14:paraId="714B7B1B" w14:textId="59EBA60D"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7BEACC5" w14:textId="0F83364E"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.4.</w:t>
      </w:r>
      <w:r w:rsidRPr="00B53885">
        <w:rPr>
          <w:sz w:val="26"/>
          <w:szCs w:val="26"/>
          <w:lang w:val="uk-UA"/>
        </w:rPr>
        <w:t xml:space="preserve"> </w:t>
      </w:r>
      <w:r w:rsidRPr="00B53885">
        <w:rPr>
          <w:rFonts w:ascii="Times New Roman" w:hAnsi="Times New Roman" w:cs="Times New Roman"/>
          <w:sz w:val="26"/>
          <w:szCs w:val="26"/>
          <w:lang w:val="uk-UA"/>
        </w:rPr>
        <w:t>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8F70C68" w14:textId="77777777"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68A3E1F2" w14:textId="6C04530C"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.5.Сторони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721FFDE4" w14:textId="0C3DB21B" w:rsidR="00410D9B" w:rsidRPr="00B53885" w:rsidRDefault="00410D9B" w:rsidP="00410D9B">
      <w:pPr>
        <w:pStyle w:val="affb"/>
        <w:ind w:firstLine="567"/>
        <w:jc w:val="both"/>
        <w:rPr>
          <w:rFonts w:ascii="Times New Roman" w:hAnsi="Times New Roman" w:cs="Times New Roman"/>
          <w:sz w:val="26"/>
          <w:szCs w:val="26"/>
          <w:lang w:val="uk-UA"/>
        </w:rPr>
      </w:pPr>
      <w:r w:rsidRPr="00B53885">
        <w:rPr>
          <w:rFonts w:ascii="Times New Roman" w:hAnsi="Times New Roman" w:cs="Times New Roman"/>
          <w:sz w:val="26"/>
          <w:szCs w:val="26"/>
          <w:lang w:val="uk-UA"/>
        </w:rPr>
        <w:t>1</w:t>
      </w:r>
      <w:r w:rsidR="00A4557F" w:rsidRPr="00B53885">
        <w:rPr>
          <w:rFonts w:ascii="Times New Roman" w:hAnsi="Times New Roman" w:cs="Times New Roman"/>
          <w:sz w:val="26"/>
          <w:szCs w:val="26"/>
          <w:lang w:val="uk-UA"/>
        </w:rPr>
        <w:t>6</w:t>
      </w:r>
      <w:r w:rsidRPr="00B53885">
        <w:rPr>
          <w:rFonts w:ascii="Times New Roman" w:hAnsi="Times New Roman" w:cs="Times New Roman"/>
          <w:sz w:val="26"/>
          <w:szCs w:val="26"/>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84CF888" w14:textId="77777777" w:rsidR="00805668" w:rsidRPr="00B53885" w:rsidRDefault="00805668" w:rsidP="00410D9B">
      <w:pPr>
        <w:ind w:firstLine="709"/>
        <w:rPr>
          <w:sz w:val="26"/>
          <w:szCs w:val="26"/>
          <w:lang w:val="ru-RU"/>
        </w:rPr>
      </w:pPr>
    </w:p>
    <w:p w14:paraId="2622C7EE" w14:textId="025743D7" w:rsidR="00932674" w:rsidRPr="00B53885" w:rsidRDefault="001017DB">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1</w:t>
      </w:r>
      <w:r w:rsidR="00280C35" w:rsidRPr="00B53885">
        <w:rPr>
          <w:rFonts w:ascii="Times New Roman" w:hAnsi="Times New Roman"/>
          <w:i w:val="0"/>
          <w:sz w:val="26"/>
          <w:szCs w:val="26"/>
          <w:lang w:val="uk-UA"/>
        </w:rPr>
        <w:t>7</w:t>
      </w:r>
      <w:r w:rsidRPr="00B53885">
        <w:rPr>
          <w:rFonts w:ascii="Times New Roman" w:hAnsi="Times New Roman"/>
          <w:i w:val="0"/>
          <w:sz w:val="26"/>
          <w:szCs w:val="26"/>
          <w:lang w:val="uk-UA"/>
        </w:rPr>
        <w:t>. ІНШІ УМОВИ</w:t>
      </w:r>
    </w:p>
    <w:p w14:paraId="1F5CBED2" w14:textId="77777777" w:rsidR="00932674" w:rsidRPr="00B53885" w:rsidRDefault="00932674">
      <w:pPr>
        <w:rPr>
          <w:sz w:val="26"/>
          <w:szCs w:val="26"/>
        </w:rPr>
      </w:pPr>
    </w:p>
    <w:p w14:paraId="404CC0C5" w14:textId="1230603D" w:rsidR="00111D8A" w:rsidRPr="00B53885" w:rsidRDefault="00111D8A" w:rsidP="00111D8A">
      <w:pPr>
        <w:tabs>
          <w:tab w:val="left" w:pos="-4962"/>
          <w:tab w:val="left" w:pos="1440"/>
        </w:tabs>
        <w:ind w:firstLine="567"/>
        <w:jc w:val="both"/>
        <w:rPr>
          <w:sz w:val="26"/>
          <w:szCs w:val="26"/>
        </w:rPr>
      </w:pPr>
      <w:r w:rsidRPr="00B53885">
        <w:rPr>
          <w:sz w:val="26"/>
          <w:szCs w:val="26"/>
        </w:rPr>
        <w:t>1</w:t>
      </w:r>
      <w:r w:rsidR="00280C35" w:rsidRPr="00B53885">
        <w:rPr>
          <w:sz w:val="26"/>
          <w:szCs w:val="26"/>
        </w:rPr>
        <w:t>7</w:t>
      </w:r>
      <w:r w:rsidRPr="00B53885">
        <w:rPr>
          <w:sz w:val="26"/>
          <w:szCs w:val="26"/>
        </w:rPr>
        <w:t>.1. Сторони гарантують, що особи, які підписали цей Договір від їх імені, мають всі необхідні повноваження на вчинення таких дій.</w:t>
      </w:r>
    </w:p>
    <w:p w14:paraId="60FA52BE" w14:textId="4EB45B91" w:rsidR="00410D9B" w:rsidRPr="00B53885" w:rsidRDefault="00410D9B" w:rsidP="00111D8A">
      <w:pPr>
        <w:pStyle w:val="15"/>
        <w:shd w:val="clear" w:color="auto" w:fill="auto"/>
        <w:spacing w:line="240" w:lineRule="auto"/>
        <w:ind w:firstLine="567"/>
        <w:jc w:val="both"/>
        <w:rPr>
          <w:b w:val="0"/>
          <w:sz w:val="26"/>
          <w:szCs w:val="26"/>
        </w:rPr>
      </w:pPr>
      <w:r w:rsidRPr="00B53885">
        <w:rPr>
          <w:b w:val="0"/>
          <w:sz w:val="26"/>
          <w:szCs w:val="26"/>
        </w:rPr>
        <w:t>1</w:t>
      </w:r>
      <w:r w:rsidR="00280C35" w:rsidRPr="00B53885">
        <w:rPr>
          <w:b w:val="0"/>
          <w:sz w:val="26"/>
          <w:szCs w:val="26"/>
        </w:rPr>
        <w:t>7</w:t>
      </w:r>
      <w:r w:rsidRPr="00B53885">
        <w:rPr>
          <w:b w:val="0"/>
          <w:sz w:val="26"/>
          <w:szCs w:val="26"/>
        </w:rPr>
        <w:t>.</w:t>
      </w:r>
      <w:r w:rsidR="00154C6B">
        <w:rPr>
          <w:b w:val="0"/>
          <w:sz w:val="26"/>
          <w:szCs w:val="26"/>
        </w:rPr>
        <w:t>2</w:t>
      </w:r>
      <w:r w:rsidRPr="00B53885">
        <w:rPr>
          <w:b w:val="0"/>
          <w:sz w:val="26"/>
          <w:szCs w:val="26"/>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w:t>
      </w:r>
      <w:r w:rsidR="00875402" w:rsidRPr="00B53885">
        <w:rPr>
          <w:b w:val="0"/>
          <w:sz w:val="26"/>
          <w:szCs w:val="26"/>
        </w:rPr>
        <w:t>, за виключенням випадків, що прямо передбачені чинним законодавством України,</w:t>
      </w:r>
      <w:r w:rsidRPr="00B53885">
        <w:rPr>
          <w:b w:val="0"/>
          <w:sz w:val="26"/>
          <w:szCs w:val="26"/>
        </w:rPr>
        <w:t xml:space="preserve">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r w:rsidR="00111D8A" w:rsidRPr="00B53885">
        <w:rPr>
          <w:sz w:val="26"/>
          <w:szCs w:val="26"/>
        </w:rPr>
        <w:t xml:space="preserve"> </w:t>
      </w:r>
      <w:r w:rsidR="00111D8A" w:rsidRPr="00B53885">
        <w:rPr>
          <w:b w:val="0"/>
          <w:sz w:val="26"/>
          <w:szCs w:val="26"/>
        </w:rPr>
        <w:t>та одержаних результатів</w:t>
      </w:r>
      <w:r w:rsidRPr="00B53885">
        <w:rPr>
          <w:b w:val="0"/>
          <w:sz w:val="26"/>
          <w:szCs w:val="26"/>
        </w:rPr>
        <w:t>.</w:t>
      </w:r>
    </w:p>
    <w:p w14:paraId="2615161E" w14:textId="72A91725" w:rsidR="00111D8A" w:rsidRPr="00B53885" w:rsidRDefault="00111D8A" w:rsidP="00111D8A">
      <w:pPr>
        <w:pStyle w:val="15"/>
        <w:shd w:val="clear" w:color="auto" w:fill="auto"/>
        <w:tabs>
          <w:tab w:val="left" w:pos="606"/>
        </w:tabs>
        <w:spacing w:line="240" w:lineRule="auto"/>
        <w:ind w:firstLine="567"/>
        <w:jc w:val="both"/>
        <w:rPr>
          <w:b w:val="0"/>
          <w:sz w:val="26"/>
          <w:szCs w:val="26"/>
        </w:rPr>
      </w:pPr>
      <w:r w:rsidRPr="00B53885">
        <w:rPr>
          <w:b w:val="0"/>
          <w:sz w:val="26"/>
          <w:szCs w:val="26"/>
        </w:rPr>
        <w:t>1</w:t>
      </w:r>
      <w:r w:rsidR="00280C35" w:rsidRPr="00B53885">
        <w:rPr>
          <w:b w:val="0"/>
          <w:sz w:val="26"/>
          <w:szCs w:val="26"/>
        </w:rPr>
        <w:t>7</w:t>
      </w:r>
      <w:r w:rsidRPr="00B53885">
        <w:rPr>
          <w:b w:val="0"/>
          <w:sz w:val="26"/>
          <w:szCs w:val="26"/>
        </w:rPr>
        <w:t>.</w:t>
      </w:r>
      <w:r w:rsidR="00154C6B">
        <w:rPr>
          <w:b w:val="0"/>
          <w:sz w:val="26"/>
          <w:szCs w:val="26"/>
        </w:rPr>
        <w:t>3</w:t>
      </w:r>
      <w:r w:rsidRPr="00B53885">
        <w:rPr>
          <w:b w:val="0"/>
          <w:sz w:val="26"/>
          <w:szCs w:val="26"/>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280C35" w:rsidRPr="00B53885">
        <w:rPr>
          <w:b w:val="0"/>
          <w:sz w:val="26"/>
          <w:szCs w:val="26"/>
        </w:rPr>
        <w:t>с</w:t>
      </w:r>
      <w:r w:rsidRPr="00B53885">
        <w:rPr>
          <w:b w:val="0"/>
          <w:sz w:val="26"/>
          <w:szCs w:val="26"/>
        </w:rPr>
        <w:t>т. 8 Закону України «Про захист персональних даних».</w:t>
      </w:r>
    </w:p>
    <w:p w14:paraId="46B5668D" w14:textId="7FF97CDE" w:rsidR="00111D8A" w:rsidRPr="00B53885" w:rsidRDefault="00111D8A" w:rsidP="00111D8A">
      <w:pPr>
        <w:suppressAutoHyphens w:val="0"/>
        <w:ind w:firstLine="567"/>
        <w:jc w:val="both"/>
        <w:rPr>
          <w:rFonts w:eastAsia="Calibri"/>
          <w:sz w:val="26"/>
          <w:szCs w:val="26"/>
          <w:lang w:eastAsia="en-US"/>
        </w:rPr>
      </w:pPr>
      <w:r w:rsidRPr="00B53885">
        <w:rPr>
          <w:rFonts w:eastAsia="Calibri"/>
          <w:sz w:val="26"/>
          <w:szCs w:val="26"/>
          <w:lang w:eastAsia="en-US"/>
        </w:rPr>
        <w:t>1</w:t>
      </w:r>
      <w:r w:rsidR="00280C35" w:rsidRPr="00B53885">
        <w:rPr>
          <w:rFonts w:eastAsia="Calibri"/>
          <w:sz w:val="26"/>
          <w:szCs w:val="26"/>
          <w:lang w:eastAsia="en-US"/>
        </w:rPr>
        <w:t>7</w:t>
      </w:r>
      <w:r w:rsidRPr="00B53885">
        <w:rPr>
          <w:rFonts w:eastAsia="Calibri"/>
          <w:sz w:val="26"/>
          <w:szCs w:val="26"/>
          <w:lang w:eastAsia="en-US"/>
        </w:rPr>
        <w:t>.</w:t>
      </w:r>
      <w:r w:rsidR="00154C6B">
        <w:rPr>
          <w:rFonts w:eastAsia="Calibri"/>
          <w:sz w:val="26"/>
          <w:szCs w:val="26"/>
          <w:lang w:eastAsia="en-US"/>
        </w:rPr>
        <w:t>4.</w:t>
      </w:r>
      <w:r w:rsidRPr="00B53885">
        <w:rPr>
          <w:rFonts w:eastAsia="Calibri"/>
          <w:sz w:val="26"/>
          <w:szCs w:val="26"/>
          <w:lang w:eastAsia="en-US"/>
        </w:rPr>
        <w:t xml:space="preserve"> П</w:t>
      </w:r>
      <w:r w:rsidR="00280C35" w:rsidRPr="00B53885">
        <w:rPr>
          <w:rFonts w:eastAsia="Calibri"/>
          <w:sz w:val="26"/>
          <w:szCs w:val="26"/>
          <w:lang w:eastAsia="en-US"/>
        </w:rPr>
        <w:t>роектувальник</w:t>
      </w:r>
      <w:r w:rsidRPr="00B53885">
        <w:rPr>
          <w:rFonts w:eastAsia="Calibri"/>
          <w:sz w:val="26"/>
          <w:szCs w:val="26"/>
          <w:lang w:eastAsia="en-US"/>
        </w:rPr>
        <w:t xml:space="preserve">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382C0D42" w14:textId="06E77F5D" w:rsidR="00111D8A" w:rsidRPr="00B53885" w:rsidRDefault="00111D8A" w:rsidP="00111D8A">
      <w:pPr>
        <w:suppressAutoHyphens w:val="0"/>
        <w:ind w:firstLine="567"/>
        <w:jc w:val="both"/>
        <w:rPr>
          <w:rFonts w:eastAsia="Calibri"/>
          <w:sz w:val="26"/>
          <w:szCs w:val="26"/>
          <w:lang w:eastAsia="en-US"/>
        </w:rPr>
      </w:pPr>
      <w:r w:rsidRPr="00B53885">
        <w:rPr>
          <w:rFonts w:eastAsia="Calibri"/>
          <w:sz w:val="26"/>
          <w:szCs w:val="26"/>
          <w:lang w:eastAsia="en-US"/>
        </w:rPr>
        <w:t>1</w:t>
      </w:r>
      <w:r w:rsidR="00280C35" w:rsidRPr="00B53885">
        <w:rPr>
          <w:rFonts w:eastAsia="Calibri"/>
          <w:sz w:val="26"/>
          <w:szCs w:val="26"/>
          <w:lang w:eastAsia="en-US"/>
        </w:rPr>
        <w:t>7.</w:t>
      </w:r>
      <w:r w:rsidR="00154C6B">
        <w:rPr>
          <w:rFonts w:eastAsia="Calibri"/>
          <w:sz w:val="26"/>
          <w:szCs w:val="26"/>
          <w:lang w:eastAsia="en-US"/>
        </w:rPr>
        <w:t>5</w:t>
      </w:r>
      <w:r w:rsidR="00280C35" w:rsidRPr="00B53885">
        <w:rPr>
          <w:rFonts w:eastAsia="Calibri"/>
          <w:sz w:val="26"/>
          <w:szCs w:val="26"/>
          <w:lang w:eastAsia="en-US"/>
        </w:rPr>
        <w:t>. Проектувальник</w:t>
      </w:r>
      <w:r w:rsidRPr="00B53885">
        <w:rPr>
          <w:rFonts w:eastAsia="Calibri"/>
          <w:sz w:val="26"/>
          <w:szCs w:val="26"/>
          <w:lang w:eastAsia="en-US"/>
        </w:rPr>
        <w:t xml:space="preserve">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w:t>
      </w:r>
      <w:r w:rsidR="00280C35" w:rsidRPr="00B53885">
        <w:rPr>
          <w:rFonts w:eastAsia="Calibri"/>
          <w:sz w:val="26"/>
          <w:szCs w:val="26"/>
          <w:lang w:eastAsia="en-US"/>
        </w:rPr>
        <w:t>ів. Після внесення таких змін Проектувальник</w:t>
      </w:r>
      <w:r w:rsidRPr="00B53885">
        <w:rPr>
          <w:rFonts w:eastAsia="Calibri"/>
          <w:sz w:val="26"/>
          <w:szCs w:val="26"/>
          <w:lang w:eastAsia="en-US"/>
        </w:rPr>
        <w:t xml:space="preserve"> зобов’язується у строк, що не перевищує 2 (двох) робочих днів письмово підтвердити, що на нього не поширюється мораторій, встановлений ПКМУ № 187.</w:t>
      </w:r>
    </w:p>
    <w:p w14:paraId="0D05753F" w14:textId="4F533761" w:rsidR="00111D8A" w:rsidRPr="00B53885" w:rsidRDefault="00111D8A" w:rsidP="00111D8A">
      <w:pPr>
        <w:shd w:val="clear" w:color="auto" w:fill="FFFFFF"/>
        <w:tabs>
          <w:tab w:val="left" w:pos="531"/>
        </w:tabs>
        <w:autoSpaceDN w:val="0"/>
        <w:ind w:firstLine="567"/>
        <w:jc w:val="both"/>
        <w:textAlignment w:val="baseline"/>
        <w:rPr>
          <w:bCs/>
          <w:color w:val="000000"/>
          <w:kern w:val="3"/>
          <w:sz w:val="26"/>
          <w:szCs w:val="26"/>
          <w:lang w:eastAsia="uk-UA" w:bidi="uk-UA"/>
        </w:rPr>
      </w:pPr>
      <w:r w:rsidRPr="00B53885">
        <w:rPr>
          <w:bCs/>
          <w:color w:val="000000"/>
          <w:kern w:val="3"/>
          <w:sz w:val="26"/>
          <w:szCs w:val="26"/>
          <w:lang w:eastAsia="uk-UA" w:bidi="uk-UA"/>
        </w:rPr>
        <w:t>1</w:t>
      </w:r>
      <w:r w:rsidR="00280C35" w:rsidRPr="00B53885">
        <w:rPr>
          <w:bCs/>
          <w:color w:val="000000"/>
          <w:kern w:val="3"/>
          <w:sz w:val="26"/>
          <w:szCs w:val="26"/>
          <w:lang w:eastAsia="uk-UA" w:bidi="uk-UA"/>
        </w:rPr>
        <w:t>7</w:t>
      </w:r>
      <w:r w:rsidRPr="00B53885">
        <w:rPr>
          <w:bCs/>
          <w:color w:val="000000"/>
          <w:kern w:val="3"/>
          <w:sz w:val="26"/>
          <w:szCs w:val="26"/>
          <w:lang w:eastAsia="uk-UA" w:bidi="uk-UA"/>
        </w:rPr>
        <w:t>.</w:t>
      </w:r>
      <w:r w:rsidR="00154C6B">
        <w:rPr>
          <w:bCs/>
          <w:color w:val="000000"/>
          <w:kern w:val="3"/>
          <w:sz w:val="26"/>
          <w:szCs w:val="26"/>
          <w:lang w:eastAsia="uk-UA" w:bidi="uk-UA"/>
        </w:rPr>
        <w:t>6</w:t>
      </w:r>
      <w:r w:rsidRPr="00B53885">
        <w:rPr>
          <w:bCs/>
          <w:color w:val="000000"/>
          <w:kern w:val="3"/>
          <w:sz w:val="26"/>
          <w:szCs w:val="26"/>
          <w:lang w:eastAsia="uk-UA" w:bidi="uk-UA"/>
        </w:rPr>
        <w:t>. Недотримання П</w:t>
      </w:r>
      <w:r w:rsidR="00280C35" w:rsidRPr="00B53885">
        <w:rPr>
          <w:bCs/>
          <w:color w:val="000000"/>
          <w:kern w:val="3"/>
          <w:sz w:val="26"/>
          <w:szCs w:val="26"/>
          <w:lang w:eastAsia="uk-UA" w:bidi="uk-UA"/>
        </w:rPr>
        <w:t xml:space="preserve">роектувальником </w:t>
      </w:r>
      <w:r w:rsidRPr="00B53885">
        <w:rPr>
          <w:bCs/>
          <w:color w:val="000000"/>
          <w:kern w:val="3"/>
          <w:sz w:val="26"/>
          <w:szCs w:val="26"/>
          <w:lang w:eastAsia="uk-UA" w:bidi="uk-UA"/>
        </w:rPr>
        <w:t xml:space="preserve">вимог </w:t>
      </w:r>
      <w:r w:rsidR="00280C35" w:rsidRPr="00B53885">
        <w:rPr>
          <w:bCs/>
          <w:color w:val="000000"/>
          <w:kern w:val="3"/>
          <w:sz w:val="26"/>
          <w:szCs w:val="26"/>
          <w:lang w:eastAsia="uk-UA" w:bidi="uk-UA"/>
        </w:rPr>
        <w:t>п</w:t>
      </w:r>
      <w:r w:rsidRPr="00B53885">
        <w:rPr>
          <w:bCs/>
          <w:color w:val="000000"/>
          <w:kern w:val="3"/>
          <w:sz w:val="26"/>
          <w:szCs w:val="26"/>
          <w:lang w:eastAsia="uk-UA" w:bidi="uk-UA"/>
        </w:rPr>
        <w:t>п.</w:t>
      </w:r>
      <w:r w:rsidR="00280C35" w:rsidRPr="00B53885">
        <w:rPr>
          <w:bCs/>
          <w:color w:val="000000"/>
          <w:kern w:val="3"/>
          <w:sz w:val="26"/>
          <w:szCs w:val="26"/>
          <w:lang w:eastAsia="uk-UA" w:bidi="uk-UA"/>
        </w:rPr>
        <w:t>17.</w:t>
      </w:r>
      <w:r w:rsidR="00154C6B">
        <w:rPr>
          <w:bCs/>
          <w:color w:val="000000"/>
          <w:kern w:val="3"/>
          <w:sz w:val="26"/>
          <w:szCs w:val="26"/>
          <w:lang w:eastAsia="uk-UA" w:bidi="uk-UA"/>
        </w:rPr>
        <w:t>4</w:t>
      </w:r>
      <w:r w:rsidR="00280C35" w:rsidRPr="00B53885">
        <w:rPr>
          <w:bCs/>
          <w:color w:val="000000"/>
          <w:kern w:val="3"/>
          <w:sz w:val="26"/>
          <w:szCs w:val="26"/>
          <w:lang w:eastAsia="uk-UA" w:bidi="uk-UA"/>
        </w:rPr>
        <w:t>-</w:t>
      </w:r>
      <w:r w:rsidRPr="00B53885">
        <w:rPr>
          <w:bCs/>
          <w:color w:val="000000"/>
          <w:kern w:val="3"/>
          <w:sz w:val="26"/>
          <w:szCs w:val="26"/>
          <w:lang w:eastAsia="uk-UA" w:bidi="uk-UA"/>
        </w:rPr>
        <w:t>1</w:t>
      </w:r>
      <w:r w:rsidR="00280C35" w:rsidRPr="00B53885">
        <w:rPr>
          <w:bCs/>
          <w:color w:val="000000"/>
          <w:kern w:val="3"/>
          <w:sz w:val="26"/>
          <w:szCs w:val="26"/>
          <w:lang w:eastAsia="uk-UA" w:bidi="uk-UA"/>
        </w:rPr>
        <w:t>7</w:t>
      </w:r>
      <w:r w:rsidRPr="00B53885">
        <w:rPr>
          <w:bCs/>
          <w:color w:val="000000"/>
          <w:kern w:val="3"/>
          <w:sz w:val="26"/>
          <w:szCs w:val="26"/>
          <w:lang w:eastAsia="uk-UA" w:bidi="uk-UA"/>
        </w:rPr>
        <w:t>.</w:t>
      </w:r>
      <w:r w:rsidR="00154C6B">
        <w:rPr>
          <w:bCs/>
          <w:color w:val="000000"/>
          <w:kern w:val="3"/>
          <w:sz w:val="26"/>
          <w:szCs w:val="26"/>
          <w:lang w:eastAsia="uk-UA" w:bidi="uk-UA"/>
        </w:rPr>
        <w:t>5.</w:t>
      </w:r>
      <w:r w:rsidRPr="00B53885">
        <w:rPr>
          <w:bCs/>
          <w:color w:val="000000"/>
          <w:kern w:val="3"/>
          <w:sz w:val="26"/>
          <w:szCs w:val="26"/>
          <w:lang w:eastAsia="uk-UA" w:bidi="uk-UA"/>
        </w:rPr>
        <w:t xml:space="preserve"> або виявленням факту поширення на П</w:t>
      </w:r>
      <w:r w:rsidR="00280C35" w:rsidRPr="00B53885">
        <w:rPr>
          <w:bCs/>
          <w:color w:val="000000"/>
          <w:kern w:val="3"/>
          <w:sz w:val="26"/>
          <w:szCs w:val="26"/>
          <w:lang w:eastAsia="uk-UA" w:bidi="uk-UA"/>
        </w:rPr>
        <w:t>роектувальника</w:t>
      </w:r>
      <w:r w:rsidRPr="00B53885">
        <w:rPr>
          <w:bCs/>
          <w:color w:val="000000"/>
          <w:kern w:val="3"/>
          <w:sz w:val="26"/>
          <w:szCs w:val="26"/>
          <w:lang w:eastAsia="uk-UA" w:bidi="uk-UA"/>
        </w:rPr>
        <w:t xml:space="preserve"> мораторію, встановленого ПКМУ №187, є підставою для розірвання цього Договору в односторонньому порядку.</w:t>
      </w:r>
    </w:p>
    <w:p w14:paraId="56447FEE" w14:textId="20BA595D" w:rsidR="00932674"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w:t>
      </w:r>
      <w:r w:rsidR="001821B6">
        <w:rPr>
          <w:sz w:val="26"/>
          <w:szCs w:val="26"/>
        </w:rPr>
        <w:t>7</w:t>
      </w:r>
      <w:r w:rsidRPr="00B53885">
        <w:rPr>
          <w:sz w:val="26"/>
          <w:szCs w:val="26"/>
        </w:rPr>
        <w:t>. Всі зміни, доповнення, додаткові угоди та додатки до цього Договору є його невід'ємними частинами і дійсні за умови, якщо вони викладені у письмовій формі, підписані й скріплені печатками Сторін.</w:t>
      </w:r>
    </w:p>
    <w:p w14:paraId="1CECA0A2" w14:textId="17B294B8" w:rsidR="00932674"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w:t>
      </w:r>
      <w:r w:rsidR="001821B6">
        <w:rPr>
          <w:sz w:val="26"/>
          <w:szCs w:val="26"/>
        </w:rPr>
        <w:t>8</w:t>
      </w:r>
      <w:r w:rsidRPr="00B53885">
        <w:rPr>
          <w:sz w:val="26"/>
          <w:szCs w:val="26"/>
        </w:rPr>
        <w:t>. Зміна організаційно-правової форми або реорганізація юридичної особи, яка є Стороною цього Договору, не є підставою для зміни умов або припинення дії цього Договору, а також зміни умов та порядку його виконання. У цьому випадку всі права та обов'язки такої Сторони переходить до її правонаступника.</w:t>
      </w:r>
    </w:p>
    <w:p w14:paraId="3CDB3228" w14:textId="518D3DFA" w:rsidR="00932674"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w:t>
      </w:r>
      <w:r w:rsidR="001821B6">
        <w:rPr>
          <w:sz w:val="26"/>
          <w:szCs w:val="26"/>
        </w:rPr>
        <w:t>9</w:t>
      </w:r>
      <w:r w:rsidRPr="00B53885">
        <w:rPr>
          <w:sz w:val="26"/>
          <w:szCs w:val="26"/>
        </w:rPr>
        <w:t>. Кожна із Сторін несе відповідальність за правильність вказаних нею у Договорі реквізитів та зобов’язується своєчасно (протягом 5 (п’яти) робочих днів) в письмовій формі повідомити іншу Сторону про їх зміну, а у разі неповідомлення несе ризик настання пов’язаних із ним несприятливих наслідків, шляхом фінансової компенсації Стороні, яка понесла витрати у результаті таких дій.</w:t>
      </w:r>
    </w:p>
    <w:p w14:paraId="40E14037" w14:textId="3875F393" w:rsidR="00111D8A" w:rsidRPr="00B53885" w:rsidRDefault="00111D8A"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.10. Відступлення права вимоги та/або переведення боргу за цим Договором однією зі Сторін до третіх осіб, передача прав та обов’язків Сторони за цим Договором допускаються виключно за умови отримання письмової згоди іншої Сторони на такі дії, якщо для окремих випадків цим Договором не визначене інше.</w:t>
      </w:r>
    </w:p>
    <w:p w14:paraId="246FC60F" w14:textId="5B4CF722" w:rsidR="00932674"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w:t>
      </w:r>
      <w:r w:rsidR="00111D8A" w:rsidRPr="00B53885">
        <w:rPr>
          <w:sz w:val="26"/>
          <w:szCs w:val="26"/>
        </w:rPr>
        <w:t>11</w:t>
      </w:r>
      <w:r w:rsidRPr="00B53885">
        <w:rPr>
          <w:sz w:val="26"/>
          <w:szCs w:val="26"/>
        </w:rPr>
        <w:t>. У випадках не передбачених цим Договором Сторони керуються чинним законодавством</w:t>
      </w:r>
      <w:r w:rsidR="00111D8A" w:rsidRPr="00B53885">
        <w:rPr>
          <w:sz w:val="26"/>
          <w:szCs w:val="26"/>
        </w:rPr>
        <w:t xml:space="preserve"> України</w:t>
      </w:r>
      <w:r w:rsidRPr="00B53885">
        <w:rPr>
          <w:sz w:val="26"/>
          <w:szCs w:val="26"/>
        </w:rPr>
        <w:t>.</w:t>
      </w:r>
    </w:p>
    <w:p w14:paraId="20B6C3E4" w14:textId="77777777" w:rsidR="00280C35"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.1</w:t>
      </w:r>
      <w:r w:rsidR="00111D8A" w:rsidRPr="00B53885">
        <w:rPr>
          <w:sz w:val="26"/>
          <w:szCs w:val="26"/>
        </w:rPr>
        <w:t>2</w:t>
      </w:r>
      <w:r w:rsidRPr="00B53885">
        <w:rPr>
          <w:sz w:val="26"/>
          <w:szCs w:val="26"/>
        </w:rPr>
        <w:t>. П</w:t>
      </w:r>
      <w:r w:rsidR="00280C35" w:rsidRPr="00B53885">
        <w:rPr>
          <w:sz w:val="26"/>
          <w:szCs w:val="26"/>
        </w:rPr>
        <w:t>роектувальни</w:t>
      </w:r>
      <w:r w:rsidRPr="00B53885">
        <w:rPr>
          <w:sz w:val="26"/>
          <w:szCs w:val="26"/>
        </w:rPr>
        <w:t xml:space="preserve">к є </w:t>
      </w:r>
      <w:r w:rsidR="00280C35" w:rsidRPr="00B53885">
        <w:rPr>
          <w:sz w:val="26"/>
          <w:szCs w:val="26"/>
        </w:rPr>
        <w:t xml:space="preserve">_______________   </w:t>
      </w:r>
      <w:r w:rsidRPr="00B53885">
        <w:rPr>
          <w:i/>
          <w:sz w:val="26"/>
          <w:szCs w:val="26"/>
        </w:rPr>
        <w:t>(</w:t>
      </w:r>
      <w:r w:rsidRPr="00805668">
        <w:rPr>
          <w:i/>
          <w:color w:val="FF0000"/>
          <w:sz w:val="26"/>
          <w:szCs w:val="26"/>
        </w:rPr>
        <w:t>система оподаткування</w:t>
      </w:r>
      <w:r w:rsidRPr="00B53885">
        <w:rPr>
          <w:i/>
          <w:sz w:val="26"/>
          <w:szCs w:val="26"/>
        </w:rPr>
        <w:t>).</w:t>
      </w:r>
      <w:r w:rsidRPr="00B53885">
        <w:rPr>
          <w:sz w:val="26"/>
          <w:szCs w:val="26"/>
        </w:rPr>
        <w:t xml:space="preserve"> </w:t>
      </w:r>
    </w:p>
    <w:p w14:paraId="3EC879BC" w14:textId="43B4DFAB" w:rsidR="00932674" w:rsidRPr="00B53885" w:rsidRDefault="00280C35" w:rsidP="00111D8A">
      <w:pPr>
        <w:ind w:firstLine="567"/>
        <w:jc w:val="both"/>
        <w:rPr>
          <w:sz w:val="26"/>
          <w:szCs w:val="26"/>
        </w:rPr>
      </w:pPr>
      <w:r w:rsidRPr="00B53885">
        <w:rPr>
          <w:sz w:val="26"/>
          <w:szCs w:val="26"/>
        </w:rPr>
        <w:t>17.13.</w:t>
      </w:r>
      <w:r w:rsidR="001017DB" w:rsidRPr="00B53885">
        <w:rPr>
          <w:sz w:val="26"/>
          <w:szCs w:val="26"/>
        </w:rPr>
        <w:t xml:space="preserve">Замовник є неприбутковою </w:t>
      </w:r>
      <w:r w:rsidRPr="00B53885">
        <w:rPr>
          <w:sz w:val="26"/>
          <w:szCs w:val="26"/>
        </w:rPr>
        <w:t>установою</w:t>
      </w:r>
      <w:r w:rsidR="001017DB" w:rsidRPr="00B53885">
        <w:rPr>
          <w:sz w:val="26"/>
          <w:szCs w:val="26"/>
        </w:rPr>
        <w:t>.</w:t>
      </w:r>
    </w:p>
    <w:p w14:paraId="0AD71A83" w14:textId="4FCBAF16" w:rsidR="0065104B" w:rsidRPr="00B53885" w:rsidRDefault="0065104B" w:rsidP="0065104B">
      <w:pPr>
        <w:widowControl w:val="0"/>
        <w:suppressAutoHyphens w:val="0"/>
        <w:autoSpaceDE w:val="0"/>
        <w:autoSpaceDN w:val="0"/>
        <w:adjustRightInd w:val="0"/>
        <w:ind w:firstLine="567"/>
        <w:jc w:val="both"/>
        <w:rPr>
          <w:bCs/>
          <w:sz w:val="26"/>
          <w:szCs w:val="26"/>
        </w:rPr>
      </w:pPr>
      <w:r w:rsidRPr="00B53885">
        <w:rPr>
          <w:bCs/>
          <w:sz w:val="26"/>
          <w:szCs w:val="26"/>
        </w:rPr>
        <w:t>17.14.Сторони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7920C663" w14:textId="035789D0" w:rsidR="0065104B" w:rsidRPr="00B53885" w:rsidRDefault="0065104B" w:rsidP="0065104B">
      <w:pPr>
        <w:widowControl w:val="0"/>
        <w:suppressAutoHyphens w:val="0"/>
        <w:autoSpaceDE w:val="0"/>
        <w:autoSpaceDN w:val="0"/>
        <w:adjustRightInd w:val="0"/>
        <w:ind w:firstLine="567"/>
        <w:jc w:val="both"/>
        <w:rPr>
          <w:bCs/>
          <w:sz w:val="26"/>
          <w:szCs w:val="26"/>
        </w:rPr>
      </w:pPr>
      <w:r w:rsidRPr="00B53885">
        <w:rPr>
          <w:bCs/>
          <w:sz w:val="26"/>
          <w:szCs w:val="26"/>
        </w:rPr>
        <w:t xml:space="preserve"> Проектувальник усвідомлює усі ризики пов’язані з виконанням цього Договору в період дії воєнного стану та зобов’язується надати послуги (виконати Проектні роботи), визначені п.1.1. цього Договору, в повному обсязі та у строки, передбачені цим Договором. </w:t>
      </w:r>
    </w:p>
    <w:p w14:paraId="59F59CE2" w14:textId="74A45D8B" w:rsidR="00111D8A" w:rsidRPr="00B53885" w:rsidRDefault="001017DB" w:rsidP="00111D8A">
      <w:pPr>
        <w:ind w:firstLine="567"/>
        <w:jc w:val="both"/>
        <w:rPr>
          <w:sz w:val="26"/>
          <w:szCs w:val="26"/>
        </w:rPr>
      </w:pPr>
      <w:r w:rsidRPr="00B53885">
        <w:rPr>
          <w:sz w:val="26"/>
          <w:szCs w:val="26"/>
        </w:rPr>
        <w:t>1</w:t>
      </w:r>
      <w:r w:rsidR="00280C35" w:rsidRPr="00B53885">
        <w:rPr>
          <w:sz w:val="26"/>
          <w:szCs w:val="26"/>
        </w:rPr>
        <w:t>7</w:t>
      </w:r>
      <w:r w:rsidRPr="00B53885">
        <w:rPr>
          <w:sz w:val="26"/>
          <w:szCs w:val="26"/>
        </w:rPr>
        <w:t>.1</w:t>
      </w:r>
      <w:r w:rsidR="0065104B" w:rsidRPr="00B53885">
        <w:rPr>
          <w:sz w:val="26"/>
          <w:szCs w:val="26"/>
        </w:rPr>
        <w:t>5</w:t>
      </w:r>
      <w:r w:rsidRPr="00B53885">
        <w:rPr>
          <w:sz w:val="26"/>
          <w:szCs w:val="26"/>
        </w:rPr>
        <w:t xml:space="preserve">. Цей Договір складений українською мовою у двох </w:t>
      </w:r>
      <w:r w:rsidR="00111D8A" w:rsidRPr="00B53885">
        <w:rPr>
          <w:sz w:val="26"/>
          <w:szCs w:val="26"/>
        </w:rPr>
        <w:t>автен</w:t>
      </w:r>
      <w:r w:rsidRPr="00B53885">
        <w:rPr>
          <w:sz w:val="26"/>
          <w:szCs w:val="26"/>
        </w:rPr>
        <w:t xml:space="preserve">тичних примірниках, </w:t>
      </w:r>
      <w:r w:rsidR="00111D8A" w:rsidRPr="00B53885">
        <w:rPr>
          <w:sz w:val="26"/>
          <w:szCs w:val="26"/>
        </w:rPr>
        <w:t>що</w:t>
      </w:r>
      <w:r w:rsidRPr="00B53885">
        <w:rPr>
          <w:sz w:val="26"/>
          <w:szCs w:val="26"/>
        </w:rPr>
        <w:t xml:space="preserve"> мають </w:t>
      </w:r>
      <w:r w:rsidR="00111D8A" w:rsidRPr="00B53885">
        <w:rPr>
          <w:sz w:val="26"/>
          <w:szCs w:val="26"/>
        </w:rPr>
        <w:t>однакову юридичну силу, по одному примірнику для кожної Сторони.</w:t>
      </w:r>
    </w:p>
    <w:p w14:paraId="1DBDAD48" w14:textId="65AB428A" w:rsidR="0065104B" w:rsidRPr="00B53885" w:rsidRDefault="0065104B" w:rsidP="0065104B">
      <w:pPr>
        <w:shd w:val="clear" w:color="auto" w:fill="FFFFFF"/>
        <w:tabs>
          <w:tab w:val="left" w:pos="0"/>
        </w:tabs>
        <w:autoSpaceDN w:val="0"/>
        <w:ind w:firstLine="567"/>
        <w:jc w:val="both"/>
        <w:textAlignment w:val="baseline"/>
        <w:rPr>
          <w:bCs/>
          <w:color w:val="000000"/>
          <w:kern w:val="3"/>
          <w:sz w:val="26"/>
          <w:szCs w:val="26"/>
          <w:lang w:eastAsia="uk-UA" w:bidi="uk-UA"/>
        </w:rPr>
      </w:pPr>
      <w:r w:rsidRPr="00B53885">
        <w:rPr>
          <w:bCs/>
          <w:color w:val="000000"/>
          <w:kern w:val="3"/>
          <w:sz w:val="26"/>
          <w:szCs w:val="26"/>
          <w:lang w:eastAsia="uk-UA" w:bidi="uk-UA"/>
        </w:rPr>
        <w:t>17.16.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14:paraId="67F9D87A" w14:textId="4673EA2F" w:rsidR="00111D8A" w:rsidRPr="00B53885" w:rsidRDefault="00111D8A" w:rsidP="00111D8A">
      <w:pPr>
        <w:pStyle w:val="15"/>
        <w:tabs>
          <w:tab w:val="left" w:pos="0"/>
        </w:tabs>
        <w:spacing w:line="240" w:lineRule="auto"/>
        <w:ind w:firstLine="567"/>
        <w:jc w:val="both"/>
        <w:rPr>
          <w:b w:val="0"/>
          <w:sz w:val="26"/>
          <w:szCs w:val="26"/>
        </w:rPr>
      </w:pPr>
      <w:r w:rsidRPr="00B53885">
        <w:rPr>
          <w:b w:val="0"/>
          <w:sz w:val="26"/>
          <w:szCs w:val="26"/>
        </w:rPr>
        <w:t>1</w:t>
      </w:r>
      <w:r w:rsidR="0065104B" w:rsidRPr="00B53885">
        <w:rPr>
          <w:b w:val="0"/>
          <w:sz w:val="26"/>
          <w:szCs w:val="26"/>
        </w:rPr>
        <w:t>7</w:t>
      </w:r>
      <w:r w:rsidRPr="00B53885">
        <w:rPr>
          <w:b w:val="0"/>
          <w:sz w:val="26"/>
          <w:szCs w:val="26"/>
        </w:rPr>
        <w:t>.</w:t>
      </w:r>
      <w:r w:rsidR="009B6953" w:rsidRPr="00B53885">
        <w:rPr>
          <w:b w:val="0"/>
          <w:sz w:val="26"/>
          <w:szCs w:val="26"/>
        </w:rPr>
        <w:t>1</w:t>
      </w:r>
      <w:r w:rsidR="0065104B" w:rsidRPr="00B53885">
        <w:rPr>
          <w:b w:val="0"/>
          <w:sz w:val="26"/>
          <w:szCs w:val="26"/>
        </w:rPr>
        <w:t>7</w:t>
      </w:r>
      <w:r w:rsidRPr="00B53885">
        <w:rPr>
          <w:b w:val="0"/>
          <w:sz w:val="26"/>
          <w:szCs w:val="26"/>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050617D6" w14:textId="746D5642" w:rsidR="00280C35" w:rsidRPr="00B53885" w:rsidRDefault="0065104B" w:rsidP="00280C35">
      <w:pPr>
        <w:widowControl w:val="0"/>
        <w:tabs>
          <w:tab w:val="left" w:pos="0"/>
        </w:tabs>
        <w:autoSpaceDN w:val="0"/>
        <w:ind w:firstLine="567"/>
        <w:jc w:val="both"/>
        <w:textAlignment w:val="baseline"/>
        <w:rPr>
          <w:color w:val="00000A"/>
          <w:sz w:val="26"/>
          <w:szCs w:val="26"/>
          <w:lang w:eastAsia="zh-CN" w:bidi="hi-IN"/>
        </w:rPr>
      </w:pPr>
      <w:r w:rsidRPr="00B53885">
        <w:rPr>
          <w:rFonts w:eastAsia="Courier New"/>
          <w:bCs/>
          <w:color w:val="000000"/>
          <w:kern w:val="3"/>
          <w:sz w:val="26"/>
          <w:szCs w:val="26"/>
          <w:lang w:eastAsia="uk-UA" w:bidi="uk-UA"/>
        </w:rPr>
        <w:t>17</w:t>
      </w:r>
      <w:r w:rsidR="00280C35" w:rsidRPr="00B53885">
        <w:rPr>
          <w:rFonts w:eastAsia="Courier New"/>
          <w:bCs/>
          <w:color w:val="000000"/>
          <w:kern w:val="3"/>
          <w:sz w:val="26"/>
          <w:szCs w:val="26"/>
          <w:lang w:eastAsia="uk-UA" w:bidi="uk-UA"/>
        </w:rPr>
        <w:t>.</w:t>
      </w:r>
      <w:r w:rsidRPr="00B53885">
        <w:rPr>
          <w:rFonts w:eastAsia="Courier New"/>
          <w:bCs/>
          <w:color w:val="000000"/>
          <w:kern w:val="3"/>
          <w:sz w:val="26"/>
          <w:szCs w:val="26"/>
          <w:lang w:eastAsia="uk-UA" w:bidi="uk-UA"/>
        </w:rPr>
        <w:t>18</w:t>
      </w:r>
      <w:r w:rsidR="00280C35" w:rsidRPr="00B53885">
        <w:rPr>
          <w:rFonts w:eastAsia="Courier New"/>
          <w:bCs/>
          <w:color w:val="000000"/>
          <w:kern w:val="3"/>
          <w:sz w:val="26"/>
          <w:szCs w:val="26"/>
          <w:lang w:eastAsia="uk-UA" w:bidi="uk-UA"/>
        </w:rPr>
        <w:t xml:space="preserve">. </w:t>
      </w:r>
      <w:r w:rsidR="00280C35" w:rsidRPr="00B53885">
        <w:rPr>
          <w:color w:val="00000A"/>
          <w:sz w:val="26"/>
          <w:szCs w:val="26"/>
          <w:lang w:eastAsia="zh-CN" w:bidi="hi-IN"/>
        </w:rPr>
        <w:t>Закінчення строку дії Договору не звільняє Сторони від відповідальності за його порушення, що відбулось під час дії Договору.</w:t>
      </w:r>
    </w:p>
    <w:p w14:paraId="47DD0498" w14:textId="77777777" w:rsidR="00280C35" w:rsidRPr="00B53885" w:rsidRDefault="00280C35" w:rsidP="00111D8A">
      <w:pPr>
        <w:pStyle w:val="15"/>
        <w:tabs>
          <w:tab w:val="left" w:pos="0"/>
        </w:tabs>
        <w:spacing w:line="240" w:lineRule="auto"/>
        <w:ind w:firstLine="567"/>
        <w:jc w:val="both"/>
        <w:rPr>
          <w:b w:val="0"/>
          <w:sz w:val="26"/>
          <w:szCs w:val="26"/>
        </w:rPr>
      </w:pPr>
    </w:p>
    <w:p w14:paraId="748DA625" w14:textId="3685769B" w:rsidR="00932674" w:rsidRPr="00B53885" w:rsidRDefault="001017DB">
      <w:pPr>
        <w:pStyle w:val="2"/>
        <w:spacing w:before="0" w:after="0"/>
        <w:jc w:val="center"/>
        <w:rPr>
          <w:rFonts w:ascii="Times New Roman" w:hAnsi="Times New Roman"/>
          <w:bCs/>
          <w:i w:val="0"/>
          <w:iCs/>
          <w:sz w:val="26"/>
          <w:szCs w:val="26"/>
          <w:lang w:val="uk-UA"/>
        </w:rPr>
      </w:pPr>
      <w:r w:rsidRPr="00B53885">
        <w:rPr>
          <w:rFonts w:ascii="Times New Roman" w:hAnsi="Times New Roman"/>
          <w:i w:val="0"/>
          <w:sz w:val="26"/>
          <w:szCs w:val="26"/>
          <w:lang w:val="uk-UA"/>
        </w:rPr>
        <w:t>1</w:t>
      </w:r>
      <w:r w:rsidR="00280C35" w:rsidRPr="00B53885">
        <w:rPr>
          <w:rFonts w:ascii="Times New Roman" w:hAnsi="Times New Roman"/>
          <w:i w:val="0"/>
          <w:sz w:val="26"/>
          <w:szCs w:val="26"/>
          <w:lang w:val="uk-UA"/>
        </w:rPr>
        <w:t>8</w:t>
      </w:r>
      <w:r w:rsidRPr="00B53885">
        <w:rPr>
          <w:rFonts w:ascii="Times New Roman" w:hAnsi="Times New Roman"/>
          <w:i w:val="0"/>
          <w:sz w:val="26"/>
          <w:szCs w:val="26"/>
          <w:lang w:val="uk-UA"/>
        </w:rPr>
        <w:t>. ДОДАТКИ ДО ДОГОВОРУ</w:t>
      </w:r>
    </w:p>
    <w:p w14:paraId="792BE089" w14:textId="77777777" w:rsidR="00932674" w:rsidRPr="00B53885" w:rsidRDefault="00932674">
      <w:pPr>
        <w:rPr>
          <w:sz w:val="26"/>
          <w:szCs w:val="26"/>
        </w:rPr>
      </w:pPr>
    </w:p>
    <w:p w14:paraId="2351D4CB" w14:textId="08174562" w:rsidR="00932674" w:rsidRPr="00B53885" w:rsidRDefault="00111D8A" w:rsidP="00C808DE">
      <w:pPr>
        <w:pStyle w:val="afc"/>
        <w:tabs>
          <w:tab w:val="left" w:pos="750"/>
        </w:tabs>
        <w:ind w:left="0" w:firstLine="567"/>
        <w:jc w:val="both"/>
        <w:rPr>
          <w:sz w:val="26"/>
          <w:szCs w:val="26"/>
        </w:rPr>
      </w:pPr>
      <w:r w:rsidRPr="00B53885">
        <w:rPr>
          <w:sz w:val="26"/>
          <w:szCs w:val="26"/>
        </w:rPr>
        <w:t>1</w:t>
      </w:r>
      <w:r w:rsidR="003A0BAB" w:rsidRPr="00B53885">
        <w:rPr>
          <w:sz w:val="26"/>
          <w:szCs w:val="26"/>
        </w:rPr>
        <w:t>8</w:t>
      </w:r>
      <w:r w:rsidRPr="00B53885">
        <w:rPr>
          <w:sz w:val="26"/>
          <w:szCs w:val="26"/>
        </w:rPr>
        <w:t>.1.</w:t>
      </w:r>
      <w:r w:rsidR="00C808DE" w:rsidRPr="00B53885">
        <w:rPr>
          <w:sz w:val="26"/>
          <w:szCs w:val="26"/>
        </w:rPr>
        <w:t xml:space="preserve"> </w:t>
      </w:r>
      <w:r w:rsidR="001017DB" w:rsidRPr="00B53885">
        <w:rPr>
          <w:sz w:val="26"/>
          <w:szCs w:val="26"/>
        </w:rPr>
        <w:t>Невід’ємною частиною цього Договору є Додатки:</w:t>
      </w:r>
    </w:p>
    <w:p w14:paraId="155D2E50" w14:textId="07723A5F" w:rsidR="00932674" w:rsidRPr="00B53885" w:rsidRDefault="00C808DE" w:rsidP="00C808DE">
      <w:pPr>
        <w:ind w:firstLine="567"/>
        <w:rPr>
          <w:sz w:val="26"/>
          <w:szCs w:val="26"/>
        </w:rPr>
      </w:pPr>
      <w:r w:rsidRPr="00B53885">
        <w:rPr>
          <w:sz w:val="26"/>
          <w:szCs w:val="26"/>
        </w:rPr>
        <w:t>1</w:t>
      </w:r>
      <w:r w:rsidR="003A0BAB" w:rsidRPr="00B53885">
        <w:rPr>
          <w:sz w:val="26"/>
          <w:szCs w:val="26"/>
        </w:rPr>
        <w:t>8</w:t>
      </w:r>
      <w:r w:rsidRPr="00B53885">
        <w:rPr>
          <w:sz w:val="26"/>
          <w:szCs w:val="26"/>
        </w:rPr>
        <w:t>.1.1. Специфікація на виконання Проектних робіт (Додаток № 1)</w:t>
      </w:r>
      <w:r w:rsidR="001017DB" w:rsidRPr="00B53885">
        <w:rPr>
          <w:sz w:val="26"/>
          <w:szCs w:val="26"/>
        </w:rPr>
        <w:t>;</w:t>
      </w:r>
    </w:p>
    <w:p w14:paraId="32C6803D" w14:textId="69D6F779" w:rsidR="00932674" w:rsidRPr="00B53885" w:rsidRDefault="00C808DE" w:rsidP="00C808DE">
      <w:pPr>
        <w:ind w:firstLine="567"/>
        <w:rPr>
          <w:sz w:val="26"/>
          <w:szCs w:val="26"/>
        </w:rPr>
      </w:pPr>
      <w:r w:rsidRPr="00B53885">
        <w:rPr>
          <w:sz w:val="26"/>
          <w:szCs w:val="26"/>
        </w:rPr>
        <w:t>1</w:t>
      </w:r>
      <w:r w:rsidR="003A0BAB" w:rsidRPr="00B53885">
        <w:rPr>
          <w:sz w:val="26"/>
          <w:szCs w:val="26"/>
        </w:rPr>
        <w:t>8</w:t>
      </w:r>
      <w:r w:rsidRPr="00B53885">
        <w:rPr>
          <w:sz w:val="26"/>
          <w:szCs w:val="26"/>
        </w:rPr>
        <w:t>.1.2.</w:t>
      </w:r>
      <w:r w:rsidR="001017DB" w:rsidRPr="00B53885">
        <w:rPr>
          <w:sz w:val="26"/>
          <w:szCs w:val="26"/>
        </w:rPr>
        <w:t xml:space="preserve"> Календарний план виконання Проектних робіт</w:t>
      </w:r>
      <w:r w:rsidRPr="00B53885">
        <w:rPr>
          <w:sz w:val="26"/>
          <w:szCs w:val="26"/>
        </w:rPr>
        <w:t xml:space="preserve"> (Додаток № 2)</w:t>
      </w:r>
      <w:r w:rsidR="001017DB" w:rsidRPr="00B53885">
        <w:rPr>
          <w:sz w:val="26"/>
          <w:szCs w:val="26"/>
        </w:rPr>
        <w:t>;</w:t>
      </w:r>
    </w:p>
    <w:p w14:paraId="04328173" w14:textId="28A02174" w:rsidR="00932674" w:rsidRPr="00B53885" w:rsidRDefault="00C808DE" w:rsidP="00C808DE">
      <w:pPr>
        <w:ind w:firstLine="567"/>
        <w:rPr>
          <w:sz w:val="26"/>
          <w:szCs w:val="26"/>
        </w:rPr>
      </w:pPr>
      <w:r w:rsidRPr="00B53885">
        <w:rPr>
          <w:sz w:val="26"/>
          <w:szCs w:val="26"/>
        </w:rPr>
        <w:t>1</w:t>
      </w:r>
      <w:r w:rsidR="003A0BAB" w:rsidRPr="00B53885">
        <w:rPr>
          <w:sz w:val="26"/>
          <w:szCs w:val="26"/>
        </w:rPr>
        <w:t>8</w:t>
      </w:r>
      <w:r w:rsidRPr="00B53885">
        <w:rPr>
          <w:sz w:val="26"/>
          <w:szCs w:val="26"/>
        </w:rPr>
        <w:t>.1.3.</w:t>
      </w:r>
      <w:r w:rsidR="001017DB" w:rsidRPr="00B53885">
        <w:rPr>
          <w:sz w:val="26"/>
          <w:szCs w:val="26"/>
        </w:rPr>
        <w:t>Завдання на проектування</w:t>
      </w:r>
      <w:r w:rsidRPr="00B53885">
        <w:rPr>
          <w:sz w:val="26"/>
          <w:szCs w:val="26"/>
        </w:rPr>
        <w:t xml:space="preserve"> (Додаток № 3)</w:t>
      </w:r>
      <w:r w:rsidR="001017DB" w:rsidRPr="00B53885">
        <w:rPr>
          <w:sz w:val="26"/>
          <w:szCs w:val="26"/>
        </w:rPr>
        <w:t>;</w:t>
      </w:r>
    </w:p>
    <w:p w14:paraId="209CD1BA" w14:textId="168A48C9" w:rsidR="00932674" w:rsidRPr="00B53885" w:rsidRDefault="00C808DE" w:rsidP="00C808DE">
      <w:pPr>
        <w:pStyle w:val="afc"/>
        <w:tabs>
          <w:tab w:val="left" w:pos="750"/>
        </w:tabs>
        <w:ind w:left="0" w:firstLine="567"/>
        <w:rPr>
          <w:sz w:val="26"/>
          <w:szCs w:val="26"/>
          <w:lang w:val="ru-RU"/>
        </w:rPr>
      </w:pPr>
      <w:r w:rsidRPr="00B53885">
        <w:rPr>
          <w:sz w:val="26"/>
          <w:szCs w:val="26"/>
        </w:rPr>
        <w:t>1</w:t>
      </w:r>
      <w:r w:rsidR="003A0BAB" w:rsidRPr="00B53885">
        <w:rPr>
          <w:sz w:val="26"/>
          <w:szCs w:val="26"/>
        </w:rPr>
        <w:t>8</w:t>
      </w:r>
      <w:r w:rsidRPr="00B53885">
        <w:rPr>
          <w:sz w:val="26"/>
          <w:szCs w:val="26"/>
        </w:rPr>
        <w:t xml:space="preserve">.1.4. </w:t>
      </w:r>
      <w:r w:rsidR="001017DB" w:rsidRPr="00B53885">
        <w:rPr>
          <w:sz w:val="26"/>
          <w:szCs w:val="26"/>
        </w:rPr>
        <w:t>Кошторис на виконання Проектних робіт</w:t>
      </w:r>
      <w:r w:rsidRPr="00B53885">
        <w:rPr>
          <w:sz w:val="26"/>
          <w:szCs w:val="26"/>
        </w:rPr>
        <w:t xml:space="preserve"> (Додаток № 4)</w:t>
      </w:r>
      <w:r w:rsidR="001017DB" w:rsidRPr="00B53885">
        <w:rPr>
          <w:sz w:val="26"/>
          <w:szCs w:val="26"/>
        </w:rPr>
        <w:t>.</w:t>
      </w:r>
    </w:p>
    <w:p w14:paraId="3B2681D8" w14:textId="77777777" w:rsidR="00932674" w:rsidRPr="00B53885" w:rsidRDefault="00932674" w:rsidP="00E90D52">
      <w:pPr>
        <w:tabs>
          <w:tab w:val="left" w:pos="750"/>
        </w:tabs>
        <w:jc w:val="both"/>
        <w:rPr>
          <w:sz w:val="26"/>
          <w:szCs w:val="26"/>
        </w:rPr>
      </w:pPr>
    </w:p>
    <w:p w14:paraId="7B02A0B3" w14:textId="3FA02A47" w:rsidR="00932674" w:rsidRDefault="001017DB">
      <w:pPr>
        <w:pStyle w:val="2"/>
        <w:spacing w:before="0" w:after="0"/>
        <w:jc w:val="center"/>
        <w:rPr>
          <w:rFonts w:ascii="Times New Roman" w:hAnsi="Times New Roman"/>
          <w:i w:val="0"/>
          <w:sz w:val="26"/>
          <w:szCs w:val="26"/>
          <w:lang w:val="uk-UA"/>
        </w:rPr>
      </w:pPr>
      <w:r w:rsidRPr="00B53885">
        <w:rPr>
          <w:rFonts w:ascii="Times New Roman" w:hAnsi="Times New Roman"/>
          <w:i w:val="0"/>
          <w:sz w:val="26"/>
          <w:szCs w:val="26"/>
          <w:lang w:val="uk-UA"/>
        </w:rPr>
        <w:t>1</w:t>
      </w:r>
      <w:r w:rsidR="00B53885" w:rsidRPr="00B53885">
        <w:rPr>
          <w:rFonts w:ascii="Times New Roman" w:hAnsi="Times New Roman"/>
          <w:i w:val="0"/>
          <w:sz w:val="26"/>
          <w:szCs w:val="26"/>
          <w:lang w:val="uk-UA"/>
        </w:rPr>
        <w:t>9</w:t>
      </w:r>
      <w:r w:rsidRPr="00B53885">
        <w:rPr>
          <w:rFonts w:ascii="Times New Roman" w:hAnsi="Times New Roman"/>
          <w:i w:val="0"/>
          <w:sz w:val="26"/>
          <w:szCs w:val="26"/>
          <w:lang w:val="uk-UA"/>
        </w:rPr>
        <w:t>. МІСЦЕЗНАХОДЖЕННЯ ТА БАНКІВСЬКІ РЕКВІЗИТИ СТОРІН</w:t>
      </w:r>
    </w:p>
    <w:p w14:paraId="0D63A6F0" w14:textId="77777777" w:rsidR="00805668" w:rsidRPr="00805668" w:rsidRDefault="00805668" w:rsidP="00805668"/>
    <w:tbl>
      <w:tblPr>
        <w:tblW w:w="14345" w:type="dxa"/>
        <w:tblLook w:val="00A0" w:firstRow="1" w:lastRow="0" w:firstColumn="1" w:lastColumn="0" w:noHBand="0" w:noVBand="0"/>
      </w:tblPr>
      <w:tblGrid>
        <w:gridCol w:w="4810"/>
        <w:gridCol w:w="4911"/>
        <w:gridCol w:w="4624"/>
      </w:tblGrid>
      <w:tr w:rsidR="00B53885" w:rsidRPr="00B53885" w14:paraId="21B97AE5" w14:textId="77777777" w:rsidTr="00BD4A6C">
        <w:trPr>
          <w:trHeight w:val="5403"/>
        </w:trPr>
        <w:tc>
          <w:tcPr>
            <w:tcW w:w="4707" w:type="dxa"/>
          </w:tcPr>
          <w:p w14:paraId="184928F6" w14:textId="77777777" w:rsidR="00B53885" w:rsidRPr="00B53885" w:rsidRDefault="00B53885" w:rsidP="00BD4A6C">
            <w:pPr>
              <w:jc w:val="center"/>
              <w:rPr>
                <w:rFonts w:eastAsia="MS Mincho"/>
                <w:sz w:val="26"/>
                <w:szCs w:val="26"/>
                <w:u w:val="single"/>
                <w:lang w:eastAsia="en-US"/>
              </w:rPr>
            </w:pPr>
            <w:r w:rsidRPr="00B53885">
              <w:rPr>
                <w:rFonts w:eastAsia="MS Mincho"/>
                <w:sz w:val="26"/>
                <w:szCs w:val="26"/>
                <w:u w:val="single"/>
                <w:lang w:eastAsia="en-US"/>
              </w:rPr>
              <w:t>ЗАМОВНИК</w:t>
            </w:r>
          </w:p>
          <w:p w14:paraId="49B5256E" w14:textId="77777777" w:rsidR="00B53885" w:rsidRPr="00B53885" w:rsidRDefault="00B53885" w:rsidP="00BD4A6C">
            <w:pPr>
              <w:ind w:right="-250"/>
              <w:rPr>
                <w:b/>
                <w:bCs/>
                <w:sz w:val="26"/>
                <w:szCs w:val="26"/>
              </w:rPr>
            </w:pPr>
            <w:r w:rsidRPr="00B53885">
              <w:rPr>
                <w:b/>
                <w:bCs/>
                <w:sz w:val="26"/>
                <w:szCs w:val="26"/>
              </w:rPr>
              <w:t xml:space="preserve">ГУ ДСНС України  у </w:t>
            </w:r>
            <w:r w:rsidRPr="00B53885">
              <w:rPr>
                <w:b/>
                <w:sz w:val="26"/>
                <w:szCs w:val="26"/>
              </w:rPr>
              <w:t>Запорізькій о</w:t>
            </w:r>
            <w:r w:rsidRPr="00B53885">
              <w:rPr>
                <w:b/>
                <w:bCs/>
                <w:sz w:val="26"/>
                <w:szCs w:val="26"/>
              </w:rPr>
              <w:t>бласті</w:t>
            </w:r>
          </w:p>
          <w:p w14:paraId="4569D26A"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eastAsia="uk-UA" w:bidi="uk-UA"/>
              </w:rPr>
              <w:t>69002, м. Запоріжжя, вул. Фортечна, 65</w:t>
            </w:r>
          </w:p>
          <w:p w14:paraId="07BA041A"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eastAsia="uk-UA" w:bidi="uk-UA"/>
              </w:rPr>
              <w:t>ЄДРПОУ 38625593</w:t>
            </w:r>
          </w:p>
          <w:p w14:paraId="063C19E3"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eastAsia="uk-UA" w:bidi="uk-UA"/>
              </w:rPr>
              <w:t>МФО 820172, ІПН 386255908265</w:t>
            </w:r>
          </w:p>
          <w:p w14:paraId="4AB9D508"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eastAsia="uk-UA" w:bidi="uk-UA"/>
              </w:rPr>
              <w:t>Свідоцтво ПДВ №200127255</w:t>
            </w:r>
          </w:p>
          <w:p w14:paraId="562E7D41"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val="en-US" w:eastAsia="uk-UA" w:bidi="uk-UA"/>
              </w:rPr>
              <w:t>IBAN</w:t>
            </w:r>
            <w:r w:rsidRPr="00B53885">
              <w:rPr>
                <w:rFonts w:eastAsia="Courier New"/>
                <w:bCs/>
                <w:color w:val="000000"/>
                <w:kern w:val="2"/>
                <w:sz w:val="26"/>
                <w:szCs w:val="26"/>
                <w:lang w:eastAsia="uk-UA" w:bidi="uk-UA"/>
              </w:rPr>
              <w:t>:UA538201720343131001200085702</w:t>
            </w:r>
          </w:p>
          <w:p w14:paraId="50880F4A"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val="en-US" w:eastAsia="uk-UA" w:bidi="uk-UA"/>
              </w:rPr>
              <w:t>IBAN</w:t>
            </w:r>
            <w:r w:rsidRPr="00B53885">
              <w:rPr>
                <w:rFonts w:eastAsia="Courier New"/>
                <w:bCs/>
                <w:color w:val="000000"/>
                <w:kern w:val="2"/>
                <w:sz w:val="26"/>
                <w:szCs w:val="26"/>
                <w:lang w:eastAsia="uk-UA" w:bidi="uk-UA"/>
              </w:rPr>
              <w:t>:UA378201720343140001000085702</w:t>
            </w:r>
          </w:p>
          <w:p w14:paraId="0EBF5A36" w14:textId="77777777" w:rsidR="00B53885" w:rsidRPr="00B53885" w:rsidRDefault="00B53885" w:rsidP="00BD4A6C">
            <w:pPr>
              <w:jc w:val="both"/>
              <w:textAlignment w:val="baseline"/>
              <w:rPr>
                <w:rFonts w:eastAsia="Courier New"/>
                <w:bCs/>
                <w:color w:val="000000"/>
                <w:kern w:val="2"/>
                <w:sz w:val="26"/>
                <w:szCs w:val="26"/>
                <w:lang w:eastAsia="uk-UA" w:bidi="uk-UA"/>
              </w:rPr>
            </w:pPr>
            <w:r w:rsidRPr="00B53885">
              <w:rPr>
                <w:rFonts w:eastAsia="Courier New"/>
                <w:bCs/>
                <w:color w:val="000000"/>
                <w:kern w:val="2"/>
                <w:sz w:val="26"/>
                <w:szCs w:val="26"/>
                <w:lang w:eastAsia="uk-UA" w:bidi="uk-UA"/>
              </w:rPr>
              <w:t>у ДКС України м. Київ</w:t>
            </w:r>
          </w:p>
          <w:p w14:paraId="5DF4724D" w14:textId="77777777" w:rsidR="00B53885" w:rsidRPr="00B53885" w:rsidRDefault="00B53885" w:rsidP="00BD4A6C">
            <w:pPr>
              <w:rPr>
                <w:rFonts w:eastAsia="MS Mincho"/>
                <w:sz w:val="26"/>
                <w:szCs w:val="26"/>
                <w:lang w:eastAsia="en-US"/>
              </w:rPr>
            </w:pPr>
            <w:r w:rsidRPr="00B53885">
              <w:rPr>
                <w:rFonts w:eastAsia="MS Mincho"/>
                <w:sz w:val="26"/>
                <w:szCs w:val="26"/>
                <w:lang w:eastAsia="en-US"/>
              </w:rPr>
              <w:t xml:space="preserve">Тел.: (061) 787-94-00, (061) 787-94-68 </w:t>
            </w:r>
          </w:p>
          <w:p w14:paraId="05D1E604" w14:textId="77777777" w:rsidR="00B53885" w:rsidRPr="00B53885" w:rsidRDefault="00B53885" w:rsidP="00BD4A6C">
            <w:pPr>
              <w:rPr>
                <w:rFonts w:eastAsia="MS Mincho"/>
                <w:sz w:val="26"/>
                <w:szCs w:val="26"/>
                <w:lang w:eastAsia="en-US"/>
              </w:rPr>
            </w:pPr>
            <w:r w:rsidRPr="00B53885">
              <w:rPr>
                <w:rFonts w:eastAsia="MS Mincho"/>
                <w:sz w:val="26"/>
                <w:szCs w:val="26"/>
                <w:lang w:val="en-US" w:eastAsia="en-US"/>
              </w:rPr>
              <w:t xml:space="preserve">E-mail: </w:t>
            </w:r>
            <w:hyperlink r:id="rId9">
              <w:r w:rsidRPr="00B53885">
                <w:rPr>
                  <w:rFonts w:eastAsia="MS Mincho"/>
                  <w:sz w:val="26"/>
                  <w:szCs w:val="26"/>
                  <w:lang w:val="en-US" w:eastAsia="en-US"/>
                </w:rPr>
                <w:t>zp@dsns.gov.ua</w:t>
              </w:r>
            </w:hyperlink>
          </w:p>
          <w:p w14:paraId="6071EC76" w14:textId="77777777" w:rsidR="00B53885" w:rsidRPr="00B53885" w:rsidRDefault="00B53885" w:rsidP="00BD4A6C">
            <w:pPr>
              <w:rPr>
                <w:rFonts w:eastAsia="MS Mincho"/>
                <w:sz w:val="26"/>
                <w:szCs w:val="26"/>
                <w:lang w:eastAsia="en-US"/>
              </w:rPr>
            </w:pPr>
          </w:p>
          <w:p w14:paraId="0D894FE0" w14:textId="77777777" w:rsidR="00B53885" w:rsidRPr="00B53885" w:rsidRDefault="00B53885" w:rsidP="00BD4A6C">
            <w:pPr>
              <w:rPr>
                <w:b/>
                <w:bCs/>
                <w:sz w:val="26"/>
                <w:szCs w:val="26"/>
              </w:rPr>
            </w:pPr>
          </w:p>
          <w:p w14:paraId="67C9F227" w14:textId="77777777" w:rsidR="00B53885" w:rsidRPr="00B53885" w:rsidRDefault="00B53885" w:rsidP="00BD4A6C">
            <w:pPr>
              <w:rPr>
                <w:sz w:val="26"/>
                <w:szCs w:val="26"/>
              </w:rPr>
            </w:pPr>
            <w:r w:rsidRPr="00B53885">
              <w:rPr>
                <w:sz w:val="26"/>
                <w:szCs w:val="26"/>
              </w:rPr>
              <w:t>Начальник Головного управління</w:t>
            </w:r>
          </w:p>
          <w:p w14:paraId="495BC1B2" w14:textId="77777777" w:rsidR="00B53885" w:rsidRPr="00B53885" w:rsidRDefault="00B53885" w:rsidP="00BD4A6C">
            <w:pPr>
              <w:rPr>
                <w:sz w:val="26"/>
                <w:szCs w:val="26"/>
              </w:rPr>
            </w:pPr>
          </w:p>
          <w:p w14:paraId="6022A959" w14:textId="77777777" w:rsidR="00B53885" w:rsidRPr="00B53885" w:rsidRDefault="00B53885" w:rsidP="00BD4A6C">
            <w:pPr>
              <w:rPr>
                <w:sz w:val="26"/>
                <w:szCs w:val="26"/>
              </w:rPr>
            </w:pPr>
          </w:p>
          <w:p w14:paraId="2CC79373" w14:textId="77777777" w:rsidR="00B53885" w:rsidRPr="00B53885" w:rsidRDefault="00B53885" w:rsidP="00BD4A6C">
            <w:pPr>
              <w:rPr>
                <w:sz w:val="26"/>
                <w:szCs w:val="26"/>
              </w:rPr>
            </w:pPr>
          </w:p>
          <w:p w14:paraId="7F706DA1" w14:textId="77777777" w:rsidR="00B53885" w:rsidRPr="00B53885" w:rsidRDefault="00B53885" w:rsidP="00BD4A6C">
            <w:pPr>
              <w:tabs>
                <w:tab w:val="left" w:pos="0"/>
              </w:tabs>
              <w:jc w:val="both"/>
              <w:rPr>
                <w:rFonts w:eastAsia="MS Mincho"/>
                <w:sz w:val="26"/>
                <w:szCs w:val="26"/>
                <w:u w:val="single"/>
                <w:lang w:eastAsia="en-US"/>
              </w:rPr>
            </w:pPr>
            <w:r w:rsidRPr="00B53885">
              <w:rPr>
                <w:sz w:val="26"/>
                <w:szCs w:val="26"/>
                <w:lang w:eastAsia="uk-UA"/>
              </w:rPr>
              <w:t xml:space="preserve">_______________ </w:t>
            </w:r>
            <w:r w:rsidRPr="00B53885">
              <w:rPr>
                <w:b/>
                <w:sz w:val="26"/>
                <w:szCs w:val="26"/>
                <w:lang w:eastAsia="uk-UA"/>
              </w:rPr>
              <w:t>Олексій ЛЕПСЬКИЙ</w:t>
            </w:r>
          </w:p>
        </w:tc>
        <w:tc>
          <w:tcPr>
            <w:tcW w:w="4819" w:type="dxa"/>
          </w:tcPr>
          <w:p w14:paraId="172AA4F0" w14:textId="77777777" w:rsidR="00B53885" w:rsidRPr="00B53885" w:rsidRDefault="00B53885" w:rsidP="00BD4A6C">
            <w:pPr>
              <w:widowControl w:val="0"/>
              <w:ind w:left="281"/>
              <w:jc w:val="both"/>
              <w:rPr>
                <w:rFonts w:eastAsia="MS Mincho"/>
                <w:sz w:val="26"/>
                <w:szCs w:val="26"/>
                <w:u w:val="single"/>
                <w:lang w:eastAsia="en-US"/>
              </w:rPr>
            </w:pPr>
            <w:r w:rsidRPr="00B53885">
              <w:rPr>
                <w:rFonts w:eastAsia="MS Mincho"/>
                <w:sz w:val="26"/>
                <w:szCs w:val="26"/>
                <w:lang w:eastAsia="en-US"/>
              </w:rPr>
              <w:t xml:space="preserve">          </w:t>
            </w:r>
            <w:r w:rsidRPr="00B53885">
              <w:rPr>
                <w:rFonts w:eastAsia="MS Mincho"/>
                <w:sz w:val="26"/>
                <w:szCs w:val="26"/>
                <w:u w:val="single"/>
                <w:lang w:eastAsia="en-US"/>
              </w:rPr>
              <w:t>ПРОЕКТУВАЛЬНИК</w:t>
            </w:r>
          </w:p>
          <w:p w14:paraId="5A0650F2" w14:textId="77777777" w:rsidR="00B53885" w:rsidRPr="00B53885" w:rsidRDefault="00B53885" w:rsidP="00BD4A6C">
            <w:pPr>
              <w:widowControl w:val="0"/>
              <w:ind w:right="-108"/>
              <w:rPr>
                <w:rFonts w:eastAsia="MS Mincho"/>
                <w:b/>
                <w:i/>
                <w:color w:val="FF0000"/>
                <w:sz w:val="26"/>
                <w:szCs w:val="26"/>
                <w:lang w:eastAsia="en-US"/>
              </w:rPr>
            </w:pPr>
            <w:r w:rsidRPr="00B53885">
              <w:rPr>
                <w:rFonts w:eastAsia="MS Mincho"/>
                <w:b/>
                <w:i/>
                <w:color w:val="FF0000"/>
                <w:sz w:val="26"/>
                <w:szCs w:val="26"/>
                <w:lang w:eastAsia="en-US"/>
              </w:rPr>
              <w:t xml:space="preserve">  Найменування контрагента </w:t>
            </w:r>
            <w:r w:rsidRPr="00B53885">
              <w:rPr>
                <w:rFonts w:eastAsia="MS Mincho"/>
                <w:b/>
                <w:i/>
                <w:sz w:val="26"/>
                <w:szCs w:val="26"/>
                <w:lang w:eastAsia="en-US"/>
              </w:rPr>
              <w:t>(зазначити)</w:t>
            </w:r>
          </w:p>
          <w:p w14:paraId="3F5C31E0" w14:textId="77777777" w:rsidR="00B53885" w:rsidRPr="00B53885" w:rsidRDefault="00B53885" w:rsidP="00BD4A6C">
            <w:pPr>
              <w:jc w:val="both"/>
              <w:rPr>
                <w:rFonts w:eastAsia="MS Mincho"/>
                <w:sz w:val="26"/>
                <w:szCs w:val="26"/>
                <w:lang w:eastAsia="en-US"/>
              </w:rPr>
            </w:pPr>
            <w:r w:rsidRPr="00B53885">
              <w:rPr>
                <w:rFonts w:eastAsia="MS Mincho"/>
                <w:sz w:val="26"/>
                <w:szCs w:val="26"/>
                <w:lang w:eastAsia="en-US"/>
              </w:rPr>
              <w:t>Адреса:_____________________________</w:t>
            </w:r>
          </w:p>
          <w:p w14:paraId="4EF22FAC" w14:textId="77777777" w:rsidR="00B53885" w:rsidRPr="00B53885" w:rsidRDefault="00B53885" w:rsidP="00BD4A6C">
            <w:pPr>
              <w:jc w:val="both"/>
              <w:rPr>
                <w:rFonts w:eastAsia="MS Mincho"/>
                <w:sz w:val="26"/>
                <w:szCs w:val="26"/>
                <w:lang w:eastAsia="en-US"/>
              </w:rPr>
            </w:pPr>
            <w:r w:rsidRPr="00B53885">
              <w:rPr>
                <w:rFonts w:eastAsia="MS Mincho"/>
                <w:sz w:val="26"/>
                <w:szCs w:val="26"/>
                <w:lang w:eastAsia="en-US"/>
              </w:rPr>
              <w:t>ЄДРПОУ ___________________________</w:t>
            </w:r>
          </w:p>
          <w:p w14:paraId="3C1BB665" w14:textId="77777777" w:rsidR="00B53885" w:rsidRPr="00B53885" w:rsidRDefault="00B53885" w:rsidP="00BD4A6C">
            <w:pPr>
              <w:jc w:val="both"/>
              <w:rPr>
                <w:rFonts w:eastAsia="MS Mincho"/>
                <w:sz w:val="26"/>
                <w:szCs w:val="26"/>
                <w:lang w:eastAsia="en-US"/>
              </w:rPr>
            </w:pPr>
            <w:r w:rsidRPr="00B53885">
              <w:rPr>
                <w:rFonts w:eastAsia="MS Mincho"/>
                <w:sz w:val="26"/>
                <w:szCs w:val="26"/>
                <w:lang w:eastAsia="en-US"/>
              </w:rPr>
              <w:t>ІПН _______________________________</w:t>
            </w:r>
          </w:p>
          <w:p w14:paraId="0E312386" w14:textId="77777777" w:rsidR="00B53885" w:rsidRPr="00B53885" w:rsidRDefault="00B53885" w:rsidP="00BD4A6C">
            <w:pPr>
              <w:jc w:val="both"/>
              <w:rPr>
                <w:rFonts w:eastAsia="MS Mincho"/>
                <w:sz w:val="26"/>
                <w:szCs w:val="26"/>
                <w:lang w:eastAsia="en-US"/>
              </w:rPr>
            </w:pPr>
            <w:r w:rsidRPr="00B53885">
              <w:rPr>
                <w:rFonts w:eastAsia="MS Mincho"/>
                <w:sz w:val="26"/>
                <w:szCs w:val="26"/>
                <w:lang w:eastAsia="en-US"/>
              </w:rPr>
              <w:t>Свідоцтво ПДВ* ____________________</w:t>
            </w:r>
          </w:p>
          <w:p w14:paraId="0E2C9590" w14:textId="77777777" w:rsidR="00B53885" w:rsidRPr="00B53885" w:rsidRDefault="00B53885" w:rsidP="00BD4A6C">
            <w:pPr>
              <w:jc w:val="both"/>
              <w:rPr>
                <w:rFonts w:eastAsia="MS Mincho"/>
                <w:sz w:val="26"/>
                <w:szCs w:val="26"/>
                <w:lang w:eastAsia="en-US"/>
              </w:rPr>
            </w:pPr>
            <w:r w:rsidRPr="00B53885">
              <w:rPr>
                <w:rFonts w:eastAsia="MS Mincho"/>
                <w:sz w:val="26"/>
                <w:szCs w:val="26"/>
                <w:lang w:eastAsia="en-US"/>
              </w:rPr>
              <w:t>IBAN: _____________________________</w:t>
            </w:r>
          </w:p>
          <w:p w14:paraId="5F726C88" w14:textId="77777777" w:rsidR="00B53885" w:rsidRPr="00B53885" w:rsidRDefault="00B53885" w:rsidP="00BD4A6C">
            <w:pPr>
              <w:ind w:right="-2"/>
              <w:jc w:val="both"/>
              <w:rPr>
                <w:rFonts w:eastAsia="MS Mincho"/>
                <w:sz w:val="26"/>
                <w:szCs w:val="26"/>
                <w:lang w:eastAsia="en-US"/>
              </w:rPr>
            </w:pPr>
            <w:r w:rsidRPr="00B53885">
              <w:rPr>
                <w:rFonts w:eastAsia="MS Mincho"/>
                <w:sz w:val="26"/>
                <w:szCs w:val="26"/>
                <w:lang w:eastAsia="en-US"/>
              </w:rPr>
              <w:t>в __________________________________</w:t>
            </w:r>
          </w:p>
          <w:p w14:paraId="43BA9897" w14:textId="77777777" w:rsidR="00B53885" w:rsidRPr="00B53885" w:rsidRDefault="00B53885" w:rsidP="00BD4A6C">
            <w:pPr>
              <w:ind w:right="-2"/>
              <w:jc w:val="both"/>
              <w:rPr>
                <w:rFonts w:eastAsia="MS Mincho"/>
                <w:sz w:val="26"/>
                <w:szCs w:val="26"/>
                <w:lang w:eastAsia="en-US"/>
              </w:rPr>
            </w:pPr>
            <w:r w:rsidRPr="00B53885">
              <w:rPr>
                <w:rFonts w:eastAsia="MS Mincho"/>
                <w:sz w:val="26"/>
                <w:szCs w:val="26"/>
                <w:lang w:eastAsia="en-US"/>
              </w:rPr>
              <w:t>Тел.: _______________________________</w:t>
            </w:r>
          </w:p>
          <w:p w14:paraId="687CA402" w14:textId="77777777" w:rsidR="00B53885" w:rsidRPr="00B53885" w:rsidRDefault="00B53885" w:rsidP="00BD4A6C">
            <w:pPr>
              <w:ind w:right="-2"/>
              <w:jc w:val="both"/>
              <w:rPr>
                <w:rFonts w:eastAsia="MS Mincho"/>
                <w:sz w:val="26"/>
                <w:szCs w:val="26"/>
                <w:lang w:eastAsia="en-US"/>
              </w:rPr>
            </w:pPr>
            <w:r w:rsidRPr="00B53885">
              <w:rPr>
                <w:rFonts w:eastAsia="MS Mincho"/>
                <w:sz w:val="26"/>
                <w:szCs w:val="26"/>
                <w:lang w:eastAsia="en-US"/>
              </w:rPr>
              <w:t xml:space="preserve">Е-mail: </w:t>
            </w:r>
            <w:hyperlink r:id="rId10">
              <w:r w:rsidRPr="00B53885">
                <w:rPr>
                  <w:rFonts w:eastAsia="MS Mincho"/>
                  <w:sz w:val="26"/>
                  <w:szCs w:val="26"/>
                  <w:lang w:eastAsia="en-US"/>
                </w:rPr>
                <w:t>_____________________________</w:t>
              </w:r>
            </w:hyperlink>
          </w:p>
          <w:p w14:paraId="10ACC1B0" w14:textId="77777777" w:rsidR="00B53885" w:rsidRPr="00B53885" w:rsidRDefault="00B53885" w:rsidP="00BD4A6C">
            <w:pPr>
              <w:ind w:right="-2"/>
              <w:jc w:val="both"/>
              <w:rPr>
                <w:b/>
                <w:bCs/>
                <w:sz w:val="26"/>
                <w:szCs w:val="26"/>
              </w:rPr>
            </w:pPr>
          </w:p>
          <w:p w14:paraId="4E8F3210" w14:textId="77777777" w:rsidR="00B53885" w:rsidRPr="00B53885" w:rsidRDefault="00B53885" w:rsidP="00BD4A6C">
            <w:pPr>
              <w:widowControl w:val="0"/>
              <w:shd w:val="clear" w:color="auto" w:fill="FFFFFF"/>
              <w:suppressAutoHyphens w:val="0"/>
              <w:spacing w:before="240" w:line="288" w:lineRule="exact"/>
              <w:ind w:left="-108" w:hanging="420"/>
              <w:jc w:val="both"/>
              <w:rPr>
                <w:b/>
                <w:bCs/>
                <w:sz w:val="26"/>
                <w:szCs w:val="26"/>
                <w:lang w:eastAsia="uk-UA"/>
              </w:rPr>
            </w:pPr>
          </w:p>
          <w:p w14:paraId="66806155" w14:textId="77777777" w:rsidR="00B53885" w:rsidRPr="00B53885" w:rsidRDefault="00B53885" w:rsidP="00BD4A6C">
            <w:pPr>
              <w:widowControl w:val="0"/>
              <w:suppressAutoHyphens w:val="0"/>
              <w:ind w:firstLine="39"/>
              <w:jc w:val="both"/>
              <w:rPr>
                <w:rFonts w:eastAsia="Arial Unicode MS"/>
                <w:b/>
                <w:bCs/>
                <w:i/>
                <w:color w:val="000000"/>
                <w:sz w:val="26"/>
                <w:szCs w:val="26"/>
                <w:lang w:eastAsia="uk-UA" w:bidi="uk-UA"/>
              </w:rPr>
            </w:pPr>
            <w:r w:rsidRPr="00B53885">
              <w:rPr>
                <w:rFonts w:eastAsia="Arial Unicode MS"/>
                <w:b/>
                <w:bCs/>
                <w:i/>
                <w:color w:val="FF0000"/>
                <w:sz w:val="26"/>
                <w:szCs w:val="26"/>
                <w:lang w:eastAsia="uk-UA" w:bidi="uk-UA"/>
              </w:rPr>
              <w:t xml:space="preserve">Посада особи уповноваженої на підписання Договору </w:t>
            </w:r>
            <w:r w:rsidRPr="00B53885">
              <w:rPr>
                <w:rFonts w:eastAsia="Arial Unicode MS"/>
                <w:b/>
                <w:bCs/>
                <w:i/>
                <w:color w:val="000000"/>
                <w:sz w:val="26"/>
                <w:szCs w:val="26"/>
                <w:lang w:eastAsia="uk-UA" w:bidi="uk-UA"/>
              </w:rPr>
              <w:t>(зазначити)</w:t>
            </w:r>
          </w:p>
          <w:p w14:paraId="6622EBB1" w14:textId="77777777" w:rsidR="00B53885" w:rsidRPr="00B53885" w:rsidRDefault="00B53885" w:rsidP="00BD4A6C">
            <w:pPr>
              <w:widowControl w:val="0"/>
              <w:suppressAutoHyphens w:val="0"/>
              <w:ind w:firstLine="39"/>
              <w:jc w:val="both"/>
              <w:rPr>
                <w:rFonts w:eastAsia="Arial Unicode MS"/>
                <w:b/>
                <w:bCs/>
                <w:i/>
                <w:color w:val="FF0000"/>
                <w:sz w:val="26"/>
                <w:szCs w:val="26"/>
                <w:lang w:eastAsia="uk-UA" w:bidi="uk-UA"/>
              </w:rPr>
            </w:pPr>
          </w:p>
          <w:p w14:paraId="64B8E221" w14:textId="77777777" w:rsidR="00B53885" w:rsidRPr="00B53885" w:rsidRDefault="00B53885" w:rsidP="00BD4A6C">
            <w:pPr>
              <w:widowControl w:val="0"/>
              <w:suppressAutoHyphens w:val="0"/>
              <w:rPr>
                <w:rFonts w:eastAsia="Arial Unicode MS"/>
                <w:b/>
                <w:color w:val="000000"/>
                <w:sz w:val="26"/>
                <w:szCs w:val="26"/>
                <w:lang w:eastAsia="uk-UA" w:bidi="uk-UA"/>
              </w:rPr>
            </w:pPr>
          </w:p>
          <w:p w14:paraId="23C7FD5B" w14:textId="77777777" w:rsidR="00B53885" w:rsidRPr="00B53885" w:rsidRDefault="00B53885" w:rsidP="00BD4A6C">
            <w:pPr>
              <w:autoSpaceDN w:val="0"/>
              <w:jc w:val="both"/>
              <w:textAlignment w:val="baseline"/>
              <w:rPr>
                <w:rFonts w:eastAsia="Courier New"/>
                <w:bCs/>
                <w:color w:val="000000"/>
                <w:kern w:val="3"/>
                <w:sz w:val="26"/>
                <w:szCs w:val="26"/>
                <w:lang w:eastAsia="uk-UA" w:bidi="uk-UA"/>
              </w:rPr>
            </w:pPr>
            <w:r w:rsidRPr="00B53885">
              <w:rPr>
                <w:rFonts w:eastAsia="Courier New"/>
                <w:bCs/>
                <w:color w:val="000000"/>
                <w:kern w:val="3"/>
                <w:sz w:val="26"/>
                <w:szCs w:val="26"/>
                <w:lang w:eastAsia="uk-UA" w:bidi="uk-UA"/>
              </w:rPr>
              <w:t>_______________/____________________/</w:t>
            </w:r>
          </w:p>
          <w:p w14:paraId="4A4F5F14" w14:textId="77777777" w:rsidR="00B53885" w:rsidRPr="00805668" w:rsidRDefault="00B53885" w:rsidP="00BD4A6C">
            <w:pPr>
              <w:autoSpaceDN w:val="0"/>
              <w:jc w:val="both"/>
              <w:textAlignment w:val="baseline"/>
              <w:rPr>
                <w:rFonts w:eastAsia="Courier New"/>
                <w:bCs/>
                <w:color w:val="FF0000"/>
                <w:kern w:val="3"/>
                <w:sz w:val="18"/>
                <w:szCs w:val="18"/>
                <w:lang w:eastAsia="uk-UA" w:bidi="uk-UA"/>
              </w:rPr>
            </w:pPr>
            <w:proofErr w:type="spellStart"/>
            <w:r w:rsidRPr="00B53885">
              <w:rPr>
                <w:rFonts w:eastAsia="Courier New"/>
                <w:b/>
                <w:bCs/>
                <w:color w:val="000000"/>
                <w:kern w:val="3"/>
                <w:sz w:val="26"/>
                <w:szCs w:val="26"/>
                <w:lang w:eastAsia="uk-UA" w:bidi="uk-UA"/>
              </w:rPr>
              <w:t>м.п</w:t>
            </w:r>
            <w:proofErr w:type="spellEnd"/>
            <w:r w:rsidRPr="00B53885">
              <w:rPr>
                <w:rFonts w:eastAsia="Courier New"/>
                <w:b/>
                <w:bCs/>
                <w:color w:val="000000"/>
                <w:kern w:val="3"/>
                <w:sz w:val="26"/>
                <w:szCs w:val="26"/>
                <w:lang w:eastAsia="uk-UA" w:bidi="uk-UA"/>
              </w:rPr>
              <w:t>.</w:t>
            </w:r>
            <w:r w:rsidRPr="00B53885">
              <w:rPr>
                <w:rFonts w:eastAsia="Courier New"/>
                <w:bCs/>
                <w:color w:val="000000"/>
                <w:kern w:val="3"/>
                <w:sz w:val="26"/>
                <w:szCs w:val="26"/>
                <w:lang w:eastAsia="uk-UA" w:bidi="uk-UA"/>
              </w:rPr>
              <w:t xml:space="preserve">                  </w:t>
            </w:r>
            <w:r w:rsidRPr="00805668">
              <w:rPr>
                <w:rFonts w:eastAsia="Courier New"/>
                <w:bCs/>
                <w:color w:val="FF0000"/>
                <w:kern w:val="3"/>
                <w:sz w:val="18"/>
                <w:szCs w:val="18"/>
                <w:lang w:eastAsia="uk-UA" w:bidi="uk-UA"/>
              </w:rPr>
              <w:t>(ім’я, прізвище (великими літерами)</w:t>
            </w:r>
          </w:p>
          <w:p w14:paraId="61FF65FE" w14:textId="77777777" w:rsidR="00B53885" w:rsidRPr="00B53885" w:rsidRDefault="00B53885" w:rsidP="00BD4A6C">
            <w:pPr>
              <w:widowControl w:val="0"/>
              <w:ind w:left="281"/>
              <w:jc w:val="both"/>
              <w:rPr>
                <w:rFonts w:eastAsia="MS Mincho"/>
                <w:sz w:val="26"/>
                <w:szCs w:val="26"/>
                <w:lang w:eastAsia="en-US"/>
              </w:rPr>
            </w:pPr>
          </w:p>
        </w:tc>
        <w:tc>
          <w:tcPr>
            <w:tcW w:w="4819" w:type="dxa"/>
          </w:tcPr>
          <w:p w14:paraId="1DF8B869" w14:textId="77777777" w:rsidR="00B53885" w:rsidRPr="00B53885" w:rsidRDefault="00B53885" w:rsidP="00BD4A6C">
            <w:pPr>
              <w:widowControl w:val="0"/>
              <w:ind w:left="281"/>
              <w:jc w:val="both"/>
              <w:rPr>
                <w:rFonts w:eastAsia="MS Mincho"/>
                <w:sz w:val="26"/>
                <w:szCs w:val="26"/>
                <w:u w:val="single"/>
                <w:lang w:eastAsia="en-US"/>
              </w:rPr>
            </w:pPr>
            <w:r w:rsidRPr="00B53885">
              <w:rPr>
                <w:rFonts w:eastAsia="MS Mincho"/>
                <w:sz w:val="26"/>
                <w:szCs w:val="26"/>
                <w:lang w:eastAsia="en-US"/>
              </w:rPr>
              <w:t xml:space="preserve">         </w:t>
            </w:r>
          </w:p>
          <w:p w14:paraId="69C766A3" w14:textId="77777777" w:rsidR="00B53885" w:rsidRPr="00B53885" w:rsidRDefault="00B53885" w:rsidP="00BD4A6C">
            <w:pPr>
              <w:tabs>
                <w:tab w:val="right" w:pos="5142"/>
              </w:tabs>
              <w:ind w:left="-108"/>
              <w:jc w:val="both"/>
              <w:rPr>
                <w:rFonts w:eastAsia="MS Mincho"/>
                <w:sz w:val="26"/>
                <w:szCs w:val="26"/>
                <w:u w:val="single"/>
                <w:lang w:eastAsia="en-US"/>
              </w:rPr>
            </w:pPr>
          </w:p>
        </w:tc>
      </w:tr>
    </w:tbl>
    <w:p w14:paraId="5BBE9E1B" w14:textId="77777777" w:rsidR="00B53885" w:rsidRDefault="00B53885" w:rsidP="00B53885"/>
    <w:p w14:paraId="3AC4504B" w14:textId="77777777" w:rsidR="00B53885" w:rsidRPr="00B53885" w:rsidRDefault="00B53885" w:rsidP="00B53885"/>
    <w:p w14:paraId="2EDBDD5A" w14:textId="77777777" w:rsidR="00932674" w:rsidRPr="00520EA7" w:rsidRDefault="00932674">
      <w:pPr>
        <w:rPr>
          <w:sz w:val="25"/>
          <w:szCs w:val="25"/>
        </w:rPr>
      </w:pPr>
    </w:p>
    <w:tbl>
      <w:tblPr>
        <w:tblStyle w:val="affa"/>
        <w:tblW w:w="9781" w:type="dxa"/>
        <w:tblLook w:val="04A0" w:firstRow="1" w:lastRow="0" w:firstColumn="1" w:lastColumn="0" w:noHBand="0" w:noVBand="1"/>
      </w:tblPr>
      <w:tblGrid>
        <w:gridCol w:w="9781"/>
      </w:tblGrid>
      <w:tr w:rsidR="00932674" w:rsidRPr="00520EA7" w14:paraId="765FD613" w14:textId="77777777" w:rsidTr="00420F01">
        <w:tc>
          <w:tcPr>
            <w:tcW w:w="9781" w:type="dxa"/>
            <w:tcBorders>
              <w:top w:val="nil"/>
              <w:left w:val="nil"/>
              <w:bottom w:val="nil"/>
              <w:right w:val="nil"/>
            </w:tcBorders>
          </w:tcPr>
          <w:p w14:paraId="6835E35A" w14:textId="77777777" w:rsidR="00932674" w:rsidRPr="00520EA7" w:rsidRDefault="00932674">
            <w:pPr>
              <w:tabs>
                <w:tab w:val="left" w:pos="0"/>
              </w:tabs>
              <w:spacing w:line="276" w:lineRule="auto"/>
              <w:rPr>
                <w:sz w:val="25"/>
                <w:szCs w:val="25"/>
              </w:rPr>
            </w:pPr>
          </w:p>
        </w:tc>
      </w:tr>
    </w:tbl>
    <w:p w14:paraId="75DE4E8E" w14:textId="77777777" w:rsidR="00932674" w:rsidRPr="00520EA7" w:rsidRDefault="001017DB" w:rsidP="00E90D52">
      <w:pPr>
        <w:spacing w:before="480" w:after="480"/>
        <w:ind w:firstLine="360"/>
        <w:jc w:val="both"/>
        <w:rPr>
          <w:rFonts w:eastAsia="Arial Unicode MS"/>
          <w:sz w:val="25"/>
          <w:szCs w:val="25"/>
        </w:rPr>
      </w:pPr>
      <w:r w:rsidRPr="00520EA7">
        <w:rPr>
          <w:sz w:val="25"/>
          <w:szCs w:val="25"/>
        </w:rPr>
        <w:br w:type="page"/>
      </w:r>
    </w:p>
    <w:p w14:paraId="6C789000" w14:textId="77777777" w:rsidR="00932674" w:rsidRPr="00805668" w:rsidRDefault="001017DB">
      <w:pPr>
        <w:jc w:val="right"/>
        <w:rPr>
          <w:b/>
          <w:sz w:val="26"/>
          <w:szCs w:val="26"/>
        </w:rPr>
      </w:pPr>
      <w:r w:rsidRPr="00805668">
        <w:rPr>
          <w:b/>
          <w:sz w:val="26"/>
          <w:szCs w:val="26"/>
        </w:rPr>
        <w:t>Додаток №1</w:t>
      </w:r>
    </w:p>
    <w:p w14:paraId="0E1308AE" w14:textId="77777777" w:rsidR="006109C2" w:rsidRPr="00805668" w:rsidRDefault="006109C2" w:rsidP="006109C2">
      <w:pPr>
        <w:jc w:val="right"/>
        <w:rPr>
          <w:sz w:val="26"/>
          <w:szCs w:val="26"/>
        </w:rPr>
      </w:pPr>
      <w:r w:rsidRPr="00805668">
        <w:rPr>
          <w:sz w:val="26"/>
          <w:szCs w:val="26"/>
        </w:rPr>
        <w:t>до Договору №________</w:t>
      </w:r>
    </w:p>
    <w:p w14:paraId="0B40ADA4" w14:textId="77777777" w:rsidR="006109C2" w:rsidRPr="00805668" w:rsidRDefault="006109C2" w:rsidP="006109C2">
      <w:pPr>
        <w:jc w:val="right"/>
        <w:rPr>
          <w:sz w:val="26"/>
          <w:szCs w:val="26"/>
        </w:rPr>
      </w:pPr>
      <w:r w:rsidRPr="00805668">
        <w:rPr>
          <w:sz w:val="26"/>
          <w:szCs w:val="26"/>
        </w:rPr>
        <w:t xml:space="preserve">  від «___»__________2023 р.</w:t>
      </w:r>
    </w:p>
    <w:p w14:paraId="44BBC4FF" w14:textId="77777777" w:rsidR="00932674" w:rsidRPr="00805668" w:rsidRDefault="00932674">
      <w:pPr>
        <w:jc w:val="right"/>
        <w:rPr>
          <w:sz w:val="26"/>
          <w:szCs w:val="26"/>
        </w:rPr>
      </w:pPr>
    </w:p>
    <w:p w14:paraId="03FFF97E" w14:textId="77777777" w:rsidR="006109C2" w:rsidRPr="00805668" w:rsidRDefault="006109C2">
      <w:pPr>
        <w:jc w:val="right"/>
        <w:rPr>
          <w:sz w:val="26"/>
          <w:szCs w:val="26"/>
        </w:rPr>
      </w:pPr>
    </w:p>
    <w:p w14:paraId="6B8A7A15" w14:textId="2A0BDA98" w:rsidR="00B53C15" w:rsidRPr="00805668" w:rsidRDefault="006109C2">
      <w:pPr>
        <w:jc w:val="center"/>
        <w:rPr>
          <w:b/>
          <w:sz w:val="26"/>
          <w:szCs w:val="26"/>
        </w:rPr>
      </w:pPr>
      <w:r w:rsidRPr="00805668">
        <w:rPr>
          <w:b/>
          <w:sz w:val="26"/>
          <w:szCs w:val="26"/>
        </w:rPr>
        <w:t>СПЕЦИФІКАЦІЯ</w:t>
      </w:r>
    </w:p>
    <w:p w14:paraId="0E5B8E56" w14:textId="3A7A604E" w:rsidR="00932674" w:rsidRPr="00805668" w:rsidRDefault="001017DB">
      <w:pPr>
        <w:jc w:val="center"/>
        <w:rPr>
          <w:sz w:val="26"/>
          <w:szCs w:val="26"/>
        </w:rPr>
      </w:pPr>
      <w:r w:rsidRPr="00805668">
        <w:rPr>
          <w:b/>
          <w:sz w:val="26"/>
          <w:szCs w:val="26"/>
        </w:rPr>
        <w:t xml:space="preserve"> на виконання Проектних робіт</w:t>
      </w:r>
    </w:p>
    <w:p w14:paraId="10B811C7" w14:textId="77777777" w:rsidR="00932674" w:rsidRPr="00805668" w:rsidRDefault="00932674">
      <w:pPr>
        <w:jc w:val="right"/>
        <w:rPr>
          <w:sz w:val="26"/>
          <w:szCs w:val="26"/>
        </w:rPr>
      </w:pPr>
    </w:p>
    <w:tbl>
      <w:tblPr>
        <w:tblStyle w:val="affa"/>
        <w:tblW w:w="9776" w:type="dxa"/>
        <w:tblLayout w:type="fixed"/>
        <w:tblLook w:val="04A0" w:firstRow="1" w:lastRow="0" w:firstColumn="1" w:lastColumn="0" w:noHBand="0" w:noVBand="1"/>
      </w:tblPr>
      <w:tblGrid>
        <w:gridCol w:w="580"/>
        <w:gridCol w:w="5340"/>
        <w:gridCol w:w="1303"/>
        <w:gridCol w:w="1249"/>
        <w:gridCol w:w="1304"/>
      </w:tblGrid>
      <w:tr w:rsidR="00932674" w:rsidRPr="00391BB2" w14:paraId="7E237269" w14:textId="77777777" w:rsidTr="00391BB2">
        <w:tc>
          <w:tcPr>
            <w:tcW w:w="580" w:type="dxa"/>
            <w:vAlign w:val="center"/>
          </w:tcPr>
          <w:p w14:paraId="008EA8E2" w14:textId="77777777" w:rsidR="00932674" w:rsidRPr="00391BB2" w:rsidRDefault="001017DB">
            <w:pPr>
              <w:jc w:val="center"/>
            </w:pPr>
            <w:r w:rsidRPr="00391BB2">
              <w:t>№</w:t>
            </w:r>
          </w:p>
          <w:p w14:paraId="7BF1924E" w14:textId="77777777" w:rsidR="00932674" w:rsidRPr="00391BB2" w:rsidRDefault="001017DB">
            <w:pPr>
              <w:jc w:val="center"/>
            </w:pPr>
            <w:r w:rsidRPr="00391BB2">
              <w:t>з/п</w:t>
            </w:r>
          </w:p>
        </w:tc>
        <w:tc>
          <w:tcPr>
            <w:tcW w:w="5340" w:type="dxa"/>
            <w:vAlign w:val="center"/>
          </w:tcPr>
          <w:p w14:paraId="7D86C0FB" w14:textId="472BCEFF" w:rsidR="00932674" w:rsidRPr="00391BB2" w:rsidRDefault="001017DB">
            <w:pPr>
              <w:jc w:val="center"/>
            </w:pPr>
            <w:r w:rsidRPr="00391BB2">
              <w:t xml:space="preserve">Найменування послуг </w:t>
            </w:r>
            <w:r w:rsidR="00391BB2" w:rsidRPr="00391BB2">
              <w:t xml:space="preserve">(робіт) </w:t>
            </w:r>
            <w:r w:rsidRPr="00391BB2">
              <w:t>з проектування</w:t>
            </w:r>
          </w:p>
        </w:tc>
        <w:tc>
          <w:tcPr>
            <w:tcW w:w="1303" w:type="dxa"/>
            <w:vAlign w:val="center"/>
          </w:tcPr>
          <w:p w14:paraId="35A6524C" w14:textId="77777777" w:rsidR="00932674" w:rsidRPr="00391BB2" w:rsidRDefault="001017DB">
            <w:pPr>
              <w:jc w:val="center"/>
              <w:rPr>
                <w:bCs/>
              </w:rPr>
            </w:pPr>
            <w:r w:rsidRPr="00391BB2">
              <w:rPr>
                <w:bCs/>
              </w:rPr>
              <w:t>Кількість, шт.</w:t>
            </w:r>
          </w:p>
        </w:tc>
        <w:tc>
          <w:tcPr>
            <w:tcW w:w="1249" w:type="dxa"/>
            <w:vAlign w:val="center"/>
          </w:tcPr>
          <w:p w14:paraId="32850D97" w14:textId="77777777" w:rsidR="00391BB2" w:rsidRDefault="001017DB">
            <w:pPr>
              <w:jc w:val="center"/>
              <w:rPr>
                <w:bCs/>
              </w:rPr>
            </w:pPr>
            <w:r w:rsidRPr="00391BB2">
              <w:rPr>
                <w:bCs/>
              </w:rPr>
              <w:t xml:space="preserve">Ціна, </w:t>
            </w:r>
          </w:p>
          <w:p w14:paraId="49CE0337" w14:textId="35671952" w:rsidR="00391BB2" w:rsidRPr="00391BB2" w:rsidRDefault="00391BB2">
            <w:pPr>
              <w:jc w:val="center"/>
              <w:rPr>
                <w:bCs/>
              </w:rPr>
            </w:pPr>
            <w:r w:rsidRPr="00391BB2">
              <w:rPr>
                <w:bCs/>
              </w:rPr>
              <w:t>(без ПДВ)</w:t>
            </w:r>
          </w:p>
          <w:p w14:paraId="48B003DA" w14:textId="7F5E3B07" w:rsidR="00932674" w:rsidRPr="00391BB2" w:rsidRDefault="00391BB2">
            <w:pPr>
              <w:jc w:val="center"/>
              <w:rPr>
                <w:bCs/>
              </w:rPr>
            </w:pPr>
            <w:r w:rsidRPr="00391BB2">
              <w:rPr>
                <w:bCs/>
              </w:rPr>
              <w:t>грн.</w:t>
            </w:r>
          </w:p>
        </w:tc>
        <w:tc>
          <w:tcPr>
            <w:tcW w:w="1304" w:type="dxa"/>
            <w:vAlign w:val="center"/>
          </w:tcPr>
          <w:p w14:paraId="4F4332DC" w14:textId="77777777" w:rsidR="00391BB2" w:rsidRDefault="001017DB">
            <w:pPr>
              <w:jc w:val="center"/>
              <w:rPr>
                <w:bCs/>
              </w:rPr>
            </w:pPr>
            <w:r w:rsidRPr="00391BB2">
              <w:rPr>
                <w:bCs/>
              </w:rPr>
              <w:t>Вартість</w:t>
            </w:r>
          </w:p>
          <w:p w14:paraId="23909EA9" w14:textId="6002F41E" w:rsidR="00932674" w:rsidRPr="00391BB2" w:rsidRDefault="00391BB2">
            <w:pPr>
              <w:jc w:val="center"/>
              <w:rPr>
                <w:bCs/>
              </w:rPr>
            </w:pPr>
            <w:r w:rsidRPr="00391BB2">
              <w:rPr>
                <w:bCs/>
              </w:rPr>
              <w:t>(без ПДВ)</w:t>
            </w:r>
            <w:r w:rsidR="001017DB" w:rsidRPr="00391BB2">
              <w:rPr>
                <w:bCs/>
              </w:rPr>
              <w:t xml:space="preserve">, </w:t>
            </w:r>
            <w:r w:rsidRPr="00391BB2">
              <w:rPr>
                <w:bCs/>
              </w:rPr>
              <w:t>грн.</w:t>
            </w:r>
          </w:p>
        </w:tc>
      </w:tr>
      <w:tr w:rsidR="00932674" w:rsidRPr="00391BB2" w14:paraId="7A25393B" w14:textId="77777777" w:rsidTr="00391BB2">
        <w:tc>
          <w:tcPr>
            <w:tcW w:w="580" w:type="dxa"/>
            <w:vAlign w:val="center"/>
          </w:tcPr>
          <w:p w14:paraId="30E92F1D" w14:textId="77777777" w:rsidR="00932674" w:rsidRPr="00391BB2" w:rsidRDefault="001017DB">
            <w:r w:rsidRPr="00391BB2">
              <w:t>1</w:t>
            </w:r>
          </w:p>
        </w:tc>
        <w:tc>
          <w:tcPr>
            <w:tcW w:w="5340" w:type="dxa"/>
            <w:vAlign w:val="center"/>
          </w:tcPr>
          <w:p w14:paraId="7CC146DF" w14:textId="71189109" w:rsidR="00932674" w:rsidRPr="00391BB2" w:rsidRDefault="000C3AD1" w:rsidP="00761003">
            <w:pPr>
              <w:tabs>
                <w:tab w:val="left" w:pos="253"/>
              </w:tabs>
            </w:pPr>
            <w:r w:rsidRPr="00391BB2">
              <w:t>Виконання проектних робіт та проведення експертизи проектно-кошторисної документації по об'єкту: "Реконструкція частини другого поверху оперативно-координаційного центру ГУ ДСНС України у Запорізькій області за адресою: м. Запоріжжя, вул. Фортечна, 65”, ДБН А.2.2-3:2014</w:t>
            </w:r>
          </w:p>
        </w:tc>
        <w:tc>
          <w:tcPr>
            <w:tcW w:w="1303" w:type="dxa"/>
            <w:vAlign w:val="center"/>
          </w:tcPr>
          <w:p w14:paraId="1DC8C2F6" w14:textId="0A81A65F" w:rsidR="00932674" w:rsidRPr="00391BB2" w:rsidRDefault="001017DB" w:rsidP="00D5248E">
            <w:pPr>
              <w:jc w:val="center"/>
            </w:pPr>
            <w:r w:rsidRPr="00391BB2">
              <w:t>1</w:t>
            </w:r>
          </w:p>
        </w:tc>
        <w:tc>
          <w:tcPr>
            <w:tcW w:w="1249" w:type="dxa"/>
            <w:vAlign w:val="center"/>
          </w:tcPr>
          <w:p w14:paraId="39EC2B36" w14:textId="63AAFD01" w:rsidR="00932674" w:rsidRPr="00391BB2" w:rsidRDefault="00932674" w:rsidP="00616399">
            <w:pPr>
              <w:jc w:val="center"/>
              <w:rPr>
                <w:highlight w:val="yellow"/>
              </w:rPr>
            </w:pPr>
          </w:p>
        </w:tc>
        <w:tc>
          <w:tcPr>
            <w:tcW w:w="1304" w:type="dxa"/>
            <w:vAlign w:val="center"/>
          </w:tcPr>
          <w:p w14:paraId="34429A46" w14:textId="31B8F7D1" w:rsidR="00932674" w:rsidRPr="00391BB2" w:rsidRDefault="00932674" w:rsidP="00616399">
            <w:pPr>
              <w:jc w:val="center"/>
              <w:rPr>
                <w:highlight w:val="yellow"/>
                <w:lang w:val="ru-RU"/>
              </w:rPr>
            </w:pPr>
          </w:p>
        </w:tc>
      </w:tr>
      <w:tr w:rsidR="00E90D52" w:rsidRPr="00391BB2" w14:paraId="3839868F" w14:textId="77777777" w:rsidTr="00761003">
        <w:tc>
          <w:tcPr>
            <w:tcW w:w="8472" w:type="dxa"/>
            <w:gridSpan w:val="4"/>
          </w:tcPr>
          <w:p w14:paraId="0111896B" w14:textId="77777777" w:rsidR="00E90D52" w:rsidRPr="00391BB2" w:rsidRDefault="00E90D52" w:rsidP="00E90D52">
            <w:pPr>
              <w:pStyle w:val="aff3"/>
              <w:rPr>
                <w:b/>
                <w:color w:val="auto"/>
                <w:sz w:val="24"/>
                <w:szCs w:val="24"/>
              </w:rPr>
            </w:pPr>
            <w:r w:rsidRPr="00391BB2">
              <w:rPr>
                <w:b/>
                <w:color w:val="auto"/>
                <w:sz w:val="24"/>
                <w:szCs w:val="24"/>
              </w:rPr>
              <w:t>Разом без ПДВ</w:t>
            </w:r>
          </w:p>
        </w:tc>
        <w:tc>
          <w:tcPr>
            <w:tcW w:w="1304" w:type="dxa"/>
          </w:tcPr>
          <w:p w14:paraId="18D18073" w14:textId="6DF78127" w:rsidR="00E90D52" w:rsidRPr="00391BB2" w:rsidRDefault="00E90D52" w:rsidP="00E90D52">
            <w:pPr>
              <w:jc w:val="right"/>
              <w:rPr>
                <w:b/>
              </w:rPr>
            </w:pPr>
          </w:p>
        </w:tc>
      </w:tr>
      <w:tr w:rsidR="00E90D52" w:rsidRPr="00391BB2" w14:paraId="2DB98D15" w14:textId="77777777" w:rsidTr="00761003">
        <w:tc>
          <w:tcPr>
            <w:tcW w:w="8472" w:type="dxa"/>
            <w:gridSpan w:val="4"/>
          </w:tcPr>
          <w:p w14:paraId="11EBE592" w14:textId="2007C859" w:rsidR="00E90D52" w:rsidRPr="00391BB2" w:rsidRDefault="00E90D52" w:rsidP="00E90D52">
            <w:pPr>
              <w:pStyle w:val="aff3"/>
              <w:rPr>
                <w:b/>
                <w:color w:val="auto"/>
                <w:sz w:val="24"/>
                <w:szCs w:val="24"/>
              </w:rPr>
            </w:pPr>
            <w:r w:rsidRPr="00391BB2">
              <w:rPr>
                <w:b/>
                <w:color w:val="auto"/>
                <w:sz w:val="24"/>
                <w:szCs w:val="24"/>
              </w:rPr>
              <w:t>ПДВ</w:t>
            </w:r>
            <w:r w:rsidR="00B53C15" w:rsidRPr="00391BB2">
              <w:rPr>
                <w:b/>
                <w:color w:val="auto"/>
                <w:sz w:val="24"/>
                <w:szCs w:val="24"/>
              </w:rPr>
              <w:t>*</w:t>
            </w:r>
          </w:p>
        </w:tc>
        <w:tc>
          <w:tcPr>
            <w:tcW w:w="1304" w:type="dxa"/>
          </w:tcPr>
          <w:p w14:paraId="21D2C418" w14:textId="4B22AB1B" w:rsidR="00E90D52" w:rsidRPr="00391BB2" w:rsidRDefault="00E90D52" w:rsidP="00E90D52">
            <w:pPr>
              <w:jc w:val="right"/>
              <w:rPr>
                <w:b/>
              </w:rPr>
            </w:pPr>
          </w:p>
        </w:tc>
      </w:tr>
      <w:tr w:rsidR="00E90D52" w:rsidRPr="00391BB2" w14:paraId="5F6FAF73" w14:textId="77777777" w:rsidTr="00761003">
        <w:tc>
          <w:tcPr>
            <w:tcW w:w="8472" w:type="dxa"/>
            <w:gridSpan w:val="4"/>
          </w:tcPr>
          <w:p w14:paraId="42663998" w14:textId="659DB361" w:rsidR="00E90D52" w:rsidRPr="00391BB2" w:rsidRDefault="00E90D52" w:rsidP="00E90D52">
            <w:pPr>
              <w:pStyle w:val="aff3"/>
              <w:rPr>
                <w:b/>
                <w:sz w:val="24"/>
                <w:szCs w:val="24"/>
              </w:rPr>
            </w:pPr>
            <w:r w:rsidRPr="00391BB2">
              <w:rPr>
                <w:b/>
                <w:sz w:val="24"/>
                <w:szCs w:val="24"/>
              </w:rPr>
              <w:t>Разом з ПДВ</w:t>
            </w:r>
            <w:r w:rsidR="00B53C15" w:rsidRPr="00391BB2">
              <w:rPr>
                <w:b/>
                <w:sz w:val="24"/>
                <w:szCs w:val="24"/>
              </w:rPr>
              <w:t>*</w:t>
            </w:r>
          </w:p>
        </w:tc>
        <w:tc>
          <w:tcPr>
            <w:tcW w:w="1304" w:type="dxa"/>
            <w:vAlign w:val="center"/>
          </w:tcPr>
          <w:p w14:paraId="66BC4353" w14:textId="0C0B010E" w:rsidR="00E90D52" w:rsidRPr="00391BB2" w:rsidRDefault="00E90D52" w:rsidP="00E90D52">
            <w:pPr>
              <w:jc w:val="right"/>
              <w:rPr>
                <w:b/>
              </w:rPr>
            </w:pPr>
          </w:p>
        </w:tc>
      </w:tr>
    </w:tbl>
    <w:p w14:paraId="35CBB0EE" w14:textId="77777777" w:rsidR="00B53C15" w:rsidRPr="00805668" w:rsidRDefault="00B53C15" w:rsidP="00B53C15">
      <w:pPr>
        <w:shd w:val="clear" w:color="auto" w:fill="FFFFFF"/>
        <w:tabs>
          <w:tab w:val="left" w:pos="527"/>
        </w:tabs>
        <w:spacing w:line="264" w:lineRule="auto"/>
        <w:jc w:val="both"/>
        <w:textAlignment w:val="baseline"/>
        <w:rPr>
          <w:bCs/>
          <w:kern w:val="2"/>
          <w:sz w:val="26"/>
          <w:szCs w:val="26"/>
          <w:u w:val="single"/>
          <w:lang w:eastAsia="zh-CN" w:bidi="uk-UA"/>
        </w:rPr>
      </w:pPr>
    </w:p>
    <w:p w14:paraId="13565CB8" w14:textId="2A41B50E" w:rsidR="00B53C15" w:rsidRPr="00805668" w:rsidRDefault="00B53C15" w:rsidP="00B53C15">
      <w:pPr>
        <w:shd w:val="clear" w:color="auto" w:fill="FFFFFF"/>
        <w:tabs>
          <w:tab w:val="left" w:pos="527"/>
        </w:tabs>
        <w:spacing w:line="264" w:lineRule="auto"/>
        <w:jc w:val="both"/>
        <w:textAlignment w:val="baseline"/>
        <w:rPr>
          <w:b/>
          <w:bCs/>
          <w:kern w:val="2"/>
          <w:sz w:val="26"/>
          <w:szCs w:val="26"/>
          <w:lang w:eastAsia="zh-CN" w:bidi="uk-UA"/>
        </w:rPr>
      </w:pPr>
      <w:r w:rsidRPr="00805668">
        <w:rPr>
          <w:bCs/>
          <w:kern w:val="2"/>
          <w:sz w:val="26"/>
          <w:szCs w:val="26"/>
          <w:u w:val="single"/>
          <w:lang w:eastAsia="zh-CN" w:bidi="uk-UA"/>
        </w:rPr>
        <w:t>Специфікація підписана на суму</w:t>
      </w:r>
      <w:r w:rsidRPr="00805668">
        <w:rPr>
          <w:b/>
          <w:bCs/>
          <w:kern w:val="2"/>
          <w:sz w:val="26"/>
          <w:szCs w:val="26"/>
          <w:lang w:eastAsia="zh-CN" w:bidi="uk-UA"/>
        </w:rPr>
        <w:t>: _______________ грн. (сума прописом),  у т.ч. ПДВ* - ________________________ грн.</w:t>
      </w:r>
    </w:p>
    <w:p w14:paraId="56A09F2D" w14:textId="77777777" w:rsidR="00B53C15" w:rsidRPr="00805668" w:rsidRDefault="00B53C15" w:rsidP="00B53C15">
      <w:pPr>
        <w:shd w:val="clear" w:color="auto" w:fill="FFFFFF"/>
        <w:tabs>
          <w:tab w:val="left" w:pos="527"/>
        </w:tabs>
        <w:ind w:firstLine="567"/>
        <w:jc w:val="both"/>
        <w:textAlignment w:val="baseline"/>
        <w:rPr>
          <w:b/>
          <w:i/>
          <w:color w:val="7F7F7F"/>
          <w:kern w:val="2"/>
          <w:sz w:val="26"/>
          <w:szCs w:val="26"/>
          <w:lang w:eastAsia="zh-CN" w:bidi="uk-UA"/>
        </w:rPr>
      </w:pPr>
      <w:r w:rsidRPr="00805668">
        <w:rPr>
          <w:b/>
          <w:bCs/>
          <w:i/>
          <w:color w:val="7F7F7F"/>
          <w:kern w:val="2"/>
          <w:sz w:val="26"/>
          <w:szCs w:val="26"/>
          <w:lang w:eastAsia="zh-CN" w:bidi="uk-UA"/>
        </w:rPr>
        <w:t>*Ціна Договору вказується з ПДВ у разі якщо контрагент є платником податку на додану вартість.</w:t>
      </w:r>
    </w:p>
    <w:p w14:paraId="71C9C9DD" w14:textId="77777777" w:rsidR="00B53C15" w:rsidRPr="00805668" w:rsidRDefault="00B53C15">
      <w:pPr>
        <w:jc w:val="right"/>
        <w:rPr>
          <w:sz w:val="26"/>
          <w:szCs w:val="26"/>
        </w:rPr>
      </w:pPr>
    </w:p>
    <w:tbl>
      <w:tblPr>
        <w:tblW w:w="14345" w:type="dxa"/>
        <w:tblLook w:val="00A0" w:firstRow="1" w:lastRow="0" w:firstColumn="1" w:lastColumn="0" w:noHBand="0" w:noVBand="0"/>
      </w:tblPr>
      <w:tblGrid>
        <w:gridCol w:w="4810"/>
        <w:gridCol w:w="4911"/>
        <w:gridCol w:w="4624"/>
      </w:tblGrid>
      <w:tr w:rsidR="005A1EE8" w:rsidRPr="00805668" w14:paraId="1119B213" w14:textId="77777777" w:rsidTr="00B53C15">
        <w:trPr>
          <w:trHeight w:val="5403"/>
        </w:trPr>
        <w:tc>
          <w:tcPr>
            <w:tcW w:w="4707" w:type="dxa"/>
          </w:tcPr>
          <w:p w14:paraId="23FE05B9" w14:textId="77777777" w:rsidR="005A1EE8" w:rsidRPr="00805668" w:rsidRDefault="005A1EE8" w:rsidP="00761003">
            <w:pPr>
              <w:jc w:val="center"/>
              <w:rPr>
                <w:rFonts w:eastAsia="MS Mincho"/>
                <w:sz w:val="26"/>
                <w:szCs w:val="26"/>
                <w:u w:val="single"/>
                <w:lang w:eastAsia="en-US"/>
              </w:rPr>
            </w:pPr>
            <w:r w:rsidRPr="00805668">
              <w:rPr>
                <w:rFonts w:eastAsia="MS Mincho"/>
                <w:sz w:val="26"/>
                <w:szCs w:val="26"/>
                <w:u w:val="single"/>
                <w:lang w:eastAsia="en-US"/>
              </w:rPr>
              <w:t>ЗАМОВНИК</w:t>
            </w:r>
          </w:p>
          <w:p w14:paraId="632E5E5A" w14:textId="77777777" w:rsidR="005A1EE8" w:rsidRPr="00805668" w:rsidRDefault="005A1EE8" w:rsidP="00761003">
            <w:pPr>
              <w:ind w:right="-250"/>
              <w:rPr>
                <w:b/>
                <w:bCs/>
                <w:sz w:val="26"/>
                <w:szCs w:val="26"/>
              </w:rPr>
            </w:pPr>
            <w:r w:rsidRPr="00805668">
              <w:rPr>
                <w:b/>
                <w:bCs/>
                <w:sz w:val="26"/>
                <w:szCs w:val="26"/>
              </w:rPr>
              <w:t xml:space="preserve">ГУ ДСНС України  у </w:t>
            </w:r>
            <w:r w:rsidRPr="00805668">
              <w:rPr>
                <w:b/>
                <w:sz w:val="26"/>
                <w:szCs w:val="26"/>
              </w:rPr>
              <w:t>Запорізькій о</w:t>
            </w:r>
            <w:r w:rsidRPr="00805668">
              <w:rPr>
                <w:b/>
                <w:bCs/>
                <w:sz w:val="26"/>
                <w:szCs w:val="26"/>
              </w:rPr>
              <w:t>бласті</w:t>
            </w:r>
          </w:p>
          <w:p w14:paraId="04E67BDD"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eastAsia="uk-UA" w:bidi="uk-UA"/>
              </w:rPr>
              <w:t>69002, м. Запоріжжя, вул. Фортечна, 65</w:t>
            </w:r>
          </w:p>
          <w:p w14:paraId="192A869C"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eastAsia="uk-UA" w:bidi="uk-UA"/>
              </w:rPr>
              <w:t>ЄДРПОУ 38625593</w:t>
            </w:r>
          </w:p>
          <w:p w14:paraId="0F7AC06D"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eastAsia="uk-UA" w:bidi="uk-UA"/>
              </w:rPr>
              <w:t>МФО 820172, ІПН 386255908265</w:t>
            </w:r>
          </w:p>
          <w:p w14:paraId="7334E073"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eastAsia="uk-UA" w:bidi="uk-UA"/>
              </w:rPr>
              <w:t>Свідоцтво ПДВ №200127255</w:t>
            </w:r>
          </w:p>
          <w:p w14:paraId="4E938739"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val="en-US" w:eastAsia="uk-UA" w:bidi="uk-UA"/>
              </w:rPr>
              <w:t>IBAN</w:t>
            </w:r>
            <w:r w:rsidRPr="00805668">
              <w:rPr>
                <w:rFonts w:eastAsia="Courier New"/>
                <w:bCs/>
                <w:color w:val="000000"/>
                <w:kern w:val="2"/>
                <w:sz w:val="26"/>
                <w:szCs w:val="26"/>
                <w:lang w:eastAsia="uk-UA" w:bidi="uk-UA"/>
              </w:rPr>
              <w:t>:UA538201720343131001200085702</w:t>
            </w:r>
          </w:p>
          <w:p w14:paraId="0CB781D5"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val="en-US" w:eastAsia="uk-UA" w:bidi="uk-UA"/>
              </w:rPr>
              <w:t>IBAN</w:t>
            </w:r>
            <w:r w:rsidRPr="00805668">
              <w:rPr>
                <w:rFonts w:eastAsia="Courier New"/>
                <w:bCs/>
                <w:color w:val="000000"/>
                <w:kern w:val="2"/>
                <w:sz w:val="26"/>
                <w:szCs w:val="26"/>
                <w:lang w:eastAsia="uk-UA" w:bidi="uk-UA"/>
              </w:rPr>
              <w:t>:UA378201720343140001000085702</w:t>
            </w:r>
          </w:p>
          <w:p w14:paraId="76FC7FF9" w14:textId="77777777" w:rsidR="005A1EE8" w:rsidRPr="00805668" w:rsidRDefault="005A1EE8" w:rsidP="00761003">
            <w:pPr>
              <w:jc w:val="both"/>
              <w:textAlignment w:val="baseline"/>
              <w:rPr>
                <w:rFonts w:eastAsia="Courier New"/>
                <w:bCs/>
                <w:color w:val="000000"/>
                <w:kern w:val="2"/>
                <w:sz w:val="26"/>
                <w:szCs w:val="26"/>
                <w:lang w:eastAsia="uk-UA" w:bidi="uk-UA"/>
              </w:rPr>
            </w:pPr>
            <w:r w:rsidRPr="00805668">
              <w:rPr>
                <w:rFonts w:eastAsia="Courier New"/>
                <w:bCs/>
                <w:color w:val="000000"/>
                <w:kern w:val="2"/>
                <w:sz w:val="26"/>
                <w:szCs w:val="26"/>
                <w:lang w:eastAsia="uk-UA" w:bidi="uk-UA"/>
              </w:rPr>
              <w:t>у ДКС України м. Київ</w:t>
            </w:r>
          </w:p>
          <w:p w14:paraId="4FC66B1E" w14:textId="77777777" w:rsidR="005A1EE8" w:rsidRPr="00805668" w:rsidRDefault="005A1EE8" w:rsidP="00761003">
            <w:pPr>
              <w:rPr>
                <w:rFonts w:eastAsia="MS Mincho"/>
                <w:sz w:val="26"/>
                <w:szCs w:val="26"/>
                <w:lang w:eastAsia="en-US"/>
              </w:rPr>
            </w:pPr>
            <w:r w:rsidRPr="00805668">
              <w:rPr>
                <w:rFonts w:eastAsia="MS Mincho"/>
                <w:sz w:val="26"/>
                <w:szCs w:val="26"/>
                <w:lang w:eastAsia="en-US"/>
              </w:rPr>
              <w:t xml:space="preserve">Тел.: (061) 787-94-00, (061) 787-94-68 </w:t>
            </w:r>
          </w:p>
          <w:p w14:paraId="0A083AE3" w14:textId="77777777" w:rsidR="005A1EE8" w:rsidRPr="00805668" w:rsidRDefault="005A1EE8" w:rsidP="00761003">
            <w:pPr>
              <w:rPr>
                <w:rFonts w:eastAsia="MS Mincho"/>
                <w:sz w:val="26"/>
                <w:szCs w:val="26"/>
                <w:lang w:eastAsia="en-US"/>
              </w:rPr>
            </w:pPr>
            <w:r w:rsidRPr="00805668">
              <w:rPr>
                <w:rFonts w:eastAsia="MS Mincho"/>
                <w:sz w:val="26"/>
                <w:szCs w:val="26"/>
                <w:lang w:val="en-US" w:eastAsia="en-US"/>
              </w:rPr>
              <w:t xml:space="preserve">E-mail: </w:t>
            </w:r>
            <w:hyperlink r:id="rId11">
              <w:r w:rsidRPr="00805668">
                <w:rPr>
                  <w:rFonts w:eastAsia="MS Mincho"/>
                  <w:sz w:val="26"/>
                  <w:szCs w:val="26"/>
                  <w:lang w:val="en-US" w:eastAsia="en-US"/>
                </w:rPr>
                <w:t>zp@dsns.gov.ua</w:t>
              </w:r>
            </w:hyperlink>
          </w:p>
          <w:p w14:paraId="78C7D9E6" w14:textId="77777777" w:rsidR="005A1EE8" w:rsidRPr="00805668" w:rsidRDefault="005A1EE8" w:rsidP="00761003">
            <w:pPr>
              <w:rPr>
                <w:rFonts w:eastAsia="MS Mincho"/>
                <w:sz w:val="26"/>
                <w:szCs w:val="26"/>
                <w:lang w:eastAsia="en-US"/>
              </w:rPr>
            </w:pPr>
          </w:p>
          <w:p w14:paraId="25FF38AE" w14:textId="77777777" w:rsidR="005A1EE8" w:rsidRPr="00805668" w:rsidRDefault="005A1EE8" w:rsidP="00761003">
            <w:pPr>
              <w:rPr>
                <w:b/>
                <w:bCs/>
                <w:sz w:val="26"/>
                <w:szCs w:val="26"/>
              </w:rPr>
            </w:pPr>
          </w:p>
          <w:p w14:paraId="4B2E22E2" w14:textId="77777777" w:rsidR="005A1EE8" w:rsidRPr="00805668" w:rsidRDefault="005A1EE8" w:rsidP="00761003">
            <w:pPr>
              <w:rPr>
                <w:sz w:val="26"/>
                <w:szCs w:val="26"/>
              </w:rPr>
            </w:pPr>
            <w:r w:rsidRPr="00805668">
              <w:rPr>
                <w:sz w:val="26"/>
                <w:szCs w:val="26"/>
              </w:rPr>
              <w:t>Начальник Головного управління</w:t>
            </w:r>
          </w:p>
          <w:p w14:paraId="76E5649E" w14:textId="77777777" w:rsidR="009469CF" w:rsidRPr="00805668" w:rsidRDefault="009469CF" w:rsidP="00761003">
            <w:pPr>
              <w:rPr>
                <w:sz w:val="26"/>
                <w:szCs w:val="26"/>
              </w:rPr>
            </w:pPr>
          </w:p>
          <w:p w14:paraId="43FD105E" w14:textId="77777777" w:rsidR="005A1EE8" w:rsidRPr="00805668" w:rsidRDefault="005A1EE8" w:rsidP="00761003">
            <w:pPr>
              <w:rPr>
                <w:sz w:val="26"/>
                <w:szCs w:val="26"/>
              </w:rPr>
            </w:pPr>
          </w:p>
          <w:p w14:paraId="5E69BEF0" w14:textId="77777777" w:rsidR="005A1EE8" w:rsidRPr="00805668" w:rsidRDefault="005A1EE8" w:rsidP="00761003">
            <w:pPr>
              <w:rPr>
                <w:sz w:val="26"/>
                <w:szCs w:val="26"/>
              </w:rPr>
            </w:pPr>
          </w:p>
          <w:p w14:paraId="19CEE065" w14:textId="77777777" w:rsidR="005A1EE8" w:rsidRPr="00805668" w:rsidRDefault="005A1EE8" w:rsidP="00761003">
            <w:pPr>
              <w:tabs>
                <w:tab w:val="left" w:pos="0"/>
              </w:tabs>
              <w:jc w:val="both"/>
              <w:rPr>
                <w:rFonts w:eastAsia="MS Mincho"/>
                <w:sz w:val="26"/>
                <w:szCs w:val="26"/>
                <w:u w:val="single"/>
                <w:lang w:eastAsia="en-US"/>
              </w:rPr>
            </w:pPr>
            <w:r w:rsidRPr="00805668">
              <w:rPr>
                <w:sz w:val="26"/>
                <w:szCs w:val="26"/>
                <w:lang w:eastAsia="uk-UA"/>
              </w:rPr>
              <w:t xml:space="preserve">_______________ </w:t>
            </w:r>
            <w:r w:rsidRPr="00805668">
              <w:rPr>
                <w:b/>
                <w:sz w:val="26"/>
                <w:szCs w:val="26"/>
                <w:lang w:eastAsia="uk-UA"/>
              </w:rPr>
              <w:t>Олексій ЛЕПСЬКИЙ</w:t>
            </w:r>
          </w:p>
        </w:tc>
        <w:tc>
          <w:tcPr>
            <w:tcW w:w="4819" w:type="dxa"/>
          </w:tcPr>
          <w:p w14:paraId="0C10AB7E" w14:textId="1A61ABED" w:rsidR="005A1EE8" w:rsidRPr="00805668" w:rsidRDefault="005A1EE8" w:rsidP="005C0992">
            <w:pPr>
              <w:widowControl w:val="0"/>
              <w:ind w:left="281"/>
              <w:jc w:val="both"/>
              <w:rPr>
                <w:rFonts w:eastAsia="MS Mincho"/>
                <w:sz w:val="26"/>
                <w:szCs w:val="26"/>
                <w:u w:val="single"/>
                <w:lang w:eastAsia="en-US"/>
              </w:rPr>
            </w:pPr>
            <w:r w:rsidRPr="00805668">
              <w:rPr>
                <w:rFonts w:eastAsia="MS Mincho"/>
                <w:sz w:val="26"/>
                <w:szCs w:val="26"/>
                <w:lang w:eastAsia="en-US"/>
              </w:rPr>
              <w:t xml:space="preserve">          </w:t>
            </w:r>
            <w:r w:rsidRPr="00805668">
              <w:rPr>
                <w:rFonts w:eastAsia="MS Mincho"/>
                <w:sz w:val="26"/>
                <w:szCs w:val="26"/>
                <w:u w:val="single"/>
                <w:lang w:eastAsia="en-US"/>
              </w:rPr>
              <w:t>ПРОЕКТУВАЛЬНИК</w:t>
            </w:r>
          </w:p>
          <w:p w14:paraId="768FA6C2" w14:textId="300D70E0" w:rsidR="005A1EE8" w:rsidRPr="00805668" w:rsidRDefault="005A1EE8" w:rsidP="005C0992">
            <w:pPr>
              <w:widowControl w:val="0"/>
              <w:ind w:right="-108"/>
              <w:rPr>
                <w:rFonts w:eastAsia="MS Mincho"/>
                <w:b/>
                <w:i/>
                <w:color w:val="FF0000"/>
                <w:sz w:val="26"/>
                <w:szCs w:val="26"/>
                <w:lang w:eastAsia="en-US"/>
              </w:rPr>
            </w:pPr>
            <w:r w:rsidRPr="00805668">
              <w:rPr>
                <w:rFonts w:eastAsia="MS Mincho"/>
                <w:b/>
                <w:i/>
                <w:color w:val="FF0000"/>
                <w:sz w:val="26"/>
                <w:szCs w:val="26"/>
                <w:lang w:eastAsia="en-US"/>
              </w:rPr>
              <w:t xml:space="preserve">  Найменування контрагента </w:t>
            </w:r>
            <w:r w:rsidRPr="00805668">
              <w:rPr>
                <w:rFonts w:eastAsia="MS Mincho"/>
                <w:b/>
                <w:i/>
                <w:sz w:val="26"/>
                <w:szCs w:val="26"/>
                <w:lang w:eastAsia="en-US"/>
              </w:rPr>
              <w:t>(зазначити)</w:t>
            </w:r>
          </w:p>
          <w:p w14:paraId="7FFD6432" w14:textId="77777777" w:rsidR="005A1EE8" w:rsidRPr="00805668" w:rsidRDefault="005A1EE8" w:rsidP="005C0992">
            <w:pPr>
              <w:jc w:val="both"/>
              <w:rPr>
                <w:rFonts w:eastAsia="MS Mincho"/>
                <w:sz w:val="26"/>
                <w:szCs w:val="26"/>
                <w:lang w:eastAsia="en-US"/>
              </w:rPr>
            </w:pPr>
            <w:r w:rsidRPr="00805668">
              <w:rPr>
                <w:rFonts w:eastAsia="MS Mincho"/>
                <w:sz w:val="26"/>
                <w:szCs w:val="26"/>
                <w:lang w:eastAsia="en-US"/>
              </w:rPr>
              <w:t>Адреса:_____________________________</w:t>
            </w:r>
          </w:p>
          <w:p w14:paraId="36F9DEF5" w14:textId="77777777" w:rsidR="005A1EE8" w:rsidRPr="00805668" w:rsidRDefault="005A1EE8" w:rsidP="005C0992">
            <w:pPr>
              <w:jc w:val="both"/>
              <w:rPr>
                <w:rFonts w:eastAsia="MS Mincho"/>
                <w:sz w:val="26"/>
                <w:szCs w:val="26"/>
                <w:lang w:eastAsia="en-US"/>
              </w:rPr>
            </w:pPr>
            <w:r w:rsidRPr="00805668">
              <w:rPr>
                <w:rFonts w:eastAsia="MS Mincho"/>
                <w:sz w:val="26"/>
                <w:szCs w:val="26"/>
                <w:lang w:eastAsia="en-US"/>
              </w:rPr>
              <w:t>ЄДРПОУ ___________________________</w:t>
            </w:r>
          </w:p>
          <w:p w14:paraId="2AEB1C2C" w14:textId="77777777" w:rsidR="005A1EE8" w:rsidRPr="00805668" w:rsidRDefault="005A1EE8" w:rsidP="005C0992">
            <w:pPr>
              <w:jc w:val="both"/>
              <w:rPr>
                <w:rFonts w:eastAsia="MS Mincho"/>
                <w:sz w:val="26"/>
                <w:szCs w:val="26"/>
                <w:lang w:eastAsia="en-US"/>
              </w:rPr>
            </w:pPr>
            <w:r w:rsidRPr="00805668">
              <w:rPr>
                <w:rFonts w:eastAsia="MS Mincho"/>
                <w:sz w:val="26"/>
                <w:szCs w:val="26"/>
                <w:lang w:eastAsia="en-US"/>
              </w:rPr>
              <w:t>ІПН _______________________________</w:t>
            </w:r>
          </w:p>
          <w:p w14:paraId="18A47C2F" w14:textId="77777777" w:rsidR="005A1EE8" w:rsidRPr="00805668" w:rsidRDefault="005A1EE8" w:rsidP="005C0992">
            <w:pPr>
              <w:jc w:val="both"/>
              <w:rPr>
                <w:rFonts w:eastAsia="MS Mincho"/>
                <w:sz w:val="26"/>
                <w:szCs w:val="26"/>
                <w:lang w:eastAsia="en-US"/>
              </w:rPr>
            </w:pPr>
            <w:r w:rsidRPr="00805668">
              <w:rPr>
                <w:rFonts w:eastAsia="MS Mincho"/>
                <w:sz w:val="26"/>
                <w:szCs w:val="26"/>
                <w:lang w:eastAsia="en-US"/>
              </w:rPr>
              <w:t>Свідоцтво ПДВ* ____________________</w:t>
            </w:r>
          </w:p>
          <w:p w14:paraId="793CD363" w14:textId="77777777" w:rsidR="005A1EE8" w:rsidRPr="00805668" w:rsidRDefault="005A1EE8" w:rsidP="005C0992">
            <w:pPr>
              <w:jc w:val="both"/>
              <w:rPr>
                <w:rFonts w:eastAsia="MS Mincho"/>
                <w:sz w:val="26"/>
                <w:szCs w:val="26"/>
                <w:lang w:eastAsia="en-US"/>
              </w:rPr>
            </w:pPr>
            <w:r w:rsidRPr="00805668">
              <w:rPr>
                <w:rFonts w:eastAsia="MS Mincho"/>
                <w:sz w:val="26"/>
                <w:szCs w:val="26"/>
                <w:lang w:eastAsia="en-US"/>
              </w:rPr>
              <w:t>IBAN: _____________________________</w:t>
            </w:r>
          </w:p>
          <w:p w14:paraId="2D8685A3" w14:textId="77777777" w:rsidR="005A1EE8" w:rsidRPr="00805668" w:rsidRDefault="005A1EE8" w:rsidP="005C0992">
            <w:pPr>
              <w:ind w:right="-2"/>
              <w:jc w:val="both"/>
              <w:rPr>
                <w:rFonts w:eastAsia="MS Mincho"/>
                <w:sz w:val="26"/>
                <w:szCs w:val="26"/>
                <w:lang w:eastAsia="en-US"/>
              </w:rPr>
            </w:pPr>
            <w:r w:rsidRPr="00805668">
              <w:rPr>
                <w:rFonts w:eastAsia="MS Mincho"/>
                <w:sz w:val="26"/>
                <w:szCs w:val="26"/>
                <w:lang w:eastAsia="en-US"/>
              </w:rPr>
              <w:t>в __________________________________</w:t>
            </w:r>
          </w:p>
          <w:p w14:paraId="1CC17DAE" w14:textId="77777777" w:rsidR="005A1EE8" w:rsidRPr="00805668" w:rsidRDefault="005A1EE8" w:rsidP="005C0992">
            <w:pPr>
              <w:ind w:right="-2"/>
              <w:jc w:val="both"/>
              <w:rPr>
                <w:rFonts w:eastAsia="MS Mincho"/>
                <w:sz w:val="26"/>
                <w:szCs w:val="26"/>
                <w:lang w:eastAsia="en-US"/>
              </w:rPr>
            </w:pPr>
            <w:r w:rsidRPr="00805668">
              <w:rPr>
                <w:rFonts w:eastAsia="MS Mincho"/>
                <w:sz w:val="26"/>
                <w:szCs w:val="26"/>
                <w:lang w:eastAsia="en-US"/>
              </w:rPr>
              <w:t>Тел.: _______________________________</w:t>
            </w:r>
          </w:p>
          <w:p w14:paraId="45FF5048" w14:textId="77777777" w:rsidR="005A1EE8" w:rsidRPr="00805668" w:rsidRDefault="005A1EE8" w:rsidP="005C0992">
            <w:pPr>
              <w:ind w:right="-2"/>
              <w:jc w:val="both"/>
              <w:rPr>
                <w:rFonts w:eastAsia="MS Mincho"/>
                <w:sz w:val="26"/>
                <w:szCs w:val="26"/>
                <w:lang w:eastAsia="en-US"/>
              </w:rPr>
            </w:pPr>
            <w:r w:rsidRPr="00805668">
              <w:rPr>
                <w:rFonts w:eastAsia="MS Mincho"/>
                <w:sz w:val="26"/>
                <w:szCs w:val="26"/>
                <w:lang w:eastAsia="en-US"/>
              </w:rPr>
              <w:t xml:space="preserve">Е-mail: </w:t>
            </w:r>
            <w:hyperlink r:id="rId12">
              <w:r w:rsidRPr="00805668">
                <w:rPr>
                  <w:rFonts w:eastAsia="MS Mincho"/>
                  <w:sz w:val="26"/>
                  <w:szCs w:val="26"/>
                  <w:lang w:eastAsia="en-US"/>
                </w:rPr>
                <w:t>_____________________________</w:t>
              </w:r>
            </w:hyperlink>
          </w:p>
          <w:p w14:paraId="6EB7AC5A" w14:textId="77777777" w:rsidR="005A1EE8" w:rsidRPr="00805668" w:rsidRDefault="005A1EE8" w:rsidP="005C0992">
            <w:pPr>
              <w:ind w:right="-2"/>
              <w:jc w:val="both"/>
              <w:rPr>
                <w:b/>
                <w:bCs/>
                <w:sz w:val="26"/>
                <w:szCs w:val="26"/>
              </w:rPr>
            </w:pPr>
          </w:p>
          <w:p w14:paraId="175BDC81" w14:textId="77777777" w:rsidR="005A1EE8" w:rsidRPr="00805668" w:rsidRDefault="005A1EE8" w:rsidP="005C0992">
            <w:pPr>
              <w:widowControl w:val="0"/>
              <w:shd w:val="clear" w:color="auto" w:fill="FFFFFF"/>
              <w:suppressAutoHyphens w:val="0"/>
              <w:spacing w:before="240" w:line="288" w:lineRule="exact"/>
              <w:ind w:left="-108" w:hanging="420"/>
              <w:jc w:val="both"/>
              <w:rPr>
                <w:b/>
                <w:bCs/>
                <w:sz w:val="26"/>
                <w:szCs w:val="26"/>
                <w:lang w:eastAsia="uk-UA"/>
              </w:rPr>
            </w:pPr>
          </w:p>
          <w:p w14:paraId="3A26F23E" w14:textId="77777777" w:rsidR="005A1EE8" w:rsidRPr="00805668" w:rsidRDefault="005A1EE8" w:rsidP="005C0992">
            <w:pPr>
              <w:widowControl w:val="0"/>
              <w:suppressAutoHyphens w:val="0"/>
              <w:ind w:firstLine="39"/>
              <w:jc w:val="both"/>
              <w:rPr>
                <w:rFonts w:eastAsia="Arial Unicode MS"/>
                <w:b/>
                <w:bCs/>
                <w:i/>
                <w:color w:val="000000"/>
                <w:sz w:val="26"/>
                <w:szCs w:val="26"/>
                <w:lang w:eastAsia="uk-UA" w:bidi="uk-UA"/>
              </w:rPr>
            </w:pPr>
            <w:r w:rsidRPr="00805668">
              <w:rPr>
                <w:rFonts w:eastAsia="Arial Unicode MS"/>
                <w:b/>
                <w:bCs/>
                <w:i/>
                <w:color w:val="FF0000"/>
                <w:sz w:val="26"/>
                <w:szCs w:val="26"/>
                <w:lang w:eastAsia="uk-UA" w:bidi="uk-UA"/>
              </w:rPr>
              <w:t xml:space="preserve">Посада особи уповноваженої на підписання Договору </w:t>
            </w:r>
            <w:r w:rsidRPr="00805668">
              <w:rPr>
                <w:rFonts w:eastAsia="Arial Unicode MS"/>
                <w:b/>
                <w:bCs/>
                <w:i/>
                <w:color w:val="000000"/>
                <w:sz w:val="26"/>
                <w:szCs w:val="26"/>
                <w:lang w:eastAsia="uk-UA" w:bidi="uk-UA"/>
              </w:rPr>
              <w:t>(зазначити)</w:t>
            </w:r>
          </w:p>
          <w:p w14:paraId="59520293" w14:textId="77777777" w:rsidR="009469CF" w:rsidRPr="00805668" w:rsidRDefault="009469CF" w:rsidP="005C0992">
            <w:pPr>
              <w:widowControl w:val="0"/>
              <w:suppressAutoHyphens w:val="0"/>
              <w:ind w:firstLine="39"/>
              <w:jc w:val="both"/>
              <w:rPr>
                <w:rFonts w:eastAsia="Arial Unicode MS"/>
                <w:b/>
                <w:bCs/>
                <w:i/>
                <w:color w:val="FF0000"/>
                <w:sz w:val="26"/>
                <w:szCs w:val="26"/>
                <w:lang w:eastAsia="uk-UA" w:bidi="uk-UA"/>
              </w:rPr>
            </w:pPr>
          </w:p>
          <w:p w14:paraId="032802E7" w14:textId="77777777" w:rsidR="005A1EE8" w:rsidRPr="00805668" w:rsidRDefault="005A1EE8" w:rsidP="005C0992">
            <w:pPr>
              <w:widowControl w:val="0"/>
              <w:suppressAutoHyphens w:val="0"/>
              <w:rPr>
                <w:rFonts w:eastAsia="Arial Unicode MS"/>
                <w:b/>
                <w:color w:val="000000"/>
                <w:sz w:val="26"/>
                <w:szCs w:val="26"/>
                <w:lang w:eastAsia="uk-UA" w:bidi="uk-UA"/>
              </w:rPr>
            </w:pPr>
          </w:p>
          <w:p w14:paraId="31040B3F" w14:textId="77777777" w:rsidR="005A1EE8" w:rsidRPr="00805668" w:rsidRDefault="005A1EE8" w:rsidP="005C0992">
            <w:pPr>
              <w:autoSpaceDN w:val="0"/>
              <w:jc w:val="both"/>
              <w:textAlignment w:val="baseline"/>
              <w:rPr>
                <w:rFonts w:eastAsia="Courier New"/>
                <w:bCs/>
                <w:color w:val="000000"/>
                <w:kern w:val="3"/>
                <w:sz w:val="26"/>
                <w:szCs w:val="26"/>
                <w:lang w:eastAsia="uk-UA" w:bidi="uk-UA"/>
              </w:rPr>
            </w:pPr>
            <w:r w:rsidRPr="00805668">
              <w:rPr>
                <w:rFonts w:eastAsia="Courier New"/>
                <w:bCs/>
                <w:color w:val="000000"/>
                <w:kern w:val="3"/>
                <w:sz w:val="26"/>
                <w:szCs w:val="26"/>
                <w:lang w:eastAsia="uk-UA" w:bidi="uk-UA"/>
              </w:rPr>
              <w:t>_______________/____________________/</w:t>
            </w:r>
          </w:p>
          <w:p w14:paraId="033033A1" w14:textId="0479E345" w:rsidR="005A1EE8" w:rsidRPr="00805668" w:rsidRDefault="005A1EE8" w:rsidP="005C0992">
            <w:pPr>
              <w:autoSpaceDN w:val="0"/>
              <w:jc w:val="both"/>
              <w:textAlignment w:val="baseline"/>
              <w:rPr>
                <w:rFonts w:eastAsia="Courier New"/>
                <w:bCs/>
                <w:color w:val="FF0000"/>
                <w:kern w:val="3"/>
                <w:sz w:val="18"/>
                <w:szCs w:val="18"/>
                <w:lang w:eastAsia="uk-UA" w:bidi="uk-UA"/>
              </w:rPr>
            </w:pPr>
            <w:proofErr w:type="spellStart"/>
            <w:r w:rsidRPr="00805668">
              <w:rPr>
                <w:rFonts w:eastAsia="Courier New"/>
                <w:b/>
                <w:bCs/>
                <w:color w:val="000000"/>
                <w:kern w:val="3"/>
                <w:sz w:val="26"/>
                <w:szCs w:val="26"/>
                <w:lang w:eastAsia="uk-UA" w:bidi="uk-UA"/>
              </w:rPr>
              <w:t>м.п</w:t>
            </w:r>
            <w:proofErr w:type="spellEnd"/>
            <w:r w:rsidRPr="00805668">
              <w:rPr>
                <w:rFonts w:eastAsia="Courier New"/>
                <w:b/>
                <w:bCs/>
                <w:color w:val="000000"/>
                <w:kern w:val="3"/>
                <w:sz w:val="18"/>
                <w:szCs w:val="18"/>
                <w:lang w:eastAsia="uk-UA" w:bidi="uk-UA"/>
              </w:rPr>
              <w:t>.</w:t>
            </w:r>
            <w:r w:rsidRPr="00805668">
              <w:rPr>
                <w:rFonts w:eastAsia="Courier New"/>
                <w:bCs/>
                <w:color w:val="000000"/>
                <w:kern w:val="3"/>
                <w:sz w:val="18"/>
                <w:szCs w:val="18"/>
                <w:lang w:eastAsia="uk-UA" w:bidi="uk-UA"/>
              </w:rPr>
              <w:t xml:space="preserve">                </w:t>
            </w:r>
            <w:r w:rsidR="00C770F4">
              <w:rPr>
                <w:rFonts w:eastAsia="Courier New"/>
                <w:bCs/>
                <w:color w:val="000000"/>
                <w:kern w:val="3"/>
                <w:sz w:val="18"/>
                <w:szCs w:val="18"/>
                <w:lang w:eastAsia="uk-UA" w:bidi="uk-UA"/>
              </w:rPr>
              <w:t xml:space="preserve">            </w:t>
            </w:r>
            <w:r w:rsidRPr="00805668">
              <w:rPr>
                <w:rFonts w:eastAsia="Courier New"/>
                <w:bCs/>
                <w:color w:val="000000"/>
                <w:kern w:val="3"/>
                <w:sz w:val="18"/>
                <w:szCs w:val="18"/>
                <w:lang w:eastAsia="uk-UA" w:bidi="uk-UA"/>
              </w:rPr>
              <w:t xml:space="preserve">  </w:t>
            </w:r>
            <w:r w:rsidRPr="00805668">
              <w:rPr>
                <w:rFonts w:eastAsia="Courier New"/>
                <w:bCs/>
                <w:color w:val="FF0000"/>
                <w:kern w:val="3"/>
                <w:sz w:val="18"/>
                <w:szCs w:val="18"/>
                <w:lang w:eastAsia="uk-UA" w:bidi="uk-UA"/>
              </w:rPr>
              <w:t>(ім’я, прізвище (великими літерами)</w:t>
            </w:r>
          </w:p>
          <w:p w14:paraId="4FB57B4A" w14:textId="77777777" w:rsidR="005A1EE8" w:rsidRPr="00805668" w:rsidRDefault="005A1EE8" w:rsidP="005A1EE8">
            <w:pPr>
              <w:widowControl w:val="0"/>
              <w:ind w:left="281"/>
              <w:jc w:val="both"/>
              <w:rPr>
                <w:rFonts w:eastAsia="MS Mincho"/>
                <w:sz w:val="26"/>
                <w:szCs w:val="26"/>
                <w:lang w:eastAsia="en-US"/>
              </w:rPr>
            </w:pPr>
          </w:p>
        </w:tc>
        <w:tc>
          <w:tcPr>
            <w:tcW w:w="4819" w:type="dxa"/>
          </w:tcPr>
          <w:p w14:paraId="3083490D" w14:textId="0A17D791" w:rsidR="005A1EE8" w:rsidRPr="00805668" w:rsidRDefault="005A1EE8" w:rsidP="005A1EE8">
            <w:pPr>
              <w:widowControl w:val="0"/>
              <w:ind w:left="281"/>
              <w:jc w:val="both"/>
              <w:rPr>
                <w:rFonts w:eastAsia="MS Mincho"/>
                <w:sz w:val="26"/>
                <w:szCs w:val="26"/>
                <w:u w:val="single"/>
                <w:lang w:eastAsia="en-US"/>
              </w:rPr>
            </w:pPr>
            <w:r w:rsidRPr="00805668">
              <w:rPr>
                <w:rFonts w:eastAsia="MS Mincho"/>
                <w:sz w:val="26"/>
                <w:szCs w:val="26"/>
                <w:lang w:eastAsia="en-US"/>
              </w:rPr>
              <w:t xml:space="preserve">         </w:t>
            </w:r>
          </w:p>
          <w:p w14:paraId="7621FDFC" w14:textId="7324159C" w:rsidR="005A1EE8" w:rsidRPr="00805668" w:rsidRDefault="005A1EE8" w:rsidP="00761003">
            <w:pPr>
              <w:tabs>
                <w:tab w:val="right" w:pos="5142"/>
              </w:tabs>
              <w:ind w:left="-108"/>
              <w:jc w:val="both"/>
              <w:rPr>
                <w:rFonts w:eastAsia="MS Mincho"/>
                <w:sz w:val="26"/>
                <w:szCs w:val="26"/>
                <w:u w:val="single"/>
                <w:lang w:eastAsia="en-US"/>
              </w:rPr>
            </w:pPr>
          </w:p>
        </w:tc>
      </w:tr>
    </w:tbl>
    <w:p w14:paraId="7109763F" w14:textId="77777777" w:rsidR="004B0E20" w:rsidRDefault="004B0E20">
      <w:pPr>
        <w:jc w:val="right"/>
        <w:rPr>
          <w:sz w:val="25"/>
          <w:szCs w:val="25"/>
        </w:rPr>
      </w:pPr>
    </w:p>
    <w:p w14:paraId="130A388A" w14:textId="77777777" w:rsidR="004B0E20" w:rsidRDefault="004B0E20">
      <w:pPr>
        <w:jc w:val="right"/>
        <w:rPr>
          <w:sz w:val="25"/>
          <w:szCs w:val="25"/>
        </w:rPr>
      </w:pPr>
    </w:p>
    <w:p w14:paraId="0A27C97F" w14:textId="77777777" w:rsidR="004B0E20" w:rsidRDefault="004B0E20">
      <w:pPr>
        <w:jc w:val="right"/>
        <w:rPr>
          <w:sz w:val="25"/>
          <w:szCs w:val="25"/>
        </w:rPr>
      </w:pPr>
    </w:p>
    <w:p w14:paraId="3369CBED" w14:textId="77777777" w:rsidR="004B0E20" w:rsidRDefault="004B0E20">
      <w:pPr>
        <w:jc w:val="right"/>
        <w:rPr>
          <w:sz w:val="25"/>
          <w:szCs w:val="25"/>
        </w:rPr>
      </w:pPr>
    </w:p>
    <w:p w14:paraId="7CC1252D" w14:textId="77777777" w:rsidR="004B0E20" w:rsidRDefault="004B0E20">
      <w:pPr>
        <w:jc w:val="right"/>
        <w:rPr>
          <w:sz w:val="25"/>
          <w:szCs w:val="25"/>
        </w:rPr>
      </w:pPr>
    </w:p>
    <w:p w14:paraId="1A5DFAE9" w14:textId="77777777" w:rsidR="00967339" w:rsidRDefault="00967339">
      <w:pPr>
        <w:jc w:val="right"/>
        <w:rPr>
          <w:sz w:val="25"/>
          <w:szCs w:val="25"/>
        </w:rPr>
      </w:pPr>
    </w:p>
    <w:p w14:paraId="558F7B6C" w14:textId="77777777" w:rsidR="00932674" w:rsidRPr="00C770F4" w:rsidRDefault="001017DB">
      <w:pPr>
        <w:jc w:val="right"/>
        <w:rPr>
          <w:b/>
          <w:sz w:val="26"/>
          <w:szCs w:val="26"/>
        </w:rPr>
      </w:pPr>
      <w:r w:rsidRPr="00C770F4">
        <w:rPr>
          <w:b/>
          <w:sz w:val="26"/>
          <w:szCs w:val="26"/>
        </w:rPr>
        <w:t>Додаток №2</w:t>
      </w:r>
    </w:p>
    <w:p w14:paraId="6B613C3A" w14:textId="77777777" w:rsidR="006109C2" w:rsidRPr="00C770F4" w:rsidRDefault="006109C2" w:rsidP="006109C2">
      <w:pPr>
        <w:jc w:val="right"/>
        <w:rPr>
          <w:sz w:val="26"/>
          <w:szCs w:val="26"/>
        </w:rPr>
      </w:pPr>
      <w:r w:rsidRPr="00C770F4">
        <w:rPr>
          <w:sz w:val="26"/>
          <w:szCs w:val="26"/>
        </w:rPr>
        <w:t>до Договору №________</w:t>
      </w:r>
    </w:p>
    <w:p w14:paraId="0C506A05" w14:textId="77777777" w:rsidR="006109C2" w:rsidRPr="00C770F4" w:rsidRDefault="006109C2" w:rsidP="006109C2">
      <w:pPr>
        <w:jc w:val="right"/>
        <w:rPr>
          <w:sz w:val="26"/>
          <w:szCs w:val="26"/>
        </w:rPr>
      </w:pPr>
      <w:r w:rsidRPr="00C770F4">
        <w:rPr>
          <w:sz w:val="26"/>
          <w:szCs w:val="26"/>
        </w:rPr>
        <w:t xml:space="preserve">  від «___»__________2023 р.</w:t>
      </w:r>
    </w:p>
    <w:p w14:paraId="51D7A2ED" w14:textId="77777777" w:rsidR="00932674" w:rsidRPr="00C770F4" w:rsidRDefault="00932674">
      <w:pPr>
        <w:jc w:val="right"/>
        <w:rPr>
          <w:sz w:val="26"/>
          <w:szCs w:val="26"/>
        </w:rPr>
      </w:pPr>
    </w:p>
    <w:p w14:paraId="4B57338B" w14:textId="77777777" w:rsidR="006109C2" w:rsidRPr="00C770F4" w:rsidRDefault="006109C2">
      <w:pPr>
        <w:jc w:val="right"/>
        <w:rPr>
          <w:sz w:val="26"/>
          <w:szCs w:val="26"/>
        </w:rPr>
      </w:pPr>
    </w:p>
    <w:p w14:paraId="58924233" w14:textId="77777777" w:rsidR="00932674" w:rsidRPr="00C770F4" w:rsidRDefault="001017DB">
      <w:pPr>
        <w:jc w:val="center"/>
        <w:rPr>
          <w:b/>
          <w:caps/>
          <w:sz w:val="26"/>
          <w:szCs w:val="26"/>
        </w:rPr>
      </w:pPr>
      <w:r w:rsidRPr="00C770F4">
        <w:rPr>
          <w:b/>
          <w:caps/>
          <w:sz w:val="26"/>
          <w:szCs w:val="26"/>
        </w:rPr>
        <w:t>Календарний план</w:t>
      </w:r>
    </w:p>
    <w:tbl>
      <w:tblPr>
        <w:tblpPr w:leftFromText="180" w:rightFromText="180" w:vertAnchor="text" w:horzAnchor="margin" w:tblpXSpec="center" w:tblpY="133"/>
        <w:tblW w:w="5000" w:type="pct"/>
        <w:jc w:val="center"/>
        <w:tblLayout w:type="fixed"/>
        <w:tblLook w:val="04A0" w:firstRow="1" w:lastRow="0" w:firstColumn="1" w:lastColumn="0" w:noHBand="0" w:noVBand="1"/>
      </w:tblPr>
      <w:tblGrid>
        <w:gridCol w:w="534"/>
        <w:gridCol w:w="3827"/>
        <w:gridCol w:w="2017"/>
        <w:gridCol w:w="1741"/>
        <w:gridCol w:w="1735"/>
      </w:tblGrid>
      <w:tr w:rsidR="00F6671D" w:rsidRPr="00C770F4" w14:paraId="24BE92E2" w14:textId="77777777" w:rsidTr="007A430F">
        <w:trPr>
          <w:trHeight w:val="5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9223" w14:textId="77777777" w:rsidR="00C674E2" w:rsidRPr="00C770F4" w:rsidRDefault="00C674E2">
            <w:pPr>
              <w:jc w:val="center"/>
              <w:rPr>
                <w:bCs/>
                <w:color w:val="000000"/>
                <w:sz w:val="26"/>
                <w:szCs w:val="26"/>
              </w:rPr>
            </w:pPr>
            <w:r w:rsidRPr="00C770F4">
              <w:rPr>
                <w:bCs/>
                <w:color w:val="000000"/>
                <w:sz w:val="26"/>
                <w:szCs w:val="26"/>
              </w:rPr>
              <w:t>№</w:t>
            </w:r>
          </w:p>
          <w:p w14:paraId="43AD5355" w14:textId="77777777" w:rsidR="00C674E2" w:rsidRPr="00C770F4" w:rsidRDefault="00C674E2">
            <w:pPr>
              <w:jc w:val="center"/>
              <w:rPr>
                <w:bCs/>
                <w:color w:val="000000"/>
                <w:sz w:val="26"/>
                <w:szCs w:val="26"/>
              </w:rPr>
            </w:pPr>
            <w:r w:rsidRPr="00C770F4">
              <w:rPr>
                <w:bCs/>
                <w:color w:val="000000"/>
                <w:sz w:val="26"/>
                <w:szCs w:val="26"/>
              </w:rPr>
              <w:t>з/п</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BF37" w14:textId="77777777" w:rsidR="00C674E2" w:rsidRPr="00C770F4" w:rsidRDefault="00C674E2">
            <w:pPr>
              <w:jc w:val="center"/>
              <w:rPr>
                <w:bCs/>
                <w:color w:val="000000"/>
                <w:sz w:val="26"/>
                <w:szCs w:val="26"/>
              </w:rPr>
            </w:pPr>
            <w:r w:rsidRPr="00C770F4">
              <w:rPr>
                <w:bCs/>
                <w:color w:val="000000"/>
                <w:sz w:val="26"/>
                <w:szCs w:val="26"/>
              </w:rPr>
              <w:t xml:space="preserve">Найменування етапу </w:t>
            </w:r>
            <w:r w:rsidRPr="00C770F4">
              <w:rPr>
                <w:sz w:val="26"/>
                <w:szCs w:val="26"/>
              </w:rPr>
              <w:t>роботи</w:t>
            </w:r>
          </w:p>
        </w:tc>
        <w:tc>
          <w:tcPr>
            <w:tcW w:w="2017" w:type="dxa"/>
            <w:tcBorders>
              <w:top w:val="single" w:sz="4" w:space="0" w:color="000000"/>
              <w:left w:val="single" w:sz="4" w:space="0" w:color="000000"/>
              <w:bottom w:val="single" w:sz="4" w:space="0" w:color="000000"/>
              <w:right w:val="single" w:sz="4" w:space="0" w:color="000000"/>
            </w:tcBorders>
            <w:vAlign w:val="center"/>
          </w:tcPr>
          <w:p w14:paraId="464E8AEE" w14:textId="77777777" w:rsidR="00C674E2" w:rsidRPr="00C770F4" w:rsidRDefault="00C674E2">
            <w:pPr>
              <w:jc w:val="center"/>
              <w:rPr>
                <w:bCs/>
                <w:color w:val="000000"/>
                <w:sz w:val="26"/>
                <w:szCs w:val="26"/>
              </w:rPr>
            </w:pPr>
            <w:r w:rsidRPr="00C770F4">
              <w:rPr>
                <w:bCs/>
                <w:color w:val="000000"/>
                <w:sz w:val="26"/>
                <w:szCs w:val="26"/>
              </w:rPr>
              <w:t>Виконавець</w:t>
            </w:r>
          </w:p>
        </w:tc>
        <w:tc>
          <w:tcPr>
            <w:tcW w:w="1741" w:type="dxa"/>
            <w:tcBorders>
              <w:top w:val="single" w:sz="4" w:space="0" w:color="000000"/>
              <w:left w:val="single" w:sz="4" w:space="0" w:color="000000"/>
              <w:bottom w:val="single" w:sz="4" w:space="0" w:color="000000"/>
              <w:right w:val="single" w:sz="4" w:space="0" w:color="000000"/>
            </w:tcBorders>
            <w:vAlign w:val="center"/>
          </w:tcPr>
          <w:p w14:paraId="4E34A04E" w14:textId="77777777" w:rsidR="00C674E2" w:rsidRPr="00C770F4" w:rsidRDefault="00C674E2">
            <w:pPr>
              <w:jc w:val="center"/>
              <w:rPr>
                <w:bCs/>
                <w:color w:val="000000"/>
                <w:sz w:val="26"/>
                <w:szCs w:val="26"/>
              </w:rPr>
            </w:pPr>
            <w:r w:rsidRPr="00C770F4">
              <w:rPr>
                <w:bCs/>
                <w:color w:val="000000"/>
                <w:sz w:val="26"/>
                <w:szCs w:val="26"/>
              </w:rPr>
              <w:t>Строки виконання</w:t>
            </w:r>
          </w:p>
        </w:tc>
        <w:tc>
          <w:tcPr>
            <w:tcW w:w="1735" w:type="dxa"/>
            <w:tcBorders>
              <w:top w:val="single" w:sz="4" w:space="0" w:color="000000"/>
              <w:left w:val="single" w:sz="4" w:space="0" w:color="000000"/>
              <w:bottom w:val="single" w:sz="4" w:space="0" w:color="000000"/>
              <w:right w:val="single" w:sz="4" w:space="0" w:color="000000"/>
            </w:tcBorders>
            <w:vAlign w:val="center"/>
          </w:tcPr>
          <w:p w14:paraId="53F6B3FD" w14:textId="0CE4F073" w:rsidR="00C674E2" w:rsidRPr="00C770F4" w:rsidRDefault="00C674E2" w:rsidP="00C674E2">
            <w:pPr>
              <w:jc w:val="center"/>
              <w:rPr>
                <w:bCs/>
                <w:color w:val="000000"/>
                <w:sz w:val="26"/>
                <w:szCs w:val="26"/>
              </w:rPr>
            </w:pPr>
            <w:r w:rsidRPr="00C770F4">
              <w:rPr>
                <w:bCs/>
                <w:color w:val="000000"/>
                <w:sz w:val="26"/>
                <w:szCs w:val="26"/>
              </w:rPr>
              <w:t xml:space="preserve">Вартість, </w:t>
            </w:r>
            <w:r w:rsidR="004B0E20" w:rsidRPr="00C770F4">
              <w:rPr>
                <w:bCs/>
                <w:color w:val="000000"/>
                <w:sz w:val="26"/>
                <w:szCs w:val="26"/>
              </w:rPr>
              <w:t>грн..</w:t>
            </w:r>
          </w:p>
        </w:tc>
      </w:tr>
      <w:tr w:rsidR="00C674E2" w:rsidRPr="00C770F4" w14:paraId="72C2C6ED" w14:textId="77777777" w:rsidTr="007A430F">
        <w:trPr>
          <w:trHeight w:val="521"/>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E15C10B" w14:textId="77777777" w:rsidR="00C674E2" w:rsidRPr="00C770F4" w:rsidRDefault="00C674E2" w:rsidP="00414BB2">
            <w:pPr>
              <w:ind w:firstLine="154"/>
              <w:jc w:val="center"/>
              <w:rPr>
                <w:color w:val="000000"/>
                <w:sz w:val="26"/>
                <w:szCs w:val="26"/>
              </w:rPr>
            </w:pPr>
            <w:r w:rsidRPr="00C770F4">
              <w:rPr>
                <w:color w:val="000000"/>
                <w:sz w:val="26"/>
                <w:szCs w:val="26"/>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639B8DC6" w14:textId="7D6E0A04" w:rsidR="00C674E2" w:rsidRPr="00C770F4" w:rsidRDefault="00C674E2" w:rsidP="00414BB2">
            <w:pPr>
              <w:tabs>
                <w:tab w:val="left" w:pos="993"/>
              </w:tabs>
              <w:outlineLvl w:val="1"/>
              <w:rPr>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619AC968" w14:textId="336FB7B5" w:rsidR="00C674E2" w:rsidRPr="00C770F4" w:rsidRDefault="00C674E2" w:rsidP="00414BB2">
            <w:pPr>
              <w:jc w:val="center"/>
              <w:rPr>
                <w:color w:val="000000"/>
                <w:sz w:val="26"/>
                <w:szCs w:val="26"/>
              </w:rPr>
            </w:pPr>
          </w:p>
        </w:tc>
        <w:tc>
          <w:tcPr>
            <w:tcW w:w="1741" w:type="dxa"/>
            <w:tcBorders>
              <w:left w:val="single" w:sz="4" w:space="0" w:color="000000"/>
              <w:right w:val="single" w:sz="4" w:space="0" w:color="000000"/>
            </w:tcBorders>
            <w:vAlign w:val="center"/>
          </w:tcPr>
          <w:p w14:paraId="0A2D8AE1" w14:textId="5FE7569F" w:rsidR="00C674E2" w:rsidRPr="00C770F4" w:rsidRDefault="00C674E2" w:rsidP="00414BB2">
            <w:pPr>
              <w:jc w:val="center"/>
              <w:rPr>
                <w:color w:val="000000"/>
                <w:sz w:val="26"/>
                <w:szCs w:val="26"/>
                <w:lang w:val="ru-RU"/>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10358307" w14:textId="7254A77A" w:rsidR="00C674E2" w:rsidRPr="00C770F4" w:rsidRDefault="00C674E2" w:rsidP="00414BB2">
            <w:pPr>
              <w:jc w:val="center"/>
              <w:rPr>
                <w:color w:val="000000"/>
                <w:sz w:val="26"/>
                <w:szCs w:val="26"/>
              </w:rPr>
            </w:pPr>
          </w:p>
        </w:tc>
      </w:tr>
      <w:tr w:rsidR="00C674E2" w:rsidRPr="00C770F4" w14:paraId="547052EF" w14:textId="77777777" w:rsidTr="007A430F">
        <w:trPr>
          <w:trHeight w:val="536"/>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5565A2D" w14:textId="77777777" w:rsidR="00C674E2" w:rsidRPr="00C770F4" w:rsidRDefault="00C674E2" w:rsidP="00414BB2">
            <w:pPr>
              <w:ind w:firstLine="154"/>
              <w:jc w:val="center"/>
              <w:rPr>
                <w:color w:val="000000"/>
                <w:sz w:val="26"/>
                <w:szCs w:val="26"/>
              </w:rPr>
            </w:pPr>
            <w:r w:rsidRPr="00C770F4">
              <w:rPr>
                <w:color w:val="000000"/>
                <w:sz w:val="26"/>
                <w:szCs w:val="26"/>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4CCE2F5D" w14:textId="01833597" w:rsidR="00C674E2" w:rsidRPr="00C770F4" w:rsidRDefault="00C674E2" w:rsidP="007A430F">
            <w:pPr>
              <w:rPr>
                <w:bCs/>
                <w:color w:val="000000"/>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1CFBD369" w14:textId="48F2F09F" w:rsidR="00C674E2" w:rsidRPr="00C770F4" w:rsidRDefault="00C674E2" w:rsidP="00414BB2">
            <w:pPr>
              <w:jc w:val="center"/>
              <w:rPr>
                <w:color w:val="000000"/>
                <w:sz w:val="26"/>
                <w:szCs w:val="26"/>
                <w:lang w:val="ru-RU"/>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03EA27B5" w14:textId="2B05DBF4" w:rsidR="00C674E2" w:rsidRPr="00C770F4" w:rsidRDefault="00C674E2" w:rsidP="00414BB2">
            <w:pPr>
              <w:jc w:val="center"/>
              <w:rPr>
                <w:color w:val="000000"/>
                <w:sz w:val="26"/>
                <w:szCs w:val="26"/>
                <w:lang w:val="ru-RU"/>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490205F2" w14:textId="77777777" w:rsidR="00C674E2" w:rsidRPr="00C770F4" w:rsidRDefault="00C674E2" w:rsidP="00414BB2">
            <w:pPr>
              <w:jc w:val="center"/>
              <w:rPr>
                <w:color w:val="000000"/>
                <w:sz w:val="26"/>
                <w:szCs w:val="26"/>
                <w:lang w:val="ru-RU"/>
              </w:rPr>
            </w:pPr>
          </w:p>
        </w:tc>
      </w:tr>
      <w:tr w:rsidR="00C674E2" w:rsidRPr="00C770F4" w14:paraId="39847331" w14:textId="77777777" w:rsidTr="007A430F">
        <w:trPr>
          <w:trHeight w:val="536"/>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42A8FA2" w14:textId="77777777" w:rsidR="00C674E2" w:rsidRPr="00C770F4" w:rsidRDefault="00C674E2" w:rsidP="00414BB2">
            <w:pPr>
              <w:ind w:firstLine="154"/>
              <w:jc w:val="center"/>
              <w:rPr>
                <w:color w:val="000000"/>
                <w:sz w:val="26"/>
                <w:szCs w:val="26"/>
              </w:rPr>
            </w:pPr>
            <w:r w:rsidRPr="00C770F4">
              <w:rPr>
                <w:color w:val="000000"/>
                <w:sz w:val="26"/>
                <w:szCs w:val="26"/>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1FD540E0" w14:textId="4EFFAA61" w:rsidR="00C674E2" w:rsidRPr="00C770F4" w:rsidRDefault="00C674E2" w:rsidP="00414BB2">
            <w:pPr>
              <w:rPr>
                <w:bCs/>
                <w:color w:val="000000"/>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53269123" w14:textId="21AB9855" w:rsidR="00C674E2" w:rsidRPr="00C770F4" w:rsidRDefault="00C674E2" w:rsidP="00414BB2">
            <w:pPr>
              <w:jc w:val="center"/>
              <w:rPr>
                <w:color w:val="000000"/>
                <w:sz w:val="26"/>
                <w:szCs w:val="26"/>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099ADBA9" w14:textId="1AD3F177" w:rsidR="00C674E2" w:rsidRPr="00C770F4" w:rsidRDefault="00C674E2" w:rsidP="00414BB2">
            <w:pPr>
              <w:jc w:val="center"/>
              <w:rPr>
                <w:color w:val="000000"/>
                <w:sz w:val="26"/>
                <w:szCs w:val="26"/>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14E9A41C" w14:textId="77777777" w:rsidR="00C674E2" w:rsidRPr="00C770F4" w:rsidRDefault="00C674E2" w:rsidP="00414BB2">
            <w:pPr>
              <w:jc w:val="center"/>
              <w:rPr>
                <w:color w:val="000000"/>
                <w:sz w:val="26"/>
                <w:szCs w:val="26"/>
              </w:rPr>
            </w:pPr>
          </w:p>
        </w:tc>
      </w:tr>
      <w:tr w:rsidR="00C674E2" w:rsidRPr="00C770F4" w14:paraId="2401C62C" w14:textId="77777777" w:rsidTr="007A430F">
        <w:trPr>
          <w:trHeight w:val="536"/>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690C37D" w14:textId="0564C9D8" w:rsidR="00C674E2" w:rsidRPr="00C770F4" w:rsidRDefault="00C674E2" w:rsidP="00414BB2">
            <w:pPr>
              <w:ind w:firstLine="154"/>
              <w:jc w:val="center"/>
              <w:rPr>
                <w:color w:val="000000"/>
                <w:sz w:val="26"/>
                <w:szCs w:val="26"/>
              </w:rPr>
            </w:pPr>
            <w:r w:rsidRPr="00C770F4">
              <w:rPr>
                <w:color w:val="000000"/>
                <w:sz w:val="26"/>
                <w:szCs w:val="26"/>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7AA83E04" w14:textId="413824BE" w:rsidR="00C674E2" w:rsidRPr="00C770F4" w:rsidRDefault="00C674E2" w:rsidP="00414BB2">
            <w:pPr>
              <w:rPr>
                <w:bCs/>
                <w:color w:val="000000"/>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236014B8" w14:textId="4FE32331" w:rsidR="00C674E2" w:rsidRPr="00C770F4" w:rsidRDefault="00C674E2" w:rsidP="00414BB2">
            <w:pPr>
              <w:jc w:val="center"/>
              <w:rPr>
                <w:color w:val="000000"/>
                <w:sz w:val="26"/>
                <w:szCs w:val="26"/>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380794A9" w14:textId="57C9FB25" w:rsidR="00C674E2" w:rsidRPr="00C770F4" w:rsidRDefault="00C674E2" w:rsidP="00414BB2">
            <w:pPr>
              <w:jc w:val="center"/>
              <w:rPr>
                <w:color w:val="000000"/>
                <w:sz w:val="26"/>
                <w:szCs w:val="26"/>
                <w:lang w:val="ru-RU"/>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15DEEB9E" w14:textId="77777777" w:rsidR="00C674E2" w:rsidRPr="00C770F4" w:rsidRDefault="00C674E2" w:rsidP="00414BB2">
            <w:pPr>
              <w:jc w:val="center"/>
              <w:rPr>
                <w:color w:val="000000"/>
                <w:sz w:val="26"/>
                <w:szCs w:val="26"/>
              </w:rPr>
            </w:pPr>
          </w:p>
        </w:tc>
      </w:tr>
      <w:tr w:rsidR="00C674E2" w:rsidRPr="00C770F4" w14:paraId="1930B79C" w14:textId="77777777" w:rsidTr="007A430F">
        <w:trPr>
          <w:trHeight w:val="536"/>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3FA15BD" w14:textId="7D00954A" w:rsidR="00C674E2" w:rsidRPr="00C770F4" w:rsidRDefault="00C674E2" w:rsidP="00414BB2">
            <w:pPr>
              <w:ind w:firstLine="154"/>
              <w:jc w:val="center"/>
              <w:rPr>
                <w:color w:val="000000"/>
                <w:sz w:val="26"/>
                <w:szCs w:val="26"/>
              </w:rPr>
            </w:pPr>
            <w:r w:rsidRPr="00C770F4">
              <w:rPr>
                <w:color w:val="000000"/>
                <w:sz w:val="26"/>
                <w:szCs w:val="26"/>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2C20B73F" w14:textId="1BFA0102" w:rsidR="00C674E2" w:rsidRPr="00C770F4" w:rsidRDefault="00C674E2" w:rsidP="00414BB2">
            <w:pPr>
              <w:rPr>
                <w:bCs/>
                <w:color w:val="000000"/>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7E22BF94" w14:textId="21E6528F" w:rsidR="00C674E2" w:rsidRPr="00C770F4" w:rsidRDefault="00C674E2" w:rsidP="00414BB2">
            <w:pPr>
              <w:jc w:val="center"/>
              <w:rPr>
                <w:color w:val="000000"/>
                <w:sz w:val="26"/>
                <w:szCs w:val="26"/>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161C8CDA" w14:textId="7AB4AD4E" w:rsidR="00C674E2" w:rsidRPr="00C770F4" w:rsidRDefault="00C674E2" w:rsidP="00414BB2">
            <w:pPr>
              <w:jc w:val="center"/>
              <w:rPr>
                <w:color w:val="000000"/>
                <w:sz w:val="26"/>
                <w:szCs w:val="26"/>
                <w:lang w:val="ru-RU"/>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605432E0" w14:textId="77777777" w:rsidR="00C674E2" w:rsidRPr="00C770F4" w:rsidRDefault="00C674E2" w:rsidP="00414BB2">
            <w:pPr>
              <w:jc w:val="center"/>
              <w:rPr>
                <w:color w:val="000000"/>
                <w:sz w:val="26"/>
                <w:szCs w:val="26"/>
              </w:rPr>
            </w:pPr>
          </w:p>
        </w:tc>
      </w:tr>
      <w:tr w:rsidR="00C674E2" w:rsidRPr="00C770F4" w14:paraId="1F6616C9" w14:textId="77777777" w:rsidTr="007A430F">
        <w:trPr>
          <w:trHeight w:val="586"/>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943E77C" w14:textId="644A799F" w:rsidR="00C674E2" w:rsidRPr="00C770F4" w:rsidRDefault="002B523C" w:rsidP="00414BB2">
            <w:pPr>
              <w:ind w:firstLine="154"/>
              <w:jc w:val="center"/>
              <w:rPr>
                <w:color w:val="000000"/>
                <w:sz w:val="26"/>
                <w:szCs w:val="26"/>
                <w:lang w:val="ru-RU"/>
              </w:rPr>
            </w:pPr>
            <w:r w:rsidRPr="00C770F4">
              <w:rPr>
                <w:color w:val="000000"/>
                <w:sz w:val="26"/>
                <w:szCs w:val="26"/>
                <w:lang w:val="ru-RU"/>
              </w:rPr>
              <w:t>6</w:t>
            </w:r>
          </w:p>
        </w:tc>
        <w:tc>
          <w:tcPr>
            <w:tcW w:w="3827" w:type="dxa"/>
            <w:tcBorders>
              <w:top w:val="single" w:sz="4" w:space="0" w:color="000000"/>
              <w:left w:val="single" w:sz="4" w:space="0" w:color="000000"/>
              <w:bottom w:val="single" w:sz="4" w:space="0" w:color="000000"/>
              <w:right w:val="single" w:sz="4" w:space="0" w:color="000000"/>
            </w:tcBorders>
            <w:vAlign w:val="center"/>
          </w:tcPr>
          <w:p w14:paraId="2D143ADE" w14:textId="61056106" w:rsidR="00C674E2" w:rsidRPr="00C770F4" w:rsidRDefault="00C674E2" w:rsidP="00414BB2">
            <w:pPr>
              <w:rPr>
                <w:bCs/>
                <w:color w:val="000000"/>
                <w:sz w:val="26"/>
                <w:szCs w:val="26"/>
              </w:rPr>
            </w:pPr>
          </w:p>
        </w:tc>
        <w:tc>
          <w:tcPr>
            <w:tcW w:w="2017" w:type="dxa"/>
            <w:tcBorders>
              <w:top w:val="single" w:sz="4" w:space="0" w:color="000000"/>
              <w:left w:val="single" w:sz="4" w:space="0" w:color="000000"/>
              <w:bottom w:val="single" w:sz="4" w:space="0" w:color="000000"/>
              <w:right w:val="single" w:sz="4" w:space="0" w:color="000000"/>
            </w:tcBorders>
            <w:vAlign w:val="center"/>
          </w:tcPr>
          <w:p w14:paraId="7C2320AD" w14:textId="006974A3" w:rsidR="00C674E2" w:rsidRPr="00C770F4" w:rsidRDefault="00C674E2" w:rsidP="00414BB2">
            <w:pPr>
              <w:jc w:val="center"/>
              <w:rPr>
                <w:color w:val="000000"/>
                <w:sz w:val="26"/>
                <w:szCs w:val="26"/>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78DED273" w14:textId="77777777" w:rsidR="00C674E2" w:rsidRPr="00C770F4" w:rsidRDefault="00C674E2" w:rsidP="00414BB2">
            <w:pPr>
              <w:jc w:val="center"/>
              <w:rPr>
                <w:color w:val="000000"/>
                <w:sz w:val="26"/>
                <w:szCs w:val="26"/>
                <w:lang w:val="ru-RU"/>
              </w:rPr>
            </w:pPr>
          </w:p>
          <w:p w14:paraId="6AA9785E" w14:textId="68AC48E2" w:rsidR="00C674E2" w:rsidRPr="00C770F4" w:rsidRDefault="00C674E2" w:rsidP="00414BB2">
            <w:pPr>
              <w:jc w:val="center"/>
              <w:rPr>
                <w:color w:val="000000"/>
                <w:sz w:val="26"/>
                <w:szCs w:val="26"/>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027BA12B" w14:textId="77777777" w:rsidR="00C674E2" w:rsidRPr="00C770F4" w:rsidRDefault="00C674E2" w:rsidP="00414BB2">
            <w:pPr>
              <w:jc w:val="center"/>
              <w:rPr>
                <w:color w:val="000000"/>
                <w:sz w:val="26"/>
                <w:szCs w:val="26"/>
              </w:rPr>
            </w:pPr>
          </w:p>
        </w:tc>
      </w:tr>
      <w:tr w:rsidR="00C674E2" w:rsidRPr="00C770F4" w14:paraId="0A92421A" w14:textId="77777777" w:rsidTr="004B0E20">
        <w:trPr>
          <w:trHeight w:val="227"/>
          <w:jc w:val="center"/>
        </w:trPr>
        <w:tc>
          <w:tcPr>
            <w:tcW w:w="8119" w:type="dxa"/>
            <w:gridSpan w:val="4"/>
            <w:tcBorders>
              <w:top w:val="single" w:sz="4" w:space="0" w:color="000000"/>
              <w:left w:val="single" w:sz="4" w:space="0" w:color="000000"/>
              <w:bottom w:val="single" w:sz="4" w:space="0" w:color="000000"/>
              <w:right w:val="single" w:sz="4" w:space="0" w:color="000000"/>
            </w:tcBorders>
            <w:vAlign w:val="center"/>
          </w:tcPr>
          <w:p w14:paraId="2A84E6AD" w14:textId="1C5F7E1E" w:rsidR="00C674E2" w:rsidRPr="00C770F4" w:rsidRDefault="00C674E2" w:rsidP="00C674E2">
            <w:pPr>
              <w:jc w:val="right"/>
              <w:rPr>
                <w:b/>
                <w:color w:val="000000"/>
                <w:sz w:val="26"/>
                <w:szCs w:val="26"/>
              </w:rPr>
            </w:pPr>
            <w:r w:rsidRPr="00C770F4">
              <w:rPr>
                <w:b/>
                <w:color w:val="000000"/>
                <w:sz w:val="26"/>
                <w:szCs w:val="26"/>
              </w:rPr>
              <w:t>ВСЬОГО з ПДВ</w:t>
            </w:r>
            <w:r w:rsidR="005E45D7">
              <w:rPr>
                <w:b/>
                <w:color w:val="000000"/>
                <w:sz w:val="26"/>
                <w:szCs w:val="26"/>
              </w:rPr>
              <w:t>*</w:t>
            </w:r>
            <w:r w:rsidRPr="00C770F4">
              <w:rPr>
                <w:b/>
                <w:color w:val="000000"/>
                <w:sz w:val="26"/>
                <w:szCs w:val="26"/>
              </w:rPr>
              <w:t>, грн.</w:t>
            </w:r>
          </w:p>
        </w:tc>
        <w:tc>
          <w:tcPr>
            <w:tcW w:w="1735" w:type="dxa"/>
            <w:tcBorders>
              <w:top w:val="single" w:sz="4" w:space="0" w:color="000000"/>
              <w:left w:val="single" w:sz="4" w:space="0" w:color="000000"/>
              <w:bottom w:val="single" w:sz="4" w:space="0" w:color="000000"/>
              <w:right w:val="single" w:sz="4" w:space="0" w:color="000000"/>
            </w:tcBorders>
          </w:tcPr>
          <w:p w14:paraId="47924387" w14:textId="347504BC" w:rsidR="00C674E2" w:rsidRPr="00C770F4" w:rsidRDefault="00C674E2" w:rsidP="00E909C9">
            <w:pPr>
              <w:jc w:val="center"/>
              <w:rPr>
                <w:b/>
                <w:sz w:val="26"/>
                <w:szCs w:val="26"/>
              </w:rPr>
            </w:pPr>
          </w:p>
        </w:tc>
      </w:tr>
      <w:tr w:rsidR="00C674E2" w:rsidRPr="00C770F4" w14:paraId="33CC6A23" w14:textId="77777777" w:rsidTr="004B0E20">
        <w:trPr>
          <w:trHeight w:val="280"/>
          <w:jc w:val="center"/>
        </w:trPr>
        <w:tc>
          <w:tcPr>
            <w:tcW w:w="8119" w:type="dxa"/>
            <w:gridSpan w:val="4"/>
            <w:tcBorders>
              <w:top w:val="single" w:sz="4" w:space="0" w:color="000000"/>
              <w:left w:val="single" w:sz="4" w:space="0" w:color="000000"/>
              <w:bottom w:val="single" w:sz="4" w:space="0" w:color="000000"/>
              <w:right w:val="single" w:sz="4" w:space="0" w:color="000000"/>
            </w:tcBorders>
            <w:vAlign w:val="center"/>
          </w:tcPr>
          <w:p w14:paraId="27FEA49B" w14:textId="133A21E0" w:rsidR="00C674E2" w:rsidRPr="00C770F4" w:rsidRDefault="00C674E2" w:rsidP="00C674E2">
            <w:pPr>
              <w:jc w:val="right"/>
              <w:rPr>
                <w:b/>
                <w:color w:val="000000"/>
                <w:sz w:val="26"/>
                <w:szCs w:val="26"/>
              </w:rPr>
            </w:pPr>
            <w:r w:rsidRPr="00C770F4">
              <w:rPr>
                <w:b/>
                <w:color w:val="000000"/>
                <w:sz w:val="26"/>
                <w:szCs w:val="26"/>
              </w:rPr>
              <w:t>ПДВ</w:t>
            </w:r>
            <w:r w:rsidR="00824584" w:rsidRPr="00C770F4">
              <w:rPr>
                <w:b/>
                <w:color w:val="000000"/>
                <w:sz w:val="26"/>
                <w:szCs w:val="26"/>
              </w:rPr>
              <w:t>*</w:t>
            </w:r>
          </w:p>
        </w:tc>
        <w:tc>
          <w:tcPr>
            <w:tcW w:w="1735" w:type="dxa"/>
            <w:tcBorders>
              <w:top w:val="single" w:sz="4" w:space="0" w:color="000000"/>
              <w:left w:val="single" w:sz="4" w:space="0" w:color="000000"/>
              <w:bottom w:val="single" w:sz="4" w:space="0" w:color="000000"/>
              <w:right w:val="single" w:sz="4" w:space="0" w:color="000000"/>
            </w:tcBorders>
          </w:tcPr>
          <w:p w14:paraId="6EFD9AE2" w14:textId="0843611D" w:rsidR="00C674E2" w:rsidRPr="00C770F4" w:rsidRDefault="00C674E2" w:rsidP="00C674E2">
            <w:pPr>
              <w:jc w:val="center"/>
              <w:rPr>
                <w:b/>
                <w:sz w:val="26"/>
                <w:szCs w:val="26"/>
              </w:rPr>
            </w:pPr>
          </w:p>
        </w:tc>
      </w:tr>
      <w:tr w:rsidR="00C674E2" w:rsidRPr="00C770F4" w14:paraId="2C3D4FFD" w14:textId="77777777" w:rsidTr="004B0E20">
        <w:trPr>
          <w:trHeight w:val="382"/>
          <w:jc w:val="center"/>
        </w:trPr>
        <w:tc>
          <w:tcPr>
            <w:tcW w:w="8119" w:type="dxa"/>
            <w:gridSpan w:val="4"/>
            <w:tcBorders>
              <w:top w:val="single" w:sz="4" w:space="0" w:color="000000"/>
              <w:left w:val="single" w:sz="4" w:space="0" w:color="000000"/>
              <w:bottom w:val="single" w:sz="4" w:space="0" w:color="000000"/>
              <w:right w:val="single" w:sz="4" w:space="0" w:color="000000"/>
            </w:tcBorders>
            <w:vAlign w:val="center"/>
          </w:tcPr>
          <w:p w14:paraId="4410A053" w14:textId="1675F6CE" w:rsidR="00C674E2" w:rsidRPr="00C770F4" w:rsidRDefault="00C674E2" w:rsidP="00C674E2">
            <w:pPr>
              <w:jc w:val="right"/>
              <w:rPr>
                <w:b/>
                <w:color w:val="000000"/>
                <w:sz w:val="26"/>
                <w:szCs w:val="26"/>
              </w:rPr>
            </w:pPr>
            <w:r w:rsidRPr="00C770F4">
              <w:rPr>
                <w:b/>
                <w:color w:val="000000"/>
                <w:sz w:val="26"/>
                <w:szCs w:val="26"/>
              </w:rPr>
              <w:t>ВСЬОГО без ПДВ</w:t>
            </w:r>
            <w:r w:rsidR="005E45D7">
              <w:rPr>
                <w:b/>
                <w:color w:val="000000"/>
                <w:sz w:val="26"/>
                <w:szCs w:val="26"/>
              </w:rPr>
              <w:t>*</w:t>
            </w:r>
            <w:r w:rsidRPr="00C770F4">
              <w:rPr>
                <w:b/>
                <w:color w:val="000000"/>
                <w:sz w:val="26"/>
                <w:szCs w:val="26"/>
              </w:rPr>
              <w:t>, грн.</w:t>
            </w:r>
          </w:p>
        </w:tc>
        <w:tc>
          <w:tcPr>
            <w:tcW w:w="1735" w:type="dxa"/>
            <w:tcBorders>
              <w:top w:val="single" w:sz="4" w:space="0" w:color="000000"/>
              <w:left w:val="single" w:sz="4" w:space="0" w:color="000000"/>
              <w:bottom w:val="single" w:sz="4" w:space="0" w:color="000000"/>
              <w:right w:val="single" w:sz="4" w:space="0" w:color="000000"/>
            </w:tcBorders>
            <w:vAlign w:val="center"/>
          </w:tcPr>
          <w:p w14:paraId="4CE3614D" w14:textId="1BF14D96" w:rsidR="00C674E2" w:rsidRPr="00C770F4" w:rsidRDefault="00C674E2" w:rsidP="00E90D52">
            <w:pPr>
              <w:jc w:val="center"/>
              <w:rPr>
                <w:b/>
                <w:bCs/>
                <w:color w:val="000000"/>
                <w:sz w:val="26"/>
                <w:szCs w:val="26"/>
                <w:lang w:val="ru-RU"/>
              </w:rPr>
            </w:pPr>
          </w:p>
        </w:tc>
      </w:tr>
    </w:tbl>
    <w:tbl>
      <w:tblPr>
        <w:tblW w:w="9322" w:type="dxa"/>
        <w:tblLook w:val="00A0" w:firstRow="1" w:lastRow="0" w:firstColumn="1" w:lastColumn="0" w:noHBand="0" w:noVBand="0"/>
      </w:tblPr>
      <w:tblGrid>
        <w:gridCol w:w="4810"/>
        <w:gridCol w:w="4911"/>
      </w:tblGrid>
      <w:tr w:rsidR="00B36166" w:rsidRPr="00C770F4" w14:paraId="051DEC54" w14:textId="77777777" w:rsidTr="00883783">
        <w:trPr>
          <w:trHeight w:val="619"/>
        </w:trPr>
        <w:tc>
          <w:tcPr>
            <w:tcW w:w="9322" w:type="dxa"/>
            <w:gridSpan w:val="2"/>
          </w:tcPr>
          <w:p w14:paraId="0C67CFC5" w14:textId="77777777" w:rsidR="00B36166" w:rsidRPr="00C770F4" w:rsidRDefault="00B36166" w:rsidP="00B36166">
            <w:pPr>
              <w:shd w:val="clear" w:color="auto" w:fill="FFFFFF"/>
              <w:tabs>
                <w:tab w:val="left" w:pos="527"/>
              </w:tabs>
              <w:jc w:val="both"/>
              <w:textAlignment w:val="baseline"/>
              <w:rPr>
                <w:b/>
                <w:i/>
                <w:color w:val="7F7F7F"/>
                <w:kern w:val="2"/>
                <w:sz w:val="26"/>
                <w:szCs w:val="26"/>
                <w:lang w:eastAsia="zh-CN" w:bidi="uk-UA"/>
              </w:rPr>
            </w:pPr>
            <w:r w:rsidRPr="00C770F4">
              <w:rPr>
                <w:b/>
                <w:bCs/>
                <w:i/>
                <w:color w:val="7F7F7F"/>
                <w:kern w:val="2"/>
                <w:sz w:val="26"/>
                <w:szCs w:val="26"/>
                <w:lang w:eastAsia="zh-CN" w:bidi="uk-UA"/>
              </w:rPr>
              <w:t>*Вказується з ПДВ у разі якщо контрагент є платником податку на додану вартість.</w:t>
            </w:r>
          </w:p>
          <w:p w14:paraId="36416073" w14:textId="2048300B" w:rsidR="00B36166" w:rsidRPr="00C770F4" w:rsidRDefault="00B36166" w:rsidP="004B0E20">
            <w:pPr>
              <w:widowControl w:val="0"/>
              <w:ind w:left="281"/>
              <w:jc w:val="both"/>
              <w:rPr>
                <w:rFonts w:eastAsia="MS Mincho"/>
                <w:sz w:val="26"/>
                <w:szCs w:val="26"/>
                <w:u w:val="single"/>
                <w:lang w:eastAsia="en-US"/>
              </w:rPr>
            </w:pPr>
          </w:p>
        </w:tc>
      </w:tr>
      <w:tr w:rsidR="00B36166" w:rsidRPr="00C770F4" w14:paraId="163ED2B0" w14:textId="77777777" w:rsidTr="00883783">
        <w:trPr>
          <w:trHeight w:val="6000"/>
        </w:trPr>
        <w:tc>
          <w:tcPr>
            <w:tcW w:w="4655" w:type="dxa"/>
          </w:tcPr>
          <w:p w14:paraId="231ED49F" w14:textId="77777777" w:rsidR="00B36166" w:rsidRPr="00C770F4" w:rsidRDefault="00B36166" w:rsidP="004B0E20">
            <w:pPr>
              <w:jc w:val="center"/>
              <w:rPr>
                <w:rFonts w:eastAsia="MS Mincho"/>
                <w:sz w:val="26"/>
                <w:szCs w:val="26"/>
                <w:u w:val="single"/>
                <w:lang w:eastAsia="en-US"/>
              </w:rPr>
            </w:pPr>
          </w:p>
          <w:p w14:paraId="70CFA72F" w14:textId="77777777" w:rsidR="00B36166" w:rsidRPr="00C770F4" w:rsidRDefault="00B36166" w:rsidP="004B0E20">
            <w:pPr>
              <w:jc w:val="center"/>
              <w:rPr>
                <w:rFonts w:eastAsia="MS Mincho"/>
                <w:sz w:val="26"/>
                <w:szCs w:val="26"/>
                <w:u w:val="single"/>
                <w:lang w:eastAsia="en-US"/>
              </w:rPr>
            </w:pPr>
            <w:r w:rsidRPr="00C770F4">
              <w:rPr>
                <w:rFonts w:eastAsia="MS Mincho"/>
                <w:sz w:val="26"/>
                <w:szCs w:val="26"/>
                <w:u w:val="single"/>
                <w:lang w:eastAsia="en-US"/>
              </w:rPr>
              <w:t>ЗАМОВНИК</w:t>
            </w:r>
          </w:p>
          <w:p w14:paraId="694DA497" w14:textId="77777777" w:rsidR="00B36166" w:rsidRPr="00C770F4" w:rsidRDefault="00B36166" w:rsidP="004B0E20">
            <w:pPr>
              <w:ind w:right="-250"/>
              <w:rPr>
                <w:b/>
                <w:bCs/>
                <w:sz w:val="26"/>
                <w:szCs w:val="26"/>
              </w:rPr>
            </w:pPr>
            <w:r w:rsidRPr="00C770F4">
              <w:rPr>
                <w:b/>
                <w:bCs/>
                <w:sz w:val="26"/>
                <w:szCs w:val="26"/>
              </w:rPr>
              <w:t xml:space="preserve">ГУ ДСНС України  у </w:t>
            </w:r>
            <w:r w:rsidRPr="00C770F4">
              <w:rPr>
                <w:b/>
                <w:sz w:val="26"/>
                <w:szCs w:val="26"/>
              </w:rPr>
              <w:t>Запорізькій о</w:t>
            </w:r>
            <w:r w:rsidRPr="00C770F4">
              <w:rPr>
                <w:b/>
                <w:bCs/>
                <w:sz w:val="26"/>
                <w:szCs w:val="26"/>
              </w:rPr>
              <w:t>бласті</w:t>
            </w:r>
          </w:p>
          <w:p w14:paraId="62B0320F"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eastAsia="uk-UA" w:bidi="uk-UA"/>
              </w:rPr>
              <w:t>69002, м. Запоріжжя, вул. Фортечна, 65</w:t>
            </w:r>
          </w:p>
          <w:p w14:paraId="1C7D574C"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eastAsia="uk-UA" w:bidi="uk-UA"/>
              </w:rPr>
              <w:t>ЄДРПОУ 38625593</w:t>
            </w:r>
          </w:p>
          <w:p w14:paraId="0F8ABD07"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eastAsia="uk-UA" w:bidi="uk-UA"/>
              </w:rPr>
              <w:t>МФО 820172, ІПН 386255908265</w:t>
            </w:r>
          </w:p>
          <w:p w14:paraId="588274C8"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eastAsia="uk-UA" w:bidi="uk-UA"/>
              </w:rPr>
              <w:t>Свідоцтво ПДВ №200127255</w:t>
            </w:r>
          </w:p>
          <w:p w14:paraId="1FC70230"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val="en-US" w:eastAsia="uk-UA" w:bidi="uk-UA"/>
              </w:rPr>
              <w:t>IBAN</w:t>
            </w:r>
            <w:r w:rsidRPr="00C770F4">
              <w:rPr>
                <w:rFonts w:eastAsia="Courier New"/>
                <w:bCs/>
                <w:color w:val="000000"/>
                <w:kern w:val="2"/>
                <w:sz w:val="26"/>
                <w:szCs w:val="26"/>
                <w:lang w:eastAsia="uk-UA" w:bidi="uk-UA"/>
              </w:rPr>
              <w:t>:UA538201720343131001200085702</w:t>
            </w:r>
          </w:p>
          <w:p w14:paraId="30ABA3A3"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val="en-US" w:eastAsia="uk-UA" w:bidi="uk-UA"/>
              </w:rPr>
              <w:t>IBAN</w:t>
            </w:r>
            <w:r w:rsidRPr="00C770F4">
              <w:rPr>
                <w:rFonts w:eastAsia="Courier New"/>
                <w:bCs/>
                <w:color w:val="000000"/>
                <w:kern w:val="2"/>
                <w:sz w:val="26"/>
                <w:szCs w:val="26"/>
                <w:lang w:eastAsia="uk-UA" w:bidi="uk-UA"/>
              </w:rPr>
              <w:t>:UA378201720343140001000085702</w:t>
            </w:r>
          </w:p>
          <w:p w14:paraId="43B16088" w14:textId="77777777" w:rsidR="00B36166" w:rsidRPr="00C770F4" w:rsidRDefault="00B36166" w:rsidP="004B0E20">
            <w:pPr>
              <w:jc w:val="both"/>
              <w:textAlignment w:val="baseline"/>
              <w:rPr>
                <w:rFonts w:eastAsia="Courier New"/>
                <w:bCs/>
                <w:color w:val="000000"/>
                <w:kern w:val="2"/>
                <w:sz w:val="26"/>
                <w:szCs w:val="26"/>
                <w:lang w:eastAsia="uk-UA" w:bidi="uk-UA"/>
              </w:rPr>
            </w:pPr>
            <w:r w:rsidRPr="00C770F4">
              <w:rPr>
                <w:rFonts w:eastAsia="Courier New"/>
                <w:bCs/>
                <w:color w:val="000000"/>
                <w:kern w:val="2"/>
                <w:sz w:val="26"/>
                <w:szCs w:val="26"/>
                <w:lang w:eastAsia="uk-UA" w:bidi="uk-UA"/>
              </w:rPr>
              <w:t>у ДКС України м. Київ</w:t>
            </w:r>
          </w:p>
          <w:p w14:paraId="06D123B7" w14:textId="77777777" w:rsidR="00B36166" w:rsidRPr="00C770F4" w:rsidRDefault="00B36166" w:rsidP="004B0E20">
            <w:pPr>
              <w:rPr>
                <w:rFonts w:eastAsia="MS Mincho"/>
                <w:sz w:val="26"/>
                <w:szCs w:val="26"/>
                <w:lang w:eastAsia="en-US"/>
              </w:rPr>
            </w:pPr>
            <w:r w:rsidRPr="00C770F4">
              <w:rPr>
                <w:rFonts w:eastAsia="MS Mincho"/>
                <w:sz w:val="26"/>
                <w:szCs w:val="26"/>
                <w:lang w:eastAsia="en-US"/>
              </w:rPr>
              <w:t xml:space="preserve">Тел.: (061) 787-94-00, (061) 787-94-68 </w:t>
            </w:r>
          </w:p>
          <w:p w14:paraId="2053E2F2" w14:textId="77777777" w:rsidR="00B36166" w:rsidRPr="00C770F4" w:rsidRDefault="00B36166" w:rsidP="004B0E20">
            <w:pPr>
              <w:rPr>
                <w:rFonts w:eastAsia="MS Mincho"/>
                <w:sz w:val="26"/>
                <w:szCs w:val="26"/>
                <w:lang w:eastAsia="en-US"/>
              </w:rPr>
            </w:pPr>
            <w:r w:rsidRPr="00C770F4">
              <w:rPr>
                <w:rFonts w:eastAsia="MS Mincho"/>
                <w:sz w:val="26"/>
                <w:szCs w:val="26"/>
                <w:lang w:val="en-US" w:eastAsia="en-US"/>
              </w:rPr>
              <w:t xml:space="preserve">E-mail: </w:t>
            </w:r>
            <w:hyperlink r:id="rId13">
              <w:r w:rsidRPr="00C770F4">
                <w:rPr>
                  <w:rFonts w:eastAsia="MS Mincho"/>
                  <w:sz w:val="26"/>
                  <w:szCs w:val="26"/>
                  <w:lang w:val="en-US" w:eastAsia="en-US"/>
                </w:rPr>
                <w:t>zp@dsns.gov.ua</w:t>
              </w:r>
            </w:hyperlink>
          </w:p>
          <w:p w14:paraId="4D3631FC" w14:textId="77777777" w:rsidR="00B36166" w:rsidRPr="00C770F4" w:rsidRDefault="00B36166" w:rsidP="004B0E20">
            <w:pPr>
              <w:rPr>
                <w:rFonts w:eastAsia="MS Mincho"/>
                <w:sz w:val="26"/>
                <w:szCs w:val="26"/>
                <w:lang w:eastAsia="en-US"/>
              </w:rPr>
            </w:pPr>
          </w:p>
          <w:p w14:paraId="332862BF" w14:textId="77777777" w:rsidR="00B36166" w:rsidRPr="00C770F4" w:rsidRDefault="00B36166" w:rsidP="004B0E20">
            <w:pPr>
              <w:rPr>
                <w:b/>
                <w:bCs/>
                <w:sz w:val="26"/>
                <w:szCs w:val="26"/>
              </w:rPr>
            </w:pPr>
          </w:p>
          <w:p w14:paraId="2F60F6D4" w14:textId="77777777" w:rsidR="00B36166" w:rsidRPr="00C770F4" w:rsidRDefault="00B36166" w:rsidP="004B0E20">
            <w:pPr>
              <w:rPr>
                <w:sz w:val="26"/>
                <w:szCs w:val="26"/>
              </w:rPr>
            </w:pPr>
            <w:r w:rsidRPr="00C770F4">
              <w:rPr>
                <w:sz w:val="26"/>
                <w:szCs w:val="26"/>
              </w:rPr>
              <w:t>Начальник Головного управління</w:t>
            </w:r>
          </w:p>
          <w:p w14:paraId="35E9FAC2" w14:textId="77777777" w:rsidR="00B36166" w:rsidRPr="00C770F4" w:rsidRDefault="00B36166" w:rsidP="004B0E20">
            <w:pPr>
              <w:rPr>
                <w:sz w:val="26"/>
                <w:szCs w:val="26"/>
              </w:rPr>
            </w:pPr>
          </w:p>
          <w:p w14:paraId="6C45B2D9" w14:textId="77777777" w:rsidR="00B36166" w:rsidRPr="00C770F4" w:rsidRDefault="00B36166" w:rsidP="004B0E20">
            <w:pPr>
              <w:rPr>
                <w:sz w:val="26"/>
                <w:szCs w:val="26"/>
              </w:rPr>
            </w:pPr>
          </w:p>
          <w:p w14:paraId="48EB2EE2" w14:textId="77777777" w:rsidR="00B36166" w:rsidRPr="00C770F4" w:rsidRDefault="00B36166" w:rsidP="004B0E20">
            <w:pPr>
              <w:rPr>
                <w:sz w:val="26"/>
                <w:szCs w:val="26"/>
              </w:rPr>
            </w:pPr>
          </w:p>
          <w:p w14:paraId="1D379374" w14:textId="01727E47" w:rsidR="00B36166" w:rsidRPr="00C770F4" w:rsidRDefault="00B36166" w:rsidP="004B0E20">
            <w:pPr>
              <w:tabs>
                <w:tab w:val="left" w:pos="0"/>
              </w:tabs>
              <w:jc w:val="both"/>
              <w:rPr>
                <w:rFonts w:eastAsia="MS Mincho"/>
                <w:sz w:val="26"/>
                <w:szCs w:val="26"/>
                <w:u w:val="single"/>
                <w:lang w:eastAsia="en-US"/>
              </w:rPr>
            </w:pPr>
            <w:r w:rsidRPr="00C770F4">
              <w:rPr>
                <w:sz w:val="26"/>
                <w:szCs w:val="26"/>
                <w:lang w:eastAsia="uk-UA"/>
              </w:rPr>
              <w:t xml:space="preserve">_______________ </w:t>
            </w:r>
            <w:r w:rsidRPr="00C770F4">
              <w:rPr>
                <w:b/>
                <w:sz w:val="26"/>
                <w:szCs w:val="26"/>
                <w:lang w:eastAsia="uk-UA"/>
              </w:rPr>
              <w:t>Олексій ЛЕПСЬКИЙ</w:t>
            </w:r>
          </w:p>
        </w:tc>
        <w:tc>
          <w:tcPr>
            <w:tcW w:w="4667" w:type="dxa"/>
          </w:tcPr>
          <w:p w14:paraId="783FC9EE" w14:textId="77777777" w:rsidR="00B36166" w:rsidRPr="00C770F4" w:rsidRDefault="00B36166" w:rsidP="004B0E20">
            <w:pPr>
              <w:widowControl w:val="0"/>
              <w:ind w:left="281"/>
              <w:jc w:val="both"/>
              <w:rPr>
                <w:rFonts w:eastAsia="MS Mincho"/>
                <w:sz w:val="26"/>
                <w:szCs w:val="26"/>
                <w:lang w:eastAsia="en-US"/>
              </w:rPr>
            </w:pPr>
          </w:p>
          <w:p w14:paraId="4232992F" w14:textId="77777777" w:rsidR="00B36166" w:rsidRPr="00C770F4" w:rsidRDefault="00B36166" w:rsidP="004B0E20">
            <w:pPr>
              <w:widowControl w:val="0"/>
              <w:ind w:left="281"/>
              <w:jc w:val="both"/>
              <w:rPr>
                <w:rFonts w:eastAsia="MS Mincho"/>
                <w:sz w:val="26"/>
                <w:szCs w:val="26"/>
                <w:u w:val="single"/>
                <w:lang w:eastAsia="en-US"/>
              </w:rPr>
            </w:pPr>
            <w:r w:rsidRPr="00C770F4">
              <w:rPr>
                <w:rFonts w:eastAsia="MS Mincho"/>
                <w:sz w:val="26"/>
                <w:szCs w:val="26"/>
                <w:lang w:eastAsia="en-US"/>
              </w:rPr>
              <w:t xml:space="preserve">       </w:t>
            </w:r>
            <w:r w:rsidRPr="00C770F4">
              <w:rPr>
                <w:rFonts w:eastAsia="MS Mincho"/>
                <w:sz w:val="26"/>
                <w:szCs w:val="26"/>
                <w:u w:val="single"/>
                <w:lang w:eastAsia="en-US"/>
              </w:rPr>
              <w:t>ПРОЕКТУВАЛЬНИК</w:t>
            </w:r>
          </w:p>
          <w:p w14:paraId="2A2B854E" w14:textId="77777777" w:rsidR="00B36166" w:rsidRPr="00C770F4" w:rsidRDefault="00B36166" w:rsidP="004B0E20">
            <w:pPr>
              <w:widowControl w:val="0"/>
              <w:ind w:right="-108"/>
              <w:rPr>
                <w:rFonts w:eastAsia="MS Mincho"/>
                <w:b/>
                <w:i/>
                <w:color w:val="FF0000"/>
                <w:sz w:val="26"/>
                <w:szCs w:val="26"/>
                <w:lang w:eastAsia="en-US"/>
              </w:rPr>
            </w:pPr>
            <w:r w:rsidRPr="00C770F4">
              <w:rPr>
                <w:rFonts w:eastAsia="MS Mincho"/>
                <w:b/>
                <w:i/>
                <w:color w:val="FF0000"/>
                <w:sz w:val="26"/>
                <w:szCs w:val="26"/>
                <w:lang w:eastAsia="en-US"/>
              </w:rPr>
              <w:t xml:space="preserve">  Найменування контрагента </w:t>
            </w:r>
            <w:r w:rsidRPr="00C770F4">
              <w:rPr>
                <w:rFonts w:eastAsia="MS Mincho"/>
                <w:b/>
                <w:i/>
                <w:sz w:val="26"/>
                <w:szCs w:val="26"/>
                <w:lang w:eastAsia="en-US"/>
              </w:rPr>
              <w:t>(зазначити)</w:t>
            </w:r>
          </w:p>
          <w:p w14:paraId="62A5C405" w14:textId="77777777" w:rsidR="00B36166" w:rsidRPr="00C770F4" w:rsidRDefault="00B36166" w:rsidP="007A430F">
            <w:pPr>
              <w:jc w:val="both"/>
              <w:rPr>
                <w:rFonts w:eastAsia="MS Mincho"/>
                <w:sz w:val="26"/>
                <w:szCs w:val="26"/>
                <w:lang w:eastAsia="en-US"/>
              </w:rPr>
            </w:pPr>
            <w:r w:rsidRPr="00C770F4">
              <w:rPr>
                <w:rFonts w:eastAsia="MS Mincho"/>
                <w:sz w:val="26"/>
                <w:szCs w:val="26"/>
                <w:lang w:eastAsia="en-US"/>
              </w:rPr>
              <w:t>Адреса:_____________________________</w:t>
            </w:r>
          </w:p>
          <w:p w14:paraId="0C5DE6FC" w14:textId="77777777" w:rsidR="00B36166" w:rsidRPr="00C770F4" w:rsidRDefault="00B36166" w:rsidP="007A430F">
            <w:pPr>
              <w:jc w:val="both"/>
              <w:rPr>
                <w:rFonts w:eastAsia="MS Mincho"/>
                <w:sz w:val="26"/>
                <w:szCs w:val="26"/>
                <w:lang w:eastAsia="en-US"/>
              </w:rPr>
            </w:pPr>
            <w:r w:rsidRPr="00C770F4">
              <w:rPr>
                <w:rFonts w:eastAsia="MS Mincho"/>
                <w:sz w:val="26"/>
                <w:szCs w:val="26"/>
                <w:lang w:eastAsia="en-US"/>
              </w:rPr>
              <w:t>ЄДРПОУ ___________________________</w:t>
            </w:r>
          </w:p>
          <w:p w14:paraId="09730BFF" w14:textId="77777777" w:rsidR="00B36166" w:rsidRPr="00C770F4" w:rsidRDefault="00B36166" w:rsidP="007A430F">
            <w:pPr>
              <w:jc w:val="both"/>
              <w:rPr>
                <w:rFonts w:eastAsia="MS Mincho"/>
                <w:sz w:val="26"/>
                <w:szCs w:val="26"/>
                <w:lang w:eastAsia="en-US"/>
              </w:rPr>
            </w:pPr>
            <w:r w:rsidRPr="00C770F4">
              <w:rPr>
                <w:rFonts w:eastAsia="MS Mincho"/>
                <w:sz w:val="26"/>
                <w:szCs w:val="26"/>
                <w:lang w:eastAsia="en-US"/>
              </w:rPr>
              <w:t>ІПН _______________________________</w:t>
            </w:r>
          </w:p>
          <w:p w14:paraId="1D9FDCD4" w14:textId="77777777" w:rsidR="00B36166" w:rsidRPr="00C770F4" w:rsidRDefault="00B36166" w:rsidP="007A430F">
            <w:pPr>
              <w:jc w:val="both"/>
              <w:rPr>
                <w:rFonts w:eastAsia="MS Mincho"/>
                <w:sz w:val="26"/>
                <w:szCs w:val="26"/>
                <w:lang w:eastAsia="en-US"/>
              </w:rPr>
            </w:pPr>
            <w:r w:rsidRPr="00C770F4">
              <w:rPr>
                <w:rFonts w:eastAsia="MS Mincho"/>
                <w:sz w:val="26"/>
                <w:szCs w:val="26"/>
                <w:lang w:eastAsia="en-US"/>
              </w:rPr>
              <w:t>Свідоцтво ПДВ* ____________________</w:t>
            </w:r>
          </w:p>
          <w:p w14:paraId="18E7646B" w14:textId="77777777" w:rsidR="00B36166" w:rsidRPr="00C770F4" w:rsidRDefault="00B36166" w:rsidP="007A430F">
            <w:pPr>
              <w:jc w:val="both"/>
              <w:rPr>
                <w:rFonts w:eastAsia="MS Mincho"/>
                <w:sz w:val="26"/>
                <w:szCs w:val="26"/>
                <w:lang w:eastAsia="en-US"/>
              </w:rPr>
            </w:pPr>
            <w:r w:rsidRPr="00C770F4">
              <w:rPr>
                <w:rFonts w:eastAsia="MS Mincho"/>
                <w:sz w:val="26"/>
                <w:szCs w:val="26"/>
                <w:lang w:eastAsia="en-US"/>
              </w:rPr>
              <w:t>IBAN: _____________________________</w:t>
            </w:r>
          </w:p>
          <w:p w14:paraId="00042794" w14:textId="77777777" w:rsidR="00B36166" w:rsidRPr="00C770F4" w:rsidRDefault="00B36166" w:rsidP="007A430F">
            <w:pPr>
              <w:ind w:right="-2"/>
              <w:jc w:val="both"/>
              <w:rPr>
                <w:rFonts w:eastAsia="MS Mincho"/>
                <w:sz w:val="26"/>
                <w:szCs w:val="26"/>
                <w:lang w:eastAsia="en-US"/>
              </w:rPr>
            </w:pPr>
            <w:r w:rsidRPr="00C770F4">
              <w:rPr>
                <w:rFonts w:eastAsia="MS Mincho"/>
                <w:sz w:val="26"/>
                <w:szCs w:val="26"/>
                <w:lang w:eastAsia="en-US"/>
              </w:rPr>
              <w:t>в __________________________________</w:t>
            </w:r>
          </w:p>
          <w:p w14:paraId="3A6F0FEA" w14:textId="77777777" w:rsidR="00B36166" w:rsidRPr="00C770F4" w:rsidRDefault="00B36166" w:rsidP="007A430F">
            <w:pPr>
              <w:ind w:right="-2"/>
              <w:jc w:val="both"/>
              <w:rPr>
                <w:rFonts w:eastAsia="MS Mincho"/>
                <w:sz w:val="26"/>
                <w:szCs w:val="26"/>
                <w:lang w:eastAsia="en-US"/>
              </w:rPr>
            </w:pPr>
            <w:r w:rsidRPr="00C770F4">
              <w:rPr>
                <w:rFonts w:eastAsia="MS Mincho"/>
                <w:sz w:val="26"/>
                <w:szCs w:val="26"/>
                <w:lang w:eastAsia="en-US"/>
              </w:rPr>
              <w:t>Тел.: _______________________________</w:t>
            </w:r>
          </w:p>
          <w:p w14:paraId="51C251DC" w14:textId="77777777" w:rsidR="00B36166" w:rsidRPr="00C770F4" w:rsidRDefault="00B36166" w:rsidP="007A430F">
            <w:pPr>
              <w:ind w:right="-2"/>
              <w:jc w:val="both"/>
              <w:rPr>
                <w:rFonts w:eastAsia="MS Mincho"/>
                <w:sz w:val="26"/>
                <w:szCs w:val="26"/>
                <w:lang w:eastAsia="en-US"/>
              </w:rPr>
            </w:pPr>
            <w:r w:rsidRPr="00C770F4">
              <w:rPr>
                <w:rFonts w:eastAsia="MS Mincho"/>
                <w:sz w:val="26"/>
                <w:szCs w:val="26"/>
                <w:lang w:eastAsia="en-US"/>
              </w:rPr>
              <w:t xml:space="preserve">Е-mail: </w:t>
            </w:r>
            <w:hyperlink r:id="rId14">
              <w:r w:rsidRPr="00C770F4">
                <w:rPr>
                  <w:rFonts w:eastAsia="MS Mincho"/>
                  <w:sz w:val="26"/>
                  <w:szCs w:val="26"/>
                  <w:lang w:eastAsia="en-US"/>
                </w:rPr>
                <w:t>_____________________________</w:t>
              </w:r>
            </w:hyperlink>
          </w:p>
          <w:p w14:paraId="26CB420F" w14:textId="77777777" w:rsidR="00B36166" w:rsidRPr="00C770F4" w:rsidRDefault="00B36166" w:rsidP="007A430F">
            <w:pPr>
              <w:ind w:right="-2"/>
              <w:jc w:val="both"/>
              <w:rPr>
                <w:b/>
                <w:bCs/>
                <w:sz w:val="26"/>
                <w:szCs w:val="26"/>
              </w:rPr>
            </w:pPr>
          </w:p>
          <w:p w14:paraId="5EB20AD2" w14:textId="77777777" w:rsidR="00B36166" w:rsidRPr="00C770F4" w:rsidRDefault="00B36166" w:rsidP="004B0E20">
            <w:pPr>
              <w:widowControl w:val="0"/>
              <w:shd w:val="clear" w:color="auto" w:fill="FFFFFF"/>
              <w:suppressAutoHyphens w:val="0"/>
              <w:spacing w:before="240" w:line="288" w:lineRule="exact"/>
              <w:ind w:left="-108" w:hanging="420"/>
              <w:jc w:val="both"/>
              <w:rPr>
                <w:b/>
                <w:bCs/>
                <w:sz w:val="26"/>
                <w:szCs w:val="26"/>
                <w:lang w:eastAsia="uk-UA"/>
              </w:rPr>
            </w:pPr>
          </w:p>
          <w:p w14:paraId="6F55FE2A" w14:textId="77777777" w:rsidR="00B36166" w:rsidRPr="00C770F4" w:rsidRDefault="00B36166" w:rsidP="001261A0">
            <w:pPr>
              <w:widowControl w:val="0"/>
              <w:suppressAutoHyphens w:val="0"/>
              <w:ind w:firstLine="39"/>
              <w:jc w:val="both"/>
              <w:rPr>
                <w:rFonts w:eastAsia="Arial Unicode MS"/>
                <w:b/>
                <w:bCs/>
                <w:i/>
                <w:color w:val="000000"/>
                <w:sz w:val="26"/>
                <w:szCs w:val="26"/>
                <w:lang w:eastAsia="uk-UA" w:bidi="uk-UA"/>
              </w:rPr>
            </w:pPr>
            <w:r w:rsidRPr="00C770F4">
              <w:rPr>
                <w:rFonts w:eastAsia="Arial Unicode MS"/>
                <w:b/>
                <w:bCs/>
                <w:i/>
                <w:color w:val="FF0000"/>
                <w:sz w:val="26"/>
                <w:szCs w:val="26"/>
                <w:lang w:eastAsia="uk-UA" w:bidi="uk-UA"/>
              </w:rPr>
              <w:t xml:space="preserve">Посада особи уповноваженої на підписання Договору </w:t>
            </w:r>
            <w:r w:rsidRPr="00C770F4">
              <w:rPr>
                <w:rFonts w:eastAsia="Arial Unicode MS"/>
                <w:b/>
                <w:bCs/>
                <w:i/>
                <w:color w:val="000000"/>
                <w:sz w:val="26"/>
                <w:szCs w:val="26"/>
                <w:lang w:eastAsia="uk-UA" w:bidi="uk-UA"/>
              </w:rPr>
              <w:t>(зазначити)</w:t>
            </w:r>
          </w:p>
          <w:p w14:paraId="51049654" w14:textId="77777777" w:rsidR="00B36166" w:rsidRPr="00C770F4" w:rsidRDefault="00B36166" w:rsidP="001261A0">
            <w:pPr>
              <w:widowControl w:val="0"/>
              <w:suppressAutoHyphens w:val="0"/>
              <w:ind w:firstLine="39"/>
              <w:jc w:val="both"/>
              <w:rPr>
                <w:rFonts w:eastAsia="Arial Unicode MS"/>
                <w:b/>
                <w:bCs/>
                <w:i/>
                <w:color w:val="FF0000"/>
                <w:sz w:val="26"/>
                <w:szCs w:val="26"/>
                <w:lang w:eastAsia="uk-UA" w:bidi="uk-UA"/>
              </w:rPr>
            </w:pPr>
          </w:p>
          <w:p w14:paraId="38080522" w14:textId="77777777" w:rsidR="00B36166" w:rsidRPr="00C770F4" w:rsidRDefault="00B36166" w:rsidP="001261A0">
            <w:pPr>
              <w:widowControl w:val="0"/>
              <w:suppressAutoHyphens w:val="0"/>
              <w:rPr>
                <w:rFonts w:eastAsia="Arial Unicode MS"/>
                <w:b/>
                <w:color w:val="000000"/>
                <w:sz w:val="26"/>
                <w:szCs w:val="26"/>
                <w:lang w:eastAsia="uk-UA" w:bidi="uk-UA"/>
              </w:rPr>
            </w:pPr>
          </w:p>
          <w:p w14:paraId="26B9C36B" w14:textId="77777777" w:rsidR="00B36166" w:rsidRPr="00C770F4" w:rsidRDefault="00B36166" w:rsidP="001261A0">
            <w:pPr>
              <w:autoSpaceDN w:val="0"/>
              <w:jc w:val="both"/>
              <w:textAlignment w:val="baseline"/>
              <w:rPr>
                <w:rFonts w:eastAsia="Courier New"/>
                <w:bCs/>
                <w:color w:val="000000"/>
                <w:kern w:val="3"/>
                <w:sz w:val="26"/>
                <w:szCs w:val="26"/>
                <w:lang w:eastAsia="uk-UA" w:bidi="uk-UA"/>
              </w:rPr>
            </w:pPr>
            <w:r w:rsidRPr="00C770F4">
              <w:rPr>
                <w:rFonts w:eastAsia="Courier New"/>
                <w:bCs/>
                <w:color w:val="000000"/>
                <w:kern w:val="3"/>
                <w:sz w:val="26"/>
                <w:szCs w:val="26"/>
                <w:lang w:eastAsia="uk-UA" w:bidi="uk-UA"/>
              </w:rPr>
              <w:t>_______________/____________________/</w:t>
            </w:r>
          </w:p>
          <w:p w14:paraId="78209D48" w14:textId="34ACC08C" w:rsidR="00B36166" w:rsidRPr="005E45D7" w:rsidRDefault="00B36166" w:rsidP="005E45D7">
            <w:pPr>
              <w:autoSpaceDN w:val="0"/>
              <w:jc w:val="both"/>
              <w:textAlignment w:val="baseline"/>
              <w:rPr>
                <w:rFonts w:eastAsia="Courier New"/>
                <w:bCs/>
                <w:color w:val="FF0000"/>
                <w:kern w:val="3"/>
                <w:sz w:val="18"/>
                <w:szCs w:val="18"/>
                <w:lang w:eastAsia="uk-UA" w:bidi="uk-UA"/>
              </w:rPr>
            </w:pPr>
            <w:proofErr w:type="spellStart"/>
            <w:r w:rsidRPr="00C770F4">
              <w:rPr>
                <w:rFonts w:eastAsia="Courier New"/>
                <w:b/>
                <w:bCs/>
                <w:color w:val="000000"/>
                <w:kern w:val="3"/>
                <w:sz w:val="26"/>
                <w:szCs w:val="26"/>
                <w:lang w:eastAsia="uk-UA" w:bidi="uk-UA"/>
              </w:rPr>
              <w:t>м.п</w:t>
            </w:r>
            <w:proofErr w:type="spellEnd"/>
            <w:r w:rsidRPr="00C770F4">
              <w:rPr>
                <w:rFonts w:eastAsia="Courier New"/>
                <w:b/>
                <w:bCs/>
                <w:color w:val="000000"/>
                <w:kern w:val="3"/>
                <w:sz w:val="26"/>
                <w:szCs w:val="26"/>
                <w:lang w:eastAsia="uk-UA" w:bidi="uk-UA"/>
              </w:rPr>
              <w:t>.</w:t>
            </w:r>
            <w:r w:rsidRPr="00C770F4">
              <w:rPr>
                <w:rFonts w:eastAsia="Courier New"/>
                <w:bCs/>
                <w:color w:val="000000"/>
                <w:kern w:val="3"/>
                <w:sz w:val="26"/>
                <w:szCs w:val="26"/>
                <w:lang w:eastAsia="uk-UA" w:bidi="uk-UA"/>
              </w:rPr>
              <w:t xml:space="preserve">                  </w:t>
            </w:r>
            <w:r w:rsidRPr="00C770F4">
              <w:rPr>
                <w:rFonts w:eastAsia="Courier New"/>
                <w:bCs/>
                <w:color w:val="FF0000"/>
                <w:kern w:val="3"/>
                <w:sz w:val="18"/>
                <w:szCs w:val="18"/>
                <w:lang w:eastAsia="uk-UA" w:bidi="uk-UA"/>
              </w:rPr>
              <w:t>(ім’</w:t>
            </w:r>
            <w:r w:rsidR="005E45D7">
              <w:rPr>
                <w:rFonts w:eastAsia="Courier New"/>
                <w:bCs/>
                <w:color w:val="FF0000"/>
                <w:kern w:val="3"/>
                <w:sz w:val="18"/>
                <w:szCs w:val="18"/>
                <w:lang w:eastAsia="uk-UA" w:bidi="uk-UA"/>
              </w:rPr>
              <w:t>я, прізвище (великими літерами)</w:t>
            </w:r>
          </w:p>
        </w:tc>
      </w:tr>
    </w:tbl>
    <w:p w14:paraId="15C1708E" w14:textId="77777777" w:rsidR="00AB5CBD" w:rsidRDefault="00AB5CBD">
      <w:pPr>
        <w:pStyle w:val="afc"/>
        <w:ind w:left="11624" w:firstLine="6444"/>
        <w:rPr>
          <w:sz w:val="25"/>
          <w:szCs w:val="25"/>
        </w:rPr>
      </w:pPr>
      <w:bookmarkStart w:id="0" w:name="_Toc9839001"/>
      <w:bookmarkStart w:id="1" w:name="_Toc9839002"/>
      <w:bookmarkEnd w:id="0"/>
      <w:bookmarkEnd w:id="1"/>
    </w:p>
    <w:p w14:paraId="3907B8ED" w14:textId="77777777" w:rsidR="00AB5CBD" w:rsidRDefault="00AB5CBD">
      <w:pPr>
        <w:pStyle w:val="afc"/>
        <w:ind w:left="11624" w:firstLine="6444"/>
        <w:rPr>
          <w:sz w:val="25"/>
          <w:szCs w:val="25"/>
        </w:rPr>
      </w:pPr>
    </w:p>
    <w:p w14:paraId="50BFD2CF" w14:textId="77777777" w:rsidR="00AB5CBD" w:rsidRDefault="00AB5CBD">
      <w:pPr>
        <w:pStyle w:val="afc"/>
        <w:ind w:left="11624" w:firstLine="6444"/>
        <w:rPr>
          <w:sz w:val="25"/>
          <w:szCs w:val="25"/>
        </w:rPr>
      </w:pPr>
    </w:p>
    <w:p w14:paraId="26A58D58" w14:textId="77777777" w:rsidR="00AB5CBD" w:rsidRDefault="00AB5CBD">
      <w:pPr>
        <w:pStyle w:val="afc"/>
        <w:ind w:left="11624" w:firstLine="6444"/>
        <w:rPr>
          <w:sz w:val="25"/>
          <w:szCs w:val="25"/>
        </w:rPr>
      </w:pPr>
    </w:p>
    <w:p w14:paraId="15E5A0EC" w14:textId="77777777" w:rsidR="00AB5CBD" w:rsidRPr="005E45D7" w:rsidRDefault="00AB5CBD" w:rsidP="00AB5CBD">
      <w:pPr>
        <w:jc w:val="right"/>
        <w:rPr>
          <w:b/>
          <w:sz w:val="26"/>
          <w:szCs w:val="26"/>
        </w:rPr>
      </w:pPr>
      <w:r w:rsidRPr="005E45D7">
        <w:rPr>
          <w:b/>
          <w:sz w:val="26"/>
          <w:szCs w:val="26"/>
        </w:rPr>
        <w:t>Додаток №3</w:t>
      </w:r>
    </w:p>
    <w:p w14:paraId="73BC8545" w14:textId="77777777" w:rsidR="00AB5CBD" w:rsidRPr="005E45D7" w:rsidRDefault="00AB5CBD" w:rsidP="00AB5CBD">
      <w:pPr>
        <w:jc w:val="right"/>
        <w:rPr>
          <w:sz w:val="26"/>
          <w:szCs w:val="26"/>
        </w:rPr>
      </w:pPr>
      <w:r w:rsidRPr="005E45D7">
        <w:rPr>
          <w:sz w:val="26"/>
          <w:szCs w:val="26"/>
        </w:rPr>
        <w:t>до Договору №________</w:t>
      </w:r>
    </w:p>
    <w:p w14:paraId="255B358F" w14:textId="2C2008F2" w:rsidR="00AB5CBD" w:rsidRPr="005E45D7" w:rsidRDefault="00AB5CBD" w:rsidP="00AB5CBD">
      <w:pPr>
        <w:jc w:val="right"/>
        <w:rPr>
          <w:sz w:val="26"/>
          <w:szCs w:val="26"/>
        </w:rPr>
      </w:pPr>
      <w:r w:rsidRPr="005E45D7">
        <w:rPr>
          <w:sz w:val="26"/>
          <w:szCs w:val="26"/>
        </w:rPr>
        <w:t xml:space="preserve">  від «___»__________2023 р.</w:t>
      </w:r>
    </w:p>
    <w:p w14:paraId="3F010BEE" w14:textId="77777777" w:rsidR="00AB5CBD" w:rsidRPr="005E45D7" w:rsidRDefault="00AB5CBD" w:rsidP="00AB5CBD">
      <w:pPr>
        <w:jc w:val="both"/>
        <w:rPr>
          <w:sz w:val="26"/>
          <w:szCs w:val="26"/>
        </w:rPr>
      </w:pPr>
    </w:p>
    <w:p w14:paraId="26338D6B" w14:textId="77777777" w:rsidR="00AB5CBD" w:rsidRPr="005E45D7" w:rsidRDefault="00AB5CBD" w:rsidP="00AB5CBD">
      <w:pPr>
        <w:jc w:val="both"/>
        <w:rPr>
          <w:sz w:val="26"/>
          <w:szCs w:val="26"/>
        </w:rPr>
      </w:pPr>
    </w:p>
    <w:tbl>
      <w:tblPr>
        <w:tblStyle w:val="aff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2"/>
        <w:gridCol w:w="4543"/>
      </w:tblGrid>
      <w:tr w:rsidR="00AB5CBD" w:rsidRPr="005E45D7" w14:paraId="51280E73" w14:textId="77777777" w:rsidTr="00883783">
        <w:tc>
          <w:tcPr>
            <w:tcW w:w="4106" w:type="dxa"/>
          </w:tcPr>
          <w:p w14:paraId="22C50130" w14:textId="77777777" w:rsidR="00AB5CBD" w:rsidRPr="005E45D7" w:rsidRDefault="00AB5CBD" w:rsidP="00AB5CBD">
            <w:pPr>
              <w:jc w:val="center"/>
              <w:rPr>
                <w:sz w:val="26"/>
                <w:szCs w:val="26"/>
              </w:rPr>
            </w:pPr>
            <w:r w:rsidRPr="005E45D7">
              <w:rPr>
                <w:b/>
                <w:sz w:val="26"/>
                <w:szCs w:val="26"/>
              </w:rPr>
              <w:t>«ЗАТВЕРДЖЕНО»</w:t>
            </w:r>
          </w:p>
        </w:tc>
        <w:tc>
          <w:tcPr>
            <w:tcW w:w="1132" w:type="dxa"/>
          </w:tcPr>
          <w:p w14:paraId="7ACB5491" w14:textId="77777777" w:rsidR="00AB5CBD" w:rsidRPr="005E45D7" w:rsidRDefault="00AB5CBD" w:rsidP="00BD4A6C">
            <w:pPr>
              <w:jc w:val="both"/>
              <w:rPr>
                <w:sz w:val="26"/>
                <w:szCs w:val="26"/>
              </w:rPr>
            </w:pPr>
          </w:p>
        </w:tc>
        <w:tc>
          <w:tcPr>
            <w:tcW w:w="4543" w:type="dxa"/>
          </w:tcPr>
          <w:p w14:paraId="65783F7A" w14:textId="77777777" w:rsidR="00AB5CBD" w:rsidRPr="005E45D7" w:rsidRDefault="00AB5CBD" w:rsidP="00AB5CBD">
            <w:pPr>
              <w:jc w:val="center"/>
              <w:rPr>
                <w:sz w:val="26"/>
                <w:szCs w:val="26"/>
              </w:rPr>
            </w:pPr>
            <w:r w:rsidRPr="005E45D7">
              <w:rPr>
                <w:b/>
                <w:sz w:val="26"/>
                <w:szCs w:val="26"/>
              </w:rPr>
              <w:t>«ПОГОДЖЕНО»</w:t>
            </w:r>
          </w:p>
        </w:tc>
      </w:tr>
      <w:tr w:rsidR="00AB5CBD" w:rsidRPr="005E45D7" w14:paraId="439C55ED" w14:textId="77777777" w:rsidTr="00883783">
        <w:tc>
          <w:tcPr>
            <w:tcW w:w="4106" w:type="dxa"/>
          </w:tcPr>
          <w:p w14:paraId="08BF3789" w14:textId="77777777" w:rsidR="00AB5CBD" w:rsidRPr="005E45D7" w:rsidRDefault="00AB5CBD" w:rsidP="00BD4A6C">
            <w:pPr>
              <w:jc w:val="right"/>
              <w:rPr>
                <w:sz w:val="26"/>
                <w:szCs w:val="26"/>
              </w:rPr>
            </w:pPr>
            <w:r w:rsidRPr="005E45D7">
              <w:rPr>
                <w:b/>
                <w:sz w:val="26"/>
                <w:szCs w:val="26"/>
              </w:rPr>
              <w:t>Замовник</w:t>
            </w:r>
          </w:p>
        </w:tc>
        <w:tc>
          <w:tcPr>
            <w:tcW w:w="1132" w:type="dxa"/>
          </w:tcPr>
          <w:p w14:paraId="2AC22982" w14:textId="77777777" w:rsidR="00AB5CBD" w:rsidRPr="005E45D7" w:rsidRDefault="00AB5CBD" w:rsidP="00BD4A6C">
            <w:pPr>
              <w:jc w:val="both"/>
              <w:rPr>
                <w:sz w:val="26"/>
                <w:szCs w:val="26"/>
              </w:rPr>
            </w:pPr>
          </w:p>
        </w:tc>
        <w:tc>
          <w:tcPr>
            <w:tcW w:w="4543" w:type="dxa"/>
          </w:tcPr>
          <w:p w14:paraId="75BF368A" w14:textId="7803C014" w:rsidR="00AB5CBD" w:rsidRPr="005E45D7" w:rsidRDefault="00AB5CBD" w:rsidP="00AB5CBD">
            <w:pPr>
              <w:jc w:val="right"/>
              <w:rPr>
                <w:sz w:val="26"/>
                <w:szCs w:val="26"/>
              </w:rPr>
            </w:pPr>
            <w:r w:rsidRPr="005E45D7">
              <w:rPr>
                <w:b/>
                <w:sz w:val="26"/>
                <w:szCs w:val="26"/>
              </w:rPr>
              <w:t>Проектувальник</w:t>
            </w:r>
          </w:p>
        </w:tc>
      </w:tr>
      <w:tr w:rsidR="00AB5CBD" w:rsidRPr="005E45D7" w14:paraId="4790B352" w14:textId="77777777" w:rsidTr="00883783">
        <w:tc>
          <w:tcPr>
            <w:tcW w:w="4106" w:type="dxa"/>
          </w:tcPr>
          <w:p w14:paraId="3E576A8C" w14:textId="77777777" w:rsidR="00AB5CBD" w:rsidRPr="005E45D7" w:rsidRDefault="00AB5CBD" w:rsidP="00AB5CBD">
            <w:pPr>
              <w:jc w:val="both"/>
              <w:rPr>
                <w:sz w:val="26"/>
                <w:szCs w:val="26"/>
                <w:lang w:eastAsia="uk-UA"/>
              </w:rPr>
            </w:pPr>
          </w:p>
          <w:p w14:paraId="1549CC47" w14:textId="2DD7970D" w:rsidR="00AB5CBD" w:rsidRPr="005E45D7" w:rsidRDefault="00AB5CBD" w:rsidP="00AB5CBD">
            <w:pPr>
              <w:jc w:val="both"/>
              <w:rPr>
                <w:sz w:val="26"/>
                <w:szCs w:val="26"/>
              </w:rPr>
            </w:pPr>
            <w:r w:rsidRPr="005E45D7">
              <w:rPr>
                <w:sz w:val="26"/>
                <w:szCs w:val="26"/>
                <w:lang w:eastAsia="uk-UA"/>
              </w:rPr>
              <w:t>_</w:t>
            </w:r>
            <w:r w:rsidR="005E45D7">
              <w:rPr>
                <w:sz w:val="26"/>
                <w:szCs w:val="26"/>
                <w:lang w:eastAsia="uk-UA"/>
              </w:rPr>
              <w:t>__________</w:t>
            </w:r>
            <w:r w:rsidRPr="005E45D7">
              <w:rPr>
                <w:sz w:val="26"/>
                <w:szCs w:val="26"/>
                <w:lang w:eastAsia="uk-UA"/>
              </w:rPr>
              <w:t xml:space="preserve"> Олексій ЛЕПСЬКИЙ </w:t>
            </w:r>
          </w:p>
        </w:tc>
        <w:tc>
          <w:tcPr>
            <w:tcW w:w="1132" w:type="dxa"/>
          </w:tcPr>
          <w:p w14:paraId="4B2E6D20" w14:textId="77777777" w:rsidR="00AB5CBD" w:rsidRPr="005E45D7" w:rsidRDefault="00AB5CBD" w:rsidP="00BD4A6C">
            <w:pPr>
              <w:jc w:val="both"/>
              <w:rPr>
                <w:sz w:val="26"/>
                <w:szCs w:val="26"/>
              </w:rPr>
            </w:pPr>
          </w:p>
        </w:tc>
        <w:tc>
          <w:tcPr>
            <w:tcW w:w="4543" w:type="dxa"/>
          </w:tcPr>
          <w:p w14:paraId="4F1D3A58" w14:textId="77777777" w:rsidR="00AB5CBD" w:rsidRPr="005E45D7" w:rsidRDefault="00AB5CBD" w:rsidP="00BD4A6C">
            <w:pPr>
              <w:jc w:val="right"/>
              <w:rPr>
                <w:sz w:val="26"/>
                <w:szCs w:val="26"/>
                <w:lang w:eastAsia="uk-UA"/>
              </w:rPr>
            </w:pPr>
          </w:p>
          <w:p w14:paraId="2F541404" w14:textId="6B97EC76" w:rsidR="00AB5CBD" w:rsidRPr="005E45D7" w:rsidRDefault="00AB5CBD" w:rsidP="00AB5CBD">
            <w:pPr>
              <w:jc w:val="both"/>
              <w:rPr>
                <w:sz w:val="26"/>
                <w:szCs w:val="26"/>
                <w:lang w:eastAsia="uk-UA"/>
              </w:rPr>
            </w:pPr>
            <w:r w:rsidRPr="005E45D7">
              <w:rPr>
                <w:sz w:val="26"/>
                <w:szCs w:val="26"/>
                <w:lang w:eastAsia="uk-UA"/>
              </w:rPr>
              <w:t>_______________/_________________/</w:t>
            </w:r>
          </w:p>
        </w:tc>
      </w:tr>
    </w:tbl>
    <w:p w14:paraId="153C30C6" w14:textId="77777777" w:rsidR="00AB5CBD" w:rsidRPr="005E45D7" w:rsidRDefault="00AB5CBD" w:rsidP="00AB5CBD">
      <w:pPr>
        <w:jc w:val="both"/>
        <w:rPr>
          <w:sz w:val="26"/>
          <w:szCs w:val="26"/>
        </w:rPr>
      </w:pPr>
    </w:p>
    <w:p w14:paraId="3C46AA69" w14:textId="77777777" w:rsidR="00883783" w:rsidRPr="005E45D7" w:rsidRDefault="00883783" w:rsidP="00AB5CBD">
      <w:pPr>
        <w:jc w:val="both"/>
        <w:rPr>
          <w:sz w:val="26"/>
          <w:szCs w:val="26"/>
        </w:rPr>
      </w:pPr>
    </w:p>
    <w:p w14:paraId="7E044878" w14:textId="77777777" w:rsidR="00883783" w:rsidRPr="005E45D7" w:rsidRDefault="00883783" w:rsidP="00AB5CBD">
      <w:pPr>
        <w:jc w:val="both"/>
        <w:rPr>
          <w:sz w:val="26"/>
          <w:szCs w:val="26"/>
        </w:rPr>
      </w:pPr>
    </w:p>
    <w:p w14:paraId="4127E98E" w14:textId="77777777" w:rsidR="00AB5CBD" w:rsidRPr="005E45D7" w:rsidRDefault="00AB5CBD" w:rsidP="00AB5CBD">
      <w:pPr>
        <w:jc w:val="center"/>
        <w:rPr>
          <w:b/>
          <w:sz w:val="26"/>
          <w:szCs w:val="26"/>
        </w:rPr>
      </w:pPr>
      <w:r w:rsidRPr="005E45D7">
        <w:rPr>
          <w:b/>
          <w:sz w:val="26"/>
          <w:szCs w:val="26"/>
        </w:rPr>
        <w:t>ЗАВДАННЯ НА ПРОЕКТУВАННЯ</w:t>
      </w:r>
    </w:p>
    <w:p w14:paraId="7F2A9573" w14:textId="67AD2057" w:rsidR="000C3AD1" w:rsidRPr="005E45D7" w:rsidRDefault="000C3AD1" w:rsidP="000C3AD1">
      <w:pPr>
        <w:pStyle w:val="1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u w:val="single"/>
          <w:lang w:val="uk-UA"/>
        </w:rPr>
      </w:pPr>
      <w:r>
        <w:rPr>
          <w:bCs/>
          <w:color w:val="000000"/>
          <w:sz w:val="26"/>
          <w:szCs w:val="26"/>
          <w:u w:val="single"/>
          <w:lang w:val="uk-UA"/>
        </w:rPr>
        <w:t>на в</w:t>
      </w:r>
      <w:r w:rsidRPr="00102E4F">
        <w:rPr>
          <w:bCs/>
          <w:color w:val="000000"/>
          <w:sz w:val="26"/>
          <w:szCs w:val="26"/>
          <w:u w:val="single"/>
          <w:lang w:val="uk-UA"/>
        </w:rPr>
        <w:t xml:space="preserve">иконання проектних робіт та проведення експертизи проектно-кошторисної документації по об'єкту: "Реконструкція частини другого поверху оперативно-координаційного центру ГУ ДСНС України у Запорізькій області за адресою: </w:t>
      </w:r>
      <w:r>
        <w:rPr>
          <w:bCs/>
          <w:color w:val="000000"/>
          <w:sz w:val="26"/>
          <w:szCs w:val="26"/>
          <w:u w:val="single"/>
          <w:lang w:val="uk-UA"/>
        </w:rPr>
        <w:t xml:space="preserve">             </w:t>
      </w:r>
      <w:r w:rsidRPr="00102E4F">
        <w:rPr>
          <w:bCs/>
          <w:color w:val="000000"/>
          <w:sz w:val="26"/>
          <w:szCs w:val="26"/>
          <w:u w:val="single"/>
          <w:lang w:val="uk-UA"/>
        </w:rPr>
        <w:t>м. Запоріжжя, вул. Фортечна, 65”, ДБН А.2.2-3:2014</w:t>
      </w:r>
    </w:p>
    <w:p w14:paraId="2E0C6127" w14:textId="68D99B60" w:rsidR="00C0232C" w:rsidRPr="005E45D7" w:rsidRDefault="00C0232C" w:rsidP="00C0232C">
      <w:pPr>
        <w:pStyle w:val="1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u w:val="single"/>
          <w:lang w:val="uk-UA"/>
        </w:rPr>
      </w:pPr>
    </w:p>
    <w:tbl>
      <w:tblPr>
        <w:tblW w:w="9923" w:type="dxa"/>
        <w:tblInd w:w="109" w:type="dxa"/>
        <w:tblLook w:val="0000" w:firstRow="0" w:lastRow="0" w:firstColumn="0" w:lastColumn="0" w:noHBand="0" w:noVBand="0"/>
      </w:tblPr>
      <w:tblGrid>
        <w:gridCol w:w="708"/>
        <w:gridCol w:w="2610"/>
        <w:gridCol w:w="6605"/>
      </w:tblGrid>
      <w:tr w:rsidR="000C3AD1" w:rsidRPr="00102E4F" w14:paraId="12FD614F" w14:textId="77777777" w:rsidTr="007C6057">
        <w:trPr>
          <w:trHeight w:val="738"/>
        </w:trPr>
        <w:tc>
          <w:tcPr>
            <w:tcW w:w="708" w:type="dxa"/>
            <w:tcBorders>
              <w:top w:val="single" w:sz="4" w:space="0" w:color="000000"/>
              <w:left w:val="single" w:sz="4" w:space="0" w:color="000000"/>
              <w:bottom w:val="single" w:sz="4" w:space="0" w:color="000000"/>
            </w:tcBorders>
            <w:shd w:val="clear" w:color="auto" w:fill="auto"/>
          </w:tcPr>
          <w:p w14:paraId="75897A35" w14:textId="77777777" w:rsidR="000C3AD1" w:rsidRPr="00102E4F" w:rsidRDefault="000C3AD1" w:rsidP="007C6057">
            <w:pPr>
              <w:pStyle w:val="16"/>
              <w:jc w:val="center"/>
              <w:rPr>
                <w:sz w:val="22"/>
                <w:szCs w:val="22"/>
                <w:lang w:val="uk-UA"/>
              </w:rPr>
            </w:pPr>
            <w:r w:rsidRPr="00102E4F">
              <w:rPr>
                <w:sz w:val="22"/>
                <w:szCs w:val="22"/>
                <w:lang w:val="uk-UA"/>
              </w:rPr>
              <w:t>1.</w:t>
            </w:r>
          </w:p>
        </w:tc>
        <w:tc>
          <w:tcPr>
            <w:tcW w:w="2610" w:type="dxa"/>
            <w:tcBorders>
              <w:top w:val="single" w:sz="4" w:space="0" w:color="000000"/>
              <w:left w:val="single" w:sz="4" w:space="0" w:color="000000"/>
              <w:bottom w:val="single" w:sz="4" w:space="0" w:color="000000"/>
            </w:tcBorders>
            <w:shd w:val="clear" w:color="auto" w:fill="auto"/>
          </w:tcPr>
          <w:p w14:paraId="36223140" w14:textId="77777777" w:rsidR="000C3AD1" w:rsidRPr="00102E4F" w:rsidRDefault="000C3AD1" w:rsidP="007C6057">
            <w:pPr>
              <w:pStyle w:val="16"/>
              <w:rPr>
                <w:sz w:val="22"/>
                <w:szCs w:val="22"/>
                <w:lang w:val="uk-UA"/>
              </w:rPr>
            </w:pPr>
            <w:r w:rsidRPr="00102E4F">
              <w:rPr>
                <w:sz w:val="22"/>
                <w:szCs w:val="22"/>
                <w:lang w:val="uk-UA" w:eastAsia="uk-UA"/>
              </w:rPr>
              <w:t>Назва та місцезнаходження об’єкта</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58C8309A" w14:textId="77777777" w:rsidR="000C3AD1" w:rsidRPr="00102E4F" w:rsidRDefault="000C3AD1" w:rsidP="007C6057">
            <w:pPr>
              <w:pStyle w:val="1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7"/>
              <w:jc w:val="both"/>
              <w:rPr>
                <w:sz w:val="22"/>
                <w:szCs w:val="22"/>
                <w:lang w:val="uk-UA"/>
              </w:rPr>
            </w:pPr>
            <w:r w:rsidRPr="00102E4F">
              <w:rPr>
                <w:sz w:val="22"/>
                <w:szCs w:val="22"/>
                <w:lang w:val="uk-UA" w:eastAsia="uk-UA"/>
              </w:rPr>
              <w:t>ОКЦ ГУ ДСНС України у Запорізькій області за адресою:              м. Запоріжжя, вул. Фортечна, 65“.</w:t>
            </w:r>
          </w:p>
        </w:tc>
      </w:tr>
      <w:tr w:rsidR="000C3AD1" w:rsidRPr="00102E4F" w14:paraId="15328CA3" w14:textId="77777777" w:rsidTr="007C6057">
        <w:trPr>
          <w:trHeight w:val="251"/>
        </w:trPr>
        <w:tc>
          <w:tcPr>
            <w:tcW w:w="708" w:type="dxa"/>
            <w:tcBorders>
              <w:top w:val="single" w:sz="4" w:space="0" w:color="000000"/>
              <w:left w:val="single" w:sz="4" w:space="0" w:color="000000"/>
              <w:bottom w:val="single" w:sz="4" w:space="0" w:color="000000"/>
            </w:tcBorders>
            <w:shd w:val="clear" w:color="auto" w:fill="auto"/>
          </w:tcPr>
          <w:p w14:paraId="1D8AD39E" w14:textId="77777777" w:rsidR="000C3AD1" w:rsidRPr="00102E4F" w:rsidRDefault="000C3AD1" w:rsidP="007C6057">
            <w:pPr>
              <w:pStyle w:val="16"/>
              <w:jc w:val="center"/>
              <w:rPr>
                <w:sz w:val="22"/>
                <w:szCs w:val="22"/>
                <w:lang w:val="uk-UA"/>
              </w:rPr>
            </w:pPr>
            <w:r w:rsidRPr="00102E4F">
              <w:rPr>
                <w:sz w:val="22"/>
                <w:szCs w:val="22"/>
                <w:lang w:val="uk-UA"/>
              </w:rPr>
              <w:t>2.</w:t>
            </w:r>
          </w:p>
        </w:tc>
        <w:tc>
          <w:tcPr>
            <w:tcW w:w="2610" w:type="dxa"/>
            <w:tcBorders>
              <w:top w:val="single" w:sz="4" w:space="0" w:color="000000"/>
              <w:left w:val="single" w:sz="4" w:space="0" w:color="000000"/>
              <w:bottom w:val="single" w:sz="4" w:space="0" w:color="000000"/>
            </w:tcBorders>
            <w:shd w:val="clear" w:color="auto" w:fill="auto"/>
          </w:tcPr>
          <w:p w14:paraId="71E5058C" w14:textId="77777777" w:rsidR="000C3AD1" w:rsidRPr="00102E4F" w:rsidRDefault="000C3AD1" w:rsidP="007C6057">
            <w:pPr>
              <w:rPr>
                <w:sz w:val="22"/>
                <w:szCs w:val="22"/>
              </w:rPr>
            </w:pPr>
            <w:r w:rsidRPr="00102E4F">
              <w:rPr>
                <w:sz w:val="22"/>
                <w:szCs w:val="22"/>
              </w:rPr>
              <w:t xml:space="preserve">Підстава для проектування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7A12D20D" w14:textId="77777777" w:rsidR="000C3AD1" w:rsidRPr="00102E4F" w:rsidRDefault="000C3AD1" w:rsidP="007C6057">
            <w:pPr>
              <w:pStyle w:val="Standard"/>
              <w:jc w:val="both"/>
              <w:rPr>
                <w:b w:val="0"/>
                <w:sz w:val="22"/>
                <w:szCs w:val="22"/>
              </w:rPr>
            </w:pPr>
            <w:r w:rsidRPr="00102E4F">
              <w:rPr>
                <w:b w:val="0"/>
                <w:kern w:val="0"/>
                <w:sz w:val="22"/>
                <w:szCs w:val="22"/>
              </w:rPr>
              <w:t>Договір (</w:t>
            </w:r>
            <w:r w:rsidRPr="00102E4F">
              <w:rPr>
                <w:b w:val="0"/>
                <w:i/>
                <w:iCs/>
                <w:kern w:val="0"/>
                <w:sz w:val="22"/>
                <w:szCs w:val="22"/>
              </w:rPr>
              <w:t>після укладання з виконавцем</w:t>
            </w:r>
            <w:r w:rsidRPr="00102E4F">
              <w:rPr>
                <w:b w:val="0"/>
                <w:kern w:val="0"/>
                <w:sz w:val="22"/>
                <w:szCs w:val="22"/>
              </w:rPr>
              <w:t>)</w:t>
            </w:r>
          </w:p>
          <w:p w14:paraId="3F114937" w14:textId="77777777" w:rsidR="000C3AD1" w:rsidRPr="00102E4F" w:rsidRDefault="000C3AD1" w:rsidP="007C6057">
            <w:pPr>
              <w:pStyle w:val="Standard"/>
              <w:jc w:val="both"/>
              <w:rPr>
                <w:b w:val="0"/>
                <w:sz w:val="22"/>
                <w:szCs w:val="22"/>
              </w:rPr>
            </w:pPr>
            <w:r w:rsidRPr="00102E4F">
              <w:rPr>
                <w:b w:val="0"/>
                <w:kern w:val="0"/>
                <w:sz w:val="22"/>
                <w:szCs w:val="22"/>
              </w:rPr>
              <w:t>Лист ДСНС України від 31.12.2021 № 16-22428/163-1 «Про надання технічних вимог»</w:t>
            </w:r>
          </w:p>
        </w:tc>
      </w:tr>
      <w:tr w:rsidR="000C3AD1" w:rsidRPr="00102E4F" w14:paraId="67491C70" w14:textId="77777777" w:rsidTr="007C6057">
        <w:trPr>
          <w:trHeight w:val="240"/>
        </w:trPr>
        <w:tc>
          <w:tcPr>
            <w:tcW w:w="708" w:type="dxa"/>
            <w:tcBorders>
              <w:top w:val="single" w:sz="4" w:space="0" w:color="000000"/>
              <w:left w:val="single" w:sz="4" w:space="0" w:color="000000"/>
              <w:bottom w:val="single" w:sz="4" w:space="0" w:color="000000"/>
            </w:tcBorders>
            <w:shd w:val="clear" w:color="auto" w:fill="auto"/>
          </w:tcPr>
          <w:p w14:paraId="4F4A11E5" w14:textId="77777777" w:rsidR="000C3AD1" w:rsidRPr="00102E4F" w:rsidRDefault="000C3AD1" w:rsidP="007C6057">
            <w:pPr>
              <w:pStyle w:val="16"/>
              <w:jc w:val="center"/>
              <w:rPr>
                <w:sz w:val="22"/>
                <w:szCs w:val="22"/>
                <w:lang w:val="uk-UA"/>
              </w:rPr>
            </w:pPr>
            <w:r w:rsidRPr="00102E4F">
              <w:rPr>
                <w:sz w:val="22"/>
                <w:szCs w:val="22"/>
                <w:lang w:val="uk-UA"/>
              </w:rPr>
              <w:t>3.</w:t>
            </w:r>
          </w:p>
        </w:tc>
        <w:tc>
          <w:tcPr>
            <w:tcW w:w="2610" w:type="dxa"/>
            <w:tcBorders>
              <w:top w:val="single" w:sz="4" w:space="0" w:color="000000"/>
              <w:left w:val="single" w:sz="4" w:space="0" w:color="000000"/>
              <w:bottom w:val="single" w:sz="4" w:space="0" w:color="000000"/>
            </w:tcBorders>
            <w:shd w:val="clear" w:color="auto" w:fill="auto"/>
          </w:tcPr>
          <w:p w14:paraId="679D5F5F" w14:textId="77777777" w:rsidR="000C3AD1" w:rsidRPr="00102E4F" w:rsidRDefault="000C3AD1" w:rsidP="007C6057">
            <w:pPr>
              <w:pStyle w:val="16"/>
              <w:rPr>
                <w:sz w:val="22"/>
                <w:szCs w:val="22"/>
                <w:lang w:val="uk-UA"/>
              </w:rPr>
            </w:pPr>
            <w:r w:rsidRPr="00102E4F">
              <w:rPr>
                <w:sz w:val="22"/>
                <w:szCs w:val="22"/>
                <w:lang w:val="uk-UA" w:eastAsia="uk-UA"/>
              </w:rPr>
              <w:t>Вид будівництва</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B60AFE8" w14:textId="77777777" w:rsidR="000C3AD1" w:rsidRPr="00102E4F" w:rsidRDefault="000C3AD1" w:rsidP="007C6057">
            <w:pPr>
              <w:pStyle w:val="Standard"/>
              <w:rPr>
                <w:b w:val="0"/>
                <w:sz w:val="22"/>
                <w:szCs w:val="22"/>
              </w:rPr>
            </w:pPr>
            <w:r w:rsidRPr="00102E4F">
              <w:rPr>
                <w:b w:val="0"/>
                <w:sz w:val="22"/>
                <w:szCs w:val="22"/>
              </w:rPr>
              <w:t>Реконструкція</w:t>
            </w:r>
          </w:p>
        </w:tc>
      </w:tr>
      <w:tr w:rsidR="000C3AD1" w:rsidRPr="00102E4F" w14:paraId="5BD39008" w14:textId="77777777" w:rsidTr="007C6057">
        <w:trPr>
          <w:trHeight w:val="303"/>
        </w:trPr>
        <w:tc>
          <w:tcPr>
            <w:tcW w:w="708" w:type="dxa"/>
            <w:tcBorders>
              <w:top w:val="single" w:sz="4" w:space="0" w:color="000000"/>
              <w:left w:val="single" w:sz="4" w:space="0" w:color="000000"/>
              <w:bottom w:val="single" w:sz="4" w:space="0" w:color="000000"/>
            </w:tcBorders>
            <w:shd w:val="clear" w:color="auto" w:fill="auto"/>
          </w:tcPr>
          <w:p w14:paraId="7AD4E7A0" w14:textId="77777777" w:rsidR="000C3AD1" w:rsidRPr="00102E4F" w:rsidRDefault="000C3AD1" w:rsidP="007C6057">
            <w:pPr>
              <w:pStyle w:val="16"/>
              <w:jc w:val="center"/>
              <w:rPr>
                <w:sz w:val="22"/>
                <w:szCs w:val="22"/>
                <w:lang w:val="uk-UA"/>
              </w:rPr>
            </w:pPr>
            <w:r w:rsidRPr="00102E4F">
              <w:rPr>
                <w:sz w:val="22"/>
                <w:szCs w:val="22"/>
                <w:lang w:val="uk-UA"/>
              </w:rPr>
              <w:t>4.</w:t>
            </w:r>
          </w:p>
        </w:tc>
        <w:tc>
          <w:tcPr>
            <w:tcW w:w="2610" w:type="dxa"/>
            <w:tcBorders>
              <w:top w:val="single" w:sz="4" w:space="0" w:color="000000"/>
              <w:left w:val="single" w:sz="4" w:space="0" w:color="000000"/>
              <w:bottom w:val="single" w:sz="4" w:space="0" w:color="000000"/>
            </w:tcBorders>
            <w:shd w:val="clear" w:color="auto" w:fill="auto"/>
          </w:tcPr>
          <w:p w14:paraId="54C6D764" w14:textId="77777777" w:rsidR="000C3AD1" w:rsidRPr="00102E4F" w:rsidRDefault="000C3AD1" w:rsidP="007C6057">
            <w:pPr>
              <w:pStyle w:val="16"/>
              <w:rPr>
                <w:sz w:val="22"/>
                <w:szCs w:val="22"/>
                <w:lang w:val="uk-UA"/>
              </w:rPr>
            </w:pPr>
            <w:r w:rsidRPr="00102E4F">
              <w:rPr>
                <w:sz w:val="22"/>
                <w:szCs w:val="22"/>
                <w:lang w:val="uk-UA" w:eastAsia="uk-UA"/>
              </w:rPr>
              <w:t>Реквізити Замовника</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6B41F151" w14:textId="77777777" w:rsidR="000C3AD1" w:rsidRPr="00102E4F" w:rsidRDefault="000C3AD1" w:rsidP="007C6057">
            <w:pPr>
              <w:pStyle w:val="Standard"/>
              <w:rPr>
                <w:b w:val="0"/>
                <w:sz w:val="22"/>
                <w:szCs w:val="22"/>
              </w:rPr>
            </w:pPr>
            <w:r w:rsidRPr="00102E4F">
              <w:rPr>
                <w:b w:val="0"/>
                <w:sz w:val="22"/>
                <w:szCs w:val="22"/>
              </w:rPr>
              <w:t xml:space="preserve">ГУ ДСНС України у Запорізькій області. </w:t>
            </w:r>
          </w:p>
        </w:tc>
      </w:tr>
      <w:tr w:rsidR="000C3AD1" w:rsidRPr="00102E4F" w14:paraId="7D8A539F" w14:textId="77777777" w:rsidTr="007C6057">
        <w:trPr>
          <w:trHeight w:val="206"/>
        </w:trPr>
        <w:tc>
          <w:tcPr>
            <w:tcW w:w="708" w:type="dxa"/>
            <w:tcBorders>
              <w:top w:val="single" w:sz="4" w:space="0" w:color="000000"/>
              <w:left w:val="single" w:sz="4" w:space="0" w:color="000000"/>
              <w:bottom w:val="single" w:sz="4" w:space="0" w:color="000000"/>
            </w:tcBorders>
            <w:shd w:val="clear" w:color="auto" w:fill="auto"/>
          </w:tcPr>
          <w:p w14:paraId="5E497A6A" w14:textId="77777777" w:rsidR="000C3AD1" w:rsidRPr="00102E4F" w:rsidRDefault="000C3AD1" w:rsidP="007C6057">
            <w:pPr>
              <w:pStyle w:val="16"/>
              <w:jc w:val="center"/>
              <w:rPr>
                <w:sz w:val="22"/>
                <w:szCs w:val="22"/>
                <w:lang w:val="uk-UA"/>
              </w:rPr>
            </w:pPr>
            <w:r w:rsidRPr="00102E4F">
              <w:rPr>
                <w:sz w:val="22"/>
                <w:szCs w:val="22"/>
                <w:lang w:val="uk-UA"/>
              </w:rPr>
              <w:t>5.</w:t>
            </w:r>
          </w:p>
        </w:tc>
        <w:tc>
          <w:tcPr>
            <w:tcW w:w="2610" w:type="dxa"/>
            <w:tcBorders>
              <w:top w:val="single" w:sz="4" w:space="0" w:color="000000"/>
              <w:left w:val="single" w:sz="4" w:space="0" w:color="000000"/>
              <w:bottom w:val="single" w:sz="4" w:space="0" w:color="000000"/>
            </w:tcBorders>
            <w:shd w:val="clear" w:color="auto" w:fill="auto"/>
          </w:tcPr>
          <w:p w14:paraId="43EA29D8" w14:textId="77777777" w:rsidR="000C3AD1" w:rsidRPr="00102E4F" w:rsidRDefault="000C3AD1" w:rsidP="007C6057">
            <w:pPr>
              <w:pStyle w:val="16"/>
              <w:rPr>
                <w:sz w:val="22"/>
                <w:szCs w:val="22"/>
                <w:lang w:val="uk-UA"/>
              </w:rPr>
            </w:pPr>
            <w:r w:rsidRPr="00102E4F">
              <w:rPr>
                <w:sz w:val="22"/>
                <w:szCs w:val="22"/>
                <w:lang w:val="uk-UA" w:eastAsia="uk-UA"/>
              </w:rPr>
              <w:t>Джерело фінансування</w:t>
            </w:r>
          </w:p>
        </w:tc>
        <w:tc>
          <w:tcPr>
            <w:tcW w:w="6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2E8C" w14:textId="77777777" w:rsidR="000C3AD1" w:rsidRPr="00102E4F" w:rsidRDefault="000C3AD1" w:rsidP="007C6057">
            <w:pPr>
              <w:pStyle w:val="Standard"/>
              <w:rPr>
                <w:b w:val="0"/>
                <w:sz w:val="22"/>
                <w:szCs w:val="22"/>
              </w:rPr>
            </w:pPr>
            <w:r w:rsidRPr="00102E4F">
              <w:rPr>
                <w:b w:val="0"/>
                <w:sz w:val="22"/>
                <w:szCs w:val="22"/>
              </w:rPr>
              <w:t>Бюджетні кошти</w:t>
            </w:r>
          </w:p>
        </w:tc>
      </w:tr>
      <w:tr w:rsidR="000C3AD1" w:rsidRPr="00102E4F" w14:paraId="3A99A184" w14:textId="77777777" w:rsidTr="007C6057">
        <w:trPr>
          <w:trHeight w:val="565"/>
        </w:trPr>
        <w:tc>
          <w:tcPr>
            <w:tcW w:w="708" w:type="dxa"/>
            <w:tcBorders>
              <w:top w:val="single" w:sz="4" w:space="0" w:color="000000"/>
              <w:left w:val="single" w:sz="4" w:space="0" w:color="000000"/>
              <w:bottom w:val="single" w:sz="4" w:space="0" w:color="000000"/>
            </w:tcBorders>
            <w:shd w:val="clear" w:color="auto" w:fill="auto"/>
          </w:tcPr>
          <w:p w14:paraId="3EB705C1" w14:textId="77777777" w:rsidR="000C3AD1" w:rsidRPr="00102E4F" w:rsidRDefault="000C3AD1" w:rsidP="007C6057">
            <w:pPr>
              <w:pStyle w:val="16"/>
              <w:jc w:val="center"/>
              <w:rPr>
                <w:sz w:val="22"/>
                <w:szCs w:val="22"/>
                <w:lang w:val="uk-UA"/>
              </w:rPr>
            </w:pPr>
            <w:r w:rsidRPr="00102E4F">
              <w:rPr>
                <w:sz w:val="22"/>
                <w:szCs w:val="22"/>
                <w:lang w:val="uk-UA"/>
              </w:rPr>
              <w:t>6.</w:t>
            </w:r>
          </w:p>
        </w:tc>
        <w:tc>
          <w:tcPr>
            <w:tcW w:w="2610" w:type="dxa"/>
            <w:tcBorders>
              <w:top w:val="single" w:sz="4" w:space="0" w:color="000000"/>
              <w:left w:val="single" w:sz="4" w:space="0" w:color="000000"/>
              <w:bottom w:val="single" w:sz="4" w:space="0" w:color="000000"/>
            </w:tcBorders>
            <w:shd w:val="clear" w:color="auto" w:fill="auto"/>
          </w:tcPr>
          <w:p w14:paraId="0E6494DC" w14:textId="77777777" w:rsidR="000C3AD1" w:rsidRPr="00102E4F" w:rsidRDefault="000C3AD1" w:rsidP="007C6057">
            <w:pPr>
              <w:pStyle w:val="16"/>
              <w:rPr>
                <w:sz w:val="22"/>
                <w:szCs w:val="22"/>
                <w:lang w:val="uk-UA"/>
              </w:rPr>
            </w:pPr>
            <w:r w:rsidRPr="00102E4F">
              <w:rPr>
                <w:sz w:val="22"/>
                <w:szCs w:val="22"/>
                <w:lang w:val="uk-UA" w:eastAsia="uk-UA"/>
              </w:rPr>
              <w:t>Дані про генерального проектувальника</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43AF63EF" w14:textId="77777777" w:rsidR="000C3AD1" w:rsidRPr="00102E4F" w:rsidRDefault="000C3AD1" w:rsidP="007C6057">
            <w:pPr>
              <w:pStyle w:val="Standard"/>
              <w:rPr>
                <w:b w:val="0"/>
                <w:sz w:val="22"/>
                <w:szCs w:val="22"/>
              </w:rPr>
            </w:pPr>
            <w:r w:rsidRPr="00102E4F">
              <w:rPr>
                <w:b w:val="0"/>
                <w:sz w:val="22"/>
                <w:szCs w:val="22"/>
              </w:rPr>
              <w:t>Проектна організація визначається за результатами проведення конкурсу.</w:t>
            </w:r>
          </w:p>
        </w:tc>
      </w:tr>
      <w:tr w:rsidR="000C3AD1" w:rsidRPr="00102E4F" w14:paraId="6B0EF192" w14:textId="77777777" w:rsidTr="007C6057">
        <w:trPr>
          <w:trHeight w:val="546"/>
        </w:trPr>
        <w:tc>
          <w:tcPr>
            <w:tcW w:w="708" w:type="dxa"/>
            <w:tcBorders>
              <w:top w:val="single" w:sz="4" w:space="0" w:color="000000"/>
              <w:left w:val="single" w:sz="4" w:space="0" w:color="000000"/>
              <w:bottom w:val="single" w:sz="4" w:space="0" w:color="000000"/>
            </w:tcBorders>
            <w:shd w:val="clear" w:color="auto" w:fill="auto"/>
          </w:tcPr>
          <w:p w14:paraId="32D608B0" w14:textId="77777777" w:rsidR="000C3AD1" w:rsidRPr="00102E4F" w:rsidRDefault="000C3AD1" w:rsidP="007C6057">
            <w:pPr>
              <w:pStyle w:val="16"/>
              <w:jc w:val="center"/>
              <w:rPr>
                <w:sz w:val="22"/>
                <w:szCs w:val="22"/>
                <w:lang w:val="uk-UA"/>
              </w:rPr>
            </w:pPr>
            <w:r w:rsidRPr="00102E4F">
              <w:rPr>
                <w:sz w:val="22"/>
                <w:szCs w:val="22"/>
                <w:lang w:val="uk-UA"/>
              </w:rPr>
              <w:t>7.</w:t>
            </w:r>
          </w:p>
        </w:tc>
        <w:tc>
          <w:tcPr>
            <w:tcW w:w="2610" w:type="dxa"/>
            <w:tcBorders>
              <w:top w:val="single" w:sz="4" w:space="0" w:color="000000"/>
              <w:left w:val="single" w:sz="4" w:space="0" w:color="000000"/>
              <w:bottom w:val="single" w:sz="4" w:space="0" w:color="000000"/>
            </w:tcBorders>
            <w:shd w:val="clear" w:color="auto" w:fill="auto"/>
          </w:tcPr>
          <w:p w14:paraId="58182991" w14:textId="77777777" w:rsidR="000C3AD1" w:rsidRPr="00102E4F" w:rsidRDefault="000C3AD1" w:rsidP="007C6057">
            <w:pPr>
              <w:pStyle w:val="16"/>
              <w:rPr>
                <w:sz w:val="22"/>
                <w:szCs w:val="22"/>
                <w:lang w:val="uk-UA"/>
              </w:rPr>
            </w:pPr>
            <w:r w:rsidRPr="00102E4F">
              <w:rPr>
                <w:sz w:val="22"/>
                <w:szCs w:val="22"/>
                <w:lang w:val="uk-UA" w:eastAsia="uk-UA"/>
              </w:rPr>
              <w:t>Стадія проекту, яка підлягає розробці</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31FF9384" w14:textId="77777777" w:rsidR="000C3AD1" w:rsidRPr="00102E4F" w:rsidRDefault="000C3AD1" w:rsidP="007C6057">
            <w:pPr>
              <w:pStyle w:val="Standard"/>
              <w:rPr>
                <w:b w:val="0"/>
                <w:sz w:val="22"/>
                <w:szCs w:val="22"/>
              </w:rPr>
            </w:pPr>
            <w:r w:rsidRPr="00102E4F">
              <w:rPr>
                <w:b w:val="0"/>
                <w:sz w:val="22"/>
                <w:szCs w:val="22"/>
              </w:rPr>
              <w:t xml:space="preserve">Одна стадія: </w:t>
            </w:r>
          </w:p>
          <w:p w14:paraId="34CB01C0" w14:textId="77777777" w:rsidR="000C3AD1" w:rsidRPr="00102E4F" w:rsidRDefault="000C3AD1" w:rsidP="007C6057">
            <w:pPr>
              <w:pStyle w:val="Standard"/>
              <w:numPr>
                <w:ilvl w:val="0"/>
                <w:numId w:val="19"/>
              </w:numPr>
              <w:autoSpaceDN/>
              <w:rPr>
                <w:b w:val="0"/>
                <w:sz w:val="22"/>
                <w:szCs w:val="22"/>
              </w:rPr>
            </w:pPr>
            <w:r w:rsidRPr="00102E4F">
              <w:rPr>
                <w:b w:val="0"/>
                <w:sz w:val="22"/>
                <w:szCs w:val="22"/>
              </w:rPr>
              <w:t>робочий проект (РП)</w:t>
            </w:r>
          </w:p>
        </w:tc>
      </w:tr>
      <w:tr w:rsidR="000C3AD1" w:rsidRPr="00102E4F" w14:paraId="357C05A0" w14:textId="77777777" w:rsidTr="007C6057">
        <w:trPr>
          <w:trHeight w:val="257"/>
        </w:trPr>
        <w:tc>
          <w:tcPr>
            <w:tcW w:w="708" w:type="dxa"/>
            <w:tcBorders>
              <w:top w:val="single" w:sz="4" w:space="0" w:color="000000"/>
              <w:left w:val="single" w:sz="4" w:space="0" w:color="000000"/>
              <w:bottom w:val="single" w:sz="4" w:space="0" w:color="000000"/>
            </w:tcBorders>
            <w:shd w:val="clear" w:color="auto" w:fill="auto"/>
          </w:tcPr>
          <w:p w14:paraId="3756718A" w14:textId="77777777" w:rsidR="000C3AD1" w:rsidRPr="00102E4F" w:rsidRDefault="000C3AD1" w:rsidP="007C6057">
            <w:pPr>
              <w:pStyle w:val="16"/>
              <w:jc w:val="center"/>
              <w:rPr>
                <w:sz w:val="22"/>
                <w:szCs w:val="22"/>
                <w:lang w:val="uk-UA"/>
              </w:rPr>
            </w:pPr>
            <w:r w:rsidRPr="00102E4F">
              <w:rPr>
                <w:sz w:val="22"/>
                <w:szCs w:val="22"/>
                <w:lang w:val="uk-UA"/>
              </w:rPr>
              <w:t>8.</w:t>
            </w:r>
          </w:p>
        </w:tc>
        <w:tc>
          <w:tcPr>
            <w:tcW w:w="2610" w:type="dxa"/>
            <w:tcBorders>
              <w:top w:val="single" w:sz="4" w:space="0" w:color="000000"/>
              <w:left w:val="single" w:sz="4" w:space="0" w:color="000000"/>
              <w:bottom w:val="single" w:sz="4" w:space="0" w:color="000000"/>
            </w:tcBorders>
            <w:shd w:val="clear" w:color="auto" w:fill="auto"/>
          </w:tcPr>
          <w:p w14:paraId="0A4E8C95" w14:textId="77777777" w:rsidR="000C3AD1" w:rsidRPr="00102E4F" w:rsidRDefault="000C3AD1" w:rsidP="007C6057">
            <w:pPr>
              <w:pStyle w:val="16"/>
              <w:rPr>
                <w:sz w:val="22"/>
                <w:szCs w:val="22"/>
                <w:lang w:val="uk-UA"/>
              </w:rPr>
            </w:pPr>
            <w:r w:rsidRPr="00102E4F">
              <w:rPr>
                <w:sz w:val="22"/>
                <w:szCs w:val="22"/>
                <w:lang w:val="uk-UA" w:eastAsia="uk-UA"/>
              </w:rPr>
              <w:t>Інженерні вишукування</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0273F49E" w14:textId="77777777" w:rsidR="000C3AD1" w:rsidRPr="00102E4F" w:rsidRDefault="000C3AD1" w:rsidP="007C6057">
            <w:pPr>
              <w:pStyle w:val="Standard"/>
              <w:rPr>
                <w:b w:val="0"/>
                <w:sz w:val="22"/>
                <w:szCs w:val="22"/>
              </w:rPr>
            </w:pPr>
            <w:r w:rsidRPr="00102E4F">
              <w:rPr>
                <w:b w:val="0"/>
                <w:sz w:val="22"/>
                <w:szCs w:val="22"/>
              </w:rPr>
              <w:t>Виконати обстеження об’єкту (за необхідності інструментальне) в обсягах, достатніх для прийняття проектних рішень.</w:t>
            </w:r>
          </w:p>
        </w:tc>
      </w:tr>
      <w:tr w:rsidR="000C3AD1" w:rsidRPr="00102E4F" w14:paraId="3D498F70" w14:textId="77777777" w:rsidTr="007C6057">
        <w:trPr>
          <w:trHeight w:val="542"/>
        </w:trPr>
        <w:tc>
          <w:tcPr>
            <w:tcW w:w="708" w:type="dxa"/>
            <w:tcBorders>
              <w:top w:val="single" w:sz="4" w:space="0" w:color="000000"/>
              <w:left w:val="single" w:sz="4" w:space="0" w:color="000000"/>
              <w:bottom w:val="single" w:sz="4" w:space="0" w:color="000000"/>
            </w:tcBorders>
            <w:shd w:val="clear" w:color="auto" w:fill="auto"/>
          </w:tcPr>
          <w:p w14:paraId="71F095C1" w14:textId="77777777" w:rsidR="000C3AD1" w:rsidRPr="00102E4F" w:rsidRDefault="000C3AD1" w:rsidP="007C6057">
            <w:pPr>
              <w:pStyle w:val="16"/>
              <w:jc w:val="center"/>
              <w:rPr>
                <w:sz w:val="22"/>
                <w:szCs w:val="22"/>
                <w:lang w:val="uk-UA"/>
              </w:rPr>
            </w:pPr>
            <w:r w:rsidRPr="00102E4F">
              <w:rPr>
                <w:sz w:val="22"/>
                <w:szCs w:val="22"/>
                <w:lang w:val="uk-UA"/>
              </w:rPr>
              <w:t>9.</w:t>
            </w:r>
          </w:p>
        </w:tc>
        <w:tc>
          <w:tcPr>
            <w:tcW w:w="2610" w:type="dxa"/>
            <w:tcBorders>
              <w:top w:val="single" w:sz="4" w:space="0" w:color="000000"/>
              <w:left w:val="single" w:sz="4" w:space="0" w:color="000000"/>
              <w:bottom w:val="single" w:sz="4" w:space="0" w:color="000000"/>
            </w:tcBorders>
            <w:shd w:val="clear" w:color="auto" w:fill="auto"/>
          </w:tcPr>
          <w:p w14:paraId="35ADFAA9" w14:textId="77777777" w:rsidR="000C3AD1" w:rsidRPr="00102E4F" w:rsidRDefault="000C3AD1" w:rsidP="007C6057">
            <w:pPr>
              <w:pStyle w:val="16"/>
              <w:rPr>
                <w:sz w:val="22"/>
                <w:szCs w:val="22"/>
                <w:lang w:val="uk-UA"/>
              </w:rPr>
            </w:pPr>
            <w:r w:rsidRPr="00102E4F">
              <w:rPr>
                <w:sz w:val="22"/>
                <w:szCs w:val="22"/>
                <w:lang w:val="uk-UA" w:eastAsia="uk-UA"/>
              </w:rPr>
              <w:t xml:space="preserve">Дані про особливі умови будівництва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6E75EE72" w14:textId="77777777" w:rsidR="000C3AD1" w:rsidRPr="00102E4F" w:rsidRDefault="000C3AD1" w:rsidP="007C6057">
            <w:pPr>
              <w:pStyle w:val="Standard"/>
              <w:jc w:val="both"/>
              <w:rPr>
                <w:b w:val="0"/>
                <w:sz w:val="22"/>
                <w:szCs w:val="22"/>
              </w:rPr>
            </w:pPr>
            <w:r w:rsidRPr="00102E4F">
              <w:rPr>
                <w:b w:val="0"/>
                <w:sz w:val="22"/>
                <w:szCs w:val="22"/>
              </w:rPr>
              <w:t>Проектуванням передбачити виконання робіт у введеній в експлуатацію будівлі, в якій працюють люди, з урахуванням мінімального впливу на існуючий режим роботи установи.</w:t>
            </w:r>
          </w:p>
        </w:tc>
      </w:tr>
      <w:tr w:rsidR="000C3AD1" w:rsidRPr="00102E4F" w14:paraId="196C6887" w14:textId="77777777" w:rsidTr="007C6057">
        <w:trPr>
          <w:trHeight w:val="1410"/>
        </w:trPr>
        <w:tc>
          <w:tcPr>
            <w:tcW w:w="708" w:type="dxa"/>
            <w:tcBorders>
              <w:top w:val="single" w:sz="4" w:space="0" w:color="000000"/>
              <w:left w:val="single" w:sz="4" w:space="0" w:color="000000"/>
              <w:bottom w:val="single" w:sz="4" w:space="0" w:color="000000"/>
            </w:tcBorders>
            <w:shd w:val="clear" w:color="auto" w:fill="auto"/>
          </w:tcPr>
          <w:p w14:paraId="4A1097A0" w14:textId="77777777" w:rsidR="000C3AD1" w:rsidRPr="00102E4F" w:rsidRDefault="000C3AD1" w:rsidP="007C6057">
            <w:pPr>
              <w:pStyle w:val="16"/>
              <w:jc w:val="center"/>
              <w:rPr>
                <w:sz w:val="22"/>
                <w:szCs w:val="22"/>
                <w:lang w:val="uk-UA"/>
              </w:rPr>
            </w:pPr>
            <w:r w:rsidRPr="00102E4F">
              <w:rPr>
                <w:sz w:val="22"/>
                <w:szCs w:val="22"/>
                <w:lang w:val="uk-UA"/>
              </w:rPr>
              <w:t>10.</w:t>
            </w:r>
          </w:p>
        </w:tc>
        <w:tc>
          <w:tcPr>
            <w:tcW w:w="2610" w:type="dxa"/>
            <w:tcBorders>
              <w:top w:val="single" w:sz="4" w:space="0" w:color="000000"/>
              <w:left w:val="single" w:sz="4" w:space="0" w:color="000000"/>
              <w:bottom w:val="single" w:sz="4" w:space="0" w:color="000000"/>
            </w:tcBorders>
            <w:shd w:val="clear" w:color="auto" w:fill="auto"/>
          </w:tcPr>
          <w:p w14:paraId="7995AA17" w14:textId="77777777" w:rsidR="000C3AD1" w:rsidRPr="00102E4F" w:rsidRDefault="000C3AD1" w:rsidP="007C6057">
            <w:pPr>
              <w:pStyle w:val="16"/>
              <w:rPr>
                <w:sz w:val="22"/>
                <w:szCs w:val="22"/>
                <w:lang w:val="uk-UA"/>
              </w:rPr>
            </w:pPr>
            <w:r w:rsidRPr="00102E4F">
              <w:rPr>
                <w:sz w:val="22"/>
                <w:szCs w:val="22"/>
                <w:lang w:val="uk-UA" w:eastAsia="uk-UA"/>
              </w:rPr>
              <w:t xml:space="preserve">Основні архітектурно-планувальні вимоги і характеристика запроектованого об’єкту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7DAB33CE" w14:textId="77777777" w:rsidR="000C3AD1" w:rsidRPr="00102E4F" w:rsidRDefault="000C3AD1" w:rsidP="007C6057">
            <w:pPr>
              <w:pStyle w:val="Standard"/>
              <w:jc w:val="both"/>
              <w:rPr>
                <w:b w:val="0"/>
                <w:sz w:val="22"/>
                <w:szCs w:val="22"/>
              </w:rPr>
            </w:pPr>
            <w:r w:rsidRPr="00102E4F">
              <w:rPr>
                <w:b w:val="0"/>
                <w:sz w:val="22"/>
                <w:szCs w:val="22"/>
              </w:rPr>
              <w:t xml:space="preserve">З дотриманням вимог чинних в Україні нормативних документів розробити проектну документацію (реконструкція  ОКЦ має забезпечити вимоги ДСТУ </w:t>
            </w:r>
            <w:r w:rsidRPr="00102E4F">
              <w:rPr>
                <w:b w:val="0"/>
                <w:sz w:val="22"/>
                <w:szCs w:val="22"/>
                <w:lang w:val="en-US"/>
              </w:rPr>
              <w:t>ISO</w:t>
            </w:r>
            <w:r w:rsidRPr="00102E4F">
              <w:rPr>
                <w:b w:val="0"/>
                <w:sz w:val="22"/>
                <w:szCs w:val="22"/>
              </w:rPr>
              <w:t xml:space="preserve"> 11064-6-2013 «Ергономічне проектування центрів керування. Частина 6. Вимоги до середовища центрів керування»), якою передбачити:</w:t>
            </w:r>
          </w:p>
          <w:p w14:paraId="2BEF64FE" w14:textId="77777777" w:rsidR="000C3AD1" w:rsidRPr="00102E4F" w:rsidRDefault="000C3AD1" w:rsidP="007C6057">
            <w:pPr>
              <w:pStyle w:val="Standard"/>
              <w:jc w:val="both"/>
              <w:rPr>
                <w:b w:val="0"/>
                <w:sz w:val="22"/>
                <w:szCs w:val="22"/>
              </w:rPr>
            </w:pPr>
            <w:r w:rsidRPr="00102E4F">
              <w:rPr>
                <w:b w:val="0"/>
                <w:sz w:val="22"/>
                <w:szCs w:val="22"/>
              </w:rPr>
              <w:t xml:space="preserve">- влаштування нового планування приміщень другого поверху, </w:t>
            </w:r>
          </w:p>
          <w:p w14:paraId="1A022131" w14:textId="77777777" w:rsidR="000C3AD1" w:rsidRPr="00102E4F" w:rsidRDefault="000C3AD1" w:rsidP="007C6057">
            <w:pPr>
              <w:pStyle w:val="Standard"/>
              <w:jc w:val="both"/>
              <w:rPr>
                <w:b w:val="0"/>
                <w:sz w:val="22"/>
                <w:szCs w:val="22"/>
              </w:rPr>
            </w:pPr>
            <w:r w:rsidRPr="00102E4F">
              <w:rPr>
                <w:b w:val="0"/>
                <w:sz w:val="22"/>
                <w:szCs w:val="22"/>
              </w:rPr>
              <w:t xml:space="preserve">а саме: зміну планування санвузлів з умивальною, влаштування додаткових кабінетів, збільшення площі приміщення серверної, </w:t>
            </w:r>
          </w:p>
          <w:p w14:paraId="5EC02220" w14:textId="77777777" w:rsidR="000C3AD1" w:rsidRPr="00102E4F" w:rsidRDefault="000C3AD1" w:rsidP="007C6057">
            <w:pPr>
              <w:pStyle w:val="Standard"/>
              <w:jc w:val="both"/>
              <w:rPr>
                <w:b w:val="0"/>
                <w:sz w:val="22"/>
                <w:szCs w:val="22"/>
              </w:rPr>
            </w:pPr>
            <w:r w:rsidRPr="00102E4F">
              <w:rPr>
                <w:b w:val="0"/>
                <w:sz w:val="22"/>
                <w:szCs w:val="22"/>
              </w:rPr>
              <w:t xml:space="preserve">влаштування підсобного приміщення, розширення приміщення для </w:t>
            </w:r>
          </w:p>
          <w:p w14:paraId="0BEA10DA" w14:textId="77777777" w:rsidR="000C3AD1" w:rsidRPr="00102E4F" w:rsidRDefault="000C3AD1" w:rsidP="007C6057">
            <w:pPr>
              <w:pStyle w:val="Standard"/>
              <w:jc w:val="both"/>
              <w:rPr>
                <w:b w:val="0"/>
                <w:sz w:val="22"/>
                <w:szCs w:val="22"/>
              </w:rPr>
            </w:pPr>
            <w:r w:rsidRPr="00102E4F">
              <w:rPr>
                <w:b w:val="0"/>
                <w:sz w:val="22"/>
                <w:szCs w:val="22"/>
              </w:rPr>
              <w:t>відпочинку, влаштування двох приміщень для нарад, зміна площі приміщення кризової зали;</w:t>
            </w:r>
          </w:p>
          <w:p w14:paraId="2D952BE6" w14:textId="77777777" w:rsidR="000C3AD1" w:rsidRPr="00102E4F" w:rsidRDefault="000C3AD1" w:rsidP="007C6057">
            <w:pPr>
              <w:pStyle w:val="Standard"/>
              <w:jc w:val="both"/>
              <w:rPr>
                <w:b w:val="0"/>
                <w:sz w:val="22"/>
                <w:szCs w:val="22"/>
              </w:rPr>
            </w:pPr>
            <w:r w:rsidRPr="00102E4F">
              <w:rPr>
                <w:b w:val="0"/>
                <w:sz w:val="22"/>
                <w:szCs w:val="22"/>
              </w:rPr>
              <w:t>- розширення приміщень другого поверху за рахунок приєднання частини приміщень сусідньої будівлі для влаштування кімнати відпочинку, приміщення штабу, санвузла з умивальною та кухні;</w:t>
            </w:r>
          </w:p>
          <w:p w14:paraId="4EC1F2F1" w14:textId="77777777" w:rsidR="000C3AD1" w:rsidRPr="00102E4F" w:rsidRDefault="000C3AD1" w:rsidP="007C6057">
            <w:pPr>
              <w:pStyle w:val="Standard"/>
              <w:jc w:val="both"/>
              <w:rPr>
                <w:b w:val="0"/>
                <w:sz w:val="22"/>
                <w:szCs w:val="22"/>
              </w:rPr>
            </w:pPr>
            <w:r w:rsidRPr="00102E4F">
              <w:rPr>
                <w:b w:val="0"/>
                <w:sz w:val="22"/>
                <w:szCs w:val="22"/>
              </w:rPr>
              <w:t>- влаштування дверних прорізів у несучій стіні між будівлями з встановленням металевих рам посилення прорізу;</w:t>
            </w:r>
          </w:p>
          <w:p w14:paraId="0191DFF8" w14:textId="77777777" w:rsidR="000C3AD1" w:rsidRPr="00102E4F" w:rsidRDefault="000C3AD1" w:rsidP="007C6057">
            <w:pPr>
              <w:pStyle w:val="Standard"/>
              <w:jc w:val="both"/>
              <w:rPr>
                <w:b w:val="0"/>
                <w:sz w:val="22"/>
                <w:szCs w:val="22"/>
              </w:rPr>
            </w:pPr>
            <w:r w:rsidRPr="00102E4F">
              <w:rPr>
                <w:b w:val="0"/>
                <w:sz w:val="22"/>
                <w:szCs w:val="22"/>
              </w:rPr>
              <w:t xml:space="preserve">- розширення дверних прорізів у несучих стінах з  встановленням </w:t>
            </w:r>
          </w:p>
          <w:p w14:paraId="5449ED75" w14:textId="77777777" w:rsidR="000C3AD1" w:rsidRPr="00102E4F" w:rsidRDefault="000C3AD1" w:rsidP="007C6057">
            <w:pPr>
              <w:pStyle w:val="Standard"/>
              <w:jc w:val="both"/>
              <w:rPr>
                <w:b w:val="0"/>
                <w:sz w:val="22"/>
                <w:szCs w:val="22"/>
              </w:rPr>
            </w:pPr>
            <w:r w:rsidRPr="00102E4F">
              <w:rPr>
                <w:b w:val="0"/>
                <w:sz w:val="22"/>
                <w:szCs w:val="22"/>
              </w:rPr>
              <w:t>металевих рам посилення прорізів;</w:t>
            </w:r>
          </w:p>
          <w:p w14:paraId="33277C78" w14:textId="77777777" w:rsidR="000C3AD1" w:rsidRPr="00102E4F" w:rsidRDefault="000C3AD1" w:rsidP="007C6057">
            <w:pPr>
              <w:pStyle w:val="Standard"/>
              <w:jc w:val="both"/>
              <w:rPr>
                <w:b w:val="0"/>
                <w:sz w:val="22"/>
                <w:szCs w:val="22"/>
              </w:rPr>
            </w:pPr>
            <w:r w:rsidRPr="00102E4F">
              <w:rPr>
                <w:b w:val="0"/>
                <w:sz w:val="22"/>
                <w:szCs w:val="22"/>
              </w:rPr>
              <w:t>- демонтаж існуючих перегородок;</w:t>
            </w:r>
          </w:p>
          <w:p w14:paraId="0CDEDA2B" w14:textId="77777777" w:rsidR="000C3AD1" w:rsidRPr="00102E4F" w:rsidRDefault="000C3AD1" w:rsidP="007C6057">
            <w:pPr>
              <w:pStyle w:val="Standard"/>
              <w:jc w:val="both"/>
              <w:rPr>
                <w:b w:val="0"/>
                <w:sz w:val="22"/>
                <w:szCs w:val="22"/>
              </w:rPr>
            </w:pPr>
            <w:r w:rsidRPr="00102E4F">
              <w:rPr>
                <w:b w:val="0"/>
                <w:sz w:val="22"/>
                <w:szCs w:val="22"/>
              </w:rPr>
              <w:t xml:space="preserve">- влаштування нових перегородок з </w:t>
            </w:r>
            <w:proofErr w:type="spellStart"/>
            <w:r w:rsidRPr="00102E4F">
              <w:rPr>
                <w:b w:val="0"/>
                <w:sz w:val="22"/>
                <w:szCs w:val="22"/>
              </w:rPr>
              <w:t>газобетонних</w:t>
            </w:r>
            <w:proofErr w:type="spellEnd"/>
            <w:r w:rsidRPr="00102E4F">
              <w:rPr>
                <w:b w:val="0"/>
                <w:sz w:val="22"/>
                <w:szCs w:val="22"/>
              </w:rPr>
              <w:t xml:space="preserve"> блоків та скляних перегородок;</w:t>
            </w:r>
          </w:p>
          <w:p w14:paraId="5C645D8A" w14:textId="77777777" w:rsidR="000C3AD1" w:rsidRPr="00102E4F" w:rsidRDefault="000C3AD1" w:rsidP="007C6057">
            <w:pPr>
              <w:pStyle w:val="Standard"/>
              <w:jc w:val="both"/>
              <w:rPr>
                <w:b w:val="0"/>
                <w:sz w:val="22"/>
                <w:szCs w:val="22"/>
              </w:rPr>
            </w:pPr>
            <w:r w:rsidRPr="00102E4F">
              <w:rPr>
                <w:b w:val="0"/>
                <w:sz w:val="22"/>
                <w:szCs w:val="22"/>
              </w:rPr>
              <w:t>- демонтаж існуючих та встановлення нових віконних та дверних блоків;</w:t>
            </w:r>
          </w:p>
          <w:p w14:paraId="116560A3" w14:textId="77777777" w:rsidR="000C3AD1" w:rsidRPr="00102E4F" w:rsidRDefault="000C3AD1" w:rsidP="007C6057">
            <w:pPr>
              <w:pStyle w:val="Standard"/>
              <w:jc w:val="both"/>
              <w:rPr>
                <w:b w:val="0"/>
                <w:sz w:val="22"/>
                <w:szCs w:val="22"/>
              </w:rPr>
            </w:pPr>
            <w:r w:rsidRPr="00102E4F">
              <w:rPr>
                <w:b w:val="0"/>
                <w:sz w:val="22"/>
                <w:szCs w:val="22"/>
              </w:rPr>
              <w:t>- встановлення нового та заміну існуючого санітарно-технічного обладнання;</w:t>
            </w:r>
          </w:p>
          <w:p w14:paraId="7938F719" w14:textId="77777777" w:rsidR="000C3AD1" w:rsidRPr="00102E4F" w:rsidRDefault="000C3AD1" w:rsidP="007C6057">
            <w:pPr>
              <w:pStyle w:val="Standard"/>
              <w:rPr>
                <w:b w:val="0"/>
                <w:sz w:val="22"/>
                <w:szCs w:val="22"/>
              </w:rPr>
            </w:pPr>
            <w:r w:rsidRPr="00102E4F">
              <w:rPr>
                <w:b w:val="0"/>
                <w:sz w:val="22"/>
                <w:szCs w:val="22"/>
              </w:rPr>
              <w:t>- повний комплекс оздоблювальних робіт.</w:t>
            </w:r>
          </w:p>
        </w:tc>
      </w:tr>
      <w:tr w:rsidR="000C3AD1" w:rsidRPr="00102E4F" w14:paraId="484724DE" w14:textId="77777777" w:rsidTr="007C6057">
        <w:trPr>
          <w:trHeight w:val="549"/>
        </w:trPr>
        <w:tc>
          <w:tcPr>
            <w:tcW w:w="708" w:type="dxa"/>
            <w:tcBorders>
              <w:top w:val="single" w:sz="4" w:space="0" w:color="000000"/>
              <w:left w:val="single" w:sz="4" w:space="0" w:color="000000"/>
              <w:bottom w:val="single" w:sz="4" w:space="0" w:color="000000"/>
            </w:tcBorders>
            <w:shd w:val="clear" w:color="auto" w:fill="auto"/>
          </w:tcPr>
          <w:p w14:paraId="6EF2D2FD" w14:textId="77777777" w:rsidR="000C3AD1" w:rsidRPr="00102E4F" w:rsidRDefault="000C3AD1" w:rsidP="007C6057">
            <w:pPr>
              <w:pStyle w:val="16"/>
              <w:jc w:val="center"/>
              <w:rPr>
                <w:sz w:val="22"/>
                <w:szCs w:val="22"/>
                <w:lang w:val="uk-UA"/>
              </w:rPr>
            </w:pPr>
            <w:r w:rsidRPr="00102E4F">
              <w:rPr>
                <w:sz w:val="22"/>
                <w:szCs w:val="22"/>
                <w:lang w:val="uk-UA"/>
              </w:rPr>
              <w:t>11.</w:t>
            </w:r>
          </w:p>
        </w:tc>
        <w:tc>
          <w:tcPr>
            <w:tcW w:w="2610" w:type="dxa"/>
            <w:tcBorders>
              <w:top w:val="single" w:sz="4" w:space="0" w:color="000000"/>
              <w:left w:val="single" w:sz="4" w:space="0" w:color="000000"/>
              <w:bottom w:val="single" w:sz="4" w:space="0" w:color="000000"/>
            </w:tcBorders>
            <w:shd w:val="clear" w:color="auto" w:fill="auto"/>
          </w:tcPr>
          <w:p w14:paraId="74952CD7" w14:textId="77777777" w:rsidR="000C3AD1" w:rsidRPr="00102E4F" w:rsidRDefault="000C3AD1" w:rsidP="007C6057">
            <w:pPr>
              <w:pStyle w:val="16"/>
              <w:rPr>
                <w:sz w:val="22"/>
                <w:szCs w:val="22"/>
                <w:lang w:val="uk-UA"/>
              </w:rPr>
            </w:pPr>
            <w:r w:rsidRPr="00102E4F">
              <w:rPr>
                <w:sz w:val="22"/>
                <w:szCs w:val="22"/>
                <w:lang w:val="uk-UA" w:eastAsia="uk-UA"/>
              </w:rPr>
              <w:t>Основні вимоги до конструктивних рішень, матеріалів, несущих і огороджувальних конструкцій та оздоблення будівель і споруд</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9E63AE7" w14:textId="77777777" w:rsidR="000C3AD1" w:rsidRPr="00102E4F" w:rsidRDefault="000C3AD1" w:rsidP="007C6057">
            <w:pPr>
              <w:jc w:val="both"/>
              <w:rPr>
                <w:sz w:val="22"/>
                <w:szCs w:val="22"/>
              </w:rPr>
            </w:pPr>
            <w:r w:rsidRPr="00102E4F">
              <w:rPr>
                <w:sz w:val="22"/>
                <w:szCs w:val="22"/>
              </w:rPr>
              <w:t xml:space="preserve">В складі проекту розробити розділ «Енергоефективність» відповідно до вимог встановлених ДБН В.2.6-31:2021 Теплова ізоляція та енергоефективність будівель; </w:t>
            </w:r>
            <w:r w:rsidRPr="00102E4F">
              <w:rPr>
                <w:color w:val="000000" w:themeColor="text1"/>
                <w:sz w:val="22"/>
                <w:szCs w:val="22"/>
                <w:shd w:val="clear" w:color="auto" w:fill="FEFEFE"/>
              </w:rPr>
              <w:t>ДСТУ 9190:2022 Енергетична ефективність будівель. Метод розрахунку енергоспоживання під час опалення, охолодження, вентиляції, освітлення та гарячого водопостачання</w:t>
            </w:r>
            <w:r w:rsidRPr="00102E4F">
              <w:rPr>
                <w:sz w:val="22"/>
                <w:szCs w:val="22"/>
              </w:rPr>
              <w:t>; ДСТУ 4065-2001 ANSI/IEE 739:1995, NEG) ДСТУ. Енергозбереження. Енергетичний аудит. Загальні технічні вимоги.</w:t>
            </w:r>
          </w:p>
          <w:p w14:paraId="306E8111" w14:textId="77777777" w:rsidR="000C3AD1" w:rsidRPr="00102E4F" w:rsidRDefault="000C3AD1" w:rsidP="007C6057">
            <w:pPr>
              <w:jc w:val="both"/>
              <w:rPr>
                <w:sz w:val="22"/>
                <w:szCs w:val="22"/>
              </w:rPr>
            </w:pPr>
            <w:r w:rsidRPr="00102E4F">
              <w:rPr>
                <w:sz w:val="22"/>
                <w:szCs w:val="22"/>
              </w:rPr>
              <w:t xml:space="preserve">Передбачити застосування сучасних енергозберігаючих технологій при проектуванні внутрішніх інженерних систем. </w:t>
            </w:r>
          </w:p>
          <w:p w14:paraId="1A5A3827" w14:textId="77777777" w:rsidR="000C3AD1" w:rsidRPr="00102E4F" w:rsidRDefault="000C3AD1" w:rsidP="007C6057">
            <w:pPr>
              <w:pStyle w:val="Standard"/>
              <w:jc w:val="both"/>
              <w:rPr>
                <w:b w:val="0"/>
                <w:sz w:val="22"/>
                <w:szCs w:val="22"/>
              </w:rPr>
            </w:pPr>
            <w:r w:rsidRPr="00102E4F">
              <w:rPr>
                <w:b w:val="0"/>
                <w:sz w:val="22"/>
                <w:szCs w:val="22"/>
              </w:rPr>
              <w:t xml:space="preserve">Перевагу надавати новітнім та передовим розробкам із використанням сучасного </w:t>
            </w:r>
            <w:proofErr w:type="spellStart"/>
            <w:r w:rsidRPr="00102E4F">
              <w:rPr>
                <w:b w:val="0"/>
                <w:sz w:val="22"/>
                <w:szCs w:val="22"/>
              </w:rPr>
              <w:t>енергоефективного</w:t>
            </w:r>
            <w:proofErr w:type="spellEnd"/>
            <w:r w:rsidRPr="00102E4F">
              <w:rPr>
                <w:b w:val="0"/>
                <w:sz w:val="22"/>
                <w:szCs w:val="22"/>
              </w:rPr>
              <w:t xml:space="preserve"> обладнання та матеріалів.</w:t>
            </w:r>
          </w:p>
          <w:p w14:paraId="1228F4E1" w14:textId="77777777" w:rsidR="000C3AD1" w:rsidRPr="00102E4F" w:rsidRDefault="000C3AD1" w:rsidP="007C6057">
            <w:pPr>
              <w:pStyle w:val="Standard"/>
              <w:jc w:val="both"/>
              <w:rPr>
                <w:b w:val="0"/>
                <w:sz w:val="22"/>
                <w:szCs w:val="22"/>
              </w:rPr>
            </w:pPr>
            <w:r w:rsidRPr="00102E4F">
              <w:rPr>
                <w:b w:val="0"/>
                <w:sz w:val="22"/>
                <w:szCs w:val="22"/>
              </w:rPr>
              <w:t xml:space="preserve">При розробленні проектних рішень слід враховувати застосування матеріалів за обґрунтованою ціною, як правило найменшою при всіх рівних характеристиках, які відповідають чинним в Україні нормативно-правовим актам та нормативним документам з енергозбереження, протипожежних, санітарних та екологічних норм. </w:t>
            </w:r>
          </w:p>
        </w:tc>
      </w:tr>
      <w:tr w:rsidR="000C3AD1" w:rsidRPr="00102E4F" w14:paraId="62FD86C4" w14:textId="77777777" w:rsidTr="007C6057">
        <w:trPr>
          <w:trHeight w:val="549"/>
        </w:trPr>
        <w:tc>
          <w:tcPr>
            <w:tcW w:w="708" w:type="dxa"/>
            <w:tcBorders>
              <w:top w:val="single" w:sz="4" w:space="0" w:color="000000"/>
              <w:left w:val="single" w:sz="4" w:space="0" w:color="000000"/>
              <w:bottom w:val="single" w:sz="4" w:space="0" w:color="000000"/>
            </w:tcBorders>
            <w:shd w:val="clear" w:color="auto" w:fill="auto"/>
          </w:tcPr>
          <w:p w14:paraId="6C5E3D46" w14:textId="77777777" w:rsidR="000C3AD1" w:rsidRPr="00102E4F" w:rsidRDefault="000C3AD1" w:rsidP="007C6057">
            <w:pPr>
              <w:pStyle w:val="16"/>
              <w:jc w:val="center"/>
              <w:rPr>
                <w:sz w:val="22"/>
                <w:szCs w:val="22"/>
                <w:lang w:val="uk-UA"/>
              </w:rPr>
            </w:pPr>
            <w:r w:rsidRPr="00102E4F">
              <w:rPr>
                <w:sz w:val="22"/>
                <w:szCs w:val="22"/>
                <w:lang w:val="uk-UA"/>
              </w:rPr>
              <w:t>12.</w:t>
            </w:r>
          </w:p>
        </w:tc>
        <w:tc>
          <w:tcPr>
            <w:tcW w:w="2610" w:type="dxa"/>
            <w:tcBorders>
              <w:top w:val="single" w:sz="4" w:space="0" w:color="000000"/>
              <w:left w:val="single" w:sz="4" w:space="0" w:color="000000"/>
              <w:bottom w:val="single" w:sz="4" w:space="0" w:color="000000"/>
            </w:tcBorders>
            <w:shd w:val="clear" w:color="auto" w:fill="auto"/>
          </w:tcPr>
          <w:p w14:paraId="7661A475" w14:textId="77777777" w:rsidR="000C3AD1" w:rsidRPr="00102E4F" w:rsidRDefault="000C3AD1" w:rsidP="007C6057">
            <w:pPr>
              <w:pStyle w:val="16"/>
              <w:rPr>
                <w:sz w:val="22"/>
                <w:szCs w:val="22"/>
                <w:lang w:val="uk-UA"/>
              </w:rPr>
            </w:pPr>
            <w:r w:rsidRPr="00102E4F">
              <w:rPr>
                <w:sz w:val="22"/>
                <w:szCs w:val="22"/>
                <w:lang w:val="uk-UA" w:eastAsia="uk-UA"/>
              </w:rPr>
              <w:t>Вимоги щодо інженерного забезпечення (опалення, вентиляція, водопостачання, теплопостачання, електропостачання)</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AEF0A6D" w14:textId="77777777" w:rsidR="000C3AD1" w:rsidRPr="00102E4F" w:rsidRDefault="000C3AD1" w:rsidP="007C6057">
            <w:pPr>
              <w:pStyle w:val="Standard"/>
              <w:jc w:val="both"/>
              <w:rPr>
                <w:b w:val="0"/>
                <w:sz w:val="22"/>
                <w:szCs w:val="22"/>
              </w:rPr>
            </w:pPr>
            <w:r w:rsidRPr="00102E4F">
              <w:rPr>
                <w:b w:val="0"/>
                <w:sz w:val="22"/>
                <w:szCs w:val="22"/>
              </w:rPr>
              <w:t>З урахуванням вимог абзацу 4 п.1.2. Технічних вимог Замовника (див. пункт 2):</w:t>
            </w:r>
          </w:p>
          <w:p w14:paraId="5F6FBD0E" w14:textId="77777777" w:rsidR="000C3AD1" w:rsidRPr="00102E4F" w:rsidRDefault="000C3AD1" w:rsidP="007C6057">
            <w:pPr>
              <w:pStyle w:val="Standard"/>
              <w:numPr>
                <w:ilvl w:val="0"/>
                <w:numId w:val="19"/>
              </w:numPr>
              <w:autoSpaceDN/>
              <w:jc w:val="both"/>
              <w:rPr>
                <w:b w:val="0"/>
                <w:sz w:val="22"/>
                <w:szCs w:val="22"/>
              </w:rPr>
            </w:pPr>
            <w:r w:rsidRPr="00102E4F">
              <w:rPr>
                <w:b w:val="0"/>
                <w:sz w:val="22"/>
                <w:szCs w:val="22"/>
              </w:rPr>
              <w:t>передбачити прокладання кабельних трас електропостачання у кабельному каналі під підлогою;</w:t>
            </w:r>
          </w:p>
          <w:p w14:paraId="5CB4AA89" w14:textId="77777777" w:rsidR="000C3AD1" w:rsidRPr="00102E4F" w:rsidRDefault="000C3AD1" w:rsidP="007C6057">
            <w:pPr>
              <w:pStyle w:val="Standard"/>
              <w:numPr>
                <w:ilvl w:val="0"/>
                <w:numId w:val="19"/>
              </w:numPr>
              <w:autoSpaceDN/>
              <w:jc w:val="both"/>
              <w:rPr>
                <w:b w:val="0"/>
                <w:sz w:val="22"/>
                <w:szCs w:val="22"/>
              </w:rPr>
            </w:pPr>
            <w:r w:rsidRPr="00102E4F">
              <w:rPr>
                <w:b w:val="0"/>
                <w:sz w:val="22"/>
                <w:szCs w:val="22"/>
              </w:rPr>
              <w:t>передбачити заміну алюмінієвих кабельних ліній  на мідні з подвійною полімерною ізоляцією;</w:t>
            </w:r>
          </w:p>
          <w:p w14:paraId="19FF2B8E" w14:textId="77777777" w:rsidR="000C3AD1" w:rsidRPr="00102E4F" w:rsidRDefault="000C3AD1" w:rsidP="007C6057">
            <w:pPr>
              <w:pStyle w:val="Standard"/>
              <w:numPr>
                <w:ilvl w:val="0"/>
                <w:numId w:val="19"/>
              </w:numPr>
              <w:autoSpaceDN/>
              <w:rPr>
                <w:b w:val="0"/>
                <w:sz w:val="22"/>
                <w:szCs w:val="22"/>
              </w:rPr>
            </w:pPr>
            <w:r w:rsidRPr="00102E4F">
              <w:rPr>
                <w:b w:val="0"/>
                <w:sz w:val="22"/>
                <w:szCs w:val="22"/>
              </w:rPr>
              <w:t>передбачити заміну водопроводів, трубопроводів побутової каналізації та стояків опалювальної системи другого поверху.</w:t>
            </w:r>
          </w:p>
          <w:p w14:paraId="6D369BA2" w14:textId="77777777" w:rsidR="000C3AD1" w:rsidRPr="00102E4F" w:rsidRDefault="000C3AD1" w:rsidP="007C6057">
            <w:pPr>
              <w:pStyle w:val="Standard"/>
              <w:rPr>
                <w:b w:val="0"/>
                <w:sz w:val="22"/>
                <w:szCs w:val="22"/>
              </w:rPr>
            </w:pPr>
            <w:r w:rsidRPr="00102E4F">
              <w:rPr>
                <w:b w:val="0"/>
                <w:sz w:val="22"/>
                <w:szCs w:val="22"/>
              </w:rPr>
              <w:t>Передбачити в проектній документації існуючий проект ІТС ОКЦ (шифр: 2022-ОКЦ-ЗП) (</w:t>
            </w:r>
            <w:r w:rsidRPr="00102E4F">
              <w:rPr>
                <w:b w:val="0"/>
                <w:i/>
                <w:iCs/>
                <w:sz w:val="22"/>
                <w:szCs w:val="22"/>
              </w:rPr>
              <w:t>надається проектанту після укладання договору</w:t>
            </w:r>
            <w:r w:rsidRPr="00102E4F">
              <w:rPr>
                <w:b w:val="0"/>
                <w:sz w:val="22"/>
                <w:szCs w:val="22"/>
              </w:rPr>
              <w:t>)</w:t>
            </w:r>
          </w:p>
        </w:tc>
      </w:tr>
      <w:tr w:rsidR="000C3AD1" w:rsidRPr="00102E4F" w14:paraId="4C9C230E" w14:textId="77777777" w:rsidTr="007C6057">
        <w:trPr>
          <w:trHeight w:val="282"/>
        </w:trPr>
        <w:tc>
          <w:tcPr>
            <w:tcW w:w="708" w:type="dxa"/>
            <w:tcBorders>
              <w:top w:val="single" w:sz="4" w:space="0" w:color="000000"/>
              <w:left w:val="single" w:sz="4" w:space="0" w:color="000000"/>
              <w:bottom w:val="single" w:sz="4" w:space="0" w:color="000000"/>
            </w:tcBorders>
            <w:shd w:val="clear" w:color="auto" w:fill="auto"/>
          </w:tcPr>
          <w:p w14:paraId="33280337" w14:textId="77777777" w:rsidR="000C3AD1" w:rsidRPr="00102E4F" w:rsidRDefault="000C3AD1" w:rsidP="007C6057">
            <w:pPr>
              <w:pStyle w:val="16"/>
              <w:jc w:val="center"/>
              <w:rPr>
                <w:sz w:val="22"/>
                <w:szCs w:val="22"/>
                <w:lang w:val="uk-UA"/>
              </w:rPr>
            </w:pPr>
            <w:r w:rsidRPr="00102E4F">
              <w:rPr>
                <w:sz w:val="22"/>
                <w:szCs w:val="22"/>
                <w:lang w:val="uk-UA"/>
              </w:rPr>
              <w:t xml:space="preserve">13. </w:t>
            </w:r>
          </w:p>
        </w:tc>
        <w:tc>
          <w:tcPr>
            <w:tcW w:w="2610" w:type="dxa"/>
            <w:tcBorders>
              <w:top w:val="single" w:sz="4" w:space="0" w:color="000000"/>
              <w:left w:val="single" w:sz="4" w:space="0" w:color="000000"/>
              <w:bottom w:val="single" w:sz="4" w:space="0" w:color="000000"/>
            </w:tcBorders>
            <w:shd w:val="clear" w:color="auto" w:fill="auto"/>
          </w:tcPr>
          <w:p w14:paraId="2110320B" w14:textId="77777777" w:rsidR="000C3AD1" w:rsidRPr="00102E4F" w:rsidRDefault="000C3AD1" w:rsidP="007C6057">
            <w:pPr>
              <w:pStyle w:val="16"/>
              <w:rPr>
                <w:sz w:val="22"/>
                <w:szCs w:val="22"/>
                <w:lang w:val="uk-UA"/>
              </w:rPr>
            </w:pPr>
            <w:r w:rsidRPr="00102E4F">
              <w:rPr>
                <w:sz w:val="22"/>
                <w:szCs w:val="22"/>
                <w:lang w:val="uk-UA" w:eastAsia="uk-UA"/>
              </w:rPr>
              <w:t>Черговість будівництва</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055C9A67" w14:textId="77777777" w:rsidR="000C3AD1" w:rsidRPr="00102E4F" w:rsidRDefault="000C3AD1" w:rsidP="007C6057">
            <w:pPr>
              <w:pStyle w:val="Standard"/>
              <w:rPr>
                <w:b w:val="0"/>
                <w:sz w:val="22"/>
                <w:szCs w:val="22"/>
              </w:rPr>
            </w:pPr>
            <w:r w:rsidRPr="00102E4F">
              <w:rPr>
                <w:b w:val="0"/>
                <w:sz w:val="22"/>
                <w:szCs w:val="22"/>
              </w:rPr>
              <w:t>Передбачити реконструкцію існуючого ОКЦ в одну чергу</w:t>
            </w:r>
          </w:p>
        </w:tc>
      </w:tr>
      <w:tr w:rsidR="000C3AD1" w:rsidRPr="00102E4F" w14:paraId="3558DE54" w14:textId="77777777" w:rsidTr="007C6057">
        <w:trPr>
          <w:trHeight w:val="1253"/>
        </w:trPr>
        <w:tc>
          <w:tcPr>
            <w:tcW w:w="708" w:type="dxa"/>
            <w:tcBorders>
              <w:top w:val="single" w:sz="4" w:space="0" w:color="000000"/>
              <w:left w:val="single" w:sz="4" w:space="0" w:color="000000"/>
              <w:bottom w:val="single" w:sz="4" w:space="0" w:color="000000"/>
            </w:tcBorders>
            <w:shd w:val="clear" w:color="auto" w:fill="auto"/>
          </w:tcPr>
          <w:p w14:paraId="1CF9AE6C" w14:textId="77777777" w:rsidR="000C3AD1" w:rsidRPr="00102E4F" w:rsidRDefault="000C3AD1" w:rsidP="007C6057">
            <w:pPr>
              <w:pStyle w:val="16"/>
              <w:jc w:val="center"/>
              <w:rPr>
                <w:sz w:val="22"/>
                <w:szCs w:val="22"/>
                <w:lang w:val="uk-UA"/>
              </w:rPr>
            </w:pPr>
            <w:r w:rsidRPr="00102E4F">
              <w:rPr>
                <w:sz w:val="22"/>
                <w:szCs w:val="22"/>
                <w:lang w:val="uk-UA"/>
              </w:rPr>
              <w:t>14.</w:t>
            </w:r>
          </w:p>
        </w:tc>
        <w:tc>
          <w:tcPr>
            <w:tcW w:w="2610" w:type="dxa"/>
            <w:tcBorders>
              <w:top w:val="single" w:sz="4" w:space="0" w:color="000000"/>
              <w:left w:val="single" w:sz="4" w:space="0" w:color="000000"/>
              <w:bottom w:val="single" w:sz="4" w:space="0" w:color="000000"/>
            </w:tcBorders>
            <w:shd w:val="clear" w:color="auto" w:fill="auto"/>
          </w:tcPr>
          <w:p w14:paraId="31A53303" w14:textId="77777777" w:rsidR="000C3AD1" w:rsidRPr="00102E4F" w:rsidRDefault="000C3AD1" w:rsidP="007C6057">
            <w:pPr>
              <w:pStyle w:val="16"/>
              <w:rPr>
                <w:sz w:val="22"/>
                <w:szCs w:val="22"/>
                <w:lang w:val="uk-UA"/>
              </w:rPr>
            </w:pPr>
            <w:r w:rsidRPr="00102E4F">
              <w:rPr>
                <w:sz w:val="22"/>
                <w:szCs w:val="22"/>
                <w:lang w:val="uk-UA" w:eastAsia="uk-UA"/>
              </w:rPr>
              <w:t>Визначення класу (наслідків) відповідальності</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29A2C266" w14:textId="77777777" w:rsidR="000C3AD1" w:rsidRPr="00102E4F" w:rsidRDefault="000C3AD1" w:rsidP="007C6057">
            <w:pPr>
              <w:pStyle w:val="Standard"/>
              <w:jc w:val="both"/>
              <w:rPr>
                <w:b w:val="0"/>
                <w:sz w:val="22"/>
                <w:szCs w:val="22"/>
              </w:rPr>
            </w:pPr>
            <w:r w:rsidRPr="00102E4F">
              <w:rPr>
                <w:b w:val="0"/>
                <w:sz w:val="22"/>
                <w:szCs w:val="22"/>
              </w:rPr>
              <w:t xml:space="preserve">Розрахувати згідно з ДСТУ 8855:2019 «Будівлі та споруди. Визначення класу наслідків (відповідальності)» та погодити із Замовником. </w:t>
            </w:r>
          </w:p>
          <w:p w14:paraId="64088165" w14:textId="77777777" w:rsidR="000C3AD1" w:rsidRPr="00102E4F" w:rsidRDefault="000C3AD1" w:rsidP="007C6057">
            <w:pPr>
              <w:pStyle w:val="Standard"/>
              <w:rPr>
                <w:b w:val="0"/>
                <w:sz w:val="22"/>
                <w:szCs w:val="22"/>
              </w:rPr>
            </w:pPr>
            <w:r w:rsidRPr="000C3AD1">
              <w:rPr>
                <w:sz w:val="22"/>
                <w:szCs w:val="22"/>
              </w:rPr>
              <w:t>Попередньо визначений клас наслідків (відповідальності) об’єкта – СС3</w:t>
            </w:r>
            <w:r w:rsidRPr="00102E4F">
              <w:rPr>
                <w:b w:val="0"/>
                <w:sz w:val="22"/>
                <w:szCs w:val="22"/>
              </w:rPr>
              <w:t>.</w:t>
            </w:r>
          </w:p>
        </w:tc>
      </w:tr>
      <w:tr w:rsidR="000C3AD1" w:rsidRPr="00102E4F" w14:paraId="21FAA5E4" w14:textId="77777777" w:rsidTr="007C6057">
        <w:trPr>
          <w:trHeight w:val="2356"/>
        </w:trPr>
        <w:tc>
          <w:tcPr>
            <w:tcW w:w="708" w:type="dxa"/>
            <w:tcBorders>
              <w:top w:val="single" w:sz="4" w:space="0" w:color="000000"/>
              <w:left w:val="single" w:sz="4" w:space="0" w:color="000000"/>
              <w:bottom w:val="single" w:sz="4" w:space="0" w:color="000000"/>
            </w:tcBorders>
            <w:shd w:val="clear" w:color="auto" w:fill="auto"/>
          </w:tcPr>
          <w:p w14:paraId="2D55FFCD" w14:textId="77777777" w:rsidR="000C3AD1" w:rsidRPr="00102E4F" w:rsidRDefault="000C3AD1" w:rsidP="007C6057">
            <w:pPr>
              <w:pStyle w:val="16"/>
              <w:jc w:val="center"/>
              <w:rPr>
                <w:sz w:val="22"/>
                <w:szCs w:val="22"/>
                <w:lang w:val="uk-UA"/>
              </w:rPr>
            </w:pPr>
            <w:r w:rsidRPr="00102E4F">
              <w:rPr>
                <w:sz w:val="22"/>
                <w:szCs w:val="22"/>
                <w:lang w:val="uk-UA"/>
              </w:rPr>
              <w:t>15.</w:t>
            </w:r>
          </w:p>
        </w:tc>
        <w:tc>
          <w:tcPr>
            <w:tcW w:w="2610" w:type="dxa"/>
            <w:tcBorders>
              <w:top w:val="single" w:sz="4" w:space="0" w:color="000000"/>
              <w:left w:val="single" w:sz="4" w:space="0" w:color="000000"/>
              <w:bottom w:val="single" w:sz="4" w:space="0" w:color="000000"/>
            </w:tcBorders>
            <w:shd w:val="clear" w:color="auto" w:fill="auto"/>
          </w:tcPr>
          <w:p w14:paraId="574339A8" w14:textId="77777777" w:rsidR="000C3AD1" w:rsidRPr="00102E4F" w:rsidRDefault="000C3AD1" w:rsidP="007C6057">
            <w:pPr>
              <w:pStyle w:val="16"/>
              <w:rPr>
                <w:sz w:val="22"/>
                <w:szCs w:val="22"/>
                <w:lang w:val="uk-UA"/>
              </w:rPr>
            </w:pPr>
            <w:r w:rsidRPr="00102E4F">
              <w:rPr>
                <w:sz w:val="22"/>
                <w:szCs w:val="22"/>
                <w:lang w:val="uk-UA" w:eastAsia="uk-UA"/>
              </w:rPr>
              <w:t>Особливі вимоги</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4907C83C" w14:textId="77777777" w:rsidR="000C3AD1" w:rsidRPr="00102E4F" w:rsidRDefault="000C3AD1" w:rsidP="007C6057">
            <w:pPr>
              <w:pStyle w:val="Standard"/>
              <w:jc w:val="both"/>
              <w:rPr>
                <w:b w:val="0"/>
                <w:sz w:val="22"/>
                <w:szCs w:val="22"/>
              </w:rPr>
            </w:pPr>
            <w:r w:rsidRPr="00102E4F">
              <w:rPr>
                <w:b w:val="0"/>
                <w:sz w:val="22"/>
                <w:szCs w:val="22"/>
              </w:rPr>
              <w:t>Розроблені пропозиції по внутрішньому оздобленню приміщень погодити з замовником.</w:t>
            </w:r>
          </w:p>
          <w:p w14:paraId="4A997658" w14:textId="77777777" w:rsidR="000C3AD1" w:rsidRPr="00102E4F" w:rsidRDefault="000C3AD1" w:rsidP="007C6057">
            <w:pPr>
              <w:pStyle w:val="Standard"/>
              <w:jc w:val="both"/>
              <w:rPr>
                <w:b w:val="0"/>
                <w:sz w:val="22"/>
                <w:szCs w:val="22"/>
              </w:rPr>
            </w:pPr>
            <w:r w:rsidRPr="00102E4F">
              <w:rPr>
                <w:b w:val="0"/>
                <w:sz w:val="22"/>
                <w:szCs w:val="22"/>
              </w:rPr>
              <w:t xml:space="preserve"> Провести обстеження технічного стану несущих стін, в яких будуть передбачені допоміжні отвори та розширені існуючи. Звіт з результатами надати Замовнику.</w:t>
            </w:r>
          </w:p>
          <w:p w14:paraId="7C5DF1EB" w14:textId="77777777" w:rsidR="000C3AD1" w:rsidRPr="00102E4F" w:rsidRDefault="000C3AD1" w:rsidP="007C6057">
            <w:pPr>
              <w:pStyle w:val="Standard"/>
              <w:jc w:val="both"/>
              <w:rPr>
                <w:b w:val="0"/>
                <w:sz w:val="22"/>
                <w:szCs w:val="22"/>
              </w:rPr>
            </w:pPr>
            <w:r w:rsidRPr="00102E4F">
              <w:rPr>
                <w:b w:val="0"/>
                <w:sz w:val="22"/>
                <w:szCs w:val="22"/>
              </w:rPr>
              <w:t>Розрахувати металоконструкції допоміжних та розширювальних отворів.</w:t>
            </w:r>
          </w:p>
          <w:p w14:paraId="3B16D06A" w14:textId="77777777" w:rsidR="000C3AD1" w:rsidRPr="00102E4F" w:rsidRDefault="000C3AD1" w:rsidP="007C6057">
            <w:pPr>
              <w:pStyle w:val="Standard"/>
              <w:jc w:val="both"/>
              <w:rPr>
                <w:b w:val="0"/>
                <w:sz w:val="22"/>
                <w:szCs w:val="22"/>
              </w:rPr>
            </w:pPr>
            <w:r w:rsidRPr="00102E4F">
              <w:rPr>
                <w:b w:val="0"/>
                <w:sz w:val="22"/>
                <w:szCs w:val="22"/>
              </w:rPr>
              <w:t>Розробити робочі креслення рам підсилення допоміжних отворів.</w:t>
            </w:r>
          </w:p>
          <w:p w14:paraId="754638B6" w14:textId="77777777" w:rsidR="000C3AD1" w:rsidRPr="00102E4F" w:rsidRDefault="000C3AD1" w:rsidP="007C6057">
            <w:pPr>
              <w:pStyle w:val="Standard"/>
              <w:jc w:val="both"/>
              <w:rPr>
                <w:b w:val="0"/>
                <w:sz w:val="22"/>
                <w:szCs w:val="22"/>
              </w:rPr>
            </w:pPr>
            <w:r w:rsidRPr="00102E4F">
              <w:rPr>
                <w:b w:val="0"/>
                <w:sz w:val="22"/>
                <w:szCs w:val="22"/>
              </w:rPr>
              <w:t>Проектні рішення погодити з замовником.</w:t>
            </w:r>
          </w:p>
        </w:tc>
      </w:tr>
      <w:tr w:rsidR="000C3AD1" w:rsidRPr="00102E4F" w14:paraId="5CB92478" w14:textId="77777777" w:rsidTr="007C6057">
        <w:trPr>
          <w:trHeight w:val="543"/>
        </w:trPr>
        <w:tc>
          <w:tcPr>
            <w:tcW w:w="708" w:type="dxa"/>
            <w:tcBorders>
              <w:top w:val="single" w:sz="4" w:space="0" w:color="000000"/>
              <w:left w:val="single" w:sz="4" w:space="0" w:color="000000"/>
              <w:bottom w:val="single" w:sz="4" w:space="0" w:color="000000"/>
            </w:tcBorders>
            <w:shd w:val="clear" w:color="auto" w:fill="auto"/>
          </w:tcPr>
          <w:p w14:paraId="27BAD467" w14:textId="77777777" w:rsidR="000C3AD1" w:rsidRPr="00102E4F" w:rsidRDefault="000C3AD1" w:rsidP="007C6057">
            <w:pPr>
              <w:pStyle w:val="16"/>
              <w:jc w:val="center"/>
              <w:rPr>
                <w:sz w:val="22"/>
                <w:szCs w:val="22"/>
                <w:lang w:val="uk-UA"/>
              </w:rPr>
            </w:pPr>
            <w:r w:rsidRPr="00102E4F">
              <w:rPr>
                <w:sz w:val="22"/>
                <w:szCs w:val="22"/>
                <w:lang w:val="uk-UA"/>
              </w:rPr>
              <w:t>16.</w:t>
            </w:r>
          </w:p>
        </w:tc>
        <w:tc>
          <w:tcPr>
            <w:tcW w:w="2610" w:type="dxa"/>
            <w:tcBorders>
              <w:top w:val="single" w:sz="4" w:space="0" w:color="000000"/>
              <w:left w:val="single" w:sz="4" w:space="0" w:color="000000"/>
              <w:bottom w:val="single" w:sz="4" w:space="0" w:color="000000"/>
            </w:tcBorders>
            <w:shd w:val="clear" w:color="auto" w:fill="auto"/>
          </w:tcPr>
          <w:p w14:paraId="45732C37" w14:textId="77777777" w:rsidR="000C3AD1" w:rsidRPr="00102E4F" w:rsidRDefault="000C3AD1" w:rsidP="007C6057">
            <w:pPr>
              <w:pStyle w:val="16"/>
              <w:rPr>
                <w:sz w:val="22"/>
                <w:szCs w:val="22"/>
                <w:lang w:val="uk-UA"/>
              </w:rPr>
            </w:pPr>
            <w:r w:rsidRPr="00102E4F">
              <w:rPr>
                <w:sz w:val="22"/>
                <w:szCs w:val="22"/>
                <w:lang w:val="uk-UA" w:eastAsia="uk-UA"/>
              </w:rPr>
              <w:t xml:space="preserve">Потужність або характеристики об’єму, виробнича програма </w:t>
            </w:r>
          </w:p>
          <w:p w14:paraId="6E7407AE" w14:textId="77777777" w:rsidR="000C3AD1" w:rsidRPr="00102E4F" w:rsidRDefault="000C3AD1" w:rsidP="007C6057">
            <w:pPr>
              <w:pStyle w:val="16"/>
              <w:rPr>
                <w:sz w:val="22"/>
                <w:szCs w:val="22"/>
                <w:lang w:val="uk-UA"/>
              </w:rPr>
            </w:pP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745785E9" w14:textId="77777777" w:rsidR="000C3AD1" w:rsidRPr="00102E4F" w:rsidRDefault="000C3AD1" w:rsidP="007C6057">
            <w:pPr>
              <w:pStyle w:val="Standard"/>
              <w:rPr>
                <w:b w:val="0"/>
                <w:sz w:val="22"/>
                <w:szCs w:val="22"/>
              </w:rPr>
            </w:pPr>
            <w:r w:rsidRPr="00102E4F">
              <w:rPr>
                <w:b w:val="0"/>
                <w:sz w:val="22"/>
                <w:szCs w:val="22"/>
              </w:rPr>
              <w:t>Режим роботи – щоденний, протягом року.</w:t>
            </w:r>
          </w:p>
        </w:tc>
      </w:tr>
      <w:tr w:rsidR="000C3AD1" w:rsidRPr="00102E4F" w14:paraId="09884EF0" w14:textId="77777777" w:rsidTr="007C6057">
        <w:trPr>
          <w:trHeight w:val="1015"/>
        </w:trPr>
        <w:tc>
          <w:tcPr>
            <w:tcW w:w="708" w:type="dxa"/>
            <w:tcBorders>
              <w:top w:val="single" w:sz="4" w:space="0" w:color="000000"/>
              <w:left w:val="single" w:sz="4" w:space="0" w:color="000000"/>
              <w:bottom w:val="single" w:sz="4" w:space="0" w:color="000000"/>
            </w:tcBorders>
            <w:shd w:val="clear" w:color="auto" w:fill="auto"/>
          </w:tcPr>
          <w:p w14:paraId="45B8EDEE" w14:textId="77777777" w:rsidR="000C3AD1" w:rsidRPr="00102E4F" w:rsidRDefault="000C3AD1" w:rsidP="007C6057">
            <w:pPr>
              <w:pStyle w:val="16"/>
              <w:jc w:val="center"/>
              <w:rPr>
                <w:sz w:val="22"/>
                <w:szCs w:val="22"/>
                <w:lang w:val="uk-UA"/>
              </w:rPr>
            </w:pPr>
            <w:r w:rsidRPr="00102E4F">
              <w:rPr>
                <w:sz w:val="22"/>
                <w:szCs w:val="22"/>
                <w:lang w:val="uk-UA"/>
              </w:rPr>
              <w:t>17.</w:t>
            </w:r>
          </w:p>
        </w:tc>
        <w:tc>
          <w:tcPr>
            <w:tcW w:w="2610" w:type="dxa"/>
            <w:tcBorders>
              <w:top w:val="single" w:sz="4" w:space="0" w:color="000000"/>
              <w:left w:val="single" w:sz="4" w:space="0" w:color="000000"/>
              <w:bottom w:val="single" w:sz="4" w:space="0" w:color="000000"/>
            </w:tcBorders>
            <w:shd w:val="clear" w:color="auto" w:fill="auto"/>
          </w:tcPr>
          <w:p w14:paraId="628C913C" w14:textId="77777777" w:rsidR="000C3AD1" w:rsidRPr="00102E4F" w:rsidRDefault="000C3AD1" w:rsidP="007C6057">
            <w:pPr>
              <w:pStyle w:val="16"/>
              <w:ind w:left="44"/>
              <w:rPr>
                <w:sz w:val="22"/>
                <w:szCs w:val="22"/>
                <w:lang w:val="uk-UA"/>
              </w:rPr>
            </w:pPr>
            <w:r w:rsidRPr="00102E4F">
              <w:rPr>
                <w:sz w:val="22"/>
                <w:szCs w:val="22"/>
                <w:lang w:val="uk-UA" w:eastAsia="uk-UA"/>
              </w:rPr>
              <w:t>Вимоги протипожежного захисту</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45AC9977" w14:textId="77777777" w:rsidR="000C3AD1" w:rsidRPr="00102E4F" w:rsidRDefault="000C3AD1" w:rsidP="007C6057">
            <w:pPr>
              <w:pStyle w:val="Standard"/>
              <w:jc w:val="both"/>
              <w:rPr>
                <w:b w:val="0"/>
                <w:sz w:val="22"/>
                <w:szCs w:val="22"/>
              </w:rPr>
            </w:pPr>
            <w:r w:rsidRPr="00102E4F">
              <w:rPr>
                <w:b w:val="0"/>
                <w:sz w:val="22"/>
                <w:szCs w:val="22"/>
              </w:rPr>
              <w:t xml:space="preserve">Визначити проектом відповідно до </w:t>
            </w:r>
            <w:r w:rsidRPr="00102E4F">
              <w:rPr>
                <w:b w:val="0"/>
                <w:sz w:val="22"/>
                <w:szCs w:val="22"/>
                <w:highlight w:val="white"/>
              </w:rPr>
              <w:t>ДБН В.2.5-56:2014 «Системи протипожежного захисту»</w:t>
            </w:r>
            <w:r w:rsidRPr="00102E4F">
              <w:rPr>
                <w:b w:val="0"/>
                <w:sz w:val="22"/>
                <w:szCs w:val="22"/>
              </w:rPr>
              <w:t xml:space="preserve">, ДСТУ CEN/TS 54-14:2021 Системи пожежної сигналізації та </w:t>
            </w:r>
            <w:proofErr w:type="spellStart"/>
            <w:r w:rsidRPr="00102E4F">
              <w:rPr>
                <w:b w:val="0"/>
                <w:sz w:val="22"/>
                <w:szCs w:val="22"/>
              </w:rPr>
              <w:t>оповіщування</w:t>
            </w:r>
            <w:proofErr w:type="spellEnd"/>
            <w:r w:rsidRPr="00102E4F">
              <w:rPr>
                <w:b w:val="0"/>
                <w:sz w:val="22"/>
                <w:szCs w:val="22"/>
              </w:rPr>
              <w:t xml:space="preserve">. Частина 14. Настанови щодо побудови, проектування, монтування, </w:t>
            </w:r>
            <w:proofErr w:type="spellStart"/>
            <w:r w:rsidRPr="00102E4F">
              <w:rPr>
                <w:b w:val="0"/>
                <w:sz w:val="22"/>
                <w:szCs w:val="22"/>
              </w:rPr>
              <w:t>пусконалагоджування</w:t>
            </w:r>
            <w:proofErr w:type="spellEnd"/>
            <w:r w:rsidRPr="00102E4F">
              <w:rPr>
                <w:b w:val="0"/>
                <w:sz w:val="22"/>
                <w:szCs w:val="22"/>
              </w:rPr>
              <w:t>, введення в експлуатацію, експлуатування та технічного обслуговування (CEN/TS 54-14:2018, IDT) та передбачити окремим розділом в складі проектної документації.</w:t>
            </w:r>
          </w:p>
        </w:tc>
      </w:tr>
      <w:tr w:rsidR="000C3AD1" w:rsidRPr="00102E4F" w14:paraId="38511BE6" w14:textId="77777777" w:rsidTr="007C6057">
        <w:trPr>
          <w:trHeight w:val="647"/>
        </w:trPr>
        <w:tc>
          <w:tcPr>
            <w:tcW w:w="708" w:type="dxa"/>
            <w:tcBorders>
              <w:top w:val="single" w:sz="4" w:space="0" w:color="000000"/>
              <w:left w:val="single" w:sz="4" w:space="0" w:color="000000"/>
              <w:bottom w:val="single" w:sz="4" w:space="0" w:color="000000"/>
            </w:tcBorders>
            <w:shd w:val="clear" w:color="auto" w:fill="auto"/>
          </w:tcPr>
          <w:p w14:paraId="4D490575" w14:textId="77777777" w:rsidR="000C3AD1" w:rsidRPr="00102E4F" w:rsidRDefault="000C3AD1" w:rsidP="007C6057">
            <w:pPr>
              <w:pStyle w:val="16"/>
              <w:jc w:val="center"/>
              <w:rPr>
                <w:sz w:val="22"/>
                <w:szCs w:val="22"/>
                <w:lang w:val="uk-UA"/>
              </w:rPr>
            </w:pPr>
            <w:r w:rsidRPr="00102E4F">
              <w:rPr>
                <w:sz w:val="22"/>
                <w:szCs w:val="22"/>
                <w:lang w:val="uk-UA"/>
              </w:rPr>
              <w:t>18.</w:t>
            </w:r>
          </w:p>
        </w:tc>
        <w:tc>
          <w:tcPr>
            <w:tcW w:w="2610" w:type="dxa"/>
            <w:tcBorders>
              <w:top w:val="single" w:sz="4" w:space="0" w:color="000000"/>
              <w:left w:val="single" w:sz="4" w:space="0" w:color="000000"/>
              <w:bottom w:val="single" w:sz="4" w:space="0" w:color="000000"/>
            </w:tcBorders>
            <w:shd w:val="clear" w:color="auto" w:fill="auto"/>
          </w:tcPr>
          <w:p w14:paraId="05634328" w14:textId="77777777" w:rsidR="000C3AD1" w:rsidRPr="00102E4F" w:rsidRDefault="000C3AD1" w:rsidP="007C6057">
            <w:pPr>
              <w:pStyle w:val="16"/>
              <w:ind w:left="44"/>
              <w:rPr>
                <w:sz w:val="22"/>
                <w:szCs w:val="22"/>
                <w:lang w:val="uk-UA"/>
              </w:rPr>
            </w:pPr>
            <w:proofErr w:type="spellStart"/>
            <w:r w:rsidRPr="00102E4F">
              <w:rPr>
                <w:sz w:val="22"/>
                <w:szCs w:val="22"/>
                <w:lang w:val="uk-UA" w:eastAsia="uk-UA"/>
              </w:rPr>
              <w:t>Блискавкозахист</w:t>
            </w:r>
            <w:proofErr w:type="spellEnd"/>
            <w:r w:rsidRPr="00102E4F">
              <w:rPr>
                <w:sz w:val="22"/>
                <w:szCs w:val="22"/>
                <w:lang w:val="uk-UA" w:eastAsia="uk-UA"/>
              </w:rPr>
              <w:t xml:space="preserve"> території</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4C140D5A" w14:textId="77777777" w:rsidR="000C3AD1" w:rsidRPr="00102E4F" w:rsidRDefault="000C3AD1" w:rsidP="007C6057">
            <w:pPr>
              <w:pStyle w:val="Standard"/>
              <w:rPr>
                <w:b w:val="0"/>
                <w:sz w:val="22"/>
                <w:szCs w:val="22"/>
              </w:rPr>
            </w:pPr>
            <w:r w:rsidRPr="00102E4F">
              <w:rPr>
                <w:b w:val="0"/>
                <w:sz w:val="22"/>
                <w:szCs w:val="22"/>
              </w:rPr>
              <w:t xml:space="preserve">Не потребує </w:t>
            </w:r>
          </w:p>
        </w:tc>
      </w:tr>
      <w:tr w:rsidR="000C3AD1" w:rsidRPr="00102E4F" w14:paraId="0B0CEC6F" w14:textId="77777777" w:rsidTr="007C6057">
        <w:trPr>
          <w:trHeight w:val="550"/>
        </w:trPr>
        <w:tc>
          <w:tcPr>
            <w:tcW w:w="708" w:type="dxa"/>
            <w:tcBorders>
              <w:top w:val="single" w:sz="4" w:space="0" w:color="000000"/>
              <w:left w:val="single" w:sz="4" w:space="0" w:color="000000"/>
              <w:bottom w:val="single" w:sz="4" w:space="0" w:color="000000"/>
            </w:tcBorders>
            <w:shd w:val="clear" w:color="auto" w:fill="auto"/>
          </w:tcPr>
          <w:p w14:paraId="1AA8171B" w14:textId="77777777" w:rsidR="000C3AD1" w:rsidRPr="00102E4F" w:rsidRDefault="000C3AD1" w:rsidP="007C6057">
            <w:pPr>
              <w:pStyle w:val="16"/>
              <w:jc w:val="center"/>
              <w:rPr>
                <w:sz w:val="22"/>
                <w:szCs w:val="22"/>
                <w:lang w:val="uk-UA"/>
              </w:rPr>
            </w:pPr>
            <w:r w:rsidRPr="00102E4F">
              <w:rPr>
                <w:sz w:val="22"/>
                <w:szCs w:val="22"/>
                <w:lang w:val="uk-UA"/>
              </w:rPr>
              <w:t>19.</w:t>
            </w:r>
          </w:p>
        </w:tc>
        <w:tc>
          <w:tcPr>
            <w:tcW w:w="2610" w:type="dxa"/>
            <w:tcBorders>
              <w:top w:val="single" w:sz="4" w:space="0" w:color="000000"/>
              <w:left w:val="single" w:sz="4" w:space="0" w:color="000000"/>
              <w:bottom w:val="single" w:sz="4" w:space="0" w:color="000000"/>
            </w:tcBorders>
            <w:shd w:val="clear" w:color="auto" w:fill="auto"/>
          </w:tcPr>
          <w:p w14:paraId="3D8B2466" w14:textId="77777777" w:rsidR="000C3AD1" w:rsidRPr="00102E4F" w:rsidRDefault="000C3AD1" w:rsidP="007C6057">
            <w:pPr>
              <w:pStyle w:val="16"/>
              <w:rPr>
                <w:sz w:val="22"/>
                <w:szCs w:val="22"/>
                <w:lang w:val="uk-UA"/>
              </w:rPr>
            </w:pPr>
            <w:r w:rsidRPr="00102E4F">
              <w:rPr>
                <w:sz w:val="22"/>
                <w:szCs w:val="22"/>
                <w:lang w:val="uk-UA" w:eastAsia="uk-UA"/>
              </w:rPr>
              <w:t>Вимоги до благоустрою та майданчиків</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E0042BC" w14:textId="77777777" w:rsidR="000C3AD1" w:rsidRPr="00102E4F" w:rsidRDefault="000C3AD1" w:rsidP="007C6057">
            <w:pPr>
              <w:pStyle w:val="Standard"/>
              <w:rPr>
                <w:b w:val="0"/>
                <w:sz w:val="22"/>
                <w:szCs w:val="22"/>
              </w:rPr>
            </w:pPr>
            <w:r w:rsidRPr="00102E4F">
              <w:rPr>
                <w:b w:val="0"/>
                <w:sz w:val="22"/>
                <w:szCs w:val="22"/>
              </w:rPr>
              <w:t>Не потребує.</w:t>
            </w:r>
          </w:p>
        </w:tc>
      </w:tr>
      <w:tr w:rsidR="000C3AD1" w:rsidRPr="00102E4F" w14:paraId="6FA23E39" w14:textId="77777777" w:rsidTr="007C6057">
        <w:trPr>
          <w:trHeight w:val="544"/>
        </w:trPr>
        <w:tc>
          <w:tcPr>
            <w:tcW w:w="708" w:type="dxa"/>
            <w:tcBorders>
              <w:top w:val="single" w:sz="4" w:space="0" w:color="000000"/>
              <w:left w:val="single" w:sz="4" w:space="0" w:color="000000"/>
              <w:bottom w:val="single" w:sz="4" w:space="0" w:color="000000"/>
            </w:tcBorders>
            <w:shd w:val="clear" w:color="auto" w:fill="auto"/>
          </w:tcPr>
          <w:p w14:paraId="09D71267" w14:textId="77777777" w:rsidR="000C3AD1" w:rsidRPr="00102E4F" w:rsidRDefault="000C3AD1" w:rsidP="007C6057">
            <w:pPr>
              <w:pStyle w:val="16"/>
              <w:jc w:val="center"/>
              <w:rPr>
                <w:sz w:val="22"/>
                <w:szCs w:val="22"/>
                <w:lang w:val="uk-UA"/>
              </w:rPr>
            </w:pPr>
            <w:r w:rsidRPr="00102E4F">
              <w:rPr>
                <w:sz w:val="22"/>
                <w:szCs w:val="22"/>
                <w:lang w:val="uk-UA"/>
              </w:rPr>
              <w:t>20.</w:t>
            </w:r>
          </w:p>
        </w:tc>
        <w:tc>
          <w:tcPr>
            <w:tcW w:w="2610" w:type="dxa"/>
            <w:tcBorders>
              <w:top w:val="single" w:sz="4" w:space="0" w:color="000000"/>
              <w:left w:val="single" w:sz="4" w:space="0" w:color="000000"/>
              <w:bottom w:val="single" w:sz="4" w:space="0" w:color="000000"/>
            </w:tcBorders>
            <w:shd w:val="clear" w:color="auto" w:fill="auto"/>
          </w:tcPr>
          <w:p w14:paraId="1AE9B61D" w14:textId="77777777" w:rsidR="000C3AD1" w:rsidRPr="00102E4F" w:rsidRDefault="000C3AD1" w:rsidP="007C6057">
            <w:pPr>
              <w:pStyle w:val="16"/>
              <w:rPr>
                <w:sz w:val="22"/>
                <w:szCs w:val="22"/>
                <w:lang w:val="uk-UA"/>
              </w:rPr>
            </w:pPr>
            <w:r w:rsidRPr="00102E4F">
              <w:rPr>
                <w:sz w:val="22"/>
                <w:szCs w:val="22"/>
                <w:lang w:val="uk-UA" w:eastAsia="uk-UA"/>
              </w:rPr>
              <w:t>Вимоги до режиму безпеки та охорони праці</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2FC2EF6" w14:textId="77777777" w:rsidR="000C3AD1" w:rsidRPr="00102E4F" w:rsidRDefault="000C3AD1" w:rsidP="007C6057">
            <w:pPr>
              <w:pStyle w:val="Standard"/>
              <w:jc w:val="both"/>
              <w:rPr>
                <w:b w:val="0"/>
                <w:sz w:val="22"/>
                <w:szCs w:val="22"/>
              </w:rPr>
            </w:pPr>
            <w:r w:rsidRPr="00102E4F">
              <w:rPr>
                <w:b w:val="0"/>
                <w:color w:val="000000" w:themeColor="text1"/>
                <w:sz w:val="22"/>
                <w:szCs w:val="22"/>
              </w:rPr>
              <w:t xml:space="preserve">Відповідно до вимог </w:t>
            </w:r>
            <w:r w:rsidRPr="00102E4F">
              <w:rPr>
                <w:b w:val="0"/>
                <w:sz w:val="22"/>
                <w:szCs w:val="22"/>
              </w:rPr>
              <w:t xml:space="preserve">ДБН А.3.2-2-2009 </w:t>
            </w:r>
            <w:r w:rsidRPr="00102E4F">
              <w:rPr>
                <w:b w:val="0"/>
                <w:color w:val="000000" w:themeColor="text1"/>
                <w:sz w:val="22"/>
                <w:szCs w:val="22"/>
              </w:rPr>
              <w:t>Система стандартів безпеки праці.</w:t>
            </w:r>
            <w:r w:rsidRPr="00102E4F">
              <w:rPr>
                <w:b w:val="0"/>
                <w:sz w:val="22"/>
                <w:szCs w:val="22"/>
              </w:rPr>
              <w:t xml:space="preserve"> Охорона праці і промислова безпека у будівництві. Основні положення (НПАОП 45.2-7.02-12) та інших діючих нормативно-правових актів. </w:t>
            </w:r>
          </w:p>
        </w:tc>
      </w:tr>
      <w:tr w:rsidR="000C3AD1" w:rsidRPr="00102E4F" w14:paraId="0956B780" w14:textId="77777777" w:rsidTr="007C6057">
        <w:trPr>
          <w:trHeight w:val="877"/>
        </w:trPr>
        <w:tc>
          <w:tcPr>
            <w:tcW w:w="708" w:type="dxa"/>
            <w:tcBorders>
              <w:top w:val="single" w:sz="4" w:space="0" w:color="000000"/>
              <w:left w:val="single" w:sz="4" w:space="0" w:color="000000"/>
              <w:bottom w:val="single" w:sz="4" w:space="0" w:color="000000"/>
            </w:tcBorders>
            <w:shd w:val="clear" w:color="auto" w:fill="auto"/>
          </w:tcPr>
          <w:p w14:paraId="3E3A0D03" w14:textId="77777777" w:rsidR="000C3AD1" w:rsidRPr="00102E4F" w:rsidRDefault="000C3AD1" w:rsidP="007C6057">
            <w:pPr>
              <w:pStyle w:val="16"/>
              <w:jc w:val="center"/>
              <w:rPr>
                <w:sz w:val="22"/>
                <w:szCs w:val="22"/>
                <w:lang w:val="uk-UA"/>
              </w:rPr>
            </w:pPr>
            <w:r w:rsidRPr="00102E4F">
              <w:rPr>
                <w:sz w:val="22"/>
                <w:szCs w:val="22"/>
                <w:lang w:val="uk-UA"/>
              </w:rPr>
              <w:t>21.</w:t>
            </w:r>
          </w:p>
        </w:tc>
        <w:tc>
          <w:tcPr>
            <w:tcW w:w="2610" w:type="dxa"/>
            <w:tcBorders>
              <w:top w:val="single" w:sz="4" w:space="0" w:color="000000"/>
              <w:left w:val="single" w:sz="4" w:space="0" w:color="000000"/>
              <w:bottom w:val="single" w:sz="4" w:space="0" w:color="000000"/>
            </w:tcBorders>
            <w:shd w:val="clear" w:color="auto" w:fill="auto"/>
          </w:tcPr>
          <w:p w14:paraId="5412131E" w14:textId="77777777" w:rsidR="000C3AD1" w:rsidRPr="00102E4F" w:rsidRDefault="000C3AD1" w:rsidP="007C6057">
            <w:pPr>
              <w:pStyle w:val="16"/>
              <w:rPr>
                <w:sz w:val="22"/>
                <w:szCs w:val="22"/>
                <w:lang w:val="uk-UA"/>
              </w:rPr>
            </w:pPr>
            <w:r w:rsidRPr="00102E4F">
              <w:rPr>
                <w:sz w:val="22"/>
                <w:szCs w:val="22"/>
                <w:lang w:val="uk-UA" w:eastAsia="uk-UA"/>
              </w:rPr>
              <w:t>Вимоги до інженерного захисту території та об’єктів</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5474365F" w14:textId="77777777" w:rsidR="000C3AD1" w:rsidRPr="00102E4F" w:rsidRDefault="000C3AD1" w:rsidP="007C6057">
            <w:pPr>
              <w:pStyle w:val="Standard"/>
              <w:rPr>
                <w:b w:val="0"/>
                <w:sz w:val="22"/>
                <w:szCs w:val="22"/>
              </w:rPr>
            </w:pPr>
            <w:r w:rsidRPr="00102E4F">
              <w:rPr>
                <w:b w:val="0"/>
                <w:sz w:val="22"/>
                <w:szCs w:val="22"/>
              </w:rPr>
              <w:t>Не потребує.</w:t>
            </w:r>
          </w:p>
        </w:tc>
      </w:tr>
      <w:tr w:rsidR="000C3AD1" w:rsidRPr="00102E4F" w14:paraId="7F05FE64" w14:textId="77777777" w:rsidTr="007C6057">
        <w:trPr>
          <w:trHeight w:val="701"/>
        </w:trPr>
        <w:tc>
          <w:tcPr>
            <w:tcW w:w="708" w:type="dxa"/>
            <w:tcBorders>
              <w:top w:val="single" w:sz="4" w:space="0" w:color="000000"/>
              <w:left w:val="single" w:sz="4" w:space="0" w:color="000000"/>
              <w:bottom w:val="single" w:sz="4" w:space="0" w:color="000000"/>
            </w:tcBorders>
            <w:shd w:val="clear" w:color="auto" w:fill="auto"/>
          </w:tcPr>
          <w:p w14:paraId="5ECA6CEF" w14:textId="77777777" w:rsidR="000C3AD1" w:rsidRPr="00102E4F" w:rsidRDefault="000C3AD1" w:rsidP="007C6057">
            <w:pPr>
              <w:pStyle w:val="16"/>
              <w:jc w:val="center"/>
              <w:rPr>
                <w:sz w:val="22"/>
                <w:szCs w:val="22"/>
                <w:lang w:val="uk-UA"/>
              </w:rPr>
            </w:pPr>
            <w:r w:rsidRPr="00102E4F">
              <w:rPr>
                <w:sz w:val="22"/>
                <w:szCs w:val="22"/>
                <w:lang w:val="uk-UA"/>
              </w:rPr>
              <w:t>22.</w:t>
            </w:r>
          </w:p>
        </w:tc>
        <w:tc>
          <w:tcPr>
            <w:tcW w:w="2610" w:type="dxa"/>
            <w:tcBorders>
              <w:top w:val="single" w:sz="4" w:space="0" w:color="000000"/>
              <w:left w:val="single" w:sz="4" w:space="0" w:color="000000"/>
              <w:bottom w:val="single" w:sz="4" w:space="0" w:color="000000"/>
            </w:tcBorders>
            <w:shd w:val="clear" w:color="auto" w:fill="auto"/>
          </w:tcPr>
          <w:p w14:paraId="16C1F8F3" w14:textId="77777777" w:rsidR="000C3AD1" w:rsidRPr="00102E4F" w:rsidRDefault="000C3AD1" w:rsidP="007C6057">
            <w:pPr>
              <w:pStyle w:val="16"/>
              <w:rPr>
                <w:sz w:val="22"/>
                <w:szCs w:val="22"/>
                <w:lang w:val="uk-UA"/>
              </w:rPr>
            </w:pPr>
            <w:r w:rsidRPr="00102E4F">
              <w:rPr>
                <w:sz w:val="22"/>
                <w:szCs w:val="22"/>
                <w:lang w:val="uk-UA" w:eastAsia="uk-UA"/>
              </w:rPr>
              <w:t>Вимоги щодо розроблення розділів «Оцінка впливу на навколишнє середовище», ІТЗ ЦЗ</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2A7839E0" w14:textId="77777777" w:rsidR="000C3AD1" w:rsidRPr="00102E4F" w:rsidRDefault="000C3AD1" w:rsidP="007C6057">
            <w:pPr>
              <w:pStyle w:val="Standard"/>
              <w:jc w:val="both"/>
              <w:rPr>
                <w:b w:val="0"/>
                <w:sz w:val="22"/>
                <w:szCs w:val="22"/>
              </w:rPr>
            </w:pPr>
            <w:r w:rsidRPr="00102E4F">
              <w:rPr>
                <w:b w:val="0"/>
                <w:sz w:val="22"/>
                <w:szCs w:val="22"/>
              </w:rPr>
              <w:t xml:space="preserve">Об’єкт проектування не належить до об’єктів, які складають підвищену екологічну небезпеку. </w:t>
            </w:r>
            <w:r w:rsidRPr="00102E4F">
              <w:rPr>
                <w:b w:val="0"/>
                <w:color w:val="000000" w:themeColor="text1"/>
                <w:sz w:val="22"/>
                <w:szCs w:val="22"/>
              </w:rPr>
              <w:t xml:space="preserve">Згідно </w:t>
            </w:r>
            <w:r w:rsidRPr="00102E4F">
              <w:rPr>
                <w:b w:val="0"/>
                <w:color w:val="000000" w:themeColor="text1"/>
                <w:sz w:val="22"/>
                <w:szCs w:val="22"/>
                <w:shd w:val="clear" w:color="auto" w:fill="FEFEFE"/>
              </w:rPr>
              <w:t>ДБН А.2.2-1:2021 Склад і зміст матеріалів оцінки впливів на навколишнє середовище (ОВНС)</w:t>
            </w:r>
            <w:r w:rsidRPr="00102E4F">
              <w:rPr>
                <w:b w:val="0"/>
                <w:sz w:val="22"/>
                <w:szCs w:val="22"/>
              </w:rPr>
              <w:t>розробити в скороченому вигляді.</w:t>
            </w:r>
          </w:p>
          <w:p w14:paraId="615117AC" w14:textId="77777777" w:rsidR="000C3AD1" w:rsidRPr="00102E4F" w:rsidRDefault="000C3AD1" w:rsidP="007C6057">
            <w:pPr>
              <w:pStyle w:val="Standard"/>
              <w:rPr>
                <w:b w:val="0"/>
                <w:sz w:val="22"/>
                <w:szCs w:val="22"/>
              </w:rPr>
            </w:pPr>
            <w:r w:rsidRPr="00102E4F">
              <w:rPr>
                <w:b w:val="0"/>
                <w:sz w:val="22"/>
                <w:szCs w:val="22"/>
              </w:rPr>
              <w:t>Розділ інженерно-технічних заходів цивільного захисту (цивільної оборони) не вимагається.</w:t>
            </w:r>
          </w:p>
        </w:tc>
      </w:tr>
      <w:tr w:rsidR="000C3AD1" w:rsidRPr="00102E4F" w14:paraId="4C7C8016" w14:textId="77777777" w:rsidTr="007C6057">
        <w:trPr>
          <w:trHeight w:val="5639"/>
        </w:trPr>
        <w:tc>
          <w:tcPr>
            <w:tcW w:w="708" w:type="dxa"/>
            <w:tcBorders>
              <w:top w:val="single" w:sz="4" w:space="0" w:color="000000"/>
              <w:left w:val="single" w:sz="4" w:space="0" w:color="000000"/>
              <w:bottom w:val="single" w:sz="4" w:space="0" w:color="000000"/>
            </w:tcBorders>
            <w:shd w:val="clear" w:color="auto" w:fill="auto"/>
          </w:tcPr>
          <w:p w14:paraId="23FD4B86" w14:textId="77777777" w:rsidR="000C3AD1" w:rsidRPr="00102E4F" w:rsidRDefault="000C3AD1" w:rsidP="007C6057">
            <w:pPr>
              <w:pStyle w:val="16"/>
              <w:jc w:val="center"/>
              <w:rPr>
                <w:sz w:val="22"/>
                <w:szCs w:val="22"/>
                <w:lang w:val="uk-UA"/>
              </w:rPr>
            </w:pPr>
            <w:r w:rsidRPr="00102E4F">
              <w:rPr>
                <w:sz w:val="22"/>
                <w:szCs w:val="22"/>
                <w:lang w:val="uk-UA"/>
              </w:rPr>
              <w:t>23.</w:t>
            </w:r>
          </w:p>
        </w:tc>
        <w:tc>
          <w:tcPr>
            <w:tcW w:w="2610" w:type="dxa"/>
            <w:tcBorders>
              <w:top w:val="single" w:sz="4" w:space="0" w:color="000000"/>
              <w:left w:val="single" w:sz="4" w:space="0" w:color="000000"/>
              <w:bottom w:val="single" w:sz="4" w:space="0" w:color="000000"/>
            </w:tcBorders>
            <w:shd w:val="clear" w:color="auto" w:fill="auto"/>
          </w:tcPr>
          <w:p w14:paraId="47471DA2" w14:textId="77777777" w:rsidR="000C3AD1" w:rsidRPr="00102E4F" w:rsidRDefault="000C3AD1" w:rsidP="007C6057">
            <w:pPr>
              <w:pStyle w:val="16"/>
              <w:rPr>
                <w:sz w:val="22"/>
                <w:szCs w:val="22"/>
                <w:lang w:val="uk-UA"/>
              </w:rPr>
            </w:pPr>
            <w:r w:rsidRPr="00102E4F">
              <w:rPr>
                <w:sz w:val="22"/>
                <w:szCs w:val="22"/>
                <w:lang w:val="uk-UA" w:eastAsia="uk-UA"/>
              </w:rPr>
              <w:t xml:space="preserve">Виконання погоджень проектних рішень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0E48B469" w14:textId="77777777" w:rsidR="000C3AD1" w:rsidRPr="00102E4F" w:rsidRDefault="000C3AD1" w:rsidP="007C6057">
            <w:pPr>
              <w:pStyle w:val="Standard"/>
              <w:rPr>
                <w:b w:val="0"/>
                <w:sz w:val="22"/>
                <w:szCs w:val="22"/>
              </w:rPr>
            </w:pPr>
            <w:r w:rsidRPr="00102E4F">
              <w:rPr>
                <w:b w:val="0"/>
                <w:sz w:val="22"/>
                <w:szCs w:val="22"/>
              </w:rPr>
              <w:t>Погодити проектні рішення із Замовником.</w:t>
            </w:r>
          </w:p>
          <w:p w14:paraId="163DCA7B" w14:textId="77777777" w:rsidR="000C3AD1" w:rsidRPr="00102E4F" w:rsidRDefault="000C3AD1" w:rsidP="007C6057">
            <w:pPr>
              <w:spacing w:line="278" w:lineRule="exact"/>
              <w:jc w:val="both"/>
              <w:rPr>
                <w:sz w:val="22"/>
                <w:szCs w:val="22"/>
              </w:rPr>
            </w:pPr>
            <w:r w:rsidRPr="00102E4F">
              <w:rPr>
                <w:sz w:val="22"/>
                <w:szCs w:val="22"/>
              </w:rPr>
              <w:t xml:space="preserve">Визначити кошторисну вартість будівництва в поточних цінах на трудові та матеріальні ресурси. </w:t>
            </w:r>
          </w:p>
          <w:p w14:paraId="5B8D9C36" w14:textId="77777777" w:rsidR="000C3AD1" w:rsidRPr="00102E4F" w:rsidRDefault="000C3AD1" w:rsidP="007C6057">
            <w:pPr>
              <w:pStyle w:val="Standard"/>
              <w:jc w:val="both"/>
              <w:rPr>
                <w:b w:val="0"/>
              </w:rPr>
            </w:pPr>
            <w:r w:rsidRPr="00102E4F">
              <w:rPr>
                <w:b w:val="0"/>
                <w:sz w:val="22"/>
                <w:szCs w:val="22"/>
              </w:rPr>
              <w:t>Організаційно-технічні питання щодо отримання позитивного експертного висновку покладаються на Проектувальника.</w:t>
            </w:r>
          </w:p>
          <w:p w14:paraId="62AEA10D" w14:textId="77777777" w:rsidR="000C3AD1" w:rsidRPr="00102E4F" w:rsidRDefault="000C3AD1" w:rsidP="007C6057">
            <w:pPr>
              <w:pStyle w:val="Standard"/>
              <w:jc w:val="both"/>
              <w:rPr>
                <w:b w:val="0"/>
                <w:sz w:val="22"/>
                <w:szCs w:val="22"/>
              </w:rPr>
            </w:pPr>
            <w:r w:rsidRPr="00102E4F">
              <w:rPr>
                <w:b w:val="0"/>
                <w:sz w:val="22"/>
                <w:szCs w:val="22"/>
              </w:rPr>
              <w:t>Експертиза проектної документації повинна бути проведена в порядку визначеному Постановою КМУ від 11.05.2011 № 560, виконавцем якої може бути лише експертна установа,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 (далі – Перелік).</w:t>
            </w:r>
          </w:p>
          <w:p w14:paraId="60655CF7" w14:textId="77777777" w:rsidR="000C3AD1" w:rsidRPr="00102E4F" w:rsidRDefault="000C3AD1" w:rsidP="007C6057">
            <w:pPr>
              <w:pStyle w:val="Standard"/>
              <w:jc w:val="both"/>
              <w:rPr>
                <w:b w:val="0"/>
                <w:sz w:val="22"/>
                <w:szCs w:val="22"/>
              </w:rPr>
            </w:pPr>
            <w:r w:rsidRPr="00102E4F">
              <w:rPr>
                <w:b w:val="0"/>
                <w:sz w:val="22"/>
                <w:szCs w:val="22"/>
              </w:rPr>
              <w:t xml:space="preserve">Проектувальник має забезпечити інженерний супровід при проходженні експертизи проектної документації, у тому числі,  кошторисів в експертній установі, яка включена до Переліку. </w:t>
            </w:r>
          </w:p>
          <w:p w14:paraId="2BAC697E" w14:textId="77777777" w:rsidR="000C3AD1" w:rsidRPr="00102E4F" w:rsidRDefault="000C3AD1" w:rsidP="007C6057">
            <w:pPr>
              <w:pStyle w:val="Standard"/>
              <w:jc w:val="both"/>
              <w:rPr>
                <w:b w:val="0"/>
                <w:sz w:val="22"/>
                <w:szCs w:val="22"/>
              </w:rPr>
            </w:pPr>
            <w:r w:rsidRPr="00102E4F">
              <w:rPr>
                <w:b w:val="0"/>
                <w:sz w:val="22"/>
                <w:szCs w:val="22"/>
              </w:rPr>
              <w:t>У разі невідповідності вимогам та державним стандартам, на Проектувальника покладаються завдання з усунення можливих зауважень для отримання позитивного експертного висновку.</w:t>
            </w:r>
          </w:p>
          <w:p w14:paraId="1057C09F" w14:textId="77777777" w:rsidR="000C3AD1" w:rsidRPr="00102E4F" w:rsidRDefault="000C3AD1" w:rsidP="007C6057">
            <w:pPr>
              <w:pStyle w:val="Standard"/>
              <w:jc w:val="both"/>
              <w:rPr>
                <w:b w:val="0"/>
                <w:sz w:val="22"/>
                <w:szCs w:val="22"/>
              </w:rPr>
            </w:pPr>
            <w:r w:rsidRPr="00102E4F">
              <w:rPr>
                <w:b w:val="0"/>
                <w:sz w:val="22"/>
                <w:szCs w:val="22"/>
              </w:rPr>
              <w:t>Вартість проведення експертизи входить до загальної вартості послуг з розроблення проектно-кошторисної документації.</w:t>
            </w:r>
          </w:p>
          <w:p w14:paraId="11854FEF" w14:textId="77777777" w:rsidR="000C3AD1" w:rsidRPr="00102E4F" w:rsidRDefault="000C3AD1" w:rsidP="007C6057">
            <w:pPr>
              <w:jc w:val="both"/>
              <w:rPr>
                <w:sz w:val="22"/>
                <w:szCs w:val="22"/>
              </w:rPr>
            </w:pPr>
            <w:r w:rsidRPr="00102E4F">
              <w:rPr>
                <w:rStyle w:val="2b"/>
              </w:rPr>
              <w:t>Розрахунок вартості проектної документації та вартості проходження експертизи підтвердити відповідними розрахунками.</w:t>
            </w:r>
          </w:p>
          <w:p w14:paraId="425831D5" w14:textId="77777777" w:rsidR="000C3AD1" w:rsidRPr="00102E4F" w:rsidRDefault="000C3AD1" w:rsidP="007C6057">
            <w:pPr>
              <w:pStyle w:val="Standard"/>
              <w:jc w:val="both"/>
              <w:rPr>
                <w:b w:val="0"/>
                <w:sz w:val="22"/>
                <w:szCs w:val="22"/>
              </w:rPr>
            </w:pPr>
          </w:p>
        </w:tc>
      </w:tr>
      <w:tr w:rsidR="000C3AD1" w:rsidRPr="00102E4F" w14:paraId="4203FE89" w14:textId="77777777" w:rsidTr="007C6057">
        <w:trPr>
          <w:trHeight w:val="274"/>
        </w:trPr>
        <w:tc>
          <w:tcPr>
            <w:tcW w:w="708" w:type="dxa"/>
            <w:tcBorders>
              <w:top w:val="single" w:sz="4" w:space="0" w:color="000000"/>
              <w:left w:val="single" w:sz="4" w:space="0" w:color="000000"/>
              <w:bottom w:val="single" w:sz="4" w:space="0" w:color="000000"/>
            </w:tcBorders>
            <w:shd w:val="clear" w:color="auto" w:fill="auto"/>
          </w:tcPr>
          <w:p w14:paraId="5F4A9F50" w14:textId="77777777" w:rsidR="000C3AD1" w:rsidRPr="00102E4F" w:rsidRDefault="000C3AD1" w:rsidP="007C6057">
            <w:pPr>
              <w:pStyle w:val="16"/>
              <w:jc w:val="center"/>
              <w:rPr>
                <w:sz w:val="22"/>
                <w:szCs w:val="22"/>
                <w:lang w:val="uk-UA"/>
              </w:rPr>
            </w:pPr>
            <w:r w:rsidRPr="00102E4F">
              <w:rPr>
                <w:sz w:val="22"/>
                <w:szCs w:val="22"/>
                <w:lang w:val="uk-UA"/>
              </w:rPr>
              <w:t>24.</w:t>
            </w:r>
          </w:p>
        </w:tc>
        <w:tc>
          <w:tcPr>
            <w:tcW w:w="2610" w:type="dxa"/>
            <w:tcBorders>
              <w:top w:val="single" w:sz="4" w:space="0" w:color="000000"/>
              <w:left w:val="single" w:sz="4" w:space="0" w:color="000000"/>
              <w:bottom w:val="single" w:sz="4" w:space="0" w:color="000000"/>
            </w:tcBorders>
            <w:shd w:val="clear" w:color="auto" w:fill="auto"/>
          </w:tcPr>
          <w:p w14:paraId="4CCE994D" w14:textId="77777777" w:rsidR="000C3AD1" w:rsidRPr="00102E4F" w:rsidRDefault="000C3AD1" w:rsidP="007C6057">
            <w:pPr>
              <w:pStyle w:val="16"/>
              <w:rPr>
                <w:sz w:val="22"/>
                <w:szCs w:val="22"/>
                <w:lang w:val="uk-UA"/>
              </w:rPr>
            </w:pPr>
            <w:r w:rsidRPr="00102E4F">
              <w:rPr>
                <w:sz w:val="22"/>
                <w:szCs w:val="22"/>
                <w:lang w:val="uk-UA" w:eastAsia="uk-UA"/>
              </w:rPr>
              <w:t>Вимоги до кошторисів</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2CDC05A0" w14:textId="77777777" w:rsidR="000C3AD1" w:rsidRPr="00102E4F" w:rsidRDefault="000C3AD1" w:rsidP="007C6057">
            <w:pPr>
              <w:spacing w:line="278" w:lineRule="exact"/>
              <w:jc w:val="both"/>
              <w:rPr>
                <w:sz w:val="22"/>
                <w:szCs w:val="22"/>
              </w:rPr>
            </w:pPr>
            <w:r w:rsidRPr="00102E4F">
              <w:rPr>
                <w:sz w:val="22"/>
                <w:szCs w:val="22"/>
              </w:rPr>
              <w:t xml:space="preserve">Кошторисну документацію виконати з дотриманням чинних нормативних документів з ціноутворення в будівництві: </w:t>
            </w:r>
            <w:r w:rsidRPr="00102E4F">
              <w:rPr>
                <w:rStyle w:val="WW8Num10z1"/>
              </w:rPr>
              <w:t>«</w:t>
            </w:r>
            <w:r w:rsidRPr="00102E4F">
              <w:rPr>
                <w:rStyle w:val="2b"/>
              </w:rPr>
              <w:t>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№281.</w:t>
            </w:r>
          </w:p>
          <w:p w14:paraId="0FD09F1F" w14:textId="77777777" w:rsidR="000C3AD1" w:rsidRPr="00102E4F" w:rsidRDefault="000C3AD1" w:rsidP="007C6057">
            <w:pPr>
              <w:pStyle w:val="Standard"/>
              <w:jc w:val="both"/>
              <w:rPr>
                <w:b w:val="0"/>
                <w:sz w:val="22"/>
                <w:szCs w:val="22"/>
              </w:rPr>
            </w:pPr>
            <w:r w:rsidRPr="00102E4F">
              <w:rPr>
                <w:b w:val="0"/>
                <w:sz w:val="22"/>
                <w:szCs w:val="22"/>
              </w:rPr>
              <w:t xml:space="preserve"> Окрім іншого, кошторисами передбачити вартість виконання будівельних робіт та витрати на: </w:t>
            </w:r>
          </w:p>
          <w:p w14:paraId="5175337D"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виконання будівельних робіт у зимовий та літній період;</w:t>
            </w:r>
          </w:p>
          <w:p w14:paraId="18452A57"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покриття ризику всіх учасників будівництва у розмірі 2%;</w:t>
            </w:r>
          </w:p>
          <w:p w14:paraId="3075FC9C"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покриття додаткових витрат, пов’язаних з інфляційними процесами;</w:t>
            </w:r>
          </w:p>
          <w:p w14:paraId="3968BE92"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закладання проектної документації до страхового фонду документації України;</w:t>
            </w:r>
          </w:p>
          <w:p w14:paraId="0263AEF9"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здійснення технічного нагляду;</w:t>
            </w:r>
          </w:p>
          <w:p w14:paraId="453C4852" w14:textId="77777777" w:rsidR="000C3AD1" w:rsidRPr="00102E4F" w:rsidRDefault="000C3AD1" w:rsidP="007C6057">
            <w:pPr>
              <w:pStyle w:val="Standard"/>
              <w:numPr>
                <w:ilvl w:val="1"/>
                <w:numId w:val="18"/>
              </w:numPr>
              <w:autoSpaceDN/>
              <w:rPr>
                <w:b w:val="0"/>
                <w:sz w:val="22"/>
                <w:szCs w:val="22"/>
              </w:rPr>
            </w:pPr>
            <w:r w:rsidRPr="00102E4F">
              <w:rPr>
                <w:b w:val="0"/>
                <w:sz w:val="22"/>
                <w:szCs w:val="22"/>
              </w:rPr>
              <w:t>здійснення авторського нагляду;</w:t>
            </w:r>
          </w:p>
          <w:p w14:paraId="34AF3EAB" w14:textId="77777777" w:rsidR="000C3AD1" w:rsidRPr="00102E4F" w:rsidRDefault="000C3AD1" w:rsidP="007C6057">
            <w:pPr>
              <w:pStyle w:val="Standard"/>
              <w:numPr>
                <w:ilvl w:val="1"/>
                <w:numId w:val="18"/>
              </w:numPr>
              <w:autoSpaceDN/>
              <w:jc w:val="both"/>
              <w:rPr>
                <w:b w:val="0"/>
              </w:rPr>
            </w:pPr>
            <w:r w:rsidRPr="00102E4F">
              <w:rPr>
                <w:b w:val="0"/>
                <w:sz w:val="22"/>
                <w:szCs w:val="22"/>
              </w:rPr>
              <w:t>оплату послуг, пов’язаних з підготовкою до виконання робіт, їх здійсненням та введенням об’єкту в експлуатацію (проведення технічної інвентаризації з виготовленням технічного паспорту, введення технічного паспорту в систему Дія).</w:t>
            </w:r>
          </w:p>
        </w:tc>
      </w:tr>
      <w:tr w:rsidR="000C3AD1" w:rsidRPr="00102E4F" w14:paraId="69612E20" w14:textId="77777777" w:rsidTr="007C6057">
        <w:trPr>
          <w:trHeight w:val="3515"/>
        </w:trPr>
        <w:tc>
          <w:tcPr>
            <w:tcW w:w="708" w:type="dxa"/>
            <w:tcBorders>
              <w:top w:val="single" w:sz="4" w:space="0" w:color="000000"/>
              <w:left w:val="single" w:sz="4" w:space="0" w:color="000000"/>
              <w:bottom w:val="single" w:sz="4" w:space="0" w:color="000000"/>
            </w:tcBorders>
            <w:shd w:val="clear" w:color="auto" w:fill="auto"/>
          </w:tcPr>
          <w:p w14:paraId="2E48B47F" w14:textId="77777777" w:rsidR="000C3AD1" w:rsidRPr="00102E4F" w:rsidRDefault="000C3AD1" w:rsidP="007C6057">
            <w:pPr>
              <w:pStyle w:val="16"/>
              <w:jc w:val="center"/>
              <w:rPr>
                <w:sz w:val="22"/>
                <w:szCs w:val="22"/>
                <w:lang w:val="uk-UA"/>
              </w:rPr>
            </w:pPr>
            <w:r w:rsidRPr="00102E4F">
              <w:rPr>
                <w:sz w:val="22"/>
                <w:szCs w:val="22"/>
                <w:lang w:val="uk-UA"/>
              </w:rPr>
              <w:t>25.</w:t>
            </w:r>
          </w:p>
        </w:tc>
        <w:tc>
          <w:tcPr>
            <w:tcW w:w="2610" w:type="dxa"/>
            <w:tcBorders>
              <w:top w:val="single" w:sz="4" w:space="0" w:color="000000"/>
              <w:left w:val="single" w:sz="4" w:space="0" w:color="000000"/>
              <w:bottom w:val="single" w:sz="4" w:space="0" w:color="000000"/>
            </w:tcBorders>
            <w:shd w:val="clear" w:color="auto" w:fill="auto"/>
          </w:tcPr>
          <w:p w14:paraId="3641471A" w14:textId="77777777" w:rsidR="000C3AD1" w:rsidRPr="00102E4F" w:rsidRDefault="000C3AD1" w:rsidP="007C6057">
            <w:pPr>
              <w:pStyle w:val="16"/>
              <w:rPr>
                <w:sz w:val="22"/>
                <w:szCs w:val="22"/>
                <w:lang w:val="uk-UA"/>
              </w:rPr>
            </w:pPr>
            <w:r w:rsidRPr="00102E4F">
              <w:rPr>
                <w:sz w:val="22"/>
                <w:szCs w:val="22"/>
                <w:lang w:val="uk-UA" w:eastAsia="uk-UA"/>
              </w:rPr>
              <w:t>Інші вимоги</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0151778E" w14:textId="77777777" w:rsidR="000C3AD1" w:rsidRPr="00102E4F" w:rsidRDefault="000C3AD1" w:rsidP="007C6057">
            <w:pPr>
              <w:pStyle w:val="Standard"/>
              <w:jc w:val="both"/>
              <w:rPr>
                <w:b w:val="0"/>
                <w:sz w:val="22"/>
                <w:szCs w:val="22"/>
              </w:rPr>
            </w:pPr>
            <w:r w:rsidRPr="00102E4F">
              <w:rPr>
                <w:b w:val="0"/>
                <w:sz w:val="22"/>
                <w:szCs w:val="22"/>
              </w:rPr>
              <w:t>Наявність в організації проектувальника щонайменше двох сертифікованих інженерів-проектувальників (інженерно-будівельне проектування у частині забезпечення механічного опору та стійкості), хоча б один з яких має категорію не нижче провідного інженера.</w:t>
            </w:r>
          </w:p>
          <w:p w14:paraId="2D644486" w14:textId="77777777" w:rsidR="000C3AD1" w:rsidRPr="00102E4F" w:rsidRDefault="000C3AD1" w:rsidP="007C6057">
            <w:pPr>
              <w:pStyle w:val="Standard"/>
              <w:jc w:val="both"/>
              <w:rPr>
                <w:b w:val="0"/>
                <w:sz w:val="22"/>
                <w:szCs w:val="22"/>
              </w:rPr>
            </w:pPr>
            <w:r w:rsidRPr="00102E4F">
              <w:rPr>
                <w:b w:val="0"/>
                <w:sz w:val="22"/>
                <w:szCs w:val="22"/>
              </w:rPr>
              <w:t>Наявність в організації проектувальника будівельного експерта (технічне обстеження будівель і споруд) що найменше провідного інженера.</w:t>
            </w:r>
          </w:p>
          <w:p w14:paraId="7AA59C86" w14:textId="77777777" w:rsidR="000C3AD1" w:rsidRPr="00102E4F" w:rsidRDefault="000C3AD1" w:rsidP="007C6057">
            <w:pPr>
              <w:pStyle w:val="Standard"/>
              <w:jc w:val="both"/>
              <w:rPr>
                <w:b w:val="0"/>
                <w:sz w:val="22"/>
                <w:szCs w:val="22"/>
              </w:rPr>
            </w:pPr>
            <w:r w:rsidRPr="00102E4F">
              <w:rPr>
                <w:b w:val="0"/>
                <w:sz w:val="22"/>
                <w:szCs w:val="22"/>
              </w:rPr>
              <w:t xml:space="preserve">Наявність в організації проектувальника атестованого </w:t>
            </w:r>
            <w:proofErr w:type="spellStart"/>
            <w:r w:rsidRPr="00102E4F">
              <w:rPr>
                <w:b w:val="0"/>
                <w:sz w:val="22"/>
                <w:szCs w:val="22"/>
              </w:rPr>
              <w:t>енергоаудитора</w:t>
            </w:r>
            <w:proofErr w:type="spellEnd"/>
            <w:r w:rsidRPr="00102E4F">
              <w:rPr>
                <w:b w:val="0"/>
                <w:sz w:val="22"/>
                <w:szCs w:val="22"/>
              </w:rPr>
              <w:t>.</w:t>
            </w:r>
          </w:p>
          <w:p w14:paraId="3E72AFD6" w14:textId="77777777" w:rsidR="000C3AD1" w:rsidRPr="00102E4F" w:rsidRDefault="000C3AD1" w:rsidP="007C6057">
            <w:pPr>
              <w:pStyle w:val="Standard"/>
              <w:jc w:val="both"/>
              <w:rPr>
                <w:b w:val="0"/>
                <w:sz w:val="22"/>
                <w:szCs w:val="22"/>
              </w:rPr>
            </w:pPr>
            <w:r w:rsidRPr="00102E4F">
              <w:rPr>
                <w:b w:val="0"/>
                <w:sz w:val="22"/>
                <w:szCs w:val="22"/>
              </w:rPr>
              <w:t>Наявність в організації проектувальника ліцензійної копії сертифікованої програми з розрахунку металоконструкцій.</w:t>
            </w:r>
          </w:p>
          <w:p w14:paraId="50D07D3B" w14:textId="77777777" w:rsidR="000C3AD1" w:rsidRPr="00102E4F" w:rsidRDefault="000C3AD1" w:rsidP="007C6057">
            <w:pPr>
              <w:pStyle w:val="Standard"/>
              <w:jc w:val="both"/>
              <w:rPr>
                <w:b w:val="0"/>
                <w:sz w:val="22"/>
                <w:szCs w:val="22"/>
              </w:rPr>
            </w:pPr>
            <w:r w:rsidRPr="00102E4F">
              <w:rPr>
                <w:b w:val="0"/>
                <w:sz w:val="22"/>
                <w:szCs w:val="22"/>
              </w:rPr>
              <w:t>Наявність в організації проектувальника ліцензійної копії програми для розробки кошторисної документації.</w:t>
            </w:r>
          </w:p>
        </w:tc>
      </w:tr>
      <w:tr w:rsidR="000C3AD1" w:rsidRPr="00102E4F" w14:paraId="2B4C56D8" w14:textId="77777777" w:rsidTr="007C6057">
        <w:trPr>
          <w:trHeight w:val="980"/>
        </w:trPr>
        <w:tc>
          <w:tcPr>
            <w:tcW w:w="708" w:type="dxa"/>
            <w:tcBorders>
              <w:top w:val="single" w:sz="4" w:space="0" w:color="000000"/>
              <w:left w:val="single" w:sz="4" w:space="0" w:color="000000"/>
              <w:bottom w:val="single" w:sz="4" w:space="0" w:color="000000"/>
            </w:tcBorders>
            <w:shd w:val="clear" w:color="auto" w:fill="auto"/>
          </w:tcPr>
          <w:p w14:paraId="50337ED4" w14:textId="77777777" w:rsidR="000C3AD1" w:rsidRPr="00102E4F" w:rsidRDefault="000C3AD1" w:rsidP="007C6057">
            <w:pPr>
              <w:pStyle w:val="16"/>
              <w:jc w:val="center"/>
              <w:rPr>
                <w:sz w:val="22"/>
                <w:szCs w:val="22"/>
                <w:lang w:val="uk-UA"/>
              </w:rPr>
            </w:pPr>
            <w:r w:rsidRPr="00102E4F">
              <w:rPr>
                <w:sz w:val="22"/>
                <w:szCs w:val="22"/>
                <w:lang w:val="uk-UA"/>
              </w:rPr>
              <w:t>26.</w:t>
            </w:r>
          </w:p>
        </w:tc>
        <w:tc>
          <w:tcPr>
            <w:tcW w:w="2610" w:type="dxa"/>
            <w:tcBorders>
              <w:top w:val="single" w:sz="4" w:space="0" w:color="000000"/>
              <w:left w:val="single" w:sz="4" w:space="0" w:color="000000"/>
              <w:bottom w:val="single" w:sz="4" w:space="0" w:color="000000"/>
            </w:tcBorders>
            <w:shd w:val="clear" w:color="auto" w:fill="auto"/>
          </w:tcPr>
          <w:p w14:paraId="629578DC" w14:textId="77777777" w:rsidR="000C3AD1" w:rsidRPr="00102E4F" w:rsidRDefault="000C3AD1" w:rsidP="007C6057">
            <w:pPr>
              <w:pStyle w:val="16"/>
              <w:rPr>
                <w:sz w:val="22"/>
                <w:szCs w:val="22"/>
                <w:lang w:val="uk-UA"/>
              </w:rPr>
            </w:pPr>
            <w:r w:rsidRPr="00102E4F">
              <w:rPr>
                <w:sz w:val="22"/>
                <w:szCs w:val="22"/>
                <w:lang w:val="uk-UA" w:eastAsia="uk-UA"/>
              </w:rPr>
              <w:t>Передавання проектної</w:t>
            </w:r>
          </w:p>
          <w:p w14:paraId="1B4A74B4" w14:textId="77777777" w:rsidR="000C3AD1" w:rsidRPr="00102E4F" w:rsidRDefault="000C3AD1" w:rsidP="007C6057">
            <w:pPr>
              <w:pStyle w:val="16"/>
              <w:jc w:val="both"/>
              <w:rPr>
                <w:sz w:val="22"/>
                <w:szCs w:val="22"/>
                <w:lang w:val="uk-UA"/>
              </w:rPr>
            </w:pPr>
            <w:r w:rsidRPr="00102E4F">
              <w:rPr>
                <w:sz w:val="22"/>
                <w:szCs w:val="22"/>
                <w:lang w:val="uk-UA" w:eastAsia="uk-UA"/>
              </w:rPr>
              <w:t>Документації Замовнику</w:t>
            </w: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14:paraId="126BDCA2" w14:textId="77777777" w:rsidR="000C3AD1" w:rsidRPr="00102E4F" w:rsidRDefault="000C3AD1" w:rsidP="007C6057">
            <w:pPr>
              <w:pStyle w:val="Standard"/>
              <w:jc w:val="both"/>
              <w:rPr>
                <w:b w:val="0"/>
                <w:sz w:val="22"/>
                <w:szCs w:val="22"/>
              </w:rPr>
            </w:pPr>
            <w:r w:rsidRPr="00102E4F">
              <w:rPr>
                <w:b w:val="0"/>
                <w:sz w:val="22"/>
                <w:szCs w:val="22"/>
              </w:rPr>
              <w:t>Проектну документацію (Робочий проект) передати Замовнику у 4 (чотирьох) примірниках на паперових носіях (два з них оригінальні), а також в одному примірнику на електронному (USB-флеш-накопичувач) носії (сканована копія), а саме:</w:t>
            </w:r>
          </w:p>
          <w:p w14:paraId="4EFBF204" w14:textId="77777777" w:rsidR="000C3AD1" w:rsidRPr="00102E4F" w:rsidRDefault="000C3AD1" w:rsidP="007C6057">
            <w:pPr>
              <w:pStyle w:val="Standard"/>
              <w:jc w:val="both"/>
              <w:rPr>
                <w:b w:val="0"/>
                <w:sz w:val="22"/>
                <w:szCs w:val="22"/>
              </w:rPr>
            </w:pPr>
            <w:r w:rsidRPr="00102E4F">
              <w:rPr>
                <w:b w:val="0"/>
                <w:sz w:val="22"/>
                <w:szCs w:val="22"/>
              </w:rPr>
              <w:t>- сканована копія проектної документації у форматі *</w:t>
            </w:r>
            <w:proofErr w:type="spellStart"/>
            <w:r w:rsidRPr="00102E4F">
              <w:rPr>
                <w:b w:val="0"/>
                <w:sz w:val="22"/>
                <w:szCs w:val="22"/>
              </w:rPr>
              <w:t>.pdf</w:t>
            </w:r>
            <w:proofErr w:type="spellEnd"/>
            <w:r w:rsidRPr="00102E4F">
              <w:rPr>
                <w:b w:val="0"/>
                <w:sz w:val="22"/>
                <w:szCs w:val="22"/>
              </w:rPr>
              <w:t xml:space="preserve"> (</w:t>
            </w:r>
            <w:proofErr w:type="spellStart"/>
            <w:r w:rsidRPr="00102E4F">
              <w:rPr>
                <w:b w:val="0"/>
                <w:sz w:val="22"/>
                <w:szCs w:val="22"/>
              </w:rPr>
              <w:t>Adobe</w:t>
            </w:r>
            <w:proofErr w:type="spellEnd"/>
            <w:r w:rsidRPr="00102E4F">
              <w:rPr>
                <w:b w:val="0"/>
                <w:sz w:val="22"/>
                <w:szCs w:val="22"/>
              </w:rPr>
              <w:t xml:space="preserve"> </w:t>
            </w:r>
            <w:proofErr w:type="spellStart"/>
            <w:r w:rsidRPr="00102E4F">
              <w:rPr>
                <w:b w:val="0"/>
                <w:sz w:val="22"/>
                <w:szCs w:val="22"/>
              </w:rPr>
              <w:t>Portable</w:t>
            </w:r>
            <w:proofErr w:type="spellEnd"/>
            <w:r w:rsidRPr="00102E4F">
              <w:rPr>
                <w:b w:val="0"/>
                <w:sz w:val="22"/>
                <w:szCs w:val="22"/>
              </w:rPr>
              <w:t xml:space="preserve"> </w:t>
            </w:r>
            <w:proofErr w:type="spellStart"/>
            <w:r w:rsidRPr="00102E4F">
              <w:rPr>
                <w:b w:val="0"/>
                <w:sz w:val="22"/>
                <w:szCs w:val="22"/>
              </w:rPr>
              <w:t>Document</w:t>
            </w:r>
            <w:proofErr w:type="spellEnd"/>
            <w:r w:rsidRPr="00102E4F">
              <w:rPr>
                <w:b w:val="0"/>
                <w:sz w:val="22"/>
                <w:szCs w:val="22"/>
              </w:rPr>
              <w:t xml:space="preserve"> </w:t>
            </w:r>
            <w:proofErr w:type="spellStart"/>
            <w:r w:rsidRPr="00102E4F">
              <w:rPr>
                <w:b w:val="0"/>
                <w:sz w:val="22"/>
                <w:szCs w:val="22"/>
              </w:rPr>
              <w:t>Format</w:t>
            </w:r>
            <w:proofErr w:type="spellEnd"/>
            <w:r w:rsidRPr="00102E4F">
              <w:rPr>
                <w:b w:val="0"/>
                <w:sz w:val="22"/>
                <w:szCs w:val="22"/>
              </w:rPr>
              <w:t>), виконана в редакторі «</w:t>
            </w:r>
            <w:proofErr w:type="spellStart"/>
            <w:r w:rsidRPr="00102E4F">
              <w:rPr>
                <w:b w:val="0"/>
                <w:sz w:val="22"/>
                <w:szCs w:val="22"/>
              </w:rPr>
              <w:t>Adobe</w:t>
            </w:r>
            <w:proofErr w:type="spellEnd"/>
            <w:r w:rsidRPr="00102E4F">
              <w:rPr>
                <w:b w:val="0"/>
                <w:sz w:val="22"/>
                <w:szCs w:val="22"/>
              </w:rPr>
              <w:t xml:space="preserve"> </w:t>
            </w:r>
            <w:proofErr w:type="spellStart"/>
            <w:r w:rsidRPr="00102E4F">
              <w:rPr>
                <w:b w:val="0"/>
                <w:sz w:val="22"/>
                <w:szCs w:val="22"/>
              </w:rPr>
              <w:t>Acrobat</w:t>
            </w:r>
            <w:proofErr w:type="spellEnd"/>
            <w:r w:rsidRPr="00102E4F">
              <w:rPr>
                <w:b w:val="0"/>
                <w:sz w:val="22"/>
                <w:szCs w:val="22"/>
              </w:rPr>
              <w:t xml:space="preserve"> </w:t>
            </w:r>
            <w:proofErr w:type="spellStart"/>
            <w:r w:rsidRPr="00102E4F">
              <w:rPr>
                <w:b w:val="0"/>
                <w:sz w:val="22"/>
                <w:szCs w:val="22"/>
              </w:rPr>
              <w:t>Reader</w:t>
            </w:r>
            <w:proofErr w:type="spellEnd"/>
            <w:r w:rsidRPr="00102E4F">
              <w:rPr>
                <w:b w:val="0"/>
                <w:sz w:val="22"/>
                <w:szCs w:val="22"/>
              </w:rPr>
              <w:t>», або в еквівалентному програмному забезпеченні, в якому передбачена можливість роботи з файлами формату *</w:t>
            </w:r>
            <w:proofErr w:type="spellStart"/>
            <w:r w:rsidRPr="00102E4F">
              <w:rPr>
                <w:b w:val="0"/>
                <w:sz w:val="22"/>
                <w:szCs w:val="22"/>
              </w:rPr>
              <w:t>.pdf</w:t>
            </w:r>
            <w:proofErr w:type="spellEnd"/>
            <w:r w:rsidRPr="00102E4F">
              <w:rPr>
                <w:b w:val="0"/>
                <w:sz w:val="22"/>
                <w:szCs w:val="22"/>
              </w:rPr>
              <w:t>;</w:t>
            </w:r>
          </w:p>
          <w:p w14:paraId="32806204" w14:textId="77777777" w:rsidR="000C3AD1" w:rsidRPr="00102E4F" w:rsidRDefault="000C3AD1" w:rsidP="007C6057">
            <w:pPr>
              <w:pStyle w:val="Standard"/>
              <w:jc w:val="both"/>
              <w:rPr>
                <w:b w:val="0"/>
                <w:sz w:val="22"/>
                <w:szCs w:val="22"/>
              </w:rPr>
            </w:pPr>
            <w:r w:rsidRPr="00102E4F">
              <w:rPr>
                <w:b w:val="0"/>
                <w:sz w:val="22"/>
                <w:szCs w:val="22"/>
              </w:rPr>
              <w:t xml:space="preserve">- текстова частина у форматі *.doc, виконана в текстовому редакторі «Microsoft Word» офісного пакету  «Microsoft </w:t>
            </w:r>
            <w:proofErr w:type="spellStart"/>
            <w:r w:rsidRPr="00102E4F">
              <w:rPr>
                <w:b w:val="0"/>
                <w:sz w:val="22"/>
                <w:szCs w:val="22"/>
              </w:rPr>
              <w:t>Ofice</w:t>
            </w:r>
            <w:proofErr w:type="spellEnd"/>
            <w:r w:rsidRPr="00102E4F">
              <w:rPr>
                <w:b w:val="0"/>
                <w:sz w:val="22"/>
                <w:szCs w:val="22"/>
              </w:rPr>
              <w:t>», або в еквівалентному програмному забезпеченні, в якому передбачена можливість роботи з файлами формату *</w:t>
            </w:r>
            <w:proofErr w:type="spellStart"/>
            <w:r w:rsidRPr="00102E4F">
              <w:rPr>
                <w:b w:val="0"/>
                <w:sz w:val="22"/>
                <w:szCs w:val="22"/>
              </w:rPr>
              <w:t>.dос</w:t>
            </w:r>
            <w:proofErr w:type="spellEnd"/>
            <w:r w:rsidRPr="00102E4F">
              <w:rPr>
                <w:b w:val="0"/>
                <w:sz w:val="22"/>
                <w:szCs w:val="22"/>
              </w:rPr>
              <w:t>;</w:t>
            </w:r>
          </w:p>
          <w:p w14:paraId="023CEFC6" w14:textId="77777777" w:rsidR="000C3AD1" w:rsidRPr="00102E4F" w:rsidRDefault="000C3AD1" w:rsidP="007C6057">
            <w:pPr>
              <w:pStyle w:val="afc"/>
              <w:tabs>
                <w:tab w:val="left" w:pos="634"/>
              </w:tabs>
              <w:jc w:val="both"/>
              <w:rPr>
                <w:sz w:val="22"/>
                <w:szCs w:val="22"/>
              </w:rPr>
            </w:pPr>
            <w:r w:rsidRPr="00102E4F">
              <w:t>- графічні матеріали у форматі *.</w:t>
            </w:r>
            <w:r w:rsidRPr="00102E4F">
              <w:rPr>
                <w:color w:val="202122"/>
                <w:lang w:val="en-US"/>
              </w:rPr>
              <w:t>DXF</w:t>
            </w:r>
            <w:r w:rsidRPr="00102E4F">
              <w:t>;</w:t>
            </w:r>
          </w:p>
          <w:p w14:paraId="76C73ADF" w14:textId="77777777" w:rsidR="000C3AD1" w:rsidRPr="00102E4F" w:rsidRDefault="000C3AD1" w:rsidP="007C6057">
            <w:pPr>
              <w:pStyle w:val="Standard"/>
              <w:jc w:val="both"/>
              <w:rPr>
                <w:b w:val="0"/>
                <w:sz w:val="22"/>
                <w:szCs w:val="22"/>
              </w:rPr>
            </w:pPr>
            <w:r w:rsidRPr="00102E4F">
              <w:rPr>
                <w:b w:val="0"/>
                <w:sz w:val="22"/>
                <w:szCs w:val="22"/>
              </w:rPr>
              <w:t>- кошториси у форматі *</w:t>
            </w:r>
            <w:proofErr w:type="spellStart"/>
            <w:r w:rsidRPr="00102E4F">
              <w:rPr>
                <w:b w:val="0"/>
                <w:sz w:val="22"/>
                <w:szCs w:val="22"/>
              </w:rPr>
              <w:t>.ims</w:t>
            </w:r>
            <w:proofErr w:type="spellEnd"/>
            <w:r w:rsidRPr="00102E4F">
              <w:rPr>
                <w:b w:val="0"/>
                <w:sz w:val="22"/>
                <w:szCs w:val="22"/>
              </w:rPr>
              <w:t>, виконані в програмному комплексі для розрахунку кошторисів «АВК – 5», або в еквівалентному програмному забезпеченні за можливості повноцінної інтеграції файлів у АВК-5.</w:t>
            </w:r>
          </w:p>
          <w:p w14:paraId="542A62D7" w14:textId="77777777" w:rsidR="000C3AD1" w:rsidRPr="00102E4F" w:rsidRDefault="000C3AD1" w:rsidP="007C6057">
            <w:pPr>
              <w:pStyle w:val="Standard"/>
              <w:jc w:val="both"/>
              <w:rPr>
                <w:b w:val="0"/>
                <w:sz w:val="22"/>
                <w:szCs w:val="22"/>
              </w:rPr>
            </w:pPr>
            <w:r w:rsidRPr="00102E4F">
              <w:rPr>
                <w:b w:val="0"/>
                <w:sz w:val="22"/>
                <w:szCs w:val="22"/>
              </w:rPr>
              <w:t>Технічні звіти з інженерного обстеження передати Замовнику у 2 (двох) оригінальних примірниках на паперових носіях та в одному примірнику на електронному  (USB-флеш-накопичувач або DVD-диск)  носії (сканована копія), а саме:</w:t>
            </w:r>
          </w:p>
          <w:p w14:paraId="791EBD2D" w14:textId="77777777" w:rsidR="000C3AD1" w:rsidRPr="00102E4F" w:rsidRDefault="000C3AD1" w:rsidP="007C6057">
            <w:pPr>
              <w:pStyle w:val="Standard"/>
              <w:jc w:val="both"/>
              <w:rPr>
                <w:b w:val="0"/>
                <w:sz w:val="22"/>
                <w:szCs w:val="22"/>
              </w:rPr>
            </w:pPr>
            <w:r w:rsidRPr="00102E4F">
              <w:rPr>
                <w:b w:val="0"/>
                <w:sz w:val="22"/>
                <w:szCs w:val="22"/>
              </w:rPr>
              <w:t>- копія документації технічних звітів у форматі *</w:t>
            </w:r>
            <w:proofErr w:type="spellStart"/>
            <w:r w:rsidRPr="00102E4F">
              <w:rPr>
                <w:b w:val="0"/>
                <w:sz w:val="22"/>
                <w:szCs w:val="22"/>
              </w:rPr>
              <w:t>.pdf</w:t>
            </w:r>
            <w:proofErr w:type="spellEnd"/>
            <w:r w:rsidRPr="00102E4F">
              <w:rPr>
                <w:b w:val="0"/>
                <w:sz w:val="22"/>
                <w:szCs w:val="22"/>
              </w:rPr>
              <w:t xml:space="preserve"> (</w:t>
            </w:r>
            <w:proofErr w:type="spellStart"/>
            <w:r w:rsidRPr="00102E4F">
              <w:rPr>
                <w:b w:val="0"/>
                <w:sz w:val="22"/>
                <w:szCs w:val="22"/>
              </w:rPr>
              <w:t>Adobe</w:t>
            </w:r>
            <w:proofErr w:type="spellEnd"/>
            <w:r w:rsidRPr="00102E4F">
              <w:rPr>
                <w:b w:val="0"/>
                <w:sz w:val="22"/>
                <w:szCs w:val="22"/>
              </w:rPr>
              <w:t xml:space="preserve"> </w:t>
            </w:r>
            <w:proofErr w:type="spellStart"/>
            <w:r w:rsidRPr="00102E4F">
              <w:rPr>
                <w:b w:val="0"/>
                <w:sz w:val="22"/>
                <w:szCs w:val="22"/>
              </w:rPr>
              <w:t>Portable</w:t>
            </w:r>
            <w:proofErr w:type="spellEnd"/>
            <w:r w:rsidRPr="00102E4F">
              <w:rPr>
                <w:b w:val="0"/>
                <w:sz w:val="22"/>
                <w:szCs w:val="22"/>
              </w:rPr>
              <w:t xml:space="preserve"> </w:t>
            </w:r>
            <w:proofErr w:type="spellStart"/>
            <w:r w:rsidRPr="00102E4F">
              <w:rPr>
                <w:b w:val="0"/>
                <w:sz w:val="22"/>
                <w:szCs w:val="22"/>
              </w:rPr>
              <w:t>Document</w:t>
            </w:r>
            <w:proofErr w:type="spellEnd"/>
            <w:r w:rsidRPr="00102E4F">
              <w:rPr>
                <w:b w:val="0"/>
                <w:sz w:val="22"/>
                <w:szCs w:val="22"/>
              </w:rPr>
              <w:t xml:space="preserve"> </w:t>
            </w:r>
            <w:proofErr w:type="spellStart"/>
            <w:r w:rsidRPr="00102E4F">
              <w:rPr>
                <w:b w:val="0"/>
                <w:sz w:val="22"/>
                <w:szCs w:val="22"/>
              </w:rPr>
              <w:t>Format</w:t>
            </w:r>
            <w:proofErr w:type="spellEnd"/>
            <w:r w:rsidRPr="00102E4F">
              <w:rPr>
                <w:b w:val="0"/>
                <w:sz w:val="22"/>
                <w:szCs w:val="22"/>
              </w:rPr>
              <w:t>), виконана в редакторі «</w:t>
            </w:r>
            <w:proofErr w:type="spellStart"/>
            <w:r w:rsidRPr="00102E4F">
              <w:rPr>
                <w:b w:val="0"/>
                <w:sz w:val="22"/>
                <w:szCs w:val="22"/>
              </w:rPr>
              <w:t>Adobe</w:t>
            </w:r>
            <w:proofErr w:type="spellEnd"/>
            <w:r w:rsidRPr="00102E4F">
              <w:rPr>
                <w:b w:val="0"/>
                <w:sz w:val="22"/>
                <w:szCs w:val="22"/>
              </w:rPr>
              <w:t xml:space="preserve"> </w:t>
            </w:r>
            <w:proofErr w:type="spellStart"/>
            <w:r w:rsidRPr="00102E4F">
              <w:rPr>
                <w:b w:val="0"/>
                <w:sz w:val="22"/>
                <w:szCs w:val="22"/>
              </w:rPr>
              <w:t>Acrobat</w:t>
            </w:r>
            <w:proofErr w:type="spellEnd"/>
            <w:r w:rsidRPr="00102E4F">
              <w:rPr>
                <w:b w:val="0"/>
                <w:sz w:val="22"/>
                <w:szCs w:val="22"/>
              </w:rPr>
              <w:t xml:space="preserve"> </w:t>
            </w:r>
            <w:proofErr w:type="spellStart"/>
            <w:r w:rsidRPr="00102E4F">
              <w:rPr>
                <w:b w:val="0"/>
                <w:sz w:val="22"/>
                <w:szCs w:val="22"/>
              </w:rPr>
              <w:t>Reader</w:t>
            </w:r>
            <w:proofErr w:type="spellEnd"/>
            <w:r w:rsidRPr="00102E4F">
              <w:rPr>
                <w:b w:val="0"/>
                <w:sz w:val="22"/>
                <w:szCs w:val="22"/>
              </w:rPr>
              <w:t>», або в еквівалентному програмному забезпеченні, в якому передбачена можливість роботи з файлами формату *</w:t>
            </w:r>
            <w:proofErr w:type="spellStart"/>
            <w:r w:rsidRPr="00102E4F">
              <w:rPr>
                <w:b w:val="0"/>
                <w:sz w:val="22"/>
                <w:szCs w:val="22"/>
              </w:rPr>
              <w:t>.pdf</w:t>
            </w:r>
            <w:proofErr w:type="spellEnd"/>
            <w:r w:rsidRPr="00102E4F">
              <w:rPr>
                <w:b w:val="0"/>
                <w:sz w:val="22"/>
                <w:szCs w:val="22"/>
              </w:rPr>
              <w:t>.</w:t>
            </w:r>
          </w:p>
        </w:tc>
      </w:tr>
    </w:tbl>
    <w:p w14:paraId="1CB6C766" w14:textId="77777777" w:rsidR="00C0232C" w:rsidRPr="005E45D7" w:rsidRDefault="00C0232C" w:rsidP="00C0232C">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u w:val="single"/>
          <w:lang w:val="uk-UA"/>
        </w:rPr>
      </w:pPr>
    </w:p>
    <w:p w14:paraId="70FECBF0" w14:textId="3B9889C9" w:rsidR="00883783" w:rsidRPr="005E45D7" w:rsidRDefault="00883783" w:rsidP="00883783">
      <w:pPr>
        <w:shd w:val="clear" w:color="auto" w:fill="FFFFFF"/>
        <w:tabs>
          <w:tab w:val="left" w:pos="527"/>
        </w:tabs>
        <w:ind w:firstLine="567"/>
        <w:jc w:val="both"/>
        <w:textAlignment w:val="baseline"/>
        <w:rPr>
          <w:b/>
          <w:i/>
          <w:color w:val="7F7F7F"/>
          <w:kern w:val="2"/>
          <w:sz w:val="26"/>
          <w:szCs w:val="26"/>
          <w:lang w:eastAsia="zh-CN" w:bidi="uk-UA"/>
        </w:rPr>
      </w:pPr>
      <w:r w:rsidRPr="005E45D7">
        <w:rPr>
          <w:b/>
          <w:bCs/>
          <w:i/>
          <w:color w:val="7F7F7F"/>
          <w:kern w:val="2"/>
          <w:sz w:val="26"/>
          <w:szCs w:val="26"/>
          <w:lang w:eastAsia="zh-CN" w:bidi="uk-UA"/>
        </w:rPr>
        <w:t>*Зазначається у разі якщо контрагент є платником податку на додану вартість.</w:t>
      </w:r>
    </w:p>
    <w:p w14:paraId="056DCA6E" w14:textId="77777777" w:rsidR="00C0232C" w:rsidRPr="005E45D7" w:rsidRDefault="00C0232C" w:rsidP="00C0232C">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u w:val="single"/>
          <w:lang w:val="uk-UA"/>
        </w:rPr>
      </w:pPr>
    </w:p>
    <w:tbl>
      <w:tblPr>
        <w:tblW w:w="9322" w:type="dxa"/>
        <w:tblLook w:val="00A0" w:firstRow="1" w:lastRow="0" w:firstColumn="1" w:lastColumn="0" w:noHBand="0" w:noVBand="0"/>
      </w:tblPr>
      <w:tblGrid>
        <w:gridCol w:w="4810"/>
        <w:gridCol w:w="4911"/>
      </w:tblGrid>
      <w:tr w:rsidR="00C0232C" w:rsidRPr="005E45D7" w14:paraId="590A9A05" w14:textId="77777777" w:rsidTr="00BD4A6C">
        <w:trPr>
          <w:trHeight w:val="5403"/>
        </w:trPr>
        <w:tc>
          <w:tcPr>
            <w:tcW w:w="4655" w:type="dxa"/>
          </w:tcPr>
          <w:p w14:paraId="33FB477D" w14:textId="77777777" w:rsidR="00C0232C" w:rsidRPr="005E45D7" w:rsidRDefault="00C0232C" w:rsidP="00BD4A6C">
            <w:pPr>
              <w:jc w:val="center"/>
              <w:rPr>
                <w:rFonts w:eastAsia="MS Mincho"/>
                <w:sz w:val="26"/>
                <w:szCs w:val="26"/>
                <w:u w:val="single"/>
                <w:lang w:eastAsia="en-US"/>
              </w:rPr>
            </w:pPr>
          </w:p>
          <w:p w14:paraId="49F260EC" w14:textId="77777777" w:rsidR="00C0232C" w:rsidRPr="005E45D7" w:rsidRDefault="00C0232C" w:rsidP="00BD4A6C">
            <w:pPr>
              <w:jc w:val="center"/>
              <w:rPr>
                <w:rFonts w:eastAsia="MS Mincho"/>
                <w:sz w:val="26"/>
                <w:szCs w:val="26"/>
                <w:u w:val="single"/>
                <w:lang w:eastAsia="en-US"/>
              </w:rPr>
            </w:pPr>
            <w:r w:rsidRPr="005E45D7">
              <w:rPr>
                <w:rFonts w:eastAsia="MS Mincho"/>
                <w:sz w:val="26"/>
                <w:szCs w:val="26"/>
                <w:u w:val="single"/>
                <w:lang w:eastAsia="en-US"/>
              </w:rPr>
              <w:t>ЗАМОВНИК</w:t>
            </w:r>
          </w:p>
          <w:p w14:paraId="727D27C1" w14:textId="77777777" w:rsidR="00C0232C" w:rsidRPr="005E45D7" w:rsidRDefault="00C0232C" w:rsidP="00BD4A6C">
            <w:pPr>
              <w:ind w:right="-250"/>
              <w:rPr>
                <w:b/>
                <w:bCs/>
                <w:sz w:val="26"/>
                <w:szCs w:val="26"/>
              </w:rPr>
            </w:pPr>
            <w:r w:rsidRPr="005E45D7">
              <w:rPr>
                <w:b/>
                <w:bCs/>
                <w:sz w:val="26"/>
                <w:szCs w:val="26"/>
              </w:rPr>
              <w:t xml:space="preserve">ГУ ДСНС України  у </w:t>
            </w:r>
            <w:r w:rsidRPr="005E45D7">
              <w:rPr>
                <w:b/>
                <w:sz w:val="26"/>
                <w:szCs w:val="26"/>
              </w:rPr>
              <w:t>Запорізькій о</w:t>
            </w:r>
            <w:r w:rsidRPr="005E45D7">
              <w:rPr>
                <w:b/>
                <w:bCs/>
                <w:sz w:val="26"/>
                <w:szCs w:val="26"/>
              </w:rPr>
              <w:t>бласті</w:t>
            </w:r>
          </w:p>
          <w:p w14:paraId="466B1824"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eastAsia="uk-UA" w:bidi="uk-UA"/>
              </w:rPr>
              <w:t>69002, м. Запоріжжя, вул. Фортечна, 65</w:t>
            </w:r>
          </w:p>
          <w:p w14:paraId="1589EED4"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eastAsia="uk-UA" w:bidi="uk-UA"/>
              </w:rPr>
              <w:t>ЄДРПОУ 38625593</w:t>
            </w:r>
          </w:p>
          <w:p w14:paraId="679BF502"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eastAsia="uk-UA" w:bidi="uk-UA"/>
              </w:rPr>
              <w:t>МФО 820172, ІПН 386255908265</w:t>
            </w:r>
          </w:p>
          <w:p w14:paraId="65133E31"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eastAsia="uk-UA" w:bidi="uk-UA"/>
              </w:rPr>
              <w:t>Свідоцтво ПДВ №200127255</w:t>
            </w:r>
          </w:p>
          <w:p w14:paraId="2E45D04B"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val="en-US" w:eastAsia="uk-UA" w:bidi="uk-UA"/>
              </w:rPr>
              <w:t>IBAN</w:t>
            </w:r>
            <w:r w:rsidRPr="005E45D7">
              <w:rPr>
                <w:rFonts w:eastAsia="Courier New"/>
                <w:bCs/>
                <w:color w:val="000000"/>
                <w:kern w:val="2"/>
                <w:sz w:val="26"/>
                <w:szCs w:val="26"/>
                <w:lang w:eastAsia="uk-UA" w:bidi="uk-UA"/>
              </w:rPr>
              <w:t>:UA538201720343131001200085702</w:t>
            </w:r>
          </w:p>
          <w:p w14:paraId="475495B4"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val="en-US" w:eastAsia="uk-UA" w:bidi="uk-UA"/>
              </w:rPr>
              <w:t>IBAN</w:t>
            </w:r>
            <w:r w:rsidRPr="005E45D7">
              <w:rPr>
                <w:rFonts w:eastAsia="Courier New"/>
                <w:bCs/>
                <w:color w:val="000000"/>
                <w:kern w:val="2"/>
                <w:sz w:val="26"/>
                <w:szCs w:val="26"/>
                <w:lang w:eastAsia="uk-UA" w:bidi="uk-UA"/>
              </w:rPr>
              <w:t>:UA378201720343140001000085702</w:t>
            </w:r>
          </w:p>
          <w:p w14:paraId="12FFE6AC" w14:textId="77777777" w:rsidR="00C0232C" w:rsidRPr="005E45D7" w:rsidRDefault="00C0232C" w:rsidP="00BD4A6C">
            <w:pPr>
              <w:jc w:val="both"/>
              <w:textAlignment w:val="baseline"/>
              <w:rPr>
                <w:rFonts w:eastAsia="Courier New"/>
                <w:bCs/>
                <w:color w:val="000000"/>
                <w:kern w:val="2"/>
                <w:sz w:val="26"/>
                <w:szCs w:val="26"/>
                <w:lang w:eastAsia="uk-UA" w:bidi="uk-UA"/>
              </w:rPr>
            </w:pPr>
            <w:r w:rsidRPr="005E45D7">
              <w:rPr>
                <w:rFonts w:eastAsia="Courier New"/>
                <w:bCs/>
                <w:color w:val="000000"/>
                <w:kern w:val="2"/>
                <w:sz w:val="26"/>
                <w:szCs w:val="26"/>
                <w:lang w:eastAsia="uk-UA" w:bidi="uk-UA"/>
              </w:rPr>
              <w:t>у ДКС України м. Київ</w:t>
            </w:r>
          </w:p>
          <w:p w14:paraId="7E410483" w14:textId="77777777" w:rsidR="00C0232C" w:rsidRPr="005E45D7" w:rsidRDefault="00C0232C" w:rsidP="00BD4A6C">
            <w:pPr>
              <w:rPr>
                <w:rFonts w:eastAsia="MS Mincho"/>
                <w:sz w:val="26"/>
                <w:szCs w:val="26"/>
                <w:lang w:eastAsia="en-US"/>
              </w:rPr>
            </w:pPr>
            <w:r w:rsidRPr="005E45D7">
              <w:rPr>
                <w:rFonts w:eastAsia="MS Mincho"/>
                <w:sz w:val="26"/>
                <w:szCs w:val="26"/>
                <w:lang w:eastAsia="en-US"/>
              </w:rPr>
              <w:t xml:space="preserve">Тел.: (061) 787-94-00, (061) 787-94-68 </w:t>
            </w:r>
          </w:p>
          <w:p w14:paraId="1F56FFFE" w14:textId="77777777" w:rsidR="00C0232C" w:rsidRPr="005E45D7" w:rsidRDefault="00C0232C" w:rsidP="00BD4A6C">
            <w:pPr>
              <w:rPr>
                <w:rFonts w:eastAsia="MS Mincho"/>
                <w:sz w:val="26"/>
                <w:szCs w:val="26"/>
                <w:lang w:eastAsia="en-US"/>
              </w:rPr>
            </w:pPr>
            <w:r w:rsidRPr="005E45D7">
              <w:rPr>
                <w:rFonts w:eastAsia="MS Mincho"/>
                <w:sz w:val="26"/>
                <w:szCs w:val="26"/>
                <w:lang w:val="en-US" w:eastAsia="en-US"/>
              </w:rPr>
              <w:t xml:space="preserve">E-mail: </w:t>
            </w:r>
            <w:hyperlink r:id="rId15">
              <w:r w:rsidRPr="005E45D7">
                <w:rPr>
                  <w:rFonts w:eastAsia="MS Mincho"/>
                  <w:sz w:val="26"/>
                  <w:szCs w:val="26"/>
                  <w:lang w:val="en-US" w:eastAsia="en-US"/>
                </w:rPr>
                <w:t>zp@dsns.gov.ua</w:t>
              </w:r>
            </w:hyperlink>
          </w:p>
          <w:p w14:paraId="67A7640D" w14:textId="77777777" w:rsidR="00C0232C" w:rsidRPr="005E45D7" w:rsidRDefault="00C0232C" w:rsidP="00BD4A6C">
            <w:pPr>
              <w:rPr>
                <w:rFonts w:eastAsia="MS Mincho"/>
                <w:sz w:val="26"/>
                <w:szCs w:val="26"/>
                <w:lang w:eastAsia="en-US"/>
              </w:rPr>
            </w:pPr>
          </w:p>
          <w:p w14:paraId="36791590" w14:textId="77777777" w:rsidR="00C0232C" w:rsidRPr="005E45D7" w:rsidRDefault="00C0232C" w:rsidP="00BD4A6C">
            <w:pPr>
              <w:rPr>
                <w:sz w:val="26"/>
                <w:szCs w:val="26"/>
              </w:rPr>
            </w:pPr>
            <w:r w:rsidRPr="005E45D7">
              <w:rPr>
                <w:sz w:val="26"/>
                <w:szCs w:val="26"/>
              </w:rPr>
              <w:t>Начальник Головного управління</w:t>
            </w:r>
          </w:p>
          <w:p w14:paraId="5E3CF60D" w14:textId="77777777" w:rsidR="00C0232C" w:rsidRPr="005E45D7" w:rsidRDefault="00C0232C" w:rsidP="00BD4A6C">
            <w:pPr>
              <w:rPr>
                <w:sz w:val="26"/>
                <w:szCs w:val="26"/>
              </w:rPr>
            </w:pPr>
          </w:p>
          <w:p w14:paraId="63B8282A" w14:textId="77777777" w:rsidR="00C0232C" w:rsidRPr="005E45D7" w:rsidRDefault="00C0232C" w:rsidP="00BD4A6C">
            <w:pPr>
              <w:rPr>
                <w:sz w:val="26"/>
                <w:szCs w:val="26"/>
              </w:rPr>
            </w:pPr>
          </w:p>
          <w:p w14:paraId="2AE9AC20" w14:textId="77777777" w:rsidR="00C0232C" w:rsidRPr="005E45D7" w:rsidRDefault="00C0232C" w:rsidP="00BD4A6C">
            <w:pPr>
              <w:rPr>
                <w:sz w:val="26"/>
                <w:szCs w:val="26"/>
              </w:rPr>
            </w:pPr>
          </w:p>
          <w:p w14:paraId="617D0B6F" w14:textId="77777777" w:rsidR="00C0232C" w:rsidRPr="005E45D7" w:rsidRDefault="00C0232C" w:rsidP="00BD4A6C">
            <w:pPr>
              <w:tabs>
                <w:tab w:val="left" w:pos="0"/>
              </w:tabs>
              <w:jc w:val="both"/>
              <w:rPr>
                <w:rFonts w:eastAsia="MS Mincho"/>
                <w:sz w:val="26"/>
                <w:szCs w:val="26"/>
                <w:u w:val="single"/>
                <w:lang w:eastAsia="en-US"/>
              </w:rPr>
            </w:pPr>
            <w:r w:rsidRPr="005E45D7">
              <w:rPr>
                <w:sz w:val="26"/>
                <w:szCs w:val="26"/>
                <w:lang w:eastAsia="uk-UA"/>
              </w:rPr>
              <w:t xml:space="preserve">_______________ </w:t>
            </w:r>
            <w:r w:rsidRPr="005E45D7">
              <w:rPr>
                <w:b/>
                <w:sz w:val="26"/>
                <w:szCs w:val="26"/>
                <w:lang w:eastAsia="uk-UA"/>
              </w:rPr>
              <w:t>Олексій ЛЕПСЬКИЙ</w:t>
            </w:r>
          </w:p>
        </w:tc>
        <w:tc>
          <w:tcPr>
            <w:tcW w:w="4667" w:type="dxa"/>
          </w:tcPr>
          <w:p w14:paraId="152C89ED" w14:textId="77777777" w:rsidR="00C0232C" w:rsidRPr="005E45D7" w:rsidRDefault="00C0232C" w:rsidP="00BD4A6C">
            <w:pPr>
              <w:widowControl w:val="0"/>
              <w:ind w:left="281"/>
              <w:jc w:val="both"/>
              <w:rPr>
                <w:rFonts w:eastAsia="MS Mincho"/>
                <w:sz w:val="26"/>
                <w:szCs w:val="26"/>
                <w:lang w:eastAsia="en-US"/>
              </w:rPr>
            </w:pPr>
            <w:r w:rsidRPr="005E45D7">
              <w:rPr>
                <w:rFonts w:eastAsia="MS Mincho"/>
                <w:sz w:val="26"/>
                <w:szCs w:val="26"/>
                <w:lang w:eastAsia="en-US"/>
              </w:rPr>
              <w:t xml:space="preserve">         </w:t>
            </w:r>
          </w:p>
          <w:p w14:paraId="68B41273" w14:textId="77777777" w:rsidR="00C0232C" w:rsidRPr="005E45D7" w:rsidRDefault="00C0232C" w:rsidP="00BD4A6C">
            <w:pPr>
              <w:widowControl w:val="0"/>
              <w:ind w:left="281"/>
              <w:jc w:val="both"/>
              <w:rPr>
                <w:rFonts w:eastAsia="MS Mincho"/>
                <w:sz w:val="26"/>
                <w:szCs w:val="26"/>
                <w:u w:val="single"/>
                <w:lang w:eastAsia="en-US"/>
              </w:rPr>
            </w:pPr>
            <w:r w:rsidRPr="005E45D7">
              <w:rPr>
                <w:rFonts w:eastAsia="MS Mincho"/>
                <w:sz w:val="26"/>
                <w:szCs w:val="26"/>
                <w:lang w:eastAsia="en-US"/>
              </w:rPr>
              <w:t xml:space="preserve">        </w:t>
            </w:r>
            <w:r w:rsidRPr="005E45D7">
              <w:rPr>
                <w:rFonts w:eastAsia="MS Mincho"/>
                <w:sz w:val="26"/>
                <w:szCs w:val="26"/>
                <w:u w:val="single"/>
                <w:lang w:eastAsia="en-US"/>
              </w:rPr>
              <w:t>ПРОЕКТУВАЛЬНИК</w:t>
            </w:r>
          </w:p>
          <w:p w14:paraId="5F34BF4F" w14:textId="42CAA1CB" w:rsidR="00C0232C" w:rsidRPr="005E45D7" w:rsidRDefault="00C0232C" w:rsidP="005E45D7">
            <w:pPr>
              <w:widowControl w:val="0"/>
              <w:ind w:right="-108"/>
              <w:jc w:val="center"/>
              <w:rPr>
                <w:rFonts w:eastAsia="MS Mincho"/>
                <w:b/>
                <w:i/>
                <w:color w:val="FF0000"/>
                <w:sz w:val="26"/>
                <w:szCs w:val="26"/>
                <w:lang w:eastAsia="en-US"/>
              </w:rPr>
            </w:pPr>
            <w:r w:rsidRPr="005E45D7">
              <w:rPr>
                <w:rFonts w:eastAsia="MS Mincho"/>
                <w:b/>
                <w:i/>
                <w:color w:val="FF0000"/>
                <w:sz w:val="26"/>
                <w:szCs w:val="26"/>
                <w:lang w:eastAsia="en-US"/>
              </w:rPr>
              <w:t xml:space="preserve">Найменування контрагента </w:t>
            </w:r>
            <w:r w:rsidRPr="005E45D7">
              <w:rPr>
                <w:rFonts w:eastAsia="MS Mincho"/>
                <w:b/>
                <w:i/>
                <w:sz w:val="26"/>
                <w:szCs w:val="26"/>
                <w:lang w:eastAsia="en-US"/>
              </w:rPr>
              <w:t>(зазначити)</w:t>
            </w:r>
          </w:p>
          <w:p w14:paraId="059C2B5F" w14:textId="77777777" w:rsidR="00C0232C" w:rsidRPr="005E45D7" w:rsidRDefault="00C0232C" w:rsidP="00BD4A6C">
            <w:pPr>
              <w:jc w:val="both"/>
              <w:rPr>
                <w:rFonts w:eastAsia="MS Mincho"/>
                <w:sz w:val="26"/>
                <w:szCs w:val="26"/>
                <w:lang w:eastAsia="en-US"/>
              </w:rPr>
            </w:pPr>
            <w:r w:rsidRPr="005E45D7">
              <w:rPr>
                <w:rFonts w:eastAsia="MS Mincho"/>
                <w:sz w:val="26"/>
                <w:szCs w:val="26"/>
                <w:lang w:eastAsia="en-US"/>
              </w:rPr>
              <w:t>Адреса:_____________________________</w:t>
            </w:r>
          </w:p>
          <w:p w14:paraId="53387DAE" w14:textId="77777777" w:rsidR="00C0232C" w:rsidRPr="005E45D7" w:rsidRDefault="00C0232C" w:rsidP="00BD4A6C">
            <w:pPr>
              <w:jc w:val="both"/>
              <w:rPr>
                <w:rFonts w:eastAsia="MS Mincho"/>
                <w:sz w:val="26"/>
                <w:szCs w:val="26"/>
                <w:lang w:eastAsia="en-US"/>
              </w:rPr>
            </w:pPr>
            <w:r w:rsidRPr="005E45D7">
              <w:rPr>
                <w:rFonts w:eastAsia="MS Mincho"/>
                <w:sz w:val="26"/>
                <w:szCs w:val="26"/>
                <w:lang w:eastAsia="en-US"/>
              </w:rPr>
              <w:t>ЄДРПОУ ___________________________</w:t>
            </w:r>
          </w:p>
          <w:p w14:paraId="393A4F75" w14:textId="77777777" w:rsidR="00C0232C" w:rsidRPr="005E45D7" w:rsidRDefault="00C0232C" w:rsidP="00BD4A6C">
            <w:pPr>
              <w:jc w:val="both"/>
              <w:rPr>
                <w:rFonts w:eastAsia="MS Mincho"/>
                <w:sz w:val="26"/>
                <w:szCs w:val="26"/>
                <w:lang w:eastAsia="en-US"/>
              </w:rPr>
            </w:pPr>
            <w:r w:rsidRPr="005E45D7">
              <w:rPr>
                <w:rFonts w:eastAsia="MS Mincho"/>
                <w:sz w:val="26"/>
                <w:szCs w:val="26"/>
                <w:lang w:eastAsia="en-US"/>
              </w:rPr>
              <w:t>ІПН _______________________________</w:t>
            </w:r>
          </w:p>
          <w:p w14:paraId="0D070DC7" w14:textId="77777777" w:rsidR="00C0232C" w:rsidRPr="005E45D7" w:rsidRDefault="00C0232C" w:rsidP="00BD4A6C">
            <w:pPr>
              <w:jc w:val="both"/>
              <w:rPr>
                <w:rFonts w:eastAsia="MS Mincho"/>
                <w:sz w:val="26"/>
                <w:szCs w:val="26"/>
                <w:lang w:eastAsia="en-US"/>
              </w:rPr>
            </w:pPr>
            <w:r w:rsidRPr="005E45D7">
              <w:rPr>
                <w:rFonts w:eastAsia="MS Mincho"/>
                <w:sz w:val="26"/>
                <w:szCs w:val="26"/>
                <w:lang w:eastAsia="en-US"/>
              </w:rPr>
              <w:t>Свідоцтво ПДВ* ____________________</w:t>
            </w:r>
          </w:p>
          <w:p w14:paraId="62A84FB3" w14:textId="77777777" w:rsidR="00C0232C" w:rsidRPr="005E45D7" w:rsidRDefault="00C0232C" w:rsidP="00BD4A6C">
            <w:pPr>
              <w:jc w:val="both"/>
              <w:rPr>
                <w:rFonts w:eastAsia="MS Mincho"/>
                <w:sz w:val="26"/>
                <w:szCs w:val="26"/>
                <w:lang w:eastAsia="en-US"/>
              </w:rPr>
            </w:pPr>
            <w:r w:rsidRPr="005E45D7">
              <w:rPr>
                <w:rFonts w:eastAsia="MS Mincho"/>
                <w:sz w:val="26"/>
                <w:szCs w:val="26"/>
                <w:lang w:eastAsia="en-US"/>
              </w:rPr>
              <w:t>IBAN: _____________________________</w:t>
            </w:r>
          </w:p>
          <w:p w14:paraId="6E068002" w14:textId="77777777" w:rsidR="00C0232C" w:rsidRPr="005E45D7" w:rsidRDefault="00C0232C" w:rsidP="00BD4A6C">
            <w:pPr>
              <w:ind w:right="-2"/>
              <w:jc w:val="both"/>
              <w:rPr>
                <w:rFonts w:eastAsia="MS Mincho"/>
                <w:sz w:val="26"/>
                <w:szCs w:val="26"/>
                <w:lang w:eastAsia="en-US"/>
              </w:rPr>
            </w:pPr>
            <w:r w:rsidRPr="005E45D7">
              <w:rPr>
                <w:rFonts w:eastAsia="MS Mincho"/>
                <w:sz w:val="26"/>
                <w:szCs w:val="26"/>
                <w:lang w:eastAsia="en-US"/>
              </w:rPr>
              <w:t>в __________________________________</w:t>
            </w:r>
          </w:p>
          <w:p w14:paraId="0A69C1D8" w14:textId="77777777" w:rsidR="00C0232C" w:rsidRPr="005E45D7" w:rsidRDefault="00C0232C" w:rsidP="00BD4A6C">
            <w:pPr>
              <w:ind w:right="-2"/>
              <w:jc w:val="both"/>
              <w:rPr>
                <w:rFonts w:eastAsia="MS Mincho"/>
                <w:sz w:val="26"/>
                <w:szCs w:val="26"/>
                <w:lang w:eastAsia="en-US"/>
              </w:rPr>
            </w:pPr>
            <w:r w:rsidRPr="005E45D7">
              <w:rPr>
                <w:rFonts w:eastAsia="MS Mincho"/>
                <w:sz w:val="26"/>
                <w:szCs w:val="26"/>
                <w:lang w:eastAsia="en-US"/>
              </w:rPr>
              <w:t>Тел.: _______________________________</w:t>
            </w:r>
          </w:p>
          <w:p w14:paraId="163E2B5A" w14:textId="77777777" w:rsidR="00C0232C" w:rsidRPr="005E45D7" w:rsidRDefault="00C0232C" w:rsidP="00BD4A6C">
            <w:pPr>
              <w:ind w:right="-2"/>
              <w:jc w:val="both"/>
              <w:rPr>
                <w:rFonts w:eastAsia="MS Mincho"/>
                <w:sz w:val="26"/>
                <w:szCs w:val="26"/>
                <w:lang w:eastAsia="en-US"/>
              </w:rPr>
            </w:pPr>
            <w:r w:rsidRPr="005E45D7">
              <w:rPr>
                <w:rFonts w:eastAsia="MS Mincho"/>
                <w:sz w:val="26"/>
                <w:szCs w:val="26"/>
                <w:lang w:eastAsia="en-US"/>
              </w:rPr>
              <w:t xml:space="preserve">Е-mail: </w:t>
            </w:r>
            <w:hyperlink r:id="rId16">
              <w:r w:rsidRPr="005E45D7">
                <w:rPr>
                  <w:rFonts w:eastAsia="MS Mincho"/>
                  <w:sz w:val="26"/>
                  <w:szCs w:val="26"/>
                  <w:lang w:eastAsia="en-US"/>
                </w:rPr>
                <w:t>_____________________________</w:t>
              </w:r>
            </w:hyperlink>
          </w:p>
          <w:p w14:paraId="6A11D1CB" w14:textId="77777777" w:rsidR="00C0232C" w:rsidRPr="005E45D7" w:rsidRDefault="00C0232C" w:rsidP="00BD4A6C">
            <w:pPr>
              <w:ind w:right="-2"/>
              <w:jc w:val="both"/>
              <w:rPr>
                <w:b/>
                <w:bCs/>
                <w:sz w:val="26"/>
                <w:szCs w:val="26"/>
              </w:rPr>
            </w:pPr>
          </w:p>
          <w:p w14:paraId="48AA3821" w14:textId="77777777" w:rsidR="00C0232C" w:rsidRDefault="00C0232C" w:rsidP="00BD4A6C">
            <w:pPr>
              <w:widowControl w:val="0"/>
              <w:shd w:val="clear" w:color="auto" w:fill="FFFFFF"/>
              <w:suppressAutoHyphens w:val="0"/>
              <w:spacing w:before="240" w:line="288" w:lineRule="exact"/>
              <w:ind w:left="-108" w:hanging="420"/>
              <w:jc w:val="both"/>
              <w:rPr>
                <w:b/>
                <w:bCs/>
                <w:sz w:val="26"/>
                <w:szCs w:val="26"/>
                <w:lang w:eastAsia="uk-UA"/>
              </w:rPr>
            </w:pPr>
          </w:p>
          <w:p w14:paraId="45382C98" w14:textId="77777777" w:rsidR="00C0232C" w:rsidRPr="005E45D7" w:rsidRDefault="00C0232C" w:rsidP="00BD4A6C">
            <w:pPr>
              <w:widowControl w:val="0"/>
              <w:suppressAutoHyphens w:val="0"/>
              <w:ind w:firstLine="39"/>
              <w:jc w:val="both"/>
              <w:rPr>
                <w:rFonts w:eastAsia="Arial Unicode MS"/>
                <w:b/>
                <w:bCs/>
                <w:i/>
                <w:color w:val="000000"/>
                <w:sz w:val="26"/>
                <w:szCs w:val="26"/>
                <w:lang w:eastAsia="uk-UA" w:bidi="uk-UA"/>
              </w:rPr>
            </w:pPr>
            <w:r w:rsidRPr="005E45D7">
              <w:rPr>
                <w:rFonts w:eastAsia="Arial Unicode MS"/>
                <w:b/>
                <w:bCs/>
                <w:i/>
                <w:color w:val="FF0000"/>
                <w:sz w:val="26"/>
                <w:szCs w:val="26"/>
                <w:lang w:eastAsia="uk-UA" w:bidi="uk-UA"/>
              </w:rPr>
              <w:t xml:space="preserve">Посада особи уповноваженої на підписання Договору </w:t>
            </w:r>
            <w:r w:rsidRPr="005E45D7">
              <w:rPr>
                <w:rFonts w:eastAsia="Arial Unicode MS"/>
                <w:b/>
                <w:bCs/>
                <w:i/>
                <w:color w:val="000000"/>
                <w:sz w:val="26"/>
                <w:szCs w:val="26"/>
                <w:lang w:eastAsia="uk-UA" w:bidi="uk-UA"/>
              </w:rPr>
              <w:t>(зазначити)</w:t>
            </w:r>
          </w:p>
          <w:p w14:paraId="17139E8F" w14:textId="77777777" w:rsidR="00C0232C" w:rsidRPr="005E45D7" w:rsidRDefault="00C0232C" w:rsidP="00BD4A6C">
            <w:pPr>
              <w:widowControl w:val="0"/>
              <w:suppressAutoHyphens w:val="0"/>
              <w:ind w:firstLine="39"/>
              <w:jc w:val="both"/>
              <w:rPr>
                <w:rFonts w:eastAsia="Arial Unicode MS"/>
                <w:b/>
                <w:bCs/>
                <w:i/>
                <w:color w:val="FF0000"/>
                <w:sz w:val="26"/>
                <w:szCs w:val="26"/>
                <w:lang w:eastAsia="uk-UA" w:bidi="uk-UA"/>
              </w:rPr>
            </w:pPr>
          </w:p>
          <w:p w14:paraId="66B69788" w14:textId="77777777" w:rsidR="00C0232C" w:rsidRPr="005E45D7" w:rsidRDefault="00C0232C" w:rsidP="00BD4A6C">
            <w:pPr>
              <w:widowControl w:val="0"/>
              <w:suppressAutoHyphens w:val="0"/>
              <w:rPr>
                <w:rFonts w:eastAsia="Arial Unicode MS"/>
                <w:b/>
                <w:color w:val="000000"/>
                <w:sz w:val="26"/>
                <w:szCs w:val="26"/>
                <w:lang w:eastAsia="uk-UA" w:bidi="uk-UA"/>
              </w:rPr>
            </w:pPr>
          </w:p>
          <w:p w14:paraId="05E03678" w14:textId="77777777" w:rsidR="00C0232C" w:rsidRPr="005E45D7" w:rsidRDefault="00C0232C" w:rsidP="00BD4A6C">
            <w:pPr>
              <w:autoSpaceDN w:val="0"/>
              <w:jc w:val="both"/>
              <w:textAlignment w:val="baseline"/>
              <w:rPr>
                <w:rFonts w:eastAsia="Courier New"/>
                <w:bCs/>
                <w:color w:val="000000"/>
                <w:kern w:val="3"/>
                <w:sz w:val="26"/>
                <w:szCs w:val="26"/>
                <w:lang w:eastAsia="uk-UA" w:bidi="uk-UA"/>
              </w:rPr>
            </w:pPr>
            <w:r w:rsidRPr="005E45D7">
              <w:rPr>
                <w:rFonts w:eastAsia="Courier New"/>
                <w:bCs/>
                <w:color w:val="000000"/>
                <w:kern w:val="3"/>
                <w:sz w:val="26"/>
                <w:szCs w:val="26"/>
                <w:lang w:eastAsia="uk-UA" w:bidi="uk-UA"/>
              </w:rPr>
              <w:t>_______________/____________________/</w:t>
            </w:r>
          </w:p>
          <w:p w14:paraId="71796452" w14:textId="21F142F9" w:rsidR="00C0232C" w:rsidRPr="00835FD3" w:rsidRDefault="00C0232C" w:rsidP="00835FD3">
            <w:pPr>
              <w:autoSpaceDN w:val="0"/>
              <w:jc w:val="both"/>
              <w:textAlignment w:val="baseline"/>
              <w:rPr>
                <w:rFonts w:eastAsia="Courier New"/>
                <w:bCs/>
                <w:color w:val="FF0000"/>
                <w:kern w:val="3"/>
                <w:sz w:val="18"/>
                <w:szCs w:val="18"/>
                <w:lang w:eastAsia="uk-UA" w:bidi="uk-UA"/>
              </w:rPr>
            </w:pPr>
            <w:proofErr w:type="spellStart"/>
            <w:r w:rsidRPr="005E45D7">
              <w:rPr>
                <w:rFonts w:eastAsia="Courier New"/>
                <w:b/>
                <w:bCs/>
                <w:color w:val="000000"/>
                <w:kern w:val="3"/>
                <w:sz w:val="26"/>
                <w:szCs w:val="26"/>
                <w:lang w:eastAsia="uk-UA" w:bidi="uk-UA"/>
              </w:rPr>
              <w:t>м.п</w:t>
            </w:r>
            <w:proofErr w:type="spellEnd"/>
            <w:r w:rsidRPr="005E45D7">
              <w:rPr>
                <w:rFonts w:eastAsia="Courier New"/>
                <w:b/>
                <w:bCs/>
                <w:color w:val="000000"/>
                <w:kern w:val="3"/>
                <w:sz w:val="26"/>
                <w:szCs w:val="26"/>
                <w:lang w:eastAsia="uk-UA" w:bidi="uk-UA"/>
              </w:rPr>
              <w:t>.</w:t>
            </w:r>
            <w:r w:rsidRPr="005E45D7">
              <w:rPr>
                <w:rFonts w:eastAsia="Courier New"/>
                <w:bCs/>
                <w:color w:val="000000"/>
                <w:kern w:val="3"/>
                <w:sz w:val="26"/>
                <w:szCs w:val="26"/>
                <w:lang w:eastAsia="uk-UA" w:bidi="uk-UA"/>
              </w:rPr>
              <w:t xml:space="preserve">                  </w:t>
            </w:r>
            <w:r w:rsidRPr="005E45D7">
              <w:rPr>
                <w:rFonts w:eastAsia="Courier New"/>
                <w:bCs/>
                <w:color w:val="FF0000"/>
                <w:kern w:val="3"/>
                <w:sz w:val="18"/>
                <w:szCs w:val="18"/>
                <w:lang w:eastAsia="uk-UA" w:bidi="uk-UA"/>
              </w:rPr>
              <w:t>(ім’я, прізвище (великими літерами)</w:t>
            </w:r>
          </w:p>
        </w:tc>
      </w:tr>
    </w:tbl>
    <w:p w14:paraId="331988D5" w14:textId="77777777" w:rsidR="00AB5CBD" w:rsidRPr="00AB5CBD" w:rsidRDefault="00AB5CBD">
      <w:pPr>
        <w:pStyle w:val="afc"/>
        <w:ind w:left="11624" w:firstLine="6444"/>
        <w:rPr>
          <w:sz w:val="25"/>
          <w:szCs w:val="25"/>
        </w:rPr>
        <w:sectPr w:rsidR="00AB5CBD" w:rsidRPr="00AB5CBD" w:rsidSect="00C46B5A">
          <w:headerReference w:type="default" r:id="rId17"/>
          <w:footerReference w:type="default" r:id="rId18"/>
          <w:footerReference w:type="first" r:id="rId19"/>
          <w:pgSz w:w="11906" w:h="16838" w:code="9"/>
          <w:pgMar w:top="284" w:right="567" w:bottom="568" w:left="1701" w:header="567" w:footer="0" w:gutter="0"/>
          <w:cols w:space="720"/>
          <w:formProt w:val="0"/>
          <w:titlePg/>
          <w:docGrid w:linePitch="360"/>
        </w:sectPr>
      </w:pPr>
    </w:p>
    <w:p w14:paraId="35C0BBFA" w14:textId="77777777" w:rsidR="00932674" w:rsidRPr="00835FD3" w:rsidRDefault="001017DB" w:rsidP="001055BA">
      <w:pPr>
        <w:jc w:val="right"/>
        <w:rPr>
          <w:b/>
          <w:sz w:val="26"/>
          <w:szCs w:val="26"/>
          <w:lang w:eastAsia="x-none"/>
        </w:rPr>
      </w:pPr>
      <w:r w:rsidRPr="00835FD3">
        <w:rPr>
          <w:b/>
          <w:sz w:val="26"/>
          <w:szCs w:val="26"/>
        </w:rPr>
        <w:t>Додаток №4</w:t>
      </w:r>
    </w:p>
    <w:p w14:paraId="7E10602D" w14:textId="77777777" w:rsidR="00513BF2" w:rsidRPr="00835FD3" w:rsidRDefault="009469CF">
      <w:pPr>
        <w:jc w:val="right"/>
        <w:rPr>
          <w:sz w:val="26"/>
          <w:szCs w:val="26"/>
        </w:rPr>
      </w:pPr>
      <w:r w:rsidRPr="00835FD3">
        <w:rPr>
          <w:sz w:val="26"/>
          <w:szCs w:val="26"/>
        </w:rPr>
        <w:t>до Договору №</w:t>
      </w:r>
      <w:r w:rsidR="00513BF2" w:rsidRPr="00835FD3">
        <w:rPr>
          <w:sz w:val="26"/>
          <w:szCs w:val="26"/>
        </w:rPr>
        <w:t>_______</w:t>
      </w:r>
    </w:p>
    <w:p w14:paraId="3DF82B94" w14:textId="2AA519BA" w:rsidR="00932674" w:rsidRPr="00835FD3" w:rsidRDefault="009469CF">
      <w:pPr>
        <w:jc w:val="right"/>
        <w:rPr>
          <w:sz w:val="26"/>
          <w:szCs w:val="26"/>
        </w:rPr>
      </w:pPr>
      <w:r w:rsidRPr="00835FD3">
        <w:rPr>
          <w:sz w:val="26"/>
          <w:szCs w:val="26"/>
        </w:rPr>
        <w:t xml:space="preserve">  від </w:t>
      </w:r>
      <w:r w:rsidR="00513BF2" w:rsidRPr="00835FD3">
        <w:rPr>
          <w:sz w:val="26"/>
          <w:szCs w:val="26"/>
        </w:rPr>
        <w:t>«</w:t>
      </w:r>
      <w:r w:rsidRPr="00835FD3">
        <w:rPr>
          <w:sz w:val="26"/>
          <w:szCs w:val="26"/>
        </w:rPr>
        <w:t>___</w:t>
      </w:r>
      <w:r w:rsidR="00513BF2" w:rsidRPr="00835FD3">
        <w:rPr>
          <w:sz w:val="26"/>
          <w:szCs w:val="26"/>
        </w:rPr>
        <w:t>» ________</w:t>
      </w:r>
      <w:r w:rsidRPr="00835FD3">
        <w:rPr>
          <w:sz w:val="26"/>
          <w:szCs w:val="26"/>
        </w:rPr>
        <w:t>2023</w:t>
      </w:r>
      <w:r w:rsidR="001017DB" w:rsidRPr="00835FD3">
        <w:rPr>
          <w:sz w:val="26"/>
          <w:szCs w:val="26"/>
        </w:rPr>
        <w:t>р.</w:t>
      </w:r>
    </w:p>
    <w:p w14:paraId="1F1E72DF" w14:textId="77777777" w:rsidR="00932674" w:rsidRPr="00835FD3" w:rsidRDefault="00932674">
      <w:pPr>
        <w:rPr>
          <w:sz w:val="26"/>
          <w:szCs w:val="26"/>
        </w:rPr>
      </w:pPr>
    </w:p>
    <w:p w14:paraId="1AD8BBC1" w14:textId="77777777" w:rsidR="00513BF2" w:rsidRPr="00835FD3" w:rsidRDefault="00513BF2">
      <w:pPr>
        <w:rPr>
          <w:sz w:val="26"/>
          <w:szCs w:val="26"/>
        </w:rPr>
      </w:pPr>
    </w:p>
    <w:p w14:paraId="7D92B492" w14:textId="77777777" w:rsidR="00A30C8E" w:rsidRPr="00835FD3" w:rsidRDefault="00A30C8E" w:rsidP="003652ED">
      <w:pPr>
        <w:suppressAutoHyphens w:val="0"/>
        <w:rPr>
          <w:sz w:val="26"/>
          <w:szCs w:val="26"/>
          <w:lang w:val="ru-RU" w:eastAsia="en-US"/>
        </w:rPr>
      </w:pPr>
    </w:p>
    <w:p w14:paraId="3A59D8F0" w14:textId="3F4233F7" w:rsidR="009469CF" w:rsidRPr="00835FD3" w:rsidRDefault="005C0992" w:rsidP="005C0992">
      <w:pPr>
        <w:suppressAutoHyphens w:val="0"/>
        <w:jc w:val="center"/>
        <w:rPr>
          <w:sz w:val="26"/>
          <w:szCs w:val="26"/>
          <w:lang w:val="ru-RU" w:eastAsia="en-US"/>
        </w:rPr>
      </w:pPr>
      <w:r w:rsidRPr="00835FD3">
        <w:rPr>
          <w:b/>
          <w:bCs/>
          <w:sz w:val="26"/>
          <w:szCs w:val="26"/>
        </w:rPr>
        <w:t>КОШТОРИС</w:t>
      </w:r>
    </w:p>
    <w:p w14:paraId="558920B9" w14:textId="69D06923" w:rsidR="00A30C8E" w:rsidRPr="00835FD3" w:rsidRDefault="00A30C8E" w:rsidP="003652ED">
      <w:pPr>
        <w:suppressAutoHyphens w:val="0"/>
        <w:jc w:val="center"/>
        <w:rPr>
          <w:b/>
          <w:bCs/>
          <w:color w:val="000000"/>
          <w:sz w:val="26"/>
          <w:szCs w:val="26"/>
          <w:lang w:eastAsia="en-US"/>
        </w:rPr>
      </w:pPr>
      <w:r w:rsidRPr="00835FD3">
        <w:rPr>
          <w:b/>
          <w:bCs/>
          <w:color w:val="000000"/>
          <w:sz w:val="26"/>
          <w:szCs w:val="26"/>
          <w:lang w:eastAsia="en-US"/>
        </w:rPr>
        <w:t>на виконання Проектних робіт</w:t>
      </w:r>
    </w:p>
    <w:p w14:paraId="68E4391A" w14:textId="77777777" w:rsidR="002B303A" w:rsidRPr="00835FD3" w:rsidRDefault="002B303A" w:rsidP="003652ED">
      <w:pPr>
        <w:suppressAutoHyphens w:val="0"/>
        <w:jc w:val="center"/>
        <w:rPr>
          <w:b/>
          <w:bCs/>
          <w:color w:val="000000"/>
          <w:sz w:val="26"/>
          <w:szCs w:val="26"/>
          <w:lang w:eastAsia="en-US"/>
        </w:rPr>
      </w:pPr>
    </w:p>
    <w:p w14:paraId="52EDB52A" w14:textId="77777777" w:rsidR="005C0992" w:rsidRPr="00835FD3" w:rsidRDefault="005C0992" w:rsidP="005C0992">
      <w:pPr>
        <w:suppressAutoHyphens w:val="0"/>
        <w:jc w:val="center"/>
        <w:rPr>
          <w:b/>
          <w:bCs/>
          <w:color w:val="000000"/>
          <w:sz w:val="26"/>
          <w:szCs w:val="26"/>
          <w:lang w:eastAsia="en-US"/>
        </w:rPr>
      </w:pPr>
    </w:p>
    <w:tbl>
      <w:tblPr>
        <w:tblW w:w="11448" w:type="dxa"/>
        <w:tblLook w:val="01E0" w:firstRow="1" w:lastRow="1" w:firstColumn="1" w:lastColumn="1" w:noHBand="0" w:noVBand="0"/>
      </w:tblPr>
      <w:tblGrid>
        <w:gridCol w:w="4028"/>
        <w:gridCol w:w="7420"/>
      </w:tblGrid>
      <w:tr w:rsidR="005C0992" w:rsidRPr="00835FD3" w14:paraId="23788652" w14:textId="77777777" w:rsidTr="00F800F8">
        <w:trPr>
          <w:trHeight w:val="1295"/>
        </w:trPr>
        <w:tc>
          <w:tcPr>
            <w:tcW w:w="4028" w:type="dxa"/>
            <w:hideMark/>
          </w:tcPr>
          <w:p w14:paraId="600AD9DD" w14:textId="1BCFF2F1" w:rsidR="005C0992" w:rsidRPr="00835FD3" w:rsidRDefault="005C0992" w:rsidP="005C0992">
            <w:pPr>
              <w:jc w:val="both"/>
              <w:rPr>
                <w:sz w:val="26"/>
                <w:szCs w:val="26"/>
                <w:u w:val="single"/>
                <w:lang w:eastAsia="zh-CN"/>
              </w:rPr>
            </w:pPr>
            <w:r w:rsidRPr="00835FD3">
              <w:rPr>
                <w:sz w:val="26"/>
                <w:szCs w:val="26"/>
                <w:u w:val="single"/>
              </w:rPr>
              <w:t xml:space="preserve">Найменування об’єкта: </w:t>
            </w:r>
          </w:p>
        </w:tc>
        <w:tc>
          <w:tcPr>
            <w:tcW w:w="7420" w:type="dxa"/>
            <w:hideMark/>
          </w:tcPr>
          <w:p w14:paraId="219FA3A1" w14:textId="3BCE45F3" w:rsidR="005C0992" w:rsidRPr="00835FD3" w:rsidRDefault="005C0992" w:rsidP="005C0992">
            <w:pPr>
              <w:jc w:val="both"/>
              <w:rPr>
                <w:b/>
                <w:i/>
                <w:sz w:val="26"/>
                <w:szCs w:val="26"/>
                <w:u w:val="single"/>
                <w:lang w:eastAsia="uk-UA"/>
              </w:rPr>
            </w:pPr>
            <w:r w:rsidRPr="00835FD3">
              <w:rPr>
                <w:b/>
                <w:i/>
                <w:sz w:val="26"/>
                <w:szCs w:val="26"/>
                <w:u w:val="single"/>
              </w:rPr>
              <w:t xml:space="preserve"> </w:t>
            </w:r>
            <w:r w:rsidR="00857968" w:rsidRPr="00857968">
              <w:rPr>
                <w:b/>
                <w:i/>
                <w:sz w:val="26"/>
                <w:szCs w:val="26"/>
                <w:u w:val="single"/>
              </w:rPr>
              <w:t xml:space="preserve">"Реконструкція частини другого поверху оперативно-координаційного центру ГУ ДСНС України у Запорізькій області за адресою: м. Запоріжжя, вул. Фортечна, 65”, </w:t>
            </w:r>
            <w:r w:rsidR="00D35BCC">
              <w:rPr>
                <w:b/>
                <w:i/>
                <w:sz w:val="26"/>
                <w:szCs w:val="26"/>
                <w:u w:val="single"/>
              </w:rPr>
              <w:t xml:space="preserve">             </w:t>
            </w:r>
            <w:bookmarkStart w:id="2" w:name="_GoBack"/>
            <w:bookmarkEnd w:id="2"/>
            <w:r w:rsidR="00857968" w:rsidRPr="00857968">
              <w:rPr>
                <w:b/>
                <w:i/>
                <w:sz w:val="26"/>
                <w:szCs w:val="26"/>
                <w:u w:val="single"/>
              </w:rPr>
              <w:t>ДБН А.2.2-3:2014</w:t>
            </w:r>
          </w:p>
          <w:p w14:paraId="1B54E8ED" w14:textId="1FD63512" w:rsidR="005C0992" w:rsidRPr="00835FD3" w:rsidRDefault="005C0992" w:rsidP="005C0992">
            <w:pPr>
              <w:jc w:val="center"/>
              <w:rPr>
                <w:rStyle w:val="11pt6"/>
                <w:b w:val="0"/>
                <w:bCs w:val="0"/>
                <w:i/>
                <w:sz w:val="26"/>
                <w:szCs w:val="26"/>
                <w:u w:val="single"/>
                <w:lang w:val="ru-RU" w:eastAsia="zh-CN"/>
              </w:rPr>
            </w:pPr>
          </w:p>
        </w:tc>
      </w:tr>
      <w:tr w:rsidR="005C0992" w:rsidRPr="00835FD3" w14:paraId="23523E7C" w14:textId="77777777" w:rsidTr="00F800F8">
        <w:trPr>
          <w:trHeight w:val="253"/>
        </w:trPr>
        <w:tc>
          <w:tcPr>
            <w:tcW w:w="4028" w:type="dxa"/>
          </w:tcPr>
          <w:p w14:paraId="28FCEBCB" w14:textId="77777777" w:rsidR="005C0992" w:rsidRPr="00835FD3" w:rsidRDefault="005C0992" w:rsidP="005C0992">
            <w:pPr>
              <w:ind w:firstLine="720"/>
              <w:jc w:val="both"/>
              <w:rPr>
                <w:sz w:val="26"/>
                <w:szCs w:val="26"/>
                <w:lang w:eastAsia="zh-CN"/>
              </w:rPr>
            </w:pPr>
          </w:p>
        </w:tc>
        <w:tc>
          <w:tcPr>
            <w:tcW w:w="7420" w:type="dxa"/>
          </w:tcPr>
          <w:p w14:paraId="09EEA590" w14:textId="77777777" w:rsidR="005C0992" w:rsidRPr="00835FD3" w:rsidRDefault="005C0992" w:rsidP="005C0992">
            <w:pPr>
              <w:ind w:firstLine="720"/>
              <w:jc w:val="both"/>
              <w:rPr>
                <w:b/>
                <w:sz w:val="26"/>
                <w:szCs w:val="26"/>
                <w:lang w:eastAsia="zh-CN"/>
              </w:rPr>
            </w:pPr>
          </w:p>
        </w:tc>
      </w:tr>
    </w:tbl>
    <w:p w14:paraId="08B93B12" w14:textId="6202C7CC" w:rsidR="00A30C8E" w:rsidRPr="00835FD3" w:rsidRDefault="00F800F8" w:rsidP="003652ED">
      <w:pPr>
        <w:suppressAutoHyphens w:val="0"/>
        <w:rPr>
          <w:sz w:val="26"/>
          <w:szCs w:val="26"/>
          <w:u w:val="single"/>
        </w:rPr>
      </w:pPr>
      <w:r w:rsidRPr="00835FD3">
        <w:rPr>
          <w:b/>
          <w:sz w:val="26"/>
          <w:szCs w:val="26"/>
        </w:rPr>
        <w:t>Замовник:</w:t>
      </w:r>
      <w:r w:rsidRPr="00835FD3">
        <w:rPr>
          <w:sz w:val="26"/>
          <w:szCs w:val="26"/>
        </w:rPr>
        <w:t xml:space="preserve">                                  </w:t>
      </w:r>
      <w:r w:rsidRPr="00835FD3">
        <w:rPr>
          <w:sz w:val="26"/>
          <w:szCs w:val="26"/>
          <w:u w:val="single"/>
        </w:rPr>
        <w:t>Головне управління Державної служби України з надзвичайних ситуацій  у Запорізькій області</w:t>
      </w:r>
    </w:p>
    <w:p w14:paraId="10C0A3A2" w14:textId="685C5E24" w:rsidR="00F800F8" w:rsidRPr="00835FD3" w:rsidRDefault="00F800F8" w:rsidP="00F800F8">
      <w:pPr>
        <w:tabs>
          <w:tab w:val="left" w:pos="3807"/>
        </w:tabs>
        <w:suppressAutoHyphens w:val="0"/>
        <w:rPr>
          <w:sz w:val="26"/>
          <w:szCs w:val="26"/>
        </w:rPr>
      </w:pPr>
      <w:r w:rsidRPr="00835FD3">
        <w:rPr>
          <w:sz w:val="26"/>
          <w:szCs w:val="26"/>
        </w:rPr>
        <w:tab/>
      </w:r>
    </w:p>
    <w:p w14:paraId="49522D81" w14:textId="77777777" w:rsidR="00F800F8" w:rsidRPr="00835FD3" w:rsidRDefault="00F800F8" w:rsidP="003652ED">
      <w:pPr>
        <w:suppressAutoHyphens w:val="0"/>
        <w:rPr>
          <w:b/>
          <w:bCs/>
          <w:color w:val="000000"/>
          <w:sz w:val="26"/>
          <w:szCs w:val="26"/>
          <w:lang w:eastAsia="en-US"/>
        </w:rPr>
      </w:pPr>
    </w:p>
    <w:p w14:paraId="5B2CF74A" w14:textId="77777777" w:rsidR="00F800F8" w:rsidRPr="00835FD3" w:rsidRDefault="00F800F8">
      <w:pPr>
        <w:rPr>
          <w:b/>
          <w:sz w:val="26"/>
          <w:szCs w:val="26"/>
        </w:rPr>
      </w:pPr>
      <w:r w:rsidRPr="00835FD3">
        <w:rPr>
          <w:b/>
          <w:sz w:val="26"/>
          <w:szCs w:val="26"/>
        </w:rPr>
        <w:t xml:space="preserve">Підрядник:     </w:t>
      </w:r>
    </w:p>
    <w:p w14:paraId="1B9DBF19" w14:textId="6717B9A8" w:rsidR="00A30C8E" w:rsidRPr="00835FD3" w:rsidRDefault="00F800F8">
      <w:pPr>
        <w:rPr>
          <w:sz w:val="26"/>
          <w:szCs w:val="26"/>
          <w:u w:val="single"/>
        </w:rPr>
      </w:pPr>
      <w:r w:rsidRPr="00835FD3">
        <w:rPr>
          <w:sz w:val="26"/>
          <w:szCs w:val="26"/>
          <w:u w:val="single"/>
        </w:rPr>
        <w:t xml:space="preserve">            </w:t>
      </w:r>
    </w:p>
    <w:p w14:paraId="42EA226A" w14:textId="25D6DF53" w:rsidR="005C0992" w:rsidRPr="00835FD3" w:rsidRDefault="005C0992" w:rsidP="005C0992">
      <w:pPr>
        <w:rPr>
          <w:b/>
          <w:bCs/>
          <w:sz w:val="26"/>
          <w:szCs w:val="26"/>
        </w:rPr>
      </w:pPr>
      <w:r w:rsidRPr="00835FD3">
        <w:rPr>
          <w:b/>
          <w:bCs/>
          <w:sz w:val="26"/>
          <w:szCs w:val="26"/>
        </w:rPr>
        <w:t xml:space="preserve">                                                          </w:t>
      </w:r>
    </w:p>
    <w:p w14:paraId="58E56E11" w14:textId="3D9C2541" w:rsidR="005C0992" w:rsidRPr="00835FD3" w:rsidRDefault="00F800F8" w:rsidP="005C0992">
      <w:pPr>
        <w:rPr>
          <w:sz w:val="26"/>
          <w:szCs w:val="26"/>
          <w:lang w:eastAsia="zh-CN"/>
        </w:rPr>
      </w:pPr>
      <w:r w:rsidRPr="00835FD3">
        <w:rPr>
          <w:sz w:val="26"/>
          <w:szCs w:val="26"/>
        </w:rPr>
        <w:t xml:space="preserve"> </w:t>
      </w:r>
      <w:r w:rsidRPr="00835FD3">
        <w:rPr>
          <w:b/>
          <w:sz w:val="26"/>
          <w:szCs w:val="26"/>
        </w:rPr>
        <w:t xml:space="preserve">                                              </w:t>
      </w:r>
      <w:r w:rsidR="005C0992" w:rsidRPr="00835FD3">
        <w:rPr>
          <w:sz w:val="26"/>
          <w:szCs w:val="26"/>
        </w:rPr>
        <w:t xml:space="preserve">                                                                                                                                                                                                                                                                                                                                                                                                                  </w:t>
      </w:r>
    </w:p>
    <w:sectPr w:rsidR="005C0992" w:rsidRPr="00835FD3">
      <w:headerReference w:type="default" r:id="rId20"/>
      <w:pgSz w:w="16838" w:h="11906" w:orient="landscape"/>
      <w:pgMar w:top="851" w:right="624" w:bottom="1418" w:left="1134"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5B7CF" w14:textId="77777777" w:rsidR="005A5C3C" w:rsidRDefault="005A5C3C">
      <w:r>
        <w:separator/>
      </w:r>
    </w:p>
  </w:endnote>
  <w:endnote w:type="continuationSeparator" w:id="0">
    <w:p w14:paraId="269CCE51" w14:textId="77777777" w:rsidR="005A5C3C" w:rsidRDefault="005A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imesnewromanpsmt">
    <w:charset w:val="00"/>
    <w:family w:val="auto"/>
    <w:pitch w:val="default"/>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15F1" w14:textId="0097D8D4" w:rsidR="00BD4A6C" w:rsidRDefault="00BD4A6C" w:rsidP="009A6612">
    <w:pPr>
      <w:pStyle w:val="afe"/>
      <w:tabs>
        <w:tab w:val="left" w:pos="5236"/>
        <w:tab w:val="left" w:pos="53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7FF4" w14:textId="735F6EEE" w:rsidR="00BD4A6C" w:rsidRDefault="00BD4A6C">
    <w:pPr>
      <w:pStyle w:val="afe"/>
    </w:pPr>
  </w:p>
  <w:p w14:paraId="51827D5B" w14:textId="77777777" w:rsidR="00BD4A6C" w:rsidRDefault="00BD4A6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ACCFB" w14:textId="77777777" w:rsidR="005A5C3C" w:rsidRDefault="005A5C3C">
      <w:r>
        <w:separator/>
      </w:r>
    </w:p>
  </w:footnote>
  <w:footnote w:type="continuationSeparator" w:id="0">
    <w:p w14:paraId="0B7AAAC1" w14:textId="77777777" w:rsidR="005A5C3C" w:rsidRDefault="005A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10562"/>
      <w:docPartObj>
        <w:docPartGallery w:val="Page Numbers (Top of Page)"/>
        <w:docPartUnique/>
      </w:docPartObj>
    </w:sdtPr>
    <w:sdtEndPr/>
    <w:sdtContent>
      <w:p w14:paraId="56130DEE" w14:textId="0692838C" w:rsidR="00BD4A6C" w:rsidRDefault="00BD4A6C">
        <w:pPr>
          <w:pStyle w:val="aff"/>
          <w:jc w:val="center"/>
        </w:pPr>
        <w:r>
          <w:fldChar w:fldCharType="begin"/>
        </w:r>
        <w:r>
          <w:instrText>PAGE   \* MERGEFORMAT</w:instrText>
        </w:r>
        <w:r>
          <w:fldChar w:fldCharType="separate"/>
        </w:r>
        <w:r w:rsidR="00D35BCC" w:rsidRPr="00D35BCC">
          <w:rPr>
            <w:noProof/>
            <w:lang w:val="ru-RU"/>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92AD" w14:textId="77777777" w:rsidR="00BD4A6C" w:rsidRDefault="00BD4A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721"/>
    <w:multiLevelType w:val="hybridMultilevel"/>
    <w:tmpl w:val="6F84797C"/>
    <w:lvl w:ilvl="0" w:tplc="2AFEA9A2">
      <w:start w:val="1"/>
      <w:numFmt w:val="decimal"/>
      <w:lvlText w:val="%1."/>
      <w:lvlJc w:val="left"/>
      <w:pPr>
        <w:tabs>
          <w:tab w:val="num" w:pos="0"/>
        </w:tabs>
        <w:ind w:left="720" w:hanging="360"/>
      </w:pPr>
      <w:rPr>
        <w:rFonts w:ascii="Calibri" w:hAnsi="Calibri" w:cs="Calibri" w:hint="default"/>
      </w:rPr>
    </w:lvl>
    <w:lvl w:ilvl="1" w:tplc="30CC4D78">
      <w:start w:val="1"/>
      <w:numFmt w:val="bullet"/>
      <w:lvlText w:val="-"/>
      <w:lvlJc w:val="left"/>
      <w:pPr>
        <w:tabs>
          <w:tab w:val="num" w:pos="1440"/>
        </w:tabs>
        <w:ind w:left="1440" w:hanging="360"/>
      </w:pPr>
      <w:rPr>
        <w:rFonts w:ascii="Times New Roman" w:hAnsi="Times New Roman" w:hint="default"/>
      </w:rPr>
    </w:lvl>
    <w:lvl w:ilvl="2" w:tplc="788C235A">
      <w:start w:val="1"/>
      <w:numFmt w:val="lowerRoman"/>
      <w:lvlText w:val="%3."/>
      <w:lvlJc w:val="right"/>
      <w:pPr>
        <w:tabs>
          <w:tab w:val="num" w:pos="0"/>
        </w:tabs>
        <w:ind w:left="2160" w:hanging="180"/>
      </w:pPr>
      <w:rPr>
        <w:rFonts w:ascii="Symbol" w:hAnsi="Symbol" w:cs="Symbol" w:hint="default"/>
      </w:rPr>
    </w:lvl>
    <w:lvl w:ilvl="3" w:tplc="89560F40">
      <w:start w:val="1"/>
      <w:numFmt w:val="decimal"/>
      <w:lvlText w:val="%4."/>
      <w:lvlJc w:val="left"/>
      <w:pPr>
        <w:tabs>
          <w:tab w:val="num" w:pos="0"/>
        </w:tabs>
        <w:ind w:left="2880" w:hanging="360"/>
      </w:pPr>
      <w:rPr>
        <w:rFonts w:ascii="Calibri" w:hAnsi="Calibri" w:cs="Arial" w:hint="default"/>
        <w:b w:val="0"/>
        <w:sz w:val="22"/>
        <w:szCs w:val="22"/>
      </w:rPr>
    </w:lvl>
    <w:lvl w:ilvl="4" w:tplc="7D4E89D0">
      <w:start w:val="1"/>
      <w:numFmt w:val="lowerLetter"/>
      <w:lvlText w:val="%5."/>
      <w:lvlJc w:val="left"/>
      <w:pPr>
        <w:tabs>
          <w:tab w:val="num" w:pos="0"/>
        </w:tabs>
        <w:ind w:left="3600" w:hanging="360"/>
      </w:pPr>
      <w:rPr>
        <w:rFonts w:ascii="Symbol" w:hAnsi="Symbol" w:cs="Symbol" w:hint="default"/>
      </w:rPr>
    </w:lvl>
    <w:lvl w:ilvl="5" w:tplc="703E95EE">
      <w:start w:val="1"/>
      <w:numFmt w:val="lowerRoman"/>
      <w:lvlText w:val="%6."/>
      <w:lvlJc w:val="right"/>
      <w:pPr>
        <w:tabs>
          <w:tab w:val="num" w:pos="0"/>
        </w:tabs>
        <w:ind w:left="4320" w:hanging="180"/>
      </w:pPr>
      <w:rPr>
        <w:rFonts w:ascii="Symbol" w:hAnsi="Symbol" w:cs="Symbol" w:hint="default"/>
      </w:rPr>
    </w:lvl>
    <w:lvl w:ilvl="6" w:tplc="7752F314">
      <w:start w:val="1"/>
      <w:numFmt w:val="decimal"/>
      <w:lvlText w:val="%7."/>
      <w:lvlJc w:val="left"/>
      <w:pPr>
        <w:tabs>
          <w:tab w:val="num" w:pos="565"/>
        </w:tabs>
        <w:ind w:left="5605" w:hanging="360"/>
      </w:pPr>
      <w:rPr>
        <w:rFonts w:ascii="Symbol" w:hAnsi="Symbol" w:cs="Symbol" w:hint="default"/>
      </w:rPr>
    </w:lvl>
    <w:lvl w:ilvl="7" w:tplc="062E7B02">
      <w:start w:val="1"/>
      <w:numFmt w:val="lowerLetter"/>
      <w:lvlText w:val="%8."/>
      <w:lvlJc w:val="left"/>
      <w:pPr>
        <w:tabs>
          <w:tab w:val="num" w:pos="0"/>
        </w:tabs>
        <w:ind w:left="5760" w:hanging="360"/>
      </w:pPr>
      <w:rPr>
        <w:rFonts w:ascii="Symbol" w:hAnsi="Symbol" w:cs="Symbol" w:hint="default"/>
      </w:rPr>
    </w:lvl>
    <w:lvl w:ilvl="8" w:tplc="82849A14">
      <w:start w:val="1"/>
      <w:numFmt w:val="lowerRoman"/>
      <w:lvlText w:val="%9."/>
      <w:lvlJc w:val="right"/>
      <w:pPr>
        <w:tabs>
          <w:tab w:val="num" w:pos="0"/>
        </w:tabs>
        <w:ind w:left="6480" w:hanging="180"/>
      </w:pPr>
      <w:rPr>
        <w:rFonts w:ascii="Symbol" w:hAnsi="Symbol" w:cs="Symbol" w:hint="default"/>
      </w:rPr>
    </w:lvl>
  </w:abstractNum>
  <w:abstractNum w:abstractNumId="1">
    <w:nsid w:val="15DE07A6"/>
    <w:multiLevelType w:val="multilevel"/>
    <w:tmpl w:val="57CA76A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AD346B3"/>
    <w:multiLevelType w:val="multilevel"/>
    <w:tmpl w:val="F926E4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F792808"/>
    <w:multiLevelType w:val="multilevel"/>
    <w:tmpl w:val="0C380B6C"/>
    <w:lvl w:ilvl="0">
      <w:start w:val="1"/>
      <w:numFmt w:val="decimal"/>
      <w:lvlText w:val="%1."/>
      <w:lvlJc w:val="left"/>
      <w:pPr>
        <w:tabs>
          <w:tab w:val="num" w:pos="0"/>
        </w:tabs>
        <w:ind w:left="643" w:hanging="360"/>
      </w:pPr>
      <w:rPr>
        <w:sz w:val="24"/>
        <w:szCs w:val="24"/>
      </w:rPr>
    </w:lvl>
    <w:lvl w:ilvl="1">
      <w:numFmt w:val="bullet"/>
      <w:lvlText w:val="-"/>
      <w:lvlJc w:val="left"/>
      <w:pPr>
        <w:tabs>
          <w:tab w:val="num" w:pos="0"/>
        </w:tabs>
        <w:ind w:left="480" w:hanging="480"/>
      </w:pPr>
      <w:rPr>
        <w:rFonts w:ascii="Times New Roman" w:hAnsi="Times New Roman" w:cs="Times New Roman"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205A4600"/>
    <w:multiLevelType w:val="hybridMultilevel"/>
    <w:tmpl w:val="5B0EB974"/>
    <w:lvl w:ilvl="0" w:tplc="50D8DA46">
      <w:start w:val="1"/>
      <w:numFmt w:val="bullet"/>
      <w:lvlText w:val=""/>
      <w:lvlJc w:val="left"/>
      <w:pPr>
        <w:ind w:left="720" w:hanging="360"/>
      </w:pPr>
      <w:rPr>
        <w:rFonts w:ascii="Symbol" w:hAnsi="Symbol" w:hint="default"/>
      </w:rPr>
    </w:lvl>
    <w:lvl w:ilvl="1" w:tplc="4678DE3E">
      <w:start w:val="1"/>
      <w:numFmt w:val="bullet"/>
      <w:lvlText w:val="o"/>
      <w:lvlJc w:val="left"/>
      <w:pPr>
        <w:ind w:left="1440" w:hanging="360"/>
      </w:pPr>
      <w:rPr>
        <w:rFonts w:ascii="Courier New" w:hAnsi="Courier New" w:cs="Courier New" w:hint="default"/>
      </w:rPr>
    </w:lvl>
    <w:lvl w:ilvl="2" w:tplc="77A69BF2">
      <w:start w:val="1"/>
      <w:numFmt w:val="bullet"/>
      <w:lvlText w:val=""/>
      <w:lvlJc w:val="left"/>
      <w:pPr>
        <w:ind w:left="2160" w:hanging="360"/>
      </w:pPr>
      <w:rPr>
        <w:rFonts w:ascii="Wingdings" w:hAnsi="Wingdings" w:hint="default"/>
      </w:rPr>
    </w:lvl>
    <w:lvl w:ilvl="3" w:tplc="03A40C9E">
      <w:start w:val="1"/>
      <w:numFmt w:val="bullet"/>
      <w:lvlText w:val=""/>
      <w:lvlJc w:val="left"/>
      <w:pPr>
        <w:ind w:left="2880" w:hanging="360"/>
      </w:pPr>
      <w:rPr>
        <w:rFonts w:ascii="Symbol" w:hAnsi="Symbol" w:hint="default"/>
      </w:rPr>
    </w:lvl>
    <w:lvl w:ilvl="4" w:tplc="5CB2851C">
      <w:start w:val="1"/>
      <w:numFmt w:val="bullet"/>
      <w:lvlText w:val="o"/>
      <w:lvlJc w:val="left"/>
      <w:pPr>
        <w:ind w:left="3600" w:hanging="360"/>
      </w:pPr>
      <w:rPr>
        <w:rFonts w:ascii="Courier New" w:hAnsi="Courier New" w:cs="Courier New" w:hint="default"/>
      </w:rPr>
    </w:lvl>
    <w:lvl w:ilvl="5" w:tplc="F774E950">
      <w:start w:val="1"/>
      <w:numFmt w:val="bullet"/>
      <w:lvlText w:val=""/>
      <w:lvlJc w:val="left"/>
      <w:pPr>
        <w:ind w:left="4320" w:hanging="360"/>
      </w:pPr>
      <w:rPr>
        <w:rFonts w:ascii="Wingdings" w:hAnsi="Wingdings" w:hint="default"/>
      </w:rPr>
    </w:lvl>
    <w:lvl w:ilvl="6" w:tplc="3656DBDA">
      <w:start w:val="1"/>
      <w:numFmt w:val="bullet"/>
      <w:lvlText w:val=""/>
      <w:lvlJc w:val="left"/>
      <w:pPr>
        <w:ind w:left="5040" w:hanging="360"/>
      </w:pPr>
      <w:rPr>
        <w:rFonts w:ascii="Symbol" w:hAnsi="Symbol" w:hint="default"/>
      </w:rPr>
    </w:lvl>
    <w:lvl w:ilvl="7" w:tplc="C8142ED6">
      <w:start w:val="1"/>
      <w:numFmt w:val="bullet"/>
      <w:lvlText w:val="o"/>
      <w:lvlJc w:val="left"/>
      <w:pPr>
        <w:ind w:left="5760" w:hanging="360"/>
      </w:pPr>
      <w:rPr>
        <w:rFonts w:ascii="Courier New" w:hAnsi="Courier New" w:cs="Courier New" w:hint="default"/>
      </w:rPr>
    </w:lvl>
    <w:lvl w:ilvl="8" w:tplc="53F2C71E">
      <w:start w:val="1"/>
      <w:numFmt w:val="bullet"/>
      <w:lvlText w:val=""/>
      <w:lvlJc w:val="left"/>
      <w:pPr>
        <w:ind w:left="6480" w:hanging="360"/>
      </w:pPr>
      <w:rPr>
        <w:rFonts w:ascii="Wingdings" w:hAnsi="Wingdings" w:hint="default"/>
      </w:rPr>
    </w:lvl>
  </w:abstractNum>
  <w:abstractNum w:abstractNumId="5">
    <w:nsid w:val="20D301BF"/>
    <w:multiLevelType w:val="hybridMultilevel"/>
    <w:tmpl w:val="438A85A4"/>
    <w:lvl w:ilvl="0" w:tplc="7EE6B278">
      <w:start w:val="1"/>
      <w:numFmt w:val="bullet"/>
      <w:lvlText w:val=""/>
      <w:lvlJc w:val="left"/>
      <w:pPr>
        <w:ind w:left="992" w:hanging="360"/>
      </w:pPr>
      <w:rPr>
        <w:rFonts w:ascii="Symbol" w:hAnsi="Symbol" w:hint="default"/>
      </w:rPr>
    </w:lvl>
    <w:lvl w:ilvl="1" w:tplc="3288D724">
      <w:start w:val="1"/>
      <w:numFmt w:val="bullet"/>
      <w:lvlText w:val="o"/>
      <w:lvlJc w:val="left"/>
      <w:pPr>
        <w:ind w:left="1712" w:hanging="360"/>
      </w:pPr>
      <w:rPr>
        <w:rFonts w:ascii="Courier New" w:hAnsi="Courier New" w:cs="Courier New" w:hint="default"/>
      </w:rPr>
    </w:lvl>
    <w:lvl w:ilvl="2" w:tplc="2484234C">
      <w:start w:val="1"/>
      <w:numFmt w:val="bullet"/>
      <w:lvlText w:val=""/>
      <w:lvlJc w:val="left"/>
      <w:pPr>
        <w:ind w:left="2432" w:hanging="360"/>
      </w:pPr>
      <w:rPr>
        <w:rFonts w:ascii="Wingdings" w:hAnsi="Wingdings" w:hint="default"/>
      </w:rPr>
    </w:lvl>
    <w:lvl w:ilvl="3" w:tplc="7690CDFA">
      <w:start w:val="1"/>
      <w:numFmt w:val="bullet"/>
      <w:lvlText w:val=""/>
      <w:lvlJc w:val="left"/>
      <w:pPr>
        <w:ind w:left="3152" w:hanging="360"/>
      </w:pPr>
      <w:rPr>
        <w:rFonts w:ascii="Symbol" w:hAnsi="Symbol" w:hint="default"/>
      </w:rPr>
    </w:lvl>
    <w:lvl w:ilvl="4" w:tplc="6E74E620">
      <w:start w:val="1"/>
      <w:numFmt w:val="bullet"/>
      <w:lvlText w:val="o"/>
      <w:lvlJc w:val="left"/>
      <w:pPr>
        <w:ind w:left="3872" w:hanging="360"/>
      </w:pPr>
      <w:rPr>
        <w:rFonts w:ascii="Courier New" w:hAnsi="Courier New" w:cs="Courier New" w:hint="default"/>
      </w:rPr>
    </w:lvl>
    <w:lvl w:ilvl="5" w:tplc="1F369D48">
      <w:start w:val="1"/>
      <w:numFmt w:val="bullet"/>
      <w:lvlText w:val=""/>
      <w:lvlJc w:val="left"/>
      <w:pPr>
        <w:ind w:left="4592" w:hanging="360"/>
      </w:pPr>
      <w:rPr>
        <w:rFonts w:ascii="Wingdings" w:hAnsi="Wingdings" w:hint="default"/>
      </w:rPr>
    </w:lvl>
    <w:lvl w:ilvl="6" w:tplc="489CFB28">
      <w:start w:val="1"/>
      <w:numFmt w:val="bullet"/>
      <w:lvlText w:val=""/>
      <w:lvlJc w:val="left"/>
      <w:pPr>
        <w:ind w:left="5312" w:hanging="360"/>
      </w:pPr>
      <w:rPr>
        <w:rFonts w:ascii="Symbol" w:hAnsi="Symbol" w:hint="default"/>
      </w:rPr>
    </w:lvl>
    <w:lvl w:ilvl="7" w:tplc="EC725966">
      <w:start w:val="1"/>
      <w:numFmt w:val="bullet"/>
      <w:lvlText w:val="o"/>
      <w:lvlJc w:val="left"/>
      <w:pPr>
        <w:ind w:left="6032" w:hanging="360"/>
      </w:pPr>
      <w:rPr>
        <w:rFonts w:ascii="Courier New" w:hAnsi="Courier New" w:cs="Courier New" w:hint="default"/>
      </w:rPr>
    </w:lvl>
    <w:lvl w:ilvl="8" w:tplc="FBBA9674">
      <w:start w:val="1"/>
      <w:numFmt w:val="bullet"/>
      <w:lvlText w:val=""/>
      <w:lvlJc w:val="left"/>
      <w:pPr>
        <w:ind w:left="6752" w:hanging="360"/>
      </w:pPr>
      <w:rPr>
        <w:rFonts w:ascii="Wingdings" w:hAnsi="Wingdings" w:hint="default"/>
      </w:rPr>
    </w:lvl>
  </w:abstractNum>
  <w:abstractNum w:abstractNumId="6">
    <w:nsid w:val="269A1C44"/>
    <w:multiLevelType w:val="hybridMultilevel"/>
    <w:tmpl w:val="39A24D06"/>
    <w:lvl w:ilvl="0" w:tplc="32D6C814">
      <w:start w:val="1"/>
      <w:numFmt w:val="decimal"/>
      <w:lvlText w:val="%1."/>
      <w:lvlJc w:val="left"/>
      <w:pPr>
        <w:ind w:left="720" w:hanging="360"/>
      </w:pPr>
      <w:rPr>
        <w:rFonts w:hint="default"/>
        <w:b w:val="0"/>
      </w:rPr>
    </w:lvl>
    <w:lvl w:ilvl="1" w:tplc="58B2184E">
      <w:start w:val="1"/>
      <w:numFmt w:val="bullet"/>
      <w:lvlText w:val=""/>
      <w:lvlJc w:val="left"/>
      <w:pPr>
        <w:ind w:left="1440" w:hanging="360"/>
      </w:pPr>
      <w:rPr>
        <w:rFonts w:ascii="Wingdings" w:hAnsi="Wingdings" w:hint="default"/>
      </w:rPr>
    </w:lvl>
    <w:lvl w:ilvl="2" w:tplc="DB24B6BA">
      <w:start w:val="1"/>
      <w:numFmt w:val="lowerRoman"/>
      <w:lvlText w:val="%3."/>
      <w:lvlJc w:val="right"/>
      <w:pPr>
        <w:ind w:left="2160" w:hanging="180"/>
      </w:pPr>
    </w:lvl>
    <w:lvl w:ilvl="3" w:tplc="9AAAD2FE">
      <w:start w:val="1"/>
      <w:numFmt w:val="decimal"/>
      <w:lvlText w:val="%4."/>
      <w:lvlJc w:val="left"/>
      <w:pPr>
        <w:ind w:left="2880" w:hanging="360"/>
      </w:pPr>
    </w:lvl>
    <w:lvl w:ilvl="4" w:tplc="ED4AF4E8">
      <w:start w:val="1"/>
      <w:numFmt w:val="lowerLetter"/>
      <w:lvlText w:val="%5."/>
      <w:lvlJc w:val="left"/>
      <w:pPr>
        <w:ind w:left="3600" w:hanging="360"/>
      </w:pPr>
    </w:lvl>
    <w:lvl w:ilvl="5" w:tplc="08AAD086">
      <w:start w:val="1"/>
      <w:numFmt w:val="lowerRoman"/>
      <w:lvlText w:val="%6."/>
      <w:lvlJc w:val="right"/>
      <w:pPr>
        <w:ind w:left="4320" w:hanging="180"/>
      </w:pPr>
    </w:lvl>
    <w:lvl w:ilvl="6" w:tplc="1FAED2CC">
      <w:start w:val="1"/>
      <w:numFmt w:val="decimal"/>
      <w:lvlText w:val="%7."/>
      <w:lvlJc w:val="left"/>
      <w:pPr>
        <w:ind w:left="5040" w:hanging="360"/>
      </w:pPr>
    </w:lvl>
    <w:lvl w:ilvl="7" w:tplc="8CEA7D14">
      <w:start w:val="1"/>
      <w:numFmt w:val="lowerLetter"/>
      <w:lvlText w:val="%8."/>
      <w:lvlJc w:val="left"/>
      <w:pPr>
        <w:ind w:left="5760" w:hanging="360"/>
      </w:pPr>
    </w:lvl>
    <w:lvl w:ilvl="8" w:tplc="E9A8703E">
      <w:start w:val="1"/>
      <w:numFmt w:val="lowerRoman"/>
      <w:lvlText w:val="%9."/>
      <w:lvlJc w:val="right"/>
      <w:pPr>
        <w:ind w:left="6480" w:hanging="180"/>
      </w:pPr>
    </w:lvl>
  </w:abstractNum>
  <w:abstractNum w:abstractNumId="7">
    <w:nsid w:val="2AAF3A07"/>
    <w:multiLevelType w:val="hybridMultilevel"/>
    <w:tmpl w:val="B94E78A4"/>
    <w:lvl w:ilvl="0" w:tplc="9802FF38">
      <w:start w:val="1"/>
      <w:numFmt w:val="bullet"/>
      <w:lvlText w:val=""/>
      <w:lvlJc w:val="left"/>
      <w:pPr>
        <w:ind w:left="663" w:hanging="360"/>
      </w:pPr>
      <w:rPr>
        <w:rFonts w:ascii="Symbol" w:hAnsi="Symbol" w:hint="default"/>
      </w:rPr>
    </w:lvl>
    <w:lvl w:ilvl="1" w:tplc="9D8EF6E6">
      <w:start w:val="1"/>
      <w:numFmt w:val="bullet"/>
      <w:lvlText w:val="o"/>
      <w:lvlJc w:val="left"/>
      <w:pPr>
        <w:ind w:left="1383" w:hanging="360"/>
      </w:pPr>
      <w:rPr>
        <w:rFonts w:ascii="Courier New" w:hAnsi="Courier New" w:cs="Courier New" w:hint="default"/>
      </w:rPr>
    </w:lvl>
    <w:lvl w:ilvl="2" w:tplc="76A29362">
      <w:start w:val="1"/>
      <w:numFmt w:val="bullet"/>
      <w:lvlText w:val=""/>
      <w:lvlJc w:val="left"/>
      <w:pPr>
        <w:ind w:left="2103" w:hanging="360"/>
      </w:pPr>
      <w:rPr>
        <w:rFonts w:ascii="Wingdings" w:hAnsi="Wingdings" w:hint="default"/>
      </w:rPr>
    </w:lvl>
    <w:lvl w:ilvl="3" w:tplc="92E837BC">
      <w:start w:val="1"/>
      <w:numFmt w:val="bullet"/>
      <w:lvlText w:val=""/>
      <w:lvlJc w:val="left"/>
      <w:pPr>
        <w:ind w:left="2823" w:hanging="360"/>
      </w:pPr>
      <w:rPr>
        <w:rFonts w:ascii="Symbol" w:hAnsi="Symbol" w:hint="default"/>
      </w:rPr>
    </w:lvl>
    <w:lvl w:ilvl="4" w:tplc="99E6B862">
      <w:start w:val="1"/>
      <w:numFmt w:val="bullet"/>
      <w:lvlText w:val="o"/>
      <w:lvlJc w:val="left"/>
      <w:pPr>
        <w:ind w:left="3543" w:hanging="360"/>
      </w:pPr>
      <w:rPr>
        <w:rFonts w:ascii="Courier New" w:hAnsi="Courier New" w:cs="Courier New" w:hint="default"/>
      </w:rPr>
    </w:lvl>
    <w:lvl w:ilvl="5" w:tplc="F5D6AE9C">
      <w:start w:val="1"/>
      <w:numFmt w:val="bullet"/>
      <w:lvlText w:val=""/>
      <w:lvlJc w:val="left"/>
      <w:pPr>
        <w:ind w:left="4263" w:hanging="360"/>
      </w:pPr>
      <w:rPr>
        <w:rFonts w:ascii="Wingdings" w:hAnsi="Wingdings" w:hint="default"/>
      </w:rPr>
    </w:lvl>
    <w:lvl w:ilvl="6" w:tplc="4D0E7B00">
      <w:start w:val="1"/>
      <w:numFmt w:val="bullet"/>
      <w:lvlText w:val=""/>
      <w:lvlJc w:val="left"/>
      <w:pPr>
        <w:ind w:left="4983" w:hanging="360"/>
      </w:pPr>
      <w:rPr>
        <w:rFonts w:ascii="Symbol" w:hAnsi="Symbol" w:hint="default"/>
      </w:rPr>
    </w:lvl>
    <w:lvl w:ilvl="7" w:tplc="285A8F4A">
      <w:start w:val="1"/>
      <w:numFmt w:val="bullet"/>
      <w:lvlText w:val="o"/>
      <w:lvlJc w:val="left"/>
      <w:pPr>
        <w:ind w:left="5703" w:hanging="360"/>
      </w:pPr>
      <w:rPr>
        <w:rFonts w:ascii="Courier New" w:hAnsi="Courier New" w:cs="Courier New" w:hint="default"/>
      </w:rPr>
    </w:lvl>
    <w:lvl w:ilvl="8" w:tplc="A71EC212">
      <w:start w:val="1"/>
      <w:numFmt w:val="bullet"/>
      <w:lvlText w:val=""/>
      <w:lvlJc w:val="left"/>
      <w:pPr>
        <w:ind w:left="6423" w:hanging="360"/>
      </w:pPr>
      <w:rPr>
        <w:rFonts w:ascii="Wingdings" w:hAnsi="Wingdings" w:hint="default"/>
      </w:rPr>
    </w:lvl>
  </w:abstractNum>
  <w:abstractNum w:abstractNumId="8">
    <w:nsid w:val="352F079D"/>
    <w:multiLevelType w:val="multilevel"/>
    <w:tmpl w:val="8432E6B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35C03DA6"/>
    <w:multiLevelType w:val="hybridMultilevel"/>
    <w:tmpl w:val="8EF828F6"/>
    <w:lvl w:ilvl="0" w:tplc="BF84C394">
      <w:start w:val="1"/>
      <w:numFmt w:val="bullet"/>
      <w:lvlText w:val=""/>
      <w:lvlJc w:val="left"/>
      <w:pPr>
        <w:ind w:left="775" w:hanging="360"/>
      </w:pPr>
      <w:rPr>
        <w:rFonts w:ascii="Symbol" w:hAnsi="Symbol" w:hint="default"/>
      </w:rPr>
    </w:lvl>
    <w:lvl w:ilvl="1" w:tplc="9CFE2298">
      <w:start w:val="1"/>
      <w:numFmt w:val="bullet"/>
      <w:lvlText w:val="o"/>
      <w:lvlJc w:val="left"/>
      <w:pPr>
        <w:ind w:left="1495" w:hanging="360"/>
      </w:pPr>
      <w:rPr>
        <w:rFonts w:ascii="Courier New" w:hAnsi="Courier New" w:cs="Courier New" w:hint="default"/>
      </w:rPr>
    </w:lvl>
    <w:lvl w:ilvl="2" w:tplc="76283ED2">
      <w:start w:val="1"/>
      <w:numFmt w:val="bullet"/>
      <w:lvlText w:val=""/>
      <w:lvlJc w:val="left"/>
      <w:pPr>
        <w:ind w:left="2215" w:hanging="360"/>
      </w:pPr>
      <w:rPr>
        <w:rFonts w:ascii="Wingdings" w:hAnsi="Wingdings" w:hint="default"/>
      </w:rPr>
    </w:lvl>
    <w:lvl w:ilvl="3" w:tplc="9388710C">
      <w:start w:val="1"/>
      <w:numFmt w:val="bullet"/>
      <w:lvlText w:val=""/>
      <w:lvlJc w:val="left"/>
      <w:pPr>
        <w:ind w:left="2935" w:hanging="360"/>
      </w:pPr>
      <w:rPr>
        <w:rFonts w:ascii="Symbol" w:hAnsi="Symbol" w:hint="default"/>
      </w:rPr>
    </w:lvl>
    <w:lvl w:ilvl="4" w:tplc="48401D16">
      <w:start w:val="1"/>
      <w:numFmt w:val="bullet"/>
      <w:lvlText w:val="o"/>
      <w:lvlJc w:val="left"/>
      <w:pPr>
        <w:ind w:left="3655" w:hanging="360"/>
      </w:pPr>
      <w:rPr>
        <w:rFonts w:ascii="Courier New" w:hAnsi="Courier New" w:cs="Courier New" w:hint="default"/>
      </w:rPr>
    </w:lvl>
    <w:lvl w:ilvl="5" w:tplc="5E404634">
      <w:start w:val="1"/>
      <w:numFmt w:val="bullet"/>
      <w:lvlText w:val=""/>
      <w:lvlJc w:val="left"/>
      <w:pPr>
        <w:ind w:left="4375" w:hanging="360"/>
      </w:pPr>
      <w:rPr>
        <w:rFonts w:ascii="Wingdings" w:hAnsi="Wingdings" w:hint="default"/>
      </w:rPr>
    </w:lvl>
    <w:lvl w:ilvl="6" w:tplc="9F503706">
      <w:start w:val="1"/>
      <w:numFmt w:val="bullet"/>
      <w:lvlText w:val=""/>
      <w:lvlJc w:val="left"/>
      <w:pPr>
        <w:ind w:left="5095" w:hanging="360"/>
      </w:pPr>
      <w:rPr>
        <w:rFonts w:ascii="Symbol" w:hAnsi="Symbol" w:hint="default"/>
      </w:rPr>
    </w:lvl>
    <w:lvl w:ilvl="7" w:tplc="63D2EC92">
      <w:start w:val="1"/>
      <w:numFmt w:val="bullet"/>
      <w:lvlText w:val="o"/>
      <w:lvlJc w:val="left"/>
      <w:pPr>
        <w:ind w:left="5815" w:hanging="360"/>
      </w:pPr>
      <w:rPr>
        <w:rFonts w:ascii="Courier New" w:hAnsi="Courier New" w:cs="Courier New" w:hint="default"/>
      </w:rPr>
    </w:lvl>
    <w:lvl w:ilvl="8" w:tplc="37AC3592">
      <w:start w:val="1"/>
      <w:numFmt w:val="bullet"/>
      <w:lvlText w:val=""/>
      <w:lvlJc w:val="left"/>
      <w:pPr>
        <w:ind w:left="6535" w:hanging="360"/>
      </w:pPr>
      <w:rPr>
        <w:rFonts w:ascii="Wingdings" w:hAnsi="Wingdings" w:hint="default"/>
      </w:rPr>
    </w:lvl>
  </w:abstractNum>
  <w:abstractNum w:abstractNumId="10">
    <w:nsid w:val="3BB01522"/>
    <w:multiLevelType w:val="hybridMultilevel"/>
    <w:tmpl w:val="BC42E71A"/>
    <w:lvl w:ilvl="0" w:tplc="65107708">
      <w:start w:val="1"/>
      <w:numFmt w:val="decimal"/>
      <w:lvlText w:val="%1."/>
      <w:lvlJc w:val="left"/>
      <w:pPr>
        <w:ind w:left="720" w:hanging="360"/>
      </w:pPr>
      <w:rPr>
        <w:rFonts w:hint="default"/>
        <w:b w:val="0"/>
      </w:rPr>
    </w:lvl>
    <w:lvl w:ilvl="1" w:tplc="D0108E30">
      <w:start w:val="1"/>
      <w:numFmt w:val="lowerLetter"/>
      <w:lvlText w:val="%2."/>
      <w:lvlJc w:val="left"/>
      <w:pPr>
        <w:ind w:left="1440" w:hanging="360"/>
      </w:pPr>
    </w:lvl>
    <w:lvl w:ilvl="2" w:tplc="2E9A23A6">
      <w:start w:val="1"/>
      <w:numFmt w:val="lowerRoman"/>
      <w:lvlText w:val="%3."/>
      <w:lvlJc w:val="right"/>
      <w:pPr>
        <w:ind w:left="2160" w:hanging="180"/>
      </w:pPr>
    </w:lvl>
    <w:lvl w:ilvl="3" w:tplc="EEE0B07C">
      <w:start w:val="1"/>
      <w:numFmt w:val="decimal"/>
      <w:lvlText w:val="%4."/>
      <w:lvlJc w:val="left"/>
      <w:pPr>
        <w:ind w:left="2880" w:hanging="360"/>
      </w:pPr>
    </w:lvl>
    <w:lvl w:ilvl="4" w:tplc="2D347A3C">
      <w:start w:val="1"/>
      <w:numFmt w:val="lowerLetter"/>
      <w:lvlText w:val="%5."/>
      <w:lvlJc w:val="left"/>
      <w:pPr>
        <w:ind w:left="3600" w:hanging="360"/>
      </w:pPr>
    </w:lvl>
    <w:lvl w:ilvl="5" w:tplc="EC12F1DE">
      <w:start w:val="1"/>
      <w:numFmt w:val="lowerRoman"/>
      <w:lvlText w:val="%6."/>
      <w:lvlJc w:val="right"/>
      <w:pPr>
        <w:ind w:left="4320" w:hanging="180"/>
      </w:pPr>
    </w:lvl>
    <w:lvl w:ilvl="6" w:tplc="6C289838">
      <w:start w:val="1"/>
      <w:numFmt w:val="decimal"/>
      <w:lvlText w:val="%7."/>
      <w:lvlJc w:val="left"/>
      <w:pPr>
        <w:ind w:left="5040" w:hanging="360"/>
      </w:pPr>
    </w:lvl>
    <w:lvl w:ilvl="7" w:tplc="0A828B96">
      <w:start w:val="1"/>
      <w:numFmt w:val="lowerLetter"/>
      <w:lvlText w:val="%8."/>
      <w:lvlJc w:val="left"/>
      <w:pPr>
        <w:ind w:left="5760" w:hanging="360"/>
      </w:pPr>
    </w:lvl>
    <w:lvl w:ilvl="8" w:tplc="8DF0CDB6">
      <w:start w:val="1"/>
      <w:numFmt w:val="lowerRoman"/>
      <w:lvlText w:val="%9."/>
      <w:lvlJc w:val="right"/>
      <w:pPr>
        <w:ind w:left="6480" w:hanging="180"/>
      </w:pPr>
    </w:lvl>
  </w:abstractNum>
  <w:abstractNum w:abstractNumId="11">
    <w:nsid w:val="3D8C6285"/>
    <w:multiLevelType w:val="multilevel"/>
    <w:tmpl w:val="B4EC37F4"/>
    <w:lvl w:ilvl="0">
      <w:start w:val="1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4554716C"/>
    <w:multiLevelType w:val="multilevel"/>
    <w:tmpl w:val="070468B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494F1556"/>
    <w:multiLevelType w:val="hybridMultilevel"/>
    <w:tmpl w:val="64CC7906"/>
    <w:lvl w:ilvl="0" w:tplc="75887AF4">
      <w:start w:val="1"/>
      <w:numFmt w:val="bullet"/>
      <w:lvlText w:val=""/>
      <w:lvlJc w:val="left"/>
      <w:pPr>
        <w:ind w:left="720" w:hanging="360"/>
      </w:pPr>
      <w:rPr>
        <w:rFonts w:ascii="Symbol" w:hAnsi="Symbol" w:hint="default"/>
      </w:rPr>
    </w:lvl>
    <w:lvl w:ilvl="1" w:tplc="5638FBF4">
      <w:start w:val="1"/>
      <w:numFmt w:val="bullet"/>
      <w:lvlText w:val="•"/>
      <w:lvlJc w:val="left"/>
      <w:pPr>
        <w:ind w:left="1836" w:hanging="756"/>
      </w:pPr>
      <w:rPr>
        <w:rFonts w:ascii="Calibri" w:eastAsia="Times New Roman" w:hAnsi="Calibri" w:cs="Calibri" w:hint="default"/>
      </w:rPr>
    </w:lvl>
    <w:lvl w:ilvl="2" w:tplc="48BEF1BC">
      <w:start w:val="1"/>
      <w:numFmt w:val="bullet"/>
      <w:lvlText w:val=""/>
      <w:lvlJc w:val="left"/>
      <w:pPr>
        <w:ind w:left="2160" w:hanging="360"/>
      </w:pPr>
      <w:rPr>
        <w:rFonts w:ascii="Wingdings" w:hAnsi="Wingdings" w:hint="default"/>
      </w:rPr>
    </w:lvl>
    <w:lvl w:ilvl="3" w:tplc="824E4C04">
      <w:start w:val="1"/>
      <w:numFmt w:val="bullet"/>
      <w:lvlText w:val=""/>
      <w:lvlJc w:val="left"/>
      <w:pPr>
        <w:ind w:left="2880" w:hanging="360"/>
      </w:pPr>
      <w:rPr>
        <w:rFonts w:ascii="Symbol" w:hAnsi="Symbol" w:hint="default"/>
      </w:rPr>
    </w:lvl>
    <w:lvl w:ilvl="4" w:tplc="9CD07948">
      <w:start w:val="1"/>
      <w:numFmt w:val="bullet"/>
      <w:lvlText w:val="o"/>
      <w:lvlJc w:val="left"/>
      <w:pPr>
        <w:ind w:left="3600" w:hanging="360"/>
      </w:pPr>
      <w:rPr>
        <w:rFonts w:ascii="Courier New" w:hAnsi="Courier New" w:cs="Courier New" w:hint="default"/>
      </w:rPr>
    </w:lvl>
    <w:lvl w:ilvl="5" w:tplc="3B906ECA">
      <w:start w:val="1"/>
      <w:numFmt w:val="bullet"/>
      <w:lvlText w:val=""/>
      <w:lvlJc w:val="left"/>
      <w:pPr>
        <w:ind w:left="4320" w:hanging="360"/>
      </w:pPr>
      <w:rPr>
        <w:rFonts w:ascii="Wingdings" w:hAnsi="Wingdings" w:hint="default"/>
      </w:rPr>
    </w:lvl>
    <w:lvl w:ilvl="6" w:tplc="C270B586">
      <w:start w:val="1"/>
      <w:numFmt w:val="bullet"/>
      <w:lvlText w:val=""/>
      <w:lvlJc w:val="left"/>
      <w:pPr>
        <w:ind w:left="5040" w:hanging="360"/>
      </w:pPr>
      <w:rPr>
        <w:rFonts w:ascii="Symbol" w:hAnsi="Symbol" w:hint="default"/>
      </w:rPr>
    </w:lvl>
    <w:lvl w:ilvl="7" w:tplc="60CA86AA">
      <w:start w:val="1"/>
      <w:numFmt w:val="bullet"/>
      <w:lvlText w:val="o"/>
      <w:lvlJc w:val="left"/>
      <w:pPr>
        <w:ind w:left="5760" w:hanging="360"/>
      </w:pPr>
      <w:rPr>
        <w:rFonts w:ascii="Courier New" w:hAnsi="Courier New" w:cs="Courier New" w:hint="default"/>
      </w:rPr>
    </w:lvl>
    <w:lvl w:ilvl="8" w:tplc="CDF8270A">
      <w:start w:val="1"/>
      <w:numFmt w:val="bullet"/>
      <w:lvlText w:val=""/>
      <w:lvlJc w:val="left"/>
      <w:pPr>
        <w:ind w:left="6480" w:hanging="360"/>
      </w:pPr>
      <w:rPr>
        <w:rFonts w:ascii="Wingdings" w:hAnsi="Wingdings" w:hint="default"/>
      </w:rPr>
    </w:lvl>
  </w:abstractNum>
  <w:abstractNum w:abstractNumId="14">
    <w:nsid w:val="4AB1200B"/>
    <w:multiLevelType w:val="hybridMultilevel"/>
    <w:tmpl w:val="DF86D5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6188600B"/>
    <w:multiLevelType w:val="hybridMultilevel"/>
    <w:tmpl w:val="8B5A71B4"/>
    <w:lvl w:ilvl="0" w:tplc="A748239C">
      <w:start w:val="1"/>
      <w:numFmt w:val="bullet"/>
      <w:lvlText w:val=""/>
      <w:lvlJc w:val="left"/>
      <w:pPr>
        <w:ind w:left="720" w:hanging="360"/>
      </w:pPr>
      <w:rPr>
        <w:rFonts w:ascii="Symbol" w:hAnsi="Symbol" w:hint="default"/>
      </w:rPr>
    </w:lvl>
    <w:lvl w:ilvl="1" w:tplc="92DA2C96">
      <w:start w:val="1"/>
      <w:numFmt w:val="bullet"/>
      <w:lvlText w:val="o"/>
      <w:lvlJc w:val="left"/>
      <w:pPr>
        <w:ind w:left="1440" w:hanging="360"/>
      </w:pPr>
      <w:rPr>
        <w:rFonts w:ascii="Courier New" w:hAnsi="Courier New" w:cs="Courier New" w:hint="default"/>
      </w:rPr>
    </w:lvl>
    <w:lvl w:ilvl="2" w:tplc="C130F81E">
      <w:start w:val="1"/>
      <w:numFmt w:val="bullet"/>
      <w:lvlText w:val=""/>
      <w:lvlJc w:val="left"/>
      <w:pPr>
        <w:ind w:left="2160" w:hanging="360"/>
      </w:pPr>
      <w:rPr>
        <w:rFonts w:ascii="Wingdings" w:hAnsi="Wingdings" w:hint="default"/>
      </w:rPr>
    </w:lvl>
    <w:lvl w:ilvl="3" w:tplc="397CD084">
      <w:start w:val="1"/>
      <w:numFmt w:val="bullet"/>
      <w:lvlText w:val=""/>
      <w:lvlJc w:val="left"/>
      <w:pPr>
        <w:ind w:left="2880" w:hanging="360"/>
      </w:pPr>
      <w:rPr>
        <w:rFonts w:ascii="Symbol" w:hAnsi="Symbol" w:hint="default"/>
      </w:rPr>
    </w:lvl>
    <w:lvl w:ilvl="4" w:tplc="01D0F3FA">
      <w:start w:val="1"/>
      <w:numFmt w:val="bullet"/>
      <w:lvlText w:val="o"/>
      <w:lvlJc w:val="left"/>
      <w:pPr>
        <w:ind w:left="3600" w:hanging="360"/>
      </w:pPr>
      <w:rPr>
        <w:rFonts w:ascii="Courier New" w:hAnsi="Courier New" w:cs="Courier New" w:hint="default"/>
      </w:rPr>
    </w:lvl>
    <w:lvl w:ilvl="5" w:tplc="3E06C8EE">
      <w:start w:val="1"/>
      <w:numFmt w:val="bullet"/>
      <w:lvlText w:val=""/>
      <w:lvlJc w:val="left"/>
      <w:pPr>
        <w:ind w:left="4320" w:hanging="360"/>
      </w:pPr>
      <w:rPr>
        <w:rFonts w:ascii="Wingdings" w:hAnsi="Wingdings" w:hint="default"/>
      </w:rPr>
    </w:lvl>
    <w:lvl w:ilvl="6" w:tplc="DCC88B7C">
      <w:start w:val="1"/>
      <w:numFmt w:val="bullet"/>
      <w:lvlText w:val=""/>
      <w:lvlJc w:val="left"/>
      <w:pPr>
        <w:ind w:left="5040" w:hanging="360"/>
      </w:pPr>
      <w:rPr>
        <w:rFonts w:ascii="Symbol" w:hAnsi="Symbol" w:hint="default"/>
      </w:rPr>
    </w:lvl>
    <w:lvl w:ilvl="7" w:tplc="81923F50">
      <w:start w:val="1"/>
      <w:numFmt w:val="bullet"/>
      <w:lvlText w:val="o"/>
      <w:lvlJc w:val="left"/>
      <w:pPr>
        <w:ind w:left="5760" w:hanging="360"/>
      </w:pPr>
      <w:rPr>
        <w:rFonts w:ascii="Courier New" w:hAnsi="Courier New" w:cs="Courier New" w:hint="default"/>
      </w:rPr>
    </w:lvl>
    <w:lvl w:ilvl="8" w:tplc="7310B8EA">
      <w:start w:val="1"/>
      <w:numFmt w:val="bullet"/>
      <w:lvlText w:val=""/>
      <w:lvlJc w:val="left"/>
      <w:pPr>
        <w:ind w:left="6480" w:hanging="360"/>
      </w:pPr>
      <w:rPr>
        <w:rFonts w:ascii="Wingdings" w:hAnsi="Wingdings" w:hint="default"/>
      </w:rPr>
    </w:lvl>
  </w:abstractNum>
  <w:abstractNum w:abstractNumId="16">
    <w:nsid w:val="632C5DAA"/>
    <w:multiLevelType w:val="multilevel"/>
    <w:tmpl w:val="0F94F32C"/>
    <w:lvl w:ilvl="0">
      <w:start w:val="1"/>
      <w:numFmt w:val="decimal"/>
      <w:pStyle w:val="11"/>
      <w:suff w:val="nothing"/>
      <w:lvlText w:val="%1."/>
      <w:lvlJc w:val="left"/>
      <w:pPr>
        <w:ind w:left="0" w:firstLine="0"/>
      </w:pPr>
    </w:lvl>
    <w:lvl w:ilvl="1">
      <w:start w:val="1"/>
      <w:numFmt w:val="decimal"/>
      <w:suff w:val="nothing"/>
      <w:lvlText w:val="%1.%2."/>
      <w:lvlJc w:val="left"/>
      <w:pPr>
        <w:ind w:left="0" w:firstLine="0"/>
      </w:pPr>
    </w:lvl>
    <w:lvl w:ilvl="2">
      <w:start w:val="1"/>
      <w:numFmt w:val="decimal"/>
      <w:lvlText w:val="4.%3."/>
      <w:lvlJc w:val="left"/>
      <w:pPr>
        <w:ind w:left="0" w:firstLine="0"/>
      </w:pPr>
    </w:lvl>
    <w:lvl w:ilvl="3">
      <w:start w:val="1"/>
      <w:numFmt w:val="decimal"/>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640021AA"/>
    <w:multiLevelType w:val="hybridMultilevel"/>
    <w:tmpl w:val="41C698F8"/>
    <w:lvl w:ilvl="0" w:tplc="E01AF3A8">
      <w:start w:val="1"/>
      <w:numFmt w:val="bullet"/>
      <w:lvlText w:val=""/>
      <w:lvlJc w:val="left"/>
      <w:pPr>
        <w:ind w:left="1440" w:hanging="360"/>
      </w:pPr>
      <w:rPr>
        <w:rFonts w:ascii="Wingdings" w:hAnsi="Wingdings" w:hint="default"/>
      </w:rPr>
    </w:lvl>
    <w:lvl w:ilvl="1" w:tplc="380ED4BC">
      <w:start w:val="1"/>
      <w:numFmt w:val="bullet"/>
      <w:lvlText w:val="o"/>
      <w:lvlJc w:val="left"/>
      <w:pPr>
        <w:ind w:left="2160" w:hanging="360"/>
      </w:pPr>
      <w:rPr>
        <w:rFonts w:ascii="Courier New" w:hAnsi="Courier New" w:cs="Courier New" w:hint="default"/>
      </w:rPr>
    </w:lvl>
    <w:lvl w:ilvl="2" w:tplc="E58E0AB8">
      <w:start w:val="1"/>
      <w:numFmt w:val="bullet"/>
      <w:lvlText w:val=""/>
      <w:lvlJc w:val="left"/>
      <w:pPr>
        <w:ind w:left="2880" w:hanging="360"/>
      </w:pPr>
      <w:rPr>
        <w:rFonts w:ascii="Wingdings" w:hAnsi="Wingdings" w:hint="default"/>
      </w:rPr>
    </w:lvl>
    <w:lvl w:ilvl="3" w:tplc="AD820836">
      <w:start w:val="1"/>
      <w:numFmt w:val="bullet"/>
      <w:lvlText w:val=""/>
      <w:lvlJc w:val="left"/>
      <w:pPr>
        <w:ind w:left="3600" w:hanging="360"/>
      </w:pPr>
      <w:rPr>
        <w:rFonts w:ascii="Symbol" w:hAnsi="Symbol" w:hint="default"/>
      </w:rPr>
    </w:lvl>
    <w:lvl w:ilvl="4" w:tplc="5FFCA8B8">
      <w:start w:val="1"/>
      <w:numFmt w:val="bullet"/>
      <w:lvlText w:val="o"/>
      <w:lvlJc w:val="left"/>
      <w:pPr>
        <w:ind w:left="4320" w:hanging="360"/>
      </w:pPr>
      <w:rPr>
        <w:rFonts w:ascii="Courier New" w:hAnsi="Courier New" w:cs="Courier New" w:hint="default"/>
      </w:rPr>
    </w:lvl>
    <w:lvl w:ilvl="5" w:tplc="1CA65162">
      <w:start w:val="1"/>
      <w:numFmt w:val="bullet"/>
      <w:lvlText w:val=""/>
      <w:lvlJc w:val="left"/>
      <w:pPr>
        <w:ind w:left="5040" w:hanging="360"/>
      </w:pPr>
      <w:rPr>
        <w:rFonts w:ascii="Wingdings" w:hAnsi="Wingdings" w:hint="default"/>
      </w:rPr>
    </w:lvl>
    <w:lvl w:ilvl="6" w:tplc="A97C9412">
      <w:start w:val="1"/>
      <w:numFmt w:val="bullet"/>
      <w:lvlText w:val=""/>
      <w:lvlJc w:val="left"/>
      <w:pPr>
        <w:ind w:left="5760" w:hanging="360"/>
      </w:pPr>
      <w:rPr>
        <w:rFonts w:ascii="Symbol" w:hAnsi="Symbol" w:hint="default"/>
      </w:rPr>
    </w:lvl>
    <w:lvl w:ilvl="7" w:tplc="20689E04">
      <w:start w:val="1"/>
      <w:numFmt w:val="bullet"/>
      <w:lvlText w:val="o"/>
      <w:lvlJc w:val="left"/>
      <w:pPr>
        <w:ind w:left="6480" w:hanging="360"/>
      </w:pPr>
      <w:rPr>
        <w:rFonts w:ascii="Courier New" w:hAnsi="Courier New" w:cs="Courier New" w:hint="default"/>
      </w:rPr>
    </w:lvl>
    <w:lvl w:ilvl="8" w:tplc="7D64F468">
      <w:start w:val="1"/>
      <w:numFmt w:val="bullet"/>
      <w:lvlText w:val=""/>
      <w:lvlJc w:val="left"/>
      <w:pPr>
        <w:ind w:left="7200" w:hanging="360"/>
      </w:pPr>
      <w:rPr>
        <w:rFonts w:ascii="Wingdings" w:hAnsi="Wingdings" w:hint="default"/>
      </w:rPr>
    </w:lvl>
  </w:abstractNum>
  <w:abstractNum w:abstractNumId="18">
    <w:nsid w:val="6A551259"/>
    <w:multiLevelType w:val="hybridMultilevel"/>
    <w:tmpl w:val="4442F028"/>
    <w:lvl w:ilvl="0" w:tplc="AD68F622">
      <w:start w:val="1"/>
      <w:numFmt w:val="bullet"/>
      <w:lvlText w:val=""/>
      <w:lvlJc w:val="left"/>
      <w:pPr>
        <w:ind w:left="720" w:hanging="360"/>
      </w:pPr>
      <w:rPr>
        <w:rFonts w:ascii="Wingdings" w:hAnsi="Wingdings" w:hint="default"/>
      </w:rPr>
    </w:lvl>
    <w:lvl w:ilvl="1" w:tplc="03D44F2E">
      <w:start w:val="1"/>
      <w:numFmt w:val="bullet"/>
      <w:lvlText w:val="•"/>
      <w:lvlJc w:val="left"/>
      <w:pPr>
        <w:ind w:left="1836" w:hanging="756"/>
      </w:pPr>
      <w:rPr>
        <w:rFonts w:ascii="Calibri" w:eastAsia="Times New Roman" w:hAnsi="Calibri" w:cs="Calibri" w:hint="default"/>
      </w:rPr>
    </w:lvl>
    <w:lvl w:ilvl="2" w:tplc="0DBA0BB6">
      <w:start w:val="1"/>
      <w:numFmt w:val="bullet"/>
      <w:lvlText w:val=""/>
      <w:lvlJc w:val="left"/>
      <w:pPr>
        <w:ind w:left="2160" w:hanging="360"/>
      </w:pPr>
      <w:rPr>
        <w:rFonts w:ascii="Wingdings" w:hAnsi="Wingdings" w:hint="default"/>
      </w:rPr>
    </w:lvl>
    <w:lvl w:ilvl="3" w:tplc="A83EC3F8">
      <w:start w:val="1"/>
      <w:numFmt w:val="bullet"/>
      <w:lvlText w:val=""/>
      <w:lvlJc w:val="left"/>
      <w:pPr>
        <w:ind w:left="2880" w:hanging="360"/>
      </w:pPr>
      <w:rPr>
        <w:rFonts w:ascii="Symbol" w:hAnsi="Symbol" w:hint="default"/>
      </w:rPr>
    </w:lvl>
    <w:lvl w:ilvl="4" w:tplc="79B20460">
      <w:start w:val="1"/>
      <w:numFmt w:val="bullet"/>
      <w:lvlText w:val="o"/>
      <w:lvlJc w:val="left"/>
      <w:pPr>
        <w:ind w:left="3600" w:hanging="360"/>
      </w:pPr>
      <w:rPr>
        <w:rFonts w:ascii="Courier New" w:hAnsi="Courier New" w:cs="Courier New" w:hint="default"/>
      </w:rPr>
    </w:lvl>
    <w:lvl w:ilvl="5" w:tplc="1B562076">
      <w:start w:val="1"/>
      <w:numFmt w:val="bullet"/>
      <w:lvlText w:val=""/>
      <w:lvlJc w:val="left"/>
      <w:pPr>
        <w:ind w:left="4320" w:hanging="360"/>
      </w:pPr>
      <w:rPr>
        <w:rFonts w:ascii="Wingdings" w:hAnsi="Wingdings" w:hint="default"/>
      </w:rPr>
    </w:lvl>
    <w:lvl w:ilvl="6" w:tplc="CF765774">
      <w:start w:val="1"/>
      <w:numFmt w:val="bullet"/>
      <w:lvlText w:val=""/>
      <w:lvlJc w:val="left"/>
      <w:pPr>
        <w:ind w:left="5040" w:hanging="360"/>
      </w:pPr>
      <w:rPr>
        <w:rFonts w:ascii="Symbol" w:hAnsi="Symbol" w:hint="default"/>
      </w:rPr>
    </w:lvl>
    <w:lvl w:ilvl="7" w:tplc="8EDE3FD4">
      <w:start w:val="1"/>
      <w:numFmt w:val="bullet"/>
      <w:lvlText w:val="o"/>
      <w:lvlJc w:val="left"/>
      <w:pPr>
        <w:ind w:left="5760" w:hanging="360"/>
      </w:pPr>
      <w:rPr>
        <w:rFonts w:ascii="Courier New" w:hAnsi="Courier New" w:cs="Courier New" w:hint="default"/>
      </w:rPr>
    </w:lvl>
    <w:lvl w:ilvl="8" w:tplc="3A9CF072">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4"/>
  </w:num>
  <w:num w:numId="5">
    <w:abstractNumId w:val="5"/>
  </w:num>
  <w:num w:numId="6">
    <w:abstractNumId w:val="9"/>
  </w:num>
  <w:num w:numId="7">
    <w:abstractNumId w:val="15"/>
  </w:num>
  <w:num w:numId="8">
    <w:abstractNumId w:val="18"/>
  </w:num>
  <w:num w:numId="9">
    <w:abstractNumId w:val="10"/>
  </w:num>
  <w:num w:numId="10">
    <w:abstractNumId w:val="6"/>
  </w:num>
  <w:num w:numId="11">
    <w:abstractNumId w:val="17"/>
  </w:num>
  <w:num w:numId="12">
    <w:abstractNumId w:val="7"/>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
  </w:num>
  <w:num w:numId="18">
    <w:abstractNumId w:val="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74"/>
    <w:rsid w:val="00020EDD"/>
    <w:rsid w:val="00030C61"/>
    <w:rsid w:val="00031098"/>
    <w:rsid w:val="00037B82"/>
    <w:rsid w:val="00041A0B"/>
    <w:rsid w:val="00043D1A"/>
    <w:rsid w:val="000479B7"/>
    <w:rsid w:val="00063511"/>
    <w:rsid w:val="00064408"/>
    <w:rsid w:val="00073CE4"/>
    <w:rsid w:val="0008690B"/>
    <w:rsid w:val="00093CD5"/>
    <w:rsid w:val="0009458C"/>
    <w:rsid w:val="000A3288"/>
    <w:rsid w:val="000A3684"/>
    <w:rsid w:val="000C3AD1"/>
    <w:rsid w:val="000C561D"/>
    <w:rsid w:val="000C72CD"/>
    <w:rsid w:val="000D6C89"/>
    <w:rsid w:val="000D7738"/>
    <w:rsid w:val="000E7740"/>
    <w:rsid w:val="000F4226"/>
    <w:rsid w:val="00100D15"/>
    <w:rsid w:val="001017DB"/>
    <w:rsid w:val="001055BA"/>
    <w:rsid w:val="00111D8A"/>
    <w:rsid w:val="00124601"/>
    <w:rsid w:val="00125929"/>
    <w:rsid w:val="001261A0"/>
    <w:rsid w:val="00131913"/>
    <w:rsid w:val="00154851"/>
    <w:rsid w:val="00154C6B"/>
    <w:rsid w:val="00163E9C"/>
    <w:rsid w:val="0016469C"/>
    <w:rsid w:val="00167513"/>
    <w:rsid w:val="001821B6"/>
    <w:rsid w:val="001864EC"/>
    <w:rsid w:val="0019204C"/>
    <w:rsid w:val="00195EAF"/>
    <w:rsid w:val="001A05C7"/>
    <w:rsid w:val="001C4CA6"/>
    <w:rsid w:val="001E4CAE"/>
    <w:rsid w:val="001E76D6"/>
    <w:rsid w:val="001E7896"/>
    <w:rsid w:val="001F4586"/>
    <w:rsid w:val="001F730B"/>
    <w:rsid w:val="002054F1"/>
    <w:rsid w:val="00205B4E"/>
    <w:rsid w:val="0021600B"/>
    <w:rsid w:val="00224556"/>
    <w:rsid w:val="00224D92"/>
    <w:rsid w:val="00233D71"/>
    <w:rsid w:val="00233FAE"/>
    <w:rsid w:val="002402C7"/>
    <w:rsid w:val="002515DA"/>
    <w:rsid w:val="002532AA"/>
    <w:rsid w:val="002635C7"/>
    <w:rsid w:val="00280C35"/>
    <w:rsid w:val="00282101"/>
    <w:rsid w:val="002A0404"/>
    <w:rsid w:val="002A1508"/>
    <w:rsid w:val="002A6D70"/>
    <w:rsid w:val="002A75F5"/>
    <w:rsid w:val="002B303A"/>
    <w:rsid w:val="002B523C"/>
    <w:rsid w:val="002B586F"/>
    <w:rsid w:val="002C1FA9"/>
    <w:rsid w:val="002C22DF"/>
    <w:rsid w:val="002C7A03"/>
    <w:rsid w:val="002D0AE8"/>
    <w:rsid w:val="002D5DEF"/>
    <w:rsid w:val="002E0F1D"/>
    <w:rsid w:val="002E2E48"/>
    <w:rsid w:val="002F1D66"/>
    <w:rsid w:val="0030215E"/>
    <w:rsid w:val="00314D2A"/>
    <w:rsid w:val="00320EE3"/>
    <w:rsid w:val="00334141"/>
    <w:rsid w:val="00340C19"/>
    <w:rsid w:val="00346249"/>
    <w:rsid w:val="00350128"/>
    <w:rsid w:val="00357E57"/>
    <w:rsid w:val="00361D43"/>
    <w:rsid w:val="003652ED"/>
    <w:rsid w:val="00383212"/>
    <w:rsid w:val="00391171"/>
    <w:rsid w:val="00391BB2"/>
    <w:rsid w:val="003A0BAB"/>
    <w:rsid w:val="003C6A2C"/>
    <w:rsid w:val="003E6F73"/>
    <w:rsid w:val="003F19C0"/>
    <w:rsid w:val="003F588C"/>
    <w:rsid w:val="00410D9B"/>
    <w:rsid w:val="00414446"/>
    <w:rsid w:val="00414BB2"/>
    <w:rsid w:val="0041518B"/>
    <w:rsid w:val="004168E6"/>
    <w:rsid w:val="00420F01"/>
    <w:rsid w:val="00436E56"/>
    <w:rsid w:val="0044038A"/>
    <w:rsid w:val="00440B04"/>
    <w:rsid w:val="004420E1"/>
    <w:rsid w:val="00444E0A"/>
    <w:rsid w:val="00456037"/>
    <w:rsid w:val="0047319C"/>
    <w:rsid w:val="004A58ED"/>
    <w:rsid w:val="004B0E20"/>
    <w:rsid w:val="004B4974"/>
    <w:rsid w:val="004B74F6"/>
    <w:rsid w:val="004C03E2"/>
    <w:rsid w:val="004D74B4"/>
    <w:rsid w:val="004E1FD3"/>
    <w:rsid w:val="00513BF2"/>
    <w:rsid w:val="00514938"/>
    <w:rsid w:val="00520234"/>
    <w:rsid w:val="00520EA7"/>
    <w:rsid w:val="005245DF"/>
    <w:rsid w:val="005352E0"/>
    <w:rsid w:val="00541971"/>
    <w:rsid w:val="00550415"/>
    <w:rsid w:val="00554692"/>
    <w:rsid w:val="005565A1"/>
    <w:rsid w:val="00562CBF"/>
    <w:rsid w:val="00563654"/>
    <w:rsid w:val="00564234"/>
    <w:rsid w:val="0057251F"/>
    <w:rsid w:val="0059506F"/>
    <w:rsid w:val="005A1EE8"/>
    <w:rsid w:val="005A5C3C"/>
    <w:rsid w:val="005C0992"/>
    <w:rsid w:val="005D0677"/>
    <w:rsid w:val="005D1D86"/>
    <w:rsid w:val="005D61C5"/>
    <w:rsid w:val="005E45D7"/>
    <w:rsid w:val="005E5B7E"/>
    <w:rsid w:val="005E67FB"/>
    <w:rsid w:val="00606078"/>
    <w:rsid w:val="006109C2"/>
    <w:rsid w:val="00616399"/>
    <w:rsid w:val="0065104B"/>
    <w:rsid w:val="00651175"/>
    <w:rsid w:val="00655C6E"/>
    <w:rsid w:val="006569E8"/>
    <w:rsid w:val="00662B18"/>
    <w:rsid w:val="00665142"/>
    <w:rsid w:val="006726AB"/>
    <w:rsid w:val="00680B7B"/>
    <w:rsid w:val="00680BDB"/>
    <w:rsid w:val="00693342"/>
    <w:rsid w:val="00696D01"/>
    <w:rsid w:val="006B50F0"/>
    <w:rsid w:val="006E176A"/>
    <w:rsid w:val="006E273F"/>
    <w:rsid w:val="00703D1A"/>
    <w:rsid w:val="0072697E"/>
    <w:rsid w:val="0074161D"/>
    <w:rsid w:val="0074616F"/>
    <w:rsid w:val="00753481"/>
    <w:rsid w:val="007547D4"/>
    <w:rsid w:val="00756816"/>
    <w:rsid w:val="00761003"/>
    <w:rsid w:val="007624C8"/>
    <w:rsid w:val="007750E2"/>
    <w:rsid w:val="00775163"/>
    <w:rsid w:val="00781111"/>
    <w:rsid w:val="007867FD"/>
    <w:rsid w:val="007918D2"/>
    <w:rsid w:val="00791E71"/>
    <w:rsid w:val="00792A7E"/>
    <w:rsid w:val="007A430F"/>
    <w:rsid w:val="007A4878"/>
    <w:rsid w:val="007B15BF"/>
    <w:rsid w:val="007B34F4"/>
    <w:rsid w:val="007D2FE3"/>
    <w:rsid w:val="007E2F71"/>
    <w:rsid w:val="007E4152"/>
    <w:rsid w:val="007E539E"/>
    <w:rsid w:val="00805668"/>
    <w:rsid w:val="0081316E"/>
    <w:rsid w:val="00824584"/>
    <w:rsid w:val="0083103E"/>
    <w:rsid w:val="00835FD3"/>
    <w:rsid w:val="00844625"/>
    <w:rsid w:val="00855B20"/>
    <w:rsid w:val="00857968"/>
    <w:rsid w:val="0087270E"/>
    <w:rsid w:val="00873E0F"/>
    <w:rsid w:val="00875402"/>
    <w:rsid w:val="00883783"/>
    <w:rsid w:val="008870C8"/>
    <w:rsid w:val="008C1D6F"/>
    <w:rsid w:val="008C1F22"/>
    <w:rsid w:val="008D64AD"/>
    <w:rsid w:val="008F58AF"/>
    <w:rsid w:val="0090486A"/>
    <w:rsid w:val="0090614E"/>
    <w:rsid w:val="009079C7"/>
    <w:rsid w:val="009163EC"/>
    <w:rsid w:val="00916B97"/>
    <w:rsid w:val="00932674"/>
    <w:rsid w:val="0093305B"/>
    <w:rsid w:val="009469CF"/>
    <w:rsid w:val="00946B15"/>
    <w:rsid w:val="00961875"/>
    <w:rsid w:val="00967339"/>
    <w:rsid w:val="00971638"/>
    <w:rsid w:val="009801A6"/>
    <w:rsid w:val="00984824"/>
    <w:rsid w:val="009915E7"/>
    <w:rsid w:val="00993539"/>
    <w:rsid w:val="009948BB"/>
    <w:rsid w:val="009A2C12"/>
    <w:rsid w:val="009A6612"/>
    <w:rsid w:val="009A745A"/>
    <w:rsid w:val="009B6953"/>
    <w:rsid w:val="009C17D4"/>
    <w:rsid w:val="009C475B"/>
    <w:rsid w:val="009C5B6D"/>
    <w:rsid w:val="009E1DF3"/>
    <w:rsid w:val="009F124A"/>
    <w:rsid w:val="00A00140"/>
    <w:rsid w:val="00A2363C"/>
    <w:rsid w:val="00A24549"/>
    <w:rsid w:val="00A2559A"/>
    <w:rsid w:val="00A30C8E"/>
    <w:rsid w:val="00A4557F"/>
    <w:rsid w:val="00A47A0C"/>
    <w:rsid w:val="00A662E1"/>
    <w:rsid w:val="00A73869"/>
    <w:rsid w:val="00A75069"/>
    <w:rsid w:val="00AA6B20"/>
    <w:rsid w:val="00AA7FF9"/>
    <w:rsid w:val="00AB5CBD"/>
    <w:rsid w:val="00AC59A5"/>
    <w:rsid w:val="00AE18F3"/>
    <w:rsid w:val="00B06346"/>
    <w:rsid w:val="00B25B0C"/>
    <w:rsid w:val="00B26F78"/>
    <w:rsid w:val="00B336CF"/>
    <w:rsid w:val="00B33DDB"/>
    <w:rsid w:val="00B354F1"/>
    <w:rsid w:val="00B36166"/>
    <w:rsid w:val="00B40B07"/>
    <w:rsid w:val="00B53885"/>
    <w:rsid w:val="00B53C15"/>
    <w:rsid w:val="00B65D7E"/>
    <w:rsid w:val="00B7166A"/>
    <w:rsid w:val="00B758DB"/>
    <w:rsid w:val="00B75AFE"/>
    <w:rsid w:val="00B80F3E"/>
    <w:rsid w:val="00BA0457"/>
    <w:rsid w:val="00BC204B"/>
    <w:rsid w:val="00BC24F2"/>
    <w:rsid w:val="00BD349E"/>
    <w:rsid w:val="00BD4A6C"/>
    <w:rsid w:val="00BD4E68"/>
    <w:rsid w:val="00BF28DA"/>
    <w:rsid w:val="00BF29D4"/>
    <w:rsid w:val="00C0232C"/>
    <w:rsid w:val="00C24BBA"/>
    <w:rsid w:val="00C42093"/>
    <w:rsid w:val="00C43B7D"/>
    <w:rsid w:val="00C46B5A"/>
    <w:rsid w:val="00C6006B"/>
    <w:rsid w:val="00C67450"/>
    <w:rsid w:val="00C674E2"/>
    <w:rsid w:val="00C70548"/>
    <w:rsid w:val="00C770F4"/>
    <w:rsid w:val="00C808DE"/>
    <w:rsid w:val="00C91CDD"/>
    <w:rsid w:val="00CA39DC"/>
    <w:rsid w:val="00CA75F4"/>
    <w:rsid w:val="00CB350C"/>
    <w:rsid w:val="00CB7006"/>
    <w:rsid w:val="00CB7B81"/>
    <w:rsid w:val="00CD1312"/>
    <w:rsid w:val="00CE4767"/>
    <w:rsid w:val="00CE5773"/>
    <w:rsid w:val="00CE6897"/>
    <w:rsid w:val="00CF3A0F"/>
    <w:rsid w:val="00D35A27"/>
    <w:rsid w:val="00D35BCC"/>
    <w:rsid w:val="00D413D9"/>
    <w:rsid w:val="00D44965"/>
    <w:rsid w:val="00D5248E"/>
    <w:rsid w:val="00D526F6"/>
    <w:rsid w:val="00D52A59"/>
    <w:rsid w:val="00D60D82"/>
    <w:rsid w:val="00D72B2D"/>
    <w:rsid w:val="00D76CA2"/>
    <w:rsid w:val="00D9035B"/>
    <w:rsid w:val="00D946F6"/>
    <w:rsid w:val="00DA265F"/>
    <w:rsid w:val="00DA2C40"/>
    <w:rsid w:val="00DB0DF5"/>
    <w:rsid w:val="00DB2C49"/>
    <w:rsid w:val="00DE59A9"/>
    <w:rsid w:val="00DF08BB"/>
    <w:rsid w:val="00DF4440"/>
    <w:rsid w:val="00E21657"/>
    <w:rsid w:val="00E26C26"/>
    <w:rsid w:val="00E30F20"/>
    <w:rsid w:val="00E42F68"/>
    <w:rsid w:val="00E442AD"/>
    <w:rsid w:val="00E45E5D"/>
    <w:rsid w:val="00E46C3C"/>
    <w:rsid w:val="00E6269D"/>
    <w:rsid w:val="00E65111"/>
    <w:rsid w:val="00E71C44"/>
    <w:rsid w:val="00E8362E"/>
    <w:rsid w:val="00E8465D"/>
    <w:rsid w:val="00E909C9"/>
    <w:rsid w:val="00E90D52"/>
    <w:rsid w:val="00EA2C35"/>
    <w:rsid w:val="00EA5477"/>
    <w:rsid w:val="00EB0C2D"/>
    <w:rsid w:val="00EB32CB"/>
    <w:rsid w:val="00EC2557"/>
    <w:rsid w:val="00EC4743"/>
    <w:rsid w:val="00ED193B"/>
    <w:rsid w:val="00ED3F11"/>
    <w:rsid w:val="00ED4D68"/>
    <w:rsid w:val="00F01A3A"/>
    <w:rsid w:val="00F03C45"/>
    <w:rsid w:val="00F17FFA"/>
    <w:rsid w:val="00F21DE4"/>
    <w:rsid w:val="00F358B8"/>
    <w:rsid w:val="00F521CC"/>
    <w:rsid w:val="00F57EDC"/>
    <w:rsid w:val="00F619BF"/>
    <w:rsid w:val="00F620E7"/>
    <w:rsid w:val="00F6671D"/>
    <w:rsid w:val="00F709FE"/>
    <w:rsid w:val="00F769F1"/>
    <w:rsid w:val="00F800F8"/>
    <w:rsid w:val="00F86323"/>
    <w:rsid w:val="00F95B53"/>
    <w:rsid w:val="00F96C15"/>
    <w:rsid w:val="00FA5376"/>
    <w:rsid w:val="00FB5466"/>
    <w:rsid w:val="00FD5885"/>
    <w:rsid w:val="00FD69D8"/>
    <w:rsid w:val="00FE13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annotation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8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3D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9"/>
    <w:qFormat/>
    <w:rsid w:val="002A64B5"/>
    <w:pPr>
      <w:keepNext/>
      <w:spacing w:before="240" w:after="60"/>
      <w:outlineLvl w:val="1"/>
    </w:pPr>
    <w:rPr>
      <w:rFonts w:ascii="Cambria" w:eastAsia="Calibri" w:hAnsi="Cambria"/>
      <w:b/>
      <w:i/>
      <w:sz w:val="28"/>
      <w:szCs w:val="20"/>
      <w:lang w:val="x-none"/>
    </w:rPr>
  </w:style>
  <w:style w:type="paragraph" w:styleId="3">
    <w:name w:val="heading 3"/>
    <w:basedOn w:val="a"/>
    <w:next w:val="a"/>
    <w:link w:val="30"/>
    <w:uiPriority w:val="9"/>
    <w:unhideWhenUsed/>
    <w:qFormat/>
    <w:rsid w:val="002D0AE8"/>
    <w:pPr>
      <w:keepNext/>
      <w:keepLines/>
      <w:suppressAutoHyphens w:val="0"/>
      <w:spacing w:before="320" w:after="200"/>
      <w:outlineLvl w:val="2"/>
    </w:pPr>
    <w:rPr>
      <w:rFonts w:ascii="Arial" w:eastAsia="Arial" w:hAnsi="Arial" w:cs="Arial"/>
      <w:sz w:val="30"/>
      <w:szCs w:val="30"/>
      <w:lang w:val="ru-RU"/>
    </w:rPr>
  </w:style>
  <w:style w:type="paragraph" w:styleId="4">
    <w:name w:val="heading 4"/>
    <w:basedOn w:val="a"/>
    <w:next w:val="a"/>
    <w:link w:val="40"/>
    <w:uiPriority w:val="9"/>
    <w:unhideWhenUsed/>
    <w:qFormat/>
    <w:rsid w:val="002D0AE8"/>
    <w:pPr>
      <w:keepNext/>
      <w:keepLines/>
      <w:suppressAutoHyphens w:val="0"/>
      <w:spacing w:before="320" w:after="200"/>
      <w:outlineLvl w:val="3"/>
    </w:pPr>
    <w:rPr>
      <w:rFonts w:ascii="Arial" w:eastAsia="Arial" w:hAnsi="Arial" w:cs="Arial"/>
      <w:b/>
      <w:bCs/>
      <w:sz w:val="26"/>
      <w:szCs w:val="26"/>
      <w:lang w:val="ru-RU"/>
    </w:rPr>
  </w:style>
  <w:style w:type="paragraph" w:styleId="5">
    <w:name w:val="heading 5"/>
    <w:basedOn w:val="a"/>
    <w:next w:val="a"/>
    <w:link w:val="50"/>
    <w:uiPriority w:val="9"/>
    <w:unhideWhenUsed/>
    <w:qFormat/>
    <w:rsid w:val="002D0AE8"/>
    <w:pPr>
      <w:keepNext/>
      <w:keepLines/>
      <w:suppressAutoHyphens w:val="0"/>
      <w:spacing w:before="320" w:after="200"/>
      <w:outlineLvl w:val="4"/>
    </w:pPr>
    <w:rPr>
      <w:rFonts w:ascii="Arial" w:eastAsia="Arial" w:hAnsi="Arial" w:cs="Arial"/>
      <w:b/>
      <w:bCs/>
      <w:lang w:val="ru-RU"/>
    </w:rPr>
  </w:style>
  <w:style w:type="paragraph" w:styleId="6">
    <w:name w:val="heading 6"/>
    <w:basedOn w:val="a"/>
    <w:next w:val="a"/>
    <w:link w:val="60"/>
    <w:uiPriority w:val="9"/>
    <w:unhideWhenUsed/>
    <w:qFormat/>
    <w:rsid w:val="002D0AE8"/>
    <w:pPr>
      <w:keepNext/>
      <w:keepLines/>
      <w:suppressAutoHyphens w:val="0"/>
      <w:spacing w:before="320" w:after="200"/>
      <w:outlineLvl w:val="5"/>
    </w:pPr>
    <w:rPr>
      <w:rFonts w:ascii="Arial" w:eastAsia="Arial" w:hAnsi="Arial" w:cs="Arial"/>
      <w:b/>
      <w:bCs/>
      <w:sz w:val="22"/>
      <w:szCs w:val="22"/>
      <w:lang w:val="ru-RU"/>
    </w:rPr>
  </w:style>
  <w:style w:type="paragraph" w:styleId="7">
    <w:name w:val="heading 7"/>
    <w:basedOn w:val="a"/>
    <w:next w:val="a"/>
    <w:link w:val="70"/>
    <w:uiPriority w:val="9"/>
    <w:unhideWhenUsed/>
    <w:qFormat/>
    <w:rsid w:val="002D0AE8"/>
    <w:pPr>
      <w:keepNext/>
      <w:keepLines/>
      <w:suppressAutoHyphens w:val="0"/>
      <w:spacing w:before="320" w:after="200"/>
      <w:outlineLvl w:val="6"/>
    </w:pPr>
    <w:rPr>
      <w:rFonts w:ascii="Arial" w:eastAsia="Arial" w:hAnsi="Arial" w:cs="Arial"/>
      <w:b/>
      <w:bCs/>
      <w:i/>
      <w:iCs/>
      <w:sz w:val="22"/>
      <w:szCs w:val="22"/>
      <w:lang w:val="ru-RU"/>
    </w:rPr>
  </w:style>
  <w:style w:type="paragraph" w:styleId="8">
    <w:name w:val="heading 8"/>
    <w:basedOn w:val="a"/>
    <w:next w:val="a"/>
    <w:link w:val="80"/>
    <w:uiPriority w:val="9"/>
    <w:unhideWhenUsed/>
    <w:qFormat/>
    <w:rsid w:val="002D0AE8"/>
    <w:pPr>
      <w:keepNext/>
      <w:keepLines/>
      <w:suppressAutoHyphens w:val="0"/>
      <w:spacing w:before="320" w:after="200"/>
      <w:outlineLvl w:val="7"/>
    </w:pPr>
    <w:rPr>
      <w:rFonts w:ascii="Arial" w:eastAsia="Arial" w:hAnsi="Arial" w:cs="Arial"/>
      <w:i/>
      <w:iCs/>
      <w:sz w:val="22"/>
      <w:szCs w:val="22"/>
      <w:lang w:val="ru-RU"/>
    </w:rPr>
  </w:style>
  <w:style w:type="paragraph" w:styleId="9">
    <w:name w:val="heading 9"/>
    <w:basedOn w:val="a"/>
    <w:next w:val="a"/>
    <w:link w:val="90"/>
    <w:uiPriority w:val="9"/>
    <w:unhideWhenUsed/>
    <w:qFormat/>
    <w:rsid w:val="002D0AE8"/>
    <w:pPr>
      <w:keepNext/>
      <w:keepLines/>
      <w:suppressAutoHyphens w:val="0"/>
      <w:spacing w:before="320" w:after="200"/>
      <w:outlineLvl w:val="8"/>
    </w:pPr>
    <w:rPr>
      <w:rFonts w:ascii="Arial" w:eastAsia="Arial" w:hAnsi="Arial" w:cs="Arial"/>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DD6AC2"/>
    <w:rPr>
      <w:sz w:val="16"/>
      <w:szCs w:val="16"/>
    </w:rPr>
  </w:style>
  <w:style w:type="character" w:customStyle="1" w:styleId="a4">
    <w:name w:val="Текст примечания Знак"/>
    <w:uiPriority w:val="99"/>
    <w:qFormat/>
    <w:rsid w:val="00DD6AC2"/>
    <w:rPr>
      <w:rFonts w:ascii="Times New Roman" w:eastAsia="Times New Roman" w:hAnsi="Times New Roman" w:cs="Times New Roman"/>
      <w:lang w:eastAsia="ru-RU"/>
    </w:rPr>
  </w:style>
  <w:style w:type="character" w:customStyle="1" w:styleId="a5">
    <w:name w:val="Тема примечания Знак"/>
    <w:uiPriority w:val="99"/>
    <w:semiHidden/>
    <w:qFormat/>
    <w:rsid w:val="00DD6AC2"/>
    <w:rPr>
      <w:rFonts w:ascii="Times New Roman" w:eastAsia="Times New Roman" w:hAnsi="Times New Roman" w:cs="Times New Roman"/>
      <w:b/>
      <w:bCs/>
      <w:lang w:eastAsia="ru-RU"/>
    </w:rPr>
  </w:style>
  <w:style w:type="character" w:customStyle="1" w:styleId="a6">
    <w:name w:val="Текст выноски Знак"/>
    <w:uiPriority w:val="99"/>
    <w:semiHidden/>
    <w:qFormat/>
    <w:rsid w:val="00DD6AC2"/>
    <w:rPr>
      <w:rFonts w:ascii="Segoe UI" w:eastAsia="Times New Roman" w:hAnsi="Segoe UI" w:cs="Segoe UI"/>
      <w:sz w:val="18"/>
      <w:szCs w:val="18"/>
      <w:lang w:eastAsia="ru-RU"/>
    </w:rPr>
  </w:style>
  <w:style w:type="character" w:customStyle="1" w:styleId="a7">
    <w:name w:val="Нижний колонтитул Знак"/>
    <w:uiPriority w:val="99"/>
    <w:qFormat/>
    <w:rsid w:val="005408B4"/>
    <w:rPr>
      <w:rFonts w:ascii="Times New Roman" w:eastAsia="Times New Roman" w:hAnsi="Times New Roman" w:cs="Times New Roman"/>
      <w:sz w:val="24"/>
      <w:szCs w:val="24"/>
      <w:lang w:eastAsia="ru-RU"/>
    </w:rPr>
  </w:style>
  <w:style w:type="character" w:customStyle="1" w:styleId="a8">
    <w:name w:val="Верхний колонтитул Знак"/>
    <w:uiPriority w:val="99"/>
    <w:qFormat/>
    <w:rsid w:val="005408B4"/>
    <w:rPr>
      <w:rFonts w:ascii="Times New Roman" w:eastAsia="Times New Roman" w:hAnsi="Times New Roman" w:cs="Times New Roman"/>
      <w:sz w:val="24"/>
      <w:szCs w:val="24"/>
      <w:lang w:eastAsia="ru-RU"/>
    </w:rPr>
  </w:style>
  <w:style w:type="character" w:customStyle="1" w:styleId="a9">
    <w:name w:val="Гіперпосилання"/>
    <w:uiPriority w:val="99"/>
    <w:unhideWhenUsed/>
    <w:rsid w:val="00A86267"/>
    <w:rPr>
      <w:color w:val="0000FF"/>
      <w:u w:val="single"/>
    </w:rPr>
  </w:style>
  <w:style w:type="character" w:customStyle="1" w:styleId="rvts23">
    <w:name w:val="rvts23"/>
    <w:qFormat/>
    <w:rsid w:val="00983EC5"/>
  </w:style>
  <w:style w:type="character" w:customStyle="1" w:styleId="rvts0">
    <w:name w:val="rvts0"/>
    <w:qFormat/>
    <w:rsid w:val="00AA2113"/>
    <w:rPr>
      <w:rFonts w:ascii="Times New Roman" w:hAnsi="Times New Roman" w:cs="Times New Roman"/>
    </w:rPr>
  </w:style>
  <w:style w:type="character" w:customStyle="1" w:styleId="xfm30524053">
    <w:name w:val="xfm_30524053"/>
    <w:qFormat/>
    <w:rsid w:val="00DE5836"/>
  </w:style>
  <w:style w:type="character" w:customStyle="1" w:styleId="a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uiPriority w:val="34"/>
    <w:qFormat/>
    <w:rsid w:val="000023EB"/>
    <w:rPr>
      <w:rFonts w:ascii="Times New Roman" w:eastAsia="Times New Roman" w:hAnsi="Times New Roman" w:cs="Times New Roman"/>
      <w:sz w:val="24"/>
      <w:szCs w:val="24"/>
      <w:lang w:eastAsia="ru-RU"/>
    </w:rPr>
  </w:style>
  <w:style w:type="character" w:customStyle="1" w:styleId="HTML">
    <w:name w:val="Стандартный HTML Знак"/>
    <w:qFormat/>
    <w:rsid w:val="0030415B"/>
    <w:rPr>
      <w:rFonts w:ascii="Courier New" w:hAnsi="Courier New" w:cs="Courier New"/>
      <w:color w:val="000000"/>
      <w:sz w:val="21"/>
      <w:szCs w:val="21"/>
      <w:lang w:val="ru-RU" w:eastAsia="ar-SA" w:bidi="ar-SA"/>
    </w:rPr>
  </w:style>
  <w:style w:type="character" w:customStyle="1" w:styleId="ab">
    <w:name w:val="Обычный (веб) Знак"/>
    <w:uiPriority w:val="99"/>
    <w:qFormat/>
    <w:locked/>
    <w:rsid w:val="00365D22"/>
    <w:rPr>
      <w:rFonts w:ascii="Times New Roman" w:eastAsia="Times New Roman" w:hAnsi="Times New Roman" w:cs="Times New Roman"/>
      <w:sz w:val="24"/>
      <w:szCs w:val="24"/>
    </w:rPr>
  </w:style>
  <w:style w:type="character" w:styleId="ac">
    <w:name w:val="Strong"/>
    <w:uiPriority w:val="99"/>
    <w:qFormat/>
    <w:rsid w:val="00AE1EA2"/>
    <w:rPr>
      <w:b/>
      <w:bCs/>
    </w:rPr>
  </w:style>
  <w:style w:type="character" w:customStyle="1" w:styleId="ad">
    <w:name w:val="Основной текст Знак"/>
    <w:uiPriority w:val="99"/>
    <w:qFormat/>
    <w:rsid w:val="00076EE1"/>
    <w:rPr>
      <w:rFonts w:ascii="Times New Roman" w:eastAsia="Times New Roman" w:hAnsi="Times New Roman" w:cs="Times New Roman"/>
      <w:sz w:val="24"/>
      <w:szCs w:val="24"/>
      <w:lang w:eastAsia="ru-RU"/>
    </w:rPr>
  </w:style>
  <w:style w:type="character" w:customStyle="1" w:styleId="12">
    <w:name w:val="Основной текст Знак1"/>
    <w:link w:val="ae"/>
    <w:uiPriority w:val="99"/>
    <w:qFormat/>
    <w:locked/>
    <w:rsid w:val="00076EE1"/>
    <w:rPr>
      <w:rFonts w:ascii="Times New Roman" w:eastAsia="Times New Roman" w:hAnsi="Times New Roman" w:cs="Times New Roman"/>
      <w:color w:val="00000A"/>
      <w:sz w:val="24"/>
      <w:lang w:val="x-none" w:eastAsia="x-none"/>
    </w:rPr>
  </w:style>
  <w:style w:type="character" w:customStyle="1" w:styleId="20">
    <w:name w:val="Основний текст (2)_"/>
    <w:link w:val="21"/>
    <w:qFormat/>
    <w:rsid w:val="0062699A"/>
    <w:rPr>
      <w:i/>
      <w:iCs/>
      <w:shd w:val="clear" w:color="auto" w:fill="FFFFFF"/>
    </w:rPr>
  </w:style>
  <w:style w:type="character" w:customStyle="1" w:styleId="22">
    <w:name w:val="Основний текст (2) + Не курсив"/>
    <w:qFormat/>
    <w:rsid w:val="0062699A"/>
    <w:rPr>
      <w:i/>
      <w:iCs/>
      <w:color w:val="000000"/>
      <w:spacing w:val="0"/>
      <w:w w:val="100"/>
      <w:sz w:val="24"/>
      <w:szCs w:val="24"/>
      <w:shd w:val="clear" w:color="auto" w:fill="FFFFFF"/>
      <w:lang w:val="uk-UA" w:eastAsia="uk-UA" w:bidi="uk-UA"/>
    </w:rPr>
  </w:style>
  <w:style w:type="character" w:customStyle="1" w:styleId="23">
    <w:name w:val="Заголовок 2 Знак"/>
    <w:basedOn w:val="a0"/>
    <w:link w:val="24"/>
    <w:uiPriority w:val="99"/>
    <w:qFormat/>
    <w:rsid w:val="002A64B5"/>
    <w:rPr>
      <w:rFonts w:ascii="Cambria" w:hAnsi="Cambria" w:cs="Times New Roman"/>
      <w:b/>
      <w:i/>
      <w:sz w:val="28"/>
      <w:lang w:val="x-none" w:eastAsia="ru-RU"/>
    </w:rPr>
  </w:style>
  <w:style w:type="character" w:customStyle="1" w:styleId="10">
    <w:name w:val="Заголовок 1 Знак"/>
    <w:basedOn w:val="a0"/>
    <w:link w:val="1"/>
    <w:uiPriority w:val="9"/>
    <w:qFormat/>
    <w:rsid w:val="00BA3DA5"/>
    <w:rPr>
      <w:rFonts w:asciiTheme="majorHAnsi" w:eastAsiaTheme="majorEastAsia" w:hAnsiTheme="majorHAnsi" w:cstheme="majorBidi"/>
      <w:color w:val="365F91" w:themeColor="accent1" w:themeShade="BF"/>
      <w:sz w:val="32"/>
      <w:szCs w:val="32"/>
      <w:lang w:eastAsia="ru-RU"/>
    </w:rPr>
  </w:style>
  <w:style w:type="character" w:customStyle="1" w:styleId="af">
    <w:name w:val="Основной текст с отступом Знак"/>
    <w:basedOn w:val="a0"/>
    <w:uiPriority w:val="99"/>
    <w:qFormat/>
    <w:rsid w:val="00A95A0B"/>
    <w:rPr>
      <w:rFonts w:ascii="Times New Roman" w:eastAsia="Times New Roman" w:hAnsi="Times New Roman" w:cs="Times New Roman"/>
      <w:sz w:val="24"/>
      <w:szCs w:val="24"/>
      <w:lang w:eastAsia="ru-RU"/>
    </w:rPr>
  </w:style>
  <w:style w:type="character" w:customStyle="1" w:styleId="WW8Num4z0">
    <w:name w:val="WW8Num4z0"/>
    <w:qFormat/>
  </w:style>
  <w:style w:type="paragraph" w:styleId="af0">
    <w:name w:val="Title"/>
    <w:basedOn w:val="a"/>
    <w:next w:val="ae"/>
    <w:link w:val="af1"/>
    <w:uiPriority w:val="10"/>
    <w:qFormat/>
    <w:pPr>
      <w:keepNext/>
      <w:spacing w:before="240" w:after="120"/>
    </w:pPr>
    <w:rPr>
      <w:rFonts w:ascii="Liberation Sans" w:eastAsia="Noto Sans CJK SC" w:hAnsi="Liberation Sans" w:cs="Lohit Devanagari"/>
      <w:sz w:val="28"/>
      <w:szCs w:val="28"/>
    </w:rPr>
  </w:style>
  <w:style w:type="paragraph" w:styleId="ae">
    <w:name w:val="Body Text"/>
    <w:basedOn w:val="a"/>
    <w:link w:val="12"/>
    <w:uiPriority w:val="99"/>
    <w:qFormat/>
    <w:rsid w:val="00076EE1"/>
    <w:pPr>
      <w:jc w:val="both"/>
    </w:pPr>
    <w:rPr>
      <w:color w:val="00000A"/>
      <w:szCs w:val="20"/>
      <w:lang w:val="x-none" w:eastAsia="x-none"/>
    </w:rPr>
  </w:style>
  <w:style w:type="paragraph" w:styleId="af2">
    <w:name w:val="List"/>
    <w:basedOn w:val="ae"/>
    <w:rPr>
      <w:rFonts w:cs="Lohit Devanagari"/>
    </w:rPr>
  </w:style>
  <w:style w:type="paragraph" w:styleId="af3">
    <w:name w:val="caption"/>
    <w:basedOn w:val="a"/>
    <w:uiPriority w:val="35"/>
    <w:qFormat/>
    <w:pPr>
      <w:suppressLineNumbers/>
      <w:spacing w:before="120" w:after="120"/>
    </w:pPr>
    <w:rPr>
      <w:rFonts w:cs="Lohit Devanagari"/>
      <w:i/>
      <w:iCs/>
    </w:rPr>
  </w:style>
  <w:style w:type="paragraph" w:customStyle="1" w:styleId="af4">
    <w:name w:val="Покажчик"/>
    <w:basedOn w:val="a"/>
    <w:qFormat/>
    <w:pPr>
      <w:suppressLineNumbers/>
    </w:pPr>
    <w:rPr>
      <w:rFonts w:cs="Lohit Devanagari"/>
    </w:rPr>
  </w:style>
  <w:style w:type="paragraph" w:customStyle="1" w:styleId="af5">
    <w:name w:val="_тире"/>
    <w:basedOn w:val="a"/>
    <w:qFormat/>
    <w:rsid w:val="00725056"/>
    <w:pPr>
      <w:spacing w:after="120"/>
      <w:jc w:val="both"/>
    </w:pPr>
  </w:style>
  <w:style w:type="paragraph" w:customStyle="1" w:styleId="af6">
    <w:name w:val="_номер+)"/>
    <w:basedOn w:val="a"/>
    <w:uiPriority w:val="99"/>
    <w:qFormat/>
    <w:rsid w:val="00725056"/>
    <w:pPr>
      <w:spacing w:after="120"/>
      <w:jc w:val="both"/>
    </w:pPr>
  </w:style>
  <w:style w:type="paragraph" w:styleId="af7">
    <w:name w:val="annotation text"/>
    <w:basedOn w:val="a"/>
    <w:uiPriority w:val="99"/>
    <w:unhideWhenUsed/>
    <w:qFormat/>
    <w:rsid w:val="00DD6AC2"/>
    <w:rPr>
      <w:sz w:val="20"/>
      <w:szCs w:val="20"/>
    </w:rPr>
  </w:style>
  <w:style w:type="paragraph" w:styleId="31">
    <w:name w:val="toc 3"/>
    <w:basedOn w:val="a"/>
    <w:next w:val="a"/>
    <w:autoRedefine/>
    <w:uiPriority w:val="39"/>
    <w:rsid w:val="006E452A"/>
    <w:pPr>
      <w:ind w:left="240"/>
    </w:pPr>
    <w:rPr>
      <w:rFonts w:ascii="Calibri" w:hAnsi="Calibri"/>
      <w:sz w:val="20"/>
      <w:szCs w:val="20"/>
    </w:rPr>
  </w:style>
  <w:style w:type="paragraph" w:styleId="41">
    <w:name w:val="toc 4"/>
    <w:basedOn w:val="a"/>
    <w:next w:val="a"/>
    <w:autoRedefine/>
    <w:uiPriority w:val="39"/>
    <w:rsid w:val="006E452A"/>
    <w:pPr>
      <w:ind w:left="480"/>
    </w:pPr>
    <w:rPr>
      <w:rFonts w:ascii="Calibri" w:hAnsi="Calibri"/>
      <w:sz w:val="20"/>
      <w:szCs w:val="20"/>
    </w:rPr>
  </w:style>
  <w:style w:type="paragraph" w:styleId="51">
    <w:name w:val="toc 5"/>
    <w:basedOn w:val="a"/>
    <w:next w:val="a"/>
    <w:autoRedefine/>
    <w:uiPriority w:val="39"/>
    <w:rsid w:val="006E452A"/>
    <w:pPr>
      <w:ind w:left="720"/>
    </w:pPr>
    <w:rPr>
      <w:rFonts w:ascii="Calibri" w:hAnsi="Calibri"/>
      <w:sz w:val="20"/>
      <w:szCs w:val="20"/>
    </w:rPr>
  </w:style>
  <w:style w:type="paragraph" w:styleId="61">
    <w:name w:val="toc 6"/>
    <w:basedOn w:val="a"/>
    <w:next w:val="a"/>
    <w:autoRedefine/>
    <w:uiPriority w:val="39"/>
    <w:rsid w:val="006E452A"/>
    <w:pPr>
      <w:ind w:left="960"/>
    </w:pPr>
    <w:rPr>
      <w:rFonts w:ascii="Calibri" w:hAnsi="Calibri"/>
      <w:sz w:val="20"/>
      <w:szCs w:val="20"/>
    </w:rPr>
  </w:style>
  <w:style w:type="paragraph" w:styleId="71">
    <w:name w:val="toc 7"/>
    <w:basedOn w:val="a"/>
    <w:next w:val="a"/>
    <w:autoRedefine/>
    <w:uiPriority w:val="39"/>
    <w:rsid w:val="006E452A"/>
    <w:pPr>
      <w:ind w:left="1200"/>
    </w:pPr>
    <w:rPr>
      <w:rFonts w:ascii="Calibri" w:hAnsi="Calibri"/>
      <w:sz w:val="20"/>
      <w:szCs w:val="20"/>
    </w:rPr>
  </w:style>
  <w:style w:type="paragraph" w:styleId="81">
    <w:name w:val="toc 8"/>
    <w:basedOn w:val="a"/>
    <w:next w:val="a"/>
    <w:autoRedefine/>
    <w:uiPriority w:val="39"/>
    <w:rsid w:val="006E452A"/>
    <w:pPr>
      <w:ind w:left="1440"/>
    </w:pPr>
    <w:rPr>
      <w:rFonts w:ascii="Calibri" w:hAnsi="Calibri"/>
      <w:sz w:val="20"/>
      <w:szCs w:val="20"/>
    </w:rPr>
  </w:style>
  <w:style w:type="paragraph" w:styleId="91">
    <w:name w:val="toc 9"/>
    <w:basedOn w:val="a"/>
    <w:next w:val="a"/>
    <w:autoRedefine/>
    <w:uiPriority w:val="39"/>
    <w:rsid w:val="006E452A"/>
    <w:pPr>
      <w:ind w:left="1680"/>
    </w:pPr>
    <w:rPr>
      <w:rFonts w:ascii="Calibri" w:hAnsi="Calibri"/>
      <w:sz w:val="20"/>
      <w:szCs w:val="20"/>
    </w:rPr>
  </w:style>
  <w:style w:type="paragraph" w:styleId="af8">
    <w:name w:val="annotation subject"/>
    <w:basedOn w:val="af7"/>
    <w:next w:val="af7"/>
    <w:uiPriority w:val="99"/>
    <w:semiHidden/>
    <w:unhideWhenUsed/>
    <w:qFormat/>
    <w:rsid w:val="00DD6AC2"/>
    <w:rPr>
      <w:b/>
      <w:bCs/>
    </w:rPr>
  </w:style>
  <w:style w:type="paragraph" w:styleId="af9">
    <w:name w:val="Balloon Text"/>
    <w:basedOn w:val="a"/>
    <w:uiPriority w:val="99"/>
    <w:semiHidden/>
    <w:unhideWhenUsed/>
    <w:qFormat/>
    <w:rsid w:val="00DD6AC2"/>
    <w:rPr>
      <w:rFonts w:ascii="Segoe UI" w:hAnsi="Segoe UI" w:cs="Segoe UI"/>
      <w:sz w:val="18"/>
      <w:szCs w:val="18"/>
    </w:rPr>
  </w:style>
  <w:style w:type="paragraph" w:styleId="afa">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3"/>
    <w:qFormat/>
    <w:rsid w:val="00CF074B"/>
    <w:pPr>
      <w:tabs>
        <w:tab w:val="left" w:pos="992"/>
      </w:tabs>
      <w:spacing w:before="120" w:after="120"/>
      <w:ind w:firstLine="709"/>
      <w:contextualSpacing/>
      <w:jc w:val="both"/>
    </w:pPr>
    <w:rPr>
      <w:sz w:val="28"/>
    </w:rPr>
  </w:style>
  <w:style w:type="paragraph" w:customStyle="1" w:styleId="afb">
    <w:name w:val="Номер"/>
    <w:basedOn w:val="a"/>
    <w:uiPriority w:val="2"/>
    <w:qFormat/>
    <w:rsid w:val="00CF074B"/>
    <w:pPr>
      <w:tabs>
        <w:tab w:val="left" w:pos="1134"/>
      </w:tabs>
      <w:spacing w:before="120" w:after="120"/>
      <w:ind w:firstLine="709"/>
      <w:jc w:val="both"/>
    </w:pPr>
    <w:rPr>
      <w:sz w:val="28"/>
    </w:rPr>
  </w:style>
  <w:style w:type="paragraph" w:customStyle="1" w:styleId="21">
    <w:name w:val="Номер2"/>
    <w:basedOn w:val="afb"/>
    <w:link w:val="20"/>
    <w:uiPriority w:val="2"/>
    <w:qFormat/>
    <w:rsid w:val="00CF074B"/>
    <w:pPr>
      <w:tabs>
        <w:tab w:val="clear" w:pos="1134"/>
        <w:tab w:val="left" w:pos="1418"/>
      </w:tabs>
    </w:pPr>
  </w:style>
  <w:style w:type="paragraph" w:customStyle="1" w:styleId="32">
    <w:name w:val="Номер3"/>
    <w:basedOn w:val="21"/>
    <w:uiPriority w:val="2"/>
    <w:qFormat/>
    <w:rsid w:val="00CF074B"/>
    <w:pPr>
      <w:tabs>
        <w:tab w:val="clear" w:pos="1418"/>
        <w:tab w:val="left" w:pos="1701"/>
      </w:tabs>
    </w:pPr>
  </w:style>
  <w:style w:type="paragraph" w:customStyle="1" w:styleId="42">
    <w:name w:val="Номер4"/>
    <w:basedOn w:val="32"/>
    <w:uiPriority w:val="2"/>
    <w:qFormat/>
    <w:rsid w:val="00CF074B"/>
    <w:pPr>
      <w:tabs>
        <w:tab w:val="clear" w:pos="1701"/>
        <w:tab w:val="left" w:pos="1985"/>
      </w:tabs>
    </w:pPr>
  </w:style>
  <w:style w:type="paragraph" w:customStyle="1" w:styleId="52">
    <w:name w:val="Номер5"/>
    <w:basedOn w:val="42"/>
    <w:uiPriority w:val="2"/>
    <w:qFormat/>
    <w:rsid w:val="00CF074B"/>
    <w:pPr>
      <w:tabs>
        <w:tab w:val="clear" w:pos="1985"/>
        <w:tab w:val="left" w:pos="2268"/>
      </w:tabs>
    </w:pPr>
  </w:style>
  <w:style w:type="paragraph" w:customStyle="1" w:styleId="62">
    <w:name w:val="Номер6"/>
    <w:basedOn w:val="52"/>
    <w:uiPriority w:val="2"/>
    <w:qFormat/>
    <w:rsid w:val="00CF074B"/>
    <w:pPr>
      <w:tabs>
        <w:tab w:val="clear" w:pos="2268"/>
        <w:tab w:val="left" w:pos="2552"/>
      </w:tabs>
    </w:pPr>
  </w:style>
  <w:style w:type="paragraph" w:customStyle="1" w:styleId="72">
    <w:name w:val="Номер7"/>
    <w:basedOn w:val="62"/>
    <w:uiPriority w:val="2"/>
    <w:qFormat/>
    <w:rsid w:val="00CF074B"/>
    <w:pPr>
      <w:tabs>
        <w:tab w:val="clear" w:pos="2552"/>
        <w:tab w:val="left" w:pos="2835"/>
      </w:tabs>
    </w:pPr>
  </w:style>
  <w:style w:type="paragraph" w:customStyle="1" w:styleId="82">
    <w:name w:val="Номер8"/>
    <w:basedOn w:val="72"/>
    <w:uiPriority w:val="2"/>
    <w:qFormat/>
    <w:rsid w:val="00CF074B"/>
    <w:pPr>
      <w:tabs>
        <w:tab w:val="clear" w:pos="2835"/>
        <w:tab w:val="left" w:pos="3119"/>
      </w:tabs>
    </w:pPr>
  </w:style>
  <w:style w:type="paragraph" w:customStyle="1" w:styleId="92">
    <w:name w:val="Номер9"/>
    <w:basedOn w:val="82"/>
    <w:uiPriority w:val="2"/>
    <w:qFormat/>
    <w:rsid w:val="00CF074B"/>
    <w:pPr>
      <w:tabs>
        <w:tab w:val="clear" w:pos="3119"/>
        <w:tab w:val="left" w:pos="3402"/>
      </w:tabs>
    </w:pPr>
  </w:style>
  <w:style w:type="paragraph" w:styleId="afc">
    <w:name w:val="List Paragraph"/>
    <w:aliases w:val="Список уровня 2,название табл/рис,AC List 01,Bullet Number,Bullet 1,Use Case List Paragraph,lp1,lp11,List Paragraph11,Number Bullets"/>
    <w:basedOn w:val="a"/>
    <w:uiPriority w:val="99"/>
    <w:qFormat/>
    <w:rsid w:val="000644C4"/>
    <w:pPr>
      <w:ind w:left="708"/>
    </w:pPr>
  </w:style>
  <w:style w:type="paragraph" w:customStyle="1" w:styleId="afd">
    <w:name w:val="Верхній і нижній колонтитули"/>
    <w:basedOn w:val="a"/>
    <w:qFormat/>
  </w:style>
  <w:style w:type="paragraph" w:styleId="afe">
    <w:name w:val="footer"/>
    <w:basedOn w:val="a"/>
    <w:uiPriority w:val="99"/>
    <w:unhideWhenUsed/>
    <w:rsid w:val="005408B4"/>
    <w:pPr>
      <w:tabs>
        <w:tab w:val="center" w:pos="4819"/>
        <w:tab w:val="right" w:pos="9639"/>
      </w:tabs>
    </w:pPr>
  </w:style>
  <w:style w:type="paragraph" w:styleId="aff">
    <w:name w:val="header"/>
    <w:basedOn w:val="a"/>
    <w:uiPriority w:val="99"/>
    <w:unhideWhenUsed/>
    <w:rsid w:val="005408B4"/>
    <w:pPr>
      <w:tabs>
        <w:tab w:val="center" w:pos="4819"/>
        <w:tab w:val="right" w:pos="9639"/>
      </w:tabs>
    </w:pPr>
  </w:style>
  <w:style w:type="paragraph" w:styleId="aff0">
    <w:name w:val="Normal (Web)"/>
    <w:basedOn w:val="a"/>
    <w:unhideWhenUsed/>
    <w:qFormat/>
    <w:rsid w:val="002E16AD"/>
    <w:pPr>
      <w:spacing w:beforeAutospacing="1" w:afterAutospacing="1"/>
    </w:pPr>
    <w:rPr>
      <w:lang w:eastAsia="uk-UA"/>
    </w:rPr>
  </w:style>
  <w:style w:type="paragraph" w:customStyle="1" w:styleId="aff1">
    <w:name w:val="Тире"/>
    <w:basedOn w:val="a"/>
    <w:qFormat/>
    <w:rsid w:val="00DA4DE2"/>
    <w:pPr>
      <w:spacing w:after="120"/>
      <w:ind w:left="284" w:hanging="284"/>
      <w:jc w:val="both"/>
    </w:pPr>
  </w:style>
  <w:style w:type="paragraph" w:customStyle="1" w:styleId="aff2">
    <w:name w:val="Номер)"/>
    <w:basedOn w:val="a"/>
    <w:qFormat/>
    <w:rsid w:val="0096471B"/>
    <w:pPr>
      <w:spacing w:after="120"/>
      <w:ind w:left="720" w:hanging="360"/>
      <w:jc w:val="both"/>
    </w:pPr>
  </w:style>
  <w:style w:type="paragraph" w:customStyle="1" w:styleId="25">
    <w:name w:val="Список2"/>
    <w:basedOn w:val="a"/>
    <w:uiPriority w:val="99"/>
    <w:qFormat/>
    <w:rsid w:val="004550E5"/>
    <w:pPr>
      <w:tabs>
        <w:tab w:val="left" w:pos="432"/>
        <w:tab w:val="left" w:pos="720"/>
      </w:tabs>
      <w:jc w:val="both"/>
    </w:pPr>
  </w:style>
  <w:style w:type="paragraph" w:customStyle="1" w:styleId="rvps2">
    <w:name w:val="rvps2"/>
    <w:basedOn w:val="a"/>
    <w:qFormat/>
    <w:rsid w:val="002C6B70"/>
    <w:pPr>
      <w:spacing w:after="150"/>
      <w:ind w:firstLine="450"/>
      <w:jc w:val="both"/>
    </w:pPr>
    <w:rPr>
      <w:lang w:eastAsia="uk-UA"/>
    </w:rPr>
  </w:style>
  <w:style w:type="paragraph" w:customStyle="1" w:styleId="24">
    <w:name w:val="Основний текст (2)"/>
    <w:basedOn w:val="a"/>
    <w:link w:val="23"/>
    <w:qFormat/>
    <w:rsid w:val="0062699A"/>
    <w:pPr>
      <w:widowControl w:val="0"/>
      <w:shd w:val="clear" w:color="auto" w:fill="FFFFFF"/>
      <w:spacing w:before="60" w:line="269" w:lineRule="exact"/>
      <w:ind w:hanging="460"/>
      <w:jc w:val="both"/>
    </w:pPr>
    <w:rPr>
      <w:rFonts w:ascii="Calibri" w:eastAsia="Calibri" w:hAnsi="Calibri" w:cs="Calibri"/>
      <w:i/>
      <w:iCs/>
      <w:sz w:val="20"/>
      <w:szCs w:val="20"/>
      <w:lang w:eastAsia="uk-UA"/>
    </w:rPr>
  </w:style>
  <w:style w:type="paragraph" w:customStyle="1" w:styleId="cee1fbf7edfbe9">
    <w:name w:val="Оceбe1ыfbчf7нedыfbйe9"/>
    <w:uiPriority w:val="99"/>
    <w:qFormat/>
    <w:rsid w:val="00680087"/>
    <w:pPr>
      <w:widowControl w:val="0"/>
    </w:pPr>
    <w:rPr>
      <w:rFonts w:ascii="Times New Roman" w:eastAsia="Times New Roman" w:hAnsi="Times New Roman" w:cs="Times New Roman"/>
      <w:color w:val="000000"/>
      <w:sz w:val="24"/>
      <w:szCs w:val="24"/>
      <w:lang w:val="ru-RU" w:eastAsia="ru-RU"/>
    </w:rPr>
  </w:style>
  <w:style w:type="paragraph" w:customStyle="1" w:styleId="aff3">
    <w:name w:val="ДинРазделОбыч"/>
    <w:basedOn w:val="a"/>
    <w:autoRedefine/>
    <w:qFormat/>
    <w:rsid w:val="00A902CB"/>
    <w:pPr>
      <w:widowControl w:val="0"/>
      <w:tabs>
        <w:tab w:val="left" w:pos="0"/>
      </w:tabs>
      <w:jc w:val="right"/>
    </w:pPr>
    <w:rPr>
      <w:color w:val="000000" w:themeColor="text1"/>
      <w:sz w:val="22"/>
      <w:szCs w:val="22"/>
    </w:rPr>
  </w:style>
  <w:style w:type="paragraph" w:customStyle="1" w:styleId="aff4">
    <w:name w:val="Титульный"/>
    <w:basedOn w:val="a"/>
    <w:link w:val="aff5"/>
    <w:uiPriority w:val="99"/>
    <w:qFormat/>
    <w:rsid w:val="00BA0E49"/>
    <w:pPr>
      <w:spacing w:before="60" w:after="60"/>
      <w:jc w:val="center"/>
    </w:pPr>
    <w:rPr>
      <w:rFonts w:ascii="Arial" w:hAnsi="Arial"/>
      <w:lang w:val="ru-RU" w:eastAsia="uk-UA"/>
    </w:rPr>
  </w:style>
  <w:style w:type="paragraph" w:customStyle="1" w:styleId="aff6">
    <w:name w:val="Таблица текст"/>
    <w:basedOn w:val="a"/>
    <w:qFormat/>
    <w:rsid w:val="00BA0E49"/>
    <w:pPr>
      <w:spacing w:before="60" w:after="60"/>
    </w:pPr>
    <w:rPr>
      <w:rFonts w:ascii="Arial" w:hAnsi="Arial"/>
      <w:sz w:val="20"/>
      <w:lang w:val="ru-RU" w:eastAsia="uk-UA"/>
    </w:rPr>
  </w:style>
  <w:style w:type="paragraph" w:styleId="aff7">
    <w:name w:val="List Number"/>
    <w:basedOn w:val="a"/>
    <w:qFormat/>
    <w:rsid w:val="00BA0E49"/>
    <w:pPr>
      <w:spacing w:before="60" w:after="60"/>
      <w:jc w:val="both"/>
    </w:pPr>
    <w:rPr>
      <w:rFonts w:ascii="Arial" w:hAnsi="Arial"/>
      <w:lang w:val="ru-RU" w:eastAsia="uk-UA"/>
    </w:rPr>
  </w:style>
  <w:style w:type="paragraph" w:customStyle="1" w:styleId="aff8">
    <w:name w:val="ТЗ_Обычный"/>
    <w:qFormat/>
    <w:rsid w:val="00BA3DA5"/>
    <w:pPr>
      <w:ind w:firstLine="709"/>
      <w:jc w:val="both"/>
    </w:pPr>
    <w:rPr>
      <w:rFonts w:ascii="Times New Roman" w:eastAsia="Times New Roman" w:hAnsi="Times New Roman" w:cs="Times New Roman"/>
      <w:sz w:val="22"/>
      <w:szCs w:val="22"/>
      <w:lang w:eastAsia="ru-RU"/>
    </w:rPr>
  </w:style>
  <w:style w:type="paragraph" w:styleId="26">
    <w:name w:val="List Bullet 2"/>
    <w:basedOn w:val="a"/>
    <w:autoRedefine/>
    <w:qFormat/>
    <w:rsid w:val="002B0AD7"/>
    <w:pPr>
      <w:tabs>
        <w:tab w:val="left" w:pos="179"/>
      </w:tabs>
      <w:ind w:firstLine="430"/>
      <w:jc w:val="both"/>
    </w:pPr>
    <w:rPr>
      <w:rFonts w:eastAsia="timesnewromanpsmt"/>
      <w:bCs/>
      <w:lang w:eastAsia="uk-UA"/>
    </w:rPr>
  </w:style>
  <w:style w:type="paragraph" w:styleId="aff9">
    <w:name w:val="Body Text Indent"/>
    <w:basedOn w:val="a"/>
    <w:uiPriority w:val="99"/>
    <w:unhideWhenUsed/>
    <w:rsid w:val="00A95A0B"/>
    <w:pPr>
      <w:spacing w:after="120"/>
      <w:ind w:left="283"/>
    </w:pPr>
  </w:style>
  <w:style w:type="paragraph" w:customStyle="1" w:styleId="Normal1">
    <w:name w:val="Normal1"/>
    <w:qFormat/>
    <w:rsid w:val="00A95A0B"/>
    <w:pPr>
      <w:widowControl w:val="0"/>
      <w:spacing w:line="480" w:lineRule="auto"/>
      <w:ind w:firstLine="720"/>
      <w:jc w:val="both"/>
    </w:pPr>
    <w:rPr>
      <w:rFonts w:ascii="Times New Roman" w:eastAsia="Times New Roman" w:hAnsi="Times New Roman"/>
      <w:sz w:val="24"/>
      <w:lang w:eastAsia="ar-SA"/>
    </w:rPr>
  </w:style>
  <w:style w:type="paragraph" w:customStyle="1" w:styleId="11">
    <w:name w:val="Обычный номер 1.1"/>
    <w:basedOn w:val="a"/>
    <w:qFormat/>
    <w:pPr>
      <w:numPr>
        <w:numId w:val="1"/>
      </w:numPr>
      <w:contextualSpacing/>
      <w:jc w:val="both"/>
    </w:pPr>
  </w:style>
  <w:style w:type="paragraph" w:customStyle="1" w:styleId="111">
    <w:name w:val="Обычный номер 1.1.1"/>
    <w:basedOn w:val="11"/>
    <w:qFormat/>
  </w:style>
  <w:style w:type="numbering" w:customStyle="1" w:styleId="WW8Num4">
    <w:name w:val="WW8Num4"/>
    <w:qFormat/>
  </w:style>
  <w:style w:type="numbering" w:customStyle="1" w:styleId="6850625461">
    <w:name w:val="6850625461"/>
    <w:qFormat/>
  </w:style>
  <w:style w:type="table" w:styleId="affa">
    <w:name w:val="Table Grid"/>
    <w:basedOn w:val="a1"/>
    <w:uiPriority w:val="39"/>
    <w:qFormat/>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D0AE8"/>
    <w:rPr>
      <w:rFonts w:ascii="Arial" w:eastAsia="Arial" w:hAnsi="Arial" w:cs="Arial"/>
      <w:sz w:val="30"/>
      <w:szCs w:val="30"/>
      <w:lang w:val="ru-RU" w:eastAsia="ru-RU"/>
    </w:rPr>
  </w:style>
  <w:style w:type="character" w:customStyle="1" w:styleId="40">
    <w:name w:val="Заголовок 4 Знак"/>
    <w:basedOn w:val="a0"/>
    <w:link w:val="4"/>
    <w:uiPriority w:val="9"/>
    <w:rsid w:val="002D0AE8"/>
    <w:rPr>
      <w:rFonts w:ascii="Arial" w:eastAsia="Arial" w:hAnsi="Arial" w:cs="Arial"/>
      <w:b/>
      <w:bCs/>
      <w:sz w:val="26"/>
      <w:szCs w:val="26"/>
      <w:lang w:val="ru-RU" w:eastAsia="ru-RU"/>
    </w:rPr>
  </w:style>
  <w:style w:type="character" w:customStyle="1" w:styleId="50">
    <w:name w:val="Заголовок 5 Знак"/>
    <w:basedOn w:val="a0"/>
    <w:link w:val="5"/>
    <w:uiPriority w:val="9"/>
    <w:rsid w:val="002D0AE8"/>
    <w:rPr>
      <w:rFonts w:ascii="Arial" w:eastAsia="Arial" w:hAnsi="Arial" w:cs="Arial"/>
      <w:b/>
      <w:bCs/>
      <w:sz w:val="24"/>
      <w:szCs w:val="24"/>
      <w:lang w:val="ru-RU" w:eastAsia="ru-RU"/>
    </w:rPr>
  </w:style>
  <w:style w:type="character" w:customStyle="1" w:styleId="60">
    <w:name w:val="Заголовок 6 Знак"/>
    <w:basedOn w:val="a0"/>
    <w:link w:val="6"/>
    <w:uiPriority w:val="9"/>
    <w:rsid w:val="002D0AE8"/>
    <w:rPr>
      <w:rFonts w:ascii="Arial" w:eastAsia="Arial" w:hAnsi="Arial" w:cs="Arial"/>
      <w:b/>
      <w:bCs/>
      <w:sz w:val="22"/>
      <w:szCs w:val="22"/>
      <w:lang w:val="ru-RU" w:eastAsia="ru-RU"/>
    </w:rPr>
  </w:style>
  <w:style w:type="character" w:customStyle="1" w:styleId="70">
    <w:name w:val="Заголовок 7 Знак"/>
    <w:basedOn w:val="a0"/>
    <w:link w:val="7"/>
    <w:uiPriority w:val="9"/>
    <w:rsid w:val="002D0AE8"/>
    <w:rPr>
      <w:rFonts w:ascii="Arial" w:eastAsia="Arial" w:hAnsi="Arial" w:cs="Arial"/>
      <w:b/>
      <w:bCs/>
      <w:i/>
      <w:iCs/>
      <w:sz w:val="22"/>
      <w:szCs w:val="22"/>
      <w:lang w:val="ru-RU" w:eastAsia="ru-RU"/>
    </w:rPr>
  </w:style>
  <w:style w:type="character" w:customStyle="1" w:styleId="80">
    <w:name w:val="Заголовок 8 Знак"/>
    <w:basedOn w:val="a0"/>
    <w:link w:val="8"/>
    <w:uiPriority w:val="9"/>
    <w:rsid w:val="002D0AE8"/>
    <w:rPr>
      <w:rFonts w:ascii="Arial" w:eastAsia="Arial" w:hAnsi="Arial" w:cs="Arial"/>
      <w:i/>
      <w:iCs/>
      <w:sz w:val="22"/>
      <w:szCs w:val="22"/>
      <w:lang w:val="ru-RU" w:eastAsia="ru-RU"/>
    </w:rPr>
  </w:style>
  <w:style w:type="character" w:customStyle="1" w:styleId="90">
    <w:name w:val="Заголовок 9 Знак"/>
    <w:basedOn w:val="a0"/>
    <w:link w:val="9"/>
    <w:uiPriority w:val="9"/>
    <w:rsid w:val="002D0AE8"/>
    <w:rPr>
      <w:rFonts w:ascii="Arial" w:eastAsia="Arial" w:hAnsi="Arial" w:cs="Arial"/>
      <w:i/>
      <w:iCs/>
      <w:sz w:val="21"/>
      <w:szCs w:val="21"/>
      <w:lang w:val="ru-RU" w:eastAsia="ru-RU"/>
    </w:rPr>
  </w:style>
  <w:style w:type="character" w:customStyle="1" w:styleId="Heading1Char">
    <w:name w:val="Heading 1 Char"/>
    <w:basedOn w:val="a0"/>
    <w:uiPriority w:val="9"/>
    <w:rsid w:val="002D0AE8"/>
    <w:rPr>
      <w:rFonts w:ascii="Arial" w:eastAsia="Arial" w:hAnsi="Arial" w:cs="Arial"/>
      <w:sz w:val="40"/>
      <w:szCs w:val="40"/>
    </w:rPr>
  </w:style>
  <w:style w:type="character" w:customStyle="1" w:styleId="Heading2Char">
    <w:name w:val="Heading 2 Char"/>
    <w:basedOn w:val="a0"/>
    <w:uiPriority w:val="9"/>
    <w:rsid w:val="002D0AE8"/>
    <w:rPr>
      <w:rFonts w:ascii="Arial" w:eastAsia="Arial" w:hAnsi="Arial" w:cs="Arial"/>
      <w:sz w:val="34"/>
    </w:rPr>
  </w:style>
  <w:style w:type="paragraph" w:styleId="affb">
    <w:name w:val="No Spacing"/>
    <w:uiPriority w:val="1"/>
    <w:qFormat/>
    <w:rsid w:val="002D0AE8"/>
    <w:pPr>
      <w:suppressAutoHyphens w:val="0"/>
    </w:pPr>
    <w:rPr>
      <w:sz w:val="22"/>
      <w:szCs w:val="22"/>
      <w:lang w:val="ru-RU" w:eastAsia="en-US"/>
    </w:rPr>
  </w:style>
  <w:style w:type="character" w:customStyle="1" w:styleId="af1">
    <w:name w:val="Название Знак"/>
    <w:basedOn w:val="a0"/>
    <w:link w:val="af0"/>
    <w:uiPriority w:val="10"/>
    <w:rsid w:val="002D0AE8"/>
    <w:rPr>
      <w:rFonts w:ascii="Liberation Sans" w:eastAsia="Noto Sans CJK SC" w:hAnsi="Liberation Sans" w:cs="Lohit Devanagari"/>
      <w:sz w:val="28"/>
      <w:szCs w:val="28"/>
      <w:lang w:eastAsia="ru-RU"/>
    </w:rPr>
  </w:style>
  <w:style w:type="paragraph" w:styleId="affc">
    <w:name w:val="Subtitle"/>
    <w:basedOn w:val="a"/>
    <w:next w:val="a"/>
    <w:link w:val="affd"/>
    <w:uiPriority w:val="11"/>
    <w:qFormat/>
    <w:rsid w:val="002D0AE8"/>
    <w:pPr>
      <w:suppressAutoHyphens w:val="0"/>
      <w:spacing w:before="200" w:after="200"/>
    </w:pPr>
    <w:rPr>
      <w:lang w:val="ru-RU"/>
    </w:rPr>
  </w:style>
  <w:style w:type="character" w:customStyle="1" w:styleId="affd">
    <w:name w:val="Подзаголовок Знак"/>
    <w:basedOn w:val="a0"/>
    <w:link w:val="affc"/>
    <w:uiPriority w:val="11"/>
    <w:rsid w:val="002D0AE8"/>
    <w:rPr>
      <w:rFonts w:ascii="Times New Roman" w:eastAsia="Times New Roman" w:hAnsi="Times New Roman" w:cs="Times New Roman"/>
      <w:sz w:val="24"/>
      <w:szCs w:val="24"/>
      <w:lang w:val="ru-RU" w:eastAsia="ru-RU"/>
    </w:rPr>
  </w:style>
  <w:style w:type="paragraph" w:styleId="27">
    <w:name w:val="Quote"/>
    <w:basedOn w:val="a"/>
    <w:next w:val="a"/>
    <w:link w:val="28"/>
    <w:uiPriority w:val="29"/>
    <w:qFormat/>
    <w:rsid w:val="002D0AE8"/>
    <w:pPr>
      <w:suppressAutoHyphens w:val="0"/>
      <w:ind w:left="720" w:right="720"/>
    </w:pPr>
    <w:rPr>
      <w:i/>
      <w:lang w:val="ru-RU"/>
    </w:rPr>
  </w:style>
  <w:style w:type="character" w:customStyle="1" w:styleId="28">
    <w:name w:val="Цитата 2 Знак"/>
    <w:basedOn w:val="a0"/>
    <w:link w:val="27"/>
    <w:uiPriority w:val="29"/>
    <w:rsid w:val="002D0AE8"/>
    <w:rPr>
      <w:rFonts w:ascii="Times New Roman" w:eastAsia="Times New Roman" w:hAnsi="Times New Roman" w:cs="Times New Roman"/>
      <w:i/>
      <w:sz w:val="24"/>
      <w:szCs w:val="24"/>
      <w:lang w:val="ru-RU" w:eastAsia="ru-RU"/>
    </w:rPr>
  </w:style>
  <w:style w:type="paragraph" w:styleId="affe">
    <w:name w:val="Intense Quote"/>
    <w:basedOn w:val="a"/>
    <w:next w:val="a"/>
    <w:link w:val="afff"/>
    <w:uiPriority w:val="30"/>
    <w:qFormat/>
    <w:rsid w:val="002D0AE8"/>
    <w:pPr>
      <w:pBdr>
        <w:top w:val="single" w:sz="4" w:space="5" w:color="FFFFFF"/>
        <w:left w:val="single" w:sz="4" w:space="10" w:color="FFFFFF"/>
        <w:bottom w:val="single" w:sz="4" w:space="5" w:color="FFFFFF"/>
        <w:right w:val="single" w:sz="4" w:space="10" w:color="FFFFFF"/>
      </w:pBdr>
      <w:shd w:val="clear" w:color="F2F2F2" w:fill="F2F2F2"/>
      <w:suppressAutoHyphens w:val="0"/>
      <w:ind w:left="720" w:right="720"/>
    </w:pPr>
    <w:rPr>
      <w:i/>
      <w:lang w:val="ru-RU"/>
    </w:rPr>
  </w:style>
  <w:style w:type="character" w:customStyle="1" w:styleId="afff">
    <w:name w:val="Выделенная цитата Знак"/>
    <w:basedOn w:val="a0"/>
    <w:link w:val="affe"/>
    <w:uiPriority w:val="30"/>
    <w:rsid w:val="002D0AE8"/>
    <w:rPr>
      <w:rFonts w:ascii="Times New Roman" w:eastAsia="Times New Roman" w:hAnsi="Times New Roman" w:cs="Times New Roman"/>
      <w:i/>
      <w:sz w:val="24"/>
      <w:szCs w:val="24"/>
      <w:shd w:val="clear" w:color="F2F2F2" w:fill="F2F2F2"/>
      <w:lang w:val="ru-RU" w:eastAsia="ru-RU"/>
    </w:rPr>
  </w:style>
  <w:style w:type="character" w:customStyle="1" w:styleId="HeaderChar">
    <w:name w:val="Header Char"/>
    <w:basedOn w:val="a0"/>
    <w:uiPriority w:val="99"/>
    <w:rsid w:val="002D0AE8"/>
  </w:style>
  <w:style w:type="character" w:customStyle="1" w:styleId="FooterChar">
    <w:name w:val="Footer Char"/>
    <w:basedOn w:val="a0"/>
    <w:uiPriority w:val="99"/>
    <w:rsid w:val="002D0AE8"/>
  </w:style>
  <w:style w:type="character" w:customStyle="1" w:styleId="CaptionChar">
    <w:name w:val="Caption Char"/>
    <w:uiPriority w:val="99"/>
    <w:rsid w:val="002D0AE8"/>
  </w:style>
  <w:style w:type="table" w:customStyle="1" w:styleId="TableGridLight1">
    <w:name w:val="Table Grid Light1"/>
    <w:basedOn w:val="a1"/>
    <w:uiPriority w:val="59"/>
    <w:rsid w:val="002D0AE8"/>
    <w:pPr>
      <w:suppressAutoHyphens w:val="0"/>
    </w:pPr>
    <w:rPr>
      <w:sz w:val="22"/>
      <w:szCs w:val="22"/>
      <w:lang w:val="ru-RU"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2D0AE8"/>
    <w:pPr>
      <w:suppressAutoHyphens w:val="0"/>
    </w:pPr>
    <w:rPr>
      <w:sz w:val="22"/>
      <w:szCs w:val="22"/>
      <w:lang w:val="ru-RU"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2D0AE8"/>
    <w:pPr>
      <w:suppressAutoHyphens w:val="0"/>
    </w:pPr>
    <w:rPr>
      <w:sz w:val="22"/>
      <w:szCs w:val="22"/>
      <w:lang w:val="ru-RU"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1">
    <w:name w:val="Grid Table 5 Dark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1">
    <w:name w:val="Grid Table 5 Dark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D0AE8"/>
    <w:pPr>
      <w:suppressAutoHyphens w:val="0"/>
    </w:pPr>
    <w:rPr>
      <w:color w:val="404040"/>
      <w:lang w:val="en-US"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2D0AE8"/>
    <w:pPr>
      <w:suppressAutoHyphens w:val="0"/>
    </w:pPr>
    <w:rPr>
      <w:color w:val="404040"/>
      <w:lang w:val="en-US"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D0AE8"/>
    <w:pPr>
      <w:suppressAutoHyphens w:val="0"/>
    </w:pPr>
    <w:rPr>
      <w:color w:val="404040"/>
      <w:lang w:val="en-US"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D0AE8"/>
    <w:pPr>
      <w:suppressAutoHyphens w:val="0"/>
    </w:pPr>
    <w:rPr>
      <w:color w:val="404040"/>
      <w:lang w:val="en-US"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D0AE8"/>
    <w:pPr>
      <w:suppressAutoHyphens w:val="0"/>
    </w:pPr>
    <w:rPr>
      <w:color w:val="404040"/>
      <w:lang w:val="en-US"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D0AE8"/>
    <w:pPr>
      <w:suppressAutoHyphens w:val="0"/>
    </w:pPr>
    <w:rPr>
      <w:color w:val="404040"/>
      <w:lang w:val="en-US"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D0AE8"/>
    <w:pPr>
      <w:suppressAutoHyphens w:val="0"/>
    </w:pPr>
    <w:rPr>
      <w:color w:val="404040"/>
      <w:lang w:val="en-US"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f0">
    <w:name w:val="Hyperlink"/>
    <w:uiPriority w:val="99"/>
    <w:unhideWhenUsed/>
    <w:rsid w:val="002D0AE8"/>
    <w:rPr>
      <w:color w:val="0000FF" w:themeColor="hyperlink"/>
      <w:u w:val="single"/>
    </w:rPr>
  </w:style>
  <w:style w:type="paragraph" w:styleId="afff1">
    <w:name w:val="footnote text"/>
    <w:basedOn w:val="a"/>
    <w:link w:val="afff2"/>
    <w:uiPriority w:val="99"/>
    <w:semiHidden/>
    <w:unhideWhenUsed/>
    <w:rsid w:val="002D0AE8"/>
    <w:pPr>
      <w:suppressAutoHyphens w:val="0"/>
      <w:spacing w:after="40"/>
    </w:pPr>
    <w:rPr>
      <w:sz w:val="18"/>
      <w:lang w:val="ru-RU"/>
    </w:rPr>
  </w:style>
  <w:style w:type="character" w:customStyle="1" w:styleId="afff2">
    <w:name w:val="Текст сноски Знак"/>
    <w:basedOn w:val="a0"/>
    <w:link w:val="afff1"/>
    <w:uiPriority w:val="99"/>
    <w:semiHidden/>
    <w:rsid w:val="002D0AE8"/>
    <w:rPr>
      <w:rFonts w:ascii="Times New Roman" w:eastAsia="Times New Roman" w:hAnsi="Times New Roman" w:cs="Times New Roman"/>
      <w:sz w:val="18"/>
      <w:szCs w:val="24"/>
      <w:lang w:val="ru-RU" w:eastAsia="ru-RU"/>
    </w:rPr>
  </w:style>
  <w:style w:type="character" w:styleId="afff3">
    <w:name w:val="footnote reference"/>
    <w:basedOn w:val="a0"/>
    <w:uiPriority w:val="99"/>
    <w:unhideWhenUsed/>
    <w:rsid w:val="002D0AE8"/>
    <w:rPr>
      <w:vertAlign w:val="superscript"/>
    </w:rPr>
  </w:style>
  <w:style w:type="paragraph" w:styleId="afff4">
    <w:name w:val="endnote text"/>
    <w:basedOn w:val="a"/>
    <w:link w:val="afff5"/>
    <w:uiPriority w:val="99"/>
    <w:semiHidden/>
    <w:unhideWhenUsed/>
    <w:rsid w:val="002D0AE8"/>
    <w:pPr>
      <w:suppressAutoHyphens w:val="0"/>
    </w:pPr>
    <w:rPr>
      <w:sz w:val="20"/>
      <w:lang w:val="ru-RU"/>
    </w:rPr>
  </w:style>
  <w:style w:type="character" w:customStyle="1" w:styleId="afff5">
    <w:name w:val="Текст концевой сноски Знак"/>
    <w:basedOn w:val="a0"/>
    <w:link w:val="afff4"/>
    <w:uiPriority w:val="99"/>
    <w:semiHidden/>
    <w:rsid w:val="002D0AE8"/>
    <w:rPr>
      <w:rFonts w:ascii="Times New Roman" w:eastAsia="Times New Roman" w:hAnsi="Times New Roman" w:cs="Times New Roman"/>
      <w:szCs w:val="24"/>
      <w:lang w:val="ru-RU" w:eastAsia="ru-RU"/>
    </w:rPr>
  </w:style>
  <w:style w:type="character" w:styleId="afff6">
    <w:name w:val="endnote reference"/>
    <w:basedOn w:val="a0"/>
    <w:uiPriority w:val="99"/>
    <w:semiHidden/>
    <w:unhideWhenUsed/>
    <w:rsid w:val="002D0AE8"/>
    <w:rPr>
      <w:vertAlign w:val="superscript"/>
    </w:rPr>
  </w:style>
  <w:style w:type="paragraph" w:styleId="13">
    <w:name w:val="toc 1"/>
    <w:basedOn w:val="a"/>
    <w:next w:val="a"/>
    <w:uiPriority w:val="39"/>
    <w:unhideWhenUsed/>
    <w:rsid w:val="002D0AE8"/>
    <w:pPr>
      <w:suppressAutoHyphens w:val="0"/>
      <w:spacing w:after="57"/>
    </w:pPr>
    <w:rPr>
      <w:lang w:val="ru-RU"/>
    </w:rPr>
  </w:style>
  <w:style w:type="paragraph" w:styleId="29">
    <w:name w:val="toc 2"/>
    <w:basedOn w:val="a"/>
    <w:next w:val="a"/>
    <w:uiPriority w:val="39"/>
    <w:unhideWhenUsed/>
    <w:rsid w:val="002D0AE8"/>
    <w:pPr>
      <w:suppressAutoHyphens w:val="0"/>
      <w:spacing w:after="57"/>
      <w:ind w:left="283"/>
    </w:pPr>
    <w:rPr>
      <w:lang w:val="ru-RU"/>
    </w:rPr>
  </w:style>
  <w:style w:type="paragraph" w:styleId="afff7">
    <w:name w:val="TOC Heading"/>
    <w:uiPriority w:val="39"/>
    <w:unhideWhenUsed/>
    <w:rsid w:val="002D0AE8"/>
    <w:pPr>
      <w:suppressAutoHyphens w:val="0"/>
      <w:spacing w:after="160" w:line="259" w:lineRule="auto"/>
    </w:pPr>
    <w:rPr>
      <w:sz w:val="22"/>
      <w:szCs w:val="22"/>
      <w:lang w:val="ru-RU" w:eastAsia="en-US"/>
    </w:rPr>
  </w:style>
  <w:style w:type="paragraph" w:styleId="afff8">
    <w:name w:val="table of figures"/>
    <w:basedOn w:val="a"/>
    <w:next w:val="a"/>
    <w:uiPriority w:val="99"/>
    <w:unhideWhenUsed/>
    <w:rsid w:val="002D0AE8"/>
    <w:pPr>
      <w:suppressAutoHyphens w:val="0"/>
    </w:pPr>
    <w:rPr>
      <w:lang w:val="ru-RU"/>
    </w:rPr>
  </w:style>
  <w:style w:type="paragraph" w:customStyle="1" w:styleId="14">
    <w:name w:val="Абзац списка1"/>
    <w:basedOn w:val="a"/>
    <w:rsid w:val="002D0AE8"/>
    <w:pPr>
      <w:suppressAutoHyphens w:val="0"/>
      <w:spacing w:after="200" w:line="276" w:lineRule="auto"/>
      <w:ind w:left="720"/>
      <w:contextualSpacing/>
    </w:pPr>
    <w:rPr>
      <w:rFonts w:ascii="Calibri" w:hAnsi="Calibri" w:cs="Calibri"/>
      <w:sz w:val="22"/>
      <w:szCs w:val="22"/>
      <w:lang w:eastAsia="uk-UA"/>
    </w:rPr>
  </w:style>
  <w:style w:type="paragraph" w:customStyle="1" w:styleId="afff9">
    <w:name w:val="Знак Знак Знак Знак Знак Знак Знак Знак Знак Знак"/>
    <w:basedOn w:val="a"/>
    <w:rsid w:val="002D0AE8"/>
    <w:pPr>
      <w:suppressAutoHyphens w:val="0"/>
    </w:pPr>
    <w:rPr>
      <w:rFonts w:ascii="Verdana" w:hAnsi="Verdana" w:cs="Verdana"/>
      <w:sz w:val="20"/>
      <w:szCs w:val="20"/>
      <w:lang w:val="en-US" w:eastAsia="en-US"/>
    </w:rPr>
  </w:style>
  <w:style w:type="paragraph" w:customStyle="1" w:styleId="gmail-msolistparagraph">
    <w:name w:val="gmail-msolistparagraph"/>
    <w:basedOn w:val="a"/>
    <w:rsid w:val="002D0AE8"/>
    <w:pPr>
      <w:suppressAutoHyphens w:val="0"/>
      <w:spacing w:before="100" w:beforeAutospacing="1" w:after="100" w:afterAutospacing="1"/>
    </w:pPr>
    <w:rPr>
      <w:rFonts w:eastAsia="Calibri"/>
      <w:lang w:val="en-US" w:eastAsia="en-US"/>
    </w:rPr>
  </w:style>
  <w:style w:type="paragraph" w:customStyle="1" w:styleId="afffa">
    <w:name w:val="Титульный заголовок"/>
    <w:basedOn w:val="a"/>
    <w:link w:val="afffb"/>
    <w:rsid w:val="002D0AE8"/>
    <w:pPr>
      <w:suppressAutoHyphens w:val="0"/>
      <w:spacing w:before="240" w:after="240"/>
      <w:jc w:val="center"/>
    </w:pPr>
    <w:rPr>
      <w:rFonts w:ascii="Arial" w:hAnsi="Arial"/>
      <w:b/>
      <w:sz w:val="28"/>
      <w:lang w:eastAsia="uk-UA"/>
    </w:rPr>
  </w:style>
  <w:style w:type="character" w:customStyle="1" w:styleId="afffb">
    <w:name w:val="Титульный заголовок Знак"/>
    <w:link w:val="afffa"/>
    <w:rsid w:val="002D0AE8"/>
    <w:rPr>
      <w:rFonts w:ascii="Arial" w:eastAsia="Times New Roman" w:hAnsi="Arial" w:cs="Times New Roman"/>
      <w:b/>
      <w:sz w:val="28"/>
      <w:szCs w:val="24"/>
    </w:rPr>
  </w:style>
  <w:style w:type="character" w:customStyle="1" w:styleId="afffc">
    <w:name w:val="Маркированный список Знак"/>
    <w:link w:val="afffd"/>
    <w:rsid w:val="002D0AE8"/>
    <w:rPr>
      <w:sz w:val="28"/>
      <w:szCs w:val="24"/>
    </w:rPr>
  </w:style>
  <w:style w:type="paragraph" w:styleId="afffd">
    <w:name w:val="List Bullet"/>
    <w:basedOn w:val="a"/>
    <w:link w:val="afffc"/>
    <w:rsid w:val="002D0AE8"/>
    <w:pPr>
      <w:suppressAutoHyphens w:val="0"/>
      <w:jc w:val="both"/>
    </w:pPr>
    <w:rPr>
      <w:rFonts w:ascii="Calibri" w:eastAsia="Calibri" w:hAnsi="Calibri" w:cs="Calibri"/>
      <w:sz w:val="28"/>
      <w:lang w:eastAsia="uk-UA"/>
    </w:rPr>
  </w:style>
  <w:style w:type="character" w:customStyle="1" w:styleId="afffe">
    <w:name w:val="Подпись к таблице_"/>
    <w:link w:val="affff"/>
    <w:rsid w:val="002D0AE8"/>
    <w:rPr>
      <w:rFonts w:ascii="Times New Roman" w:eastAsia="Times New Roman" w:hAnsi="Times New Roman"/>
      <w:spacing w:val="-3"/>
      <w:sz w:val="23"/>
      <w:szCs w:val="23"/>
      <w:shd w:val="clear" w:color="FFFFFF" w:fill="FFFFFF"/>
    </w:rPr>
  </w:style>
  <w:style w:type="paragraph" w:customStyle="1" w:styleId="affff">
    <w:name w:val="Подпись к таблице"/>
    <w:basedOn w:val="a"/>
    <w:link w:val="afffe"/>
    <w:rsid w:val="002D0AE8"/>
    <w:pPr>
      <w:widowControl w:val="0"/>
      <w:shd w:val="clear" w:color="FFFFFF" w:fill="FFFFFF"/>
      <w:suppressAutoHyphens w:val="0"/>
      <w:spacing w:line="293" w:lineRule="exact"/>
      <w:ind w:firstLine="620"/>
      <w:jc w:val="both"/>
    </w:pPr>
    <w:rPr>
      <w:rFonts w:cs="Calibri"/>
      <w:spacing w:val="-3"/>
      <w:sz w:val="23"/>
      <w:szCs w:val="23"/>
      <w:lang w:eastAsia="uk-UA"/>
    </w:rPr>
  </w:style>
  <w:style w:type="paragraph" w:customStyle="1" w:styleId="2a">
    <w:name w:val="Знак2 Знак"/>
    <w:basedOn w:val="a"/>
    <w:rsid w:val="002D0AE8"/>
    <w:pPr>
      <w:suppressAutoHyphens w:val="0"/>
    </w:pPr>
    <w:rPr>
      <w:rFonts w:ascii="Verdana" w:hAnsi="Verdana" w:cs="Verdana"/>
      <w:sz w:val="20"/>
      <w:szCs w:val="20"/>
      <w:lang w:val="en-US" w:eastAsia="en-US"/>
    </w:rPr>
  </w:style>
  <w:style w:type="paragraph" w:customStyle="1" w:styleId="ISOCPEUR141275">
    <w:name w:val="Стиль ISOCPEUR 14 пт курсив Первая строка:  127 см Перед:  5 п..."/>
    <w:basedOn w:val="a"/>
    <w:uiPriority w:val="99"/>
    <w:rsid w:val="002D0AE8"/>
    <w:pPr>
      <w:suppressAutoHyphens w:val="0"/>
      <w:spacing w:after="100"/>
      <w:ind w:firstLine="720"/>
      <w:jc w:val="both"/>
    </w:pPr>
    <w:rPr>
      <w:rFonts w:ascii="ISOCPEUR" w:hAnsi="ISOCPEUR"/>
      <w:i/>
      <w:iCs/>
      <w:sz w:val="28"/>
      <w:szCs w:val="20"/>
      <w:lang w:val="ru-RU" w:eastAsia="uk-UA"/>
    </w:rPr>
  </w:style>
  <w:style w:type="character" w:customStyle="1" w:styleId="aff5">
    <w:name w:val="Титульный Знак"/>
    <w:link w:val="aff4"/>
    <w:uiPriority w:val="99"/>
    <w:rsid w:val="002D0AE8"/>
    <w:rPr>
      <w:rFonts w:ascii="Arial" w:eastAsia="Times New Roman" w:hAnsi="Arial" w:cs="Times New Roman"/>
      <w:sz w:val="24"/>
      <w:szCs w:val="24"/>
      <w:lang w:val="ru-RU"/>
    </w:rPr>
  </w:style>
  <w:style w:type="paragraph" w:customStyle="1" w:styleId="affff0">
    <w:name w:val="Абзац Інженерний"/>
    <w:basedOn w:val="a"/>
    <w:uiPriority w:val="99"/>
    <w:rsid w:val="002D0AE8"/>
    <w:pPr>
      <w:suppressAutoHyphens w:val="0"/>
      <w:spacing w:before="67"/>
      <w:ind w:firstLine="851"/>
    </w:pPr>
    <w:rPr>
      <w:rFonts w:ascii="ISOCPEUR" w:hAnsi="ISOCPEUR"/>
      <w:i/>
      <w:sz w:val="28"/>
      <w:szCs w:val="28"/>
    </w:rPr>
  </w:style>
  <w:style w:type="character" w:styleId="affff1">
    <w:name w:val="Emphasis"/>
    <w:basedOn w:val="a0"/>
    <w:uiPriority w:val="20"/>
    <w:qFormat/>
    <w:rsid w:val="002D0AE8"/>
    <w:rPr>
      <w:i/>
      <w:iCs/>
    </w:rPr>
  </w:style>
  <w:style w:type="character" w:customStyle="1" w:styleId="affff2">
    <w:name w:val="Основний текст_"/>
    <w:basedOn w:val="a0"/>
    <w:link w:val="affff3"/>
    <w:rsid w:val="002D0AE8"/>
    <w:rPr>
      <w:rFonts w:ascii="Times New Roman" w:eastAsia="Times New Roman" w:hAnsi="Times New Roman" w:cs="Times New Roman"/>
      <w:sz w:val="21"/>
      <w:szCs w:val="21"/>
      <w:shd w:val="clear" w:color="FFFFFF" w:fill="FFFFFF"/>
    </w:rPr>
  </w:style>
  <w:style w:type="character" w:customStyle="1" w:styleId="85pt">
    <w:name w:val="Основний текст + 8;5 pt"/>
    <w:basedOn w:val="affff2"/>
    <w:rsid w:val="002D0AE8"/>
    <w:rPr>
      <w:rFonts w:ascii="Times New Roman" w:eastAsia="Times New Roman" w:hAnsi="Times New Roman" w:cs="Times New Roman"/>
      <w:color w:val="000000"/>
      <w:spacing w:val="0"/>
      <w:position w:val="0"/>
      <w:sz w:val="17"/>
      <w:szCs w:val="17"/>
      <w:shd w:val="clear" w:color="FFFFFF" w:fill="FFFFFF"/>
      <w:lang w:val="uk-UA" w:eastAsia="uk-UA" w:bidi="uk-UA"/>
    </w:rPr>
  </w:style>
  <w:style w:type="character" w:customStyle="1" w:styleId="14pt">
    <w:name w:val="Основний текст + 14 pt"/>
    <w:basedOn w:val="affff2"/>
    <w:rsid w:val="002D0AE8"/>
    <w:rPr>
      <w:rFonts w:ascii="Times New Roman" w:eastAsia="Times New Roman" w:hAnsi="Times New Roman" w:cs="Times New Roman"/>
      <w:color w:val="000000"/>
      <w:spacing w:val="0"/>
      <w:position w:val="0"/>
      <w:sz w:val="28"/>
      <w:szCs w:val="28"/>
      <w:shd w:val="clear" w:color="FFFFFF" w:fill="FFFFFF"/>
      <w:lang w:val="uk-UA" w:eastAsia="uk-UA" w:bidi="uk-UA"/>
    </w:rPr>
  </w:style>
  <w:style w:type="paragraph" w:customStyle="1" w:styleId="affff3">
    <w:name w:val="Основний текст"/>
    <w:basedOn w:val="a"/>
    <w:link w:val="affff2"/>
    <w:rsid w:val="002D0AE8"/>
    <w:pPr>
      <w:widowControl w:val="0"/>
      <w:shd w:val="clear" w:color="FFFFFF" w:fill="FFFFFF"/>
      <w:suppressAutoHyphens w:val="0"/>
      <w:spacing w:before="240" w:line="288" w:lineRule="exact"/>
      <w:ind w:hanging="420"/>
      <w:jc w:val="both"/>
    </w:pPr>
    <w:rPr>
      <w:sz w:val="21"/>
      <w:szCs w:val="21"/>
      <w:lang w:eastAsia="uk-UA"/>
    </w:rPr>
  </w:style>
  <w:style w:type="paragraph" w:customStyle="1" w:styleId="affff4">
    <w:name w:val="Таблица заголовки"/>
    <w:basedOn w:val="a"/>
    <w:rsid w:val="002D0AE8"/>
    <w:pPr>
      <w:suppressAutoHyphens w:val="0"/>
      <w:spacing w:before="60" w:after="60"/>
      <w:ind w:left="-57" w:right="-57"/>
      <w:jc w:val="center"/>
    </w:pPr>
    <w:rPr>
      <w:rFonts w:ascii="Arial" w:hAnsi="Arial"/>
      <w:sz w:val="22"/>
      <w:lang w:eastAsia="uk-UA"/>
    </w:rPr>
  </w:style>
  <w:style w:type="paragraph" w:customStyle="1" w:styleId="affff5">
    <w:name w:val="Название таблицы"/>
    <w:basedOn w:val="a"/>
    <w:next w:val="a"/>
    <w:rsid w:val="002D0AE8"/>
    <w:pPr>
      <w:keepNext/>
      <w:suppressAutoHyphens w:val="0"/>
      <w:spacing w:before="240" w:after="120" w:line="360" w:lineRule="auto"/>
    </w:pPr>
    <w:rPr>
      <w:rFonts w:ascii="Arial" w:hAnsi="Arial"/>
      <w:sz w:val="22"/>
      <w:lang w:eastAsia="uk-UA"/>
    </w:rPr>
  </w:style>
  <w:style w:type="paragraph" w:customStyle="1" w:styleId="affff6">
    <w:name w:val="Таблица центр.текст"/>
    <w:basedOn w:val="a"/>
    <w:rsid w:val="002D0AE8"/>
    <w:pPr>
      <w:suppressAutoHyphens w:val="0"/>
      <w:spacing w:before="60" w:after="60"/>
      <w:ind w:left="-57" w:right="-57"/>
      <w:jc w:val="center"/>
    </w:pPr>
    <w:rPr>
      <w:rFonts w:ascii="Arial" w:hAnsi="Arial"/>
      <w:sz w:val="20"/>
      <w:lang w:eastAsia="uk-UA"/>
    </w:rPr>
  </w:style>
  <w:style w:type="character" w:styleId="affff7">
    <w:name w:val="FollowedHyperlink"/>
    <w:basedOn w:val="a0"/>
    <w:uiPriority w:val="99"/>
    <w:semiHidden/>
    <w:unhideWhenUsed/>
    <w:rsid w:val="002D0AE8"/>
    <w:rPr>
      <w:color w:val="800080" w:themeColor="followedHyperlink"/>
      <w:u w:val="single"/>
    </w:rPr>
  </w:style>
  <w:style w:type="character" w:customStyle="1" w:styleId="FontStyle12">
    <w:name w:val="Font Style12"/>
    <w:rsid w:val="0083103E"/>
    <w:rPr>
      <w:rFonts w:ascii="Times New Roman" w:hAnsi="Times New Roman" w:cs="Times New Roman"/>
      <w:b/>
      <w:bCs/>
      <w:sz w:val="20"/>
      <w:szCs w:val="20"/>
    </w:rPr>
  </w:style>
  <w:style w:type="paragraph" w:customStyle="1" w:styleId="15">
    <w:name w:val="Основной текст1"/>
    <w:basedOn w:val="a"/>
    <w:link w:val="affff8"/>
    <w:rsid w:val="00410D9B"/>
    <w:pPr>
      <w:shd w:val="clear" w:color="auto" w:fill="FFFFFF"/>
      <w:autoSpaceDN w:val="0"/>
      <w:spacing w:line="264" w:lineRule="auto"/>
      <w:textAlignment w:val="baseline"/>
    </w:pPr>
    <w:rPr>
      <w:b/>
      <w:bCs/>
      <w:color w:val="000000"/>
      <w:kern w:val="3"/>
      <w:sz w:val="22"/>
      <w:szCs w:val="22"/>
      <w:lang w:eastAsia="uk-UA" w:bidi="uk-UA"/>
    </w:rPr>
  </w:style>
  <w:style w:type="character" w:customStyle="1" w:styleId="affff8">
    <w:name w:val="Основной текст_"/>
    <w:basedOn w:val="a0"/>
    <w:link w:val="15"/>
    <w:rsid w:val="00410D9B"/>
    <w:rPr>
      <w:rFonts w:ascii="Times New Roman" w:eastAsia="Times New Roman" w:hAnsi="Times New Roman" w:cs="Times New Roman"/>
      <w:b/>
      <w:bCs/>
      <w:color w:val="000000"/>
      <w:kern w:val="3"/>
      <w:sz w:val="22"/>
      <w:szCs w:val="22"/>
      <w:shd w:val="clear" w:color="auto" w:fill="FFFFFF"/>
      <w:lang w:bidi="uk-UA"/>
    </w:rPr>
  </w:style>
  <w:style w:type="paragraph" w:customStyle="1" w:styleId="Standard">
    <w:name w:val="Standard"/>
    <w:qFormat/>
    <w:rsid w:val="00C808DE"/>
    <w:pPr>
      <w:autoSpaceDN w:val="0"/>
      <w:textAlignment w:val="baseline"/>
    </w:pPr>
    <w:rPr>
      <w:rFonts w:ascii="Times New Roman" w:eastAsia="Courier New" w:hAnsi="Times New Roman" w:cs="Times New Roman"/>
      <w:b/>
      <w:bCs/>
      <w:color w:val="000000"/>
      <w:kern w:val="3"/>
      <w:lang w:bidi="uk-UA"/>
    </w:rPr>
  </w:style>
  <w:style w:type="paragraph" w:customStyle="1" w:styleId="16">
    <w:name w:val="Обычный1"/>
    <w:qFormat/>
    <w:rsid w:val="00A24549"/>
    <w:rPr>
      <w:rFonts w:ascii="Times New Roman" w:eastAsia="Times New Roman" w:hAnsi="Times New Roman" w:cs="Times New Roman"/>
      <w:lang w:val="en-US" w:eastAsia="ar-SA"/>
    </w:rPr>
  </w:style>
  <w:style w:type="table" w:customStyle="1" w:styleId="TableStyle0">
    <w:name w:val="TableStyle0"/>
    <w:rsid w:val="002C1FA9"/>
    <w:pPr>
      <w:suppressAutoHyphens w:val="0"/>
    </w:pPr>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115pt">
    <w:name w:val="Основной текст (2) + 11;5 pt;Полужирный"/>
    <w:basedOn w:val="a0"/>
    <w:rsid w:val="00AA7FF9"/>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6">
    <w:name w:val="Основной текст + 11 pt6"/>
    <w:aliases w:val="Полужирный"/>
    <w:rsid w:val="005C0992"/>
    <w:rPr>
      <w:rFonts w:ascii="Times New Roman" w:hAnsi="Times New Roman" w:cs="Times New Roman" w:hint="default"/>
      <w:b/>
      <w:bCs/>
      <w:spacing w:val="0"/>
      <w:sz w:val="22"/>
      <w:szCs w:val="22"/>
    </w:rPr>
  </w:style>
  <w:style w:type="character" w:customStyle="1" w:styleId="apple-converted-space">
    <w:name w:val="apple-converted-space"/>
    <w:basedOn w:val="a0"/>
    <w:rsid w:val="00BF29D4"/>
  </w:style>
  <w:style w:type="character" w:customStyle="1" w:styleId="rvts9">
    <w:name w:val="rvts9"/>
    <w:rsid w:val="00BF29D4"/>
  </w:style>
  <w:style w:type="character" w:customStyle="1" w:styleId="WW8Num10z1">
    <w:name w:val="WW8Num10z1"/>
    <w:qFormat/>
    <w:rsid w:val="000C3AD1"/>
    <w:rPr>
      <w:rFonts w:ascii="Arial" w:hAnsi="Arial" w:cs="Arial"/>
    </w:rPr>
  </w:style>
  <w:style w:type="character" w:customStyle="1" w:styleId="2b">
    <w:name w:val="Основной текст (2)"/>
    <w:basedOn w:val="a0"/>
    <w:qFormat/>
    <w:rsid w:val="000C3AD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annotation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8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3D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9"/>
    <w:qFormat/>
    <w:rsid w:val="002A64B5"/>
    <w:pPr>
      <w:keepNext/>
      <w:spacing w:before="240" w:after="60"/>
      <w:outlineLvl w:val="1"/>
    </w:pPr>
    <w:rPr>
      <w:rFonts w:ascii="Cambria" w:eastAsia="Calibri" w:hAnsi="Cambria"/>
      <w:b/>
      <w:i/>
      <w:sz w:val="28"/>
      <w:szCs w:val="20"/>
      <w:lang w:val="x-none"/>
    </w:rPr>
  </w:style>
  <w:style w:type="paragraph" w:styleId="3">
    <w:name w:val="heading 3"/>
    <w:basedOn w:val="a"/>
    <w:next w:val="a"/>
    <w:link w:val="30"/>
    <w:uiPriority w:val="9"/>
    <w:unhideWhenUsed/>
    <w:qFormat/>
    <w:rsid w:val="002D0AE8"/>
    <w:pPr>
      <w:keepNext/>
      <w:keepLines/>
      <w:suppressAutoHyphens w:val="0"/>
      <w:spacing w:before="320" w:after="200"/>
      <w:outlineLvl w:val="2"/>
    </w:pPr>
    <w:rPr>
      <w:rFonts w:ascii="Arial" w:eastAsia="Arial" w:hAnsi="Arial" w:cs="Arial"/>
      <w:sz w:val="30"/>
      <w:szCs w:val="30"/>
      <w:lang w:val="ru-RU"/>
    </w:rPr>
  </w:style>
  <w:style w:type="paragraph" w:styleId="4">
    <w:name w:val="heading 4"/>
    <w:basedOn w:val="a"/>
    <w:next w:val="a"/>
    <w:link w:val="40"/>
    <w:uiPriority w:val="9"/>
    <w:unhideWhenUsed/>
    <w:qFormat/>
    <w:rsid w:val="002D0AE8"/>
    <w:pPr>
      <w:keepNext/>
      <w:keepLines/>
      <w:suppressAutoHyphens w:val="0"/>
      <w:spacing w:before="320" w:after="200"/>
      <w:outlineLvl w:val="3"/>
    </w:pPr>
    <w:rPr>
      <w:rFonts w:ascii="Arial" w:eastAsia="Arial" w:hAnsi="Arial" w:cs="Arial"/>
      <w:b/>
      <w:bCs/>
      <w:sz w:val="26"/>
      <w:szCs w:val="26"/>
      <w:lang w:val="ru-RU"/>
    </w:rPr>
  </w:style>
  <w:style w:type="paragraph" w:styleId="5">
    <w:name w:val="heading 5"/>
    <w:basedOn w:val="a"/>
    <w:next w:val="a"/>
    <w:link w:val="50"/>
    <w:uiPriority w:val="9"/>
    <w:unhideWhenUsed/>
    <w:qFormat/>
    <w:rsid w:val="002D0AE8"/>
    <w:pPr>
      <w:keepNext/>
      <w:keepLines/>
      <w:suppressAutoHyphens w:val="0"/>
      <w:spacing w:before="320" w:after="200"/>
      <w:outlineLvl w:val="4"/>
    </w:pPr>
    <w:rPr>
      <w:rFonts w:ascii="Arial" w:eastAsia="Arial" w:hAnsi="Arial" w:cs="Arial"/>
      <w:b/>
      <w:bCs/>
      <w:lang w:val="ru-RU"/>
    </w:rPr>
  </w:style>
  <w:style w:type="paragraph" w:styleId="6">
    <w:name w:val="heading 6"/>
    <w:basedOn w:val="a"/>
    <w:next w:val="a"/>
    <w:link w:val="60"/>
    <w:uiPriority w:val="9"/>
    <w:unhideWhenUsed/>
    <w:qFormat/>
    <w:rsid w:val="002D0AE8"/>
    <w:pPr>
      <w:keepNext/>
      <w:keepLines/>
      <w:suppressAutoHyphens w:val="0"/>
      <w:spacing w:before="320" w:after="200"/>
      <w:outlineLvl w:val="5"/>
    </w:pPr>
    <w:rPr>
      <w:rFonts w:ascii="Arial" w:eastAsia="Arial" w:hAnsi="Arial" w:cs="Arial"/>
      <w:b/>
      <w:bCs/>
      <w:sz w:val="22"/>
      <w:szCs w:val="22"/>
      <w:lang w:val="ru-RU"/>
    </w:rPr>
  </w:style>
  <w:style w:type="paragraph" w:styleId="7">
    <w:name w:val="heading 7"/>
    <w:basedOn w:val="a"/>
    <w:next w:val="a"/>
    <w:link w:val="70"/>
    <w:uiPriority w:val="9"/>
    <w:unhideWhenUsed/>
    <w:qFormat/>
    <w:rsid w:val="002D0AE8"/>
    <w:pPr>
      <w:keepNext/>
      <w:keepLines/>
      <w:suppressAutoHyphens w:val="0"/>
      <w:spacing w:before="320" w:after="200"/>
      <w:outlineLvl w:val="6"/>
    </w:pPr>
    <w:rPr>
      <w:rFonts w:ascii="Arial" w:eastAsia="Arial" w:hAnsi="Arial" w:cs="Arial"/>
      <w:b/>
      <w:bCs/>
      <w:i/>
      <w:iCs/>
      <w:sz w:val="22"/>
      <w:szCs w:val="22"/>
      <w:lang w:val="ru-RU"/>
    </w:rPr>
  </w:style>
  <w:style w:type="paragraph" w:styleId="8">
    <w:name w:val="heading 8"/>
    <w:basedOn w:val="a"/>
    <w:next w:val="a"/>
    <w:link w:val="80"/>
    <w:uiPriority w:val="9"/>
    <w:unhideWhenUsed/>
    <w:qFormat/>
    <w:rsid w:val="002D0AE8"/>
    <w:pPr>
      <w:keepNext/>
      <w:keepLines/>
      <w:suppressAutoHyphens w:val="0"/>
      <w:spacing w:before="320" w:after="200"/>
      <w:outlineLvl w:val="7"/>
    </w:pPr>
    <w:rPr>
      <w:rFonts w:ascii="Arial" w:eastAsia="Arial" w:hAnsi="Arial" w:cs="Arial"/>
      <w:i/>
      <w:iCs/>
      <w:sz w:val="22"/>
      <w:szCs w:val="22"/>
      <w:lang w:val="ru-RU"/>
    </w:rPr>
  </w:style>
  <w:style w:type="paragraph" w:styleId="9">
    <w:name w:val="heading 9"/>
    <w:basedOn w:val="a"/>
    <w:next w:val="a"/>
    <w:link w:val="90"/>
    <w:uiPriority w:val="9"/>
    <w:unhideWhenUsed/>
    <w:qFormat/>
    <w:rsid w:val="002D0AE8"/>
    <w:pPr>
      <w:keepNext/>
      <w:keepLines/>
      <w:suppressAutoHyphens w:val="0"/>
      <w:spacing w:before="320" w:after="200"/>
      <w:outlineLvl w:val="8"/>
    </w:pPr>
    <w:rPr>
      <w:rFonts w:ascii="Arial" w:eastAsia="Arial" w:hAnsi="Arial" w:cs="Arial"/>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DD6AC2"/>
    <w:rPr>
      <w:sz w:val="16"/>
      <w:szCs w:val="16"/>
    </w:rPr>
  </w:style>
  <w:style w:type="character" w:customStyle="1" w:styleId="a4">
    <w:name w:val="Текст примечания Знак"/>
    <w:uiPriority w:val="99"/>
    <w:qFormat/>
    <w:rsid w:val="00DD6AC2"/>
    <w:rPr>
      <w:rFonts w:ascii="Times New Roman" w:eastAsia="Times New Roman" w:hAnsi="Times New Roman" w:cs="Times New Roman"/>
      <w:lang w:eastAsia="ru-RU"/>
    </w:rPr>
  </w:style>
  <w:style w:type="character" w:customStyle="1" w:styleId="a5">
    <w:name w:val="Тема примечания Знак"/>
    <w:uiPriority w:val="99"/>
    <w:semiHidden/>
    <w:qFormat/>
    <w:rsid w:val="00DD6AC2"/>
    <w:rPr>
      <w:rFonts w:ascii="Times New Roman" w:eastAsia="Times New Roman" w:hAnsi="Times New Roman" w:cs="Times New Roman"/>
      <w:b/>
      <w:bCs/>
      <w:lang w:eastAsia="ru-RU"/>
    </w:rPr>
  </w:style>
  <w:style w:type="character" w:customStyle="1" w:styleId="a6">
    <w:name w:val="Текст выноски Знак"/>
    <w:uiPriority w:val="99"/>
    <w:semiHidden/>
    <w:qFormat/>
    <w:rsid w:val="00DD6AC2"/>
    <w:rPr>
      <w:rFonts w:ascii="Segoe UI" w:eastAsia="Times New Roman" w:hAnsi="Segoe UI" w:cs="Segoe UI"/>
      <w:sz w:val="18"/>
      <w:szCs w:val="18"/>
      <w:lang w:eastAsia="ru-RU"/>
    </w:rPr>
  </w:style>
  <w:style w:type="character" w:customStyle="1" w:styleId="a7">
    <w:name w:val="Нижний колонтитул Знак"/>
    <w:uiPriority w:val="99"/>
    <w:qFormat/>
    <w:rsid w:val="005408B4"/>
    <w:rPr>
      <w:rFonts w:ascii="Times New Roman" w:eastAsia="Times New Roman" w:hAnsi="Times New Roman" w:cs="Times New Roman"/>
      <w:sz w:val="24"/>
      <w:szCs w:val="24"/>
      <w:lang w:eastAsia="ru-RU"/>
    </w:rPr>
  </w:style>
  <w:style w:type="character" w:customStyle="1" w:styleId="a8">
    <w:name w:val="Верхний колонтитул Знак"/>
    <w:uiPriority w:val="99"/>
    <w:qFormat/>
    <w:rsid w:val="005408B4"/>
    <w:rPr>
      <w:rFonts w:ascii="Times New Roman" w:eastAsia="Times New Roman" w:hAnsi="Times New Roman" w:cs="Times New Roman"/>
      <w:sz w:val="24"/>
      <w:szCs w:val="24"/>
      <w:lang w:eastAsia="ru-RU"/>
    </w:rPr>
  </w:style>
  <w:style w:type="character" w:customStyle="1" w:styleId="a9">
    <w:name w:val="Гіперпосилання"/>
    <w:uiPriority w:val="99"/>
    <w:unhideWhenUsed/>
    <w:rsid w:val="00A86267"/>
    <w:rPr>
      <w:color w:val="0000FF"/>
      <w:u w:val="single"/>
    </w:rPr>
  </w:style>
  <w:style w:type="character" w:customStyle="1" w:styleId="rvts23">
    <w:name w:val="rvts23"/>
    <w:qFormat/>
    <w:rsid w:val="00983EC5"/>
  </w:style>
  <w:style w:type="character" w:customStyle="1" w:styleId="rvts0">
    <w:name w:val="rvts0"/>
    <w:qFormat/>
    <w:rsid w:val="00AA2113"/>
    <w:rPr>
      <w:rFonts w:ascii="Times New Roman" w:hAnsi="Times New Roman" w:cs="Times New Roman"/>
    </w:rPr>
  </w:style>
  <w:style w:type="character" w:customStyle="1" w:styleId="xfm30524053">
    <w:name w:val="xfm_30524053"/>
    <w:qFormat/>
    <w:rsid w:val="00DE5836"/>
  </w:style>
  <w:style w:type="character" w:customStyle="1" w:styleId="a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uiPriority w:val="34"/>
    <w:qFormat/>
    <w:rsid w:val="000023EB"/>
    <w:rPr>
      <w:rFonts w:ascii="Times New Roman" w:eastAsia="Times New Roman" w:hAnsi="Times New Roman" w:cs="Times New Roman"/>
      <w:sz w:val="24"/>
      <w:szCs w:val="24"/>
      <w:lang w:eastAsia="ru-RU"/>
    </w:rPr>
  </w:style>
  <w:style w:type="character" w:customStyle="1" w:styleId="HTML">
    <w:name w:val="Стандартный HTML Знак"/>
    <w:qFormat/>
    <w:rsid w:val="0030415B"/>
    <w:rPr>
      <w:rFonts w:ascii="Courier New" w:hAnsi="Courier New" w:cs="Courier New"/>
      <w:color w:val="000000"/>
      <w:sz w:val="21"/>
      <w:szCs w:val="21"/>
      <w:lang w:val="ru-RU" w:eastAsia="ar-SA" w:bidi="ar-SA"/>
    </w:rPr>
  </w:style>
  <w:style w:type="character" w:customStyle="1" w:styleId="ab">
    <w:name w:val="Обычный (веб) Знак"/>
    <w:uiPriority w:val="99"/>
    <w:qFormat/>
    <w:locked/>
    <w:rsid w:val="00365D22"/>
    <w:rPr>
      <w:rFonts w:ascii="Times New Roman" w:eastAsia="Times New Roman" w:hAnsi="Times New Roman" w:cs="Times New Roman"/>
      <w:sz w:val="24"/>
      <w:szCs w:val="24"/>
    </w:rPr>
  </w:style>
  <w:style w:type="character" w:styleId="ac">
    <w:name w:val="Strong"/>
    <w:uiPriority w:val="99"/>
    <w:qFormat/>
    <w:rsid w:val="00AE1EA2"/>
    <w:rPr>
      <w:b/>
      <w:bCs/>
    </w:rPr>
  </w:style>
  <w:style w:type="character" w:customStyle="1" w:styleId="ad">
    <w:name w:val="Основной текст Знак"/>
    <w:uiPriority w:val="99"/>
    <w:qFormat/>
    <w:rsid w:val="00076EE1"/>
    <w:rPr>
      <w:rFonts w:ascii="Times New Roman" w:eastAsia="Times New Roman" w:hAnsi="Times New Roman" w:cs="Times New Roman"/>
      <w:sz w:val="24"/>
      <w:szCs w:val="24"/>
      <w:lang w:eastAsia="ru-RU"/>
    </w:rPr>
  </w:style>
  <w:style w:type="character" w:customStyle="1" w:styleId="12">
    <w:name w:val="Основной текст Знак1"/>
    <w:link w:val="ae"/>
    <w:uiPriority w:val="99"/>
    <w:qFormat/>
    <w:locked/>
    <w:rsid w:val="00076EE1"/>
    <w:rPr>
      <w:rFonts w:ascii="Times New Roman" w:eastAsia="Times New Roman" w:hAnsi="Times New Roman" w:cs="Times New Roman"/>
      <w:color w:val="00000A"/>
      <w:sz w:val="24"/>
      <w:lang w:val="x-none" w:eastAsia="x-none"/>
    </w:rPr>
  </w:style>
  <w:style w:type="character" w:customStyle="1" w:styleId="20">
    <w:name w:val="Основний текст (2)_"/>
    <w:link w:val="21"/>
    <w:qFormat/>
    <w:rsid w:val="0062699A"/>
    <w:rPr>
      <w:i/>
      <w:iCs/>
      <w:shd w:val="clear" w:color="auto" w:fill="FFFFFF"/>
    </w:rPr>
  </w:style>
  <w:style w:type="character" w:customStyle="1" w:styleId="22">
    <w:name w:val="Основний текст (2) + Не курсив"/>
    <w:qFormat/>
    <w:rsid w:val="0062699A"/>
    <w:rPr>
      <w:i/>
      <w:iCs/>
      <w:color w:val="000000"/>
      <w:spacing w:val="0"/>
      <w:w w:val="100"/>
      <w:sz w:val="24"/>
      <w:szCs w:val="24"/>
      <w:shd w:val="clear" w:color="auto" w:fill="FFFFFF"/>
      <w:lang w:val="uk-UA" w:eastAsia="uk-UA" w:bidi="uk-UA"/>
    </w:rPr>
  </w:style>
  <w:style w:type="character" w:customStyle="1" w:styleId="23">
    <w:name w:val="Заголовок 2 Знак"/>
    <w:basedOn w:val="a0"/>
    <w:link w:val="24"/>
    <w:uiPriority w:val="99"/>
    <w:qFormat/>
    <w:rsid w:val="002A64B5"/>
    <w:rPr>
      <w:rFonts w:ascii="Cambria" w:hAnsi="Cambria" w:cs="Times New Roman"/>
      <w:b/>
      <w:i/>
      <w:sz w:val="28"/>
      <w:lang w:val="x-none" w:eastAsia="ru-RU"/>
    </w:rPr>
  </w:style>
  <w:style w:type="character" w:customStyle="1" w:styleId="10">
    <w:name w:val="Заголовок 1 Знак"/>
    <w:basedOn w:val="a0"/>
    <w:link w:val="1"/>
    <w:uiPriority w:val="9"/>
    <w:qFormat/>
    <w:rsid w:val="00BA3DA5"/>
    <w:rPr>
      <w:rFonts w:asciiTheme="majorHAnsi" w:eastAsiaTheme="majorEastAsia" w:hAnsiTheme="majorHAnsi" w:cstheme="majorBidi"/>
      <w:color w:val="365F91" w:themeColor="accent1" w:themeShade="BF"/>
      <w:sz w:val="32"/>
      <w:szCs w:val="32"/>
      <w:lang w:eastAsia="ru-RU"/>
    </w:rPr>
  </w:style>
  <w:style w:type="character" w:customStyle="1" w:styleId="af">
    <w:name w:val="Основной текст с отступом Знак"/>
    <w:basedOn w:val="a0"/>
    <w:uiPriority w:val="99"/>
    <w:qFormat/>
    <w:rsid w:val="00A95A0B"/>
    <w:rPr>
      <w:rFonts w:ascii="Times New Roman" w:eastAsia="Times New Roman" w:hAnsi="Times New Roman" w:cs="Times New Roman"/>
      <w:sz w:val="24"/>
      <w:szCs w:val="24"/>
      <w:lang w:eastAsia="ru-RU"/>
    </w:rPr>
  </w:style>
  <w:style w:type="character" w:customStyle="1" w:styleId="WW8Num4z0">
    <w:name w:val="WW8Num4z0"/>
    <w:qFormat/>
  </w:style>
  <w:style w:type="paragraph" w:styleId="af0">
    <w:name w:val="Title"/>
    <w:basedOn w:val="a"/>
    <w:next w:val="ae"/>
    <w:link w:val="af1"/>
    <w:uiPriority w:val="10"/>
    <w:qFormat/>
    <w:pPr>
      <w:keepNext/>
      <w:spacing w:before="240" w:after="120"/>
    </w:pPr>
    <w:rPr>
      <w:rFonts w:ascii="Liberation Sans" w:eastAsia="Noto Sans CJK SC" w:hAnsi="Liberation Sans" w:cs="Lohit Devanagari"/>
      <w:sz w:val="28"/>
      <w:szCs w:val="28"/>
    </w:rPr>
  </w:style>
  <w:style w:type="paragraph" w:styleId="ae">
    <w:name w:val="Body Text"/>
    <w:basedOn w:val="a"/>
    <w:link w:val="12"/>
    <w:uiPriority w:val="99"/>
    <w:qFormat/>
    <w:rsid w:val="00076EE1"/>
    <w:pPr>
      <w:jc w:val="both"/>
    </w:pPr>
    <w:rPr>
      <w:color w:val="00000A"/>
      <w:szCs w:val="20"/>
      <w:lang w:val="x-none" w:eastAsia="x-none"/>
    </w:rPr>
  </w:style>
  <w:style w:type="paragraph" w:styleId="af2">
    <w:name w:val="List"/>
    <w:basedOn w:val="ae"/>
    <w:rPr>
      <w:rFonts w:cs="Lohit Devanagari"/>
    </w:rPr>
  </w:style>
  <w:style w:type="paragraph" w:styleId="af3">
    <w:name w:val="caption"/>
    <w:basedOn w:val="a"/>
    <w:uiPriority w:val="35"/>
    <w:qFormat/>
    <w:pPr>
      <w:suppressLineNumbers/>
      <w:spacing w:before="120" w:after="120"/>
    </w:pPr>
    <w:rPr>
      <w:rFonts w:cs="Lohit Devanagari"/>
      <w:i/>
      <w:iCs/>
    </w:rPr>
  </w:style>
  <w:style w:type="paragraph" w:customStyle="1" w:styleId="af4">
    <w:name w:val="Покажчик"/>
    <w:basedOn w:val="a"/>
    <w:qFormat/>
    <w:pPr>
      <w:suppressLineNumbers/>
    </w:pPr>
    <w:rPr>
      <w:rFonts w:cs="Lohit Devanagari"/>
    </w:rPr>
  </w:style>
  <w:style w:type="paragraph" w:customStyle="1" w:styleId="af5">
    <w:name w:val="_тире"/>
    <w:basedOn w:val="a"/>
    <w:qFormat/>
    <w:rsid w:val="00725056"/>
    <w:pPr>
      <w:spacing w:after="120"/>
      <w:jc w:val="both"/>
    </w:pPr>
  </w:style>
  <w:style w:type="paragraph" w:customStyle="1" w:styleId="af6">
    <w:name w:val="_номер+)"/>
    <w:basedOn w:val="a"/>
    <w:uiPriority w:val="99"/>
    <w:qFormat/>
    <w:rsid w:val="00725056"/>
    <w:pPr>
      <w:spacing w:after="120"/>
      <w:jc w:val="both"/>
    </w:pPr>
  </w:style>
  <w:style w:type="paragraph" w:styleId="af7">
    <w:name w:val="annotation text"/>
    <w:basedOn w:val="a"/>
    <w:uiPriority w:val="99"/>
    <w:unhideWhenUsed/>
    <w:qFormat/>
    <w:rsid w:val="00DD6AC2"/>
    <w:rPr>
      <w:sz w:val="20"/>
      <w:szCs w:val="20"/>
    </w:rPr>
  </w:style>
  <w:style w:type="paragraph" w:styleId="31">
    <w:name w:val="toc 3"/>
    <w:basedOn w:val="a"/>
    <w:next w:val="a"/>
    <w:autoRedefine/>
    <w:uiPriority w:val="39"/>
    <w:rsid w:val="006E452A"/>
    <w:pPr>
      <w:ind w:left="240"/>
    </w:pPr>
    <w:rPr>
      <w:rFonts w:ascii="Calibri" w:hAnsi="Calibri"/>
      <w:sz w:val="20"/>
      <w:szCs w:val="20"/>
    </w:rPr>
  </w:style>
  <w:style w:type="paragraph" w:styleId="41">
    <w:name w:val="toc 4"/>
    <w:basedOn w:val="a"/>
    <w:next w:val="a"/>
    <w:autoRedefine/>
    <w:uiPriority w:val="39"/>
    <w:rsid w:val="006E452A"/>
    <w:pPr>
      <w:ind w:left="480"/>
    </w:pPr>
    <w:rPr>
      <w:rFonts w:ascii="Calibri" w:hAnsi="Calibri"/>
      <w:sz w:val="20"/>
      <w:szCs w:val="20"/>
    </w:rPr>
  </w:style>
  <w:style w:type="paragraph" w:styleId="51">
    <w:name w:val="toc 5"/>
    <w:basedOn w:val="a"/>
    <w:next w:val="a"/>
    <w:autoRedefine/>
    <w:uiPriority w:val="39"/>
    <w:rsid w:val="006E452A"/>
    <w:pPr>
      <w:ind w:left="720"/>
    </w:pPr>
    <w:rPr>
      <w:rFonts w:ascii="Calibri" w:hAnsi="Calibri"/>
      <w:sz w:val="20"/>
      <w:szCs w:val="20"/>
    </w:rPr>
  </w:style>
  <w:style w:type="paragraph" w:styleId="61">
    <w:name w:val="toc 6"/>
    <w:basedOn w:val="a"/>
    <w:next w:val="a"/>
    <w:autoRedefine/>
    <w:uiPriority w:val="39"/>
    <w:rsid w:val="006E452A"/>
    <w:pPr>
      <w:ind w:left="960"/>
    </w:pPr>
    <w:rPr>
      <w:rFonts w:ascii="Calibri" w:hAnsi="Calibri"/>
      <w:sz w:val="20"/>
      <w:szCs w:val="20"/>
    </w:rPr>
  </w:style>
  <w:style w:type="paragraph" w:styleId="71">
    <w:name w:val="toc 7"/>
    <w:basedOn w:val="a"/>
    <w:next w:val="a"/>
    <w:autoRedefine/>
    <w:uiPriority w:val="39"/>
    <w:rsid w:val="006E452A"/>
    <w:pPr>
      <w:ind w:left="1200"/>
    </w:pPr>
    <w:rPr>
      <w:rFonts w:ascii="Calibri" w:hAnsi="Calibri"/>
      <w:sz w:val="20"/>
      <w:szCs w:val="20"/>
    </w:rPr>
  </w:style>
  <w:style w:type="paragraph" w:styleId="81">
    <w:name w:val="toc 8"/>
    <w:basedOn w:val="a"/>
    <w:next w:val="a"/>
    <w:autoRedefine/>
    <w:uiPriority w:val="39"/>
    <w:rsid w:val="006E452A"/>
    <w:pPr>
      <w:ind w:left="1440"/>
    </w:pPr>
    <w:rPr>
      <w:rFonts w:ascii="Calibri" w:hAnsi="Calibri"/>
      <w:sz w:val="20"/>
      <w:szCs w:val="20"/>
    </w:rPr>
  </w:style>
  <w:style w:type="paragraph" w:styleId="91">
    <w:name w:val="toc 9"/>
    <w:basedOn w:val="a"/>
    <w:next w:val="a"/>
    <w:autoRedefine/>
    <w:uiPriority w:val="39"/>
    <w:rsid w:val="006E452A"/>
    <w:pPr>
      <w:ind w:left="1680"/>
    </w:pPr>
    <w:rPr>
      <w:rFonts w:ascii="Calibri" w:hAnsi="Calibri"/>
      <w:sz w:val="20"/>
      <w:szCs w:val="20"/>
    </w:rPr>
  </w:style>
  <w:style w:type="paragraph" w:styleId="af8">
    <w:name w:val="annotation subject"/>
    <w:basedOn w:val="af7"/>
    <w:next w:val="af7"/>
    <w:uiPriority w:val="99"/>
    <w:semiHidden/>
    <w:unhideWhenUsed/>
    <w:qFormat/>
    <w:rsid w:val="00DD6AC2"/>
    <w:rPr>
      <w:b/>
      <w:bCs/>
    </w:rPr>
  </w:style>
  <w:style w:type="paragraph" w:styleId="af9">
    <w:name w:val="Balloon Text"/>
    <w:basedOn w:val="a"/>
    <w:uiPriority w:val="99"/>
    <w:semiHidden/>
    <w:unhideWhenUsed/>
    <w:qFormat/>
    <w:rsid w:val="00DD6AC2"/>
    <w:rPr>
      <w:rFonts w:ascii="Segoe UI" w:hAnsi="Segoe UI" w:cs="Segoe UI"/>
      <w:sz w:val="18"/>
      <w:szCs w:val="18"/>
    </w:rPr>
  </w:style>
  <w:style w:type="paragraph" w:styleId="afa">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3"/>
    <w:qFormat/>
    <w:rsid w:val="00CF074B"/>
    <w:pPr>
      <w:tabs>
        <w:tab w:val="left" w:pos="992"/>
      </w:tabs>
      <w:spacing w:before="120" w:after="120"/>
      <w:ind w:firstLine="709"/>
      <w:contextualSpacing/>
      <w:jc w:val="both"/>
    </w:pPr>
    <w:rPr>
      <w:sz w:val="28"/>
    </w:rPr>
  </w:style>
  <w:style w:type="paragraph" w:customStyle="1" w:styleId="afb">
    <w:name w:val="Номер"/>
    <w:basedOn w:val="a"/>
    <w:uiPriority w:val="2"/>
    <w:qFormat/>
    <w:rsid w:val="00CF074B"/>
    <w:pPr>
      <w:tabs>
        <w:tab w:val="left" w:pos="1134"/>
      </w:tabs>
      <w:spacing w:before="120" w:after="120"/>
      <w:ind w:firstLine="709"/>
      <w:jc w:val="both"/>
    </w:pPr>
    <w:rPr>
      <w:sz w:val="28"/>
    </w:rPr>
  </w:style>
  <w:style w:type="paragraph" w:customStyle="1" w:styleId="21">
    <w:name w:val="Номер2"/>
    <w:basedOn w:val="afb"/>
    <w:link w:val="20"/>
    <w:uiPriority w:val="2"/>
    <w:qFormat/>
    <w:rsid w:val="00CF074B"/>
    <w:pPr>
      <w:tabs>
        <w:tab w:val="clear" w:pos="1134"/>
        <w:tab w:val="left" w:pos="1418"/>
      </w:tabs>
    </w:pPr>
  </w:style>
  <w:style w:type="paragraph" w:customStyle="1" w:styleId="32">
    <w:name w:val="Номер3"/>
    <w:basedOn w:val="21"/>
    <w:uiPriority w:val="2"/>
    <w:qFormat/>
    <w:rsid w:val="00CF074B"/>
    <w:pPr>
      <w:tabs>
        <w:tab w:val="clear" w:pos="1418"/>
        <w:tab w:val="left" w:pos="1701"/>
      </w:tabs>
    </w:pPr>
  </w:style>
  <w:style w:type="paragraph" w:customStyle="1" w:styleId="42">
    <w:name w:val="Номер4"/>
    <w:basedOn w:val="32"/>
    <w:uiPriority w:val="2"/>
    <w:qFormat/>
    <w:rsid w:val="00CF074B"/>
    <w:pPr>
      <w:tabs>
        <w:tab w:val="clear" w:pos="1701"/>
        <w:tab w:val="left" w:pos="1985"/>
      </w:tabs>
    </w:pPr>
  </w:style>
  <w:style w:type="paragraph" w:customStyle="1" w:styleId="52">
    <w:name w:val="Номер5"/>
    <w:basedOn w:val="42"/>
    <w:uiPriority w:val="2"/>
    <w:qFormat/>
    <w:rsid w:val="00CF074B"/>
    <w:pPr>
      <w:tabs>
        <w:tab w:val="clear" w:pos="1985"/>
        <w:tab w:val="left" w:pos="2268"/>
      </w:tabs>
    </w:pPr>
  </w:style>
  <w:style w:type="paragraph" w:customStyle="1" w:styleId="62">
    <w:name w:val="Номер6"/>
    <w:basedOn w:val="52"/>
    <w:uiPriority w:val="2"/>
    <w:qFormat/>
    <w:rsid w:val="00CF074B"/>
    <w:pPr>
      <w:tabs>
        <w:tab w:val="clear" w:pos="2268"/>
        <w:tab w:val="left" w:pos="2552"/>
      </w:tabs>
    </w:pPr>
  </w:style>
  <w:style w:type="paragraph" w:customStyle="1" w:styleId="72">
    <w:name w:val="Номер7"/>
    <w:basedOn w:val="62"/>
    <w:uiPriority w:val="2"/>
    <w:qFormat/>
    <w:rsid w:val="00CF074B"/>
    <w:pPr>
      <w:tabs>
        <w:tab w:val="clear" w:pos="2552"/>
        <w:tab w:val="left" w:pos="2835"/>
      </w:tabs>
    </w:pPr>
  </w:style>
  <w:style w:type="paragraph" w:customStyle="1" w:styleId="82">
    <w:name w:val="Номер8"/>
    <w:basedOn w:val="72"/>
    <w:uiPriority w:val="2"/>
    <w:qFormat/>
    <w:rsid w:val="00CF074B"/>
    <w:pPr>
      <w:tabs>
        <w:tab w:val="clear" w:pos="2835"/>
        <w:tab w:val="left" w:pos="3119"/>
      </w:tabs>
    </w:pPr>
  </w:style>
  <w:style w:type="paragraph" w:customStyle="1" w:styleId="92">
    <w:name w:val="Номер9"/>
    <w:basedOn w:val="82"/>
    <w:uiPriority w:val="2"/>
    <w:qFormat/>
    <w:rsid w:val="00CF074B"/>
    <w:pPr>
      <w:tabs>
        <w:tab w:val="clear" w:pos="3119"/>
        <w:tab w:val="left" w:pos="3402"/>
      </w:tabs>
    </w:pPr>
  </w:style>
  <w:style w:type="paragraph" w:styleId="afc">
    <w:name w:val="List Paragraph"/>
    <w:aliases w:val="Список уровня 2,название табл/рис,AC List 01,Bullet Number,Bullet 1,Use Case List Paragraph,lp1,lp11,List Paragraph11,Number Bullets"/>
    <w:basedOn w:val="a"/>
    <w:uiPriority w:val="99"/>
    <w:qFormat/>
    <w:rsid w:val="000644C4"/>
    <w:pPr>
      <w:ind w:left="708"/>
    </w:pPr>
  </w:style>
  <w:style w:type="paragraph" w:customStyle="1" w:styleId="afd">
    <w:name w:val="Верхній і нижній колонтитули"/>
    <w:basedOn w:val="a"/>
    <w:qFormat/>
  </w:style>
  <w:style w:type="paragraph" w:styleId="afe">
    <w:name w:val="footer"/>
    <w:basedOn w:val="a"/>
    <w:uiPriority w:val="99"/>
    <w:unhideWhenUsed/>
    <w:rsid w:val="005408B4"/>
    <w:pPr>
      <w:tabs>
        <w:tab w:val="center" w:pos="4819"/>
        <w:tab w:val="right" w:pos="9639"/>
      </w:tabs>
    </w:pPr>
  </w:style>
  <w:style w:type="paragraph" w:styleId="aff">
    <w:name w:val="header"/>
    <w:basedOn w:val="a"/>
    <w:uiPriority w:val="99"/>
    <w:unhideWhenUsed/>
    <w:rsid w:val="005408B4"/>
    <w:pPr>
      <w:tabs>
        <w:tab w:val="center" w:pos="4819"/>
        <w:tab w:val="right" w:pos="9639"/>
      </w:tabs>
    </w:pPr>
  </w:style>
  <w:style w:type="paragraph" w:styleId="aff0">
    <w:name w:val="Normal (Web)"/>
    <w:basedOn w:val="a"/>
    <w:unhideWhenUsed/>
    <w:qFormat/>
    <w:rsid w:val="002E16AD"/>
    <w:pPr>
      <w:spacing w:beforeAutospacing="1" w:afterAutospacing="1"/>
    </w:pPr>
    <w:rPr>
      <w:lang w:eastAsia="uk-UA"/>
    </w:rPr>
  </w:style>
  <w:style w:type="paragraph" w:customStyle="1" w:styleId="aff1">
    <w:name w:val="Тире"/>
    <w:basedOn w:val="a"/>
    <w:qFormat/>
    <w:rsid w:val="00DA4DE2"/>
    <w:pPr>
      <w:spacing w:after="120"/>
      <w:ind w:left="284" w:hanging="284"/>
      <w:jc w:val="both"/>
    </w:pPr>
  </w:style>
  <w:style w:type="paragraph" w:customStyle="1" w:styleId="aff2">
    <w:name w:val="Номер)"/>
    <w:basedOn w:val="a"/>
    <w:qFormat/>
    <w:rsid w:val="0096471B"/>
    <w:pPr>
      <w:spacing w:after="120"/>
      <w:ind w:left="720" w:hanging="360"/>
      <w:jc w:val="both"/>
    </w:pPr>
  </w:style>
  <w:style w:type="paragraph" w:customStyle="1" w:styleId="25">
    <w:name w:val="Список2"/>
    <w:basedOn w:val="a"/>
    <w:uiPriority w:val="99"/>
    <w:qFormat/>
    <w:rsid w:val="004550E5"/>
    <w:pPr>
      <w:tabs>
        <w:tab w:val="left" w:pos="432"/>
        <w:tab w:val="left" w:pos="720"/>
      </w:tabs>
      <w:jc w:val="both"/>
    </w:pPr>
  </w:style>
  <w:style w:type="paragraph" w:customStyle="1" w:styleId="rvps2">
    <w:name w:val="rvps2"/>
    <w:basedOn w:val="a"/>
    <w:qFormat/>
    <w:rsid w:val="002C6B70"/>
    <w:pPr>
      <w:spacing w:after="150"/>
      <w:ind w:firstLine="450"/>
      <w:jc w:val="both"/>
    </w:pPr>
    <w:rPr>
      <w:lang w:eastAsia="uk-UA"/>
    </w:rPr>
  </w:style>
  <w:style w:type="paragraph" w:customStyle="1" w:styleId="24">
    <w:name w:val="Основний текст (2)"/>
    <w:basedOn w:val="a"/>
    <w:link w:val="23"/>
    <w:qFormat/>
    <w:rsid w:val="0062699A"/>
    <w:pPr>
      <w:widowControl w:val="0"/>
      <w:shd w:val="clear" w:color="auto" w:fill="FFFFFF"/>
      <w:spacing w:before="60" w:line="269" w:lineRule="exact"/>
      <w:ind w:hanging="460"/>
      <w:jc w:val="both"/>
    </w:pPr>
    <w:rPr>
      <w:rFonts w:ascii="Calibri" w:eastAsia="Calibri" w:hAnsi="Calibri" w:cs="Calibri"/>
      <w:i/>
      <w:iCs/>
      <w:sz w:val="20"/>
      <w:szCs w:val="20"/>
      <w:lang w:eastAsia="uk-UA"/>
    </w:rPr>
  </w:style>
  <w:style w:type="paragraph" w:customStyle="1" w:styleId="cee1fbf7edfbe9">
    <w:name w:val="Оceбe1ыfbчf7нedыfbйe9"/>
    <w:uiPriority w:val="99"/>
    <w:qFormat/>
    <w:rsid w:val="00680087"/>
    <w:pPr>
      <w:widowControl w:val="0"/>
    </w:pPr>
    <w:rPr>
      <w:rFonts w:ascii="Times New Roman" w:eastAsia="Times New Roman" w:hAnsi="Times New Roman" w:cs="Times New Roman"/>
      <w:color w:val="000000"/>
      <w:sz w:val="24"/>
      <w:szCs w:val="24"/>
      <w:lang w:val="ru-RU" w:eastAsia="ru-RU"/>
    </w:rPr>
  </w:style>
  <w:style w:type="paragraph" w:customStyle="1" w:styleId="aff3">
    <w:name w:val="ДинРазделОбыч"/>
    <w:basedOn w:val="a"/>
    <w:autoRedefine/>
    <w:qFormat/>
    <w:rsid w:val="00A902CB"/>
    <w:pPr>
      <w:widowControl w:val="0"/>
      <w:tabs>
        <w:tab w:val="left" w:pos="0"/>
      </w:tabs>
      <w:jc w:val="right"/>
    </w:pPr>
    <w:rPr>
      <w:color w:val="000000" w:themeColor="text1"/>
      <w:sz w:val="22"/>
      <w:szCs w:val="22"/>
    </w:rPr>
  </w:style>
  <w:style w:type="paragraph" w:customStyle="1" w:styleId="aff4">
    <w:name w:val="Титульный"/>
    <w:basedOn w:val="a"/>
    <w:link w:val="aff5"/>
    <w:uiPriority w:val="99"/>
    <w:qFormat/>
    <w:rsid w:val="00BA0E49"/>
    <w:pPr>
      <w:spacing w:before="60" w:after="60"/>
      <w:jc w:val="center"/>
    </w:pPr>
    <w:rPr>
      <w:rFonts w:ascii="Arial" w:hAnsi="Arial"/>
      <w:lang w:val="ru-RU" w:eastAsia="uk-UA"/>
    </w:rPr>
  </w:style>
  <w:style w:type="paragraph" w:customStyle="1" w:styleId="aff6">
    <w:name w:val="Таблица текст"/>
    <w:basedOn w:val="a"/>
    <w:qFormat/>
    <w:rsid w:val="00BA0E49"/>
    <w:pPr>
      <w:spacing w:before="60" w:after="60"/>
    </w:pPr>
    <w:rPr>
      <w:rFonts w:ascii="Arial" w:hAnsi="Arial"/>
      <w:sz w:val="20"/>
      <w:lang w:val="ru-RU" w:eastAsia="uk-UA"/>
    </w:rPr>
  </w:style>
  <w:style w:type="paragraph" w:styleId="aff7">
    <w:name w:val="List Number"/>
    <w:basedOn w:val="a"/>
    <w:qFormat/>
    <w:rsid w:val="00BA0E49"/>
    <w:pPr>
      <w:spacing w:before="60" w:after="60"/>
      <w:jc w:val="both"/>
    </w:pPr>
    <w:rPr>
      <w:rFonts w:ascii="Arial" w:hAnsi="Arial"/>
      <w:lang w:val="ru-RU" w:eastAsia="uk-UA"/>
    </w:rPr>
  </w:style>
  <w:style w:type="paragraph" w:customStyle="1" w:styleId="aff8">
    <w:name w:val="ТЗ_Обычный"/>
    <w:qFormat/>
    <w:rsid w:val="00BA3DA5"/>
    <w:pPr>
      <w:ind w:firstLine="709"/>
      <w:jc w:val="both"/>
    </w:pPr>
    <w:rPr>
      <w:rFonts w:ascii="Times New Roman" w:eastAsia="Times New Roman" w:hAnsi="Times New Roman" w:cs="Times New Roman"/>
      <w:sz w:val="22"/>
      <w:szCs w:val="22"/>
      <w:lang w:eastAsia="ru-RU"/>
    </w:rPr>
  </w:style>
  <w:style w:type="paragraph" w:styleId="26">
    <w:name w:val="List Bullet 2"/>
    <w:basedOn w:val="a"/>
    <w:autoRedefine/>
    <w:qFormat/>
    <w:rsid w:val="002B0AD7"/>
    <w:pPr>
      <w:tabs>
        <w:tab w:val="left" w:pos="179"/>
      </w:tabs>
      <w:ind w:firstLine="430"/>
      <w:jc w:val="both"/>
    </w:pPr>
    <w:rPr>
      <w:rFonts w:eastAsia="timesnewromanpsmt"/>
      <w:bCs/>
      <w:lang w:eastAsia="uk-UA"/>
    </w:rPr>
  </w:style>
  <w:style w:type="paragraph" w:styleId="aff9">
    <w:name w:val="Body Text Indent"/>
    <w:basedOn w:val="a"/>
    <w:uiPriority w:val="99"/>
    <w:unhideWhenUsed/>
    <w:rsid w:val="00A95A0B"/>
    <w:pPr>
      <w:spacing w:after="120"/>
      <w:ind w:left="283"/>
    </w:pPr>
  </w:style>
  <w:style w:type="paragraph" w:customStyle="1" w:styleId="Normal1">
    <w:name w:val="Normal1"/>
    <w:qFormat/>
    <w:rsid w:val="00A95A0B"/>
    <w:pPr>
      <w:widowControl w:val="0"/>
      <w:spacing w:line="480" w:lineRule="auto"/>
      <w:ind w:firstLine="720"/>
      <w:jc w:val="both"/>
    </w:pPr>
    <w:rPr>
      <w:rFonts w:ascii="Times New Roman" w:eastAsia="Times New Roman" w:hAnsi="Times New Roman"/>
      <w:sz w:val="24"/>
      <w:lang w:eastAsia="ar-SA"/>
    </w:rPr>
  </w:style>
  <w:style w:type="paragraph" w:customStyle="1" w:styleId="11">
    <w:name w:val="Обычный номер 1.1"/>
    <w:basedOn w:val="a"/>
    <w:qFormat/>
    <w:pPr>
      <w:numPr>
        <w:numId w:val="1"/>
      </w:numPr>
      <w:contextualSpacing/>
      <w:jc w:val="both"/>
    </w:pPr>
  </w:style>
  <w:style w:type="paragraph" w:customStyle="1" w:styleId="111">
    <w:name w:val="Обычный номер 1.1.1"/>
    <w:basedOn w:val="11"/>
    <w:qFormat/>
  </w:style>
  <w:style w:type="numbering" w:customStyle="1" w:styleId="WW8Num4">
    <w:name w:val="WW8Num4"/>
    <w:qFormat/>
  </w:style>
  <w:style w:type="numbering" w:customStyle="1" w:styleId="6850625461">
    <w:name w:val="6850625461"/>
    <w:qFormat/>
  </w:style>
  <w:style w:type="table" w:styleId="affa">
    <w:name w:val="Table Grid"/>
    <w:basedOn w:val="a1"/>
    <w:uiPriority w:val="39"/>
    <w:qFormat/>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D0AE8"/>
    <w:rPr>
      <w:rFonts w:ascii="Arial" w:eastAsia="Arial" w:hAnsi="Arial" w:cs="Arial"/>
      <w:sz w:val="30"/>
      <w:szCs w:val="30"/>
      <w:lang w:val="ru-RU" w:eastAsia="ru-RU"/>
    </w:rPr>
  </w:style>
  <w:style w:type="character" w:customStyle="1" w:styleId="40">
    <w:name w:val="Заголовок 4 Знак"/>
    <w:basedOn w:val="a0"/>
    <w:link w:val="4"/>
    <w:uiPriority w:val="9"/>
    <w:rsid w:val="002D0AE8"/>
    <w:rPr>
      <w:rFonts w:ascii="Arial" w:eastAsia="Arial" w:hAnsi="Arial" w:cs="Arial"/>
      <w:b/>
      <w:bCs/>
      <w:sz w:val="26"/>
      <w:szCs w:val="26"/>
      <w:lang w:val="ru-RU" w:eastAsia="ru-RU"/>
    </w:rPr>
  </w:style>
  <w:style w:type="character" w:customStyle="1" w:styleId="50">
    <w:name w:val="Заголовок 5 Знак"/>
    <w:basedOn w:val="a0"/>
    <w:link w:val="5"/>
    <w:uiPriority w:val="9"/>
    <w:rsid w:val="002D0AE8"/>
    <w:rPr>
      <w:rFonts w:ascii="Arial" w:eastAsia="Arial" w:hAnsi="Arial" w:cs="Arial"/>
      <w:b/>
      <w:bCs/>
      <w:sz w:val="24"/>
      <w:szCs w:val="24"/>
      <w:lang w:val="ru-RU" w:eastAsia="ru-RU"/>
    </w:rPr>
  </w:style>
  <w:style w:type="character" w:customStyle="1" w:styleId="60">
    <w:name w:val="Заголовок 6 Знак"/>
    <w:basedOn w:val="a0"/>
    <w:link w:val="6"/>
    <w:uiPriority w:val="9"/>
    <w:rsid w:val="002D0AE8"/>
    <w:rPr>
      <w:rFonts w:ascii="Arial" w:eastAsia="Arial" w:hAnsi="Arial" w:cs="Arial"/>
      <w:b/>
      <w:bCs/>
      <w:sz w:val="22"/>
      <w:szCs w:val="22"/>
      <w:lang w:val="ru-RU" w:eastAsia="ru-RU"/>
    </w:rPr>
  </w:style>
  <w:style w:type="character" w:customStyle="1" w:styleId="70">
    <w:name w:val="Заголовок 7 Знак"/>
    <w:basedOn w:val="a0"/>
    <w:link w:val="7"/>
    <w:uiPriority w:val="9"/>
    <w:rsid w:val="002D0AE8"/>
    <w:rPr>
      <w:rFonts w:ascii="Arial" w:eastAsia="Arial" w:hAnsi="Arial" w:cs="Arial"/>
      <w:b/>
      <w:bCs/>
      <w:i/>
      <w:iCs/>
      <w:sz w:val="22"/>
      <w:szCs w:val="22"/>
      <w:lang w:val="ru-RU" w:eastAsia="ru-RU"/>
    </w:rPr>
  </w:style>
  <w:style w:type="character" w:customStyle="1" w:styleId="80">
    <w:name w:val="Заголовок 8 Знак"/>
    <w:basedOn w:val="a0"/>
    <w:link w:val="8"/>
    <w:uiPriority w:val="9"/>
    <w:rsid w:val="002D0AE8"/>
    <w:rPr>
      <w:rFonts w:ascii="Arial" w:eastAsia="Arial" w:hAnsi="Arial" w:cs="Arial"/>
      <w:i/>
      <w:iCs/>
      <w:sz w:val="22"/>
      <w:szCs w:val="22"/>
      <w:lang w:val="ru-RU" w:eastAsia="ru-RU"/>
    </w:rPr>
  </w:style>
  <w:style w:type="character" w:customStyle="1" w:styleId="90">
    <w:name w:val="Заголовок 9 Знак"/>
    <w:basedOn w:val="a0"/>
    <w:link w:val="9"/>
    <w:uiPriority w:val="9"/>
    <w:rsid w:val="002D0AE8"/>
    <w:rPr>
      <w:rFonts w:ascii="Arial" w:eastAsia="Arial" w:hAnsi="Arial" w:cs="Arial"/>
      <w:i/>
      <w:iCs/>
      <w:sz w:val="21"/>
      <w:szCs w:val="21"/>
      <w:lang w:val="ru-RU" w:eastAsia="ru-RU"/>
    </w:rPr>
  </w:style>
  <w:style w:type="character" w:customStyle="1" w:styleId="Heading1Char">
    <w:name w:val="Heading 1 Char"/>
    <w:basedOn w:val="a0"/>
    <w:uiPriority w:val="9"/>
    <w:rsid w:val="002D0AE8"/>
    <w:rPr>
      <w:rFonts w:ascii="Arial" w:eastAsia="Arial" w:hAnsi="Arial" w:cs="Arial"/>
      <w:sz w:val="40"/>
      <w:szCs w:val="40"/>
    </w:rPr>
  </w:style>
  <w:style w:type="character" w:customStyle="1" w:styleId="Heading2Char">
    <w:name w:val="Heading 2 Char"/>
    <w:basedOn w:val="a0"/>
    <w:uiPriority w:val="9"/>
    <w:rsid w:val="002D0AE8"/>
    <w:rPr>
      <w:rFonts w:ascii="Arial" w:eastAsia="Arial" w:hAnsi="Arial" w:cs="Arial"/>
      <w:sz w:val="34"/>
    </w:rPr>
  </w:style>
  <w:style w:type="paragraph" w:styleId="affb">
    <w:name w:val="No Spacing"/>
    <w:uiPriority w:val="1"/>
    <w:qFormat/>
    <w:rsid w:val="002D0AE8"/>
    <w:pPr>
      <w:suppressAutoHyphens w:val="0"/>
    </w:pPr>
    <w:rPr>
      <w:sz w:val="22"/>
      <w:szCs w:val="22"/>
      <w:lang w:val="ru-RU" w:eastAsia="en-US"/>
    </w:rPr>
  </w:style>
  <w:style w:type="character" w:customStyle="1" w:styleId="af1">
    <w:name w:val="Название Знак"/>
    <w:basedOn w:val="a0"/>
    <w:link w:val="af0"/>
    <w:uiPriority w:val="10"/>
    <w:rsid w:val="002D0AE8"/>
    <w:rPr>
      <w:rFonts w:ascii="Liberation Sans" w:eastAsia="Noto Sans CJK SC" w:hAnsi="Liberation Sans" w:cs="Lohit Devanagari"/>
      <w:sz w:val="28"/>
      <w:szCs w:val="28"/>
      <w:lang w:eastAsia="ru-RU"/>
    </w:rPr>
  </w:style>
  <w:style w:type="paragraph" w:styleId="affc">
    <w:name w:val="Subtitle"/>
    <w:basedOn w:val="a"/>
    <w:next w:val="a"/>
    <w:link w:val="affd"/>
    <w:uiPriority w:val="11"/>
    <w:qFormat/>
    <w:rsid w:val="002D0AE8"/>
    <w:pPr>
      <w:suppressAutoHyphens w:val="0"/>
      <w:spacing w:before="200" w:after="200"/>
    </w:pPr>
    <w:rPr>
      <w:lang w:val="ru-RU"/>
    </w:rPr>
  </w:style>
  <w:style w:type="character" w:customStyle="1" w:styleId="affd">
    <w:name w:val="Подзаголовок Знак"/>
    <w:basedOn w:val="a0"/>
    <w:link w:val="affc"/>
    <w:uiPriority w:val="11"/>
    <w:rsid w:val="002D0AE8"/>
    <w:rPr>
      <w:rFonts w:ascii="Times New Roman" w:eastAsia="Times New Roman" w:hAnsi="Times New Roman" w:cs="Times New Roman"/>
      <w:sz w:val="24"/>
      <w:szCs w:val="24"/>
      <w:lang w:val="ru-RU" w:eastAsia="ru-RU"/>
    </w:rPr>
  </w:style>
  <w:style w:type="paragraph" w:styleId="27">
    <w:name w:val="Quote"/>
    <w:basedOn w:val="a"/>
    <w:next w:val="a"/>
    <w:link w:val="28"/>
    <w:uiPriority w:val="29"/>
    <w:qFormat/>
    <w:rsid w:val="002D0AE8"/>
    <w:pPr>
      <w:suppressAutoHyphens w:val="0"/>
      <w:ind w:left="720" w:right="720"/>
    </w:pPr>
    <w:rPr>
      <w:i/>
      <w:lang w:val="ru-RU"/>
    </w:rPr>
  </w:style>
  <w:style w:type="character" w:customStyle="1" w:styleId="28">
    <w:name w:val="Цитата 2 Знак"/>
    <w:basedOn w:val="a0"/>
    <w:link w:val="27"/>
    <w:uiPriority w:val="29"/>
    <w:rsid w:val="002D0AE8"/>
    <w:rPr>
      <w:rFonts w:ascii="Times New Roman" w:eastAsia="Times New Roman" w:hAnsi="Times New Roman" w:cs="Times New Roman"/>
      <w:i/>
      <w:sz w:val="24"/>
      <w:szCs w:val="24"/>
      <w:lang w:val="ru-RU" w:eastAsia="ru-RU"/>
    </w:rPr>
  </w:style>
  <w:style w:type="paragraph" w:styleId="affe">
    <w:name w:val="Intense Quote"/>
    <w:basedOn w:val="a"/>
    <w:next w:val="a"/>
    <w:link w:val="afff"/>
    <w:uiPriority w:val="30"/>
    <w:qFormat/>
    <w:rsid w:val="002D0AE8"/>
    <w:pPr>
      <w:pBdr>
        <w:top w:val="single" w:sz="4" w:space="5" w:color="FFFFFF"/>
        <w:left w:val="single" w:sz="4" w:space="10" w:color="FFFFFF"/>
        <w:bottom w:val="single" w:sz="4" w:space="5" w:color="FFFFFF"/>
        <w:right w:val="single" w:sz="4" w:space="10" w:color="FFFFFF"/>
      </w:pBdr>
      <w:shd w:val="clear" w:color="F2F2F2" w:fill="F2F2F2"/>
      <w:suppressAutoHyphens w:val="0"/>
      <w:ind w:left="720" w:right="720"/>
    </w:pPr>
    <w:rPr>
      <w:i/>
      <w:lang w:val="ru-RU"/>
    </w:rPr>
  </w:style>
  <w:style w:type="character" w:customStyle="1" w:styleId="afff">
    <w:name w:val="Выделенная цитата Знак"/>
    <w:basedOn w:val="a0"/>
    <w:link w:val="affe"/>
    <w:uiPriority w:val="30"/>
    <w:rsid w:val="002D0AE8"/>
    <w:rPr>
      <w:rFonts w:ascii="Times New Roman" w:eastAsia="Times New Roman" w:hAnsi="Times New Roman" w:cs="Times New Roman"/>
      <w:i/>
      <w:sz w:val="24"/>
      <w:szCs w:val="24"/>
      <w:shd w:val="clear" w:color="F2F2F2" w:fill="F2F2F2"/>
      <w:lang w:val="ru-RU" w:eastAsia="ru-RU"/>
    </w:rPr>
  </w:style>
  <w:style w:type="character" w:customStyle="1" w:styleId="HeaderChar">
    <w:name w:val="Header Char"/>
    <w:basedOn w:val="a0"/>
    <w:uiPriority w:val="99"/>
    <w:rsid w:val="002D0AE8"/>
  </w:style>
  <w:style w:type="character" w:customStyle="1" w:styleId="FooterChar">
    <w:name w:val="Footer Char"/>
    <w:basedOn w:val="a0"/>
    <w:uiPriority w:val="99"/>
    <w:rsid w:val="002D0AE8"/>
  </w:style>
  <w:style w:type="character" w:customStyle="1" w:styleId="CaptionChar">
    <w:name w:val="Caption Char"/>
    <w:uiPriority w:val="99"/>
    <w:rsid w:val="002D0AE8"/>
  </w:style>
  <w:style w:type="table" w:customStyle="1" w:styleId="TableGridLight1">
    <w:name w:val="Table Grid Light1"/>
    <w:basedOn w:val="a1"/>
    <w:uiPriority w:val="59"/>
    <w:rsid w:val="002D0AE8"/>
    <w:pPr>
      <w:suppressAutoHyphens w:val="0"/>
    </w:pPr>
    <w:rPr>
      <w:sz w:val="22"/>
      <w:szCs w:val="22"/>
      <w:lang w:val="ru-RU"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2D0AE8"/>
    <w:pPr>
      <w:suppressAutoHyphens w:val="0"/>
    </w:pPr>
    <w:rPr>
      <w:sz w:val="22"/>
      <w:szCs w:val="22"/>
      <w:lang w:val="ru-RU"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2D0AE8"/>
    <w:pPr>
      <w:suppressAutoHyphens w:val="0"/>
    </w:pPr>
    <w:rPr>
      <w:sz w:val="22"/>
      <w:szCs w:val="22"/>
      <w:lang w:val="ru-RU"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a1"/>
    <w:uiPriority w:val="5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1">
    <w:name w:val="Grid Table 5 Dark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1">
    <w:name w:val="Grid Table 5 Dark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a1"/>
    <w:uiPriority w:val="99"/>
    <w:rsid w:val="002D0AE8"/>
    <w:pPr>
      <w:suppressAutoHyphens w:val="0"/>
    </w:pPr>
    <w:rPr>
      <w:sz w:val="22"/>
      <w:szCs w:val="22"/>
      <w:lang w:val="ru-RU"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a1"/>
    <w:uiPriority w:val="99"/>
    <w:rsid w:val="002D0AE8"/>
    <w:pPr>
      <w:suppressAutoHyphens w:val="0"/>
    </w:pPr>
    <w:rPr>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a1"/>
    <w:uiPriority w:val="99"/>
    <w:rsid w:val="002D0AE8"/>
    <w:pPr>
      <w:suppressAutoHyphens w:val="0"/>
    </w:pPr>
    <w:rPr>
      <w:sz w:val="22"/>
      <w:szCs w:val="22"/>
      <w:lang w:val="ru-RU"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a1"/>
    <w:uiPriority w:val="99"/>
    <w:rsid w:val="002D0AE8"/>
    <w:pPr>
      <w:suppressAutoHyphens w:val="0"/>
    </w:pPr>
    <w:rPr>
      <w:sz w:val="22"/>
      <w:szCs w:val="22"/>
      <w:lang w:val="ru-RU"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D0AE8"/>
    <w:pPr>
      <w:suppressAutoHyphens w:val="0"/>
    </w:pPr>
    <w:rPr>
      <w:color w:val="40404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D0AE8"/>
    <w:pPr>
      <w:suppressAutoHyphens w:val="0"/>
    </w:pPr>
    <w:rPr>
      <w:color w:val="404040"/>
      <w:lang w:val="en-US"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2D0AE8"/>
    <w:pPr>
      <w:suppressAutoHyphens w:val="0"/>
    </w:pPr>
    <w:rPr>
      <w:color w:val="404040"/>
      <w:lang w:val="en-US"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D0AE8"/>
    <w:pPr>
      <w:suppressAutoHyphens w:val="0"/>
    </w:pPr>
    <w:rPr>
      <w:color w:val="404040"/>
      <w:lang w:val="en-US"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D0AE8"/>
    <w:pPr>
      <w:suppressAutoHyphens w:val="0"/>
    </w:pPr>
    <w:rPr>
      <w:color w:val="404040"/>
      <w:lang w:val="en-US"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D0AE8"/>
    <w:pPr>
      <w:suppressAutoHyphens w:val="0"/>
    </w:pPr>
    <w:rPr>
      <w:color w:val="404040"/>
      <w:lang w:val="en-US"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D0AE8"/>
    <w:pPr>
      <w:suppressAutoHyphens w:val="0"/>
    </w:pPr>
    <w:rPr>
      <w:color w:val="404040"/>
      <w:lang w:val="en-US"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D0AE8"/>
    <w:pPr>
      <w:suppressAutoHyphens w:val="0"/>
    </w:pPr>
    <w:rPr>
      <w:color w:val="404040"/>
      <w:lang w:val="en-US"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D0AE8"/>
    <w:pPr>
      <w:suppressAutoHyphens w:val="0"/>
    </w:pPr>
    <w:rPr>
      <w:sz w:val="22"/>
      <w:szCs w:val="22"/>
      <w:lang w:val="ru-RU"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f0">
    <w:name w:val="Hyperlink"/>
    <w:uiPriority w:val="99"/>
    <w:unhideWhenUsed/>
    <w:rsid w:val="002D0AE8"/>
    <w:rPr>
      <w:color w:val="0000FF" w:themeColor="hyperlink"/>
      <w:u w:val="single"/>
    </w:rPr>
  </w:style>
  <w:style w:type="paragraph" w:styleId="afff1">
    <w:name w:val="footnote text"/>
    <w:basedOn w:val="a"/>
    <w:link w:val="afff2"/>
    <w:uiPriority w:val="99"/>
    <w:semiHidden/>
    <w:unhideWhenUsed/>
    <w:rsid w:val="002D0AE8"/>
    <w:pPr>
      <w:suppressAutoHyphens w:val="0"/>
      <w:spacing w:after="40"/>
    </w:pPr>
    <w:rPr>
      <w:sz w:val="18"/>
      <w:lang w:val="ru-RU"/>
    </w:rPr>
  </w:style>
  <w:style w:type="character" w:customStyle="1" w:styleId="afff2">
    <w:name w:val="Текст сноски Знак"/>
    <w:basedOn w:val="a0"/>
    <w:link w:val="afff1"/>
    <w:uiPriority w:val="99"/>
    <w:semiHidden/>
    <w:rsid w:val="002D0AE8"/>
    <w:rPr>
      <w:rFonts w:ascii="Times New Roman" w:eastAsia="Times New Roman" w:hAnsi="Times New Roman" w:cs="Times New Roman"/>
      <w:sz w:val="18"/>
      <w:szCs w:val="24"/>
      <w:lang w:val="ru-RU" w:eastAsia="ru-RU"/>
    </w:rPr>
  </w:style>
  <w:style w:type="character" w:styleId="afff3">
    <w:name w:val="footnote reference"/>
    <w:basedOn w:val="a0"/>
    <w:uiPriority w:val="99"/>
    <w:unhideWhenUsed/>
    <w:rsid w:val="002D0AE8"/>
    <w:rPr>
      <w:vertAlign w:val="superscript"/>
    </w:rPr>
  </w:style>
  <w:style w:type="paragraph" w:styleId="afff4">
    <w:name w:val="endnote text"/>
    <w:basedOn w:val="a"/>
    <w:link w:val="afff5"/>
    <w:uiPriority w:val="99"/>
    <w:semiHidden/>
    <w:unhideWhenUsed/>
    <w:rsid w:val="002D0AE8"/>
    <w:pPr>
      <w:suppressAutoHyphens w:val="0"/>
    </w:pPr>
    <w:rPr>
      <w:sz w:val="20"/>
      <w:lang w:val="ru-RU"/>
    </w:rPr>
  </w:style>
  <w:style w:type="character" w:customStyle="1" w:styleId="afff5">
    <w:name w:val="Текст концевой сноски Знак"/>
    <w:basedOn w:val="a0"/>
    <w:link w:val="afff4"/>
    <w:uiPriority w:val="99"/>
    <w:semiHidden/>
    <w:rsid w:val="002D0AE8"/>
    <w:rPr>
      <w:rFonts w:ascii="Times New Roman" w:eastAsia="Times New Roman" w:hAnsi="Times New Roman" w:cs="Times New Roman"/>
      <w:szCs w:val="24"/>
      <w:lang w:val="ru-RU" w:eastAsia="ru-RU"/>
    </w:rPr>
  </w:style>
  <w:style w:type="character" w:styleId="afff6">
    <w:name w:val="endnote reference"/>
    <w:basedOn w:val="a0"/>
    <w:uiPriority w:val="99"/>
    <w:semiHidden/>
    <w:unhideWhenUsed/>
    <w:rsid w:val="002D0AE8"/>
    <w:rPr>
      <w:vertAlign w:val="superscript"/>
    </w:rPr>
  </w:style>
  <w:style w:type="paragraph" w:styleId="13">
    <w:name w:val="toc 1"/>
    <w:basedOn w:val="a"/>
    <w:next w:val="a"/>
    <w:uiPriority w:val="39"/>
    <w:unhideWhenUsed/>
    <w:rsid w:val="002D0AE8"/>
    <w:pPr>
      <w:suppressAutoHyphens w:val="0"/>
      <w:spacing w:after="57"/>
    </w:pPr>
    <w:rPr>
      <w:lang w:val="ru-RU"/>
    </w:rPr>
  </w:style>
  <w:style w:type="paragraph" w:styleId="29">
    <w:name w:val="toc 2"/>
    <w:basedOn w:val="a"/>
    <w:next w:val="a"/>
    <w:uiPriority w:val="39"/>
    <w:unhideWhenUsed/>
    <w:rsid w:val="002D0AE8"/>
    <w:pPr>
      <w:suppressAutoHyphens w:val="0"/>
      <w:spacing w:after="57"/>
      <w:ind w:left="283"/>
    </w:pPr>
    <w:rPr>
      <w:lang w:val="ru-RU"/>
    </w:rPr>
  </w:style>
  <w:style w:type="paragraph" w:styleId="afff7">
    <w:name w:val="TOC Heading"/>
    <w:uiPriority w:val="39"/>
    <w:unhideWhenUsed/>
    <w:rsid w:val="002D0AE8"/>
    <w:pPr>
      <w:suppressAutoHyphens w:val="0"/>
      <w:spacing w:after="160" w:line="259" w:lineRule="auto"/>
    </w:pPr>
    <w:rPr>
      <w:sz w:val="22"/>
      <w:szCs w:val="22"/>
      <w:lang w:val="ru-RU" w:eastAsia="en-US"/>
    </w:rPr>
  </w:style>
  <w:style w:type="paragraph" w:styleId="afff8">
    <w:name w:val="table of figures"/>
    <w:basedOn w:val="a"/>
    <w:next w:val="a"/>
    <w:uiPriority w:val="99"/>
    <w:unhideWhenUsed/>
    <w:rsid w:val="002D0AE8"/>
    <w:pPr>
      <w:suppressAutoHyphens w:val="0"/>
    </w:pPr>
    <w:rPr>
      <w:lang w:val="ru-RU"/>
    </w:rPr>
  </w:style>
  <w:style w:type="paragraph" w:customStyle="1" w:styleId="14">
    <w:name w:val="Абзац списка1"/>
    <w:basedOn w:val="a"/>
    <w:rsid w:val="002D0AE8"/>
    <w:pPr>
      <w:suppressAutoHyphens w:val="0"/>
      <w:spacing w:after="200" w:line="276" w:lineRule="auto"/>
      <w:ind w:left="720"/>
      <w:contextualSpacing/>
    </w:pPr>
    <w:rPr>
      <w:rFonts w:ascii="Calibri" w:hAnsi="Calibri" w:cs="Calibri"/>
      <w:sz w:val="22"/>
      <w:szCs w:val="22"/>
      <w:lang w:eastAsia="uk-UA"/>
    </w:rPr>
  </w:style>
  <w:style w:type="paragraph" w:customStyle="1" w:styleId="afff9">
    <w:name w:val="Знак Знак Знак Знак Знак Знак Знак Знак Знак Знак"/>
    <w:basedOn w:val="a"/>
    <w:rsid w:val="002D0AE8"/>
    <w:pPr>
      <w:suppressAutoHyphens w:val="0"/>
    </w:pPr>
    <w:rPr>
      <w:rFonts w:ascii="Verdana" w:hAnsi="Verdana" w:cs="Verdana"/>
      <w:sz w:val="20"/>
      <w:szCs w:val="20"/>
      <w:lang w:val="en-US" w:eastAsia="en-US"/>
    </w:rPr>
  </w:style>
  <w:style w:type="paragraph" w:customStyle="1" w:styleId="gmail-msolistparagraph">
    <w:name w:val="gmail-msolistparagraph"/>
    <w:basedOn w:val="a"/>
    <w:rsid w:val="002D0AE8"/>
    <w:pPr>
      <w:suppressAutoHyphens w:val="0"/>
      <w:spacing w:before="100" w:beforeAutospacing="1" w:after="100" w:afterAutospacing="1"/>
    </w:pPr>
    <w:rPr>
      <w:rFonts w:eastAsia="Calibri"/>
      <w:lang w:val="en-US" w:eastAsia="en-US"/>
    </w:rPr>
  </w:style>
  <w:style w:type="paragraph" w:customStyle="1" w:styleId="afffa">
    <w:name w:val="Титульный заголовок"/>
    <w:basedOn w:val="a"/>
    <w:link w:val="afffb"/>
    <w:rsid w:val="002D0AE8"/>
    <w:pPr>
      <w:suppressAutoHyphens w:val="0"/>
      <w:spacing w:before="240" w:after="240"/>
      <w:jc w:val="center"/>
    </w:pPr>
    <w:rPr>
      <w:rFonts w:ascii="Arial" w:hAnsi="Arial"/>
      <w:b/>
      <w:sz w:val="28"/>
      <w:lang w:eastAsia="uk-UA"/>
    </w:rPr>
  </w:style>
  <w:style w:type="character" w:customStyle="1" w:styleId="afffb">
    <w:name w:val="Титульный заголовок Знак"/>
    <w:link w:val="afffa"/>
    <w:rsid w:val="002D0AE8"/>
    <w:rPr>
      <w:rFonts w:ascii="Arial" w:eastAsia="Times New Roman" w:hAnsi="Arial" w:cs="Times New Roman"/>
      <w:b/>
      <w:sz w:val="28"/>
      <w:szCs w:val="24"/>
    </w:rPr>
  </w:style>
  <w:style w:type="character" w:customStyle="1" w:styleId="afffc">
    <w:name w:val="Маркированный список Знак"/>
    <w:link w:val="afffd"/>
    <w:rsid w:val="002D0AE8"/>
    <w:rPr>
      <w:sz w:val="28"/>
      <w:szCs w:val="24"/>
    </w:rPr>
  </w:style>
  <w:style w:type="paragraph" w:styleId="afffd">
    <w:name w:val="List Bullet"/>
    <w:basedOn w:val="a"/>
    <w:link w:val="afffc"/>
    <w:rsid w:val="002D0AE8"/>
    <w:pPr>
      <w:suppressAutoHyphens w:val="0"/>
      <w:jc w:val="both"/>
    </w:pPr>
    <w:rPr>
      <w:rFonts w:ascii="Calibri" w:eastAsia="Calibri" w:hAnsi="Calibri" w:cs="Calibri"/>
      <w:sz w:val="28"/>
      <w:lang w:eastAsia="uk-UA"/>
    </w:rPr>
  </w:style>
  <w:style w:type="character" w:customStyle="1" w:styleId="afffe">
    <w:name w:val="Подпись к таблице_"/>
    <w:link w:val="affff"/>
    <w:rsid w:val="002D0AE8"/>
    <w:rPr>
      <w:rFonts w:ascii="Times New Roman" w:eastAsia="Times New Roman" w:hAnsi="Times New Roman"/>
      <w:spacing w:val="-3"/>
      <w:sz w:val="23"/>
      <w:szCs w:val="23"/>
      <w:shd w:val="clear" w:color="FFFFFF" w:fill="FFFFFF"/>
    </w:rPr>
  </w:style>
  <w:style w:type="paragraph" w:customStyle="1" w:styleId="affff">
    <w:name w:val="Подпись к таблице"/>
    <w:basedOn w:val="a"/>
    <w:link w:val="afffe"/>
    <w:rsid w:val="002D0AE8"/>
    <w:pPr>
      <w:widowControl w:val="0"/>
      <w:shd w:val="clear" w:color="FFFFFF" w:fill="FFFFFF"/>
      <w:suppressAutoHyphens w:val="0"/>
      <w:spacing w:line="293" w:lineRule="exact"/>
      <w:ind w:firstLine="620"/>
      <w:jc w:val="both"/>
    </w:pPr>
    <w:rPr>
      <w:rFonts w:cs="Calibri"/>
      <w:spacing w:val="-3"/>
      <w:sz w:val="23"/>
      <w:szCs w:val="23"/>
      <w:lang w:eastAsia="uk-UA"/>
    </w:rPr>
  </w:style>
  <w:style w:type="paragraph" w:customStyle="1" w:styleId="2a">
    <w:name w:val="Знак2 Знак"/>
    <w:basedOn w:val="a"/>
    <w:rsid w:val="002D0AE8"/>
    <w:pPr>
      <w:suppressAutoHyphens w:val="0"/>
    </w:pPr>
    <w:rPr>
      <w:rFonts w:ascii="Verdana" w:hAnsi="Verdana" w:cs="Verdana"/>
      <w:sz w:val="20"/>
      <w:szCs w:val="20"/>
      <w:lang w:val="en-US" w:eastAsia="en-US"/>
    </w:rPr>
  </w:style>
  <w:style w:type="paragraph" w:customStyle="1" w:styleId="ISOCPEUR141275">
    <w:name w:val="Стиль ISOCPEUR 14 пт курсив Первая строка:  127 см Перед:  5 п..."/>
    <w:basedOn w:val="a"/>
    <w:uiPriority w:val="99"/>
    <w:rsid w:val="002D0AE8"/>
    <w:pPr>
      <w:suppressAutoHyphens w:val="0"/>
      <w:spacing w:after="100"/>
      <w:ind w:firstLine="720"/>
      <w:jc w:val="both"/>
    </w:pPr>
    <w:rPr>
      <w:rFonts w:ascii="ISOCPEUR" w:hAnsi="ISOCPEUR"/>
      <w:i/>
      <w:iCs/>
      <w:sz w:val="28"/>
      <w:szCs w:val="20"/>
      <w:lang w:val="ru-RU" w:eastAsia="uk-UA"/>
    </w:rPr>
  </w:style>
  <w:style w:type="character" w:customStyle="1" w:styleId="aff5">
    <w:name w:val="Титульный Знак"/>
    <w:link w:val="aff4"/>
    <w:uiPriority w:val="99"/>
    <w:rsid w:val="002D0AE8"/>
    <w:rPr>
      <w:rFonts w:ascii="Arial" w:eastAsia="Times New Roman" w:hAnsi="Arial" w:cs="Times New Roman"/>
      <w:sz w:val="24"/>
      <w:szCs w:val="24"/>
      <w:lang w:val="ru-RU"/>
    </w:rPr>
  </w:style>
  <w:style w:type="paragraph" w:customStyle="1" w:styleId="affff0">
    <w:name w:val="Абзац Інженерний"/>
    <w:basedOn w:val="a"/>
    <w:uiPriority w:val="99"/>
    <w:rsid w:val="002D0AE8"/>
    <w:pPr>
      <w:suppressAutoHyphens w:val="0"/>
      <w:spacing w:before="67"/>
      <w:ind w:firstLine="851"/>
    </w:pPr>
    <w:rPr>
      <w:rFonts w:ascii="ISOCPEUR" w:hAnsi="ISOCPEUR"/>
      <w:i/>
      <w:sz w:val="28"/>
      <w:szCs w:val="28"/>
    </w:rPr>
  </w:style>
  <w:style w:type="character" w:styleId="affff1">
    <w:name w:val="Emphasis"/>
    <w:basedOn w:val="a0"/>
    <w:uiPriority w:val="20"/>
    <w:qFormat/>
    <w:rsid w:val="002D0AE8"/>
    <w:rPr>
      <w:i/>
      <w:iCs/>
    </w:rPr>
  </w:style>
  <w:style w:type="character" w:customStyle="1" w:styleId="affff2">
    <w:name w:val="Основний текст_"/>
    <w:basedOn w:val="a0"/>
    <w:link w:val="affff3"/>
    <w:rsid w:val="002D0AE8"/>
    <w:rPr>
      <w:rFonts w:ascii="Times New Roman" w:eastAsia="Times New Roman" w:hAnsi="Times New Roman" w:cs="Times New Roman"/>
      <w:sz w:val="21"/>
      <w:szCs w:val="21"/>
      <w:shd w:val="clear" w:color="FFFFFF" w:fill="FFFFFF"/>
    </w:rPr>
  </w:style>
  <w:style w:type="character" w:customStyle="1" w:styleId="85pt">
    <w:name w:val="Основний текст + 8;5 pt"/>
    <w:basedOn w:val="affff2"/>
    <w:rsid w:val="002D0AE8"/>
    <w:rPr>
      <w:rFonts w:ascii="Times New Roman" w:eastAsia="Times New Roman" w:hAnsi="Times New Roman" w:cs="Times New Roman"/>
      <w:color w:val="000000"/>
      <w:spacing w:val="0"/>
      <w:position w:val="0"/>
      <w:sz w:val="17"/>
      <w:szCs w:val="17"/>
      <w:shd w:val="clear" w:color="FFFFFF" w:fill="FFFFFF"/>
      <w:lang w:val="uk-UA" w:eastAsia="uk-UA" w:bidi="uk-UA"/>
    </w:rPr>
  </w:style>
  <w:style w:type="character" w:customStyle="1" w:styleId="14pt">
    <w:name w:val="Основний текст + 14 pt"/>
    <w:basedOn w:val="affff2"/>
    <w:rsid w:val="002D0AE8"/>
    <w:rPr>
      <w:rFonts w:ascii="Times New Roman" w:eastAsia="Times New Roman" w:hAnsi="Times New Roman" w:cs="Times New Roman"/>
      <w:color w:val="000000"/>
      <w:spacing w:val="0"/>
      <w:position w:val="0"/>
      <w:sz w:val="28"/>
      <w:szCs w:val="28"/>
      <w:shd w:val="clear" w:color="FFFFFF" w:fill="FFFFFF"/>
      <w:lang w:val="uk-UA" w:eastAsia="uk-UA" w:bidi="uk-UA"/>
    </w:rPr>
  </w:style>
  <w:style w:type="paragraph" w:customStyle="1" w:styleId="affff3">
    <w:name w:val="Основний текст"/>
    <w:basedOn w:val="a"/>
    <w:link w:val="affff2"/>
    <w:rsid w:val="002D0AE8"/>
    <w:pPr>
      <w:widowControl w:val="0"/>
      <w:shd w:val="clear" w:color="FFFFFF" w:fill="FFFFFF"/>
      <w:suppressAutoHyphens w:val="0"/>
      <w:spacing w:before="240" w:line="288" w:lineRule="exact"/>
      <w:ind w:hanging="420"/>
      <w:jc w:val="both"/>
    </w:pPr>
    <w:rPr>
      <w:sz w:val="21"/>
      <w:szCs w:val="21"/>
      <w:lang w:eastAsia="uk-UA"/>
    </w:rPr>
  </w:style>
  <w:style w:type="paragraph" w:customStyle="1" w:styleId="affff4">
    <w:name w:val="Таблица заголовки"/>
    <w:basedOn w:val="a"/>
    <w:rsid w:val="002D0AE8"/>
    <w:pPr>
      <w:suppressAutoHyphens w:val="0"/>
      <w:spacing w:before="60" w:after="60"/>
      <w:ind w:left="-57" w:right="-57"/>
      <w:jc w:val="center"/>
    </w:pPr>
    <w:rPr>
      <w:rFonts w:ascii="Arial" w:hAnsi="Arial"/>
      <w:sz w:val="22"/>
      <w:lang w:eastAsia="uk-UA"/>
    </w:rPr>
  </w:style>
  <w:style w:type="paragraph" w:customStyle="1" w:styleId="affff5">
    <w:name w:val="Название таблицы"/>
    <w:basedOn w:val="a"/>
    <w:next w:val="a"/>
    <w:rsid w:val="002D0AE8"/>
    <w:pPr>
      <w:keepNext/>
      <w:suppressAutoHyphens w:val="0"/>
      <w:spacing w:before="240" w:after="120" w:line="360" w:lineRule="auto"/>
    </w:pPr>
    <w:rPr>
      <w:rFonts w:ascii="Arial" w:hAnsi="Arial"/>
      <w:sz w:val="22"/>
      <w:lang w:eastAsia="uk-UA"/>
    </w:rPr>
  </w:style>
  <w:style w:type="paragraph" w:customStyle="1" w:styleId="affff6">
    <w:name w:val="Таблица центр.текст"/>
    <w:basedOn w:val="a"/>
    <w:rsid w:val="002D0AE8"/>
    <w:pPr>
      <w:suppressAutoHyphens w:val="0"/>
      <w:spacing w:before="60" w:after="60"/>
      <w:ind w:left="-57" w:right="-57"/>
      <w:jc w:val="center"/>
    </w:pPr>
    <w:rPr>
      <w:rFonts w:ascii="Arial" w:hAnsi="Arial"/>
      <w:sz w:val="20"/>
      <w:lang w:eastAsia="uk-UA"/>
    </w:rPr>
  </w:style>
  <w:style w:type="character" w:styleId="affff7">
    <w:name w:val="FollowedHyperlink"/>
    <w:basedOn w:val="a0"/>
    <w:uiPriority w:val="99"/>
    <w:semiHidden/>
    <w:unhideWhenUsed/>
    <w:rsid w:val="002D0AE8"/>
    <w:rPr>
      <w:color w:val="800080" w:themeColor="followedHyperlink"/>
      <w:u w:val="single"/>
    </w:rPr>
  </w:style>
  <w:style w:type="character" w:customStyle="1" w:styleId="FontStyle12">
    <w:name w:val="Font Style12"/>
    <w:rsid w:val="0083103E"/>
    <w:rPr>
      <w:rFonts w:ascii="Times New Roman" w:hAnsi="Times New Roman" w:cs="Times New Roman"/>
      <w:b/>
      <w:bCs/>
      <w:sz w:val="20"/>
      <w:szCs w:val="20"/>
    </w:rPr>
  </w:style>
  <w:style w:type="paragraph" w:customStyle="1" w:styleId="15">
    <w:name w:val="Основной текст1"/>
    <w:basedOn w:val="a"/>
    <w:link w:val="affff8"/>
    <w:rsid w:val="00410D9B"/>
    <w:pPr>
      <w:shd w:val="clear" w:color="auto" w:fill="FFFFFF"/>
      <w:autoSpaceDN w:val="0"/>
      <w:spacing w:line="264" w:lineRule="auto"/>
      <w:textAlignment w:val="baseline"/>
    </w:pPr>
    <w:rPr>
      <w:b/>
      <w:bCs/>
      <w:color w:val="000000"/>
      <w:kern w:val="3"/>
      <w:sz w:val="22"/>
      <w:szCs w:val="22"/>
      <w:lang w:eastAsia="uk-UA" w:bidi="uk-UA"/>
    </w:rPr>
  </w:style>
  <w:style w:type="character" w:customStyle="1" w:styleId="affff8">
    <w:name w:val="Основной текст_"/>
    <w:basedOn w:val="a0"/>
    <w:link w:val="15"/>
    <w:rsid w:val="00410D9B"/>
    <w:rPr>
      <w:rFonts w:ascii="Times New Roman" w:eastAsia="Times New Roman" w:hAnsi="Times New Roman" w:cs="Times New Roman"/>
      <w:b/>
      <w:bCs/>
      <w:color w:val="000000"/>
      <w:kern w:val="3"/>
      <w:sz w:val="22"/>
      <w:szCs w:val="22"/>
      <w:shd w:val="clear" w:color="auto" w:fill="FFFFFF"/>
      <w:lang w:bidi="uk-UA"/>
    </w:rPr>
  </w:style>
  <w:style w:type="paragraph" w:customStyle="1" w:styleId="Standard">
    <w:name w:val="Standard"/>
    <w:qFormat/>
    <w:rsid w:val="00C808DE"/>
    <w:pPr>
      <w:autoSpaceDN w:val="0"/>
      <w:textAlignment w:val="baseline"/>
    </w:pPr>
    <w:rPr>
      <w:rFonts w:ascii="Times New Roman" w:eastAsia="Courier New" w:hAnsi="Times New Roman" w:cs="Times New Roman"/>
      <w:b/>
      <w:bCs/>
      <w:color w:val="000000"/>
      <w:kern w:val="3"/>
      <w:lang w:bidi="uk-UA"/>
    </w:rPr>
  </w:style>
  <w:style w:type="paragraph" w:customStyle="1" w:styleId="16">
    <w:name w:val="Обычный1"/>
    <w:qFormat/>
    <w:rsid w:val="00A24549"/>
    <w:rPr>
      <w:rFonts w:ascii="Times New Roman" w:eastAsia="Times New Roman" w:hAnsi="Times New Roman" w:cs="Times New Roman"/>
      <w:lang w:val="en-US" w:eastAsia="ar-SA"/>
    </w:rPr>
  </w:style>
  <w:style w:type="table" w:customStyle="1" w:styleId="TableStyle0">
    <w:name w:val="TableStyle0"/>
    <w:rsid w:val="002C1FA9"/>
    <w:pPr>
      <w:suppressAutoHyphens w:val="0"/>
    </w:pPr>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115pt">
    <w:name w:val="Основной текст (2) + 11;5 pt;Полужирный"/>
    <w:basedOn w:val="a0"/>
    <w:rsid w:val="00AA7FF9"/>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6">
    <w:name w:val="Основной текст + 11 pt6"/>
    <w:aliases w:val="Полужирный"/>
    <w:rsid w:val="005C0992"/>
    <w:rPr>
      <w:rFonts w:ascii="Times New Roman" w:hAnsi="Times New Roman" w:cs="Times New Roman" w:hint="default"/>
      <w:b/>
      <w:bCs/>
      <w:spacing w:val="0"/>
      <w:sz w:val="22"/>
      <w:szCs w:val="22"/>
    </w:rPr>
  </w:style>
  <w:style w:type="character" w:customStyle="1" w:styleId="apple-converted-space">
    <w:name w:val="apple-converted-space"/>
    <w:basedOn w:val="a0"/>
    <w:rsid w:val="00BF29D4"/>
  </w:style>
  <w:style w:type="character" w:customStyle="1" w:styleId="rvts9">
    <w:name w:val="rvts9"/>
    <w:rsid w:val="00BF29D4"/>
  </w:style>
  <w:style w:type="character" w:customStyle="1" w:styleId="WW8Num10z1">
    <w:name w:val="WW8Num10z1"/>
    <w:qFormat/>
    <w:rsid w:val="000C3AD1"/>
    <w:rPr>
      <w:rFonts w:ascii="Arial" w:hAnsi="Arial" w:cs="Arial"/>
    </w:rPr>
  </w:style>
  <w:style w:type="character" w:customStyle="1" w:styleId="2b">
    <w:name w:val="Основной текст (2)"/>
    <w:basedOn w:val="a0"/>
    <w:qFormat/>
    <w:rsid w:val="000C3AD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849">
      <w:bodyDiv w:val="1"/>
      <w:marLeft w:val="0"/>
      <w:marRight w:val="0"/>
      <w:marTop w:val="0"/>
      <w:marBottom w:val="0"/>
      <w:divBdr>
        <w:top w:val="none" w:sz="0" w:space="0" w:color="auto"/>
        <w:left w:val="none" w:sz="0" w:space="0" w:color="auto"/>
        <w:bottom w:val="none" w:sz="0" w:space="0" w:color="auto"/>
        <w:right w:val="none" w:sz="0" w:space="0" w:color="auto"/>
      </w:divBdr>
    </w:div>
    <w:div w:id="299389209">
      <w:bodyDiv w:val="1"/>
      <w:marLeft w:val="0"/>
      <w:marRight w:val="0"/>
      <w:marTop w:val="0"/>
      <w:marBottom w:val="0"/>
      <w:divBdr>
        <w:top w:val="none" w:sz="0" w:space="0" w:color="auto"/>
        <w:left w:val="none" w:sz="0" w:space="0" w:color="auto"/>
        <w:bottom w:val="none" w:sz="0" w:space="0" w:color="auto"/>
        <w:right w:val="none" w:sz="0" w:space="0" w:color="auto"/>
      </w:divBdr>
    </w:div>
    <w:div w:id="319039738">
      <w:bodyDiv w:val="1"/>
      <w:marLeft w:val="0"/>
      <w:marRight w:val="0"/>
      <w:marTop w:val="0"/>
      <w:marBottom w:val="0"/>
      <w:divBdr>
        <w:top w:val="none" w:sz="0" w:space="0" w:color="auto"/>
        <w:left w:val="none" w:sz="0" w:space="0" w:color="auto"/>
        <w:bottom w:val="none" w:sz="0" w:space="0" w:color="auto"/>
        <w:right w:val="none" w:sz="0" w:space="0" w:color="auto"/>
      </w:divBdr>
    </w:div>
    <w:div w:id="391925941">
      <w:bodyDiv w:val="1"/>
      <w:marLeft w:val="0"/>
      <w:marRight w:val="0"/>
      <w:marTop w:val="0"/>
      <w:marBottom w:val="0"/>
      <w:divBdr>
        <w:top w:val="none" w:sz="0" w:space="0" w:color="auto"/>
        <w:left w:val="none" w:sz="0" w:space="0" w:color="auto"/>
        <w:bottom w:val="none" w:sz="0" w:space="0" w:color="auto"/>
        <w:right w:val="none" w:sz="0" w:space="0" w:color="auto"/>
      </w:divBdr>
    </w:div>
    <w:div w:id="645165738">
      <w:bodyDiv w:val="1"/>
      <w:marLeft w:val="0"/>
      <w:marRight w:val="0"/>
      <w:marTop w:val="0"/>
      <w:marBottom w:val="0"/>
      <w:divBdr>
        <w:top w:val="none" w:sz="0" w:space="0" w:color="auto"/>
        <w:left w:val="none" w:sz="0" w:space="0" w:color="auto"/>
        <w:bottom w:val="none" w:sz="0" w:space="0" w:color="auto"/>
        <w:right w:val="none" w:sz="0" w:space="0" w:color="auto"/>
      </w:divBdr>
    </w:div>
    <w:div w:id="649406343">
      <w:bodyDiv w:val="1"/>
      <w:marLeft w:val="0"/>
      <w:marRight w:val="0"/>
      <w:marTop w:val="0"/>
      <w:marBottom w:val="0"/>
      <w:divBdr>
        <w:top w:val="none" w:sz="0" w:space="0" w:color="auto"/>
        <w:left w:val="none" w:sz="0" w:space="0" w:color="auto"/>
        <w:bottom w:val="none" w:sz="0" w:space="0" w:color="auto"/>
        <w:right w:val="none" w:sz="0" w:space="0" w:color="auto"/>
      </w:divBdr>
    </w:div>
    <w:div w:id="663700711">
      <w:bodyDiv w:val="1"/>
      <w:marLeft w:val="0"/>
      <w:marRight w:val="0"/>
      <w:marTop w:val="0"/>
      <w:marBottom w:val="0"/>
      <w:divBdr>
        <w:top w:val="none" w:sz="0" w:space="0" w:color="auto"/>
        <w:left w:val="none" w:sz="0" w:space="0" w:color="auto"/>
        <w:bottom w:val="none" w:sz="0" w:space="0" w:color="auto"/>
        <w:right w:val="none" w:sz="0" w:space="0" w:color="auto"/>
      </w:divBdr>
    </w:div>
    <w:div w:id="720830670">
      <w:bodyDiv w:val="1"/>
      <w:marLeft w:val="0"/>
      <w:marRight w:val="0"/>
      <w:marTop w:val="0"/>
      <w:marBottom w:val="0"/>
      <w:divBdr>
        <w:top w:val="none" w:sz="0" w:space="0" w:color="auto"/>
        <w:left w:val="none" w:sz="0" w:space="0" w:color="auto"/>
        <w:bottom w:val="none" w:sz="0" w:space="0" w:color="auto"/>
        <w:right w:val="none" w:sz="0" w:space="0" w:color="auto"/>
      </w:divBdr>
    </w:div>
    <w:div w:id="930284634">
      <w:bodyDiv w:val="1"/>
      <w:marLeft w:val="0"/>
      <w:marRight w:val="0"/>
      <w:marTop w:val="0"/>
      <w:marBottom w:val="0"/>
      <w:divBdr>
        <w:top w:val="none" w:sz="0" w:space="0" w:color="auto"/>
        <w:left w:val="none" w:sz="0" w:space="0" w:color="auto"/>
        <w:bottom w:val="none" w:sz="0" w:space="0" w:color="auto"/>
        <w:right w:val="none" w:sz="0" w:space="0" w:color="auto"/>
      </w:divBdr>
    </w:div>
    <w:div w:id="1014110714">
      <w:bodyDiv w:val="1"/>
      <w:marLeft w:val="0"/>
      <w:marRight w:val="0"/>
      <w:marTop w:val="0"/>
      <w:marBottom w:val="0"/>
      <w:divBdr>
        <w:top w:val="none" w:sz="0" w:space="0" w:color="auto"/>
        <w:left w:val="none" w:sz="0" w:space="0" w:color="auto"/>
        <w:bottom w:val="none" w:sz="0" w:space="0" w:color="auto"/>
        <w:right w:val="none" w:sz="0" w:space="0" w:color="auto"/>
      </w:divBdr>
    </w:div>
    <w:div w:id="1023019737">
      <w:bodyDiv w:val="1"/>
      <w:marLeft w:val="0"/>
      <w:marRight w:val="0"/>
      <w:marTop w:val="0"/>
      <w:marBottom w:val="0"/>
      <w:divBdr>
        <w:top w:val="none" w:sz="0" w:space="0" w:color="auto"/>
        <w:left w:val="none" w:sz="0" w:space="0" w:color="auto"/>
        <w:bottom w:val="none" w:sz="0" w:space="0" w:color="auto"/>
        <w:right w:val="none" w:sz="0" w:space="0" w:color="auto"/>
      </w:divBdr>
    </w:div>
    <w:div w:id="1036852891">
      <w:bodyDiv w:val="1"/>
      <w:marLeft w:val="0"/>
      <w:marRight w:val="0"/>
      <w:marTop w:val="0"/>
      <w:marBottom w:val="0"/>
      <w:divBdr>
        <w:top w:val="none" w:sz="0" w:space="0" w:color="auto"/>
        <w:left w:val="none" w:sz="0" w:space="0" w:color="auto"/>
        <w:bottom w:val="none" w:sz="0" w:space="0" w:color="auto"/>
        <w:right w:val="none" w:sz="0" w:space="0" w:color="auto"/>
      </w:divBdr>
    </w:div>
    <w:div w:id="1047295001">
      <w:bodyDiv w:val="1"/>
      <w:marLeft w:val="0"/>
      <w:marRight w:val="0"/>
      <w:marTop w:val="0"/>
      <w:marBottom w:val="0"/>
      <w:divBdr>
        <w:top w:val="none" w:sz="0" w:space="0" w:color="auto"/>
        <w:left w:val="none" w:sz="0" w:space="0" w:color="auto"/>
        <w:bottom w:val="none" w:sz="0" w:space="0" w:color="auto"/>
        <w:right w:val="none" w:sz="0" w:space="0" w:color="auto"/>
      </w:divBdr>
    </w:div>
    <w:div w:id="1340308730">
      <w:bodyDiv w:val="1"/>
      <w:marLeft w:val="0"/>
      <w:marRight w:val="0"/>
      <w:marTop w:val="0"/>
      <w:marBottom w:val="0"/>
      <w:divBdr>
        <w:top w:val="none" w:sz="0" w:space="0" w:color="auto"/>
        <w:left w:val="none" w:sz="0" w:space="0" w:color="auto"/>
        <w:bottom w:val="none" w:sz="0" w:space="0" w:color="auto"/>
        <w:right w:val="none" w:sz="0" w:space="0" w:color="auto"/>
      </w:divBdr>
    </w:div>
    <w:div w:id="1420979429">
      <w:bodyDiv w:val="1"/>
      <w:marLeft w:val="0"/>
      <w:marRight w:val="0"/>
      <w:marTop w:val="0"/>
      <w:marBottom w:val="0"/>
      <w:divBdr>
        <w:top w:val="none" w:sz="0" w:space="0" w:color="auto"/>
        <w:left w:val="none" w:sz="0" w:space="0" w:color="auto"/>
        <w:bottom w:val="none" w:sz="0" w:space="0" w:color="auto"/>
        <w:right w:val="none" w:sz="0" w:space="0" w:color="auto"/>
      </w:divBdr>
    </w:div>
    <w:div w:id="1661498893">
      <w:bodyDiv w:val="1"/>
      <w:marLeft w:val="0"/>
      <w:marRight w:val="0"/>
      <w:marTop w:val="0"/>
      <w:marBottom w:val="0"/>
      <w:divBdr>
        <w:top w:val="none" w:sz="0" w:space="0" w:color="auto"/>
        <w:left w:val="none" w:sz="0" w:space="0" w:color="auto"/>
        <w:bottom w:val="none" w:sz="0" w:space="0" w:color="auto"/>
        <w:right w:val="none" w:sz="0" w:space="0" w:color="auto"/>
      </w:divBdr>
    </w:div>
    <w:div w:id="1721636223">
      <w:bodyDiv w:val="1"/>
      <w:marLeft w:val="0"/>
      <w:marRight w:val="0"/>
      <w:marTop w:val="0"/>
      <w:marBottom w:val="0"/>
      <w:divBdr>
        <w:top w:val="none" w:sz="0" w:space="0" w:color="auto"/>
        <w:left w:val="none" w:sz="0" w:space="0" w:color="auto"/>
        <w:bottom w:val="none" w:sz="0" w:space="0" w:color="auto"/>
        <w:right w:val="none" w:sz="0" w:space="0" w:color="auto"/>
      </w:divBdr>
    </w:div>
    <w:div w:id="1982807301">
      <w:bodyDiv w:val="1"/>
      <w:marLeft w:val="0"/>
      <w:marRight w:val="0"/>
      <w:marTop w:val="0"/>
      <w:marBottom w:val="0"/>
      <w:divBdr>
        <w:top w:val="none" w:sz="0" w:space="0" w:color="auto"/>
        <w:left w:val="none" w:sz="0" w:space="0" w:color="auto"/>
        <w:bottom w:val="none" w:sz="0" w:space="0" w:color="auto"/>
        <w:right w:val="none" w:sz="0" w:space="0" w:color="auto"/>
      </w:divBdr>
    </w:div>
    <w:div w:id="208483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dsns.gov.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compass-engineering.com.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ompass-engineering.com.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dsns.gov.ua" TargetMode="External"/><Relationship Id="rId5" Type="http://schemas.openxmlformats.org/officeDocument/2006/relationships/settings" Target="settings.xml"/><Relationship Id="rId15" Type="http://schemas.openxmlformats.org/officeDocument/2006/relationships/hyperlink" Target="mailto:zp@dsns.gov.ua" TargetMode="External"/><Relationship Id="rId10" Type="http://schemas.openxmlformats.org/officeDocument/2006/relationships/hyperlink" Target="mailto:info@compass-engineering.com.u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p@dsns.gov.ua" TargetMode="External"/><Relationship Id="rId14" Type="http://schemas.openxmlformats.org/officeDocument/2006/relationships/hyperlink" Target="mailto:info@compass-engineering.com.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C070-3C26-4704-AE76-88D55861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23</Pages>
  <Words>9230</Words>
  <Characters>52614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IT-Integrator</Company>
  <LinksUpToDate>false</LinksUpToDate>
  <CharactersWithSpaces>61721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Матвеев Василий</dc:creator>
  <cp:lastModifiedBy>admin</cp:lastModifiedBy>
  <cp:revision>145</cp:revision>
  <cp:lastPrinted>2022-02-21T14:26:00Z</cp:lastPrinted>
  <dcterms:created xsi:type="dcterms:W3CDTF">2023-03-13T11:47:00Z</dcterms:created>
  <dcterms:modified xsi:type="dcterms:W3CDTF">2023-03-30T11:16:00Z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