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9A43" w14:textId="77777777" w:rsidR="0079666D" w:rsidRPr="002C5603" w:rsidRDefault="0079666D" w:rsidP="0079666D">
      <w:pPr>
        <w:spacing w:after="0" w:line="240" w:lineRule="auto"/>
        <w:ind w:left="-709" w:right="-720"/>
        <w:jc w:val="center"/>
        <w:rPr>
          <w:rFonts w:ascii="Times New Roman" w:eastAsia="Times New Roman" w:hAnsi="Times New Roman"/>
          <w:sz w:val="26"/>
          <w:szCs w:val="26"/>
          <w:lang w:val="uk-UA" w:eastAsia="ru-RU"/>
        </w:rPr>
      </w:pPr>
      <w:r w:rsidRPr="002C5603">
        <w:rPr>
          <w:rFonts w:ascii="Times New Roman" w:hAnsi="Times New Roman"/>
          <w:b/>
          <w:sz w:val="32"/>
          <w:szCs w:val="26"/>
          <w:lang w:val="uk-UA"/>
        </w:rPr>
        <w:t>ВІДДІЛ ОСВІТИ НОВОЯВОРІВСЬКОЇ МІСЬКОЇ РАДИ</w:t>
      </w:r>
    </w:p>
    <w:p w14:paraId="7FA7B4C2" w14:textId="77777777" w:rsidR="0079666D" w:rsidRPr="002C5603" w:rsidRDefault="0079666D" w:rsidP="0079666D">
      <w:pPr>
        <w:widowControl w:val="0"/>
        <w:suppressAutoHyphens/>
        <w:autoSpaceDN w:val="0"/>
        <w:spacing w:after="0" w:line="240" w:lineRule="auto"/>
        <w:ind w:left="-1418"/>
        <w:jc w:val="center"/>
        <w:textAlignment w:val="baseline"/>
        <w:rPr>
          <w:rFonts w:ascii="Times New Roman" w:eastAsia="Times New Roman" w:hAnsi="Times New Roman" w:cs="Tahoma"/>
          <w:b/>
          <w:kern w:val="3"/>
          <w:sz w:val="20"/>
          <w:szCs w:val="20"/>
          <w:lang w:val="en-US" w:eastAsia="zh-CN" w:bidi="hi-IN"/>
        </w:rPr>
      </w:pPr>
    </w:p>
    <w:p w14:paraId="5FCE6E0F" w14:textId="77777777" w:rsidR="0079666D" w:rsidRPr="002C5603" w:rsidRDefault="0079666D" w:rsidP="0079666D">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eastAsia="zh-CN" w:bidi="hi-IN"/>
        </w:rPr>
      </w:pPr>
      <w:r w:rsidRPr="002C5603">
        <w:rPr>
          <w:rFonts w:ascii="Times New Roman" w:eastAsia="Times New Roman" w:hAnsi="Times New Roman" w:cs="Tahoma"/>
          <w:b/>
          <w:kern w:val="3"/>
          <w:sz w:val="20"/>
          <w:szCs w:val="20"/>
          <w:lang w:val="en-US" w:eastAsia="zh-CN" w:bidi="hi-IN"/>
        </w:rPr>
        <w:t> </w:t>
      </w:r>
      <w:r w:rsidRPr="002C5603">
        <w:rPr>
          <w:rFonts w:ascii="Times New Roman" w:eastAsia="Times New Roman" w:hAnsi="Times New Roman" w:cs="Tahoma"/>
          <w:b/>
          <w:kern w:val="3"/>
          <w:sz w:val="20"/>
          <w:szCs w:val="20"/>
          <w:lang w:eastAsia="zh-CN" w:bidi="hi-IN"/>
        </w:rPr>
        <w:t>«</w:t>
      </w:r>
      <w:r w:rsidRPr="002C5603">
        <w:rPr>
          <w:rFonts w:ascii="Times New Roman" w:eastAsia="Times New Roman" w:hAnsi="Times New Roman" w:cs="Tahoma"/>
          <w:b/>
          <w:kern w:val="3"/>
          <w:sz w:val="24"/>
          <w:szCs w:val="24"/>
          <w:lang w:eastAsia="zh-CN" w:bidi="hi-IN"/>
        </w:rPr>
        <w:t>ЗАТВЕРДЖЕНО»</w:t>
      </w:r>
    </w:p>
    <w:p w14:paraId="0D6131C2" w14:textId="77777777" w:rsidR="0079666D" w:rsidRPr="002C5603" w:rsidRDefault="0079666D" w:rsidP="0079666D">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eastAsia="zh-CN" w:bidi="hi-IN"/>
        </w:rPr>
      </w:pPr>
      <w:r w:rsidRPr="002C5603">
        <w:rPr>
          <w:rFonts w:ascii="Times New Roman" w:eastAsia="Times New Roman" w:hAnsi="Times New Roman" w:cs="Tahoma"/>
          <w:kern w:val="3"/>
          <w:sz w:val="24"/>
          <w:szCs w:val="24"/>
          <w:lang w:val="uk-UA" w:eastAsia="zh-CN" w:bidi="hi-IN"/>
        </w:rPr>
        <w:t xml:space="preserve">                                                                    </w:t>
      </w:r>
      <w:r w:rsidRPr="002C5603">
        <w:rPr>
          <w:rFonts w:ascii="Times New Roman" w:eastAsia="Times New Roman" w:hAnsi="Times New Roman" w:cs="Tahoma"/>
          <w:b/>
          <w:kern w:val="3"/>
          <w:sz w:val="24"/>
          <w:szCs w:val="24"/>
          <w:lang w:eastAsia="zh-CN" w:bidi="hi-IN"/>
        </w:rPr>
        <w:t>Рішенням уповноваженої особи</w:t>
      </w:r>
    </w:p>
    <w:p w14:paraId="64BEA010" w14:textId="14F955EC" w:rsidR="0079666D" w:rsidRPr="002C5603" w:rsidRDefault="0079666D" w:rsidP="0079666D">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eastAsia="zh-CN" w:bidi="hi-IN"/>
        </w:rPr>
      </w:pPr>
      <w:r w:rsidRPr="002C5603">
        <w:rPr>
          <w:rFonts w:ascii="Times New Roman" w:eastAsia="Times New Roman" w:hAnsi="Times New Roman" w:cs="Tahoma"/>
          <w:b/>
          <w:kern w:val="3"/>
          <w:sz w:val="24"/>
          <w:szCs w:val="24"/>
          <w:lang w:eastAsia="zh-CN" w:bidi="hi-IN"/>
        </w:rPr>
        <w:t>від «</w:t>
      </w:r>
      <w:r w:rsidRPr="002C5603">
        <w:rPr>
          <w:rFonts w:ascii="Times New Roman" w:eastAsia="Times New Roman" w:hAnsi="Times New Roman" w:cs="Tahoma"/>
          <w:b/>
          <w:kern w:val="3"/>
          <w:sz w:val="24"/>
          <w:szCs w:val="24"/>
          <w:lang w:val="uk-UA" w:eastAsia="zh-CN" w:bidi="hi-IN"/>
        </w:rPr>
        <w:t>0</w:t>
      </w:r>
      <w:r w:rsidR="00660F41" w:rsidRPr="002C5603">
        <w:rPr>
          <w:rFonts w:ascii="Times New Roman" w:eastAsia="Times New Roman" w:hAnsi="Times New Roman" w:cs="Tahoma"/>
          <w:b/>
          <w:kern w:val="3"/>
          <w:sz w:val="24"/>
          <w:szCs w:val="24"/>
          <w:lang w:val="uk-UA" w:eastAsia="zh-CN" w:bidi="hi-IN"/>
        </w:rPr>
        <w:t>8</w:t>
      </w:r>
      <w:r w:rsidRPr="002C5603">
        <w:rPr>
          <w:rFonts w:ascii="Times New Roman" w:eastAsia="Times New Roman" w:hAnsi="Times New Roman" w:cs="Tahoma"/>
          <w:b/>
          <w:kern w:val="3"/>
          <w:sz w:val="24"/>
          <w:szCs w:val="24"/>
          <w:lang w:eastAsia="zh-CN" w:bidi="hi-IN"/>
        </w:rPr>
        <w:t>»</w:t>
      </w:r>
      <w:r w:rsidRPr="002C5603">
        <w:rPr>
          <w:rFonts w:ascii="Times New Roman" w:eastAsia="Times New Roman" w:hAnsi="Times New Roman" w:cs="Tahoma"/>
          <w:b/>
          <w:kern w:val="3"/>
          <w:sz w:val="24"/>
          <w:szCs w:val="24"/>
          <w:lang w:val="uk-UA" w:eastAsia="zh-CN" w:bidi="hi-IN"/>
        </w:rPr>
        <w:t xml:space="preserve"> грудня </w:t>
      </w:r>
      <w:r w:rsidRPr="002C5603">
        <w:rPr>
          <w:rFonts w:ascii="Times New Roman" w:eastAsia="Times New Roman" w:hAnsi="Times New Roman" w:cs="Tahoma"/>
          <w:b/>
          <w:kern w:val="3"/>
          <w:sz w:val="24"/>
          <w:szCs w:val="24"/>
          <w:lang w:eastAsia="zh-CN" w:bidi="hi-IN"/>
        </w:rPr>
        <w:t>2022 р.</w:t>
      </w:r>
    </w:p>
    <w:p w14:paraId="000F75AF" w14:textId="77777777" w:rsidR="0079666D" w:rsidRPr="002C5603" w:rsidRDefault="0079666D" w:rsidP="0079666D">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eastAsia="zh-CN" w:bidi="hi-IN"/>
        </w:rPr>
      </w:pPr>
      <w:r w:rsidRPr="002C5603">
        <w:rPr>
          <w:rFonts w:ascii="Times New Roman" w:eastAsia="Times New Roman" w:hAnsi="Times New Roman" w:cs="Tahoma"/>
          <w:b/>
          <w:kern w:val="3"/>
          <w:sz w:val="24"/>
          <w:szCs w:val="24"/>
          <w:lang w:eastAsia="zh-CN" w:bidi="hi-IN"/>
        </w:rPr>
        <w:t>_______________ Дутко Г.С.</w:t>
      </w:r>
    </w:p>
    <w:p w14:paraId="6C227551" w14:textId="77777777" w:rsidR="0079666D" w:rsidRPr="002C5603" w:rsidRDefault="0079666D" w:rsidP="0079666D">
      <w:pPr>
        <w:widowControl w:val="0"/>
        <w:suppressAutoHyphens/>
        <w:autoSpaceDN w:val="0"/>
        <w:spacing w:after="0" w:line="240" w:lineRule="auto"/>
        <w:ind w:left="-1418"/>
        <w:jc w:val="right"/>
        <w:textAlignment w:val="baseline"/>
        <w:rPr>
          <w:rFonts w:ascii="Times New Roman" w:eastAsia="Times New Roman" w:hAnsi="Times New Roman" w:cs="Tahoma"/>
          <w:kern w:val="3"/>
          <w:sz w:val="24"/>
          <w:szCs w:val="24"/>
          <w:lang w:val="uk-UA" w:eastAsia="zh-CN" w:bidi="hi-IN"/>
        </w:rPr>
      </w:pPr>
    </w:p>
    <w:p w14:paraId="00FB8DDB" w14:textId="77777777" w:rsidR="0079666D" w:rsidRPr="002C5603" w:rsidRDefault="0079666D" w:rsidP="0079666D">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4D7DBB30" w14:textId="77777777" w:rsidR="0079666D" w:rsidRPr="002C5603" w:rsidRDefault="0079666D" w:rsidP="0079666D">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6B82F5DB"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14:paraId="1A1EBA90"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14:paraId="27E7DE49"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14:paraId="0547644D"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14:paraId="1EDF7FEB"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14:paraId="7F3B18B5"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r w:rsidRPr="002C5603">
        <w:rPr>
          <w:rFonts w:ascii="Times New Roman" w:eastAsia="Times New Roman" w:hAnsi="Times New Roman"/>
          <w:b/>
          <w:bCs/>
          <w:kern w:val="3"/>
          <w:sz w:val="28"/>
          <w:szCs w:val="28"/>
          <w:lang w:eastAsia="zh-CN" w:bidi="hi-IN"/>
        </w:rPr>
        <w:t>ТЕНДЕРНА ДОКУМЕНТАЦІЯ</w:t>
      </w:r>
    </w:p>
    <w:p w14:paraId="192FDCC1"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6"/>
          <w:szCs w:val="26"/>
          <w:lang w:val="uk-UA" w:eastAsia="zh-CN" w:bidi="hi-IN"/>
        </w:rPr>
      </w:pPr>
      <w:r w:rsidRPr="002C5603">
        <w:rPr>
          <w:rFonts w:ascii="Times New Roman" w:eastAsia="Times New Roman" w:hAnsi="Times New Roman"/>
          <w:b/>
          <w:bCs/>
          <w:kern w:val="3"/>
          <w:sz w:val="26"/>
          <w:szCs w:val="26"/>
          <w:lang w:val="uk-UA" w:eastAsia="zh-CN" w:bidi="hi-IN"/>
        </w:rPr>
        <w:t xml:space="preserve">по процедурі </w:t>
      </w:r>
      <w:r w:rsidRPr="002C5603">
        <w:rPr>
          <w:rFonts w:ascii="Times New Roman" w:eastAsia="Times New Roman" w:hAnsi="Times New Roman"/>
          <w:b/>
          <w:bCs/>
          <w:i/>
          <w:kern w:val="3"/>
          <w:sz w:val="26"/>
          <w:szCs w:val="26"/>
          <w:lang w:val="uk-UA" w:eastAsia="zh-CN" w:bidi="hi-IN"/>
        </w:rPr>
        <w:t>відкриті торги</w:t>
      </w:r>
    </w:p>
    <w:p w14:paraId="5C349B79"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6"/>
          <w:szCs w:val="26"/>
          <w:lang w:val="uk-UA" w:eastAsia="zh-CN" w:bidi="hi-IN"/>
        </w:rPr>
      </w:pPr>
      <w:r w:rsidRPr="002C5603">
        <w:rPr>
          <w:rFonts w:ascii="Times New Roman" w:eastAsia="Times New Roman" w:hAnsi="Times New Roman"/>
          <w:b/>
          <w:bCs/>
          <w:kern w:val="3"/>
          <w:sz w:val="26"/>
          <w:szCs w:val="26"/>
          <w:lang w:val="uk-UA" w:eastAsia="zh-CN" w:bidi="hi-IN"/>
        </w:rPr>
        <w:t>на закупівлю</w:t>
      </w:r>
      <w:r w:rsidRPr="002C5603">
        <w:rPr>
          <w:rFonts w:ascii="Times New Roman" w:eastAsia="Times New Roman" w:hAnsi="Times New Roman"/>
          <w:b/>
          <w:bCs/>
          <w:kern w:val="3"/>
          <w:sz w:val="26"/>
          <w:szCs w:val="26"/>
          <w:lang w:eastAsia="zh-CN" w:bidi="hi-IN"/>
        </w:rPr>
        <w:t xml:space="preserve"> </w:t>
      </w:r>
      <w:r w:rsidRPr="002C5603">
        <w:rPr>
          <w:rFonts w:ascii="Times New Roman" w:eastAsia="Times New Roman" w:hAnsi="Times New Roman"/>
          <w:b/>
          <w:bCs/>
          <w:kern w:val="3"/>
          <w:sz w:val="26"/>
          <w:szCs w:val="26"/>
          <w:lang w:val="uk-UA" w:eastAsia="zh-CN" w:bidi="hi-IN"/>
        </w:rPr>
        <w:t>товарів:</w:t>
      </w:r>
    </w:p>
    <w:p w14:paraId="0CE9588A" w14:textId="181AFA77" w:rsidR="0079666D" w:rsidRPr="002C5603" w:rsidRDefault="00D06064"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r w:rsidRPr="002C5603">
        <w:rPr>
          <w:rFonts w:ascii="Times New Roman" w:eastAsia="Times New Roman" w:hAnsi="Times New Roman"/>
          <w:b/>
          <w:bCs/>
          <w:kern w:val="3"/>
          <w:sz w:val="28"/>
          <w:szCs w:val="28"/>
          <w:lang w:val="uk-UA" w:eastAsia="zh-CN" w:bidi="hi-IN"/>
        </w:rPr>
        <w:t xml:space="preserve">Автобус спеціалізований для перевезення школярів (Код </w:t>
      </w:r>
      <w:r w:rsidRPr="002C5603">
        <w:rPr>
          <w:rFonts w:ascii="Times New Roman" w:eastAsia="Times New Roman" w:hAnsi="Times New Roman"/>
          <w:b/>
          <w:color w:val="000000"/>
          <w:sz w:val="28"/>
          <w:szCs w:val="28"/>
          <w:lang w:val="uk-UA" w:eastAsia="uk-UA"/>
        </w:rPr>
        <w:t xml:space="preserve">ДК 021:2015 </w:t>
      </w:r>
      <w:r w:rsidRPr="002C5603">
        <w:rPr>
          <w:rFonts w:ascii="Times New Roman" w:hAnsi="Times New Roman"/>
          <w:b/>
          <w:bCs/>
          <w:sz w:val="28"/>
          <w:szCs w:val="28"/>
        </w:rPr>
        <w:t xml:space="preserve">34120000-4 </w:t>
      </w:r>
      <w:proofErr w:type="spellStart"/>
      <w:r w:rsidRPr="002C5603">
        <w:rPr>
          <w:rFonts w:ascii="Times New Roman" w:hAnsi="Times New Roman"/>
          <w:b/>
          <w:bCs/>
          <w:sz w:val="28"/>
          <w:szCs w:val="28"/>
        </w:rPr>
        <w:t>Мототранспортні</w:t>
      </w:r>
      <w:proofErr w:type="spellEnd"/>
      <w:r w:rsidRPr="002C5603">
        <w:rPr>
          <w:rFonts w:ascii="Times New Roman" w:hAnsi="Times New Roman"/>
          <w:b/>
          <w:bCs/>
          <w:sz w:val="28"/>
          <w:szCs w:val="28"/>
        </w:rPr>
        <w:t xml:space="preserve"> </w:t>
      </w:r>
      <w:proofErr w:type="spellStart"/>
      <w:r w:rsidRPr="002C5603">
        <w:rPr>
          <w:rFonts w:ascii="Times New Roman" w:hAnsi="Times New Roman"/>
          <w:b/>
          <w:bCs/>
          <w:sz w:val="28"/>
          <w:szCs w:val="28"/>
        </w:rPr>
        <w:t>засоби</w:t>
      </w:r>
      <w:proofErr w:type="spellEnd"/>
      <w:r w:rsidRPr="002C5603">
        <w:rPr>
          <w:rFonts w:ascii="Times New Roman" w:hAnsi="Times New Roman"/>
          <w:b/>
          <w:bCs/>
          <w:sz w:val="28"/>
          <w:szCs w:val="28"/>
        </w:rPr>
        <w:t xml:space="preserve"> дл</w:t>
      </w:r>
      <w:r w:rsidR="00066BDF" w:rsidRPr="002C5603">
        <w:rPr>
          <w:rFonts w:ascii="Times New Roman" w:hAnsi="Times New Roman"/>
          <w:b/>
          <w:bCs/>
          <w:sz w:val="28"/>
          <w:szCs w:val="28"/>
        </w:rPr>
        <w:t xml:space="preserve">я </w:t>
      </w:r>
      <w:proofErr w:type="spellStart"/>
      <w:r w:rsidR="00066BDF" w:rsidRPr="002C5603">
        <w:rPr>
          <w:rFonts w:ascii="Times New Roman" w:hAnsi="Times New Roman"/>
          <w:b/>
          <w:bCs/>
          <w:sz w:val="28"/>
          <w:szCs w:val="28"/>
        </w:rPr>
        <w:t>перевезення</w:t>
      </w:r>
      <w:proofErr w:type="spellEnd"/>
      <w:r w:rsidR="00066BDF" w:rsidRPr="002C5603">
        <w:rPr>
          <w:rFonts w:ascii="Times New Roman" w:hAnsi="Times New Roman"/>
          <w:b/>
          <w:bCs/>
          <w:sz w:val="28"/>
          <w:szCs w:val="28"/>
        </w:rPr>
        <w:t xml:space="preserve"> 10 і </w:t>
      </w:r>
      <w:proofErr w:type="spellStart"/>
      <w:r w:rsidR="00066BDF" w:rsidRPr="002C5603">
        <w:rPr>
          <w:rFonts w:ascii="Times New Roman" w:hAnsi="Times New Roman"/>
          <w:b/>
          <w:bCs/>
          <w:sz w:val="28"/>
          <w:szCs w:val="28"/>
        </w:rPr>
        <w:t>більше</w:t>
      </w:r>
      <w:proofErr w:type="spellEnd"/>
      <w:r w:rsidR="00066BDF" w:rsidRPr="002C5603">
        <w:rPr>
          <w:rFonts w:ascii="Times New Roman" w:hAnsi="Times New Roman"/>
          <w:b/>
          <w:bCs/>
          <w:sz w:val="28"/>
          <w:szCs w:val="28"/>
        </w:rPr>
        <w:t xml:space="preserve"> </w:t>
      </w:r>
      <w:proofErr w:type="spellStart"/>
      <w:r w:rsidR="00066BDF" w:rsidRPr="002C5603">
        <w:rPr>
          <w:rFonts w:ascii="Times New Roman" w:hAnsi="Times New Roman"/>
          <w:b/>
          <w:bCs/>
          <w:sz w:val="28"/>
          <w:szCs w:val="28"/>
        </w:rPr>
        <w:t>осіб</w:t>
      </w:r>
      <w:proofErr w:type="spellEnd"/>
      <w:r w:rsidRPr="002C5603">
        <w:rPr>
          <w:rFonts w:ascii="Times New Roman" w:hAnsi="Times New Roman"/>
          <w:b/>
          <w:bCs/>
          <w:sz w:val="28"/>
          <w:szCs w:val="28"/>
        </w:rPr>
        <w:t>)</w:t>
      </w:r>
    </w:p>
    <w:p w14:paraId="6EF66033"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7CD57BF6"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25017AE3"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1ADAF72F"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5D49847D"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686C9503"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289D799F"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3C4F80F5"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511319AF"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64CD30E1"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2ED90D91"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57EA47BF"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51CF3C95"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165403F0"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3027BF91"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7FECEC0C"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3F28886A"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11060E52"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30602207"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73062FE5"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4F685DB9"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71E07405"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4ACFE0A6" w14:textId="77777777" w:rsidR="0079666D" w:rsidRPr="002C5603" w:rsidRDefault="0079666D" w:rsidP="0079666D">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p>
    <w:p w14:paraId="23EA0B76" w14:textId="0AE7690C" w:rsidR="0079666D" w:rsidRPr="002C5603" w:rsidRDefault="0079666D" w:rsidP="0079666D">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t>м. Новояворівськ – 2022 р.</w:t>
      </w:r>
    </w:p>
    <w:p w14:paraId="6AB59759" w14:textId="537C0EB1" w:rsidR="00BF6B88" w:rsidRPr="002C5603" w:rsidRDefault="00BF6B88" w:rsidP="0079666D">
      <w:pPr>
        <w:spacing w:after="0" w:line="240" w:lineRule="auto"/>
        <w:jc w:val="center"/>
        <w:rPr>
          <w:rFonts w:ascii="Times New Roman" w:eastAsia="Times New Roman" w:hAnsi="Times New Roman"/>
          <w:b/>
          <w:bCs/>
          <w:sz w:val="24"/>
          <w:szCs w:val="24"/>
          <w:lang w:val="uk-UA" w:eastAsia="ru-RU"/>
        </w:rPr>
      </w:pPr>
    </w:p>
    <w:p w14:paraId="594C8294" w14:textId="77777777" w:rsidR="00BF6B88" w:rsidRPr="002C5603" w:rsidRDefault="00BF6B88" w:rsidP="0079666D">
      <w:pPr>
        <w:spacing w:after="0" w:line="240" w:lineRule="auto"/>
        <w:jc w:val="center"/>
      </w:pPr>
    </w:p>
    <w:p w14:paraId="2E6C5153" w14:textId="77777777" w:rsidR="00537068" w:rsidRPr="002C560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Pr="002C5603"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44"/>
        <w:gridCol w:w="2809"/>
        <w:gridCol w:w="5709"/>
      </w:tblGrid>
      <w:tr w:rsidR="00B413F2" w:rsidRPr="002C5603" w14:paraId="2102D6B6" w14:textId="77777777" w:rsidTr="00B413F2">
        <w:tc>
          <w:tcPr>
            <w:tcW w:w="300" w:type="pct"/>
            <w:shd w:val="clear" w:color="auto" w:fill="FFFFFF"/>
            <w:hideMark/>
          </w:tcPr>
          <w:p w14:paraId="6275DF9F" w14:textId="77777777" w:rsidR="00B413F2" w:rsidRPr="002C5603" w:rsidRDefault="00B413F2" w:rsidP="002768B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2C5603" w:rsidRDefault="00B413F2" w:rsidP="002768B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t>Загальні положення</w:t>
            </w:r>
          </w:p>
        </w:tc>
      </w:tr>
      <w:tr w:rsidR="00B413F2" w:rsidRPr="002C5603" w14:paraId="5BA50237" w14:textId="77777777" w:rsidTr="002768B6">
        <w:trPr>
          <w:trHeight w:val="17"/>
        </w:trPr>
        <w:tc>
          <w:tcPr>
            <w:tcW w:w="300" w:type="pct"/>
            <w:shd w:val="clear" w:color="auto" w:fill="FFFFFF"/>
            <w:hideMark/>
          </w:tcPr>
          <w:p w14:paraId="04F3C3A9" w14:textId="77777777" w:rsidR="00B413F2" w:rsidRPr="002C5603" w:rsidRDefault="00B413F2" w:rsidP="002768B6">
            <w:pPr>
              <w:spacing w:after="0" w:line="240" w:lineRule="auto"/>
              <w:jc w:val="center"/>
              <w:rPr>
                <w:rFonts w:ascii="Times New Roman" w:eastAsia="Times New Roman" w:hAnsi="Times New Roman"/>
                <w:sz w:val="16"/>
                <w:szCs w:val="16"/>
                <w:lang w:val="uk-UA" w:eastAsia="ru-RU"/>
              </w:rPr>
            </w:pPr>
            <w:r w:rsidRPr="002C5603">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2C5603" w:rsidRDefault="00B413F2" w:rsidP="002768B6">
            <w:pPr>
              <w:spacing w:after="0" w:line="240" w:lineRule="auto"/>
              <w:jc w:val="center"/>
              <w:rPr>
                <w:rFonts w:ascii="Times New Roman" w:eastAsia="Times New Roman" w:hAnsi="Times New Roman"/>
                <w:sz w:val="16"/>
                <w:szCs w:val="16"/>
                <w:lang w:val="uk-UA" w:eastAsia="ru-RU"/>
              </w:rPr>
            </w:pPr>
            <w:r w:rsidRPr="002C5603">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2C5603" w:rsidRDefault="00B413F2" w:rsidP="002768B6">
            <w:pPr>
              <w:spacing w:after="0" w:line="240" w:lineRule="auto"/>
              <w:jc w:val="center"/>
              <w:rPr>
                <w:rFonts w:ascii="Times New Roman" w:eastAsia="Times New Roman" w:hAnsi="Times New Roman"/>
                <w:sz w:val="16"/>
                <w:szCs w:val="16"/>
                <w:lang w:val="uk-UA" w:eastAsia="ru-RU"/>
              </w:rPr>
            </w:pPr>
            <w:r w:rsidRPr="002C5603">
              <w:rPr>
                <w:rFonts w:ascii="Times New Roman" w:eastAsia="Times New Roman" w:hAnsi="Times New Roman"/>
                <w:sz w:val="16"/>
                <w:szCs w:val="16"/>
                <w:lang w:val="uk-UA" w:eastAsia="ru-RU"/>
              </w:rPr>
              <w:t>3</w:t>
            </w:r>
          </w:p>
        </w:tc>
      </w:tr>
      <w:tr w:rsidR="00B413F2" w:rsidRPr="002C5603" w14:paraId="53BE35B2" w14:textId="77777777" w:rsidTr="00B413F2">
        <w:tc>
          <w:tcPr>
            <w:tcW w:w="300" w:type="pct"/>
            <w:shd w:val="clear" w:color="auto" w:fill="FFFFFF"/>
            <w:hideMark/>
          </w:tcPr>
          <w:p w14:paraId="6452CC46"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2C5603" w:rsidRDefault="006D666D" w:rsidP="00B413F2">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Т</w:t>
            </w:r>
            <w:r w:rsidR="00B413F2" w:rsidRPr="002C56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2C56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2C56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2C5603" w14:paraId="7BF33552" w14:textId="77777777" w:rsidTr="00B413F2">
        <w:tc>
          <w:tcPr>
            <w:tcW w:w="300" w:type="pct"/>
            <w:shd w:val="clear" w:color="auto" w:fill="FFFFFF"/>
            <w:hideMark/>
          </w:tcPr>
          <w:p w14:paraId="431ED7D6"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p>
        </w:tc>
      </w:tr>
      <w:tr w:rsidR="00945EDB" w:rsidRPr="002C5603" w14:paraId="1E27051E" w14:textId="77777777" w:rsidTr="00B413F2">
        <w:tc>
          <w:tcPr>
            <w:tcW w:w="300" w:type="pct"/>
            <w:shd w:val="clear" w:color="auto" w:fill="FFFFFF"/>
            <w:hideMark/>
          </w:tcPr>
          <w:p w14:paraId="3C517C75" w14:textId="77777777" w:rsidR="00945EDB" w:rsidRPr="002C5603" w:rsidRDefault="00945EDB" w:rsidP="00945EDB">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1FE3E53"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Відділ освіти Новояворівської міської ради</w:t>
            </w:r>
          </w:p>
        </w:tc>
      </w:tr>
      <w:tr w:rsidR="00945EDB" w:rsidRPr="002C5603" w14:paraId="4004FB84" w14:textId="77777777" w:rsidTr="00B413F2">
        <w:tc>
          <w:tcPr>
            <w:tcW w:w="300" w:type="pct"/>
            <w:shd w:val="clear" w:color="auto" w:fill="FFFFFF"/>
            <w:hideMark/>
          </w:tcPr>
          <w:p w14:paraId="59FC14C2" w14:textId="77777777" w:rsidR="00945EDB" w:rsidRPr="002C5603" w:rsidRDefault="00945EDB" w:rsidP="00945EDB">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C43A216"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Україна, 81053, Львівська область, місто Новояворівськ, вул. Т. Шевченка, будинок 2</w:t>
            </w:r>
          </w:p>
        </w:tc>
      </w:tr>
      <w:tr w:rsidR="00945EDB" w:rsidRPr="002C5603" w14:paraId="367D21D5" w14:textId="77777777" w:rsidTr="00B413F2">
        <w:tc>
          <w:tcPr>
            <w:tcW w:w="300" w:type="pct"/>
            <w:shd w:val="clear" w:color="auto" w:fill="FFFFFF"/>
            <w:hideMark/>
          </w:tcPr>
          <w:p w14:paraId="1A31DDAF" w14:textId="77777777" w:rsidR="00945EDB" w:rsidRPr="002C5603" w:rsidRDefault="00945EDB" w:rsidP="00945EDB">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0B59D26" w14:textId="77777777"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Дутко Галина Семенівна – уповноважена особа, фахівець з публічних закупівель відділу освітньої політики та правового забезпечення Відділу освіти Новояворівської міської ради </w:t>
            </w:r>
          </w:p>
          <w:p w14:paraId="325A9AB7" w14:textId="77777777" w:rsidR="00945EDB" w:rsidRPr="002C5603" w:rsidRDefault="00945EDB"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Контактний телефон: +380674788528</w:t>
            </w:r>
          </w:p>
          <w:p w14:paraId="23BD76A3" w14:textId="58EE2523" w:rsidR="00945EDB" w:rsidRPr="002C5603" w:rsidRDefault="00945EDB" w:rsidP="00945EDB">
            <w:pPr>
              <w:spacing w:before="150" w:after="150" w:line="240" w:lineRule="auto"/>
              <w:rPr>
                <w:rFonts w:ascii="Times New Roman" w:eastAsia="Times New Roman" w:hAnsi="Times New Roman"/>
                <w:sz w:val="24"/>
                <w:szCs w:val="24"/>
                <w:lang w:val="uk-UA" w:eastAsia="ru-RU"/>
              </w:rPr>
            </w:pPr>
            <w:proofErr w:type="spellStart"/>
            <w:r w:rsidRPr="002C5603">
              <w:rPr>
                <w:rFonts w:ascii="Times New Roman" w:eastAsia="Times New Roman" w:hAnsi="Times New Roman"/>
                <w:sz w:val="24"/>
                <w:szCs w:val="24"/>
                <w:lang w:val="uk-UA" w:eastAsia="ru-RU"/>
              </w:rPr>
              <w:t>Email</w:t>
            </w:r>
            <w:proofErr w:type="spellEnd"/>
            <w:r w:rsidRPr="002C5603">
              <w:rPr>
                <w:rFonts w:ascii="Times New Roman" w:eastAsia="Times New Roman" w:hAnsi="Times New Roman"/>
                <w:sz w:val="24"/>
                <w:szCs w:val="24"/>
                <w:lang w:val="uk-UA" w:eastAsia="ru-RU"/>
              </w:rPr>
              <w:t>: osvitanovoyavorivsk@ukr.net</w:t>
            </w:r>
          </w:p>
        </w:tc>
      </w:tr>
      <w:tr w:rsidR="00B413F2" w:rsidRPr="002C5603" w14:paraId="5229C400" w14:textId="77777777" w:rsidTr="00B413F2">
        <w:tc>
          <w:tcPr>
            <w:tcW w:w="300" w:type="pct"/>
            <w:shd w:val="clear" w:color="auto" w:fill="FFFFFF"/>
            <w:hideMark/>
          </w:tcPr>
          <w:p w14:paraId="7987C151"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відкриті торги</w:t>
            </w:r>
          </w:p>
        </w:tc>
      </w:tr>
      <w:tr w:rsidR="00B413F2" w:rsidRPr="002C5603" w14:paraId="5712CECF" w14:textId="77777777" w:rsidTr="00B413F2">
        <w:tc>
          <w:tcPr>
            <w:tcW w:w="300" w:type="pct"/>
            <w:shd w:val="clear" w:color="auto" w:fill="FFFFFF"/>
            <w:hideMark/>
          </w:tcPr>
          <w:p w14:paraId="275121C6"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C5603" w14:paraId="76462DF4" w14:textId="77777777" w:rsidTr="00B413F2">
        <w:tc>
          <w:tcPr>
            <w:tcW w:w="300" w:type="pct"/>
            <w:shd w:val="clear" w:color="auto" w:fill="FFFFFF"/>
            <w:hideMark/>
          </w:tcPr>
          <w:p w14:paraId="0794C441"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3A70BE" w:rsidR="00B413F2" w:rsidRPr="002C5603" w:rsidRDefault="00BF6B88" w:rsidP="00B413F2">
            <w:pPr>
              <w:spacing w:before="150" w:after="150" w:line="240" w:lineRule="auto"/>
              <w:rPr>
                <w:rFonts w:ascii="Times New Roman" w:eastAsia="Times New Roman" w:hAnsi="Times New Roman"/>
                <w:b/>
                <w:sz w:val="24"/>
                <w:szCs w:val="24"/>
                <w:lang w:val="uk-UA" w:eastAsia="ru-RU"/>
              </w:rPr>
            </w:pPr>
            <w:r w:rsidRPr="002C5603">
              <w:rPr>
                <w:rFonts w:ascii="Times New Roman" w:eastAsia="Times New Roman" w:hAnsi="Times New Roman"/>
                <w:b/>
                <w:sz w:val="24"/>
                <w:szCs w:val="24"/>
                <w:lang w:val="uk-UA" w:eastAsia="ru-RU"/>
              </w:rPr>
              <w:t xml:space="preserve">Автобус спеціалізований для перевезення школярів (Код ДК 021:2015 34120000-4 </w:t>
            </w:r>
            <w:proofErr w:type="spellStart"/>
            <w:r w:rsidRPr="002C5603">
              <w:rPr>
                <w:rFonts w:ascii="Times New Roman" w:eastAsia="Times New Roman" w:hAnsi="Times New Roman"/>
                <w:b/>
                <w:sz w:val="24"/>
                <w:szCs w:val="24"/>
                <w:lang w:val="uk-UA" w:eastAsia="ru-RU"/>
              </w:rPr>
              <w:t>Мототранспортні</w:t>
            </w:r>
            <w:proofErr w:type="spellEnd"/>
            <w:r w:rsidRPr="002C5603">
              <w:rPr>
                <w:rFonts w:ascii="Times New Roman" w:eastAsia="Times New Roman" w:hAnsi="Times New Roman"/>
                <w:b/>
                <w:sz w:val="24"/>
                <w:szCs w:val="24"/>
                <w:lang w:val="uk-UA" w:eastAsia="ru-RU"/>
              </w:rPr>
              <w:t xml:space="preserve"> засоби для перевезення 10 і більше осіб)</w:t>
            </w:r>
          </w:p>
        </w:tc>
      </w:tr>
      <w:tr w:rsidR="00B413F2" w:rsidRPr="002C5603" w14:paraId="5DFEF044" w14:textId="77777777" w:rsidTr="00B413F2">
        <w:tc>
          <w:tcPr>
            <w:tcW w:w="300" w:type="pct"/>
            <w:shd w:val="clear" w:color="auto" w:fill="FFFFFF"/>
            <w:hideMark/>
          </w:tcPr>
          <w:p w14:paraId="7D5DE9C4"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B300B6" w:rsidR="00B413F2" w:rsidRPr="002C5603" w:rsidRDefault="00945EDB" w:rsidP="00945EDB">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iCs/>
                <w:sz w:val="24"/>
                <w:szCs w:val="24"/>
                <w:lang w:val="uk-UA" w:eastAsia="ru-RU"/>
              </w:rPr>
              <w:t>З</w:t>
            </w:r>
            <w:r w:rsidR="00B413F2" w:rsidRPr="002C5603">
              <w:rPr>
                <w:rFonts w:ascii="Times New Roman" w:eastAsia="Times New Roman" w:hAnsi="Times New Roman"/>
                <w:iCs/>
                <w:sz w:val="24"/>
                <w:szCs w:val="24"/>
                <w:lang w:val="uk-UA" w:eastAsia="ru-RU"/>
              </w:rPr>
              <w:t xml:space="preserve">акупівля </w:t>
            </w:r>
            <w:r w:rsidRPr="002C5603">
              <w:rPr>
                <w:rFonts w:ascii="Times New Roman" w:eastAsia="Times New Roman" w:hAnsi="Times New Roman"/>
                <w:iCs/>
                <w:sz w:val="24"/>
                <w:szCs w:val="24"/>
                <w:lang w:val="uk-UA" w:eastAsia="ru-RU"/>
              </w:rPr>
              <w:t>здійснюється без поділу на лоти</w:t>
            </w:r>
          </w:p>
        </w:tc>
      </w:tr>
      <w:tr w:rsidR="00B413F2" w:rsidRPr="002C5603" w14:paraId="705B296A" w14:textId="77777777" w:rsidTr="00B413F2">
        <w:tc>
          <w:tcPr>
            <w:tcW w:w="300" w:type="pct"/>
            <w:shd w:val="clear" w:color="auto" w:fill="FFFFFF"/>
            <w:hideMark/>
          </w:tcPr>
          <w:p w14:paraId="185452F9"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2C5603" w:rsidRDefault="006B6135"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F5EF887" w:rsidR="006D666D"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Місце поставки: </w:t>
            </w:r>
            <w:r w:rsidR="00945EDB" w:rsidRPr="002C5603">
              <w:rPr>
                <w:rFonts w:ascii="Times New Roman" w:eastAsia="Times New Roman" w:hAnsi="Times New Roman"/>
                <w:sz w:val="24"/>
                <w:szCs w:val="24"/>
                <w:lang w:val="uk-UA" w:eastAsia="ru-RU"/>
              </w:rPr>
              <w:t xml:space="preserve">81053, Львівська область, місто Новояворівськ, вул. </w:t>
            </w:r>
            <w:r w:rsidR="00AD562B" w:rsidRPr="002C5603">
              <w:rPr>
                <w:rFonts w:ascii="Times New Roman" w:eastAsia="Times New Roman" w:hAnsi="Times New Roman"/>
                <w:sz w:val="24"/>
                <w:szCs w:val="24"/>
                <w:lang w:val="uk-UA" w:eastAsia="ru-RU"/>
              </w:rPr>
              <w:t>Т. Шевченка, буд. 2</w:t>
            </w:r>
            <w:r w:rsidR="00DD0871" w:rsidRPr="002C5603">
              <w:rPr>
                <w:rFonts w:ascii="Times New Roman" w:eastAsia="Times New Roman" w:hAnsi="Times New Roman"/>
                <w:sz w:val="24"/>
                <w:szCs w:val="24"/>
                <w:lang w:val="uk-UA" w:eastAsia="ru-RU"/>
              </w:rPr>
              <w:t>.</w:t>
            </w:r>
          </w:p>
          <w:p w14:paraId="154E1A7F" w14:textId="4BEB0D66" w:rsidR="00B413F2" w:rsidRPr="002C5603" w:rsidRDefault="00B413F2" w:rsidP="00945EDB">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Кількість товару: </w:t>
            </w:r>
            <w:r w:rsidR="0091402D" w:rsidRPr="002C5603">
              <w:rPr>
                <w:rFonts w:ascii="Times New Roman" w:eastAsia="Times New Roman" w:hAnsi="Times New Roman"/>
                <w:sz w:val="24"/>
                <w:szCs w:val="24"/>
                <w:lang w:val="uk-UA" w:eastAsia="ru-RU"/>
              </w:rPr>
              <w:t>1</w:t>
            </w:r>
            <w:r w:rsidR="00945EDB" w:rsidRPr="002C5603">
              <w:rPr>
                <w:rFonts w:ascii="Times New Roman" w:eastAsia="Times New Roman" w:hAnsi="Times New Roman"/>
                <w:sz w:val="24"/>
                <w:szCs w:val="24"/>
                <w:lang w:val="uk-UA" w:eastAsia="ru-RU"/>
              </w:rPr>
              <w:t xml:space="preserve"> шт.</w:t>
            </w:r>
          </w:p>
        </w:tc>
      </w:tr>
      <w:tr w:rsidR="00B413F2" w:rsidRPr="002C5603" w14:paraId="2D9F4DDD" w14:textId="77777777" w:rsidTr="00B413F2">
        <w:tc>
          <w:tcPr>
            <w:tcW w:w="300" w:type="pct"/>
            <w:shd w:val="clear" w:color="auto" w:fill="FFFFFF"/>
            <w:hideMark/>
          </w:tcPr>
          <w:p w14:paraId="7450B8F2"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F156CAB" w:rsidR="00B413F2" w:rsidRPr="002C5603" w:rsidRDefault="00074707" w:rsidP="00074707">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iCs/>
                <w:sz w:val="24"/>
                <w:szCs w:val="24"/>
                <w:lang w:val="uk-UA" w:eastAsia="ru-RU"/>
              </w:rPr>
              <w:t>до 30</w:t>
            </w:r>
            <w:r w:rsidR="00945EDB" w:rsidRPr="002C5603">
              <w:rPr>
                <w:rFonts w:ascii="Times New Roman" w:eastAsia="Times New Roman" w:hAnsi="Times New Roman"/>
                <w:iCs/>
                <w:sz w:val="24"/>
                <w:szCs w:val="24"/>
                <w:lang w:val="uk-UA" w:eastAsia="ru-RU"/>
              </w:rPr>
              <w:t>.12.2022 року</w:t>
            </w:r>
          </w:p>
        </w:tc>
      </w:tr>
      <w:tr w:rsidR="00B413F2" w:rsidRPr="002C5603" w14:paraId="554A0B1B" w14:textId="77777777" w:rsidTr="00B413F2">
        <w:tc>
          <w:tcPr>
            <w:tcW w:w="300" w:type="pct"/>
            <w:shd w:val="clear" w:color="auto" w:fill="FFFFFF"/>
            <w:hideMark/>
          </w:tcPr>
          <w:p w14:paraId="537AE309"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2C5603" w:rsidRDefault="006D666D" w:rsidP="00F84E5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2C5603" w14:paraId="33EBD77D" w14:textId="77777777" w:rsidTr="00B413F2">
        <w:tc>
          <w:tcPr>
            <w:tcW w:w="300" w:type="pct"/>
            <w:shd w:val="clear" w:color="auto" w:fill="FFFFFF"/>
            <w:hideMark/>
          </w:tcPr>
          <w:p w14:paraId="1498E074"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Інформація про валюту, </w:t>
            </w:r>
            <w:r w:rsidR="006D666D" w:rsidRPr="002C5603">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валютою тендерної пропозиції є гривня</w:t>
            </w:r>
          </w:p>
        </w:tc>
      </w:tr>
      <w:tr w:rsidR="00B413F2" w:rsidRPr="002C5603" w14:paraId="66F4D967" w14:textId="77777777" w:rsidTr="00B413F2">
        <w:tc>
          <w:tcPr>
            <w:tcW w:w="300" w:type="pct"/>
            <w:shd w:val="clear" w:color="auto" w:fill="FFFFFF"/>
            <w:hideMark/>
          </w:tcPr>
          <w:p w14:paraId="79B6A78E"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2C5603" w:rsidRDefault="006D666D"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2C5603" w:rsidRDefault="00621D5A" w:rsidP="009C75F6">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Усі документи тендерної пропозиції</w:t>
            </w:r>
            <w:r w:rsidR="009C75F6" w:rsidRPr="002C5603">
              <w:rPr>
                <w:rFonts w:ascii="Times New Roman" w:eastAsia="Times New Roman" w:hAnsi="Times New Roman"/>
                <w:sz w:val="24"/>
                <w:szCs w:val="24"/>
                <w:lang w:val="uk-UA" w:eastAsia="ru-RU"/>
              </w:rPr>
              <w:t xml:space="preserve">, які готуються безпосередньо учасником </w:t>
            </w:r>
            <w:r w:rsidRPr="002C5603">
              <w:rPr>
                <w:rFonts w:ascii="Times New Roman" w:eastAsia="Times New Roman" w:hAnsi="Times New Roman"/>
                <w:sz w:val="24"/>
                <w:szCs w:val="24"/>
                <w:lang w:val="uk-UA" w:eastAsia="ru-RU"/>
              </w:rPr>
              <w:t>повинні бути складені українською</w:t>
            </w:r>
            <w:r w:rsidR="009C75F6" w:rsidRPr="002C5603">
              <w:rPr>
                <w:rFonts w:ascii="Times New Roman" w:eastAsia="Times New Roman" w:hAnsi="Times New Roman"/>
                <w:sz w:val="24"/>
                <w:szCs w:val="24"/>
                <w:lang w:val="uk-UA" w:eastAsia="ru-RU"/>
              </w:rPr>
              <w:t xml:space="preserve"> мовою</w:t>
            </w:r>
            <w:r w:rsidRPr="002C5603">
              <w:rPr>
                <w:rFonts w:ascii="Times New Roman" w:eastAsia="Times New Roman" w:hAnsi="Times New Roman"/>
                <w:sz w:val="24"/>
                <w:szCs w:val="24"/>
                <w:lang w:val="uk-UA" w:eastAsia="ru-RU"/>
              </w:rPr>
              <w:t xml:space="preserve">. </w:t>
            </w:r>
          </w:p>
          <w:p w14:paraId="36A21525" w14:textId="77777777" w:rsidR="006D666D" w:rsidRPr="002C5603" w:rsidRDefault="00621D5A" w:rsidP="009C75F6">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2C5603" w:rsidRDefault="00621D5A" w:rsidP="009C75F6">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C5603" w14:paraId="0603F8D5" w14:textId="77777777" w:rsidTr="00B413F2">
        <w:tc>
          <w:tcPr>
            <w:tcW w:w="300" w:type="pct"/>
            <w:shd w:val="clear" w:color="auto" w:fill="FFFFFF"/>
          </w:tcPr>
          <w:p w14:paraId="5A452B85" w14:textId="77777777" w:rsidR="004411EC" w:rsidRPr="002C5603" w:rsidRDefault="004411EC"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2C5603" w:rsidRDefault="004411EC"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2C5603" w:rsidRDefault="004411EC" w:rsidP="009C75F6">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C5603">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FFB0341" w:rsidR="00956D08" w:rsidRPr="002C5603"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2C5603" w14:paraId="48AB05A1" w14:textId="77777777" w:rsidTr="00B413F2">
        <w:tc>
          <w:tcPr>
            <w:tcW w:w="5000" w:type="pct"/>
            <w:gridSpan w:val="3"/>
            <w:shd w:val="clear" w:color="auto" w:fill="FFFFFF"/>
            <w:hideMark/>
          </w:tcPr>
          <w:p w14:paraId="616DB44E" w14:textId="77777777" w:rsidR="00B413F2" w:rsidRPr="002C5603" w:rsidRDefault="00B413F2" w:rsidP="003A00C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C5603" w14:paraId="2A0F34E1" w14:textId="77777777" w:rsidTr="00B413F2">
        <w:tc>
          <w:tcPr>
            <w:tcW w:w="300" w:type="pct"/>
            <w:shd w:val="clear" w:color="auto" w:fill="FFFFFF"/>
            <w:hideMark/>
          </w:tcPr>
          <w:p w14:paraId="6403BD8A"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2C5603" w:rsidRDefault="009A7F70" w:rsidP="009C75F6">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2C5603">
              <w:rPr>
                <w:rFonts w:ascii="Times New Roman" w:eastAsia="Times New Roman" w:hAnsi="Times New Roman"/>
                <w:sz w:val="24"/>
                <w:szCs w:val="24"/>
                <w:lang w:val="uk-UA" w:eastAsia="ru-RU"/>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2C5603" w:rsidRDefault="009A7F70" w:rsidP="009A7F70">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2C5603" w:rsidRDefault="009A7F70" w:rsidP="009A7F70">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C5603" w14:paraId="66DDD752" w14:textId="77777777" w:rsidTr="00B413F2">
        <w:tc>
          <w:tcPr>
            <w:tcW w:w="300" w:type="pct"/>
            <w:shd w:val="clear" w:color="auto" w:fill="FFFFFF"/>
            <w:hideMark/>
          </w:tcPr>
          <w:p w14:paraId="246C574F"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2C5603" w:rsidRDefault="006B6135"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w:t>
            </w:r>
            <w:r w:rsidR="00B413F2" w:rsidRPr="002C5603">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2C5603" w:rsidRDefault="009A7F70" w:rsidP="009A7F70">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5603">
              <w:rPr>
                <w:rFonts w:ascii="Times New Roman" w:eastAsia="Times New Roman" w:hAnsi="Times New Roman"/>
                <w:sz w:val="24"/>
                <w:szCs w:val="24"/>
                <w:lang w:val="uk-UA" w:eastAsia="ru-RU"/>
              </w:rPr>
              <w:t>внести</w:t>
            </w:r>
            <w:proofErr w:type="spellEnd"/>
            <w:r w:rsidRPr="002C5603">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2C5603" w:rsidRDefault="009A7F70" w:rsidP="009A7F70">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C5603">
              <w:rPr>
                <w:rFonts w:ascii="Times New Roman" w:eastAsia="Times New Roman" w:hAnsi="Times New Roman"/>
                <w:sz w:val="24"/>
                <w:szCs w:val="24"/>
                <w:lang w:val="uk-UA" w:eastAsia="ru-RU"/>
              </w:rPr>
              <w:t>машинозчитувальному</w:t>
            </w:r>
            <w:proofErr w:type="spellEnd"/>
            <w:r w:rsidRPr="002C56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2C5603" w14:paraId="2663D581" w14:textId="77777777" w:rsidTr="00B413F2">
        <w:tc>
          <w:tcPr>
            <w:tcW w:w="5000" w:type="pct"/>
            <w:gridSpan w:val="3"/>
            <w:shd w:val="clear" w:color="auto" w:fill="FFFFFF"/>
            <w:hideMark/>
          </w:tcPr>
          <w:p w14:paraId="679A52B5" w14:textId="77777777" w:rsidR="00B413F2" w:rsidRPr="002C5603" w:rsidRDefault="00B413F2" w:rsidP="003A00C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C5603" w14:paraId="7E7B5366" w14:textId="77777777" w:rsidTr="00B413F2">
        <w:tc>
          <w:tcPr>
            <w:tcW w:w="300" w:type="pct"/>
            <w:shd w:val="clear" w:color="auto" w:fill="FFFFFF"/>
            <w:hideMark/>
          </w:tcPr>
          <w:p w14:paraId="5F0270FB"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2C5603" w:rsidRDefault="00B413F2" w:rsidP="009C75F6">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2C5603" w:rsidRDefault="009C75F6" w:rsidP="009C75F6">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5603">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2C5603">
              <w:rPr>
                <w:rFonts w:ascii="Times New Roman" w:eastAsia="Times New Roman" w:hAnsi="Times New Roman"/>
                <w:sz w:val="24"/>
                <w:szCs w:val="24"/>
                <w:lang w:val="uk-UA" w:eastAsia="ru-RU"/>
              </w:rPr>
              <w:t>:</w:t>
            </w:r>
          </w:p>
          <w:p w14:paraId="72B04B96" w14:textId="70F5DA5E" w:rsidR="00AC2592" w:rsidRPr="002C56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w:t>
            </w:r>
            <w:r w:rsidR="00AC2592" w:rsidRPr="002C5603">
              <w:rPr>
                <w:rFonts w:ascii="Times New Roman" w:eastAsia="Times New Roman" w:hAnsi="Times New Roman"/>
                <w:sz w:val="24"/>
                <w:szCs w:val="24"/>
                <w:lang w:val="uk-UA" w:eastAsia="ru-RU"/>
              </w:rPr>
              <w:t>ї</w:t>
            </w:r>
            <w:r w:rsidRPr="002C56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2C5603">
              <w:rPr>
                <w:rFonts w:ascii="Times New Roman" w:eastAsia="Times New Roman" w:hAnsi="Times New Roman"/>
                <w:sz w:val="24"/>
                <w:szCs w:val="24"/>
                <w:lang w:val="uk-UA" w:eastAsia="ru-RU"/>
              </w:rPr>
              <w:t xml:space="preserve"> участі у процедурі закупівлі </w:t>
            </w:r>
            <w:r w:rsidR="004411EC" w:rsidRPr="002C56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2C5603">
              <w:rPr>
                <w:rFonts w:ascii="Times New Roman" w:eastAsia="Times New Roman" w:hAnsi="Times New Roman"/>
                <w:sz w:val="24"/>
                <w:szCs w:val="24"/>
                <w:lang w:val="uk-UA" w:eastAsia="ru-RU"/>
              </w:rPr>
              <w:t xml:space="preserve">у відповідності до вимог визначених </w:t>
            </w:r>
            <w:r w:rsidR="007D30D6" w:rsidRPr="002C5603">
              <w:rPr>
                <w:rFonts w:ascii="Times New Roman" w:eastAsia="Times New Roman" w:hAnsi="Times New Roman"/>
                <w:sz w:val="24"/>
                <w:szCs w:val="24"/>
                <w:lang w:val="uk-UA" w:eastAsia="ru-RU"/>
              </w:rPr>
              <w:t>у Додатку № 1</w:t>
            </w:r>
            <w:r w:rsidR="00502948" w:rsidRPr="002C5603">
              <w:rPr>
                <w:rFonts w:ascii="Times New Roman" w:eastAsia="Times New Roman" w:hAnsi="Times New Roman"/>
                <w:sz w:val="24"/>
                <w:szCs w:val="24"/>
                <w:lang w:val="uk-UA" w:eastAsia="ru-RU"/>
              </w:rPr>
              <w:t xml:space="preserve"> до тендерної документації</w:t>
            </w:r>
            <w:r w:rsidR="00AC2592" w:rsidRPr="002C5603">
              <w:rPr>
                <w:rFonts w:ascii="Times New Roman" w:eastAsia="Times New Roman" w:hAnsi="Times New Roman"/>
                <w:sz w:val="24"/>
                <w:szCs w:val="24"/>
                <w:lang w:val="uk-UA" w:eastAsia="ru-RU"/>
              </w:rPr>
              <w:t>;</w:t>
            </w:r>
          </w:p>
          <w:p w14:paraId="75C5D116" w14:textId="1B72359C" w:rsidR="00F4083E" w:rsidRPr="002C5603" w:rsidRDefault="007D30D6" w:rsidP="00F408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Додатку № 3</w:t>
            </w:r>
            <w:r w:rsidR="00F4083E" w:rsidRPr="002C5603">
              <w:rPr>
                <w:rFonts w:ascii="Times New Roman" w:eastAsia="Times New Roman" w:hAnsi="Times New Roman"/>
                <w:sz w:val="24"/>
                <w:szCs w:val="24"/>
                <w:lang w:val="uk-UA" w:eastAsia="ru-RU"/>
              </w:rPr>
              <w:t xml:space="preserve"> до тендерної документації «Проект договору», завіреним підписом та печаткою (у разі наявності) учасника, як підтвердження згоди учасника з умовами договору;</w:t>
            </w:r>
          </w:p>
          <w:p w14:paraId="7050B845" w14:textId="0D93EC60" w:rsidR="00AC2592" w:rsidRPr="002C56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D30D6" w:rsidRPr="002C5603">
              <w:rPr>
                <w:rFonts w:ascii="Times New Roman" w:eastAsia="Times New Roman" w:hAnsi="Times New Roman"/>
                <w:sz w:val="24"/>
                <w:szCs w:val="24"/>
                <w:lang w:val="uk-UA" w:eastAsia="ru-RU"/>
              </w:rPr>
              <w:t>2</w:t>
            </w:r>
            <w:r w:rsidRPr="002C5603">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2C56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2C56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2C56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2C5603" w:rsidRDefault="00C42478"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2C5603" w:rsidRDefault="00C42478"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2C5603" w:rsidRDefault="00C42478"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2C5603" w:rsidRDefault="00C42478"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2C5603">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2F905726" w:rsidR="00717447" w:rsidRPr="002C5603" w:rsidRDefault="00717447"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454CDDC2" w:rsidR="00717447" w:rsidRPr="002C5603" w:rsidRDefault="00717447"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Учасник під час подання тендерної пропозиції має </w:t>
            </w:r>
            <w:r w:rsidR="00074707" w:rsidRPr="002C5603">
              <w:rPr>
                <w:rFonts w:ascii="Times New Roman" w:eastAsia="Times New Roman" w:hAnsi="Times New Roman"/>
                <w:sz w:val="24"/>
                <w:szCs w:val="24"/>
                <w:lang w:val="uk-UA" w:eastAsia="ru-RU"/>
              </w:rPr>
              <w:t xml:space="preserve">накласти </w:t>
            </w:r>
            <w:r w:rsidRPr="002C5603">
              <w:rPr>
                <w:rFonts w:ascii="Times New Roman" w:eastAsia="Times New Roman" w:hAnsi="Times New Roman"/>
                <w:sz w:val="24"/>
                <w:szCs w:val="24"/>
                <w:lang w:val="uk-UA" w:eastAsia="ru-RU"/>
              </w:rPr>
              <w:t>кваліфікований електронний</w:t>
            </w:r>
            <w:r w:rsidR="00074707" w:rsidRPr="002C5603">
              <w:rPr>
                <w:rFonts w:ascii="Times New Roman" w:eastAsia="Times New Roman" w:hAnsi="Times New Roman"/>
                <w:sz w:val="24"/>
                <w:szCs w:val="24"/>
                <w:lang w:val="uk-UA" w:eastAsia="ru-RU"/>
              </w:rPr>
              <w:t xml:space="preserve"> </w:t>
            </w:r>
            <w:r w:rsidRPr="002C5603">
              <w:rPr>
                <w:rFonts w:ascii="Times New Roman" w:eastAsia="Times New Roman" w:hAnsi="Times New Roman"/>
                <w:sz w:val="24"/>
                <w:szCs w:val="24"/>
                <w:lang w:val="uk-UA" w:eastAsia="ru-RU"/>
              </w:rPr>
              <w:t xml:space="preserve">підпис особи уповноваженої на підписання тендерної </w:t>
            </w:r>
            <w:r w:rsidR="00660F41" w:rsidRPr="002C5603">
              <w:rPr>
                <w:rFonts w:ascii="Times New Roman" w:eastAsia="Times New Roman" w:hAnsi="Times New Roman"/>
                <w:sz w:val="24"/>
                <w:szCs w:val="24"/>
                <w:lang w:val="uk-UA" w:eastAsia="ru-RU"/>
              </w:rPr>
              <w:t>пропозиції учасника</w:t>
            </w:r>
            <w:r w:rsidRPr="002C5603">
              <w:rPr>
                <w:rFonts w:ascii="Times New Roman" w:eastAsia="Times New Roman" w:hAnsi="Times New Roman"/>
                <w:sz w:val="24"/>
                <w:szCs w:val="24"/>
                <w:lang w:val="uk-UA" w:eastAsia="ru-RU"/>
              </w:rPr>
              <w:t xml:space="preserve"> </w:t>
            </w:r>
            <w:r w:rsidR="00660F41" w:rsidRPr="002C5603">
              <w:rPr>
                <w:rFonts w:ascii="Times New Roman" w:eastAsia="Times New Roman" w:hAnsi="Times New Roman"/>
                <w:color w:val="000000"/>
                <w:sz w:val="24"/>
                <w:szCs w:val="24"/>
              </w:rPr>
              <w:t>на тендерну пропозицію в цілому</w:t>
            </w:r>
            <w:r w:rsidR="00660F41" w:rsidRPr="002C5603">
              <w:rPr>
                <w:rFonts w:ascii="Times New Roman" w:eastAsia="Times New Roman" w:hAnsi="Times New Roman"/>
                <w:color w:val="000000"/>
                <w:sz w:val="24"/>
                <w:szCs w:val="24"/>
                <w:lang w:val="uk-UA"/>
              </w:rPr>
              <w:t>.</w:t>
            </w:r>
          </w:p>
          <w:p w14:paraId="40ABE493" w14:textId="3861CAE9" w:rsidR="00717447" w:rsidRPr="002C5603" w:rsidRDefault="00717447" w:rsidP="00C4247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C5603">
              <w:rPr>
                <w:rFonts w:ascii="Times New Roman" w:eastAsia="Times New Roman" w:hAnsi="Times New Roman"/>
                <w:sz w:val="24"/>
                <w:szCs w:val="24"/>
                <w:lang w:val="uk-UA" w:eastAsia="ru-RU"/>
              </w:rPr>
              <w:t>их</w:t>
            </w:r>
            <w:proofErr w:type="spellEnd"/>
            <w:r w:rsidRPr="002C5603">
              <w:rPr>
                <w:rFonts w:ascii="Times New Roman" w:eastAsia="Times New Roman" w:hAnsi="Times New Roman"/>
                <w:sz w:val="24"/>
                <w:szCs w:val="24"/>
                <w:lang w:val="uk-UA" w:eastAsia="ru-RU"/>
              </w:rPr>
              <w:t>) док</w:t>
            </w:r>
            <w:r w:rsidR="0010235B" w:rsidRPr="002C5603">
              <w:rPr>
                <w:rFonts w:ascii="Times New Roman" w:eastAsia="Times New Roman" w:hAnsi="Times New Roman"/>
                <w:sz w:val="24"/>
                <w:szCs w:val="24"/>
                <w:lang w:val="uk-UA" w:eastAsia="ru-RU"/>
              </w:rPr>
              <w:t>умента(</w:t>
            </w:r>
            <w:proofErr w:type="spellStart"/>
            <w:r w:rsidR="0010235B" w:rsidRPr="002C5603">
              <w:rPr>
                <w:rFonts w:ascii="Times New Roman" w:eastAsia="Times New Roman" w:hAnsi="Times New Roman"/>
                <w:sz w:val="24"/>
                <w:szCs w:val="24"/>
                <w:lang w:val="uk-UA" w:eastAsia="ru-RU"/>
              </w:rPr>
              <w:t>ів</w:t>
            </w:r>
            <w:proofErr w:type="spellEnd"/>
            <w:r w:rsidR="0010235B" w:rsidRPr="002C5603">
              <w:rPr>
                <w:rFonts w:ascii="Times New Roman" w:eastAsia="Times New Roman" w:hAnsi="Times New Roman"/>
                <w:sz w:val="24"/>
                <w:szCs w:val="24"/>
                <w:lang w:val="uk-UA" w:eastAsia="ru-RU"/>
              </w:rPr>
              <w:t xml:space="preserve">) учасник має накласти </w:t>
            </w:r>
            <w:r w:rsidRPr="002C5603">
              <w:rPr>
                <w:rFonts w:ascii="Times New Roman" w:eastAsia="Times New Roman" w:hAnsi="Times New Roman"/>
                <w:sz w:val="24"/>
                <w:szCs w:val="24"/>
                <w:lang w:val="uk-UA" w:eastAsia="ru-RU"/>
              </w:rPr>
              <w:t>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2C5603" w:rsidRDefault="00E65A65"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2C5603" w:rsidRDefault="00E65A65"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w:t>
            </w:r>
            <w:r w:rsidR="00717447" w:rsidRPr="002C5603">
              <w:rPr>
                <w:rFonts w:ascii="Times New Roman" w:eastAsia="Times New Roman" w:hAnsi="Times New Roman"/>
                <w:sz w:val="24"/>
                <w:szCs w:val="24"/>
                <w:lang w:val="uk-UA" w:eastAsia="ru-RU"/>
              </w:rPr>
              <w:t>ерелік</w:t>
            </w:r>
            <w:r w:rsidR="00717447" w:rsidRPr="002C5603">
              <w:t xml:space="preserve"> </w:t>
            </w:r>
            <w:r w:rsidR="00717447" w:rsidRPr="002C560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1. </w:t>
            </w:r>
            <w:r w:rsidR="000A5534" w:rsidRPr="002C5603">
              <w:rPr>
                <w:rFonts w:ascii="Times New Roman" w:eastAsia="Times New Roman" w:hAnsi="Times New Roman"/>
                <w:sz w:val="24"/>
                <w:szCs w:val="24"/>
                <w:lang w:val="uk-UA" w:eastAsia="ru-RU"/>
              </w:rPr>
              <w:t>і</w:t>
            </w:r>
            <w:r w:rsidRPr="002C56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уживання великої літери; </w:t>
            </w:r>
          </w:p>
          <w:p w14:paraId="3C557863"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використання слова або </w:t>
            </w:r>
            <w:proofErr w:type="spellStart"/>
            <w:r w:rsidRPr="002C5603">
              <w:rPr>
                <w:rFonts w:ascii="Times New Roman" w:eastAsia="Times New Roman" w:hAnsi="Times New Roman"/>
                <w:sz w:val="24"/>
                <w:szCs w:val="24"/>
                <w:lang w:val="uk-UA" w:eastAsia="ru-RU"/>
              </w:rPr>
              <w:t>мовного</w:t>
            </w:r>
            <w:proofErr w:type="spellEnd"/>
            <w:r w:rsidRPr="002C5603">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2C5603">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33076306"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C56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C5603" w:rsidRDefault="00717447" w:rsidP="00717447">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Приклади формальних помилок:</w:t>
            </w:r>
          </w:p>
          <w:p w14:paraId="2D868A67" w14:textId="77777777" w:rsidR="00717447" w:rsidRPr="002C56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C5603">
              <w:rPr>
                <w:rFonts w:ascii="Times New Roman" w:eastAsia="Times New Roman" w:hAnsi="Times New Roman"/>
                <w:sz w:val="24"/>
                <w:szCs w:val="24"/>
                <w:lang w:val="uk-UA" w:eastAsia="ru-RU"/>
              </w:rPr>
              <w:t>львів</w:t>
            </w:r>
            <w:proofErr w:type="spellEnd"/>
            <w:r w:rsidRPr="002C5603">
              <w:rPr>
                <w:rFonts w:ascii="Times New Roman" w:eastAsia="Times New Roman" w:hAnsi="Times New Roman"/>
                <w:sz w:val="24"/>
                <w:szCs w:val="24"/>
                <w:lang w:val="uk-UA" w:eastAsia="ru-RU"/>
              </w:rPr>
              <w:t xml:space="preserve">» замість «місто Львів»; </w:t>
            </w:r>
          </w:p>
          <w:p w14:paraId="1D78644B" w14:textId="77777777" w:rsidR="00CE7D1C" w:rsidRPr="002C56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C5603">
              <w:rPr>
                <w:rFonts w:ascii="Times New Roman" w:eastAsia="Times New Roman" w:hAnsi="Times New Roman"/>
                <w:sz w:val="24"/>
                <w:szCs w:val="24"/>
                <w:lang w:val="uk-UA" w:eastAsia="ru-RU"/>
              </w:rPr>
              <w:t>;</w:t>
            </w:r>
          </w:p>
          <w:p w14:paraId="2EAC40AD" w14:textId="77777777" w:rsidR="00FD0964" w:rsidRPr="002C56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2C56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proofErr w:type="spellStart"/>
            <w:r w:rsidRPr="002C5603">
              <w:rPr>
                <w:rFonts w:ascii="Times New Roman" w:eastAsia="Times New Roman" w:hAnsi="Times New Roman"/>
                <w:sz w:val="24"/>
                <w:szCs w:val="24"/>
                <w:lang w:val="uk-UA" w:eastAsia="ru-RU"/>
              </w:rPr>
              <w:t>тендернапропозиція</w:t>
            </w:r>
            <w:proofErr w:type="spellEnd"/>
            <w:r w:rsidRPr="002C5603">
              <w:rPr>
                <w:rFonts w:ascii="Times New Roman" w:eastAsia="Times New Roman" w:hAnsi="Times New Roman"/>
                <w:sz w:val="24"/>
                <w:szCs w:val="24"/>
                <w:lang w:val="uk-UA" w:eastAsia="ru-RU"/>
              </w:rPr>
              <w:t>» замість «тендерна пропозиція»;</w:t>
            </w:r>
          </w:p>
          <w:p w14:paraId="49FFC108" w14:textId="77777777" w:rsidR="00FD0964" w:rsidRPr="002C56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proofErr w:type="spellStart"/>
            <w:r w:rsidRPr="002C5603">
              <w:rPr>
                <w:rFonts w:ascii="Times New Roman" w:eastAsia="Times New Roman" w:hAnsi="Times New Roman"/>
                <w:sz w:val="24"/>
                <w:szCs w:val="24"/>
                <w:lang w:val="uk-UA" w:eastAsia="ru-RU"/>
              </w:rPr>
              <w:t>срток</w:t>
            </w:r>
            <w:proofErr w:type="spellEnd"/>
            <w:r w:rsidRPr="002C5603">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2C56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C5603">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C56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подання документа у форматі  «</w:t>
            </w:r>
            <w:r w:rsidRPr="002C5603">
              <w:rPr>
                <w:rFonts w:ascii="Times New Roman" w:eastAsia="Times New Roman" w:hAnsi="Times New Roman"/>
                <w:sz w:val="24"/>
                <w:szCs w:val="24"/>
                <w:lang w:val="en-US" w:eastAsia="ru-RU"/>
              </w:rPr>
              <w:t>PDF</w:t>
            </w:r>
            <w:r w:rsidRPr="002C5603">
              <w:rPr>
                <w:rFonts w:ascii="Times New Roman" w:eastAsia="Times New Roman" w:hAnsi="Times New Roman"/>
                <w:sz w:val="24"/>
                <w:szCs w:val="24"/>
                <w:lang w:val="uk-UA" w:eastAsia="ru-RU"/>
              </w:rPr>
              <w:t>» замість «JPEG», «JPEG» замість «</w:t>
            </w:r>
            <w:r w:rsidRPr="002C5603">
              <w:rPr>
                <w:rFonts w:ascii="Times New Roman" w:eastAsia="Times New Roman" w:hAnsi="Times New Roman"/>
                <w:sz w:val="24"/>
                <w:szCs w:val="24"/>
                <w:lang w:val="en-US" w:eastAsia="ru-RU"/>
              </w:rPr>
              <w:t>PDF</w:t>
            </w:r>
            <w:r w:rsidRPr="002C5603">
              <w:rPr>
                <w:rFonts w:ascii="Times New Roman" w:eastAsia="Times New Roman" w:hAnsi="Times New Roman"/>
                <w:sz w:val="24"/>
                <w:szCs w:val="24"/>
                <w:lang w:val="uk-UA" w:eastAsia="ru-RU"/>
              </w:rPr>
              <w:t>», «RAR» замість «</w:t>
            </w:r>
            <w:r w:rsidRPr="002C5603">
              <w:rPr>
                <w:rFonts w:ascii="Times New Roman" w:eastAsia="Times New Roman" w:hAnsi="Times New Roman"/>
                <w:sz w:val="24"/>
                <w:szCs w:val="24"/>
                <w:lang w:val="en-US" w:eastAsia="ru-RU"/>
              </w:rPr>
              <w:t>PDF</w:t>
            </w:r>
            <w:r w:rsidRPr="002C5603">
              <w:rPr>
                <w:rFonts w:ascii="Times New Roman" w:eastAsia="Times New Roman" w:hAnsi="Times New Roman"/>
                <w:sz w:val="24"/>
                <w:szCs w:val="24"/>
                <w:lang w:val="uk-UA" w:eastAsia="ru-RU"/>
              </w:rPr>
              <w:t>», «7z» замість «</w:t>
            </w:r>
            <w:r w:rsidRPr="002C5603">
              <w:rPr>
                <w:rFonts w:ascii="Times New Roman" w:eastAsia="Times New Roman" w:hAnsi="Times New Roman"/>
                <w:sz w:val="24"/>
                <w:szCs w:val="24"/>
                <w:lang w:val="en-US" w:eastAsia="ru-RU"/>
              </w:rPr>
              <w:t>PDF</w:t>
            </w:r>
            <w:r w:rsidRPr="002C5603">
              <w:rPr>
                <w:rFonts w:ascii="Times New Roman" w:eastAsia="Times New Roman" w:hAnsi="Times New Roman"/>
                <w:sz w:val="24"/>
                <w:szCs w:val="24"/>
                <w:lang w:val="uk-UA" w:eastAsia="ru-RU"/>
              </w:rPr>
              <w:t>» тощо.</w:t>
            </w:r>
          </w:p>
        </w:tc>
      </w:tr>
      <w:tr w:rsidR="00B413F2" w:rsidRPr="002C5603" w14:paraId="247477F4" w14:textId="77777777" w:rsidTr="00E16732">
        <w:tc>
          <w:tcPr>
            <w:tcW w:w="300" w:type="pct"/>
            <w:shd w:val="clear" w:color="auto" w:fill="FFFFFF"/>
            <w:hideMark/>
          </w:tcPr>
          <w:p w14:paraId="5C3B65EA"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2C5603" w:rsidRDefault="00B413F2" w:rsidP="007157DD">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371F7DD3" w:rsidR="00897BF9" w:rsidRPr="002C5603" w:rsidRDefault="00E16732" w:rsidP="007157DD">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вимагається</w:t>
            </w:r>
          </w:p>
        </w:tc>
      </w:tr>
      <w:tr w:rsidR="00B413F2" w:rsidRPr="002C5603" w14:paraId="0C71FFB1" w14:textId="77777777" w:rsidTr="00E16732">
        <w:tc>
          <w:tcPr>
            <w:tcW w:w="300" w:type="pct"/>
            <w:shd w:val="clear" w:color="auto" w:fill="FFFFFF"/>
            <w:hideMark/>
          </w:tcPr>
          <w:p w14:paraId="232A9B24"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3B64C46" w:rsidR="00B413F2" w:rsidRPr="002C5603" w:rsidRDefault="00E16732" w:rsidP="001B5F21">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вимагається</w:t>
            </w:r>
          </w:p>
        </w:tc>
      </w:tr>
      <w:tr w:rsidR="00B413F2" w:rsidRPr="002C5603" w14:paraId="4F0E3A87" w14:textId="77777777" w:rsidTr="00B413F2">
        <w:tc>
          <w:tcPr>
            <w:tcW w:w="300" w:type="pct"/>
            <w:shd w:val="clear" w:color="auto" w:fill="FFFFFF"/>
            <w:hideMark/>
          </w:tcPr>
          <w:p w14:paraId="0C6AD42A"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2C5603" w:rsidRDefault="000A5534"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Т</w:t>
            </w:r>
            <w:r w:rsidR="00B413F2" w:rsidRPr="002C56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2C56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2C5603">
              <w:rPr>
                <w:rFonts w:ascii="Times New Roman" w:eastAsia="Times New Roman" w:hAnsi="Times New Roman"/>
                <w:sz w:val="24"/>
                <w:szCs w:val="24"/>
                <w:lang w:val="uk-UA" w:eastAsia="ru-RU"/>
              </w:rPr>
              <w:t xml:space="preserve">. </w:t>
            </w:r>
          </w:p>
          <w:p w14:paraId="617BFC51" w14:textId="77777777" w:rsidR="00E94849" w:rsidRPr="002C5603" w:rsidRDefault="00E94849" w:rsidP="00E9484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2C5603" w:rsidRDefault="00E94849" w:rsidP="00E9484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2C56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2C56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2C5603" w:rsidRDefault="00E94849" w:rsidP="00E9484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C5603" w14:paraId="30AB5656" w14:textId="77777777" w:rsidTr="00B413F2">
        <w:tc>
          <w:tcPr>
            <w:tcW w:w="300" w:type="pct"/>
            <w:shd w:val="clear" w:color="auto" w:fill="FFFFFF"/>
            <w:hideMark/>
          </w:tcPr>
          <w:p w14:paraId="6FE83FC1"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77777777" w:rsidR="00E94849" w:rsidRPr="002C5603" w:rsidRDefault="00E94849" w:rsidP="00E9484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2C5603" w:rsidRDefault="00E94849" w:rsidP="00E9484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DA811CE" w:rsidR="00DC0363" w:rsidRPr="002C5603" w:rsidRDefault="00DC0363"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2C5603">
              <w:rPr>
                <w:rFonts w:ascii="Times New Roman" w:eastAsia="Times New Roman" w:hAnsi="Times New Roman"/>
                <w:sz w:val="24"/>
                <w:szCs w:val="24"/>
                <w:lang w:val="uk-UA" w:eastAsia="ru-RU"/>
              </w:rPr>
              <w:t xml:space="preserve">(крім пункту 13 частини першої статті 17 Закону) </w:t>
            </w:r>
            <w:r w:rsidRPr="002C5603">
              <w:rPr>
                <w:rFonts w:ascii="Times New Roman" w:eastAsia="Times New Roman" w:hAnsi="Times New Roman"/>
                <w:sz w:val="24"/>
                <w:szCs w:val="24"/>
                <w:lang w:val="uk-UA" w:eastAsia="ru-RU"/>
              </w:rPr>
              <w:t xml:space="preserve">та спосіб підтвердження </w:t>
            </w:r>
            <w:r w:rsidRPr="002C5603">
              <w:rPr>
                <w:rFonts w:ascii="Times New Roman" w:eastAsia="Times New Roman" w:hAnsi="Times New Roman"/>
                <w:sz w:val="24"/>
                <w:szCs w:val="24"/>
                <w:lang w:val="uk-UA" w:eastAsia="ru-RU"/>
              </w:rPr>
              <w:lastRenderedPageBreak/>
              <w:t>спосіб підтвердження відповідності учасників</w:t>
            </w:r>
            <w:r w:rsidR="00540915" w:rsidRPr="002C5603">
              <w:rPr>
                <w:rFonts w:ascii="Times New Roman" w:eastAsia="Times New Roman" w:hAnsi="Times New Roman"/>
                <w:sz w:val="24"/>
                <w:szCs w:val="24"/>
                <w:lang w:val="uk-UA" w:eastAsia="ru-RU"/>
              </w:rPr>
              <w:t xml:space="preserve"> викладений у Додатку № 1</w:t>
            </w:r>
            <w:r w:rsidRPr="002C5603">
              <w:rPr>
                <w:rFonts w:ascii="Times New Roman" w:eastAsia="Times New Roman" w:hAnsi="Times New Roman"/>
                <w:sz w:val="24"/>
                <w:szCs w:val="24"/>
                <w:lang w:val="uk-UA" w:eastAsia="ru-RU"/>
              </w:rPr>
              <w:t>.</w:t>
            </w:r>
          </w:p>
        </w:tc>
      </w:tr>
      <w:tr w:rsidR="00B413F2" w:rsidRPr="002C5603" w14:paraId="4B44FD2B" w14:textId="77777777" w:rsidTr="00B413F2">
        <w:tc>
          <w:tcPr>
            <w:tcW w:w="300" w:type="pct"/>
            <w:shd w:val="clear" w:color="auto" w:fill="FFFFFF"/>
            <w:hideMark/>
          </w:tcPr>
          <w:p w14:paraId="381BE43B"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7DF609A" w:rsidR="00B413F2" w:rsidRPr="002C5603" w:rsidRDefault="00DC0363" w:rsidP="00DC0363">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540915" w:rsidRPr="002C5603">
              <w:rPr>
                <w:rFonts w:ascii="Times New Roman" w:eastAsia="Times New Roman" w:hAnsi="Times New Roman"/>
                <w:sz w:val="24"/>
                <w:szCs w:val="24"/>
                <w:lang w:val="uk-UA" w:eastAsia="ru-RU"/>
              </w:rPr>
              <w:t xml:space="preserve"> викладена у Додатку № 2</w:t>
            </w:r>
            <w:r w:rsidRPr="002C5603">
              <w:rPr>
                <w:rFonts w:ascii="Times New Roman" w:eastAsia="Times New Roman" w:hAnsi="Times New Roman"/>
                <w:sz w:val="24"/>
                <w:szCs w:val="24"/>
                <w:lang w:val="uk-UA" w:eastAsia="ru-RU"/>
              </w:rPr>
              <w:t>.</w:t>
            </w:r>
          </w:p>
        </w:tc>
      </w:tr>
      <w:tr w:rsidR="00B413F2" w:rsidRPr="002C5603" w14:paraId="108A3B96" w14:textId="77777777" w:rsidTr="00B413F2">
        <w:tc>
          <w:tcPr>
            <w:tcW w:w="300" w:type="pct"/>
            <w:shd w:val="clear" w:color="auto" w:fill="FFFFFF"/>
            <w:hideMark/>
          </w:tcPr>
          <w:p w14:paraId="30B1264D"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Інформація </w:t>
            </w:r>
            <w:r w:rsidR="00C961FE" w:rsidRPr="002C5603">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2C5603" w:rsidRDefault="00016C3E"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C5603" w14:paraId="41638AD2" w14:textId="77777777" w:rsidTr="00B413F2">
        <w:tc>
          <w:tcPr>
            <w:tcW w:w="300" w:type="pct"/>
            <w:shd w:val="clear" w:color="auto" w:fill="FFFFFF"/>
            <w:hideMark/>
          </w:tcPr>
          <w:p w14:paraId="221C9C5F"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2C5603" w:rsidRDefault="000A5534"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w:t>
            </w:r>
            <w:r w:rsidR="00B413F2" w:rsidRPr="002C56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2C5603" w:rsidRDefault="00016C3E"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Учасник процедури закупівлі має право </w:t>
            </w:r>
            <w:proofErr w:type="spellStart"/>
            <w:r w:rsidRPr="002C5603">
              <w:rPr>
                <w:rFonts w:ascii="Times New Roman" w:eastAsia="Times New Roman" w:hAnsi="Times New Roman"/>
                <w:sz w:val="24"/>
                <w:szCs w:val="24"/>
                <w:lang w:val="uk-UA" w:eastAsia="ru-RU"/>
              </w:rPr>
              <w:t>внести</w:t>
            </w:r>
            <w:proofErr w:type="spellEnd"/>
            <w:r w:rsidRPr="002C5603">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C5603" w14:paraId="6513D5F7" w14:textId="77777777" w:rsidTr="00B413F2">
        <w:tc>
          <w:tcPr>
            <w:tcW w:w="300" w:type="pct"/>
            <w:shd w:val="clear" w:color="auto" w:fill="FFFFFF"/>
          </w:tcPr>
          <w:p w14:paraId="22D18237" w14:textId="77777777" w:rsidR="007654DA" w:rsidRPr="002C5603" w:rsidRDefault="007654DA"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2C5603" w:rsidRDefault="007654DA"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77777777" w:rsidR="007654DA" w:rsidRPr="002C5603" w:rsidRDefault="007654DA"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2C5603">
                <w:rPr>
                  <w:rStyle w:val="a3"/>
                  <w:rFonts w:ascii="Times New Roman" w:eastAsia="Times New Roman" w:hAnsi="Times New Roman"/>
                  <w:color w:val="auto"/>
                  <w:sz w:val="24"/>
                  <w:szCs w:val="24"/>
                  <w:lang w:val="uk-UA" w:eastAsia="ru-RU"/>
                </w:rPr>
                <w:t>https://prozorro.gov.ua/search/products</w:t>
              </w:r>
            </w:hyperlink>
            <w:r w:rsidRPr="002C5603">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2C5603">
              <w:rPr>
                <w:lang w:val="uk-UA"/>
              </w:rPr>
              <w:t xml:space="preserve"> </w:t>
            </w:r>
            <w:r w:rsidRPr="002C560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tc>
      </w:tr>
      <w:tr w:rsidR="00B413F2" w:rsidRPr="002C5603" w14:paraId="50F7E0A8" w14:textId="77777777" w:rsidTr="00B413F2">
        <w:tc>
          <w:tcPr>
            <w:tcW w:w="5000" w:type="pct"/>
            <w:gridSpan w:val="3"/>
            <w:shd w:val="clear" w:color="auto" w:fill="FFFFFF"/>
            <w:hideMark/>
          </w:tcPr>
          <w:p w14:paraId="45044C82" w14:textId="77777777" w:rsidR="00B413F2" w:rsidRPr="002C5603" w:rsidRDefault="00B413F2" w:rsidP="003A00C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t>Подання та розкриття тендерної пропозиції</w:t>
            </w:r>
          </w:p>
        </w:tc>
      </w:tr>
      <w:tr w:rsidR="00B413F2" w:rsidRPr="002C5603" w14:paraId="2301613C" w14:textId="77777777" w:rsidTr="00B413F2">
        <w:tc>
          <w:tcPr>
            <w:tcW w:w="300" w:type="pct"/>
            <w:shd w:val="clear" w:color="auto" w:fill="FFFFFF"/>
            <w:hideMark/>
          </w:tcPr>
          <w:p w14:paraId="5072672B"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9127D8C" w:rsidR="00502948" w:rsidRPr="002C5603" w:rsidRDefault="000A5534" w:rsidP="00502948">
            <w:pPr>
              <w:spacing w:before="150" w:after="150" w:line="240" w:lineRule="auto"/>
              <w:jc w:val="both"/>
              <w:rPr>
                <w:rFonts w:ascii="Times New Roman" w:eastAsia="Times New Roman" w:hAnsi="Times New Roman"/>
                <w:iCs/>
                <w:sz w:val="24"/>
                <w:szCs w:val="24"/>
                <w:lang w:val="uk-UA" w:eastAsia="ru-RU"/>
              </w:rPr>
            </w:pPr>
            <w:r w:rsidRPr="002C5603">
              <w:rPr>
                <w:rFonts w:ascii="Times New Roman" w:eastAsia="Times New Roman" w:hAnsi="Times New Roman"/>
                <w:sz w:val="24"/>
                <w:szCs w:val="24"/>
                <w:lang w:val="uk-UA" w:eastAsia="ru-RU"/>
              </w:rPr>
              <w:t>К</w:t>
            </w:r>
            <w:r w:rsidR="00B413F2" w:rsidRPr="002C5603">
              <w:rPr>
                <w:rFonts w:ascii="Times New Roman" w:eastAsia="Times New Roman" w:hAnsi="Times New Roman"/>
                <w:sz w:val="24"/>
                <w:szCs w:val="24"/>
                <w:lang w:val="uk-UA" w:eastAsia="ru-RU"/>
              </w:rPr>
              <w:t>інцевий строк подання тендерних пропозицій</w:t>
            </w:r>
            <w:r w:rsidR="00016C3E" w:rsidRPr="002C5603">
              <w:rPr>
                <w:rFonts w:ascii="Times New Roman" w:eastAsia="Times New Roman" w:hAnsi="Times New Roman"/>
                <w:sz w:val="24"/>
                <w:szCs w:val="24"/>
                <w:lang w:val="uk-UA" w:eastAsia="ru-RU"/>
              </w:rPr>
              <w:t xml:space="preserve">: </w:t>
            </w:r>
            <w:r w:rsidR="00F4083E" w:rsidRPr="002C5603">
              <w:rPr>
                <w:rFonts w:ascii="Times New Roman" w:eastAsia="Times New Roman" w:hAnsi="Times New Roman"/>
                <w:sz w:val="24"/>
                <w:szCs w:val="24"/>
                <w:lang w:val="uk-UA" w:eastAsia="ru-RU"/>
              </w:rPr>
              <w:t>1</w:t>
            </w:r>
            <w:r w:rsidR="00D0498E" w:rsidRPr="002C5603">
              <w:rPr>
                <w:rFonts w:ascii="Times New Roman" w:eastAsia="Times New Roman" w:hAnsi="Times New Roman"/>
                <w:sz w:val="24"/>
                <w:szCs w:val="24"/>
                <w:lang w:val="uk-UA" w:eastAsia="ru-RU"/>
              </w:rPr>
              <w:t>6</w:t>
            </w:r>
            <w:r w:rsidR="00E16732" w:rsidRPr="002C5603">
              <w:rPr>
                <w:rFonts w:ascii="Times New Roman" w:eastAsia="Times New Roman" w:hAnsi="Times New Roman"/>
                <w:sz w:val="24"/>
                <w:szCs w:val="24"/>
                <w:lang w:val="uk-UA" w:eastAsia="ru-RU"/>
              </w:rPr>
              <w:t>.12.2022 року 00:00 год</w:t>
            </w:r>
            <w:r w:rsidR="00E16732" w:rsidRPr="002C5603">
              <w:rPr>
                <w:rFonts w:ascii="Times New Roman" w:eastAsia="Times New Roman" w:hAnsi="Times New Roman"/>
                <w:iCs/>
                <w:sz w:val="24"/>
                <w:szCs w:val="24"/>
                <w:lang w:val="uk-UA" w:eastAsia="ru-RU"/>
              </w:rPr>
              <w:t>.</w:t>
            </w:r>
          </w:p>
          <w:p w14:paraId="13C5B6C5" w14:textId="77777777" w:rsidR="00B413F2" w:rsidRPr="002C5603" w:rsidRDefault="00E94849"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C5603" w14:paraId="0D6A8D54" w14:textId="77777777" w:rsidTr="00B413F2">
        <w:tc>
          <w:tcPr>
            <w:tcW w:w="300" w:type="pct"/>
            <w:shd w:val="clear" w:color="auto" w:fill="FFFFFF"/>
            <w:hideMark/>
          </w:tcPr>
          <w:p w14:paraId="06FC0115"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2C5603" w:rsidRDefault="00016C3E"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C5603" w:rsidRDefault="00244F88"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C5603" w:rsidRDefault="00244F88" w:rsidP="00502948">
            <w:pPr>
              <w:spacing w:before="150" w:after="150" w:line="240" w:lineRule="auto"/>
              <w:jc w:val="both"/>
              <w:rPr>
                <w:rFonts w:ascii="Times New Roman" w:eastAsia="Times New Roman" w:hAnsi="Times New Roman"/>
                <w:sz w:val="24"/>
                <w:szCs w:val="24"/>
                <w:lang w:eastAsia="ru-RU"/>
              </w:rPr>
            </w:pPr>
            <w:r w:rsidRPr="002C560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2C5603" w14:paraId="1C80DED9" w14:textId="77777777" w:rsidTr="00B413F2">
        <w:tc>
          <w:tcPr>
            <w:tcW w:w="5000" w:type="pct"/>
            <w:gridSpan w:val="3"/>
            <w:shd w:val="clear" w:color="auto" w:fill="FFFFFF"/>
            <w:hideMark/>
          </w:tcPr>
          <w:p w14:paraId="4BBC93DA" w14:textId="77777777" w:rsidR="00B413F2" w:rsidRPr="002C5603" w:rsidRDefault="00B413F2" w:rsidP="003A00C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t>Оцінка тендерної пропозиції</w:t>
            </w:r>
          </w:p>
        </w:tc>
      </w:tr>
      <w:tr w:rsidR="00B413F2" w:rsidRPr="002C5603" w14:paraId="5EDD15CD" w14:textId="77777777" w:rsidTr="00B413F2">
        <w:tc>
          <w:tcPr>
            <w:tcW w:w="300" w:type="pct"/>
            <w:shd w:val="clear" w:color="auto" w:fill="FFFFFF"/>
            <w:hideMark/>
          </w:tcPr>
          <w:p w14:paraId="16F1FDB5"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2C5603" w:rsidRDefault="000A5534"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2C5603" w:rsidRDefault="00016C3E" w:rsidP="00016C3E">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Єдиний критерій оцінки – Ціна – 100%.</w:t>
            </w:r>
          </w:p>
          <w:p w14:paraId="1398901B" w14:textId="77777777" w:rsidR="00016C3E" w:rsidRPr="002C5603" w:rsidRDefault="00016C3E" w:rsidP="00016C3E">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C5603" w14:paraId="3864D9C7" w14:textId="77777777" w:rsidTr="00B413F2">
        <w:tc>
          <w:tcPr>
            <w:tcW w:w="300" w:type="pct"/>
            <w:shd w:val="clear" w:color="auto" w:fill="FFFFFF"/>
            <w:hideMark/>
          </w:tcPr>
          <w:p w14:paraId="629A49F0"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2C5603" w:rsidRDefault="007509E9" w:rsidP="007509E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2C5603">
              <w:rPr>
                <w:rFonts w:ascii="Times New Roman" w:eastAsia="Times New Roman" w:hAnsi="Times New Roman"/>
                <w:sz w:val="24"/>
                <w:szCs w:val="24"/>
                <w:lang w:val="uk-UA" w:eastAsia="ru-RU"/>
              </w:rPr>
              <w:t xml:space="preserve">в довільній формі </w:t>
            </w:r>
            <w:r w:rsidR="00520942" w:rsidRPr="002C5603">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2C5603">
              <w:rPr>
                <w:rFonts w:ascii="Times New Roman" w:eastAsia="Times New Roman" w:hAnsi="Times New Roman"/>
                <w:sz w:val="24"/>
                <w:szCs w:val="24"/>
                <w:lang w:val="uk-UA" w:eastAsia="ru-RU"/>
              </w:rPr>
              <w:t>бенефіціарним</w:t>
            </w:r>
            <w:proofErr w:type="spellEnd"/>
            <w:r w:rsidR="00520942" w:rsidRPr="002C56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520942" w:rsidRPr="002C5603">
              <w:rPr>
                <w:rFonts w:ascii="Times New Roman" w:eastAsia="Times New Roman" w:hAnsi="Times New Roman"/>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2C5603" w:rsidRDefault="007509E9" w:rsidP="00520942">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 разі ненадання учасником </w:t>
            </w:r>
            <w:r w:rsidR="00520942" w:rsidRPr="002C5603">
              <w:rPr>
                <w:rFonts w:ascii="Times New Roman" w:eastAsia="Times New Roman" w:hAnsi="Times New Roman"/>
                <w:sz w:val="24"/>
                <w:szCs w:val="24"/>
                <w:lang w:val="uk-UA" w:eastAsia="ru-RU"/>
              </w:rPr>
              <w:t>довідки в довільній формі та / або</w:t>
            </w:r>
            <w:r w:rsidRPr="002C5603">
              <w:rPr>
                <w:rFonts w:ascii="Times New Roman" w:eastAsia="Times New Roman" w:hAnsi="Times New Roman"/>
                <w:sz w:val="24"/>
                <w:szCs w:val="24"/>
                <w:lang w:val="uk-UA" w:eastAsia="ru-RU"/>
              </w:rPr>
              <w:t xml:space="preserve"> </w:t>
            </w:r>
            <w:r w:rsidR="00520942" w:rsidRPr="002C5603">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C5603">
              <w:rPr>
                <w:rFonts w:ascii="Times New Roman" w:eastAsia="Times New Roman" w:hAnsi="Times New Roman"/>
                <w:sz w:val="24"/>
                <w:szCs w:val="24"/>
                <w:lang w:val="uk-UA" w:eastAsia="ru-RU"/>
              </w:rPr>
              <w:t xml:space="preserve">у випадку якщо </w:t>
            </w:r>
            <w:r w:rsidR="00877A5C" w:rsidRPr="002C5603">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2C5603">
              <w:rPr>
                <w:rFonts w:ascii="Times New Roman" w:eastAsia="Times New Roman" w:hAnsi="Times New Roman"/>
                <w:sz w:val="24"/>
                <w:szCs w:val="24"/>
                <w:lang w:val="uk-UA" w:eastAsia="ru-RU"/>
              </w:rPr>
              <w:t>бенефіціарним</w:t>
            </w:r>
            <w:proofErr w:type="spellEnd"/>
            <w:r w:rsidR="00877A5C" w:rsidRPr="002C56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C5603">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2C5603">
              <w:rPr>
                <w:rFonts w:ascii="Times New Roman" w:eastAsia="Times New Roman" w:hAnsi="Times New Roman"/>
                <w:sz w:val="24"/>
                <w:szCs w:val="24"/>
                <w:lang w:val="uk-UA" w:eastAsia="ru-RU"/>
              </w:rPr>
              <w:t>7 підпункту 1</w:t>
            </w:r>
            <w:r w:rsidRPr="002C5603">
              <w:rPr>
                <w:rFonts w:ascii="Times New Roman" w:eastAsia="Times New Roman" w:hAnsi="Times New Roman"/>
                <w:sz w:val="24"/>
                <w:szCs w:val="24"/>
                <w:lang w:val="uk-UA" w:eastAsia="ru-RU"/>
              </w:rPr>
              <w:t xml:space="preserve"> пункту </w:t>
            </w:r>
            <w:r w:rsidR="00520942" w:rsidRPr="002C5603">
              <w:rPr>
                <w:rFonts w:ascii="Times New Roman" w:eastAsia="Times New Roman" w:hAnsi="Times New Roman"/>
                <w:sz w:val="24"/>
                <w:szCs w:val="24"/>
                <w:lang w:val="uk-UA" w:eastAsia="ru-RU"/>
              </w:rPr>
              <w:t>41 Особливостей</w:t>
            </w:r>
            <w:r w:rsidRPr="002C5603">
              <w:rPr>
                <w:rFonts w:ascii="Times New Roman" w:eastAsia="Times New Roman" w:hAnsi="Times New Roman"/>
                <w:sz w:val="24"/>
                <w:szCs w:val="24"/>
                <w:lang w:val="uk-UA" w:eastAsia="ru-RU"/>
              </w:rPr>
              <w:t xml:space="preserve">, а саме: </w:t>
            </w:r>
            <w:r w:rsidR="00520942" w:rsidRPr="002C5603">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2C5603">
              <w:rPr>
                <w:rFonts w:ascii="Times New Roman" w:eastAsia="Times New Roman" w:hAnsi="Times New Roman"/>
                <w:sz w:val="24"/>
                <w:szCs w:val="24"/>
                <w:lang w:val="uk-UA" w:eastAsia="ru-RU"/>
              </w:rPr>
              <w:t>бенефіціарним</w:t>
            </w:r>
            <w:proofErr w:type="spellEnd"/>
            <w:r w:rsidR="00520942" w:rsidRPr="002C56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w:t>
            </w:r>
            <w:r w:rsidR="00520942" w:rsidRPr="002C5603">
              <w:rPr>
                <w:rFonts w:ascii="Times New Roman" w:eastAsia="Times New Roman" w:hAnsi="Times New Roman"/>
                <w:sz w:val="24"/>
                <w:szCs w:val="24"/>
                <w:lang w:val="uk-UA" w:eastAsia="ru-RU"/>
              </w:rPr>
              <w:lastRenderedPageBreak/>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2C5603" w:rsidRDefault="007F1012" w:rsidP="007509E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2C5603" w:rsidRDefault="007F1012" w:rsidP="007509E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1F5A020" w:rsidR="00FB3B4B" w:rsidRPr="002C5603" w:rsidRDefault="007F1012"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2C5603">
              <w:rPr>
                <w:rFonts w:ascii="Times New Roman" w:eastAsia="Times New Roman" w:hAnsi="Times New Roman"/>
                <w:sz w:val="24"/>
                <w:szCs w:val="24"/>
                <w:lang w:val="uk-UA" w:eastAsia="ru-RU"/>
              </w:rPr>
              <w:t>5</w:t>
            </w:r>
            <w:r w:rsidRPr="002C5603">
              <w:rPr>
                <w:rFonts w:ascii="Times New Roman" w:eastAsia="Times New Roman" w:hAnsi="Times New Roman"/>
                <w:sz w:val="24"/>
                <w:szCs w:val="24"/>
                <w:lang w:val="uk-UA" w:eastAsia="ru-RU"/>
              </w:rPr>
              <w:t xml:space="preserve"> </w:t>
            </w:r>
            <w:r w:rsidR="00E1119C" w:rsidRPr="002C5603">
              <w:rPr>
                <w:rFonts w:ascii="Times New Roman" w:eastAsia="Times New Roman" w:hAnsi="Times New Roman"/>
                <w:sz w:val="24"/>
                <w:szCs w:val="24"/>
                <w:lang w:val="uk-UA" w:eastAsia="ru-RU"/>
              </w:rPr>
              <w:t xml:space="preserve">підпункту 2 </w:t>
            </w:r>
            <w:r w:rsidRPr="002C5603">
              <w:rPr>
                <w:rFonts w:ascii="Times New Roman" w:eastAsia="Times New Roman" w:hAnsi="Times New Roman"/>
                <w:sz w:val="24"/>
                <w:szCs w:val="24"/>
                <w:lang w:val="uk-UA" w:eastAsia="ru-RU"/>
              </w:rPr>
              <w:t xml:space="preserve">пункту </w:t>
            </w:r>
            <w:r w:rsidR="00E1119C" w:rsidRPr="002C5603">
              <w:rPr>
                <w:rFonts w:ascii="Times New Roman" w:eastAsia="Times New Roman" w:hAnsi="Times New Roman"/>
                <w:sz w:val="24"/>
                <w:szCs w:val="24"/>
                <w:lang w:val="uk-UA" w:eastAsia="ru-RU"/>
              </w:rPr>
              <w:t xml:space="preserve">41 Особливостей, </w:t>
            </w:r>
            <w:r w:rsidRPr="002C5603">
              <w:rPr>
                <w:rFonts w:ascii="Times New Roman" w:eastAsia="Times New Roman" w:hAnsi="Times New Roman"/>
                <w:sz w:val="24"/>
                <w:szCs w:val="24"/>
                <w:lang w:val="uk-UA" w:eastAsia="ru-RU"/>
              </w:rPr>
              <w:t xml:space="preserve">а саме: </w:t>
            </w:r>
            <w:r w:rsidR="00FB3B4B" w:rsidRPr="002C5603">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A8D8E8" w14:textId="1B79204B"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 складі тендерної пропозиції учасник надає лист-гарантію, за підписом уповноваженої особи Учасника та завірена печаткою (у разі використання),  щодо дотримання Учасником в своїй діяльності норм чинного законодавства України, в тому числі: </w:t>
            </w:r>
          </w:p>
          <w:p w14:paraId="25961C1E" w14:textId="77777777"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Закону України “Про санкції” від 14.08.2014 № 1644-VII</w:t>
            </w:r>
          </w:p>
          <w:p w14:paraId="0AC16A97" w14:textId="77777777"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 xml:space="preserve">Рішення РНБО від 28 квітня 2017  року введено в дію Указом Президента України від 15.05.2017 </w:t>
            </w:r>
            <w:r w:rsidRPr="002C5603">
              <w:rPr>
                <w:rFonts w:ascii="Times New Roman" w:eastAsia="Times New Roman" w:hAnsi="Times New Roman"/>
                <w:sz w:val="24"/>
                <w:szCs w:val="24"/>
                <w:lang w:val="uk-UA" w:eastAsia="ru-RU"/>
              </w:rPr>
              <w:lastRenderedPageBreak/>
              <w:t xml:space="preserve">№133/2017 «Про застосування персональних спеціальних економічних та інших обмежувальних заходів (санкцій)» згідно додатків; </w:t>
            </w:r>
          </w:p>
          <w:p w14:paraId="3922E578" w14:textId="77777777"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0AC9F26E" w14:textId="77777777"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0662488" w14:textId="77777777"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9941C38" w14:textId="77777777"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Постанова Кабінету Міністрів України від 30 грудня 2015р.  № 1147 «Про заборону ввезення на митну територію України товарів, що походять з Російської Федерації».</w:t>
            </w:r>
          </w:p>
          <w:p w14:paraId="670CA445" w14:textId="720B6DA1" w:rsidR="00E12063" w:rsidRPr="002C5603" w:rsidRDefault="00E12063" w:rsidP="00E12063">
            <w:pPr>
              <w:spacing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w:t>
            </w:r>
            <w:r w:rsidRPr="002C5603">
              <w:rPr>
                <w:rFonts w:ascii="Times New Roman" w:eastAsia="Times New Roman" w:hAnsi="Times New Roman"/>
                <w:sz w:val="24"/>
                <w:szCs w:val="24"/>
                <w:lang w:val="uk-UA" w:eastAsia="ru-RU"/>
              </w:rPr>
              <w:tab/>
              <w:t>Постанова Кабінету Міністрів України від 9 квітня 2022 р. № 426 «Про застосування заборони ввезення товарів з Російської Федерації».</w:t>
            </w:r>
          </w:p>
          <w:p w14:paraId="0AEA11D3" w14:textId="42351D42" w:rsidR="00877A5C" w:rsidRPr="002C5603" w:rsidRDefault="00877A5C" w:rsidP="00E12063">
            <w:pPr>
              <w:spacing w:before="240" w:after="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w:t>
            </w:r>
            <w:r w:rsidRPr="002C5603">
              <w:rPr>
                <w:rFonts w:ascii="Times New Roman" w:eastAsia="Times New Roman" w:hAnsi="Times New Roman"/>
                <w:sz w:val="24"/>
                <w:szCs w:val="24"/>
                <w:lang w:val="uk-UA"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16F3364B" w:rsidR="007509E9" w:rsidRPr="002C5603" w:rsidRDefault="00427DE2" w:rsidP="007509E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2C5603" w14:paraId="7A610182" w14:textId="77777777" w:rsidTr="00B413F2">
        <w:tc>
          <w:tcPr>
            <w:tcW w:w="300" w:type="pct"/>
            <w:shd w:val="clear" w:color="auto" w:fill="FFFFFF"/>
            <w:hideMark/>
          </w:tcPr>
          <w:p w14:paraId="10038568"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 учасник процедури закупівлі:</w:t>
            </w:r>
          </w:p>
          <w:p w14:paraId="7B3B1D3A" w14:textId="77777777" w:rsidR="00877A5C" w:rsidRPr="002C560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2C560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2C560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C5603">
              <w:rPr>
                <w:rFonts w:ascii="Times New Roman" w:eastAsia="Times New Roman" w:hAnsi="Times New Roman"/>
                <w:sz w:val="24"/>
                <w:szCs w:val="24"/>
                <w:lang w:val="uk-UA" w:eastAsia="ru-RU"/>
              </w:rPr>
              <w:lastRenderedPageBreak/>
              <w:t>електронній системі закупівель повідомлення з вимогою про усунення таких невідповідностей;</w:t>
            </w:r>
          </w:p>
          <w:p w14:paraId="05D5526D" w14:textId="77777777" w:rsidR="00877A5C" w:rsidRPr="002C560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2C560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2C560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C5603">
              <w:rPr>
                <w:rFonts w:ascii="Times New Roman" w:eastAsia="Times New Roman" w:hAnsi="Times New Roman"/>
                <w:sz w:val="24"/>
                <w:szCs w:val="24"/>
                <w:lang w:val="uk-UA" w:eastAsia="ru-RU"/>
              </w:rPr>
              <w:t>бенефіціарним</w:t>
            </w:r>
            <w:proofErr w:type="spellEnd"/>
            <w:r w:rsidRPr="002C56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 тендерна пропозиція:</w:t>
            </w:r>
          </w:p>
          <w:p w14:paraId="56994CDA" w14:textId="77777777" w:rsidR="00877A5C" w:rsidRPr="002C560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2C560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2C560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є такою, строк дії якої закінчився;</w:t>
            </w:r>
          </w:p>
          <w:p w14:paraId="6DE8F47F" w14:textId="77777777" w:rsidR="00877A5C" w:rsidRPr="002C560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C5603">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2C5603"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3) переможець процедури закупівлі:</w:t>
            </w:r>
          </w:p>
          <w:p w14:paraId="244F9FBA" w14:textId="77777777" w:rsidR="00877A5C" w:rsidRPr="002C560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2C560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2C560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2C560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2C5603"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2C5603"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2C5603"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2C5603" w:rsidRDefault="00877A5C"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w:t>
            </w:r>
            <w:r w:rsidRPr="002C5603">
              <w:rPr>
                <w:rFonts w:ascii="Times New Roman" w:eastAsia="Times New Roman" w:hAnsi="Times New Roman"/>
                <w:sz w:val="24"/>
                <w:szCs w:val="24"/>
                <w:lang w:val="uk-UA" w:eastAsia="ru-RU"/>
              </w:rPr>
              <w:lastRenderedPageBreak/>
              <w:t>коли наявні підстави, визначені статтею 17 Закону (крім пункту 13 частини першої статті 17 Закону).</w:t>
            </w:r>
          </w:p>
          <w:p w14:paraId="5E2CDE82" w14:textId="77777777" w:rsidR="00D0542B" w:rsidRPr="002C5603" w:rsidRDefault="00877A5C"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2C5603" w14:paraId="37ABCCD2" w14:textId="77777777" w:rsidTr="00B413F2">
        <w:tc>
          <w:tcPr>
            <w:tcW w:w="5000" w:type="pct"/>
            <w:gridSpan w:val="3"/>
            <w:shd w:val="clear" w:color="auto" w:fill="FFFFFF"/>
            <w:hideMark/>
          </w:tcPr>
          <w:p w14:paraId="7683C1B9" w14:textId="77777777" w:rsidR="00B413F2" w:rsidRPr="002C5603" w:rsidRDefault="00B413F2" w:rsidP="003A00C6">
            <w:pPr>
              <w:spacing w:after="0" w:line="240" w:lineRule="auto"/>
              <w:jc w:val="center"/>
              <w:rPr>
                <w:rFonts w:ascii="Times New Roman" w:eastAsia="Times New Roman" w:hAnsi="Times New Roman"/>
                <w:b/>
                <w:bCs/>
                <w:sz w:val="24"/>
                <w:szCs w:val="24"/>
                <w:lang w:val="uk-UA" w:eastAsia="ru-RU"/>
              </w:rPr>
            </w:pPr>
            <w:r w:rsidRPr="002C5603">
              <w:rPr>
                <w:rFonts w:ascii="Times New Roman" w:eastAsia="Times New Roman" w:hAnsi="Times New Roman"/>
                <w:b/>
                <w:bCs/>
                <w:sz w:val="24"/>
                <w:szCs w:val="24"/>
                <w:lang w:val="uk-UA" w:eastAsia="ru-RU"/>
              </w:rPr>
              <w:lastRenderedPageBreak/>
              <w:t xml:space="preserve">Результати </w:t>
            </w:r>
            <w:r w:rsidR="000A5534" w:rsidRPr="002C5603">
              <w:rPr>
                <w:rFonts w:ascii="Times New Roman" w:eastAsia="Times New Roman" w:hAnsi="Times New Roman"/>
                <w:b/>
                <w:bCs/>
                <w:sz w:val="24"/>
                <w:szCs w:val="24"/>
                <w:lang w:val="uk-UA" w:eastAsia="ru-RU"/>
              </w:rPr>
              <w:t>тендеру</w:t>
            </w:r>
            <w:r w:rsidRPr="002C56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2C5603" w14:paraId="5CA7BD04" w14:textId="77777777" w:rsidTr="00B413F2">
        <w:tc>
          <w:tcPr>
            <w:tcW w:w="300" w:type="pct"/>
            <w:shd w:val="clear" w:color="auto" w:fill="FFFFFF"/>
            <w:hideMark/>
          </w:tcPr>
          <w:p w14:paraId="54DD5C72"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Відміна замовником </w:t>
            </w:r>
            <w:r w:rsidR="000A5534" w:rsidRPr="002C5603">
              <w:rPr>
                <w:rFonts w:ascii="Times New Roman" w:eastAsia="Times New Roman" w:hAnsi="Times New Roman"/>
                <w:sz w:val="24"/>
                <w:szCs w:val="24"/>
                <w:lang w:val="uk-UA" w:eastAsia="ru-RU"/>
              </w:rPr>
              <w:t>тендеру</w:t>
            </w:r>
            <w:r w:rsidRPr="002C5603">
              <w:rPr>
                <w:rFonts w:ascii="Times New Roman" w:eastAsia="Times New Roman" w:hAnsi="Times New Roman"/>
                <w:sz w:val="24"/>
                <w:szCs w:val="24"/>
                <w:lang w:val="uk-UA" w:eastAsia="ru-RU"/>
              </w:rPr>
              <w:t xml:space="preserve"> чи визнання </w:t>
            </w:r>
            <w:r w:rsidR="000A5534" w:rsidRPr="002C5603">
              <w:rPr>
                <w:rFonts w:ascii="Times New Roman" w:eastAsia="Times New Roman" w:hAnsi="Times New Roman"/>
                <w:sz w:val="24"/>
                <w:szCs w:val="24"/>
                <w:lang w:val="uk-UA" w:eastAsia="ru-RU"/>
              </w:rPr>
              <w:t>його</w:t>
            </w:r>
            <w:r w:rsidRPr="002C5603">
              <w:rPr>
                <w:rFonts w:ascii="Times New Roman" w:eastAsia="Times New Roman" w:hAnsi="Times New Roman"/>
                <w:sz w:val="24"/>
                <w:szCs w:val="24"/>
                <w:lang w:val="uk-UA" w:eastAsia="ru-RU"/>
              </w:rPr>
              <w:t xml:space="preserve"> таким, що не відбу</w:t>
            </w:r>
            <w:r w:rsidR="000A5534" w:rsidRPr="002C5603">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2C5603" w:rsidRDefault="00877A5C" w:rsidP="00877A5C">
            <w:pPr>
              <w:spacing w:before="150" w:after="150" w:line="240" w:lineRule="auto"/>
              <w:jc w:val="both"/>
              <w:rPr>
                <w:rFonts w:ascii="Times New Roman" w:eastAsia="Times New Roman" w:hAnsi="Times New Roman"/>
                <w:sz w:val="24"/>
                <w:szCs w:val="24"/>
                <w:lang w:eastAsia="ru-RU"/>
              </w:rPr>
            </w:pPr>
            <w:r w:rsidRPr="002C56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2C5603" w14:paraId="6ECFF4AE" w14:textId="77777777" w:rsidTr="00B413F2">
        <w:tc>
          <w:tcPr>
            <w:tcW w:w="300" w:type="pct"/>
            <w:shd w:val="clear" w:color="auto" w:fill="FFFFFF"/>
            <w:hideMark/>
          </w:tcPr>
          <w:p w14:paraId="2A0B1A7F"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Строк укладання договору</w:t>
            </w:r>
            <w:r w:rsidR="000A5534" w:rsidRPr="002C5603">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2C5603" w:rsidRDefault="00877A5C" w:rsidP="00877A5C">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2C5603" w14:paraId="027BEBC8" w14:textId="77777777" w:rsidTr="00B413F2">
        <w:tc>
          <w:tcPr>
            <w:tcW w:w="300" w:type="pct"/>
            <w:shd w:val="clear" w:color="auto" w:fill="FFFFFF"/>
            <w:hideMark/>
          </w:tcPr>
          <w:p w14:paraId="3AEAB7DD"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0DB60710" w:rsidR="00B413F2" w:rsidRPr="002C5603" w:rsidRDefault="007A2C33"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Проект договору про за</w:t>
            </w:r>
            <w:r w:rsidR="00540915" w:rsidRPr="002C5603">
              <w:rPr>
                <w:rFonts w:ascii="Times New Roman" w:eastAsia="Times New Roman" w:hAnsi="Times New Roman"/>
                <w:sz w:val="24"/>
                <w:szCs w:val="24"/>
                <w:lang w:val="uk-UA" w:eastAsia="ru-RU"/>
              </w:rPr>
              <w:t>купівлю викладений у Додатку № 3</w:t>
            </w:r>
            <w:r w:rsidRPr="002C5603">
              <w:rPr>
                <w:rFonts w:ascii="Times New Roman" w:eastAsia="Times New Roman" w:hAnsi="Times New Roman"/>
                <w:sz w:val="24"/>
                <w:szCs w:val="24"/>
                <w:lang w:val="uk-UA" w:eastAsia="ru-RU"/>
              </w:rPr>
              <w:t xml:space="preserve"> до тендерної документації.</w:t>
            </w:r>
          </w:p>
        </w:tc>
      </w:tr>
      <w:tr w:rsidR="00B413F2" w:rsidRPr="002C5603" w14:paraId="18211FF2" w14:textId="77777777" w:rsidTr="00B413F2">
        <w:tc>
          <w:tcPr>
            <w:tcW w:w="300" w:type="pct"/>
            <w:shd w:val="clear" w:color="auto" w:fill="FFFFFF"/>
            <w:hideMark/>
          </w:tcPr>
          <w:p w14:paraId="67110EA7"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2C5603" w:rsidRDefault="007A2C33"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2C5603" w:rsidRDefault="004B3D0D"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2C5603" w:rsidRDefault="00105394" w:rsidP="00105394">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2C560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2C560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2C5603"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w:t>
            </w:r>
            <w:r w:rsidRPr="002C5603">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2E4890DC" w14:textId="77777777" w:rsidR="007509E9" w:rsidRPr="002C5603" w:rsidRDefault="007509E9" w:rsidP="00105394">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2C5603" w:rsidRDefault="007509E9"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5827E45E" w:rsidR="007509E9" w:rsidRPr="002C5603" w:rsidRDefault="007509E9"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8B694D" w:rsidRPr="002C5603">
              <w:rPr>
                <w:rFonts w:ascii="Times New Roman" w:eastAsia="Times New Roman" w:hAnsi="Times New Roman"/>
                <w:sz w:val="24"/>
                <w:szCs w:val="24"/>
                <w:lang w:val="uk-UA" w:eastAsia="ru-RU"/>
              </w:rPr>
              <w:t>osvitanovoyavorivsk@ukr.net</w:t>
            </w:r>
            <w:r w:rsidRPr="002C5603">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8B694D" w:rsidRPr="002C5603">
              <w:rPr>
                <w:rFonts w:ascii="Times New Roman" w:eastAsia="Times New Roman" w:hAnsi="Times New Roman"/>
                <w:sz w:val="24"/>
                <w:szCs w:val="24"/>
                <w:lang w:val="uk-UA" w:eastAsia="ru-RU"/>
              </w:rPr>
              <w:t>Україна, 81053, Львівська область, місто Новояворівськ, вул. Т. Шевченка, будинок 2</w:t>
            </w:r>
            <w:r w:rsidRPr="002C5603">
              <w:rPr>
                <w:rFonts w:ascii="Times New Roman" w:eastAsia="Times New Roman" w:hAnsi="Times New Roman"/>
                <w:sz w:val="24"/>
                <w:szCs w:val="24"/>
                <w:lang w:val="uk-UA" w:eastAsia="ru-RU"/>
              </w:rPr>
              <w:t xml:space="preserve">; </w:t>
            </w:r>
          </w:p>
          <w:p w14:paraId="27A9854D" w14:textId="77777777" w:rsidR="007509E9" w:rsidRPr="002C5603" w:rsidRDefault="007509E9"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2C5603" w:rsidRDefault="00105394" w:rsidP="00502948">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2C5603" w14:paraId="0C39B6A3" w14:textId="77777777" w:rsidTr="00B413F2">
        <w:tc>
          <w:tcPr>
            <w:tcW w:w="300" w:type="pct"/>
            <w:shd w:val="clear" w:color="auto" w:fill="FFFFFF"/>
            <w:hideMark/>
          </w:tcPr>
          <w:p w14:paraId="49D33718"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 xml:space="preserve">Дії замовника при відмові переможця </w:t>
            </w:r>
            <w:r w:rsidR="000A5534" w:rsidRPr="002C5603">
              <w:rPr>
                <w:rFonts w:ascii="Times New Roman" w:eastAsia="Times New Roman" w:hAnsi="Times New Roman"/>
                <w:sz w:val="24"/>
                <w:szCs w:val="24"/>
                <w:lang w:val="uk-UA" w:eastAsia="ru-RU"/>
              </w:rPr>
              <w:t xml:space="preserve">процедури закупівлі від </w:t>
            </w:r>
            <w:r w:rsidRPr="002C5603">
              <w:rPr>
                <w:rFonts w:ascii="Times New Roman" w:eastAsia="Times New Roman" w:hAnsi="Times New Roman"/>
                <w:sz w:val="24"/>
                <w:szCs w:val="24"/>
                <w:lang w:val="uk-UA" w:eastAsia="ru-RU"/>
              </w:rPr>
              <w:t>підписа</w:t>
            </w:r>
            <w:r w:rsidR="000A5534" w:rsidRPr="002C5603">
              <w:rPr>
                <w:rFonts w:ascii="Times New Roman" w:eastAsia="Times New Roman" w:hAnsi="Times New Roman"/>
                <w:sz w:val="24"/>
                <w:szCs w:val="24"/>
                <w:lang w:val="uk-UA" w:eastAsia="ru-RU"/>
              </w:rPr>
              <w:t>ння</w:t>
            </w:r>
            <w:r w:rsidRPr="002C5603">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2C5603" w:rsidRDefault="00105394" w:rsidP="007509E9">
            <w:pPr>
              <w:spacing w:before="150" w:after="150" w:line="240" w:lineRule="auto"/>
              <w:jc w:val="both"/>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2C5603" w14:paraId="067D03A3" w14:textId="77777777" w:rsidTr="00940EFE">
        <w:tc>
          <w:tcPr>
            <w:tcW w:w="300" w:type="pct"/>
            <w:shd w:val="clear" w:color="auto" w:fill="FFFFFF"/>
            <w:hideMark/>
          </w:tcPr>
          <w:p w14:paraId="1D20321B" w14:textId="77777777" w:rsidR="00B413F2" w:rsidRPr="002C5603" w:rsidRDefault="00B413F2" w:rsidP="00B413F2">
            <w:pPr>
              <w:spacing w:before="150" w:after="150" w:line="240" w:lineRule="auto"/>
              <w:jc w:val="center"/>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2C5603" w:rsidRDefault="00B413F2" w:rsidP="00B413F2">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tcPr>
          <w:p w14:paraId="74AC6973" w14:textId="77777777" w:rsidR="00940EFE" w:rsidRPr="002C5603" w:rsidRDefault="00940EFE" w:rsidP="00940EFE">
            <w:pPr>
              <w:spacing w:before="150" w:after="150" w:line="240" w:lineRule="auto"/>
              <w:rPr>
                <w:rFonts w:ascii="Times New Roman" w:eastAsia="Times New Roman" w:hAnsi="Times New Roman"/>
                <w:sz w:val="24"/>
                <w:szCs w:val="24"/>
                <w:lang w:val="uk-UA" w:eastAsia="ru-RU"/>
              </w:rPr>
            </w:pPr>
            <w:r w:rsidRPr="002C5603">
              <w:rPr>
                <w:rFonts w:ascii="Times New Roman" w:eastAsia="Times New Roman" w:hAnsi="Times New Roman"/>
                <w:sz w:val="24"/>
                <w:szCs w:val="24"/>
                <w:lang w:val="uk-UA" w:eastAsia="ru-RU"/>
              </w:rPr>
              <w:t>Не вимагається.</w:t>
            </w:r>
          </w:p>
          <w:p w14:paraId="7FF21E30" w14:textId="77777777" w:rsidR="007A2C33" w:rsidRPr="002C5603"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2C5603" w:rsidRDefault="00EA2F86">
      <w:pPr>
        <w:rPr>
          <w:lang w:val="uk-UA"/>
        </w:rPr>
      </w:pPr>
    </w:p>
    <w:p w14:paraId="7B14F547" w14:textId="77777777" w:rsidR="0091402D" w:rsidRPr="002C5603" w:rsidRDefault="0091402D" w:rsidP="00262241">
      <w:pPr>
        <w:jc w:val="right"/>
        <w:rPr>
          <w:rFonts w:ascii="Times New Roman" w:hAnsi="Times New Roman"/>
          <w:b/>
          <w:bCs/>
          <w:sz w:val="24"/>
          <w:szCs w:val="24"/>
          <w:lang w:val="uk-UA"/>
        </w:rPr>
      </w:pPr>
    </w:p>
    <w:p w14:paraId="5DBDAC08" w14:textId="77777777" w:rsidR="0091402D" w:rsidRPr="002C5603" w:rsidRDefault="0091402D" w:rsidP="00262241">
      <w:pPr>
        <w:jc w:val="right"/>
        <w:rPr>
          <w:rFonts w:ascii="Times New Roman" w:hAnsi="Times New Roman"/>
          <w:b/>
          <w:bCs/>
          <w:sz w:val="24"/>
          <w:szCs w:val="24"/>
          <w:lang w:val="uk-UA"/>
        </w:rPr>
      </w:pPr>
    </w:p>
    <w:p w14:paraId="73383436" w14:textId="3C62053E" w:rsidR="006D0931" w:rsidRPr="002C5603" w:rsidRDefault="006D0931" w:rsidP="00BD54BF">
      <w:pPr>
        <w:jc w:val="right"/>
        <w:rPr>
          <w:rFonts w:ascii="Times New Roman" w:hAnsi="Times New Roman"/>
          <w:b/>
          <w:bCs/>
          <w:sz w:val="24"/>
          <w:szCs w:val="24"/>
          <w:lang w:val="uk-UA"/>
        </w:rPr>
      </w:pPr>
    </w:p>
    <w:p w14:paraId="176FF271" w14:textId="77777777" w:rsidR="00660F41" w:rsidRPr="002C5603" w:rsidRDefault="00660F41" w:rsidP="00BD54BF">
      <w:pPr>
        <w:jc w:val="right"/>
        <w:rPr>
          <w:rFonts w:ascii="Times New Roman" w:hAnsi="Times New Roman"/>
          <w:b/>
          <w:bCs/>
          <w:sz w:val="24"/>
          <w:szCs w:val="24"/>
          <w:lang w:val="uk-UA"/>
        </w:rPr>
      </w:pPr>
    </w:p>
    <w:p w14:paraId="55B02E6E" w14:textId="03E016D2" w:rsidR="00BD54BF" w:rsidRPr="002C5603" w:rsidRDefault="00000E4A" w:rsidP="00BD54BF">
      <w:pPr>
        <w:jc w:val="right"/>
        <w:rPr>
          <w:rFonts w:ascii="Times New Roman" w:hAnsi="Times New Roman"/>
          <w:b/>
          <w:bCs/>
          <w:sz w:val="24"/>
          <w:szCs w:val="24"/>
          <w:lang w:val="uk-UA"/>
        </w:rPr>
      </w:pPr>
      <w:r w:rsidRPr="002C5603">
        <w:rPr>
          <w:rFonts w:ascii="Times New Roman" w:hAnsi="Times New Roman"/>
          <w:b/>
          <w:bCs/>
          <w:sz w:val="24"/>
          <w:szCs w:val="24"/>
          <w:lang w:val="uk-UA"/>
        </w:rPr>
        <w:lastRenderedPageBreak/>
        <w:t>Додаток № 1</w:t>
      </w:r>
      <w:r w:rsidR="00BD54BF" w:rsidRPr="002C5603">
        <w:rPr>
          <w:rFonts w:ascii="Times New Roman" w:hAnsi="Times New Roman"/>
          <w:b/>
          <w:bCs/>
          <w:sz w:val="24"/>
          <w:szCs w:val="24"/>
          <w:lang w:val="uk-UA"/>
        </w:rPr>
        <w:t xml:space="preserve"> до тендерної документації</w:t>
      </w:r>
    </w:p>
    <w:p w14:paraId="59F8C4D1" w14:textId="0ACD45E8" w:rsidR="00A36355" w:rsidRPr="002C5603" w:rsidRDefault="00A36355" w:rsidP="00A36355">
      <w:pPr>
        <w:autoSpaceDE w:val="0"/>
        <w:autoSpaceDN w:val="0"/>
        <w:adjustRightInd w:val="0"/>
        <w:spacing w:after="0" w:line="240" w:lineRule="auto"/>
        <w:jc w:val="center"/>
        <w:rPr>
          <w:rFonts w:ascii="Times New Roman" w:eastAsia="Times New Roman" w:hAnsi="Times New Roman"/>
          <w:b/>
          <w:lang w:val="uk-UA" w:eastAsia="ru-RU"/>
        </w:rPr>
      </w:pPr>
      <w:r w:rsidRPr="002C5603">
        <w:rPr>
          <w:rFonts w:ascii="Times New Roman" w:eastAsia="Times New Roman" w:hAnsi="Times New Roman"/>
          <w:b/>
          <w:lang w:val="uk-UA"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37A37E1D" w14:textId="77777777" w:rsidR="00A36355" w:rsidRPr="002C5603" w:rsidRDefault="00A36355" w:rsidP="00A36355">
      <w:pPr>
        <w:spacing w:after="0" w:line="240" w:lineRule="auto"/>
        <w:rPr>
          <w:rFonts w:ascii="Times New Roman" w:eastAsia="Times New Roman" w:hAnsi="Times New Roman"/>
          <w:b/>
          <w:lang w:val="uk-UA" w:eastAsia="ru-RU"/>
        </w:rPr>
      </w:pPr>
    </w:p>
    <w:p w14:paraId="1629DF80" w14:textId="77777777" w:rsidR="00A36355" w:rsidRPr="002C5603" w:rsidRDefault="00A36355" w:rsidP="00A36355">
      <w:pPr>
        <w:spacing w:after="0" w:line="240" w:lineRule="auto"/>
        <w:rPr>
          <w:rFonts w:ascii="Times New Roman" w:eastAsia="Times New Roman" w:hAnsi="Times New Roman"/>
          <w:b/>
          <w:lang w:val="uk-UA" w:eastAsia="ru-RU"/>
        </w:rPr>
      </w:pPr>
    </w:p>
    <w:tbl>
      <w:tblPr>
        <w:tblW w:w="10348" w:type="dxa"/>
        <w:tblInd w:w="-601" w:type="dxa"/>
        <w:tblLayout w:type="fixed"/>
        <w:tblLook w:val="0000" w:firstRow="0" w:lastRow="0" w:firstColumn="0" w:lastColumn="0" w:noHBand="0" w:noVBand="0"/>
      </w:tblPr>
      <w:tblGrid>
        <w:gridCol w:w="10348"/>
      </w:tblGrid>
      <w:tr w:rsidR="00A36355" w:rsidRPr="002C5603" w14:paraId="6FA1500F" w14:textId="77777777" w:rsidTr="000D4788">
        <w:tc>
          <w:tcPr>
            <w:tcW w:w="10348" w:type="dxa"/>
            <w:tcBorders>
              <w:top w:val="single" w:sz="6" w:space="0" w:color="auto"/>
              <w:left w:val="single" w:sz="6" w:space="0" w:color="auto"/>
              <w:bottom w:val="single" w:sz="6" w:space="0" w:color="auto"/>
              <w:right w:val="single" w:sz="6" w:space="0" w:color="auto"/>
            </w:tcBorders>
          </w:tcPr>
          <w:p w14:paraId="5F6FF77B" w14:textId="77777777" w:rsidR="00A36355" w:rsidRPr="002C5603" w:rsidRDefault="00A36355" w:rsidP="00A36355">
            <w:pPr>
              <w:spacing w:after="150" w:line="240" w:lineRule="auto"/>
              <w:ind w:firstLine="450"/>
              <w:jc w:val="both"/>
              <w:rPr>
                <w:rFonts w:ascii="Times New Roman" w:hAnsi="Times New Roman"/>
                <w:lang w:val="uk-UA" w:eastAsia="uk-UA"/>
              </w:rPr>
            </w:pPr>
          </w:p>
          <w:p w14:paraId="65761C8C" w14:textId="77777777" w:rsidR="00A36355" w:rsidRPr="002C5603" w:rsidRDefault="00A36355" w:rsidP="00A36355">
            <w:pPr>
              <w:spacing w:before="120" w:after="24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lang w:val="uk-UA" w:eastAsia="uk-UA"/>
              </w:rPr>
              <w:t xml:space="preserve">1. </w:t>
            </w:r>
            <w:r w:rsidRPr="002C5603">
              <w:rPr>
                <w:rFonts w:ascii="Times New Roman" w:eastAsia="Times New Roman" w:hAnsi="Times New Roman"/>
                <w:b/>
                <w:shd w:val="solid" w:color="FFFFFF" w:fill="FFFFFF"/>
                <w:lang w:val="uk-UA"/>
              </w:rPr>
              <w:t>Учасник процедури закупівлі</w:t>
            </w:r>
            <w:r w:rsidRPr="002C5603">
              <w:rPr>
                <w:rFonts w:ascii="Times New Roman" w:eastAsia="Times New Roman" w:hAnsi="Times New Roman"/>
                <w:shd w:val="solid" w:color="FFFFFF" w:fill="FFFFFF"/>
                <w:lang w:val="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2C5603">
              <w:rPr>
                <w:rFonts w:ascii="Times New Roman" w:eastAsia="Times New Roman" w:hAnsi="Times New Roman"/>
                <w:b/>
                <w:shd w:val="solid" w:color="FFFFFF" w:fill="FFFFFF"/>
                <w:lang w:val="uk-UA"/>
              </w:rPr>
              <w:t>в електронній системі закупівель</w:t>
            </w:r>
            <w:r w:rsidRPr="002C5603">
              <w:rPr>
                <w:rFonts w:ascii="Times New Roman" w:eastAsia="Times New Roman" w:hAnsi="Times New Roman"/>
                <w:shd w:val="solid" w:color="FFFFFF" w:fill="FFFFFF"/>
                <w:lang w:val="uk-UA"/>
              </w:rPr>
              <w:t xml:space="preserve"> під час подання тендерної пропозиції.</w:t>
            </w:r>
          </w:p>
          <w:p w14:paraId="7F321227" w14:textId="77777777" w:rsidR="00A36355" w:rsidRPr="002C5603" w:rsidRDefault="00A36355" w:rsidP="00A36355">
            <w:pPr>
              <w:spacing w:before="120" w:after="24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3EEF6691"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13EA105"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AB3F636"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 xml:space="preserve">2) відомості про юридичну особу, яка є учасником процедури закупівлі, </w:t>
            </w:r>
            <w:proofErr w:type="spellStart"/>
            <w:r w:rsidRPr="002C5603">
              <w:rPr>
                <w:rFonts w:ascii="Times New Roman" w:eastAsia="Times New Roman" w:hAnsi="Times New Roman"/>
                <w:shd w:val="solid" w:color="FFFFFF" w:fill="FFFFFF"/>
                <w:lang w:val="uk-UA"/>
              </w:rPr>
              <w:t>внесено</w:t>
            </w:r>
            <w:proofErr w:type="spellEnd"/>
            <w:r w:rsidRPr="002C5603">
              <w:rPr>
                <w:rFonts w:ascii="Times New Roman" w:eastAsia="Times New Roman" w:hAnsi="Times New Roman"/>
                <w:shd w:val="solid" w:color="FFFFFF" w:fill="FFFFFF"/>
                <w:lang w:val="uk-UA"/>
              </w:rPr>
              <w:t xml:space="preserve"> до Єдиного державного реєстру осіб, які вчинили корупційні або пов’язані з корупцією правопорушення;</w:t>
            </w:r>
          </w:p>
          <w:p w14:paraId="44F954B4"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C334F97"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5603">
              <w:rPr>
                <w:rFonts w:ascii="Times New Roman" w:eastAsia="Times New Roman" w:hAnsi="Times New Roman"/>
                <w:shd w:val="solid" w:color="FFFFFF" w:fill="FFFFFF"/>
                <w:lang w:val="uk-UA"/>
              </w:rPr>
              <w:t>антиконкурентних</w:t>
            </w:r>
            <w:proofErr w:type="spellEnd"/>
            <w:r w:rsidRPr="002C5603">
              <w:rPr>
                <w:rFonts w:ascii="Times New Roman" w:eastAsia="Times New Roman" w:hAnsi="Times New Roman"/>
                <w:shd w:val="solid" w:color="FFFFFF" w:fill="FFFFFF"/>
                <w:lang w:val="uk-UA"/>
              </w:rPr>
              <w:t xml:space="preserve"> узгоджених дій, що стосуються спотворення результатів тендерів;</w:t>
            </w:r>
          </w:p>
          <w:p w14:paraId="4781114C"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81685A"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8D1312"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721733A"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94E622B"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18ED40"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52A416"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6DD94D"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r w:rsidRPr="002C5603">
              <w:rPr>
                <w:rFonts w:ascii="Times New Roman" w:eastAsia="Times New Roman" w:hAnsi="Times New Roman"/>
                <w:shd w:val="solid" w:color="FFFFFF" w:fill="FFFFFF"/>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14:paraId="44363BCF" w14:textId="77777777" w:rsidR="00A36355" w:rsidRPr="002C5603" w:rsidRDefault="00A36355" w:rsidP="00A36355">
            <w:pPr>
              <w:spacing w:after="0" w:line="240" w:lineRule="auto"/>
              <w:ind w:firstLine="566"/>
              <w:jc w:val="both"/>
              <w:rPr>
                <w:rFonts w:ascii="Times New Roman" w:eastAsia="Times New Roman" w:hAnsi="Times New Roman"/>
                <w:shd w:val="solid" w:color="FFFFFF" w:fill="FFFFFF"/>
                <w:lang w:val="uk-UA"/>
              </w:rPr>
            </w:pPr>
          </w:p>
        </w:tc>
      </w:tr>
      <w:tr w:rsidR="00A36355" w:rsidRPr="002C5603" w14:paraId="2C98E724" w14:textId="77777777" w:rsidTr="000D4788">
        <w:trPr>
          <w:trHeight w:val="1025"/>
        </w:trPr>
        <w:tc>
          <w:tcPr>
            <w:tcW w:w="10348" w:type="dxa"/>
            <w:tcBorders>
              <w:top w:val="single" w:sz="6" w:space="0" w:color="auto"/>
              <w:left w:val="single" w:sz="6" w:space="0" w:color="auto"/>
              <w:bottom w:val="single" w:sz="6" w:space="0" w:color="auto"/>
              <w:right w:val="single" w:sz="6" w:space="0" w:color="auto"/>
            </w:tcBorders>
          </w:tcPr>
          <w:p w14:paraId="1A8943D1" w14:textId="77777777" w:rsidR="00A36355" w:rsidRPr="002C5603" w:rsidRDefault="00A36355" w:rsidP="00A36355">
            <w:pPr>
              <w:spacing w:after="150" w:line="240" w:lineRule="auto"/>
              <w:ind w:firstLine="450"/>
              <w:jc w:val="both"/>
              <w:rPr>
                <w:rFonts w:ascii="Times New Roman" w:hAnsi="Times New Roman"/>
                <w:lang w:val="uk-UA" w:eastAsia="uk-UA"/>
              </w:rPr>
            </w:pPr>
            <w:r w:rsidRPr="002C5603">
              <w:rPr>
                <w:rFonts w:ascii="Times New Roman" w:hAnsi="Times New Roman"/>
                <w:lang w:val="uk-UA" w:eastAsia="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2C5603">
                <w:rPr>
                  <w:rFonts w:ascii="Times New Roman" w:hAnsi="Times New Roman"/>
                  <w:u w:val="single"/>
                  <w:lang w:val="uk-UA" w:eastAsia="uk-UA"/>
                </w:rPr>
                <w:t>Законом України</w:t>
              </w:r>
            </w:hyperlink>
            <w:r w:rsidRPr="002C5603">
              <w:rPr>
                <w:rFonts w:ascii="Times New Roman" w:hAnsi="Times New Roman"/>
                <w:lang w:val="uk-UA"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EFB5FDA" w14:textId="77777777" w:rsidR="00A36355" w:rsidRPr="002C5603" w:rsidRDefault="00A36355" w:rsidP="00A36355">
            <w:pPr>
              <w:spacing w:after="150" w:line="240" w:lineRule="auto"/>
              <w:ind w:firstLine="450"/>
              <w:jc w:val="both"/>
              <w:rPr>
                <w:rFonts w:ascii="Times New Roman" w:hAnsi="Times New Roman"/>
                <w:lang w:val="uk-UA" w:eastAsia="uk-UA"/>
              </w:rPr>
            </w:pPr>
          </w:p>
        </w:tc>
      </w:tr>
      <w:tr w:rsidR="00A36355" w:rsidRPr="002C5603" w14:paraId="26FEE2C4" w14:textId="77777777" w:rsidTr="000D4788">
        <w:tc>
          <w:tcPr>
            <w:tcW w:w="10348" w:type="dxa"/>
            <w:tcBorders>
              <w:top w:val="single" w:sz="6" w:space="0" w:color="auto"/>
              <w:left w:val="single" w:sz="6" w:space="0" w:color="auto"/>
              <w:bottom w:val="single" w:sz="6" w:space="0" w:color="auto"/>
              <w:right w:val="single" w:sz="6" w:space="0" w:color="auto"/>
            </w:tcBorders>
          </w:tcPr>
          <w:p w14:paraId="00E82BB8" w14:textId="77777777" w:rsidR="00A36355" w:rsidRPr="002C5603" w:rsidRDefault="00A36355" w:rsidP="00A36355">
            <w:pPr>
              <w:spacing w:before="100" w:beforeAutospacing="1" w:after="150" w:afterAutospacing="1" w:line="240" w:lineRule="auto"/>
              <w:ind w:firstLine="450"/>
              <w:jc w:val="both"/>
              <w:rPr>
                <w:rFonts w:ascii="Times New Roman" w:hAnsi="Times New Roman"/>
                <w:lang w:val="uk-UA" w:eastAsia="uk-UA"/>
              </w:rPr>
            </w:pPr>
            <w:r w:rsidRPr="002C5603">
              <w:rPr>
                <w:rFonts w:ascii="Times New Roman" w:hAnsi="Times New Roman"/>
                <w:lang w:val="uk-UA" w:eastAsia="uk-UA"/>
              </w:rPr>
              <w:t xml:space="preserve">3. Замовник </w:t>
            </w:r>
            <w:r w:rsidRPr="002C5603">
              <w:rPr>
                <w:rFonts w:ascii="Times New Roman" w:hAnsi="Times New Roman"/>
                <w:b/>
                <w:lang w:val="uk-UA" w:eastAsia="uk-UA"/>
              </w:rPr>
              <w:t xml:space="preserve">може </w:t>
            </w:r>
            <w:r w:rsidRPr="002C5603">
              <w:rPr>
                <w:rFonts w:ascii="Times New Roman" w:hAnsi="Times New Roman"/>
                <w:lang w:val="uk-UA" w:eastAsia="uk-UA"/>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E1EAF0" w14:textId="77777777" w:rsidR="00A36355" w:rsidRPr="002C5603" w:rsidRDefault="00A36355" w:rsidP="00A36355">
            <w:pPr>
              <w:spacing w:before="100" w:beforeAutospacing="1" w:after="150" w:afterAutospacing="1" w:line="240" w:lineRule="auto"/>
              <w:ind w:firstLine="450"/>
              <w:jc w:val="both"/>
              <w:rPr>
                <w:rFonts w:ascii="Times New Roman" w:hAnsi="Times New Roman"/>
                <w:lang w:val="uk-UA" w:eastAsia="uk-UA"/>
              </w:rPr>
            </w:pPr>
          </w:p>
        </w:tc>
      </w:tr>
      <w:tr w:rsidR="00A36355" w:rsidRPr="002C5603" w14:paraId="226811A0" w14:textId="77777777" w:rsidTr="000D4788">
        <w:tc>
          <w:tcPr>
            <w:tcW w:w="10348" w:type="dxa"/>
            <w:tcBorders>
              <w:top w:val="single" w:sz="6" w:space="0" w:color="auto"/>
              <w:left w:val="single" w:sz="6" w:space="0" w:color="auto"/>
              <w:bottom w:val="single" w:sz="6" w:space="0" w:color="auto"/>
              <w:right w:val="single" w:sz="6" w:space="0" w:color="auto"/>
            </w:tcBorders>
          </w:tcPr>
          <w:p w14:paraId="1B4E3586" w14:textId="77777777" w:rsidR="00A36355" w:rsidRPr="002C5603" w:rsidRDefault="00A36355" w:rsidP="00A36355">
            <w:pPr>
              <w:spacing w:after="150" w:line="240" w:lineRule="auto"/>
              <w:ind w:firstLine="450"/>
              <w:jc w:val="both"/>
              <w:rPr>
                <w:rFonts w:ascii="Times New Roman" w:hAnsi="Times New Roman"/>
                <w:lang w:val="uk-UA" w:eastAsia="uk-UA"/>
              </w:rPr>
            </w:pPr>
            <w:r w:rsidRPr="002C5603">
              <w:rPr>
                <w:rFonts w:ascii="Times New Roman" w:hAnsi="Times New Roman"/>
                <w:lang w:val="uk-UA" w:eastAsia="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r w:rsidR="00A36355" w:rsidRPr="002C5603" w14:paraId="723302EC" w14:textId="77777777" w:rsidTr="000D4788">
        <w:tc>
          <w:tcPr>
            <w:tcW w:w="10348" w:type="dxa"/>
            <w:tcBorders>
              <w:top w:val="single" w:sz="6" w:space="0" w:color="auto"/>
              <w:left w:val="single" w:sz="6" w:space="0" w:color="auto"/>
              <w:bottom w:val="single" w:sz="6" w:space="0" w:color="auto"/>
              <w:right w:val="single" w:sz="6" w:space="0" w:color="auto"/>
            </w:tcBorders>
          </w:tcPr>
          <w:p w14:paraId="0D78E698" w14:textId="77777777" w:rsidR="00A36355" w:rsidRPr="002C5603" w:rsidRDefault="00A36355" w:rsidP="00A36355">
            <w:pPr>
              <w:spacing w:after="150" w:line="240" w:lineRule="auto"/>
              <w:ind w:firstLine="450"/>
              <w:jc w:val="both"/>
              <w:rPr>
                <w:rFonts w:ascii="Times New Roman" w:hAnsi="Times New Roman"/>
                <w:lang w:val="uk-UA" w:eastAsia="uk-UA"/>
              </w:rPr>
            </w:pPr>
            <w:r w:rsidRPr="002C5603">
              <w:rPr>
                <w:rFonts w:ascii="Times New Roman" w:hAnsi="Times New Roman"/>
                <w:sz w:val="24"/>
                <w:szCs w:val="24"/>
                <w:lang w:val="uk-UA" w:eastAsia="uk-UA"/>
              </w:rPr>
              <w:t>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bl>
    <w:p w14:paraId="2A04104C" w14:textId="77777777" w:rsidR="00A36355" w:rsidRPr="002C5603" w:rsidRDefault="00A36355" w:rsidP="00A36355">
      <w:pPr>
        <w:spacing w:after="0" w:line="240" w:lineRule="auto"/>
        <w:jc w:val="center"/>
        <w:rPr>
          <w:rFonts w:ascii="Times New Roman" w:eastAsia="Times New Roman" w:hAnsi="Times New Roman"/>
          <w:b/>
          <w:u w:val="single"/>
          <w:lang w:val="uk-UA" w:eastAsia="ru-RU"/>
        </w:rPr>
      </w:pPr>
    </w:p>
    <w:p w14:paraId="78F1F11F" w14:textId="77777777" w:rsidR="00A36355" w:rsidRPr="002C5603" w:rsidRDefault="00A36355" w:rsidP="00A36355">
      <w:pPr>
        <w:spacing w:after="0" w:line="240" w:lineRule="auto"/>
        <w:jc w:val="center"/>
        <w:rPr>
          <w:rFonts w:ascii="Times New Roman" w:eastAsia="Times New Roman" w:hAnsi="Times New Roman"/>
          <w:b/>
          <w:u w:val="single"/>
          <w:lang w:val="uk-UA" w:eastAsia="ru-RU"/>
        </w:rPr>
      </w:pPr>
    </w:p>
    <w:p w14:paraId="74BC3755" w14:textId="7FFF9557" w:rsidR="00A36355" w:rsidRPr="002C5603" w:rsidRDefault="00A36355" w:rsidP="007246E2">
      <w:pPr>
        <w:spacing w:after="0" w:line="240" w:lineRule="auto"/>
        <w:rPr>
          <w:rFonts w:ascii="Times New Roman" w:eastAsia="Times New Roman" w:hAnsi="Times New Roman"/>
          <w:b/>
          <w:u w:val="single"/>
          <w:lang w:val="uk-UA" w:eastAsia="ru-RU"/>
        </w:rPr>
      </w:pPr>
      <w:r w:rsidRPr="002C5603">
        <w:rPr>
          <w:rFonts w:ascii="Times New Roman" w:eastAsia="Times New Roman" w:hAnsi="Times New Roman"/>
          <w:b/>
          <w:u w:val="single"/>
          <w:lang w:val="uk-UA" w:eastAsia="ru-RU"/>
        </w:rPr>
        <w:br w:type="page"/>
      </w:r>
      <w:r w:rsidRPr="002C5603">
        <w:rPr>
          <w:rFonts w:ascii="Times New Roman" w:eastAsia="Times New Roman" w:hAnsi="Times New Roman"/>
          <w:b/>
          <w:color w:val="FF0000"/>
          <w:u w:val="single"/>
          <w:lang w:val="uk-UA" w:eastAsia="ru-RU"/>
        </w:rPr>
        <w:lastRenderedPageBreak/>
        <w:t xml:space="preserve"> </w:t>
      </w:r>
    </w:p>
    <w:p w14:paraId="73A3A87E" w14:textId="77777777" w:rsidR="00A36355" w:rsidRPr="002C5603" w:rsidRDefault="00A36355" w:rsidP="00A36355">
      <w:pPr>
        <w:suppressAutoHyphens/>
        <w:spacing w:after="0" w:line="240" w:lineRule="auto"/>
        <w:jc w:val="both"/>
        <w:textDirection w:val="btLr"/>
        <w:textAlignment w:val="top"/>
        <w:outlineLvl w:val="0"/>
        <w:rPr>
          <w:rFonts w:ascii="Times New Roman" w:eastAsia="Times New Roman" w:hAnsi="Times New Roman"/>
          <w:b/>
          <w:position w:val="-1"/>
          <w:u w:val="single"/>
          <w:lang w:val="uk-UA" w:eastAsia="uk-UA"/>
        </w:rPr>
      </w:pPr>
    </w:p>
    <w:p w14:paraId="6883EA46" w14:textId="77777777" w:rsidR="00A36355" w:rsidRPr="002C5603" w:rsidRDefault="00A36355" w:rsidP="00A36355">
      <w:pPr>
        <w:spacing w:before="120" w:after="240" w:line="240" w:lineRule="auto"/>
        <w:ind w:firstLine="566"/>
        <w:jc w:val="both"/>
        <w:rPr>
          <w:rFonts w:ascii="Times New Roman" w:eastAsia="Times New Roman" w:hAnsi="Times New Roman"/>
          <w:shd w:val="solid" w:color="FFFFFF" w:fill="FFFFFF"/>
          <w:lang w:val="uk-UA" w:eastAsia="uk-UA"/>
        </w:rPr>
      </w:pPr>
      <w:r w:rsidRPr="002C5603">
        <w:rPr>
          <w:rFonts w:ascii="Times New Roman" w:eastAsia="Times New Roman" w:hAnsi="Times New Roman"/>
          <w:b/>
          <w:shd w:val="solid" w:color="FFFFFF" w:fill="FFFFFF"/>
          <w:lang w:val="uk-UA"/>
        </w:rPr>
        <w:t>Переможець процедури закупівлі</w:t>
      </w:r>
      <w:r w:rsidRPr="002C5603">
        <w:rPr>
          <w:rFonts w:ascii="Times New Roman" w:eastAsia="Times New Roman" w:hAnsi="Times New Roman"/>
          <w:shd w:val="solid" w:color="FFFFFF" w:fill="FFFFFF"/>
          <w:lang w:val="uk-UA"/>
        </w:rPr>
        <w:t xml:space="preserve"> у строк, що не перевищує </w:t>
      </w:r>
      <w:r w:rsidRPr="002C5603">
        <w:rPr>
          <w:rFonts w:ascii="Times New Roman" w:eastAsia="Times New Roman" w:hAnsi="Times New Roman"/>
          <w:b/>
          <w:bCs/>
          <w:shd w:val="solid" w:color="FFFFFF" w:fill="FFFFFF"/>
          <w:lang w:val="uk-UA"/>
        </w:rPr>
        <w:t>чотири дні</w:t>
      </w:r>
      <w:r w:rsidRPr="002C5603">
        <w:rPr>
          <w:rFonts w:ascii="Times New Roman" w:eastAsia="Times New Roman" w:hAnsi="Times New Roman"/>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2C5603">
        <w:rPr>
          <w:rFonts w:ascii="Times New Roman" w:eastAsia="Times New Roman" w:hAnsi="Times New Roman"/>
          <w:b/>
          <w:shd w:val="solid" w:color="FFFFFF" w:fill="FFFFFF"/>
          <w:lang w:val="uk-UA"/>
        </w:rPr>
        <w:t>3, 5, 6, 12</w:t>
      </w:r>
      <w:r w:rsidRPr="002C5603">
        <w:rPr>
          <w:rFonts w:ascii="Times New Roman" w:eastAsia="Times New Roman" w:hAnsi="Times New Roman"/>
          <w:shd w:val="solid" w:color="FFFFFF" w:fill="FFFFFF"/>
          <w:lang w:val="uk-UA"/>
        </w:rPr>
        <w:t xml:space="preserve"> </w:t>
      </w:r>
      <w:r w:rsidRPr="002C5603">
        <w:rPr>
          <w:rFonts w:ascii="Times New Roman" w:eastAsia="Times New Roman" w:hAnsi="Times New Roman"/>
          <w:b/>
          <w:shd w:val="solid" w:color="FFFFFF" w:fill="FFFFFF"/>
          <w:lang w:val="uk-UA"/>
        </w:rPr>
        <w:t>частини першої та частиною другою статті 17 Закону.</w:t>
      </w:r>
      <w:r w:rsidRPr="002C5603">
        <w:rPr>
          <w:rFonts w:ascii="Times New Roman" w:eastAsia="Times New Roman" w:hAnsi="Times New Roman"/>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7BF6D0D" w14:textId="77777777" w:rsidR="00A36355" w:rsidRPr="002C5603" w:rsidRDefault="00A36355" w:rsidP="00A36355">
      <w:pPr>
        <w:autoSpaceDE w:val="0"/>
        <w:autoSpaceDN w:val="0"/>
        <w:adjustRightInd w:val="0"/>
        <w:spacing w:after="0" w:line="240" w:lineRule="auto"/>
        <w:jc w:val="center"/>
        <w:rPr>
          <w:rFonts w:ascii="Times New Roman" w:eastAsia="Times New Roman" w:hAnsi="Times New Roman"/>
          <w:b/>
          <w:lang w:val="uk-UA" w:eastAsia="ru-RU"/>
        </w:rPr>
      </w:pPr>
    </w:p>
    <w:tbl>
      <w:tblPr>
        <w:tblW w:w="9639" w:type="dxa"/>
        <w:tblInd w:w="108" w:type="dxa"/>
        <w:tblLayout w:type="fixed"/>
        <w:tblLook w:val="0000" w:firstRow="0" w:lastRow="0" w:firstColumn="0" w:lastColumn="0" w:noHBand="0" w:noVBand="0"/>
      </w:tblPr>
      <w:tblGrid>
        <w:gridCol w:w="567"/>
        <w:gridCol w:w="3969"/>
        <w:gridCol w:w="5103"/>
      </w:tblGrid>
      <w:tr w:rsidR="00A36355" w:rsidRPr="002C5603" w14:paraId="78B48EF1" w14:textId="77777777" w:rsidTr="000D4788">
        <w:trPr>
          <w:trHeight w:val="834"/>
        </w:trPr>
        <w:tc>
          <w:tcPr>
            <w:tcW w:w="567" w:type="dxa"/>
            <w:tcBorders>
              <w:top w:val="single" w:sz="6" w:space="0" w:color="auto"/>
              <w:left w:val="single" w:sz="6" w:space="0" w:color="auto"/>
              <w:bottom w:val="single" w:sz="6" w:space="0" w:color="auto"/>
              <w:right w:val="single" w:sz="6" w:space="0" w:color="auto"/>
            </w:tcBorders>
          </w:tcPr>
          <w:p w14:paraId="75C75B98" w14:textId="77777777" w:rsidR="00A36355" w:rsidRPr="002C5603" w:rsidRDefault="00A36355" w:rsidP="00A36355">
            <w:pPr>
              <w:tabs>
                <w:tab w:val="num" w:pos="360"/>
              </w:tabs>
              <w:spacing w:before="100" w:beforeAutospacing="1" w:after="100" w:afterAutospacing="1" w:line="240" w:lineRule="auto"/>
              <w:jc w:val="both"/>
              <w:rPr>
                <w:rFonts w:ascii="Times New Roman" w:eastAsia="Times New Roman" w:hAnsi="Times New Roman"/>
                <w:b/>
                <w:lang w:val="uk-UA" w:eastAsia="ru-RU"/>
              </w:rPr>
            </w:pPr>
            <w:r w:rsidRPr="002C5603">
              <w:rPr>
                <w:rFonts w:ascii="Times New Roman" w:eastAsia="Times New Roman" w:hAnsi="Times New Roman"/>
                <w:b/>
                <w:bCs/>
                <w:lang w:val="uk-UA" w:eastAsia="ru-RU"/>
              </w:rPr>
              <w:t xml:space="preserve">№ </w:t>
            </w:r>
            <w:proofErr w:type="spellStart"/>
            <w:r w:rsidRPr="002C5603">
              <w:rPr>
                <w:rFonts w:ascii="Times New Roman" w:eastAsia="Times New Roman" w:hAnsi="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C11C82E" w14:textId="77777777" w:rsidR="00A36355" w:rsidRPr="002C5603" w:rsidRDefault="00A36355" w:rsidP="00A36355">
            <w:pPr>
              <w:tabs>
                <w:tab w:val="num" w:pos="360"/>
              </w:tabs>
              <w:spacing w:before="100" w:beforeAutospacing="1" w:after="100" w:afterAutospacing="1" w:line="240" w:lineRule="auto"/>
              <w:jc w:val="both"/>
              <w:rPr>
                <w:rFonts w:ascii="Times New Roman" w:eastAsia="Times New Roman" w:hAnsi="Times New Roman"/>
                <w:b/>
                <w:lang w:val="uk-UA" w:eastAsia="ru-RU"/>
              </w:rPr>
            </w:pPr>
            <w:r w:rsidRPr="002C5603">
              <w:rPr>
                <w:rFonts w:ascii="Times New Roman" w:eastAsia="Times New Roman" w:hAnsi="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5139978D" w14:textId="77777777" w:rsidR="00A36355" w:rsidRPr="002C5603" w:rsidRDefault="00A36355" w:rsidP="00A36355">
            <w:pPr>
              <w:spacing w:after="0" w:line="240" w:lineRule="atLeast"/>
              <w:jc w:val="both"/>
              <w:rPr>
                <w:rFonts w:ascii="Times New Roman" w:eastAsia="Times New Roman" w:hAnsi="Times New Roman"/>
                <w:b/>
                <w:kern w:val="2"/>
                <w:lang w:val="uk-UA" w:eastAsia="ar-SA"/>
              </w:rPr>
            </w:pPr>
          </w:p>
          <w:p w14:paraId="2977EC64" w14:textId="77777777" w:rsidR="00A36355" w:rsidRPr="002C5603" w:rsidRDefault="00A36355" w:rsidP="00A36355">
            <w:pPr>
              <w:spacing w:after="0" w:line="240" w:lineRule="atLeast"/>
              <w:jc w:val="both"/>
              <w:rPr>
                <w:rFonts w:ascii="Times New Roman" w:eastAsia="Times New Roman" w:hAnsi="Times New Roman"/>
                <w:lang w:eastAsia="ru-RU"/>
              </w:rPr>
            </w:pPr>
            <w:r w:rsidRPr="002C5603">
              <w:rPr>
                <w:rFonts w:ascii="Times New Roman" w:eastAsia="Times New Roman" w:hAnsi="Times New Roman"/>
                <w:b/>
                <w:kern w:val="2"/>
                <w:lang w:val="uk-UA" w:eastAsia="ar-SA"/>
              </w:rPr>
              <w:t xml:space="preserve">Спосіб надання </w:t>
            </w:r>
            <w:r w:rsidRPr="002C5603">
              <w:rPr>
                <w:rFonts w:ascii="Times New Roman" w:eastAsia="Times New Roman" w:hAnsi="Times New Roman"/>
                <w:b/>
                <w:kern w:val="2"/>
                <w:u w:val="single"/>
                <w:lang w:val="uk-UA" w:eastAsia="ar-SA"/>
              </w:rPr>
              <w:t>учасником-переможцем</w:t>
            </w:r>
            <w:r w:rsidRPr="002C5603">
              <w:rPr>
                <w:rFonts w:ascii="Times New Roman" w:eastAsia="Times New Roman" w:hAnsi="Times New Roman"/>
                <w:b/>
                <w:kern w:val="2"/>
                <w:lang w:val="uk-UA" w:eastAsia="ar-SA"/>
              </w:rPr>
              <w:t xml:space="preserve"> інформації про відсутність підстав для відмови в участі у процедурі закупівлі:</w:t>
            </w:r>
          </w:p>
        </w:tc>
      </w:tr>
      <w:tr w:rsidR="00A36355" w:rsidRPr="002C5603" w14:paraId="3AB3CF2C" w14:textId="77777777" w:rsidTr="000D4788">
        <w:tc>
          <w:tcPr>
            <w:tcW w:w="567" w:type="dxa"/>
            <w:tcBorders>
              <w:top w:val="single" w:sz="6" w:space="0" w:color="auto"/>
              <w:left w:val="single" w:sz="6" w:space="0" w:color="auto"/>
              <w:bottom w:val="single" w:sz="6" w:space="0" w:color="auto"/>
              <w:right w:val="single" w:sz="6" w:space="0" w:color="auto"/>
            </w:tcBorders>
          </w:tcPr>
          <w:p w14:paraId="41DCB2DB" w14:textId="77777777" w:rsidR="00A36355" w:rsidRPr="002C5603" w:rsidRDefault="00A36355" w:rsidP="00A36355">
            <w:pPr>
              <w:spacing w:after="0" w:line="240" w:lineRule="auto"/>
              <w:rPr>
                <w:rFonts w:ascii="Times New Roman" w:eastAsia="Times New Roman" w:hAnsi="Times New Roman"/>
                <w:b/>
                <w:lang w:eastAsia="ru-RU"/>
              </w:rPr>
            </w:pPr>
            <w:r w:rsidRPr="002C5603">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14:paraId="4AC64669" w14:textId="77777777" w:rsidR="00A36355" w:rsidRPr="002C5603" w:rsidRDefault="00A36355" w:rsidP="00A36355">
            <w:pPr>
              <w:tabs>
                <w:tab w:val="num" w:pos="360"/>
              </w:tabs>
              <w:spacing w:after="0" w:line="240" w:lineRule="auto"/>
              <w:jc w:val="both"/>
              <w:rPr>
                <w:rFonts w:ascii="Times New Roman" w:eastAsia="Times New Roman" w:hAnsi="Times New Roman"/>
                <w:b/>
                <w:lang w:val="uk-UA" w:eastAsia="ru-RU"/>
              </w:rPr>
            </w:pPr>
            <w:r w:rsidRPr="002C5603">
              <w:rPr>
                <w:rFonts w:ascii="Times New Roman" w:eastAsia="Times New Roman" w:hAnsi="Times New Roman"/>
                <w:b/>
                <w:lang w:val="uk-UA" w:eastAsia="ru-RU"/>
              </w:rPr>
              <w:t xml:space="preserve">Відомості про юридичну особу, яка є учасником процедури закупівлі, </w:t>
            </w:r>
            <w:proofErr w:type="spellStart"/>
            <w:r w:rsidRPr="002C5603">
              <w:rPr>
                <w:rFonts w:ascii="Times New Roman" w:eastAsia="Times New Roman" w:hAnsi="Times New Roman"/>
                <w:b/>
                <w:lang w:val="uk-UA" w:eastAsia="ru-RU"/>
              </w:rPr>
              <w:t>внесено</w:t>
            </w:r>
            <w:proofErr w:type="spellEnd"/>
            <w:r w:rsidRPr="002C5603">
              <w:rPr>
                <w:rFonts w:ascii="Times New Roman" w:eastAsia="Times New Roman" w:hAnsi="Times New Roman"/>
                <w:b/>
                <w:lang w:val="uk-UA"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33881598"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2C5603">
              <w:rPr>
                <w:rFonts w:ascii="Times New Roman" w:eastAsia="Times New Roman" w:hAnsi="Times New Roman"/>
                <w:lang w:val="uk-UA" w:eastAsia="ru-RU"/>
              </w:rPr>
              <w:t>вебресурсі</w:t>
            </w:r>
            <w:proofErr w:type="spellEnd"/>
            <w:r w:rsidRPr="002C5603">
              <w:rPr>
                <w:rFonts w:ascii="Times New Roman" w:eastAsia="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06B12DD5"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або</w:t>
            </w:r>
          </w:p>
          <w:p w14:paraId="5637EE0A"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A36355" w:rsidRPr="002C5603" w14:paraId="497E9A72" w14:textId="77777777" w:rsidTr="000D4788">
        <w:tc>
          <w:tcPr>
            <w:tcW w:w="567" w:type="dxa"/>
            <w:tcBorders>
              <w:top w:val="single" w:sz="6" w:space="0" w:color="auto"/>
              <w:left w:val="single" w:sz="6" w:space="0" w:color="auto"/>
              <w:bottom w:val="single" w:sz="6" w:space="0" w:color="auto"/>
              <w:right w:val="single" w:sz="6" w:space="0" w:color="auto"/>
            </w:tcBorders>
          </w:tcPr>
          <w:p w14:paraId="1F1FA726" w14:textId="77777777" w:rsidR="00A36355" w:rsidRPr="002C5603" w:rsidRDefault="00A36355" w:rsidP="00A36355">
            <w:pPr>
              <w:tabs>
                <w:tab w:val="num" w:pos="360"/>
              </w:tabs>
              <w:spacing w:after="0" w:line="240" w:lineRule="auto"/>
              <w:jc w:val="both"/>
              <w:rPr>
                <w:rFonts w:ascii="Times New Roman" w:eastAsia="Times New Roman" w:hAnsi="Times New Roman"/>
                <w:b/>
                <w:lang w:val="uk-UA" w:eastAsia="ru-RU"/>
              </w:rPr>
            </w:pPr>
            <w:r w:rsidRPr="002C5603">
              <w:rPr>
                <w:rFonts w:ascii="Times New Roman" w:eastAsia="Times New Roman" w:hAnsi="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C5C2051" w14:textId="77777777" w:rsidR="00A36355" w:rsidRPr="002C5603" w:rsidRDefault="00A36355" w:rsidP="00A36355">
            <w:pPr>
              <w:tabs>
                <w:tab w:val="num" w:pos="360"/>
              </w:tabs>
              <w:spacing w:after="0" w:line="240" w:lineRule="auto"/>
              <w:jc w:val="both"/>
              <w:rPr>
                <w:rFonts w:ascii="Times New Roman" w:eastAsia="Times New Roman" w:hAnsi="Times New Roman"/>
                <w:b/>
                <w:lang w:val="uk-UA" w:eastAsia="ru-RU"/>
              </w:rPr>
            </w:pPr>
            <w:r w:rsidRPr="002C5603">
              <w:rPr>
                <w:rFonts w:ascii="Times New Roman" w:eastAsia="Times New Roman" w:hAnsi="Times New Roman"/>
                <w:b/>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15509028"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C5603">
              <w:rPr>
                <w:rFonts w:ascii="Times New Roman" w:eastAsia="Times New Roman" w:hAnsi="Times New Roman"/>
                <w:lang w:val="uk-UA" w:eastAsia="ru-RU"/>
              </w:rPr>
              <w:t>вебресурсі</w:t>
            </w:r>
            <w:proofErr w:type="spellEnd"/>
            <w:r w:rsidRPr="002C5603">
              <w:rPr>
                <w:rFonts w:ascii="Times New Roman" w:eastAsia="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4EB70202"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або</w:t>
            </w:r>
          </w:p>
          <w:p w14:paraId="5DD4D866"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w:t>
            </w:r>
            <w:r w:rsidRPr="002C5603">
              <w:rPr>
                <w:rFonts w:ascii="Times New Roman" w:eastAsia="Times New Roman" w:hAnsi="Times New Roman"/>
                <w:lang w:val="uk-UA" w:eastAsia="ru-RU"/>
              </w:rPr>
              <w:lastRenderedPageBreak/>
              <w:t>цієї підстави для відмови учаснику-переможцю в участі в закупівлі.</w:t>
            </w:r>
          </w:p>
        </w:tc>
      </w:tr>
      <w:tr w:rsidR="00A36355" w:rsidRPr="002C5603" w14:paraId="305DDA98" w14:textId="77777777" w:rsidTr="000D4788">
        <w:tc>
          <w:tcPr>
            <w:tcW w:w="567" w:type="dxa"/>
            <w:tcBorders>
              <w:top w:val="single" w:sz="6" w:space="0" w:color="auto"/>
              <w:left w:val="single" w:sz="6" w:space="0" w:color="auto"/>
              <w:bottom w:val="single" w:sz="6" w:space="0" w:color="auto"/>
              <w:right w:val="single" w:sz="6" w:space="0" w:color="auto"/>
            </w:tcBorders>
          </w:tcPr>
          <w:p w14:paraId="18F7D5A4"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6CBC054"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5603">
              <w:rPr>
                <w:rFonts w:ascii="Times New Roman" w:eastAsia="Times New Roman" w:hAnsi="Times New Roman"/>
                <w:b/>
                <w:lang w:eastAsia="ru-RU"/>
              </w:rPr>
              <w:t xml:space="preserve"> (</w:t>
            </w:r>
            <w:proofErr w:type="spellStart"/>
            <w:r w:rsidRPr="002C5603">
              <w:rPr>
                <w:rFonts w:ascii="Times New Roman" w:eastAsia="Times New Roman" w:hAnsi="Times New Roman"/>
                <w:b/>
                <w:lang w:eastAsia="ru-RU"/>
              </w:rPr>
              <w:t>підставазгідно</w:t>
            </w:r>
            <w:proofErr w:type="spellEnd"/>
            <w:r w:rsidRPr="002C5603">
              <w:rPr>
                <w:rFonts w:ascii="Times New Roman" w:eastAsia="Times New Roman" w:hAnsi="Times New Roman"/>
                <w:b/>
                <w:lang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019E48DC" w14:textId="77777777" w:rsidR="00A36355" w:rsidRPr="002C5603" w:rsidRDefault="00A36355" w:rsidP="00A36355">
            <w:pPr>
              <w:spacing w:after="0" w:line="240" w:lineRule="auto"/>
              <w:jc w:val="both"/>
              <w:rPr>
                <w:rFonts w:ascii="Times New Roman" w:eastAsia="Times New Roman" w:hAnsi="Times New Roman"/>
                <w:lang w:eastAsia="ru-RU"/>
              </w:rPr>
            </w:pPr>
            <w:proofErr w:type="spellStart"/>
            <w:r w:rsidRPr="002C5603">
              <w:rPr>
                <w:rFonts w:ascii="Times New Roman" w:eastAsia="Times New Roman" w:hAnsi="Times New Roman"/>
                <w:lang w:eastAsia="ru-RU"/>
              </w:rPr>
              <w:t>Витяг</w:t>
            </w:r>
            <w:proofErr w:type="spellEnd"/>
            <w:r w:rsidRPr="002C5603">
              <w:rPr>
                <w:rFonts w:ascii="Times New Roman" w:eastAsia="Times New Roman" w:hAnsi="Times New Roman"/>
                <w:lang w:eastAsia="ru-RU"/>
              </w:rPr>
              <w:t xml:space="preserve"> з </w:t>
            </w:r>
            <w:proofErr w:type="spellStart"/>
            <w:r w:rsidRPr="002C5603">
              <w:rPr>
                <w:rFonts w:ascii="Times New Roman" w:eastAsia="Times New Roman" w:hAnsi="Times New Roman"/>
                <w:lang w:eastAsia="ru-RU"/>
              </w:rPr>
              <w:t>інформаційно-аналітичної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системи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Облік</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відомостей</w:t>
            </w:r>
            <w:proofErr w:type="spellEnd"/>
            <w:r w:rsidRPr="002C5603">
              <w:rPr>
                <w:rFonts w:ascii="Times New Roman" w:eastAsia="Times New Roman" w:hAnsi="Times New Roman"/>
                <w:lang w:eastAsia="ru-RU"/>
              </w:rPr>
              <w:t xml:space="preserve"> </w:t>
            </w:r>
            <w:proofErr w:type="gramStart"/>
            <w:r w:rsidRPr="002C5603">
              <w:rPr>
                <w:rFonts w:ascii="Times New Roman" w:eastAsia="Times New Roman" w:hAnsi="Times New Roman"/>
                <w:lang w:eastAsia="ru-RU"/>
              </w:rPr>
              <w:t xml:space="preserve">про  </w:t>
            </w:r>
            <w:proofErr w:type="spellStart"/>
            <w:r w:rsidRPr="002C5603">
              <w:rPr>
                <w:rFonts w:ascii="Times New Roman" w:eastAsia="Times New Roman" w:hAnsi="Times New Roman"/>
                <w:lang w:eastAsia="ru-RU"/>
              </w:rPr>
              <w:t>притягнення</w:t>
            </w:r>
            <w:proofErr w:type="spellEnd"/>
            <w:proofErr w:type="gramEnd"/>
            <w:r w:rsidRPr="002C5603">
              <w:rPr>
                <w:rFonts w:ascii="Times New Roman" w:eastAsia="Times New Roman" w:hAnsi="Times New Roman"/>
                <w:lang w:eastAsia="ru-RU"/>
              </w:rPr>
              <w:t xml:space="preserve"> особи до </w:t>
            </w:r>
            <w:proofErr w:type="spellStart"/>
            <w:r w:rsidRPr="002C5603">
              <w:rPr>
                <w:rFonts w:ascii="Times New Roman" w:eastAsia="Times New Roman" w:hAnsi="Times New Roman"/>
                <w:lang w:eastAsia="ru-RU"/>
              </w:rPr>
              <w:t>кримінальної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відповідальності</w:t>
            </w:r>
            <w:proofErr w:type="spellEnd"/>
            <w:r w:rsidRPr="002C5603">
              <w:rPr>
                <w:rFonts w:ascii="Times New Roman" w:eastAsia="Times New Roman" w:hAnsi="Times New Roman"/>
                <w:lang w:eastAsia="ru-RU"/>
              </w:rPr>
              <w:t xml:space="preserve"> та </w:t>
            </w:r>
            <w:proofErr w:type="spellStart"/>
            <w:r w:rsidRPr="002C5603">
              <w:rPr>
                <w:rFonts w:ascii="Times New Roman" w:eastAsia="Times New Roman" w:hAnsi="Times New Roman"/>
                <w:lang w:eastAsia="ru-RU"/>
              </w:rPr>
              <w:t>наявності</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судимості</w:t>
            </w:r>
            <w:proofErr w:type="spellEnd"/>
            <w:r w:rsidRPr="002C5603">
              <w:rPr>
                <w:rFonts w:ascii="Times New Roman" w:eastAsia="Times New Roman" w:hAnsi="Times New Roman"/>
                <w:lang w:eastAsia="ru-RU"/>
              </w:rPr>
              <w:t xml:space="preserve">» про те, що </w:t>
            </w:r>
            <w:proofErr w:type="spellStart"/>
            <w:r w:rsidRPr="002C5603">
              <w:rPr>
                <w:rFonts w:ascii="Times New Roman" w:eastAsia="Times New Roman" w:hAnsi="Times New Roman"/>
                <w:lang w:eastAsia="ru-RU"/>
              </w:rPr>
              <w:t>службова</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посадова</w:t>
            </w:r>
            <w:proofErr w:type="spellEnd"/>
            <w:r w:rsidRPr="002C5603">
              <w:rPr>
                <w:rFonts w:ascii="Times New Roman" w:eastAsia="Times New Roman" w:hAnsi="Times New Roman"/>
                <w:lang w:eastAsia="ru-RU"/>
              </w:rPr>
              <w:t xml:space="preserve"> особу) </w:t>
            </w:r>
            <w:proofErr w:type="spellStart"/>
            <w:r w:rsidRPr="002C5603">
              <w:rPr>
                <w:rFonts w:ascii="Times New Roman" w:eastAsia="Times New Roman" w:hAnsi="Times New Roman"/>
                <w:lang w:eastAsia="ru-RU"/>
              </w:rPr>
              <w:t>переможця</w:t>
            </w:r>
            <w:proofErr w:type="spellEnd"/>
            <w:r w:rsidRPr="002C5603">
              <w:rPr>
                <w:rFonts w:ascii="Times New Roman" w:eastAsia="Times New Roman" w:hAnsi="Times New Roman"/>
                <w:lang w:eastAsia="ru-RU"/>
              </w:rPr>
              <w:t xml:space="preserve">, яка </w:t>
            </w:r>
            <w:proofErr w:type="spellStart"/>
            <w:r w:rsidRPr="002C5603">
              <w:rPr>
                <w:rFonts w:ascii="Times New Roman" w:eastAsia="Times New Roman" w:hAnsi="Times New Roman"/>
                <w:lang w:eastAsia="ru-RU"/>
              </w:rPr>
              <w:t>підписала</w:t>
            </w:r>
            <w:proofErr w:type="spellEnd"/>
            <w:r w:rsidRPr="002C5603">
              <w:rPr>
                <w:rFonts w:ascii="Times New Roman" w:eastAsia="Times New Roman" w:hAnsi="Times New Roman"/>
                <w:lang w:eastAsia="ru-RU"/>
              </w:rPr>
              <w:t xml:space="preserve"> тендерну пропозицію до </w:t>
            </w:r>
            <w:proofErr w:type="spellStart"/>
            <w:r w:rsidRPr="002C5603">
              <w:rPr>
                <w:rFonts w:ascii="Times New Roman" w:eastAsia="Times New Roman" w:hAnsi="Times New Roman"/>
                <w:lang w:eastAsia="ru-RU"/>
              </w:rPr>
              <w:t>кримінальної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відповідальності</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притягувалась</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знятої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чи</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погашеної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судимості</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має</w:t>
            </w:r>
            <w:proofErr w:type="spellEnd"/>
            <w:r w:rsidRPr="002C5603">
              <w:rPr>
                <w:rFonts w:ascii="Times New Roman" w:eastAsia="Times New Roman" w:hAnsi="Times New Roman"/>
                <w:lang w:eastAsia="ru-RU"/>
              </w:rPr>
              <w:t xml:space="preserve">. Документ </w:t>
            </w:r>
            <w:proofErr w:type="spellStart"/>
            <w:r w:rsidRPr="002C5603">
              <w:rPr>
                <w:rFonts w:ascii="Times New Roman" w:eastAsia="Times New Roman" w:hAnsi="Times New Roman"/>
                <w:lang w:eastAsia="ru-RU"/>
              </w:rPr>
              <w:t>має</w:t>
            </w:r>
            <w:proofErr w:type="spellEnd"/>
            <w:r w:rsidRPr="002C5603">
              <w:rPr>
                <w:rFonts w:ascii="Times New Roman" w:eastAsia="Times New Roman" w:hAnsi="Times New Roman"/>
                <w:lang w:eastAsia="ru-RU"/>
              </w:rPr>
              <w:t xml:space="preserve"> бути оформлений не </w:t>
            </w:r>
            <w:proofErr w:type="spellStart"/>
            <w:r w:rsidRPr="002C5603">
              <w:rPr>
                <w:rFonts w:ascii="Times New Roman" w:eastAsia="Times New Roman" w:hAnsi="Times New Roman"/>
                <w:lang w:eastAsia="ru-RU"/>
              </w:rPr>
              <w:t>більше</w:t>
            </w:r>
            <w:proofErr w:type="spellEnd"/>
            <w:r w:rsidRPr="002C5603">
              <w:rPr>
                <w:rFonts w:ascii="Times New Roman" w:eastAsia="Times New Roman" w:hAnsi="Times New Roman"/>
                <w:lang w:eastAsia="ru-RU"/>
              </w:rPr>
              <w:t xml:space="preserve"> 30 </w:t>
            </w:r>
            <w:proofErr w:type="spellStart"/>
            <w:r w:rsidRPr="002C5603">
              <w:rPr>
                <w:rFonts w:ascii="Times New Roman" w:eastAsia="Times New Roman" w:hAnsi="Times New Roman"/>
                <w:lang w:eastAsia="ru-RU"/>
              </w:rPr>
              <w:t>денної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давнини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відносно</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дати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його</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подання</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Замовнику</w:t>
            </w:r>
            <w:proofErr w:type="spellEnd"/>
            <w:r w:rsidRPr="002C5603">
              <w:rPr>
                <w:rFonts w:ascii="Times New Roman" w:eastAsia="Times New Roman" w:hAnsi="Times New Roman"/>
                <w:lang w:eastAsia="ru-RU"/>
              </w:rPr>
              <w:t>.</w:t>
            </w:r>
          </w:p>
        </w:tc>
      </w:tr>
      <w:tr w:rsidR="00A36355" w:rsidRPr="002C5603" w14:paraId="2845309D" w14:textId="77777777" w:rsidTr="000D4788">
        <w:tc>
          <w:tcPr>
            <w:tcW w:w="567" w:type="dxa"/>
            <w:tcBorders>
              <w:top w:val="single" w:sz="6" w:space="0" w:color="auto"/>
              <w:left w:val="single" w:sz="6" w:space="0" w:color="auto"/>
              <w:bottom w:val="single" w:sz="6" w:space="0" w:color="auto"/>
              <w:right w:val="single" w:sz="6" w:space="0" w:color="auto"/>
            </w:tcBorders>
          </w:tcPr>
          <w:p w14:paraId="1B97B551"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61396F8"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2C5603">
              <w:rPr>
                <w:rFonts w:ascii="Times New Roman" w:eastAsia="Times New Roman" w:hAnsi="Times New Roman"/>
                <w:b/>
                <w:lang w:val="uk-UA" w:eastAsia="ru-RU"/>
              </w:rPr>
              <w:t>порядку;у</w:t>
            </w:r>
            <w:proofErr w:type="spellEnd"/>
            <w:r w:rsidRPr="002C5603">
              <w:rPr>
                <w:rFonts w:ascii="Times New Roman" w:eastAsia="Times New Roman" w:hAnsi="Times New Roman"/>
                <w:b/>
                <w:lang w:val="uk-UA" w:eastAsia="ru-RU"/>
              </w:rPr>
              <w:t xml:space="preserve">; </w:t>
            </w:r>
            <w:r w:rsidRPr="002C5603">
              <w:rPr>
                <w:rFonts w:ascii="Times New Roman" w:eastAsia="Times New Roman" w:hAnsi="Times New Roman"/>
                <w:b/>
                <w:lang w:eastAsia="ru-RU"/>
              </w:rPr>
              <w:t>(</w:t>
            </w:r>
            <w:proofErr w:type="spellStart"/>
            <w:r w:rsidRPr="002C5603">
              <w:rPr>
                <w:rFonts w:ascii="Times New Roman" w:eastAsia="Times New Roman" w:hAnsi="Times New Roman"/>
                <w:b/>
                <w:lang w:eastAsia="ru-RU"/>
              </w:rPr>
              <w:t>підставазгідно</w:t>
            </w:r>
            <w:proofErr w:type="spellEnd"/>
            <w:r w:rsidRPr="002C5603">
              <w:rPr>
                <w:rFonts w:ascii="Times New Roman" w:eastAsia="Times New Roman" w:hAnsi="Times New Roman"/>
                <w:b/>
                <w:lang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58935C35" w14:textId="77777777" w:rsidR="00A36355" w:rsidRPr="002C5603" w:rsidRDefault="00A36355" w:rsidP="00A36355">
            <w:pPr>
              <w:spacing w:after="0" w:line="240" w:lineRule="auto"/>
              <w:jc w:val="both"/>
              <w:rPr>
                <w:rFonts w:ascii="Times New Roman" w:eastAsia="Times New Roman" w:hAnsi="Times New Roman"/>
                <w:lang w:eastAsia="ru-RU"/>
              </w:rPr>
            </w:pPr>
            <w:proofErr w:type="spellStart"/>
            <w:r w:rsidRPr="002C5603">
              <w:rPr>
                <w:rFonts w:ascii="Times New Roman" w:eastAsia="Times New Roman" w:hAnsi="Times New Roman"/>
                <w:lang w:eastAsia="ru-RU"/>
              </w:rPr>
              <w:t>Витяг</w:t>
            </w:r>
            <w:proofErr w:type="spellEnd"/>
            <w:r w:rsidRPr="002C5603">
              <w:rPr>
                <w:rFonts w:ascii="Times New Roman" w:eastAsia="Times New Roman" w:hAnsi="Times New Roman"/>
                <w:lang w:eastAsia="ru-RU"/>
              </w:rPr>
              <w:t xml:space="preserve"> з </w:t>
            </w:r>
            <w:proofErr w:type="spellStart"/>
            <w:r w:rsidRPr="002C5603">
              <w:rPr>
                <w:rFonts w:ascii="Times New Roman" w:eastAsia="Times New Roman" w:hAnsi="Times New Roman"/>
                <w:lang w:eastAsia="ru-RU"/>
              </w:rPr>
              <w:t>інформаційно-аналітичної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системи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Облік</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відомостей</w:t>
            </w:r>
            <w:proofErr w:type="spellEnd"/>
            <w:r w:rsidRPr="002C5603">
              <w:rPr>
                <w:rFonts w:ascii="Times New Roman" w:eastAsia="Times New Roman" w:hAnsi="Times New Roman"/>
                <w:lang w:eastAsia="ru-RU"/>
              </w:rPr>
              <w:t xml:space="preserve"> </w:t>
            </w:r>
            <w:proofErr w:type="gramStart"/>
            <w:r w:rsidRPr="002C5603">
              <w:rPr>
                <w:rFonts w:ascii="Times New Roman" w:eastAsia="Times New Roman" w:hAnsi="Times New Roman"/>
                <w:lang w:eastAsia="ru-RU"/>
              </w:rPr>
              <w:t xml:space="preserve">про  </w:t>
            </w:r>
            <w:proofErr w:type="spellStart"/>
            <w:r w:rsidRPr="002C5603">
              <w:rPr>
                <w:rFonts w:ascii="Times New Roman" w:eastAsia="Times New Roman" w:hAnsi="Times New Roman"/>
                <w:lang w:eastAsia="ru-RU"/>
              </w:rPr>
              <w:t>притягнення</w:t>
            </w:r>
            <w:proofErr w:type="spellEnd"/>
            <w:proofErr w:type="gramEnd"/>
            <w:r w:rsidRPr="002C5603">
              <w:rPr>
                <w:rFonts w:ascii="Times New Roman" w:eastAsia="Times New Roman" w:hAnsi="Times New Roman"/>
                <w:lang w:eastAsia="ru-RU"/>
              </w:rPr>
              <w:t xml:space="preserve"> особи до </w:t>
            </w:r>
            <w:proofErr w:type="spellStart"/>
            <w:r w:rsidRPr="002C5603">
              <w:rPr>
                <w:rFonts w:ascii="Times New Roman" w:eastAsia="Times New Roman" w:hAnsi="Times New Roman"/>
                <w:lang w:eastAsia="ru-RU"/>
              </w:rPr>
              <w:t>кримінальної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відповідальності</w:t>
            </w:r>
            <w:proofErr w:type="spellEnd"/>
            <w:r w:rsidRPr="002C5603">
              <w:rPr>
                <w:rFonts w:ascii="Times New Roman" w:eastAsia="Times New Roman" w:hAnsi="Times New Roman"/>
                <w:lang w:eastAsia="ru-RU"/>
              </w:rPr>
              <w:t xml:space="preserve"> та </w:t>
            </w:r>
            <w:proofErr w:type="spellStart"/>
            <w:r w:rsidRPr="002C5603">
              <w:rPr>
                <w:rFonts w:ascii="Times New Roman" w:eastAsia="Times New Roman" w:hAnsi="Times New Roman"/>
                <w:lang w:eastAsia="ru-RU"/>
              </w:rPr>
              <w:t>наявності</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судимості</w:t>
            </w:r>
            <w:proofErr w:type="spellEnd"/>
            <w:r w:rsidRPr="002C5603">
              <w:rPr>
                <w:rFonts w:ascii="Times New Roman" w:eastAsia="Times New Roman" w:hAnsi="Times New Roman"/>
                <w:lang w:eastAsia="ru-RU"/>
              </w:rPr>
              <w:t xml:space="preserve">» про те, що </w:t>
            </w:r>
            <w:proofErr w:type="spellStart"/>
            <w:r w:rsidRPr="002C5603">
              <w:rPr>
                <w:rFonts w:ascii="Times New Roman" w:eastAsia="Times New Roman" w:hAnsi="Times New Roman"/>
                <w:lang w:eastAsia="ru-RU"/>
              </w:rPr>
              <w:t>службова</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посадова</w:t>
            </w:r>
            <w:proofErr w:type="spellEnd"/>
            <w:r w:rsidRPr="002C5603">
              <w:rPr>
                <w:rFonts w:ascii="Times New Roman" w:eastAsia="Times New Roman" w:hAnsi="Times New Roman"/>
                <w:lang w:eastAsia="ru-RU"/>
              </w:rPr>
              <w:t xml:space="preserve"> особу) </w:t>
            </w:r>
            <w:proofErr w:type="spellStart"/>
            <w:r w:rsidRPr="002C5603">
              <w:rPr>
                <w:rFonts w:ascii="Times New Roman" w:eastAsia="Times New Roman" w:hAnsi="Times New Roman"/>
                <w:lang w:eastAsia="ru-RU"/>
              </w:rPr>
              <w:t>переможця</w:t>
            </w:r>
            <w:proofErr w:type="spellEnd"/>
            <w:r w:rsidRPr="002C5603">
              <w:rPr>
                <w:rFonts w:ascii="Times New Roman" w:eastAsia="Times New Roman" w:hAnsi="Times New Roman"/>
                <w:lang w:eastAsia="ru-RU"/>
              </w:rPr>
              <w:t xml:space="preserve">, яка </w:t>
            </w:r>
            <w:proofErr w:type="spellStart"/>
            <w:r w:rsidRPr="002C5603">
              <w:rPr>
                <w:rFonts w:ascii="Times New Roman" w:eastAsia="Times New Roman" w:hAnsi="Times New Roman"/>
                <w:lang w:eastAsia="ru-RU"/>
              </w:rPr>
              <w:t>підписала</w:t>
            </w:r>
            <w:proofErr w:type="spellEnd"/>
            <w:r w:rsidRPr="002C5603">
              <w:rPr>
                <w:rFonts w:ascii="Times New Roman" w:eastAsia="Times New Roman" w:hAnsi="Times New Roman"/>
                <w:lang w:eastAsia="ru-RU"/>
              </w:rPr>
              <w:t xml:space="preserve"> тендерну пропозицію до </w:t>
            </w:r>
            <w:proofErr w:type="spellStart"/>
            <w:r w:rsidRPr="002C5603">
              <w:rPr>
                <w:rFonts w:ascii="Times New Roman" w:eastAsia="Times New Roman" w:hAnsi="Times New Roman"/>
                <w:lang w:eastAsia="ru-RU"/>
              </w:rPr>
              <w:t>кримінальної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відповідальності</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притягувалась</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знятої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чи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непогашеної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судимості</w:t>
            </w:r>
            <w:proofErr w:type="spellEnd"/>
            <w:r w:rsidRPr="002C5603">
              <w:rPr>
                <w:rFonts w:ascii="Times New Roman" w:eastAsia="Times New Roman" w:hAnsi="Times New Roman"/>
                <w:lang w:eastAsia="ru-RU"/>
              </w:rPr>
              <w:t xml:space="preserve"> не </w:t>
            </w:r>
            <w:proofErr w:type="spellStart"/>
            <w:r w:rsidRPr="002C5603">
              <w:rPr>
                <w:rFonts w:ascii="Times New Roman" w:eastAsia="Times New Roman" w:hAnsi="Times New Roman"/>
                <w:lang w:eastAsia="ru-RU"/>
              </w:rPr>
              <w:t>має</w:t>
            </w:r>
            <w:proofErr w:type="spellEnd"/>
            <w:r w:rsidRPr="002C5603">
              <w:rPr>
                <w:rFonts w:ascii="Times New Roman" w:eastAsia="Times New Roman" w:hAnsi="Times New Roman"/>
                <w:lang w:eastAsia="ru-RU"/>
              </w:rPr>
              <w:t xml:space="preserve">. Документ </w:t>
            </w:r>
            <w:proofErr w:type="spellStart"/>
            <w:r w:rsidRPr="002C5603">
              <w:rPr>
                <w:rFonts w:ascii="Times New Roman" w:eastAsia="Times New Roman" w:hAnsi="Times New Roman"/>
                <w:lang w:eastAsia="ru-RU"/>
              </w:rPr>
              <w:t>має</w:t>
            </w:r>
            <w:proofErr w:type="spellEnd"/>
            <w:r w:rsidRPr="002C5603">
              <w:rPr>
                <w:rFonts w:ascii="Times New Roman" w:eastAsia="Times New Roman" w:hAnsi="Times New Roman"/>
                <w:lang w:eastAsia="ru-RU"/>
              </w:rPr>
              <w:t xml:space="preserve"> бути оформлений не </w:t>
            </w:r>
            <w:proofErr w:type="spellStart"/>
            <w:r w:rsidRPr="002C5603">
              <w:rPr>
                <w:rFonts w:ascii="Times New Roman" w:eastAsia="Times New Roman" w:hAnsi="Times New Roman"/>
                <w:lang w:eastAsia="ru-RU"/>
              </w:rPr>
              <w:t>більше</w:t>
            </w:r>
            <w:proofErr w:type="spellEnd"/>
            <w:r w:rsidRPr="002C5603">
              <w:rPr>
                <w:rFonts w:ascii="Times New Roman" w:eastAsia="Times New Roman" w:hAnsi="Times New Roman"/>
                <w:lang w:eastAsia="ru-RU"/>
              </w:rPr>
              <w:t xml:space="preserve"> 30 </w:t>
            </w:r>
            <w:proofErr w:type="spellStart"/>
            <w:r w:rsidRPr="002C5603">
              <w:rPr>
                <w:rFonts w:ascii="Times New Roman" w:eastAsia="Times New Roman" w:hAnsi="Times New Roman"/>
                <w:lang w:eastAsia="ru-RU"/>
              </w:rPr>
              <w:t>денної</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давнини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відносно</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дати</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його</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подання</w:t>
            </w:r>
            <w:proofErr w:type="spellEnd"/>
            <w:r w:rsidRPr="002C5603">
              <w:rPr>
                <w:rFonts w:ascii="Times New Roman" w:eastAsia="Times New Roman" w:hAnsi="Times New Roman"/>
                <w:lang w:eastAsia="ru-RU"/>
              </w:rPr>
              <w:t xml:space="preserve"> </w:t>
            </w:r>
            <w:proofErr w:type="spellStart"/>
            <w:r w:rsidRPr="002C5603">
              <w:rPr>
                <w:rFonts w:ascii="Times New Roman" w:eastAsia="Times New Roman" w:hAnsi="Times New Roman"/>
                <w:lang w:eastAsia="ru-RU"/>
              </w:rPr>
              <w:t>Замовнику</w:t>
            </w:r>
            <w:proofErr w:type="spellEnd"/>
            <w:r w:rsidRPr="002C5603">
              <w:rPr>
                <w:rFonts w:ascii="Times New Roman" w:eastAsia="Times New Roman" w:hAnsi="Times New Roman"/>
                <w:lang w:eastAsia="ru-RU"/>
              </w:rPr>
              <w:t>.</w:t>
            </w:r>
          </w:p>
        </w:tc>
      </w:tr>
      <w:tr w:rsidR="00A36355" w:rsidRPr="002C5603" w14:paraId="0C9666F5" w14:textId="77777777" w:rsidTr="000D4788">
        <w:tc>
          <w:tcPr>
            <w:tcW w:w="567" w:type="dxa"/>
            <w:tcBorders>
              <w:top w:val="single" w:sz="6" w:space="0" w:color="auto"/>
              <w:left w:val="single" w:sz="6" w:space="0" w:color="auto"/>
              <w:bottom w:val="single" w:sz="6" w:space="0" w:color="auto"/>
              <w:right w:val="single" w:sz="6" w:space="0" w:color="auto"/>
            </w:tcBorders>
          </w:tcPr>
          <w:p w14:paraId="0166C09E" w14:textId="77777777" w:rsidR="00A36355" w:rsidRPr="002C5603" w:rsidRDefault="00A36355" w:rsidP="00A36355">
            <w:pPr>
              <w:tabs>
                <w:tab w:val="num" w:pos="360"/>
              </w:tabs>
              <w:spacing w:after="0" w:line="240" w:lineRule="auto"/>
              <w:jc w:val="both"/>
              <w:rPr>
                <w:rFonts w:ascii="Times New Roman" w:eastAsia="Times New Roman" w:hAnsi="Times New Roman"/>
                <w:b/>
                <w:lang w:val="uk-UA" w:eastAsia="ru-RU"/>
              </w:rPr>
            </w:pPr>
            <w:r w:rsidRPr="002C5603">
              <w:rPr>
                <w:rFonts w:ascii="Times New Roman" w:eastAsia="Times New Roman" w:hAnsi="Times New Roman"/>
                <w:b/>
                <w:lang w:val="uk-UA" w:eastAsia="ru-RU"/>
              </w:rPr>
              <w:t>5.</w:t>
            </w:r>
          </w:p>
        </w:tc>
        <w:tc>
          <w:tcPr>
            <w:tcW w:w="3969" w:type="dxa"/>
            <w:tcBorders>
              <w:top w:val="single" w:sz="6" w:space="0" w:color="auto"/>
              <w:left w:val="single" w:sz="6" w:space="0" w:color="auto"/>
              <w:bottom w:val="single" w:sz="6" w:space="0" w:color="auto"/>
              <w:right w:val="single" w:sz="6" w:space="0" w:color="auto"/>
            </w:tcBorders>
          </w:tcPr>
          <w:p w14:paraId="5DF82F1C"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val="uk-UA"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14:paraId="15342A7B"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0D4E5F71"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або</w:t>
            </w:r>
          </w:p>
          <w:p w14:paraId="12B032B8" w14:textId="77777777" w:rsidR="00A36355" w:rsidRPr="002C5603" w:rsidRDefault="00A36355" w:rsidP="00A36355">
            <w:pPr>
              <w:spacing w:after="0" w:line="240" w:lineRule="auto"/>
              <w:jc w:val="both"/>
              <w:rPr>
                <w:rFonts w:ascii="Times New Roman" w:eastAsia="Times New Roman" w:hAnsi="Times New Roman"/>
                <w:lang w:val="uk-UA" w:eastAsia="ru-RU"/>
              </w:rPr>
            </w:pPr>
            <w:r w:rsidRPr="002C5603">
              <w:rPr>
                <w:rFonts w:ascii="Times New Roman" w:eastAsia="Times New Roman" w:hAnsi="Times New Roman"/>
                <w:lang w:val="uk-UA"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36355" w:rsidRPr="002C5603" w14:paraId="150DE1FC" w14:textId="77777777" w:rsidTr="000D4788">
        <w:tc>
          <w:tcPr>
            <w:tcW w:w="567" w:type="dxa"/>
            <w:tcBorders>
              <w:top w:val="single" w:sz="6" w:space="0" w:color="auto"/>
              <w:left w:val="single" w:sz="6" w:space="0" w:color="auto"/>
              <w:bottom w:val="single" w:sz="6" w:space="0" w:color="auto"/>
              <w:right w:val="single" w:sz="6" w:space="0" w:color="auto"/>
            </w:tcBorders>
          </w:tcPr>
          <w:p w14:paraId="00F87BA1"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57AB92EC" w14:textId="77777777" w:rsidR="00A36355" w:rsidRPr="002C5603" w:rsidRDefault="00A36355" w:rsidP="00A36355">
            <w:pPr>
              <w:tabs>
                <w:tab w:val="num" w:pos="360"/>
              </w:tabs>
              <w:spacing w:after="0" w:line="240" w:lineRule="auto"/>
              <w:jc w:val="both"/>
              <w:rPr>
                <w:rFonts w:ascii="Times New Roman" w:eastAsia="Times New Roman" w:hAnsi="Times New Roman"/>
                <w:b/>
                <w:lang w:eastAsia="ru-RU"/>
              </w:rPr>
            </w:pPr>
            <w:r w:rsidRPr="002C5603">
              <w:rPr>
                <w:rFonts w:ascii="Times New Roman" w:eastAsia="Times New Roman" w:hAnsi="Times New Roman"/>
                <w:b/>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6C3053DB" w14:textId="77777777" w:rsidR="00A36355" w:rsidRPr="002C5603" w:rsidRDefault="00A36355" w:rsidP="00A36355">
            <w:pPr>
              <w:spacing w:after="0" w:line="240" w:lineRule="auto"/>
              <w:jc w:val="both"/>
              <w:rPr>
                <w:rFonts w:ascii="Times New Roman" w:hAnsi="Times New Roman"/>
                <w:lang w:eastAsia="ru-RU"/>
              </w:rPr>
            </w:pPr>
            <w:proofErr w:type="spellStart"/>
            <w:r w:rsidRPr="002C5603">
              <w:rPr>
                <w:rFonts w:ascii="Times New Roman" w:hAnsi="Times New Roman"/>
                <w:lang w:eastAsia="ru-RU"/>
              </w:rPr>
              <w:t>Витяг</w:t>
            </w:r>
            <w:proofErr w:type="spellEnd"/>
            <w:r w:rsidRPr="002C5603">
              <w:rPr>
                <w:rFonts w:ascii="Times New Roman" w:hAnsi="Times New Roman"/>
                <w:lang w:eastAsia="ru-RU"/>
              </w:rPr>
              <w:t xml:space="preserve"> з </w:t>
            </w:r>
            <w:proofErr w:type="spellStart"/>
            <w:r w:rsidRPr="002C5603">
              <w:rPr>
                <w:rFonts w:ascii="Times New Roman" w:hAnsi="Times New Roman"/>
                <w:lang w:eastAsia="ru-RU"/>
              </w:rPr>
              <w:t>інформаційно-аналітичної</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системи</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Облік</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відомостей</w:t>
            </w:r>
            <w:proofErr w:type="spellEnd"/>
            <w:r w:rsidRPr="002C5603">
              <w:rPr>
                <w:rFonts w:ascii="Times New Roman" w:hAnsi="Times New Roman"/>
                <w:lang w:eastAsia="ru-RU"/>
              </w:rPr>
              <w:t xml:space="preserve"> </w:t>
            </w:r>
            <w:proofErr w:type="gramStart"/>
            <w:r w:rsidRPr="002C5603">
              <w:rPr>
                <w:rFonts w:ascii="Times New Roman" w:hAnsi="Times New Roman"/>
                <w:lang w:eastAsia="ru-RU"/>
              </w:rPr>
              <w:t xml:space="preserve">про  </w:t>
            </w:r>
            <w:proofErr w:type="spellStart"/>
            <w:r w:rsidRPr="002C5603">
              <w:rPr>
                <w:rFonts w:ascii="Times New Roman" w:hAnsi="Times New Roman"/>
                <w:lang w:eastAsia="ru-RU"/>
              </w:rPr>
              <w:t>притягнення</w:t>
            </w:r>
            <w:proofErr w:type="spellEnd"/>
            <w:proofErr w:type="gramEnd"/>
            <w:r w:rsidRPr="002C5603">
              <w:rPr>
                <w:rFonts w:ascii="Times New Roman" w:hAnsi="Times New Roman"/>
                <w:lang w:eastAsia="ru-RU"/>
              </w:rPr>
              <w:t xml:space="preserve"> особи до </w:t>
            </w:r>
            <w:proofErr w:type="spellStart"/>
            <w:r w:rsidRPr="002C5603">
              <w:rPr>
                <w:rFonts w:ascii="Times New Roman" w:hAnsi="Times New Roman"/>
                <w:lang w:eastAsia="ru-RU"/>
              </w:rPr>
              <w:t>кримінальної</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відповідальності</w:t>
            </w:r>
            <w:proofErr w:type="spellEnd"/>
            <w:r w:rsidRPr="002C5603">
              <w:rPr>
                <w:rFonts w:ascii="Times New Roman" w:hAnsi="Times New Roman"/>
                <w:lang w:eastAsia="ru-RU"/>
              </w:rPr>
              <w:t xml:space="preserve"> та </w:t>
            </w:r>
            <w:proofErr w:type="spellStart"/>
            <w:r w:rsidRPr="002C5603">
              <w:rPr>
                <w:rFonts w:ascii="Times New Roman" w:hAnsi="Times New Roman"/>
                <w:lang w:eastAsia="ru-RU"/>
              </w:rPr>
              <w:t>наявності</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судимості</w:t>
            </w:r>
            <w:proofErr w:type="spellEnd"/>
            <w:r w:rsidRPr="002C5603">
              <w:rPr>
                <w:rFonts w:ascii="Times New Roman" w:hAnsi="Times New Roman"/>
                <w:lang w:eastAsia="ru-RU"/>
              </w:rPr>
              <w:t xml:space="preserve">» про те, що </w:t>
            </w:r>
            <w:proofErr w:type="spellStart"/>
            <w:r w:rsidRPr="002C5603">
              <w:rPr>
                <w:rFonts w:ascii="Times New Roman" w:hAnsi="Times New Roman"/>
                <w:lang w:eastAsia="ru-RU"/>
              </w:rPr>
              <w:t>службова</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посадова</w:t>
            </w:r>
            <w:proofErr w:type="spellEnd"/>
            <w:r w:rsidRPr="002C5603">
              <w:rPr>
                <w:rFonts w:ascii="Times New Roman" w:hAnsi="Times New Roman"/>
                <w:lang w:eastAsia="ru-RU"/>
              </w:rPr>
              <w:t xml:space="preserve"> особу) </w:t>
            </w:r>
            <w:proofErr w:type="spellStart"/>
            <w:r w:rsidRPr="002C5603">
              <w:rPr>
                <w:rFonts w:ascii="Times New Roman" w:hAnsi="Times New Roman"/>
                <w:lang w:eastAsia="ru-RU"/>
              </w:rPr>
              <w:t>переможця</w:t>
            </w:r>
            <w:proofErr w:type="spellEnd"/>
            <w:r w:rsidRPr="002C5603">
              <w:rPr>
                <w:rFonts w:ascii="Times New Roman" w:hAnsi="Times New Roman"/>
                <w:lang w:eastAsia="ru-RU"/>
              </w:rPr>
              <w:t xml:space="preserve">, яка </w:t>
            </w:r>
            <w:proofErr w:type="spellStart"/>
            <w:r w:rsidRPr="002C5603">
              <w:rPr>
                <w:rFonts w:ascii="Times New Roman" w:hAnsi="Times New Roman"/>
                <w:lang w:eastAsia="ru-RU"/>
              </w:rPr>
              <w:t>підписала</w:t>
            </w:r>
            <w:proofErr w:type="spellEnd"/>
            <w:r w:rsidRPr="002C5603">
              <w:rPr>
                <w:rFonts w:ascii="Times New Roman" w:hAnsi="Times New Roman"/>
                <w:lang w:eastAsia="ru-RU"/>
              </w:rPr>
              <w:t xml:space="preserve"> тендерну пропозицію до </w:t>
            </w:r>
            <w:proofErr w:type="spellStart"/>
            <w:r w:rsidRPr="002C5603">
              <w:rPr>
                <w:rFonts w:ascii="Times New Roman" w:hAnsi="Times New Roman"/>
                <w:lang w:eastAsia="ru-RU"/>
              </w:rPr>
              <w:t>кримінальної</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відповідальності</w:t>
            </w:r>
            <w:proofErr w:type="spellEnd"/>
            <w:r w:rsidRPr="002C5603">
              <w:rPr>
                <w:rFonts w:ascii="Times New Roman" w:hAnsi="Times New Roman"/>
                <w:lang w:eastAsia="ru-RU"/>
              </w:rPr>
              <w:t xml:space="preserve"> не </w:t>
            </w:r>
            <w:proofErr w:type="spellStart"/>
            <w:r w:rsidRPr="002C5603">
              <w:rPr>
                <w:rFonts w:ascii="Times New Roman" w:hAnsi="Times New Roman"/>
                <w:lang w:eastAsia="ru-RU"/>
              </w:rPr>
              <w:t>притягувалась</w:t>
            </w:r>
            <w:proofErr w:type="spellEnd"/>
            <w:r w:rsidRPr="002C5603">
              <w:rPr>
                <w:rFonts w:ascii="Times New Roman" w:hAnsi="Times New Roman"/>
                <w:lang w:eastAsia="ru-RU"/>
              </w:rPr>
              <w:t xml:space="preserve">, не </w:t>
            </w:r>
            <w:proofErr w:type="spellStart"/>
            <w:r w:rsidRPr="002C5603">
              <w:rPr>
                <w:rFonts w:ascii="Times New Roman" w:hAnsi="Times New Roman"/>
                <w:lang w:eastAsia="ru-RU"/>
              </w:rPr>
              <w:t>знятої</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чи</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непогашеної</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судимості</w:t>
            </w:r>
            <w:proofErr w:type="spellEnd"/>
            <w:r w:rsidRPr="002C5603">
              <w:rPr>
                <w:rFonts w:ascii="Times New Roman" w:hAnsi="Times New Roman"/>
                <w:lang w:eastAsia="ru-RU"/>
              </w:rPr>
              <w:t xml:space="preserve"> не </w:t>
            </w:r>
            <w:proofErr w:type="spellStart"/>
            <w:r w:rsidRPr="002C5603">
              <w:rPr>
                <w:rFonts w:ascii="Times New Roman" w:hAnsi="Times New Roman"/>
                <w:lang w:eastAsia="ru-RU"/>
              </w:rPr>
              <w:t>має</w:t>
            </w:r>
            <w:proofErr w:type="spellEnd"/>
            <w:r w:rsidRPr="002C5603">
              <w:rPr>
                <w:rFonts w:ascii="Times New Roman" w:hAnsi="Times New Roman"/>
                <w:lang w:eastAsia="ru-RU"/>
              </w:rPr>
              <w:t xml:space="preserve">. Документ </w:t>
            </w:r>
            <w:proofErr w:type="spellStart"/>
            <w:r w:rsidRPr="002C5603">
              <w:rPr>
                <w:rFonts w:ascii="Times New Roman" w:hAnsi="Times New Roman"/>
                <w:lang w:eastAsia="ru-RU"/>
              </w:rPr>
              <w:t>має</w:t>
            </w:r>
            <w:proofErr w:type="spellEnd"/>
            <w:r w:rsidRPr="002C5603">
              <w:rPr>
                <w:rFonts w:ascii="Times New Roman" w:hAnsi="Times New Roman"/>
                <w:lang w:eastAsia="ru-RU"/>
              </w:rPr>
              <w:t xml:space="preserve"> бути оформлений не </w:t>
            </w:r>
            <w:proofErr w:type="spellStart"/>
            <w:r w:rsidRPr="002C5603">
              <w:rPr>
                <w:rFonts w:ascii="Times New Roman" w:hAnsi="Times New Roman"/>
                <w:lang w:eastAsia="ru-RU"/>
              </w:rPr>
              <w:t>більше</w:t>
            </w:r>
            <w:proofErr w:type="spellEnd"/>
            <w:r w:rsidRPr="002C5603">
              <w:rPr>
                <w:rFonts w:ascii="Times New Roman" w:hAnsi="Times New Roman"/>
                <w:lang w:eastAsia="ru-RU"/>
              </w:rPr>
              <w:t xml:space="preserve"> 30 </w:t>
            </w:r>
            <w:proofErr w:type="spellStart"/>
            <w:r w:rsidRPr="002C5603">
              <w:rPr>
                <w:rFonts w:ascii="Times New Roman" w:hAnsi="Times New Roman"/>
                <w:lang w:eastAsia="ru-RU"/>
              </w:rPr>
              <w:t>денної</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давнини</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відносно</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дати</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його</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подання</w:t>
            </w:r>
            <w:proofErr w:type="spellEnd"/>
            <w:r w:rsidRPr="002C5603">
              <w:rPr>
                <w:rFonts w:ascii="Times New Roman" w:hAnsi="Times New Roman"/>
                <w:lang w:eastAsia="ru-RU"/>
              </w:rPr>
              <w:t xml:space="preserve"> </w:t>
            </w:r>
            <w:proofErr w:type="spellStart"/>
            <w:r w:rsidRPr="002C5603">
              <w:rPr>
                <w:rFonts w:ascii="Times New Roman" w:hAnsi="Times New Roman"/>
                <w:lang w:eastAsia="ru-RU"/>
              </w:rPr>
              <w:t>Замовнику</w:t>
            </w:r>
            <w:proofErr w:type="spellEnd"/>
            <w:r w:rsidRPr="002C5603">
              <w:rPr>
                <w:rFonts w:ascii="Times New Roman" w:hAnsi="Times New Roman"/>
                <w:lang w:eastAsia="ru-RU"/>
              </w:rPr>
              <w:t>.</w:t>
            </w:r>
          </w:p>
        </w:tc>
      </w:tr>
      <w:tr w:rsidR="00A36355" w:rsidRPr="002C5603" w14:paraId="42B5D958" w14:textId="77777777" w:rsidTr="000D4788">
        <w:tc>
          <w:tcPr>
            <w:tcW w:w="567" w:type="dxa"/>
            <w:tcBorders>
              <w:top w:val="single" w:sz="6" w:space="0" w:color="auto"/>
              <w:left w:val="single" w:sz="6" w:space="0" w:color="auto"/>
              <w:bottom w:val="single" w:sz="6" w:space="0" w:color="auto"/>
              <w:right w:val="single" w:sz="6" w:space="0" w:color="auto"/>
            </w:tcBorders>
          </w:tcPr>
          <w:p w14:paraId="50A349E7" w14:textId="77777777" w:rsidR="00A36355" w:rsidRPr="002C5603" w:rsidRDefault="00A36355" w:rsidP="00A36355">
            <w:pPr>
              <w:spacing w:after="150" w:line="240" w:lineRule="auto"/>
              <w:jc w:val="both"/>
              <w:rPr>
                <w:rFonts w:ascii="Times New Roman" w:eastAsia="Times New Roman" w:hAnsi="Times New Roman"/>
                <w:b/>
                <w:lang w:eastAsia="ru-RU"/>
              </w:rPr>
            </w:pPr>
            <w:r w:rsidRPr="002C5603">
              <w:rPr>
                <w:rFonts w:ascii="Times New Roman" w:eastAsia="Times New Roman" w:hAnsi="Times New Roman"/>
                <w:b/>
                <w:lang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14:paraId="2356F617" w14:textId="77777777" w:rsidR="00A36355" w:rsidRPr="002C5603" w:rsidRDefault="00A36355" w:rsidP="00A36355">
            <w:pPr>
              <w:spacing w:after="150" w:line="240" w:lineRule="auto"/>
              <w:jc w:val="both"/>
              <w:rPr>
                <w:rFonts w:ascii="Times New Roman" w:eastAsia="Times New Roman" w:hAnsi="Times New Roman"/>
                <w:b/>
                <w:lang w:val="uk-UA" w:eastAsia="uk-UA"/>
              </w:rPr>
            </w:pPr>
            <w:r w:rsidRPr="002C5603">
              <w:rPr>
                <w:rFonts w:ascii="Times New Roman" w:eastAsia="Times New Roman" w:hAnsi="Times New Roman"/>
                <w:b/>
                <w:lang w:val="uk-UA" w:eastAsia="uk-UA"/>
              </w:rPr>
              <w:t xml:space="preserve">Замовник може прийняти рішення про відмову учаснику в участі у </w:t>
            </w:r>
            <w:r w:rsidRPr="002C5603">
              <w:rPr>
                <w:rFonts w:ascii="Times New Roman" w:eastAsia="Times New Roman" w:hAnsi="Times New Roman"/>
                <w:b/>
                <w:lang w:val="uk-UA" w:eastAsia="uk-UA"/>
              </w:rPr>
              <w:lastRenderedPageBreak/>
              <w:t xml:space="preserve">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C5603">
              <w:rPr>
                <w:rFonts w:ascii="Times New Roman" w:eastAsia="Times New Roman" w:hAnsi="Times New Roman"/>
                <w:b/>
                <w:lang w:val="uk-UA"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5A2B9BA8" w14:textId="77777777" w:rsidR="00A36355" w:rsidRPr="002C5603" w:rsidRDefault="00A36355" w:rsidP="00A36355">
            <w:pPr>
              <w:spacing w:after="0" w:line="240" w:lineRule="auto"/>
              <w:jc w:val="both"/>
              <w:rPr>
                <w:rFonts w:ascii="Times New Roman" w:hAnsi="Times New Roman"/>
                <w:lang w:val="uk-UA" w:eastAsia="uk-UA"/>
              </w:rPr>
            </w:pPr>
            <w:r w:rsidRPr="002C5603">
              <w:rPr>
                <w:rFonts w:ascii="Times New Roman" w:hAnsi="Times New Roman"/>
                <w:lang w:val="uk-UA" w:eastAsia="uk-UA"/>
              </w:rPr>
              <w:lastRenderedPageBreak/>
              <w:t xml:space="preserve">Довідка, складена учасником у довільній формі, що підтверджує відсутність підстави, передбаченої </w:t>
            </w:r>
            <w:r w:rsidRPr="002C5603">
              <w:rPr>
                <w:rFonts w:ascii="Times New Roman" w:hAnsi="Times New Roman"/>
                <w:lang w:val="uk-UA" w:eastAsia="uk-UA"/>
              </w:rPr>
              <w:lastRenderedPageBreak/>
              <w:t>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5FF6AED" w14:textId="77777777" w:rsidR="00A36355" w:rsidRPr="002C5603" w:rsidRDefault="00A36355" w:rsidP="00A36355">
            <w:pPr>
              <w:spacing w:after="0" w:line="240" w:lineRule="auto"/>
              <w:jc w:val="both"/>
              <w:rPr>
                <w:rFonts w:ascii="Times New Roman" w:eastAsia="Times New Roman" w:hAnsi="Times New Roman"/>
                <w:lang w:val="uk-UA" w:eastAsia="ru-RU"/>
              </w:rPr>
            </w:pPr>
          </w:p>
        </w:tc>
      </w:tr>
    </w:tbl>
    <w:p w14:paraId="555FD73D" w14:textId="77777777" w:rsidR="00A36355" w:rsidRPr="002C5603" w:rsidRDefault="00A36355" w:rsidP="00A36355">
      <w:pPr>
        <w:autoSpaceDE w:val="0"/>
        <w:autoSpaceDN w:val="0"/>
        <w:adjustRightInd w:val="0"/>
        <w:spacing w:after="0" w:line="240" w:lineRule="auto"/>
        <w:jc w:val="center"/>
        <w:rPr>
          <w:rFonts w:ascii="Times New Roman" w:eastAsia="Times New Roman" w:hAnsi="Times New Roman"/>
          <w:b/>
          <w:lang w:val="uk-UA" w:eastAsia="ru-RU"/>
        </w:rPr>
      </w:pPr>
    </w:p>
    <w:p w14:paraId="58D129EF" w14:textId="77777777" w:rsidR="00A36355" w:rsidRPr="002C5603" w:rsidRDefault="00A36355" w:rsidP="00A36355">
      <w:pPr>
        <w:autoSpaceDE w:val="0"/>
        <w:autoSpaceDN w:val="0"/>
        <w:adjustRightInd w:val="0"/>
        <w:spacing w:after="0" w:line="240" w:lineRule="auto"/>
        <w:jc w:val="center"/>
        <w:rPr>
          <w:rFonts w:ascii="Times New Roman" w:eastAsia="Times New Roman" w:hAnsi="Times New Roman"/>
          <w:b/>
          <w:lang w:val="uk-UA" w:eastAsia="ru-RU"/>
        </w:rPr>
      </w:pPr>
    </w:p>
    <w:p w14:paraId="6B428971" w14:textId="77777777" w:rsidR="00A36355" w:rsidRPr="002C5603" w:rsidRDefault="00A36355" w:rsidP="00A36355">
      <w:pPr>
        <w:autoSpaceDE w:val="0"/>
        <w:autoSpaceDN w:val="0"/>
        <w:adjustRightInd w:val="0"/>
        <w:spacing w:after="0" w:line="240" w:lineRule="auto"/>
        <w:jc w:val="both"/>
        <w:rPr>
          <w:rFonts w:ascii="Times New Roman" w:hAnsi="Times New Roman"/>
          <w:sz w:val="24"/>
          <w:szCs w:val="24"/>
          <w:lang w:val="uk-UA" w:eastAsia="uk-UA"/>
        </w:rPr>
      </w:pPr>
      <w:r w:rsidRPr="002C5603">
        <w:rPr>
          <w:rFonts w:ascii="Times New Roman" w:hAnsi="Times New Roman"/>
          <w:lang w:val="uk-UA" w:eastAsia="uk-UA"/>
        </w:rPr>
        <w:t>*</w:t>
      </w:r>
      <w:r w:rsidRPr="002C5603">
        <w:rPr>
          <w:rFonts w:ascii="Times New Roman" w:hAnsi="Times New Roman"/>
          <w:sz w:val="24"/>
          <w:szCs w:val="24"/>
          <w:lang w:val="uk-UA" w:eastAsia="uk-U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2C5603">
        <w:rPr>
          <w:rFonts w:ascii="Times New Roman" w:hAnsi="Times New Roman"/>
          <w:sz w:val="24"/>
          <w:szCs w:val="24"/>
          <w:lang w:val="uk-UA" w:eastAsia="uk-UA"/>
        </w:rPr>
        <w:t>зупинено</w:t>
      </w:r>
      <w:proofErr w:type="spellEnd"/>
      <w:r w:rsidRPr="002C5603">
        <w:rPr>
          <w:rFonts w:ascii="Times New Roman" w:hAnsi="Times New Roman"/>
          <w:sz w:val="24"/>
          <w:szCs w:val="24"/>
          <w:lang w:val="uk-UA" w:eastAsia="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29FA929" w14:textId="77777777" w:rsidR="00A36355" w:rsidRPr="002C5603" w:rsidRDefault="00A36355" w:rsidP="00A36355">
      <w:pPr>
        <w:spacing w:after="200" w:line="240" w:lineRule="auto"/>
        <w:jc w:val="both"/>
        <w:rPr>
          <w:rFonts w:ascii="Times New Roman" w:eastAsia="Times New Roman" w:hAnsi="Times New Roman"/>
          <w:lang w:val="uk-UA" w:eastAsia="uk-UA"/>
        </w:rPr>
      </w:pPr>
      <w:r w:rsidRPr="002C5603">
        <w:rPr>
          <w:rFonts w:ascii="Times New Roman" w:eastAsia="Times New Roman" w:hAnsi="Times New Roman"/>
          <w:lang w:val="uk-UA" w:eastAsia="uk-UA"/>
        </w:rPr>
        <w:t xml:space="preserve">У повідомленні, розміщеному на </w:t>
      </w:r>
      <w:proofErr w:type="spellStart"/>
      <w:r w:rsidRPr="002C5603">
        <w:rPr>
          <w:rFonts w:ascii="Times New Roman" w:eastAsia="Times New Roman" w:hAnsi="Times New Roman"/>
          <w:lang w:val="uk-UA" w:eastAsia="uk-UA"/>
        </w:rPr>
        <w:t>вебсайті</w:t>
      </w:r>
      <w:proofErr w:type="spellEnd"/>
      <w:r w:rsidRPr="002C5603">
        <w:rPr>
          <w:rFonts w:ascii="Times New Roman" w:eastAsia="Times New Roman" w:hAnsi="Times New Roman"/>
          <w:lang w:val="uk-UA" w:eastAsia="uk-UA"/>
        </w:rPr>
        <w:t xml:space="preserve"> Національного агентства з питань запобігання корупції 24.02.2022 </w:t>
      </w:r>
      <w:hyperlink r:id="rId8" w:tgtFrame="_blank" w:history="1">
        <w:r w:rsidRPr="002C5603">
          <w:rPr>
            <w:rFonts w:ascii="Times New Roman" w:eastAsia="Times New Roman" w:hAnsi="Times New Roman"/>
            <w:lang w:val="uk-UA" w:eastAsia="uk-UA"/>
          </w:rPr>
          <w:t>за посиланням</w:t>
        </w:r>
      </w:hyperlink>
      <w:r w:rsidRPr="002C5603">
        <w:rPr>
          <w:rFonts w:ascii="Times New Roman" w:eastAsia="Times New Roman" w:hAnsi="Times New Roman"/>
          <w:lang w:val="uk-UA" w:eastAsia="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7229867F" w14:textId="77777777" w:rsidR="00A36355" w:rsidRPr="002C5603" w:rsidRDefault="00A36355" w:rsidP="00A36355">
      <w:pPr>
        <w:spacing w:after="200" w:line="240" w:lineRule="auto"/>
        <w:jc w:val="both"/>
        <w:rPr>
          <w:rFonts w:ascii="Times New Roman" w:eastAsia="Times New Roman" w:hAnsi="Times New Roman"/>
          <w:lang w:val="uk-UA" w:eastAsia="uk-UA"/>
        </w:rPr>
      </w:pPr>
      <w:r w:rsidRPr="002C5603">
        <w:rPr>
          <w:rFonts w:ascii="Times New Roman" w:eastAsia="Times New Roman" w:hAnsi="Times New Roman"/>
          <w:lang w:val="uk-UA" w:eastAsia="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3E19B909" w14:textId="77777777" w:rsidR="00A36355" w:rsidRPr="002C5603" w:rsidRDefault="00A36355" w:rsidP="00A36355">
      <w:pPr>
        <w:spacing w:after="200" w:line="240" w:lineRule="auto"/>
        <w:jc w:val="both"/>
        <w:rPr>
          <w:rFonts w:ascii="Times New Roman" w:eastAsia="Times New Roman" w:hAnsi="Times New Roman"/>
          <w:lang w:val="uk-UA" w:eastAsia="uk-UA"/>
        </w:rPr>
      </w:pPr>
      <w:r w:rsidRPr="002C5603">
        <w:rPr>
          <w:rFonts w:ascii="Times New Roman" w:eastAsia="Times New Roman" w:hAnsi="Times New Roman"/>
          <w:lang w:val="uk-UA"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7BDC74B1" w14:textId="77777777" w:rsidR="00A36355" w:rsidRPr="002C5603" w:rsidRDefault="00A36355" w:rsidP="00A36355">
      <w:pPr>
        <w:spacing w:before="100" w:after="100" w:line="240" w:lineRule="auto"/>
        <w:jc w:val="both"/>
        <w:rPr>
          <w:rFonts w:ascii="Times New Roman" w:hAnsi="Times New Roman"/>
          <w:lang w:val="uk-UA" w:eastAsia="uk-UA"/>
        </w:rPr>
      </w:pPr>
      <w:r w:rsidRPr="002C5603">
        <w:rPr>
          <w:rFonts w:ascii="Times New Roman" w:hAnsi="Times New Roman"/>
          <w:lang w:val="uk-UA" w:eastAsia="uk-UA"/>
        </w:rPr>
        <w:t>У разі відновлення роботи сайтів:</w:t>
      </w:r>
    </w:p>
    <w:p w14:paraId="5375B61E" w14:textId="77777777" w:rsidR="00A36355" w:rsidRPr="002C5603" w:rsidRDefault="00A36355" w:rsidP="00A36355">
      <w:pPr>
        <w:numPr>
          <w:ilvl w:val="0"/>
          <w:numId w:val="34"/>
        </w:numPr>
        <w:spacing w:after="0" w:line="240" w:lineRule="auto"/>
        <w:ind w:left="0" w:firstLine="0"/>
        <w:contextualSpacing/>
        <w:jc w:val="both"/>
        <w:rPr>
          <w:rFonts w:ascii="Times New Roman" w:hAnsi="Times New Roman"/>
          <w:lang w:val="uk-UA" w:eastAsia="uk-UA"/>
        </w:rPr>
      </w:pPr>
      <w:r w:rsidRPr="002C5603">
        <w:rPr>
          <w:rFonts w:ascii="Times New Roman" w:hAnsi="Times New Roman"/>
          <w:lang w:val="uk-UA" w:eastAsia="uk-UA"/>
        </w:rPr>
        <w:t xml:space="preserve">з Єдиного державного реєстру </w:t>
      </w:r>
      <w:hyperlink r:id="rId9" w:history="1">
        <w:r w:rsidRPr="002C5603">
          <w:rPr>
            <w:rFonts w:ascii="Times New Roman" w:hAnsi="Times New Roman"/>
            <w:lang w:val="uk-UA" w:eastAsia="uk-UA"/>
          </w:rPr>
          <w:t>осіб, які вчинили корупційні або пов’язані з корупцією правопорушення</w:t>
        </w:r>
      </w:hyperlink>
      <w:r w:rsidRPr="002C5603">
        <w:rPr>
          <w:rFonts w:ascii="Times New Roman" w:hAnsi="Times New Roman"/>
          <w:lang w:val="uk-UA" w:eastAsia="uk-UA"/>
        </w:rPr>
        <w:t xml:space="preserve"> на веб-сайті: https://corruptinfo.nazk.gov.ua. </w:t>
      </w:r>
    </w:p>
    <w:p w14:paraId="65D874A3" w14:textId="77777777" w:rsidR="00A36355" w:rsidRPr="002C5603" w:rsidRDefault="00A36355" w:rsidP="00A36355">
      <w:pPr>
        <w:numPr>
          <w:ilvl w:val="0"/>
          <w:numId w:val="34"/>
        </w:numPr>
        <w:spacing w:after="0" w:line="240" w:lineRule="auto"/>
        <w:ind w:left="0" w:firstLine="0"/>
        <w:contextualSpacing/>
        <w:jc w:val="both"/>
        <w:rPr>
          <w:rFonts w:ascii="Times New Roman" w:hAnsi="Times New Roman"/>
          <w:u w:val="single"/>
          <w:lang w:val="uk-UA" w:eastAsia="uk-UA"/>
        </w:rPr>
      </w:pPr>
      <w:r w:rsidRPr="002C5603">
        <w:rPr>
          <w:rFonts w:ascii="Times New Roman" w:hAnsi="Times New Roman"/>
          <w:lang w:val="uk-UA" w:eastAsia="uk-UA"/>
        </w:rPr>
        <w:t xml:space="preserve">з Єдиного реєстру підприємств, щодо яких порушено провадження у справі про банкрутство на веб-сайті: </w:t>
      </w:r>
      <w:hyperlink r:id="rId10" w:history="1">
        <w:r w:rsidRPr="002C5603">
          <w:rPr>
            <w:rFonts w:ascii="Times New Roman" w:hAnsi="Times New Roman"/>
            <w:lang w:val="uk-UA" w:eastAsia="uk-UA"/>
          </w:rPr>
          <w:t>https://kap.minjust.gov.ua/</w:t>
        </w:r>
      </w:hyperlink>
      <w:r w:rsidRPr="002C5603">
        <w:rPr>
          <w:rFonts w:ascii="Times New Roman" w:hAnsi="Times New Roman"/>
          <w:lang w:val="uk-UA" w:eastAsia="uk-UA"/>
        </w:rPr>
        <w:t xml:space="preserve">, </w:t>
      </w:r>
      <w:r w:rsidRPr="002C5603">
        <w:rPr>
          <w:rFonts w:ascii="Times New Roman" w:hAnsi="Times New Roman"/>
          <w:u w:val="single"/>
          <w:lang w:val="uk-UA" w:eastAsia="uk-UA"/>
        </w:rPr>
        <w:t>Замовник самостійно перевірятиме згадану  інформацію.</w:t>
      </w:r>
    </w:p>
    <w:p w14:paraId="3BFF85F4" w14:textId="77777777" w:rsidR="00A36355" w:rsidRPr="002C5603" w:rsidRDefault="00A36355" w:rsidP="00A36355">
      <w:pPr>
        <w:widowControl w:val="0"/>
        <w:suppressAutoHyphens/>
        <w:spacing w:after="0" w:line="240" w:lineRule="auto"/>
        <w:jc w:val="both"/>
        <w:rPr>
          <w:rFonts w:ascii="Times New Roman" w:eastAsia="Times New Roman" w:hAnsi="Times New Roman"/>
          <w:lang w:val="uk-UA" w:eastAsia="uk-UA"/>
        </w:rPr>
      </w:pPr>
    </w:p>
    <w:p w14:paraId="54C2BB54" w14:textId="77777777" w:rsidR="00A36355" w:rsidRPr="002C5603" w:rsidRDefault="00A36355" w:rsidP="00A36355">
      <w:pPr>
        <w:spacing w:after="200" w:line="240" w:lineRule="auto"/>
        <w:jc w:val="both"/>
        <w:rPr>
          <w:rFonts w:ascii="Times New Roman" w:eastAsia="Times New Roman" w:hAnsi="Times New Roman"/>
          <w:lang w:val="uk-UA" w:eastAsia="ar-SA"/>
        </w:rPr>
      </w:pPr>
      <w:r w:rsidRPr="002C5603">
        <w:rPr>
          <w:rFonts w:ascii="Times New Roman" w:eastAsia="Times New Roman" w:hAnsi="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4D996F9D" w14:textId="77777777" w:rsidR="00A36355" w:rsidRPr="002C5603" w:rsidRDefault="00A36355" w:rsidP="00A36355">
      <w:pPr>
        <w:widowControl w:val="0"/>
        <w:spacing w:after="0" w:line="240" w:lineRule="auto"/>
        <w:ind w:right="113" w:firstLine="567"/>
        <w:contextualSpacing/>
        <w:jc w:val="both"/>
        <w:rPr>
          <w:rFonts w:ascii="Times New Roman" w:eastAsia="Times New Roman" w:hAnsi="Times New Roman"/>
          <w:b/>
          <w:lang w:val="uk-UA" w:eastAsia="uk-UA"/>
        </w:rPr>
      </w:pPr>
      <w:r w:rsidRPr="002C5603">
        <w:rPr>
          <w:rFonts w:ascii="Times New Roman" w:eastAsia="Times New Roman" w:hAnsi="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C5603">
        <w:rPr>
          <w:rFonts w:ascii="Times New Roman" w:eastAsia="Times New Roman" w:hAnsi="Times New Roman"/>
          <w:lang w:val="uk-UA" w:eastAsia="ar-SA"/>
        </w:rPr>
        <w:t>реорганізанція</w:t>
      </w:r>
      <w:proofErr w:type="spellEnd"/>
      <w:r w:rsidRPr="002C5603">
        <w:rPr>
          <w:rFonts w:ascii="Times New Roman" w:eastAsia="Times New Roman" w:hAnsi="Times New Roman"/>
          <w:lang w:val="uk-UA" w:eastAsia="ar-SA"/>
        </w:rPr>
        <w:t xml:space="preserve"> уповноваженого органу, тощо) переможець торгів </w:t>
      </w:r>
      <w:r w:rsidRPr="002C5603">
        <w:rPr>
          <w:rFonts w:ascii="Times New Roman" w:eastAsia="Times New Roman" w:hAnsi="Times New Roman"/>
          <w:lang w:val="uk-UA" w:eastAsia="ar-SA"/>
        </w:rPr>
        <w:lastRenderedPageBreak/>
        <w:t>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A89865" w14:textId="77777777" w:rsidR="008F54BC" w:rsidRPr="002C5603" w:rsidRDefault="008F54BC" w:rsidP="002626D5">
      <w:pPr>
        <w:jc w:val="right"/>
        <w:rPr>
          <w:rFonts w:ascii="Times New Roman" w:hAnsi="Times New Roman"/>
          <w:b/>
          <w:bCs/>
          <w:sz w:val="24"/>
          <w:szCs w:val="24"/>
          <w:lang w:val="uk-UA"/>
        </w:rPr>
      </w:pPr>
    </w:p>
    <w:p w14:paraId="7EEB24DE" w14:textId="77777777" w:rsidR="008F54BC" w:rsidRPr="002C5603" w:rsidRDefault="008F54BC" w:rsidP="002626D5">
      <w:pPr>
        <w:jc w:val="right"/>
        <w:rPr>
          <w:rFonts w:ascii="Times New Roman" w:hAnsi="Times New Roman"/>
          <w:b/>
          <w:bCs/>
          <w:sz w:val="24"/>
          <w:szCs w:val="24"/>
          <w:lang w:val="uk-UA"/>
        </w:rPr>
      </w:pPr>
    </w:p>
    <w:p w14:paraId="1DF2521C" w14:textId="77777777" w:rsidR="008F54BC" w:rsidRPr="002C5603" w:rsidRDefault="008F54BC" w:rsidP="002626D5">
      <w:pPr>
        <w:jc w:val="right"/>
        <w:rPr>
          <w:rFonts w:ascii="Times New Roman" w:hAnsi="Times New Roman"/>
          <w:b/>
          <w:bCs/>
          <w:sz w:val="24"/>
          <w:szCs w:val="24"/>
          <w:lang w:val="uk-UA"/>
        </w:rPr>
      </w:pPr>
    </w:p>
    <w:p w14:paraId="7444C094" w14:textId="77777777" w:rsidR="008F54BC" w:rsidRPr="002C5603" w:rsidRDefault="008F54BC" w:rsidP="002626D5">
      <w:pPr>
        <w:jc w:val="right"/>
        <w:rPr>
          <w:rFonts w:ascii="Times New Roman" w:hAnsi="Times New Roman"/>
          <w:b/>
          <w:bCs/>
          <w:sz w:val="24"/>
          <w:szCs w:val="24"/>
          <w:lang w:val="uk-UA"/>
        </w:rPr>
      </w:pPr>
    </w:p>
    <w:p w14:paraId="0C9CE7C1" w14:textId="77777777" w:rsidR="008F54BC" w:rsidRPr="002C5603" w:rsidRDefault="008F54BC" w:rsidP="002626D5">
      <w:pPr>
        <w:jc w:val="right"/>
        <w:rPr>
          <w:rFonts w:ascii="Times New Roman" w:hAnsi="Times New Roman"/>
          <w:b/>
          <w:bCs/>
          <w:sz w:val="24"/>
          <w:szCs w:val="24"/>
          <w:lang w:val="uk-UA"/>
        </w:rPr>
      </w:pPr>
    </w:p>
    <w:p w14:paraId="7A737F7F" w14:textId="77777777" w:rsidR="008F54BC" w:rsidRPr="002C5603" w:rsidRDefault="008F54BC" w:rsidP="002626D5">
      <w:pPr>
        <w:jc w:val="right"/>
        <w:rPr>
          <w:rFonts w:ascii="Times New Roman" w:hAnsi="Times New Roman"/>
          <w:b/>
          <w:bCs/>
          <w:sz w:val="24"/>
          <w:szCs w:val="24"/>
          <w:lang w:val="uk-UA"/>
        </w:rPr>
      </w:pPr>
    </w:p>
    <w:p w14:paraId="3BEF27AB" w14:textId="77777777" w:rsidR="008F54BC" w:rsidRPr="002C5603" w:rsidRDefault="008F54BC" w:rsidP="002626D5">
      <w:pPr>
        <w:jc w:val="right"/>
        <w:rPr>
          <w:rFonts w:ascii="Times New Roman" w:hAnsi="Times New Roman"/>
          <w:b/>
          <w:bCs/>
          <w:sz w:val="24"/>
          <w:szCs w:val="24"/>
          <w:lang w:val="uk-UA"/>
        </w:rPr>
      </w:pPr>
    </w:p>
    <w:p w14:paraId="60D1A0C3" w14:textId="77777777" w:rsidR="008F54BC" w:rsidRPr="002C5603" w:rsidRDefault="008F54BC" w:rsidP="002626D5">
      <w:pPr>
        <w:jc w:val="right"/>
        <w:rPr>
          <w:rFonts w:ascii="Times New Roman" w:hAnsi="Times New Roman"/>
          <w:b/>
          <w:bCs/>
          <w:sz w:val="24"/>
          <w:szCs w:val="24"/>
          <w:lang w:val="uk-UA"/>
        </w:rPr>
      </w:pPr>
    </w:p>
    <w:p w14:paraId="65114A48" w14:textId="77777777" w:rsidR="008F54BC" w:rsidRPr="002C5603" w:rsidRDefault="008F54BC" w:rsidP="002626D5">
      <w:pPr>
        <w:jc w:val="right"/>
        <w:rPr>
          <w:rFonts w:ascii="Times New Roman" w:hAnsi="Times New Roman"/>
          <w:b/>
          <w:bCs/>
          <w:sz w:val="24"/>
          <w:szCs w:val="24"/>
          <w:lang w:val="uk-UA"/>
        </w:rPr>
      </w:pPr>
    </w:p>
    <w:p w14:paraId="635B8625" w14:textId="77777777" w:rsidR="008F54BC" w:rsidRPr="002C5603" w:rsidRDefault="008F54BC" w:rsidP="002626D5">
      <w:pPr>
        <w:jc w:val="right"/>
        <w:rPr>
          <w:rFonts w:ascii="Times New Roman" w:hAnsi="Times New Roman"/>
          <w:b/>
          <w:bCs/>
          <w:sz w:val="24"/>
          <w:szCs w:val="24"/>
          <w:lang w:val="uk-UA"/>
        </w:rPr>
      </w:pPr>
    </w:p>
    <w:p w14:paraId="4936190D" w14:textId="77777777" w:rsidR="008F54BC" w:rsidRPr="002C5603" w:rsidRDefault="008F54BC" w:rsidP="002626D5">
      <w:pPr>
        <w:jc w:val="right"/>
        <w:rPr>
          <w:rFonts w:ascii="Times New Roman" w:hAnsi="Times New Roman"/>
          <w:b/>
          <w:bCs/>
          <w:sz w:val="24"/>
          <w:szCs w:val="24"/>
          <w:lang w:val="uk-UA"/>
        </w:rPr>
      </w:pPr>
    </w:p>
    <w:p w14:paraId="3B6BD8DF" w14:textId="77777777" w:rsidR="008F54BC" w:rsidRPr="002C5603" w:rsidRDefault="008F54BC" w:rsidP="002626D5">
      <w:pPr>
        <w:jc w:val="right"/>
        <w:rPr>
          <w:rFonts w:ascii="Times New Roman" w:hAnsi="Times New Roman"/>
          <w:b/>
          <w:bCs/>
          <w:sz w:val="24"/>
          <w:szCs w:val="24"/>
          <w:lang w:val="uk-UA"/>
        </w:rPr>
      </w:pPr>
    </w:p>
    <w:p w14:paraId="729CCBE4" w14:textId="2819CDAE" w:rsidR="008F54BC" w:rsidRPr="002C5603" w:rsidRDefault="008F54BC" w:rsidP="00BC452C">
      <w:pPr>
        <w:rPr>
          <w:rFonts w:ascii="Times New Roman" w:hAnsi="Times New Roman"/>
          <w:b/>
          <w:bCs/>
          <w:sz w:val="24"/>
          <w:szCs w:val="24"/>
          <w:lang w:val="uk-UA"/>
        </w:rPr>
      </w:pPr>
    </w:p>
    <w:p w14:paraId="0446CE76" w14:textId="77777777" w:rsidR="008F54BC" w:rsidRPr="002C5603" w:rsidRDefault="008F54BC" w:rsidP="002626D5">
      <w:pPr>
        <w:jc w:val="right"/>
        <w:rPr>
          <w:rFonts w:ascii="Times New Roman" w:hAnsi="Times New Roman"/>
          <w:b/>
          <w:bCs/>
          <w:sz w:val="24"/>
          <w:szCs w:val="24"/>
          <w:lang w:val="uk-UA"/>
        </w:rPr>
      </w:pPr>
    </w:p>
    <w:p w14:paraId="2B6B363F" w14:textId="77777777" w:rsidR="008F54BC" w:rsidRPr="002C5603" w:rsidRDefault="008F54BC" w:rsidP="002626D5">
      <w:pPr>
        <w:jc w:val="right"/>
        <w:rPr>
          <w:rFonts w:ascii="Times New Roman" w:hAnsi="Times New Roman"/>
          <w:b/>
          <w:bCs/>
          <w:sz w:val="24"/>
          <w:szCs w:val="24"/>
          <w:lang w:val="uk-UA"/>
        </w:rPr>
      </w:pPr>
    </w:p>
    <w:p w14:paraId="4B0CDD43" w14:textId="77777777" w:rsidR="008F54BC" w:rsidRPr="002C5603" w:rsidRDefault="008F54BC" w:rsidP="002626D5">
      <w:pPr>
        <w:jc w:val="right"/>
        <w:rPr>
          <w:rFonts w:ascii="Times New Roman" w:hAnsi="Times New Roman"/>
          <w:b/>
          <w:bCs/>
          <w:sz w:val="24"/>
          <w:szCs w:val="24"/>
          <w:lang w:val="uk-UA"/>
        </w:rPr>
      </w:pPr>
    </w:p>
    <w:p w14:paraId="47912D07" w14:textId="77777777" w:rsidR="008F54BC" w:rsidRPr="002C5603" w:rsidRDefault="008F54BC" w:rsidP="002626D5">
      <w:pPr>
        <w:jc w:val="right"/>
        <w:rPr>
          <w:rFonts w:ascii="Times New Roman" w:hAnsi="Times New Roman"/>
          <w:b/>
          <w:bCs/>
          <w:sz w:val="24"/>
          <w:szCs w:val="24"/>
          <w:lang w:val="uk-UA"/>
        </w:rPr>
      </w:pPr>
    </w:p>
    <w:p w14:paraId="27794FA5" w14:textId="77777777" w:rsidR="008F54BC" w:rsidRPr="002C5603" w:rsidRDefault="008F54BC" w:rsidP="002626D5">
      <w:pPr>
        <w:jc w:val="right"/>
        <w:rPr>
          <w:rFonts w:ascii="Times New Roman" w:hAnsi="Times New Roman"/>
          <w:b/>
          <w:bCs/>
          <w:sz w:val="24"/>
          <w:szCs w:val="24"/>
          <w:lang w:val="uk-UA"/>
        </w:rPr>
      </w:pPr>
    </w:p>
    <w:p w14:paraId="73F12835" w14:textId="77777777" w:rsidR="008F54BC" w:rsidRPr="002C5603" w:rsidRDefault="008F54BC" w:rsidP="002626D5">
      <w:pPr>
        <w:jc w:val="right"/>
        <w:rPr>
          <w:rFonts w:ascii="Times New Roman" w:hAnsi="Times New Roman"/>
          <w:b/>
          <w:bCs/>
          <w:sz w:val="24"/>
          <w:szCs w:val="24"/>
          <w:lang w:val="uk-UA"/>
        </w:rPr>
      </w:pPr>
    </w:p>
    <w:p w14:paraId="5C9CF5FD" w14:textId="77777777" w:rsidR="00F424BC" w:rsidRPr="002C5603" w:rsidRDefault="00F424BC" w:rsidP="002626D5">
      <w:pPr>
        <w:jc w:val="right"/>
        <w:rPr>
          <w:rFonts w:ascii="Times New Roman" w:hAnsi="Times New Roman"/>
          <w:b/>
          <w:bCs/>
          <w:sz w:val="24"/>
          <w:szCs w:val="24"/>
          <w:lang w:val="uk-UA"/>
        </w:rPr>
      </w:pPr>
    </w:p>
    <w:p w14:paraId="6B644BFE" w14:textId="7156ACF9" w:rsidR="00F424BC" w:rsidRPr="002C5603" w:rsidRDefault="00F424BC" w:rsidP="002626D5">
      <w:pPr>
        <w:jc w:val="right"/>
        <w:rPr>
          <w:rFonts w:ascii="Times New Roman" w:hAnsi="Times New Roman"/>
          <w:b/>
          <w:bCs/>
          <w:sz w:val="24"/>
          <w:szCs w:val="24"/>
          <w:lang w:val="uk-UA"/>
        </w:rPr>
      </w:pPr>
    </w:p>
    <w:p w14:paraId="2536B00A" w14:textId="3E0C328B" w:rsidR="00763AF4" w:rsidRPr="002C5603" w:rsidRDefault="00763AF4" w:rsidP="002626D5">
      <w:pPr>
        <w:jc w:val="right"/>
        <w:rPr>
          <w:rFonts w:ascii="Times New Roman" w:hAnsi="Times New Roman"/>
          <w:b/>
          <w:bCs/>
          <w:sz w:val="24"/>
          <w:szCs w:val="24"/>
          <w:lang w:val="uk-UA"/>
        </w:rPr>
      </w:pPr>
    </w:p>
    <w:p w14:paraId="74FBE033" w14:textId="7DD4FF55" w:rsidR="00763AF4" w:rsidRPr="002C5603" w:rsidRDefault="00763AF4" w:rsidP="002626D5">
      <w:pPr>
        <w:jc w:val="right"/>
        <w:rPr>
          <w:rFonts w:ascii="Times New Roman" w:hAnsi="Times New Roman"/>
          <w:b/>
          <w:bCs/>
          <w:sz w:val="24"/>
          <w:szCs w:val="24"/>
          <w:lang w:val="uk-UA"/>
        </w:rPr>
      </w:pPr>
    </w:p>
    <w:p w14:paraId="6F5454FD" w14:textId="114D6A85" w:rsidR="00763AF4" w:rsidRPr="002C5603" w:rsidRDefault="00763AF4" w:rsidP="002626D5">
      <w:pPr>
        <w:jc w:val="right"/>
        <w:rPr>
          <w:rFonts w:ascii="Times New Roman" w:hAnsi="Times New Roman"/>
          <w:b/>
          <w:bCs/>
          <w:sz w:val="24"/>
          <w:szCs w:val="24"/>
          <w:lang w:val="uk-UA"/>
        </w:rPr>
      </w:pPr>
    </w:p>
    <w:p w14:paraId="61FC267D" w14:textId="215D6FC4" w:rsidR="00763AF4" w:rsidRPr="002C5603" w:rsidRDefault="00763AF4" w:rsidP="002626D5">
      <w:pPr>
        <w:jc w:val="right"/>
        <w:rPr>
          <w:rFonts w:ascii="Times New Roman" w:hAnsi="Times New Roman"/>
          <w:b/>
          <w:bCs/>
          <w:sz w:val="24"/>
          <w:szCs w:val="24"/>
          <w:lang w:val="uk-UA"/>
        </w:rPr>
      </w:pPr>
    </w:p>
    <w:p w14:paraId="18956A54" w14:textId="371CCDDE" w:rsidR="00763AF4" w:rsidRPr="002C5603" w:rsidRDefault="00763AF4" w:rsidP="002626D5">
      <w:pPr>
        <w:jc w:val="right"/>
        <w:rPr>
          <w:rFonts w:ascii="Times New Roman" w:hAnsi="Times New Roman"/>
          <w:b/>
          <w:bCs/>
          <w:sz w:val="24"/>
          <w:szCs w:val="24"/>
          <w:lang w:val="uk-UA"/>
        </w:rPr>
      </w:pPr>
    </w:p>
    <w:p w14:paraId="67127DB6" w14:textId="4B6D9492" w:rsidR="00763AF4" w:rsidRPr="002C5603" w:rsidRDefault="00763AF4" w:rsidP="002626D5">
      <w:pPr>
        <w:jc w:val="right"/>
        <w:rPr>
          <w:rFonts w:ascii="Times New Roman" w:hAnsi="Times New Roman"/>
          <w:b/>
          <w:bCs/>
          <w:sz w:val="24"/>
          <w:szCs w:val="24"/>
          <w:lang w:val="uk-UA"/>
        </w:rPr>
      </w:pPr>
    </w:p>
    <w:p w14:paraId="45E97CA1" w14:textId="295F134B" w:rsidR="00763AF4" w:rsidRPr="002C5603" w:rsidRDefault="00763AF4" w:rsidP="002626D5">
      <w:pPr>
        <w:jc w:val="right"/>
        <w:rPr>
          <w:rFonts w:ascii="Times New Roman" w:hAnsi="Times New Roman"/>
          <w:b/>
          <w:bCs/>
          <w:sz w:val="24"/>
          <w:szCs w:val="24"/>
          <w:lang w:val="uk-UA"/>
        </w:rPr>
      </w:pPr>
    </w:p>
    <w:p w14:paraId="3F73DFD0" w14:textId="5B5E17E9" w:rsidR="00763AF4" w:rsidRPr="002C5603" w:rsidRDefault="00763AF4" w:rsidP="002626D5">
      <w:pPr>
        <w:jc w:val="right"/>
        <w:rPr>
          <w:rFonts w:ascii="Times New Roman" w:hAnsi="Times New Roman"/>
          <w:b/>
          <w:bCs/>
          <w:sz w:val="24"/>
          <w:szCs w:val="24"/>
          <w:lang w:val="uk-UA"/>
        </w:rPr>
      </w:pPr>
    </w:p>
    <w:p w14:paraId="43C82E52" w14:textId="77777777" w:rsidR="00763AF4" w:rsidRPr="002C5603" w:rsidRDefault="00763AF4" w:rsidP="002626D5">
      <w:pPr>
        <w:jc w:val="right"/>
        <w:rPr>
          <w:rFonts w:ascii="Times New Roman" w:hAnsi="Times New Roman"/>
          <w:b/>
          <w:bCs/>
          <w:sz w:val="24"/>
          <w:szCs w:val="24"/>
          <w:lang w:val="en-US"/>
        </w:rPr>
      </w:pPr>
    </w:p>
    <w:p w14:paraId="798ABA28" w14:textId="77777777" w:rsidR="00660F41" w:rsidRPr="002C5603" w:rsidRDefault="00660F41" w:rsidP="002626D5">
      <w:pPr>
        <w:jc w:val="right"/>
        <w:rPr>
          <w:rFonts w:ascii="Times New Roman" w:hAnsi="Times New Roman"/>
          <w:b/>
          <w:bCs/>
          <w:sz w:val="24"/>
          <w:szCs w:val="24"/>
          <w:lang w:val="uk-UA"/>
        </w:rPr>
      </w:pPr>
    </w:p>
    <w:p w14:paraId="0E6DCA86" w14:textId="3CB4A780" w:rsidR="002626D5" w:rsidRPr="002C5603" w:rsidRDefault="00000E4A" w:rsidP="002626D5">
      <w:pPr>
        <w:jc w:val="right"/>
        <w:rPr>
          <w:rFonts w:ascii="Times New Roman" w:hAnsi="Times New Roman"/>
          <w:b/>
          <w:bCs/>
          <w:sz w:val="24"/>
          <w:szCs w:val="24"/>
          <w:lang w:val="uk-UA"/>
        </w:rPr>
      </w:pPr>
      <w:r w:rsidRPr="002C5603">
        <w:rPr>
          <w:rFonts w:ascii="Times New Roman" w:hAnsi="Times New Roman"/>
          <w:b/>
          <w:bCs/>
          <w:sz w:val="24"/>
          <w:szCs w:val="24"/>
          <w:lang w:val="uk-UA"/>
        </w:rPr>
        <w:lastRenderedPageBreak/>
        <w:t>Додаток № 2</w:t>
      </w:r>
      <w:r w:rsidR="002626D5" w:rsidRPr="002C5603">
        <w:rPr>
          <w:rFonts w:ascii="Times New Roman" w:hAnsi="Times New Roman"/>
          <w:b/>
          <w:bCs/>
          <w:sz w:val="24"/>
          <w:szCs w:val="24"/>
          <w:lang w:val="uk-UA"/>
        </w:rPr>
        <w:t xml:space="preserve"> до тендерної документації</w:t>
      </w:r>
    </w:p>
    <w:p w14:paraId="24FF255D" w14:textId="77777777" w:rsidR="002626D5" w:rsidRPr="002C5603" w:rsidRDefault="002626D5" w:rsidP="002626D5">
      <w:pPr>
        <w:jc w:val="right"/>
        <w:rPr>
          <w:rFonts w:ascii="Times New Roman" w:hAnsi="Times New Roman"/>
          <w:b/>
          <w:bCs/>
          <w:sz w:val="24"/>
          <w:szCs w:val="24"/>
          <w:lang w:val="uk-UA"/>
        </w:rPr>
      </w:pPr>
    </w:p>
    <w:p w14:paraId="6B491A7A" w14:textId="3EC73411" w:rsidR="00B060FF" w:rsidRPr="002C5603" w:rsidRDefault="00502948" w:rsidP="00B060FF">
      <w:pPr>
        <w:contextualSpacing/>
        <w:jc w:val="center"/>
        <w:rPr>
          <w:rFonts w:ascii="Times New Roman" w:hAnsi="Times New Roman"/>
          <w:b/>
          <w:bCs/>
          <w:i/>
          <w:iCs/>
          <w:sz w:val="20"/>
          <w:szCs w:val="20"/>
          <w:lang w:val="uk-UA"/>
        </w:rPr>
      </w:pPr>
      <w:r w:rsidRPr="002C5603">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2C5603">
        <w:rPr>
          <w:rFonts w:ascii="Times New Roman" w:hAnsi="Times New Roman"/>
          <w:b/>
          <w:bCs/>
          <w:i/>
          <w:iCs/>
          <w:sz w:val="20"/>
          <w:szCs w:val="20"/>
          <w:lang w:val="uk-UA"/>
        </w:rPr>
        <w:t xml:space="preserve"> </w:t>
      </w:r>
    </w:p>
    <w:p w14:paraId="5F808234" w14:textId="77777777" w:rsidR="00FC61C4" w:rsidRPr="002C5603" w:rsidRDefault="00FC61C4" w:rsidP="00B060FF">
      <w:pPr>
        <w:contextualSpacing/>
        <w:jc w:val="center"/>
        <w:rPr>
          <w:rFonts w:ascii="Times New Roman" w:hAnsi="Times New Roman"/>
          <w:b/>
          <w:bCs/>
          <w:iCs/>
          <w:sz w:val="24"/>
          <w:szCs w:val="24"/>
          <w:lang w:val="uk-UA"/>
        </w:rPr>
      </w:pPr>
    </w:p>
    <w:p w14:paraId="720BC35B" w14:textId="4B7EEE15" w:rsidR="00FC61C4" w:rsidRPr="002C5603" w:rsidRDefault="00FC61C4" w:rsidP="00B060FF">
      <w:pPr>
        <w:contextualSpacing/>
        <w:jc w:val="center"/>
        <w:rPr>
          <w:rFonts w:ascii="Times New Roman" w:hAnsi="Times New Roman"/>
          <w:b/>
          <w:bCs/>
          <w:iCs/>
          <w:sz w:val="24"/>
          <w:szCs w:val="24"/>
          <w:lang w:val="uk-UA"/>
        </w:rPr>
      </w:pPr>
      <w:r w:rsidRPr="002C5603">
        <w:rPr>
          <w:rFonts w:ascii="Times New Roman" w:hAnsi="Times New Roman"/>
          <w:b/>
          <w:bCs/>
          <w:iCs/>
          <w:sz w:val="24"/>
          <w:szCs w:val="24"/>
          <w:lang w:val="uk-UA"/>
        </w:rPr>
        <w:t>Технічне завдання</w:t>
      </w:r>
    </w:p>
    <w:p w14:paraId="5965CD5B" w14:textId="77777777" w:rsidR="00D06064" w:rsidRPr="002C5603" w:rsidRDefault="00D06064" w:rsidP="00D06064">
      <w:pPr>
        <w:pStyle w:val="1"/>
        <w:ind w:left="-426"/>
        <w:rPr>
          <w:b/>
          <w:bCs/>
          <w:sz w:val="24"/>
          <w:szCs w:val="24"/>
          <w:lang w:val="uk-UA"/>
        </w:rPr>
      </w:pPr>
      <w:r w:rsidRPr="002C5603">
        <w:rPr>
          <w:b/>
          <w:bCs/>
          <w:sz w:val="24"/>
          <w:szCs w:val="24"/>
          <w:lang w:val="uk-UA"/>
        </w:rPr>
        <w:t>1. Технічні вимоги до предмета закупівлі</w:t>
      </w:r>
    </w:p>
    <w:p w14:paraId="3183F599" w14:textId="77777777" w:rsidR="00D06064" w:rsidRPr="002C5603" w:rsidRDefault="00D06064" w:rsidP="00D06064">
      <w:pPr>
        <w:pStyle w:val="1"/>
        <w:ind w:left="-426"/>
        <w:jc w:val="both"/>
        <w:rPr>
          <w:sz w:val="24"/>
          <w:szCs w:val="24"/>
          <w:lang w:val="uk-UA"/>
        </w:rPr>
      </w:pPr>
      <w:r w:rsidRPr="002C5603">
        <w:rPr>
          <w:sz w:val="24"/>
          <w:szCs w:val="24"/>
          <w:lang w:val="uk-UA"/>
        </w:rPr>
        <w:t xml:space="preserve">1. Автобус спеціалізований для перевезення школярів (далі – Автобус) має відповідати стандарту ДСТУ 7013:2009 «Автобуси спеціалізовані для перевезення школярів. Технічні вимоги». </w:t>
      </w:r>
    </w:p>
    <w:p w14:paraId="2E71CABF" w14:textId="77777777" w:rsidR="00D06064" w:rsidRPr="002C5603" w:rsidRDefault="00D06064" w:rsidP="00D06064">
      <w:pPr>
        <w:pStyle w:val="1"/>
        <w:ind w:left="-426"/>
        <w:jc w:val="both"/>
        <w:rPr>
          <w:sz w:val="24"/>
          <w:szCs w:val="24"/>
          <w:lang w:val="uk-UA"/>
        </w:rPr>
      </w:pPr>
      <w:r w:rsidRPr="002C5603">
        <w:rPr>
          <w:sz w:val="24"/>
          <w:szCs w:val="24"/>
          <w:lang w:val="uk-UA"/>
        </w:rPr>
        <w:t>2. Вимоги до кількість місць для пасажирів та планування салону:</w:t>
      </w:r>
    </w:p>
    <w:p w14:paraId="5E7BC4E5" w14:textId="77777777" w:rsidR="00D06064" w:rsidRPr="002C5603" w:rsidRDefault="00D06064" w:rsidP="00D06064">
      <w:pPr>
        <w:pStyle w:val="1"/>
        <w:ind w:left="-426"/>
        <w:jc w:val="both"/>
        <w:rPr>
          <w:sz w:val="24"/>
          <w:szCs w:val="24"/>
          <w:lang w:val="uk-UA"/>
        </w:rPr>
      </w:pPr>
      <w:r w:rsidRPr="002C5603">
        <w:rPr>
          <w:sz w:val="24"/>
          <w:szCs w:val="24"/>
          <w:lang w:val="uk-UA"/>
        </w:rPr>
        <w:t xml:space="preserve">- автобус повинен мати не менше 27 місць для школярів; </w:t>
      </w:r>
    </w:p>
    <w:p w14:paraId="4D3D7848" w14:textId="77777777" w:rsidR="00D06064" w:rsidRPr="002C5603" w:rsidRDefault="00D06064" w:rsidP="00D06064">
      <w:pPr>
        <w:pStyle w:val="1"/>
        <w:ind w:left="-426"/>
        <w:jc w:val="both"/>
        <w:rPr>
          <w:sz w:val="24"/>
          <w:szCs w:val="24"/>
          <w:lang w:val="uk-UA"/>
        </w:rPr>
      </w:pPr>
      <w:r w:rsidRPr="002C5603">
        <w:rPr>
          <w:sz w:val="24"/>
          <w:szCs w:val="24"/>
          <w:lang w:val="uk-UA"/>
        </w:rPr>
        <w:t>- автобус повинен мати не менше 3 місць для супроводжуючих осіб;</w:t>
      </w:r>
    </w:p>
    <w:p w14:paraId="4A3C3BFF" w14:textId="77777777" w:rsidR="00D06064" w:rsidRPr="002C5603" w:rsidRDefault="00D06064" w:rsidP="00D06064">
      <w:pPr>
        <w:pStyle w:val="1"/>
        <w:ind w:left="-426"/>
        <w:jc w:val="both"/>
        <w:rPr>
          <w:sz w:val="24"/>
          <w:szCs w:val="24"/>
          <w:lang w:val="uk-UA"/>
        </w:rPr>
      </w:pPr>
      <w:r w:rsidRPr="002C5603">
        <w:rPr>
          <w:sz w:val="24"/>
          <w:szCs w:val="24"/>
          <w:lang w:val="uk-UA"/>
        </w:rPr>
        <w:t>- сидіння для школярів в автобусі повинні бути встановлені так, щоб школярі сиділи обличчям у напрямі руху автобуса вперед;</w:t>
      </w:r>
    </w:p>
    <w:p w14:paraId="03D67750" w14:textId="77777777" w:rsidR="00D06064" w:rsidRPr="002C5603" w:rsidRDefault="00D06064" w:rsidP="00D06064">
      <w:pPr>
        <w:pStyle w:val="1"/>
        <w:ind w:left="-426"/>
        <w:jc w:val="both"/>
        <w:rPr>
          <w:sz w:val="24"/>
          <w:szCs w:val="24"/>
          <w:lang w:val="uk-UA"/>
        </w:rPr>
      </w:pPr>
      <w:r w:rsidRPr="002C5603">
        <w:rPr>
          <w:sz w:val="24"/>
          <w:szCs w:val="24"/>
          <w:lang w:val="uk-UA"/>
        </w:rPr>
        <w:t>- усі пасажирські сидіння повинні бути обладнані інтегрованими підголовниками не нижче Правил ЄЕК ООН R 25-03</w:t>
      </w:r>
    </w:p>
    <w:p w14:paraId="55ABEB16" w14:textId="77777777" w:rsidR="00D06064" w:rsidRPr="002C5603" w:rsidRDefault="00D06064" w:rsidP="00D06064">
      <w:pPr>
        <w:pStyle w:val="1"/>
        <w:ind w:left="-426"/>
        <w:jc w:val="both"/>
        <w:rPr>
          <w:sz w:val="24"/>
          <w:szCs w:val="24"/>
          <w:lang w:val="uk-UA"/>
        </w:rPr>
      </w:pPr>
      <w:r w:rsidRPr="002C5603">
        <w:rPr>
          <w:sz w:val="24"/>
          <w:szCs w:val="24"/>
          <w:lang w:val="uk-UA"/>
        </w:rPr>
        <w:t>3 Вимоги до робочого місця водія:</w:t>
      </w:r>
    </w:p>
    <w:p w14:paraId="3F669F95" w14:textId="77777777" w:rsidR="00D06064" w:rsidRPr="002C5603" w:rsidRDefault="00D06064" w:rsidP="00D06064">
      <w:pPr>
        <w:pStyle w:val="1"/>
        <w:ind w:left="-426"/>
        <w:jc w:val="both"/>
        <w:rPr>
          <w:sz w:val="24"/>
          <w:szCs w:val="24"/>
          <w:lang w:val="uk-UA"/>
        </w:rPr>
      </w:pPr>
      <w:r w:rsidRPr="002C5603">
        <w:rPr>
          <w:sz w:val="24"/>
          <w:szCs w:val="24"/>
          <w:lang w:val="uk-UA"/>
        </w:rPr>
        <w:t>- робоче місце водія має бути обладнане тахографом, звуковою (зумер) і світловою сигналізацією про перевищення швидкості 70 км/год.</w:t>
      </w:r>
    </w:p>
    <w:p w14:paraId="5F04E2E1" w14:textId="77777777" w:rsidR="00D06064" w:rsidRPr="002C5603" w:rsidRDefault="00D06064" w:rsidP="00D06064">
      <w:pPr>
        <w:pStyle w:val="1"/>
        <w:ind w:left="-426"/>
        <w:jc w:val="both"/>
        <w:rPr>
          <w:sz w:val="24"/>
          <w:szCs w:val="24"/>
          <w:lang w:val="uk-UA"/>
        </w:rPr>
      </w:pPr>
      <w:r w:rsidRPr="002C5603">
        <w:rPr>
          <w:sz w:val="24"/>
          <w:szCs w:val="24"/>
          <w:lang w:val="uk-UA"/>
        </w:rPr>
        <w:t>- робоче місце водія має бути обладнане звуковою сигналізацією (зумером) “Прошу зупинитись!”. Кнопки для її вмикання рівномірно розташовані вздовж лівої і правої стінок салону автобуса.</w:t>
      </w:r>
    </w:p>
    <w:p w14:paraId="5980C414" w14:textId="77777777" w:rsidR="00D06064" w:rsidRPr="002C5603" w:rsidRDefault="00D06064" w:rsidP="00D06064">
      <w:pPr>
        <w:pStyle w:val="1"/>
        <w:ind w:left="-426"/>
        <w:jc w:val="both"/>
        <w:rPr>
          <w:sz w:val="24"/>
          <w:szCs w:val="24"/>
          <w:lang w:val="uk-UA"/>
        </w:rPr>
      </w:pPr>
      <w:r w:rsidRPr="002C5603">
        <w:rPr>
          <w:sz w:val="24"/>
          <w:szCs w:val="24"/>
          <w:lang w:val="uk-UA"/>
        </w:rPr>
        <w:t>4.Автобус повинен бути обладнаний автономними закритими системами обігріву салону, що забезпечують підтримання на висоті 60 см від підлоги температури не менше плюс 15С при температурі зовнішнього повітря до мінус 25С. Ці умови забезпечуються не пізніше, як через 30 хв. після запуску системи обігріву.</w:t>
      </w:r>
    </w:p>
    <w:p w14:paraId="3BEF1426" w14:textId="77777777" w:rsidR="00D06064" w:rsidRPr="002C5603" w:rsidRDefault="00D06064" w:rsidP="00D06064">
      <w:pPr>
        <w:pStyle w:val="1"/>
        <w:ind w:left="-426"/>
        <w:jc w:val="both"/>
        <w:rPr>
          <w:sz w:val="24"/>
          <w:szCs w:val="24"/>
          <w:lang w:val="uk-UA"/>
        </w:rPr>
      </w:pPr>
      <w:r w:rsidRPr="002C5603">
        <w:rPr>
          <w:sz w:val="24"/>
          <w:szCs w:val="24"/>
          <w:lang w:val="uk-UA"/>
        </w:rPr>
        <w:t>5.Вимоги до технічних характеристик автобуса:</w:t>
      </w:r>
    </w:p>
    <w:p w14:paraId="5DE4CA53" w14:textId="77777777" w:rsidR="00D06064" w:rsidRPr="002C5603" w:rsidRDefault="00D06064" w:rsidP="00D06064">
      <w:pPr>
        <w:pStyle w:val="1"/>
        <w:ind w:left="-426"/>
        <w:jc w:val="both"/>
        <w:rPr>
          <w:sz w:val="24"/>
          <w:szCs w:val="24"/>
          <w:lang w:val="uk-UA"/>
        </w:rPr>
      </w:pPr>
      <w:r w:rsidRPr="002C5603">
        <w:rPr>
          <w:sz w:val="24"/>
          <w:szCs w:val="24"/>
          <w:lang w:val="uk-UA"/>
        </w:rPr>
        <w:t xml:space="preserve">- автобус повинен мати об’єм двигуна не менше 5500 см. куб.; </w:t>
      </w:r>
    </w:p>
    <w:p w14:paraId="2D32A7CC" w14:textId="77777777" w:rsidR="00D06064" w:rsidRPr="002C5603" w:rsidRDefault="00D06064" w:rsidP="00D06064">
      <w:pPr>
        <w:pStyle w:val="1"/>
        <w:ind w:left="-426"/>
        <w:jc w:val="both"/>
        <w:rPr>
          <w:sz w:val="24"/>
          <w:szCs w:val="24"/>
          <w:lang w:val="uk-UA"/>
        </w:rPr>
      </w:pPr>
      <w:r w:rsidRPr="002C5603">
        <w:rPr>
          <w:sz w:val="24"/>
          <w:szCs w:val="24"/>
          <w:lang w:val="uk-UA"/>
        </w:rPr>
        <w:t>- автобус повинен мати передню підвіску ресорну;</w:t>
      </w:r>
    </w:p>
    <w:p w14:paraId="0B5C0831" w14:textId="77777777" w:rsidR="00D06064" w:rsidRPr="002C5603" w:rsidRDefault="00D06064" w:rsidP="00D06064">
      <w:pPr>
        <w:pStyle w:val="1"/>
        <w:ind w:left="-426"/>
        <w:jc w:val="both"/>
        <w:rPr>
          <w:sz w:val="24"/>
          <w:szCs w:val="24"/>
          <w:lang w:val="uk-UA"/>
        </w:rPr>
      </w:pPr>
      <w:r w:rsidRPr="002C5603">
        <w:rPr>
          <w:sz w:val="24"/>
          <w:szCs w:val="24"/>
          <w:lang w:val="uk-UA"/>
        </w:rPr>
        <w:t>- автобус повинен мати задню підвіску ресорну;</w:t>
      </w:r>
    </w:p>
    <w:p w14:paraId="64B2F36D" w14:textId="77777777" w:rsidR="00D06064" w:rsidRPr="002C5603" w:rsidRDefault="00D06064" w:rsidP="00D06064">
      <w:pPr>
        <w:pStyle w:val="1"/>
        <w:ind w:left="-426"/>
        <w:jc w:val="both"/>
        <w:rPr>
          <w:sz w:val="24"/>
          <w:szCs w:val="24"/>
          <w:lang w:val="uk-UA"/>
        </w:rPr>
      </w:pPr>
      <w:r w:rsidRPr="002C5603">
        <w:rPr>
          <w:sz w:val="24"/>
          <w:szCs w:val="24"/>
          <w:lang w:val="uk-UA"/>
        </w:rPr>
        <w:t>6.Автобус повинен бути обладнаний внутрішніми гучномовними пристроями, доступними для користування як водієм, так і особами, які супроводять школярів.</w:t>
      </w:r>
    </w:p>
    <w:p w14:paraId="40317C35" w14:textId="77777777" w:rsidR="00D06064" w:rsidRPr="002C5603" w:rsidRDefault="00D06064" w:rsidP="00D06064">
      <w:pPr>
        <w:pStyle w:val="1"/>
        <w:ind w:left="-426"/>
        <w:jc w:val="both"/>
        <w:rPr>
          <w:sz w:val="24"/>
          <w:szCs w:val="24"/>
          <w:lang w:val="uk-UA"/>
        </w:rPr>
      </w:pPr>
      <w:r w:rsidRPr="002C5603">
        <w:rPr>
          <w:sz w:val="24"/>
          <w:szCs w:val="24"/>
          <w:lang w:val="uk-UA"/>
        </w:rPr>
        <w:t>7.Автобус повинен бути з обох сторін обладнаний зовнішніми дзеркалами заднього виду з електропідігріванням. Праве дзеркало повинне забезпечувати водієві з його робочого місця можливість візуального контролю за процесом входу та виходу школярів.</w:t>
      </w:r>
    </w:p>
    <w:p w14:paraId="4576CE67" w14:textId="77777777" w:rsidR="00D06064" w:rsidRPr="002C5603" w:rsidRDefault="00D06064" w:rsidP="00D06064">
      <w:pPr>
        <w:pStyle w:val="1"/>
        <w:ind w:left="-426"/>
        <w:jc w:val="both"/>
        <w:rPr>
          <w:sz w:val="24"/>
          <w:szCs w:val="24"/>
          <w:lang w:val="uk-UA"/>
        </w:rPr>
      </w:pPr>
      <w:r w:rsidRPr="002C5603">
        <w:rPr>
          <w:sz w:val="24"/>
          <w:szCs w:val="24"/>
          <w:lang w:val="uk-UA"/>
        </w:rPr>
        <w:t>8.Автобус повинен бути оснащений двома медичними аптечками та двома порошковими вогнегасниками з зарядом вогнегасної речовини не менше 5 кг кожний.</w:t>
      </w:r>
    </w:p>
    <w:p w14:paraId="79D91464" w14:textId="77777777" w:rsidR="00D06064" w:rsidRPr="002C5603" w:rsidRDefault="00D06064" w:rsidP="00D06064">
      <w:pPr>
        <w:pStyle w:val="1"/>
        <w:ind w:left="-426"/>
        <w:rPr>
          <w:b/>
          <w:bCs/>
          <w:sz w:val="24"/>
          <w:szCs w:val="24"/>
        </w:rPr>
      </w:pPr>
      <w:r w:rsidRPr="002C5603">
        <w:rPr>
          <w:b/>
          <w:bCs/>
          <w:sz w:val="24"/>
          <w:szCs w:val="24"/>
          <w:lang w:val="uk-UA"/>
        </w:rPr>
        <w:t xml:space="preserve">2. Інші вимоги до </w:t>
      </w:r>
      <w:r w:rsidRPr="002C5603">
        <w:rPr>
          <w:b/>
          <w:bCs/>
          <w:sz w:val="24"/>
          <w:szCs w:val="24"/>
        </w:rPr>
        <w:t>предмета закупівлі</w:t>
      </w:r>
    </w:p>
    <w:p w14:paraId="17F02B67" w14:textId="77777777" w:rsidR="00D06064" w:rsidRPr="002C5603" w:rsidRDefault="00D06064" w:rsidP="00D06064">
      <w:pPr>
        <w:pStyle w:val="1"/>
        <w:ind w:left="-426"/>
        <w:jc w:val="both"/>
        <w:rPr>
          <w:sz w:val="24"/>
          <w:szCs w:val="24"/>
          <w:lang w:val="uk-UA"/>
        </w:rPr>
      </w:pPr>
      <w:r w:rsidRPr="002C5603">
        <w:rPr>
          <w:sz w:val="24"/>
          <w:szCs w:val="24"/>
          <w:lang w:val="uk-UA"/>
        </w:rPr>
        <w:t>1. Автобус повинен мати торгову марку, бути новим, виготовленим не раніше 2022 року, технічно справним, комплектуючі та матеріали – такі, що не були у вживанні.</w:t>
      </w:r>
    </w:p>
    <w:p w14:paraId="73BDD79F" w14:textId="77777777" w:rsidR="00D06064" w:rsidRPr="002C5603" w:rsidRDefault="00D06064" w:rsidP="00D06064">
      <w:pPr>
        <w:pStyle w:val="1"/>
        <w:ind w:left="-426"/>
        <w:jc w:val="both"/>
        <w:rPr>
          <w:sz w:val="24"/>
          <w:szCs w:val="24"/>
          <w:lang w:val="uk-UA"/>
        </w:rPr>
      </w:pPr>
      <w:r w:rsidRPr="002C5603">
        <w:rPr>
          <w:sz w:val="24"/>
          <w:szCs w:val="24"/>
          <w:lang w:val="uk-UA"/>
        </w:rPr>
        <w:t>2.Автобус повинен бути виготовлений згідно нормативно-технічної документації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чинних на дату розкриття тендерних пропозицій.</w:t>
      </w:r>
    </w:p>
    <w:p w14:paraId="5505DA5C" w14:textId="77777777" w:rsidR="00D06064" w:rsidRPr="002C5603" w:rsidRDefault="00D06064" w:rsidP="00D06064">
      <w:pPr>
        <w:pStyle w:val="1"/>
        <w:ind w:left="-426"/>
        <w:jc w:val="both"/>
        <w:rPr>
          <w:sz w:val="24"/>
          <w:szCs w:val="24"/>
          <w:lang w:val="uk-UA"/>
        </w:rPr>
      </w:pPr>
      <w:r w:rsidRPr="002C5603">
        <w:rPr>
          <w:sz w:val="24"/>
          <w:szCs w:val="24"/>
          <w:lang w:val="uk-UA"/>
        </w:rPr>
        <w:t>3. Гарантійний строк на автобус повинен бути не менше ніж на 24 місяці або не менше ніж на 100 000 км пробігу з моменту доставки та прийняття такого автобуса у місці його кінцевого призначення.</w:t>
      </w:r>
    </w:p>
    <w:p w14:paraId="5C96CEF7" w14:textId="77777777" w:rsidR="00D06064" w:rsidRPr="002C5603" w:rsidRDefault="00D06064" w:rsidP="00D06064">
      <w:pPr>
        <w:pStyle w:val="1"/>
        <w:ind w:left="-426"/>
        <w:jc w:val="both"/>
        <w:rPr>
          <w:b/>
          <w:bCs/>
          <w:sz w:val="24"/>
          <w:szCs w:val="24"/>
          <w:lang w:val="uk-UA"/>
        </w:rPr>
      </w:pPr>
      <w:r w:rsidRPr="002C5603">
        <w:rPr>
          <w:b/>
          <w:bCs/>
          <w:sz w:val="24"/>
          <w:szCs w:val="24"/>
          <w:lang w:val="uk-UA"/>
        </w:rPr>
        <w:t xml:space="preserve">Для підтвердження відповідності тендерної пропозиції технічним вимогам Учасники процедури закупівлі повинні надати в складі тендерної пропозиції: </w:t>
      </w:r>
    </w:p>
    <w:p w14:paraId="208EC7E1" w14:textId="77777777" w:rsidR="00D06064" w:rsidRPr="002C5603" w:rsidRDefault="00D06064" w:rsidP="00D06064">
      <w:pPr>
        <w:pStyle w:val="1"/>
        <w:ind w:left="-426"/>
        <w:jc w:val="both"/>
        <w:rPr>
          <w:sz w:val="24"/>
          <w:szCs w:val="24"/>
        </w:rPr>
      </w:pPr>
      <w:r w:rsidRPr="002C5603">
        <w:rPr>
          <w:sz w:val="24"/>
          <w:szCs w:val="24"/>
          <w:lang w:val="uk-UA"/>
        </w:rPr>
        <w:lastRenderedPageBreak/>
        <w:t>- детальну технічну характеристику автобуса, в тому числі креслення загального виду та схему розташування сидінь;</w:t>
      </w:r>
    </w:p>
    <w:p w14:paraId="2096B6AA" w14:textId="77777777" w:rsidR="00D06064" w:rsidRPr="002C5603" w:rsidRDefault="00D06064" w:rsidP="00D06064">
      <w:pPr>
        <w:pStyle w:val="1"/>
        <w:ind w:left="-426"/>
        <w:jc w:val="both"/>
        <w:rPr>
          <w:sz w:val="24"/>
          <w:szCs w:val="24"/>
          <w:lang w:val="uk-UA"/>
        </w:rPr>
      </w:pPr>
      <w:r w:rsidRPr="002C5603">
        <w:rPr>
          <w:sz w:val="24"/>
          <w:szCs w:val="24"/>
          <w:lang w:val="uk-UA"/>
        </w:rPr>
        <w:t>- сертифікат типу колісного транспортного засобу, чинний на дату</w:t>
      </w:r>
      <w:r w:rsidRPr="002C5603">
        <w:rPr>
          <w:lang w:val="uk-UA"/>
        </w:rPr>
        <w:t xml:space="preserve"> </w:t>
      </w:r>
      <w:r w:rsidRPr="002C5603">
        <w:rPr>
          <w:sz w:val="24"/>
          <w:szCs w:val="24"/>
          <w:lang w:val="uk-UA"/>
        </w:rPr>
        <w:t>подання тендерної пропозиції та виданого на його підставі сертифікат відповідності завершеного колісного транспортного засобу;</w:t>
      </w:r>
    </w:p>
    <w:p w14:paraId="4C5FB467" w14:textId="77777777" w:rsidR="00D06064" w:rsidRPr="002C5603" w:rsidRDefault="00D06064" w:rsidP="00D06064">
      <w:pPr>
        <w:pStyle w:val="1"/>
        <w:ind w:left="-426"/>
        <w:jc w:val="both"/>
        <w:rPr>
          <w:sz w:val="24"/>
          <w:szCs w:val="24"/>
          <w:lang w:val="uk-UA"/>
        </w:rPr>
      </w:pPr>
      <w:r w:rsidRPr="002C5603">
        <w:rPr>
          <w:sz w:val="24"/>
          <w:szCs w:val="24"/>
          <w:lang w:val="uk-UA"/>
        </w:rPr>
        <w:t>-</w:t>
      </w:r>
      <w:r w:rsidRPr="002C5603">
        <w:rPr>
          <w:sz w:val="24"/>
          <w:szCs w:val="24"/>
        </w:rPr>
        <w:t xml:space="preserve"> </w:t>
      </w:r>
      <w:r w:rsidRPr="002C5603">
        <w:rPr>
          <w:sz w:val="24"/>
          <w:szCs w:val="24"/>
          <w:lang w:val="uk-UA"/>
        </w:rPr>
        <w:t>з</w:t>
      </w:r>
      <w:r w:rsidRPr="002C5603">
        <w:rPr>
          <w:sz w:val="24"/>
          <w:szCs w:val="24"/>
        </w:rPr>
        <w:t>гідно п.13 Порядку підтвердження ступеня локалізації виробництва товарів, затвердженого постановою КМУ від 2 серпня 2022 р. №861 (далі Порядок №861)</w:t>
      </w:r>
      <w:r w:rsidRPr="002C5603">
        <w:rPr>
          <w:sz w:val="24"/>
          <w:szCs w:val="24"/>
          <w:lang w:val="uk-UA"/>
        </w:rPr>
        <w:t xml:space="preserve">  </w:t>
      </w:r>
      <w:r w:rsidRPr="002C5603">
        <w:rPr>
          <w:sz w:val="24"/>
          <w:szCs w:val="24"/>
          <w:shd w:val="clear" w:color="auto" w:fill="FFFFFF"/>
          <w:lang w:val="uk-UA"/>
        </w:rPr>
        <w:t>у</w:t>
      </w:r>
      <w:r w:rsidRPr="002C5603">
        <w:rPr>
          <w:sz w:val="24"/>
          <w:szCs w:val="24"/>
          <w:shd w:val="clear" w:color="auto" w:fill="FFFFFF"/>
        </w:rPr>
        <w:t>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0E98A3E5" w14:textId="77777777" w:rsidR="00D06064" w:rsidRPr="002C5603" w:rsidRDefault="00D06064" w:rsidP="00D06064">
      <w:pPr>
        <w:pStyle w:val="1"/>
        <w:ind w:left="-426"/>
        <w:jc w:val="both"/>
        <w:rPr>
          <w:sz w:val="24"/>
          <w:szCs w:val="24"/>
          <w:lang w:val="uk-UA"/>
        </w:rPr>
      </w:pPr>
    </w:p>
    <w:p w14:paraId="10D43ED1" w14:textId="77777777" w:rsidR="00D06064" w:rsidRPr="002C5603" w:rsidRDefault="00D06064" w:rsidP="00D06064">
      <w:pPr>
        <w:pStyle w:val="1"/>
        <w:ind w:left="-426"/>
        <w:jc w:val="both"/>
        <w:rPr>
          <w:i/>
          <w:iCs/>
          <w:sz w:val="24"/>
          <w:szCs w:val="24"/>
        </w:rPr>
      </w:pPr>
      <w:r w:rsidRPr="002C5603">
        <w:rPr>
          <w:i/>
          <w:iCs/>
          <w:sz w:val="24"/>
          <w:szCs w:val="24"/>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14:paraId="62E2E72E" w14:textId="77777777" w:rsidR="006D0931" w:rsidRPr="002C5603" w:rsidRDefault="006D0931" w:rsidP="00B060FF">
      <w:pPr>
        <w:jc w:val="right"/>
        <w:rPr>
          <w:rFonts w:ascii="Times New Roman" w:hAnsi="Times New Roman"/>
          <w:b/>
          <w:bCs/>
          <w:sz w:val="24"/>
          <w:szCs w:val="24"/>
          <w:lang w:val="uk-UA"/>
        </w:rPr>
      </w:pPr>
    </w:p>
    <w:p w14:paraId="11A28B37" w14:textId="3B4AACB1" w:rsidR="00730F21" w:rsidRPr="002C5603" w:rsidRDefault="00FC61C4" w:rsidP="00FC61C4">
      <w:pPr>
        <w:spacing w:after="0" w:line="240" w:lineRule="auto"/>
        <w:jc w:val="center"/>
        <w:rPr>
          <w:rFonts w:ascii="Times New Roman" w:eastAsia="Times New Roman" w:hAnsi="Times New Roman"/>
          <w:b/>
          <w:bCs/>
          <w:sz w:val="24"/>
          <w:szCs w:val="24"/>
          <w:lang w:val="uk-UA" w:eastAsia="ar-SA"/>
        </w:rPr>
      </w:pPr>
      <w:r w:rsidRPr="002C5603">
        <w:rPr>
          <w:rFonts w:ascii="Times New Roman" w:eastAsia="Times New Roman" w:hAnsi="Times New Roman"/>
          <w:b/>
          <w:bCs/>
          <w:sz w:val="24"/>
          <w:szCs w:val="24"/>
          <w:lang w:val="uk-UA" w:eastAsia="ar-SA"/>
        </w:rPr>
        <w:t>Інші вимоги до учасників</w:t>
      </w:r>
    </w:p>
    <w:p w14:paraId="7E8ED1AA"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Для підтвердження тендерної пропозиції іншим вимогам документації, учаснику необхідно надати наступні документи:</w:t>
      </w:r>
    </w:p>
    <w:p w14:paraId="480E7100"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1) Для підтвердження правомочності на укладення договору про закупівлю, учасники у складі тендерної пропозиції подають 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979"/>
        <w:gridCol w:w="3469"/>
      </w:tblGrid>
      <w:tr w:rsidR="00730F21" w:rsidRPr="002C5603" w14:paraId="24C0632F" w14:textId="77777777" w:rsidTr="00D204E9">
        <w:trPr>
          <w:jc w:val="center"/>
        </w:trPr>
        <w:tc>
          <w:tcPr>
            <w:tcW w:w="2072" w:type="dxa"/>
          </w:tcPr>
          <w:p w14:paraId="6D11EBC8"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Прізвище, ім’я, по батькові особи, яка має право укладати договори</w:t>
            </w:r>
          </w:p>
        </w:tc>
        <w:tc>
          <w:tcPr>
            <w:tcW w:w="979" w:type="dxa"/>
          </w:tcPr>
          <w:p w14:paraId="638F4F3D"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Посада</w:t>
            </w:r>
          </w:p>
        </w:tc>
        <w:tc>
          <w:tcPr>
            <w:tcW w:w="3469" w:type="dxa"/>
          </w:tcPr>
          <w:p w14:paraId="0BDFD378"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730F21" w:rsidRPr="002C5603" w14:paraId="072F0AF9" w14:textId="77777777" w:rsidTr="00D204E9">
        <w:trPr>
          <w:jc w:val="center"/>
        </w:trPr>
        <w:tc>
          <w:tcPr>
            <w:tcW w:w="2072" w:type="dxa"/>
          </w:tcPr>
          <w:p w14:paraId="03A9CB95"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p>
        </w:tc>
        <w:tc>
          <w:tcPr>
            <w:tcW w:w="979" w:type="dxa"/>
          </w:tcPr>
          <w:p w14:paraId="23F3CDE0"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p>
        </w:tc>
        <w:tc>
          <w:tcPr>
            <w:tcW w:w="3469" w:type="dxa"/>
          </w:tcPr>
          <w:p w14:paraId="5B2DCD6F"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p>
        </w:tc>
      </w:tr>
      <w:tr w:rsidR="00730F21" w:rsidRPr="002C5603" w14:paraId="15632C5E" w14:textId="77777777" w:rsidTr="00D204E9">
        <w:trPr>
          <w:jc w:val="center"/>
        </w:trPr>
        <w:tc>
          <w:tcPr>
            <w:tcW w:w="2072" w:type="dxa"/>
          </w:tcPr>
          <w:p w14:paraId="32C4984C"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p>
        </w:tc>
        <w:tc>
          <w:tcPr>
            <w:tcW w:w="979" w:type="dxa"/>
          </w:tcPr>
          <w:p w14:paraId="3B136B09"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p>
        </w:tc>
        <w:tc>
          <w:tcPr>
            <w:tcW w:w="3469" w:type="dxa"/>
          </w:tcPr>
          <w:p w14:paraId="72FE006C"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p>
        </w:tc>
      </w:tr>
    </w:tbl>
    <w:p w14:paraId="18A9D2D0"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та документи, що підтверджують правомочність особи на укладення договору про закупівлю, а саме:</w:t>
      </w:r>
    </w:p>
    <w:p w14:paraId="46094609"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для юридичної особи:</w:t>
      </w:r>
    </w:p>
    <w:p w14:paraId="6CD0A441"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2C5603">
        <w:rPr>
          <w:rFonts w:ascii="Times New Roman" w:eastAsia="Times New Roman" w:hAnsi="Times New Roman"/>
          <w:bCs/>
          <w:sz w:val="24"/>
          <w:szCs w:val="24"/>
          <w:lang w:val="uk-UA" w:eastAsia="ar-SA"/>
        </w:rPr>
        <w:t>т.п</w:t>
      </w:r>
      <w:proofErr w:type="spellEnd"/>
      <w:r w:rsidRPr="002C5603">
        <w:rPr>
          <w:rFonts w:ascii="Times New Roman" w:eastAsia="Times New Roman" w:hAnsi="Times New Roman"/>
          <w:bCs/>
          <w:sz w:val="24"/>
          <w:szCs w:val="24"/>
          <w:lang w:val="uk-UA" w:eastAsia="ar-SA"/>
        </w:rPr>
        <w:t>.);</w:t>
      </w:r>
    </w:p>
    <w:p w14:paraId="1B3A3B6A"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14:paraId="24061745"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в) якщо учасником є Товариство з обмеженою (або додатковою) відповідальністю, якщо сума пропозиції учасника перевищує 50% і більше чистих активів підприємства надається протокол загальних зборів учасників згідно змісту якого уповноваженій посадовій / службовій особі учасника надається дозвіл укладати договір за результатами даної закупівлі.</w:t>
      </w:r>
    </w:p>
    <w:p w14:paraId="18B769AA"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для фізичної особи або фізичної особи - підприємця:</w:t>
      </w:r>
    </w:p>
    <w:p w14:paraId="4F5D700E"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lastRenderedPageBreak/>
        <w:t>а) оригінал чи копію паспорту громадянина чи іншого документа,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14:paraId="4EA0A5FF"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б) свідоцтво про державну реєстрацію або виписку з Єдиного державного реєстру юридичних осіб, фізичних осіб – підприємців та громадських формувань.</w:t>
      </w:r>
    </w:p>
    <w:p w14:paraId="040D0A79"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2) Довідка учасника у довільній формі, яка містить відомості про учасника із зазначенням:</w:t>
      </w:r>
    </w:p>
    <w:p w14:paraId="0357677A"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xml:space="preserve">а) реквізитів (місцезнаходження, телефон, факс, телефон для контактів); </w:t>
      </w:r>
    </w:p>
    <w:p w14:paraId="4B296A8B"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xml:space="preserve">б) керівництва (посада, прізвище, ім’я, по батькові, телефон для контактів) – для юридичної особи; </w:t>
      </w:r>
    </w:p>
    <w:p w14:paraId="0EE92B51"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222F8D95"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г) інформація щодо особи, що уповноважена на укладання договору та особи, що уповноважена на підписання пропозиції.</w:t>
      </w:r>
    </w:p>
    <w:p w14:paraId="155747BA"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3) Інформація в довільній формі про статус учасника як платника податків (платник ПДВ, єдиного тощо).</w:t>
      </w:r>
    </w:p>
    <w:p w14:paraId="50675FB2" w14:textId="77777777"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4)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DDA71DD" w14:textId="10B79B25" w:rsidR="00730F21" w:rsidRPr="002C5603" w:rsidRDefault="00730F21"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xml:space="preserve">5) Учасник процедури закупівлі у складі своєї тендерної пропозиції повинен надати копію довідки (довідок) з обслуговуючого (обслуговуючих) банку (банків) про наявність відкритих рахунків, а також копію довідки (довідок) з обслуговуючого (обслуговуючих) банку (банків) про відсутність </w:t>
      </w:r>
      <w:proofErr w:type="spellStart"/>
      <w:r w:rsidRPr="002C5603">
        <w:rPr>
          <w:rFonts w:ascii="Times New Roman" w:eastAsia="Times New Roman" w:hAnsi="Times New Roman"/>
          <w:bCs/>
          <w:sz w:val="24"/>
          <w:szCs w:val="24"/>
          <w:lang w:val="uk-UA" w:eastAsia="ar-SA"/>
        </w:rPr>
        <w:t>протермінованої</w:t>
      </w:r>
      <w:proofErr w:type="spellEnd"/>
      <w:r w:rsidRPr="002C5603">
        <w:rPr>
          <w:rFonts w:ascii="Times New Roman" w:eastAsia="Times New Roman" w:hAnsi="Times New Roman"/>
          <w:bCs/>
          <w:sz w:val="24"/>
          <w:szCs w:val="24"/>
          <w:lang w:val="uk-UA" w:eastAsia="ar-SA"/>
        </w:rPr>
        <w:t xml:space="preserve"> заборгованості по кредитам, видану (видані) не більше місячної давності відносно кінцевого строку подання тендерних пропозицій.</w:t>
      </w:r>
    </w:p>
    <w:p w14:paraId="6EC78599" w14:textId="6DB01226" w:rsidR="005D6B6A" w:rsidRPr="002C5603" w:rsidRDefault="005D6B6A" w:rsidP="00730F21">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6)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7D544B6" w14:textId="6EB04F17" w:rsidR="005D6B6A" w:rsidRPr="002C5603" w:rsidRDefault="005D6B6A" w:rsidP="005D6B6A">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7) Учасник процедури закупівлі у складі своєї тендерної пропозиції повинен надати лист-згоду на обробку персональних даних, наступного змісту:</w:t>
      </w:r>
    </w:p>
    <w:p w14:paraId="7CD711B3" w14:textId="2DC99F37" w:rsidR="00975640" w:rsidRPr="002C5603" w:rsidRDefault="00975640" w:rsidP="00975640">
      <w:pPr>
        <w:spacing w:after="0" w:line="240" w:lineRule="auto"/>
        <w:jc w:val="center"/>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Лист-згода на обробку персональних даних</w:t>
      </w:r>
    </w:p>
    <w:p w14:paraId="2BB9EF15" w14:textId="77777777" w:rsidR="005D6B6A" w:rsidRPr="002C5603" w:rsidRDefault="005D6B6A" w:rsidP="005D6B6A">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5603">
        <w:rPr>
          <w:rFonts w:ascii="Times New Roman" w:eastAsia="Times New Roman" w:hAnsi="Times New Roman"/>
          <w:bCs/>
          <w:sz w:val="24"/>
          <w:szCs w:val="24"/>
          <w:lang w:val="uk-UA" w:eastAsia="ar-SA"/>
        </w:rPr>
        <w:t>т.ч</w:t>
      </w:r>
      <w:proofErr w:type="spellEnd"/>
      <w:r w:rsidRPr="002C5603">
        <w:rPr>
          <w:rFonts w:ascii="Times New Roman" w:eastAsia="Times New Roman" w:hAnsi="Times New Roman"/>
          <w:bCs/>
          <w:sz w:val="24"/>
          <w:szCs w:val="24"/>
          <w:lang w:val="uk-UA" w:eastAsia="ar-S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61830F2" w14:textId="3E147BEE" w:rsidR="005D6B6A" w:rsidRPr="002C5603" w:rsidRDefault="005D6B6A" w:rsidP="005D6B6A">
      <w:pPr>
        <w:spacing w:after="0" w:line="240" w:lineRule="auto"/>
        <w:jc w:val="both"/>
        <w:rPr>
          <w:rFonts w:ascii="Times New Roman" w:eastAsia="Times New Roman" w:hAnsi="Times New Roman"/>
          <w:bCs/>
          <w:i/>
          <w:sz w:val="24"/>
          <w:szCs w:val="24"/>
          <w:lang w:val="uk-UA" w:eastAsia="ar-SA"/>
        </w:rPr>
      </w:pPr>
      <w:r w:rsidRPr="002C5603">
        <w:rPr>
          <w:rFonts w:ascii="Times New Roman" w:eastAsia="Times New Roman" w:hAnsi="Times New Roman"/>
          <w:bCs/>
          <w:i/>
          <w:sz w:val="24"/>
          <w:szCs w:val="24"/>
          <w:lang w:val="uk-UA" w:eastAsia="ar-SA"/>
        </w:rPr>
        <w:t>Посада, прізвище, ініціали, підпис уповноваженої особи учасника.</w:t>
      </w:r>
    </w:p>
    <w:p w14:paraId="32E3400A" w14:textId="47912BCE" w:rsidR="00FC61C4" w:rsidRPr="002C5603" w:rsidRDefault="00FC61C4" w:rsidP="00FC61C4">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lastRenderedPageBreak/>
        <w:t>8) Учасник процедури закупівлі у складі своєї тендерної пропозиції повинен надати підписани</w:t>
      </w:r>
      <w:r w:rsidR="00540915" w:rsidRPr="002C5603">
        <w:rPr>
          <w:rFonts w:ascii="Times New Roman" w:eastAsia="Times New Roman" w:hAnsi="Times New Roman"/>
          <w:bCs/>
          <w:sz w:val="24"/>
          <w:szCs w:val="24"/>
          <w:lang w:val="uk-UA" w:eastAsia="ar-SA"/>
        </w:rPr>
        <w:t>й і заповнений Додаток № 2</w:t>
      </w:r>
      <w:r w:rsidRPr="002C5603">
        <w:rPr>
          <w:rFonts w:ascii="Times New Roman" w:eastAsia="Times New Roman" w:hAnsi="Times New Roman"/>
          <w:bCs/>
          <w:sz w:val="24"/>
          <w:szCs w:val="24"/>
          <w:lang w:val="uk-UA" w:eastAsia="ar-SA"/>
        </w:rPr>
        <w:t xml:space="preserve"> до тендерної документації Технічне завдання</w:t>
      </w:r>
      <w:r w:rsidRPr="002C5603">
        <w:t xml:space="preserve"> </w:t>
      </w:r>
      <w:r w:rsidRPr="002C5603">
        <w:rPr>
          <w:rFonts w:ascii="Times New Roman" w:eastAsia="Times New Roman" w:hAnsi="Times New Roman"/>
          <w:bCs/>
          <w:sz w:val="24"/>
          <w:szCs w:val="24"/>
          <w:lang w:val="uk-UA" w:eastAsia="ar-SA"/>
        </w:rPr>
        <w:t>на підтвердження відповідності пропозиції Учасника технічним, якісним, кількісним та іншим вимогам до предмета закупівлі, встановленим замовником.</w:t>
      </w:r>
    </w:p>
    <w:p w14:paraId="16CCC19C" w14:textId="6CBADEED" w:rsidR="00A92447" w:rsidRPr="002C5603" w:rsidRDefault="00A92447" w:rsidP="00A92447">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9)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29318187" w14:textId="0E30A168" w:rsidR="00F72CFD" w:rsidRPr="002C5603" w:rsidRDefault="00F72CFD" w:rsidP="00F72CFD">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10)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14:paraId="7E0A8D87" w14:textId="0D5BC99C" w:rsidR="00F72CFD" w:rsidRPr="002C5603" w:rsidRDefault="00F72CFD" w:rsidP="00F72CFD">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xml:space="preserve">         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w:t>
      </w:r>
    </w:p>
    <w:p w14:paraId="24D2CF1A" w14:textId="2EDBACFA" w:rsidR="00A92447" w:rsidRPr="002C5603" w:rsidRDefault="00F72CFD" w:rsidP="00F72CFD">
      <w:pPr>
        <w:spacing w:after="0" w:line="240" w:lineRule="auto"/>
        <w:jc w:val="both"/>
        <w:rPr>
          <w:rFonts w:ascii="Times New Roman" w:eastAsia="Times New Roman" w:hAnsi="Times New Roman"/>
          <w:bCs/>
          <w:sz w:val="24"/>
          <w:szCs w:val="24"/>
          <w:lang w:val="uk-UA" w:eastAsia="ar-SA"/>
        </w:rPr>
      </w:pPr>
      <w:r w:rsidRPr="002C5603">
        <w:rPr>
          <w:rFonts w:ascii="Times New Roman" w:eastAsia="Times New Roman" w:hAnsi="Times New Roman"/>
          <w:bCs/>
          <w:sz w:val="24"/>
          <w:szCs w:val="24"/>
          <w:lang w:val="uk-UA" w:eastAsia="ar-SA"/>
        </w:rPr>
        <w:t xml:space="preserve">         (У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r w:rsidR="00525F38" w:rsidRPr="002C5603">
        <w:rPr>
          <w:rFonts w:ascii="Times New Roman" w:eastAsia="Times New Roman" w:hAnsi="Times New Roman"/>
          <w:bCs/>
          <w:sz w:val="24"/>
          <w:szCs w:val="24"/>
          <w:lang w:val="uk-UA" w:eastAsia="ar-SA"/>
        </w:rPr>
        <w:t>.</w:t>
      </w:r>
    </w:p>
    <w:p w14:paraId="5153BC01" w14:textId="77777777" w:rsidR="00730F21" w:rsidRPr="002C5603" w:rsidRDefault="00730F21" w:rsidP="007164F9">
      <w:pPr>
        <w:spacing w:after="0" w:line="240" w:lineRule="auto"/>
        <w:jc w:val="center"/>
        <w:rPr>
          <w:rFonts w:ascii="Times New Roman" w:eastAsia="Times New Roman" w:hAnsi="Times New Roman"/>
          <w:bCs/>
          <w:sz w:val="24"/>
          <w:szCs w:val="24"/>
          <w:lang w:val="uk-UA" w:eastAsia="ar-SA"/>
        </w:rPr>
      </w:pPr>
    </w:p>
    <w:p w14:paraId="4F801FBB" w14:textId="77777777" w:rsidR="00730F21" w:rsidRPr="002C5603" w:rsidRDefault="00730F21" w:rsidP="007164F9">
      <w:pPr>
        <w:spacing w:after="0" w:line="240" w:lineRule="auto"/>
        <w:jc w:val="center"/>
        <w:rPr>
          <w:rFonts w:ascii="Times New Roman" w:eastAsia="Times New Roman" w:hAnsi="Times New Roman"/>
          <w:bCs/>
          <w:sz w:val="24"/>
          <w:szCs w:val="24"/>
          <w:lang w:val="uk-UA" w:eastAsia="ar-SA"/>
        </w:rPr>
      </w:pPr>
    </w:p>
    <w:p w14:paraId="489B33F3" w14:textId="77777777" w:rsidR="006D0931" w:rsidRPr="002C5603" w:rsidRDefault="006D0931" w:rsidP="00B060FF">
      <w:pPr>
        <w:jc w:val="right"/>
        <w:rPr>
          <w:rFonts w:ascii="Times New Roman" w:hAnsi="Times New Roman"/>
          <w:b/>
          <w:bCs/>
          <w:sz w:val="24"/>
          <w:szCs w:val="24"/>
          <w:lang w:val="uk-UA"/>
        </w:rPr>
      </w:pPr>
    </w:p>
    <w:p w14:paraId="317532B1" w14:textId="2ADE27CD" w:rsidR="006D0931" w:rsidRPr="002C5603" w:rsidRDefault="006D0931" w:rsidP="00B060FF">
      <w:pPr>
        <w:jc w:val="right"/>
        <w:rPr>
          <w:rFonts w:ascii="Times New Roman" w:hAnsi="Times New Roman"/>
          <w:b/>
          <w:bCs/>
          <w:sz w:val="24"/>
          <w:szCs w:val="24"/>
          <w:lang w:val="uk-UA"/>
        </w:rPr>
      </w:pPr>
    </w:p>
    <w:p w14:paraId="27A9C063" w14:textId="3646526F" w:rsidR="00D06064" w:rsidRPr="002C5603" w:rsidRDefault="00D06064" w:rsidP="00B060FF">
      <w:pPr>
        <w:jc w:val="right"/>
        <w:rPr>
          <w:rFonts w:ascii="Times New Roman" w:hAnsi="Times New Roman"/>
          <w:b/>
          <w:bCs/>
          <w:sz w:val="24"/>
          <w:szCs w:val="24"/>
          <w:lang w:val="uk-UA"/>
        </w:rPr>
      </w:pPr>
    </w:p>
    <w:p w14:paraId="42D53634" w14:textId="088D467B" w:rsidR="00D06064" w:rsidRPr="002C5603" w:rsidRDefault="00D06064" w:rsidP="00B060FF">
      <w:pPr>
        <w:jc w:val="right"/>
        <w:rPr>
          <w:rFonts w:ascii="Times New Roman" w:hAnsi="Times New Roman"/>
          <w:b/>
          <w:bCs/>
          <w:sz w:val="24"/>
          <w:szCs w:val="24"/>
          <w:lang w:val="uk-UA"/>
        </w:rPr>
      </w:pPr>
    </w:p>
    <w:p w14:paraId="2ED58B24" w14:textId="5147AF3B" w:rsidR="00D06064" w:rsidRPr="002C5603" w:rsidRDefault="00D06064" w:rsidP="00B060FF">
      <w:pPr>
        <w:jc w:val="right"/>
        <w:rPr>
          <w:rFonts w:ascii="Times New Roman" w:hAnsi="Times New Roman"/>
          <w:b/>
          <w:bCs/>
          <w:sz w:val="24"/>
          <w:szCs w:val="24"/>
          <w:lang w:val="uk-UA"/>
        </w:rPr>
      </w:pPr>
    </w:p>
    <w:p w14:paraId="461A4B64" w14:textId="77777777" w:rsidR="00D06064" w:rsidRPr="002C5603" w:rsidRDefault="00D06064" w:rsidP="00B060FF">
      <w:pPr>
        <w:jc w:val="right"/>
        <w:rPr>
          <w:rFonts w:ascii="Times New Roman" w:hAnsi="Times New Roman"/>
          <w:b/>
          <w:bCs/>
          <w:sz w:val="24"/>
          <w:szCs w:val="24"/>
          <w:lang w:val="uk-UA"/>
        </w:rPr>
      </w:pPr>
    </w:p>
    <w:p w14:paraId="28A85EDB" w14:textId="77777777" w:rsidR="00CE6093" w:rsidRPr="002C5603" w:rsidRDefault="00CE6093" w:rsidP="00B060FF">
      <w:pPr>
        <w:jc w:val="right"/>
        <w:rPr>
          <w:rFonts w:ascii="Times New Roman" w:hAnsi="Times New Roman"/>
          <w:b/>
          <w:bCs/>
          <w:sz w:val="24"/>
          <w:szCs w:val="24"/>
          <w:lang w:val="uk-UA"/>
        </w:rPr>
      </w:pPr>
    </w:p>
    <w:p w14:paraId="19857794" w14:textId="77777777" w:rsidR="00CE6093" w:rsidRPr="002C5603" w:rsidRDefault="00CE6093" w:rsidP="00B060FF">
      <w:pPr>
        <w:jc w:val="right"/>
        <w:rPr>
          <w:rFonts w:ascii="Times New Roman" w:hAnsi="Times New Roman"/>
          <w:b/>
          <w:bCs/>
          <w:sz w:val="24"/>
          <w:szCs w:val="24"/>
          <w:lang w:val="uk-UA"/>
        </w:rPr>
      </w:pPr>
    </w:p>
    <w:p w14:paraId="04061793" w14:textId="5C21CD50" w:rsidR="00CE6093" w:rsidRPr="002C5603" w:rsidRDefault="00CE6093" w:rsidP="00B060FF">
      <w:pPr>
        <w:jc w:val="right"/>
        <w:rPr>
          <w:rFonts w:ascii="Times New Roman" w:hAnsi="Times New Roman"/>
          <w:b/>
          <w:bCs/>
          <w:sz w:val="24"/>
          <w:szCs w:val="24"/>
          <w:lang w:val="uk-UA"/>
        </w:rPr>
      </w:pPr>
    </w:p>
    <w:p w14:paraId="17CE60D7" w14:textId="6365C55C" w:rsidR="00741B77" w:rsidRPr="002C5603" w:rsidRDefault="00741B77" w:rsidP="00B060FF">
      <w:pPr>
        <w:jc w:val="right"/>
        <w:rPr>
          <w:rFonts w:ascii="Times New Roman" w:hAnsi="Times New Roman"/>
          <w:b/>
          <w:bCs/>
          <w:sz w:val="24"/>
          <w:szCs w:val="24"/>
          <w:lang w:val="uk-UA"/>
        </w:rPr>
      </w:pPr>
    </w:p>
    <w:p w14:paraId="52514F89" w14:textId="77777777" w:rsidR="00741B77" w:rsidRPr="002C5603" w:rsidRDefault="00741B77" w:rsidP="00B060FF">
      <w:pPr>
        <w:jc w:val="right"/>
        <w:rPr>
          <w:rFonts w:ascii="Times New Roman" w:hAnsi="Times New Roman"/>
          <w:b/>
          <w:bCs/>
          <w:sz w:val="24"/>
          <w:szCs w:val="24"/>
          <w:lang w:val="uk-UA"/>
        </w:rPr>
      </w:pPr>
    </w:p>
    <w:p w14:paraId="6CDB050D" w14:textId="77777777" w:rsidR="00CE6093" w:rsidRPr="002C5603" w:rsidRDefault="00CE6093" w:rsidP="00B060FF">
      <w:pPr>
        <w:jc w:val="right"/>
        <w:rPr>
          <w:rFonts w:ascii="Times New Roman" w:hAnsi="Times New Roman"/>
          <w:b/>
          <w:bCs/>
          <w:sz w:val="24"/>
          <w:szCs w:val="24"/>
          <w:lang w:val="uk-UA"/>
        </w:rPr>
      </w:pPr>
    </w:p>
    <w:p w14:paraId="19F30579" w14:textId="77777777" w:rsidR="00CE6093" w:rsidRPr="002C5603" w:rsidRDefault="00CE6093" w:rsidP="00B060FF">
      <w:pPr>
        <w:jc w:val="right"/>
        <w:rPr>
          <w:rFonts w:ascii="Times New Roman" w:hAnsi="Times New Roman"/>
          <w:b/>
          <w:bCs/>
          <w:sz w:val="24"/>
          <w:szCs w:val="24"/>
          <w:lang w:val="uk-UA"/>
        </w:rPr>
      </w:pPr>
    </w:p>
    <w:p w14:paraId="782688B7" w14:textId="3B2CC595" w:rsidR="00B060FF" w:rsidRPr="002C5603" w:rsidRDefault="00000E4A" w:rsidP="00B060FF">
      <w:pPr>
        <w:jc w:val="right"/>
        <w:rPr>
          <w:rFonts w:ascii="Times New Roman" w:hAnsi="Times New Roman"/>
          <w:b/>
          <w:bCs/>
          <w:sz w:val="24"/>
          <w:szCs w:val="24"/>
          <w:lang w:val="uk-UA"/>
        </w:rPr>
      </w:pPr>
      <w:r w:rsidRPr="002C5603">
        <w:rPr>
          <w:rFonts w:ascii="Times New Roman" w:hAnsi="Times New Roman"/>
          <w:b/>
          <w:bCs/>
          <w:sz w:val="24"/>
          <w:szCs w:val="24"/>
          <w:lang w:val="uk-UA"/>
        </w:rPr>
        <w:lastRenderedPageBreak/>
        <w:t>Додаток № 3</w:t>
      </w:r>
      <w:r w:rsidR="00B060FF" w:rsidRPr="002C5603">
        <w:rPr>
          <w:rFonts w:ascii="Times New Roman" w:hAnsi="Times New Roman"/>
          <w:b/>
          <w:bCs/>
          <w:sz w:val="24"/>
          <w:szCs w:val="24"/>
          <w:lang w:val="uk-UA"/>
        </w:rPr>
        <w:t xml:space="preserve"> до тендерної документації</w:t>
      </w:r>
    </w:p>
    <w:p w14:paraId="2480BCE4" w14:textId="77777777" w:rsidR="00CE3F64" w:rsidRPr="002C5603" w:rsidRDefault="00CE3F64" w:rsidP="00CE3F64">
      <w:pPr>
        <w:spacing w:after="0" w:line="240" w:lineRule="auto"/>
        <w:jc w:val="center"/>
        <w:rPr>
          <w:rFonts w:ascii="Times New Roman" w:hAnsi="Times New Roman"/>
          <w:b/>
          <w:bCs/>
          <w:sz w:val="24"/>
          <w:szCs w:val="24"/>
          <w:lang w:val="uk-UA"/>
        </w:rPr>
      </w:pPr>
      <w:proofErr w:type="spellStart"/>
      <w:r w:rsidRPr="002C5603">
        <w:rPr>
          <w:rFonts w:ascii="Times New Roman" w:hAnsi="Times New Roman"/>
          <w:b/>
          <w:bCs/>
          <w:sz w:val="24"/>
          <w:szCs w:val="24"/>
          <w:lang w:val="uk-UA"/>
        </w:rPr>
        <w:t>Проєкт</w:t>
      </w:r>
      <w:proofErr w:type="spellEnd"/>
      <w:r w:rsidRPr="002C5603">
        <w:rPr>
          <w:rFonts w:ascii="Times New Roman" w:hAnsi="Times New Roman"/>
          <w:b/>
          <w:bCs/>
          <w:sz w:val="24"/>
          <w:szCs w:val="24"/>
          <w:lang w:val="uk-UA"/>
        </w:rPr>
        <w:t xml:space="preserve"> договору про закупівлю</w:t>
      </w:r>
    </w:p>
    <w:p w14:paraId="5A843CE4" w14:textId="77777777" w:rsidR="00CE6093" w:rsidRPr="002C5603" w:rsidRDefault="00CE6093" w:rsidP="00CE6093">
      <w:pPr>
        <w:spacing w:after="0" w:line="240" w:lineRule="auto"/>
        <w:jc w:val="center"/>
        <w:rPr>
          <w:rFonts w:ascii="Times New Roman" w:hAnsi="Times New Roman"/>
          <w:b/>
          <w:bCs/>
          <w:sz w:val="24"/>
          <w:szCs w:val="24"/>
        </w:rPr>
      </w:pPr>
    </w:p>
    <w:p w14:paraId="1E20D8E9" w14:textId="77777777" w:rsidR="00CE6093" w:rsidRPr="002C5603" w:rsidRDefault="00CE6093" w:rsidP="00CE6093">
      <w:pPr>
        <w:tabs>
          <w:tab w:val="left" w:pos="7500"/>
        </w:tabs>
        <w:spacing w:after="0" w:line="240" w:lineRule="auto"/>
        <w:rPr>
          <w:rFonts w:ascii="Times New Roman" w:hAnsi="Times New Roman"/>
          <w:b/>
          <w:bCs/>
          <w:sz w:val="24"/>
          <w:szCs w:val="24"/>
        </w:rPr>
      </w:pPr>
      <w:r w:rsidRPr="002C5603">
        <w:rPr>
          <w:rFonts w:ascii="Times New Roman" w:hAnsi="Times New Roman"/>
          <w:b/>
          <w:bCs/>
          <w:sz w:val="24"/>
          <w:szCs w:val="24"/>
        </w:rPr>
        <w:t>________________                                                                                   ___________ року</w:t>
      </w:r>
    </w:p>
    <w:p w14:paraId="6D2E3391" w14:textId="77777777" w:rsidR="00CE6093" w:rsidRPr="002C5603" w:rsidRDefault="00CE6093" w:rsidP="00CE6093">
      <w:pPr>
        <w:tabs>
          <w:tab w:val="left" w:pos="7500"/>
        </w:tabs>
        <w:spacing w:after="0" w:line="240" w:lineRule="auto"/>
        <w:rPr>
          <w:rFonts w:ascii="Times New Roman" w:hAnsi="Times New Roman"/>
          <w:b/>
          <w:bCs/>
          <w:sz w:val="24"/>
          <w:szCs w:val="24"/>
        </w:rPr>
      </w:pPr>
    </w:p>
    <w:p w14:paraId="207D221C" w14:textId="1F973D1C" w:rsidR="00CE6093" w:rsidRPr="002C5603" w:rsidRDefault="00FE3C79" w:rsidP="00CE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C5603">
        <w:rPr>
          <w:rFonts w:ascii="Times New Roman" w:hAnsi="Times New Roman"/>
          <w:b/>
          <w:bCs/>
          <w:color w:val="000000"/>
          <w:sz w:val="24"/>
          <w:szCs w:val="24"/>
          <w:lang w:val="uk-UA"/>
        </w:rPr>
        <w:t xml:space="preserve">Відділ освіти Новояворівської міської ради </w:t>
      </w:r>
      <w:r w:rsidR="00CE6093" w:rsidRPr="002C5603">
        <w:rPr>
          <w:rFonts w:ascii="Times New Roman" w:hAnsi="Times New Roman"/>
          <w:b/>
          <w:bCs/>
          <w:color w:val="000000"/>
          <w:sz w:val="24"/>
          <w:szCs w:val="24"/>
        </w:rPr>
        <w:t>(</w:t>
      </w:r>
      <w:proofErr w:type="spellStart"/>
      <w:r w:rsidR="00CE6093" w:rsidRPr="002C5603">
        <w:rPr>
          <w:rFonts w:ascii="Times New Roman" w:hAnsi="Times New Roman"/>
          <w:b/>
          <w:bCs/>
          <w:color w:val="000000"/>
          <w:sz w:val="24"/>
          <w:szCs w:val="24"/>
        </w:rPr>
        <w:t>далі</w:t>
      </w:r>
      <w:proofErr w:type="spellEnd"/>
      <w:r w:rsidR="00CE6093" w:rsidRPr="002C5603">
        <w:rPr>
          <w:rFonts w:ascii="Times New Roman" w:hAnsi="Times New Roman"/>
          <w:b/>
          <w:bCs/>
          <w:color w:val="000000"/>
          <w:sz w:val="24"/>
          <w:szCs w:val="24"/>
        </w:rPr>
        <w:t xml:space="preserve"> - </w:t>
      </w:r>
      <w:proofErr w:type="spellStart"/>
      <w:r w:rsidR="00CE6093" w:rsidRPr="002C5603">
        <w:rPr>
          <w:rFonts w:ascii="Times New Roman" w:hAnsi="Times New Roman"/>
          <w:b/>
          <w:bCs/>
          <w:color w:val="000000"/>
          <w:sz w:val="24"/>
          <w:szCs w:val="24"/>
        </w:rPr>
        <w:t>Замовник</w:t>
      </w:r>
      <w:proofErr w:type="spellEnd"/>
      <w:r w:rsidR="00CE6093" w:rsidRPr="002C5603">
        <w:rPr>
          <w:rFonts w:ascii="Times New Roman" w:hAnsi="Times New Roman"/>
          <w:b/>
          <w:bCs/>
          <w:color w:val="000000"/>
          <w:sz w:val="24"/>
          <w:szCs w:val="24"/>
        </w:rPr>
        <w:t>),</w:t>
      </w:r>
      <w:r w:rsidR="00CE6093" w:rsidRPr="002C5603">
        <w:rPr>
          <w:rFonts w:ascii="Times New Roman" w:hAnsi="Times New Roman"/>
          <w:color w:val="000000"/>
          <w:sz w:val="24"/>
          <w:szCs w:val="24"/>
        </w:rPr>
        <w:t xml:space="preserve"> з </w:t>
      </w:r>
      <w:proofErr w:type="spellStart"/>
      <w:r w:rsidR="00CE6093" w:rsidRPr="002C5603">
        <w:rPr>
          <w:rFonts w:ascii="Times New Roman" w:hAnsi="Times New Roman"/>
          <w:color w:val="000000"/>
          <w:sz w:val="24"/>
          <w:szCs w:val="24"/>
        </w:rPr>
        <w:t>однієї</w:t>
      </w:r>
      <w:proofErr w:type="spellEnd"/>
      <w:r w:rsidR="00CE6093" w:rsidRPr="002C5603">
        <w:rPr>
          <w:rFonts w:ascii="Times New Roman" w:hAnsi="Times New Roman"/>
          <w:color w:val="000000"/>
          <w:sz w:val="24"/>
          <w:szCs w:val="24"/>
        </w:rPr>
        <w:t xml:space="preserve"> </w:t>
      </w:r>
      <w:proofErr w:type="spellStart"/>
      <w:r w:rsidR="00CE6093" w:rsidRPr="002C5603">
        <w:rPr>
          <w:rFonts w:ascii="Times New Roman" w:hAnsi="Times New Roman"/>
          <w:color w:val="000000"/>
          <w:sz w:val="24"/>
          <w:szCs w:val="24"/>
        </w:rPr>
        <w:t>сторони</w:t>
      </w:r>
      <w:proofErr w:type="spellEnd"/>
      <w:r w:rsidR="00CE6093" w:rsidRPr="002C5603">
        <w:rPr>
          <w:rFonts w:ascii="Times New Roman" w:hAnsi="Times New Roman"/>
          <w:color w:val="000000"/>
          <w:sz w:val="24"/>
          <w:szCs w:val="24"/>
        </w:rPr>
        <w:t xml:space="preserve">, і </w:t>
      </w:r>
    </w:p>
    <w:p w14:paraId="7B925D51" w14:textId="77777777" w:rsidR="00CE6093" w:rsidRPr="002C5603" w:rsidRDefault="00CE6093" w:rsidP="00CE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C5603">
        <w:rPr>
          <w:rFonts w:ascii="Times New Roman" w:hAnsi="Times New Roman"/>
          <w:b/>
          <w:bCs/>
          <w:color w:val="000000"/>
          <w:sz w:val="24"/>
          <w:szCs w:val="24"/>
        </w:rPr>
        <w:t>_______________________________________________________________________________,</w:t>
      </w:r>
      <w:r w:rsidRPr="002C5603">
        <w:rPr>
          <w:rFonts w:ascii="Times New Roman" w:hAnsi="Times New Roman"/>
          <w:color w:val="000000"/>
          <w:sz w:val="24"/>
          <w:szCs w:val="24"/>
        </w:rPr>
        <w:t xml:space="preserve"> що </w:t>
      </w:r>
      <w:proofErr w:type="spellStart"/>
      <w:r w:rsidRPr="002C5603">
        <w:rPr>
          <w:rFonts w:ascii="Times New Roman" w:hAnsi="Times New Roman"/>
          <w:color w:val="000000"/>
          <w:sz w:val="24"/>
          <w:szCs w:val="24"/>
        </w:rPr>
        <w:t>діє</w:t>
      </w:r>
      <w:proofErr w:type="spellEnd"/>
      <w:r w:rsidRPr="002C5603">
        <w:rPr>
          <w:rFonts w:ascii="Times New Roman" w:hAnsi="Times New Roman"/>
          <w:color w:val="000000"/>
          <w:sz w:val="24"/>
          <w:szCs w:val="24"/>
        </w:rPr>
        <w:t xml:space="preserve"> на </w:t>
      </w:r>
      <w:proofErr w:type="spellStart"/>
      <w:r w:rsidRPr="002C5603">
        <w:rPr>
          <w:rFonts w:ascii="Times New Roman" w:hAnsi="Times New Roman"/>
          <w:color w:val="000000"/>
          <w:sz w:val="24"/>
          <w:szCs w:val="24"/>
        </w:rPr>
        <w:t>підставі</w:t>
      </w:r>
      <w:proofErr w:type="spellEnd"/>
      <w:r w:rsidRPr="002C5603">
        <w:rPr>
          <w:rFonts w:ascii="Times New Roman" w:hAnsi="Times New Roman"/>
          <w:color w:val="000000"/>
          <w:sz w:val="24"/>
          <w:szCs w:val="24"/>
        </w:rPr>
        <w:t xml:space="preserve"> ____________, є </w:t>
      </w:r>
      <w:proofErr w:type="spellStart"/>
      <w:r w:rsidRPr="002C5603">
        <w:rPr>
          <w:rFonts w:ascii="Times New Roman" w:hAnsi="Times New Roman"/>
          <w:color w:val="000000"/>
          <w:sz w:val="24"/>
          <w:szCs w:val="24"/>
        </w:rPr>
        <w:t>платником</w:t>
      </w:r>
      <w:proofErr w:type="spellEnd"/>
      <w:r w:rsidRPr="002C5603">
        <w:rPr>
          <w:rFonts w:ascii="Times New Roman" w:hAnsi="Times New Roman"/>
          <w:color w:val="000000"/>
          <w:sz w:val="24"/>
          <w:szCs w:val="24"/>
        </w:rPr>
        <w:t xml:space="preserve"> ___________________, </w:t>
      </w:r>
      <w:r w:rsidRPr="002C5603">
        <w:rPr>
          <w:rFonts w:ascii="Times New Roman" w:hAnsi="Times New Roman"/>
          <w:b/>
          <w:bCs/>
          <w:color w:val="000000"/>
          <w:sz w:val="24"/>
          <w:szCs w:val="24"/>
        </w:rPr>
        <w:t>(</w:t>
      </w:r>
      <w:proofErr w:type="spellStart"/>
      <w:r w:rsidRPr="002C5603">
        <w:rPr>
          <w:rFonts w:ascii="Times New Roman" w:hAnsi="Times New Roman"/>
          <w:b/>
          <w:bCs/>
          <w:color w:val="000000"/>
          <w:sz w:val="24"/>
          <w:szCs w:val="24"/>
        </w:rPr>
        <w:t>далі</w:t>
      </w:r>
      <w:proofErr w:type="spellEnd"/>
      <w:r w:rsidRPr="002C5603">
        <w:rPr>
          <w:rFonts w:ascii="Times New Roman" w:hAnsi="Times New Roman"/>
          <w:b/>
          <w:bCs/>
          <w:color w:val="000000"/>
          <w:sz w:val="24"/>
          <w:szCs w:val="24"/>
        </w:rPr>
        <w:t xml:space="preserve"> - </w:t>
      </w:r>
      <w:proofErr w:type="spellStart"/>
      <w:r w:rsidRPr="002C5603">
        <w:rPr>
          <w:rFonts w:ascii="Times New Roman" w:hAnsi="Times New Roman"/>
          <w:b/>
          <w:bCs/>
          <w:color w:val="000000"/>
          <w:sz w:val="24"/>
          <w:szCs w:val="24"/>
        </w:rPr>
        <w:t>Постачальник</w:t>
      </w:r>
      <w:proofErr w:type="spellEnd"/>
      <w:r w:rsidRPr="002C5603">
        <w:rPr>
          <w:rFonts w:ascii="Times New Roman" w:hAnsi="Times New Roman"/>
          <w:b/>
          <w:bCs/>
          <w:color w:val="000000"/>
          <w:sz w:val="24"/>
          <w:szCs w:val="24"/>
        </w:rPr>
        <w:t>),</w:t>
      </w:r>
      <w:r w:rsidRPr="002C5603">
        <w:rPr>
          <w:rFonts w:ascii="Times New Roman" w:hAnsi="Times New Roman"/>
          <w:color w:val="000000"/>
          <w:sz w:val="24"/>
          <w:szCs w:val="24"/>
        </w:rPr>
        <w:t xml:space="preserve"> з </w:t>
      </w:r>
      <w:proofErr w:type="spellStart"/>
      <w:r w:rsidRPr="002C5603">
        <w:rPr>
          <w:rFonts w:ascii="Times New Roman" w:hAnsi="Times New Roman"/>
          <w:color w:val="000000"/>
          <w:sz w:val="24"/>
          <w:szCs w:val="24"/>
        </w:rPr>
        <w:t>іншої</w:t>
      </w:r>
      <w:proofErr w:type="spellEnd"/>
      <w:r w:rsidRPr="002C5603">
        <w:rPr>
          <w:rFonts w:ascii="Times New Roman" w:hAnsi="Times New Roman"/>
          <w:color w:val="000000"/>
          <w:sz w:val="24"/>
          <w:szCs w:val="24"/>
        </w:rPr>
        <w:t xml:space="preserve"> </w:t>
      </w:r>
      <w:proofErr w:type="spellStart"/>
      <w:r w:rsidRPr="002C5603">
        <w:rPr>
          <w:rFonts w:ascii="Times New Roman" w:hAnsi="Times New Roman"/>
          <w:color w:val="000000"/>
          <w:sz w:val="24"/>
          <w:szCs w:val="24"/>
        </w:rPr>
        <w:t>сторони</w:t>
      </w:r>
      <w:proofErr w:type="spellEnd"/>
      <w:r w:rsidRPr="002C5603">
        <w:rPr>
          <w:rFonts w:ascii="Times New Roman" w:hAnsi="Times New Roman"/>
          <w:color w:val="000000"/>
          <w:sz w:val="24"/>
          <w:szCs w:val="24"/>
        </w:rPr>
        <w:t xml:space="preserve">, разом - </w:t>
      </w:r>
      <w:proofErr w:type="spellStart"/>
      <w:r w:rsidRPr="002C5603">
        <w:rPr>
          <w:rFonts w:ascii="Times New Roman" w:hAnsi="Times New Roman"/>
          <w:b/>
          <w:bCs/>
          <w:color w:val="000000"/>
          <w:sz w:val="24"/>
          <w:szCs w:val="24"/>
        </w:rPr>
        <w:t>Сторони</w:t>
      </w:r>
      <w:proofErr w:type="spellEnd"/>
      <w:r w:rsidRPr="002C5603">
        <w:rPr>
          <w:rFonts w:ascii="Times New Roman" w:hAnsi="Times New Roman"/>
          <w:color w:val="000000"/>
          <w:sz w:val="24"/>
          <w:szCs w:val="24"/>
        </w:rPr>
        <w:t xml:space="preserve">, </w:t>
      </w:r>
      <w:proofErr w:type="spellStart"/>
      <w:r w:rsidRPr="002C5603">
        <w:rPr>
          <w:rFonts w:ascii="Times New Roman" w:hAnsi="Times New Roman"/>
          <w:color w:val="000000"/>
          <w:sz w:val="24"/>
          <w:szCs w:val="24"/>
        </w:rPr>
        <w:t>уклали</w:t>
      </w:r>
      <w:proofErr w:type="spellEnd"/>
      <w:r w:rsidRPr="002C5603">
        <w:rPr>
          <w:rFonts w:ascii="Times New Roman" w:hAnsi="Times New Roman"/>
          <w:color w:val="000000"/>
          <w:sz w:val="24"/>
          <w:szCs w:val="24"/>
        </w:rPr>
        <w:t xml:space="preserve"> </w:t>
      </w:r>
      <w:proofErr w:type="spellStart"/>
      <w:r w:rsidRPr="002C5603">
        <w:rPr>
          <w:rFonts w:ascii="Times New Roman" w:hAnsi="Times New Roman"/>
          <w:color w:val="000000"/>
          <w:sz w:val="24"/>
          <w:szCs w:val="24"/>
        </w:rPr>
        <w:t>цей</w:t>
      </w:r>
      <w:proofErr w:type="spellEnd"/>
      <w:r w:rsidRPr="002C5603">
        <w:rPr>
          <w:rFonts w:ascii="Times New Roman" w:hAnsi="Times New Roman"/>
          <w:color w:val="000000"/>
          <w:sz w:val="24"/>
          <w:szCs w:val="24"/>
        </w:rPr>
        <w:t xml:space="preserve"> </w:t>
      </w:r>
      <w:proofErr w:type="spellStart"/>
      <w:r w:rsidRPr="002C5603">
        <w:rPr>
          <w:rFonts w:ascii="Times New Roman" w:hAnsi="Times New Roman"/>
          <w:color w:val="000000"/>
          <w:sz w:val="24"/>
          <w:szCs w:val="24"/>
        </w:rPr>
        <w:t>договір</w:t>
      </w:r>
      <w:proofErr w:type="spellEnd"/>
      <w:r w:rsidRPr="002C5603">
        <w:rPr>
          <w:rFonts w:ascii="Times New Roman" w:hAnsi="Times New Roman"/>
          <w:color w:val="000000"/>
          <w:sz w:val="24"/>
          <w:szCs w:val="24"/>
        </w:rPr>
        <w:t xml:space="preserve"> про </w:t>
      </w:r>
      <w:proofErr w:type="spellStart"/>
      <w:r w:rsidRPr="002C5603">
        <w:rPr>
          <w:rFonts w:ascii="Times New Roman" w:hAnsi="Times New Roman"/>
          <w:color w:val="000000"/>
          <w:sz w:val="24"/>
          <w:szCs w:val="24"/>
        </w:rPr>
        <w:t>таке</w:t>
      </w:r>
      <w:proofErr w:type="spellEnd"/>
      <w:r w:rsidRPr="002C5603">
        <w:rPr>
          <w:rFonts w:ascii="Times New Roman" w:hAnsi="Times New Roman"/>
          <w:color w:val="000000"/>
          <w:sz w:val="24"/>
          <w:szCs w:val="24"/>
        </w:rPr>
        <w:t xml:space="preserve"> (</w:t>
      </w:r>
      <w:proofErr w:type="spellStart"/>
      <w:r w:rsidRPr="002C5603">
        <w:rPr>
          <w:rFonts w:ascii="Times New Roman" w:hAnsi="Times New Roman"/>
          <w:color w:val="000000"/>
          <w:sz w:val="24"/>
          <w:szCs w:val="24"/>
        </w:rPr>
        <w:t>далі</w:t>
      </w:r>
      <w:proofErr w:type="spellEnd"/>
      <w:r w:rsidRPr="002C5603">
        <w:rPr>
          <w:rFonts w:ascii="Times New Roman" w:hAnsi="Times New Roman"/>
          <w:color w:val="000000"/>
          <w:sz w:val="24"/>
          <w:szCs w:val="24"/>
        </w:rPr>
        <w:t xml:space="preserve"> - </w:t>
      </w:r>
      <w:proofErr w:type="spellStart"/>
      <w:r w:rsidRPr="002C5603">
        <w:rPr>
          <w:rFonts w:ascii="Times New Roman" w:hAnsi="Times New Roman"/>
          <w:color w:val="000000"/>
          <w:sz w:val="24"/>
          <w:szCs w:val="24"/>
        </w:rPr>
        <w:t>Договір</w:t>
      </w:r>
      <w:proofErr w:type="spellEnd"/>
      <w:r w:rsidRPr="002C5603">
        <w:rPr>
          <w:rFonts w:ascii="Times New Roman" w:hAnsi="Times New Roman"/>
          <w:color w:val="000000"/>
          <w:sz w:val="24"/>
          <w:szCs w:val="24"/>
        </w:rPr>
        <w:t xml:space="preserve">): </w:t>
      </w:r>
    </w:p>
    <w:p w14:paraId="3912E1C4" w14:textId="77777777" w:rsidR="00CE6093" w:rsidRPr="002C5603" w:rsidRDefault="00CE6093" w:rsidP="00CE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C5603">
        <w:rPr>
          <w:rFonts w:ascii="Times New Roman" w:hAnsi="Times New Roman"/>
          <w:color w:val="000000"/>
          <w:sz w:val="24"/>
          <w:szCs w:val="24"/>
        </w:rPr>
        <w:t xml:space="preserve"> </w:t>
      </w:r>
    </w:p>
    <w:p w14:paraId="246BE110" w14:textId="543659C4" w:rsidR="00CE6093" w:rsidRPr="002C5603" w:rsidRDefault="00CE3F64" w:rsidP="00CE3F64">
      <w:pPr>
        <w:pBdr>
          <w:top w:val="nil"/>
          <w:left w:val="nil"/>
          <w:bottom w:val="nil"/>
          <w:right w:val="nil"/>
          <w:between w:val="nil"/>
        </w:pBdr>
        <w:spacing w:after="0" w:line="240" w:lineRule="auto"/>
        <w:ind w:left="360"/>
        <w:jc w:val="center"/>
        <w:rPr>
          <w:rFonts w:ascii="Times New Roman" w:eastAsia="Times New Roman" w:hAnsi="Times New Roman"/>
          <w:color w:val="000000"/>
          <w:sz w:val="24"/>
          <w:szCs w:val="24"/>
          <w:lang w:val="uk-UA" w:eastAsia="uk-UA"/>
        </w:rPr>
      </w:pPr>
      <w:r w:rsidRPr="002C5603">
        <w:rPr>
          <w:rFonts w:ascii="Times New Roman" w:eastAsia="Times New Roman" w:hAnsi="Times New Roman"/>
          <w:b/>
          <w:color w:val="000000"/>
          <w:sz w:val="24"/>
          <w:szCs w:val="24"/>
          <w:lang w:val="uk-UA" w:eastAsia="uk-UA"/>
        </w:rPr>
        <w:t>І. Предмет Договору</w:t>
      </w:r>
    </w:p>
    <w:p w14:paraId="4F700920" w14:textId="3DDAAD2E" w:rsidR="00CE6093" w:rsidRPr="002C5603" w:rsidRDefault="00CE6093" w:rsidP="00AD562B">
      <w:pPr>
        <w:spacing w:after="0" w:line="240" w:lineRule="atLeast"/>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 xml:space="preserve">1.1. За цим Договором - </w:t>
      </w:r>
      <w:r w:rsidR="00774555" w:rsidRPr="002C5603">
        <w:rPr>
          <w:rFonts w:ascii="Times New Roman" w:eastAsia="Times New Roman" w:hAnsi="Times New Roman"/>
          <w:color w:val="000000"/>
          <w:sz w:val="24"/>
          <w:szCs w:val="24"/>
          <w:lang w:val="uk-UA" w:eastAsia="uk-UA"/>
        </w:rPr>
        <w:t>Постачальник</w:t>
      </w:r>
      <w:r w:rsidRPr="002C5603">
        <w:rPr>
          <w:rFonts w:ascii="Times New Roman" w:eastAsia="Times New Roman" w:hAnsi="Times New Roman"/>
          <w:color w:val="000000"/>
          <w:sz w:val="24"/>
          <w:szCs w:val="24"/>
          <w:lang w:val="uk-UA" w:eastAsia="uk-UA"/>
        </w:rPr>
        <w:t xml:space="preserve"> зобов’язується поставити у зумовлені строки </w:t>
      </w:r>
      <w:r w:rsidR="00774555" w:rsidRPr="002C5603">
        <w:rPr>
          <w:rFonts w:ascii="Times New Roman" w:eastAsia="Times New Roman" w:hAnsi="Times New Roman"/>
          <w:color w:val="000000"/>
          <w:sz w:val="24"/>
          <w:szCs w:val="24"/>
          <w:lang w:val="uk-UA" w:eastAsia="uk-UA"/>
        </w:rPr>
        <w:t>Замовнику</w:t>
      </w:r>
      <w:r w:rsidRPr="002C5603">
        <w:rPr>
          <w:rFonts w:ascii="Times New Roman" w:eastAsia="Times New Roman" w:hAnsi="Times New Roman"/>
          <w:color w:val="000000"/>
          <w:sz w:val="24"/>
          <w:szCs w:val="24"/>
          <w:lang w:val="uk-UA" w:eastAsia="uk-UA"/>
        </w:rPr>
        <w:t xml:space="preserve"> товар, а саме </w:t>
      </w:r>
      <w:r w:rsidR="00774555" w:rsidRPr="002C5603">
        <w:rPr>
          <w:rFonts w:ascii="Times New Roman" w:hAnsi="Times New Roman"/>
          <w:b/>
          <w:bCs/>
          <w:sz w:val="24"/>
          <w:szCs w:val="24"/>
          <w:lang w:val="uk-UA"/>
        </w:rPr>
        <w:t xml:space="preserve">Автобус спеціалізований для перевезення школярів (Код ДК 021:2015 </w:t>
      </w:r>
      <w:r w:rsidR="00774555" w:rsidRPr="002C5603">
        <w:rPr>
          <w:rFonts w:ascii="Times New Roman" w:hAnsi="Times New Roman"/>
          <w:b/>
          <w:bCs/>
          <w:sz w:val="24"/>
          <w:szCs w:val="24"/>
        </w:rPr>
        <w:t xml:space="preserve">34120000-4 </w:t>
      </w:r>
      <w:proofErr w:type="spellStart"/>
      <w:r w:rsidR="00774555" w:rsidRPr="002C5603">
        <w:rPr>
          <w:rFonts w:ascii="Times New Roman" w:hAnsi="Times New Roman"/>
          <w:b/>
          <w:bCs/>
          <w:sz w:val="24"/>
          <w:szCs w:val="24"/>
        </w:rPr>
        <w:t>Мототранспортні</w:t>
      </w:r>
      <w:proofErr w:type="spellEnd"/>
      <w:r w:rsidR="00774555" w:rsidRPr="002C5603">
        <w:rPr>
          <w:rFonts w:ascii="Times New Roman" w:hAnsi="Times New Roman"/>
          <w:b/>
          <w:bCs/>
          <w:sz w:val="24"/>
          <w:szCs w:val="24"/>
        </w:rPr>
        <w:t xml:space="preserve"> </w:t>
      </w:r>
      <w:proofErr w:type="spellStart"/>
      <w:r w:rsidR="00774555" w:rsidRPr="002C5603">
        <w:rPr>
          <w:rFonts w:ascii="Times New Roman" w:hAnsi="Times New Roman"/>
          <w:b/>
          <w:bCs/>
          <w:sz w:val="24"/>
          <w:szCs w:val="24"/>
        </w:rPr>
        <w:t>засоби</w:t>
      </w:r>
      <w:proofErr w:type="spellEnd"/>
      <w:r w:rsidR="00774555" w:rsidRPr="002C5603">
        <w:rPr>
          <w:rFonts w:ascii="Times New Roman" w:hAnsi="Times New Roman"/>
          <w:b/>
          <w:bCs/>
          <w:sz w:val="24"/>
          <w:szCs w:val="24"/>
        </w:rPr>
        <w:t xml:space="preserve"> для </w:t>
      </w:r>
      <w:proofErr w:type="spellStart"/>
      <w:r w:rsidR="00774555" w:rsidRPr="002C5603">
        <w:rPr>
          <w:rFonts w:ascii="Times New Roman" w:hAnsi="Times New Roman"/>
          <w:b/>
          <w:bCs/>
          <w:sz w:val="24"/>
          <w:szCs w:val="24"/>
        </w:rPr>
        <w:t>перевезення</w:t>
      </w:r>
      <w:proofErr w:type="spellEnd"/>
      <w:r w:rsidR="00774555" w:rsidRPr="002C5603">
        <w:rPr>
          <w:rFonts w:ascii="Times New Roman" w:hAnsi="Times New Roman"/>
          <w:b/>
          <w:bCs/>
          <w:sz w:val="24"/>
          <w:szCs w:val="24"/>
        </w:rPr>
        <w:t xml:space="preserve"> 10 і </w:t>
      </w:r>
      <w:proofErr w:type="spellStart"/>
      <w:r w:rsidR="00774555" w:rsidRPr="002C5603">
        <w:rPr>
          <w:rFonts w:ascii="Times New Roman" w:hAnsi="Times New Roman"/>
          <w:b/>
          <w:bCs/>
          <w:sz w:val="24"/>
          <w:szCs w:val="24"/>
        </w:rPr>
        <w:t>більше</w:t>
      </w:r>
      <w:proofErr w:type="spellEnd"/>
      <w:r w:rsidR="00774555" w:rsidRPr="002C5603">
        <w:rPr>
          <w:rFonts w:ascii="Times New Roman" w:hAnsi="Times New Roman"/>
          <w:b/>
          <w:bCs/>
          <w:sz w:val="24"/>
          <w:szCs w:val="24"/>
        </w:rPr>
        <w:t xml:space="preserve"> </w:t>
      </w:r>
      <w:proofErr w:type="spellStart"/>
      <w:r w:rsidR="00774555" w:rsidRPr="002C5603">
        <w:rPr>
          <w:rFonts w:ascii="Times New Roman" w:hAnsi="Times New Roman"/>
          <w:b/>
          <w:bCs/>
          <w:sz w:val="24"/>
          <w:szCs w:val="24"/>
        </w:rPr>
        <w:t>осіб</w:t>
      </w:r>
      <w:proofErr w:type="spellEnd"/>
      <w:r w:rsidR="00774555" w:rsidRPr="002C5603">
        <w:rPr>
          <w:rFonts w:ascii="Times New Roman" w:hAnsi="Times New Roman"/>
          <w:b/>
          <w:bCs/>
          <w:sz w:val="24"/>
          <w:szCs w:val="24"/>
        </w:rPr>
        <w:t>)</w:t>
      </w:r>
      <w:r w:rsidR="00774555" w:rsidRPr="002C5603">
        <w:rPr>
          <w:rFonts w:ascii="Times New Roman" w:hAnsi="Times New Roman"/>
          <w:b/>
          <w:bCs/>
          <w:sz w:val="24"/>
          <w:szCs w:val="24"/>
          <w:lang w:val="uk-UA"/>
        </w:rPr>
        <w:t xml:space="preserve"> </w:t>
      </w:r>
      <w:r w:rsidRPr="002C5603">
        <w:rPr>
          <w:rFonts w:ascii="Times New Roman" w:eastAsia="Times New Roman" w:hAnsi="Times New Roman"/>
          <w:b/>
          <w:color w:val="000000"/>
          <w:sz w:val="24"/>
          <w:szCs w:val="24"/>
          <w:lang w:val="uk-UA" w:eastAsia="uk-UA"/>
        </w:rPr>
        <w:t xml:space="preserve">(далі «Товар»), </w:t>
      </w:r>
      <w:r w:rsidRPr="002C5603">
        <w:rPr>
          <w:rFonts w:ascii="Times New Roman" w:eastAsia="Times New Roman" w:hAnsi="Times New Roman"/>
          <w:color w:val="000000"/>
          <w:sz w:val="24"/>
          <w:szCs w:val="24"/>
          <w:lang w:val="uk-UA" w:eastAsia="uk-UA"/>
        </w:rPr>
        <w:t xml:space="preserve">перелік, кількість, ціни та ідентифікаційні особливості яких зазначені у Специфікації (Додаток № 1), що є невід’ємною частиною цього Договору, а </w:t>
      </w:r>
      <w:r w:rsidR="00774555" w:rsidRPr="002C5603">
        <w:rPr>
          <w:rFonts w:ascii="Times New Roman" w:eastAsia="Times New Roman" w:hAnsi="Times New Roman"/>
          <w:color w:val="000000"/>
          <w:sz w:val="24"/>
          <w:szCs w:val="24"/>
          <w:lang w:val="uk-UA" w:eastAsia="uk-UA"/>
        </w:rPr>
        <w:t>Замовник</w:t>
      </w:r>
      <w:r w:rsidRPr="002C5603">
        <w:rPr>
          <w:rFonts w:ascii="Times New Roman" w:eastAsia="Times New Roman" w:hAnsi="Times New Roman"/>
          <w:color w:val="000000"/>
          <w:sz w:val="24"/>
          <w:szCs w:val="24"/>
          <w:lang w:val="uk-UA" w:eastAsia="uk-UA"/>
        </w:rPr>
        <w:t xml:space="preserve"> зобов’</w:t>
      </w:r>
      <w:r w:rsidR="00AD562B" w:rsidRPr="002C5603">
        <w:rPr>
          <w:rFonts w:ascii="Times New Roman" w:eastAsia="Times New Roman" w:hAnsi="Times New Roman"/>
          <w:color w:val="000000"/>
          <w:sz w:val="24"/>
          <w:szCs w:val="24"/>
          <w:lang w:val="uk-UA" w:eastAsia="uk-UA"/>
        </w:rPr>
        <w:t>язується прийняти вказаний Товар</w:t>
      </w:r>
      <w:r w:rsidRPr="002C5603">
        <w:rPr>
          <w:rFonts w:ascii="Times New Roman" w:eastAsia="Times New Roman" w:hAnsi="Times New Roman"/>
          <w:color w:val="000000"/>
          <w:sz w:val="24"/>
          <w:szCs w:val="24"/>
          <w:lang w:val="uk-UA" w:eastAsia="uk-UA"/>
        </w:rPr>
        <w:t xml:space="preserve"> і сплатити за них певну грошову суму на умовах цього Договору. </w:t>
      </w:r>
    </w:p>
    <w:p w14:paraId="181AE90B" w14:textId="22AE298E" w:rsidR="00CE6093" w:rsidRPr="002C5603" w:rsidRDefault="00CE6093" w:rsidP="00AD562B">
      <w:pPr>
        <w:pBdr>
          <w:top w:val="nil"/>
          <w:left w:val="nil"/>
          <w:bottom w:val="nil"/>
          <w:right w:val="nil"/>
          <w:between w:val="nil"/>
        </w:pBdr>
        <w:spacing w:after="0" w:line="240" w:lineRule="atLeast"/>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1.2.</w:t>
      </w:r>
      <w:r w:rsidR="00AD562B" w:rsidRPr="002C5603">
        <w:rPr>
          <w:rFonts w:ascii="Times New Roman" w:eastAsia="Times New Roman" w:hAnsi="Times New Roman"/>
          <w:color w:val="000000"/>
          <w:sz w:val="24"/>
          <w:szCs w:val="24"/>
          <w:lang w:val="uk-UA" w:eastAsia="uk-UA"/>
        </w:rPr>
        <w:t>Товар</w:t>
      </w:r>
      <w:r w:rsidRPr="002C5603">
        <w:rPr>
          <w:rFonts w:ascii="Times New Roman" w:eastAsia="Times New Roman" w:hAnsi="Times New Roman"/>
          <w:color w:val="000000"/>
          <w:sz w:val="24"/>
          <w:szCs w:val="24"/>
          <w:lang w:val="uk-UA" w:eastAsia="uk-UA"/>
        </w:rPr>
        <w:t xml:space="preserve"> належать </w:t>
      </w:r>
      <w:r w:rsidR="00774555" w:rsidRPr="002C5603">
        <w:rPr>
          <w:rFonts w:ascii="Times New Roman" w:eastAsia="Times New Roman" w:hAnsi="Times New Roman"/>
          <w:color w:val="000000"/>
          <w:sz w:val="24"/>
          <w:szCs w:val="24"/>
          <w:lang w:val="uk-UA" w:eastAsia="uk-UA"/>
        </w:rPr>
        <w:t>Постачальнику</w:t>
      </w:r>
      <w:r w:rsidRPr="002C5603">
        <w:rPr>
          <w:rFonts w:ascii="Times New Roman" w:eastAsia="Times New Roman" w:hAnsi="Times New Roman"/>
          <w:color w:val="000000"/>
          <w:sz w:val="24"/>
          <w:szCs w:val="24"/>
          <w:lang w:val="uk-UA" w:eastAsia="uk-UA"/>
        </w:rPr>
        <w:t xml:space="preserve"> </w:t>
      </w:r>
      <w:r w:rsidR="00AD562B" w:rsidRPr="002C5603">
        <w:rPr>
          <w:rFonts w:ascii="Times New Roman" w:eastAsia="Times New Roman" w:hAnsi="Times New Roman"/>
          <w:color w:val="000000"/>
          <w:sz w:val="24"/>
          <w:szCs w:val="24"/>
          <w:lang w:val="uk-UA" w:eastAsia="uk-UA"/>
        </w:rPr>
        <w:t>на праві власності, не закладений, не арештований</w:t>
      </w:r>
      <w:r w:rsidRPr="002C5603">
        <w:rPr>
          <w:rFonts w:ascii="Times New Roman" w:eastAsia="Times New Roman" w:hAnsi="Times New Roman"/>
          <w:color w:val="000000"/>
          <w:sz w:val="24"/>
          <w:szCs w:val="24"/>
          <w:lang w:val="uk-UA" w:eastAsia="uk-UA"/>
        </w:rPr>
        <w:t xml:space="preserve"> і не є предметом позовних вимог третіх осіб, якщо інше додатково не узгоджено Сторонами.</w:t>
      </w:r>
    </w:p>
    <w:p w14:paraId="5B6B0B5C" w14:textId="32F47EE1" w:rsidR="00CE6093" w:rsidRPr="002C5603" w:rsidRDefault="00CE6093" w:rsidP="00AD562B">
      <w:pPr>
        <w:pBdr>
          <w:top w:val="nil"/>
          <w:left w:val="nil"/>
          <w:bottom w:val="nil"/>
          <w:right w:val="nil"/>
          <w:between w:val="nil"/>
        </w:pBdr>
        <w:tabs>
          <w:tab w:val="left" w:pos="0"/>
          <w:tab w:val="left" w:pos="284"/>
        </w:tabs>
        <w:spacing w:after="0" w:line="240" w:lineRule="atLeast"/>
        <w:jc w:val="both"/>
        <w:rPr>
          <w:rFonts w:ascii="Times New Roman" w:hAnsi="Times New Roman"/>
          <w:bCs/>
          <w:sz w:val="24"/>
          <w:szCs w:val="24"/>
        </w:rPr>
      </w:pPr>
      <w:r w:rsidRPr="002C5603">
        <w:rPr>
          <w:rFonts w:ascii="Times New Roman" w:eastAsia="Times New Roman" w:hAnsi="Times New Roman"/>
          <w:color w:val="000000"/>
          <w:sz w:val="24"/>
          <w:szCs w:val="24"/>
          <w:lang w:val="uk-UA" w:eastAsia="uk-UA"/>
        </w:rPr>
        <w:t xml:space="preserve">1.3. Обсяги закупівлі Товару можуть бути зменшені залежно від реального фінансування </w:t>
      </w:r>
      <w:r w:rsidRPr="002C5603">
        <w:rPr>
          <w:rFonts w:ascii="Times New Roman" w:eastAsia="Times New Roman" w:hAnsi="Times New Roman"/>
          <w:sz w:val="24"/>
          <w:szCs w:val="24"/>
          <w:lang w:val="uk-UA" w:eastAsia="uk-UA"/>
        </w:rPr>
        <w:t xml:space="preserve">видатків та потреб </w:t>
      </w:r>
      <w:r w:rsidR="00E36254" w:rsidRPr="002C5603">
        <w:rPr>
          <w:rFonts w:ascii="Times New Roman" w:eastAsia="Times New Roman" w:hAnsi="Times New Roman"/>
          <w:sz w:val="24"/>
          <w:szCs w:val="24"/>
          <w:lang w:val="uk-UA" w:eastAsia="uk-UA"/>
        </w:rPr>
        <w:t>Замовника.</w:t>
      </w:r>
    </w:p>
    <w:p w14:paraId="349FA363" w14:textId="2B97111D" w:rsidR="00CE6093" w:rsidRPr="002C5603" w:rsidRDefault="00CE6093" w:rsidP="00CE6093">
      <w:pPr>
        <w:spacing w:after="0" w:line="240" w:lineRule="auto"/>
        <w:jc w:val="both"/>
        <w:rPr>
          <w:rFonts w:ascii="Times New Roman" w:hAnsi="Times New Roman"/>
          <w:bCs/>
          <w:sz w:val="24"/>
          <w:szCs w:val="24"/>
        </w:rPr>
      </w:pPr>
      <w:r w:rsidRPr="002C5603">
        <w:rPr>
          <w:rFonts w:ascii="Times New Roman" w:hAnsi="Times New Roman"/>
          <w:sz w:val="24"/>
          <w:szCs w:val="24"/>
        </w:rPr>
        <w:t>1.</w:t>
      </w:r>
      <w:r w:rsidRPr="002C5603">
        <w:rPr>
          <w:rFonts w:ascii="Times New Roman" w:hAnsi="Times New Roman"/>
          <w:sz w:val="24"/>
          <w:szCs w:val="24"/>
          <w:lang w:val="uk-UA"/>
        </w:rPr>
        <w:t>4</w:t>
      </w:r>
      <w:r w:rsidRPr="002C5603">
        <w:rPr>
          <w:rFonts w:ascii="Times New Roman" w:hAnsi="Times New Roman"/>
          <w:sz w:val="24"/>
          <w:szCs w:val="24"/>
        </w:rPr>
        <w:t>.</w:t>
      </w:r>
      <w:r w:rsidRPr="002C5603">
        <w:rPr>
          <w:rFonts w:ascii="Times New Roman" w:hAnsi="Times New Roman"/>
          <w:i/>
          <w:iCs/>
          <w:sz w:val="24"/>
          <w:szCs w:val="24"/>
        </w:rPr>
        <w:t xml:space="preserve"> </w:t>
      </w:r>
      <w:proofErr w:type="spellStart"/>
      <w:r w:rsidRPr="002C5603">
        <w:rPr>
          <w:rFonts w:ascii="Times New Roman" w:hAnsi="Times New Roman"/>
          <w:sz w:val="24"/>
          <w:szCs w:val="24"/>
        </w:rPr>
        <w:t>Кількість</w:t>
      </w:r>
      <w:proofErr w:type="spellEnd"/>
      <w:r w:rsidR="00FE2E00" w:rsidRPr="002C5603">
        <w:rPr>
          <w:rFonts w:ascii="Times New Roman" w:hAnsi="Times New Roman"/>
          <w:sz w:val="24"/>
          <w:szCs w:val="24"/>
          <w:lang w:val="uk-UA"/>
        </w:rPr>
        <w:t xml:space="preserve"> товару</w:t>
      </w:r>
      <w:r w:rsidRPr="002C5603">
        <w:rPr>
          <w:rFonts w:ascii="Times New Roman" w:hAnsi="Times New Roman"/>
          <w:sz w:val="24"/>
          <w:szCs w:val="24"/>
        </w:rPr>
        <w:t xml:space="preserve">: </w:t>
      </w:r>
      <w:r w:rsidR="00E36254" w:rsidRPr="002C5603">
        <w:rPr>
          <w:rFonts w:ascii="Times New Roman" w:hAnsi="Times New Roman"/>
          <w:bCs/>
          <w:sz w:val="24"/>
          <w:szCs w:val="24"/>
          <w:lang w:val="uk-UA"/>
        </w:rPr>
        <w:t xml:space="preserve">1 </w:t>
      </w:r>
      <w:r w:rsidRPr="002C5603">
        <w:rPr>
          <w:rFonts w:ascii="Times New Roman" w:hAnsi="Times New Roman"/>
          <w:bCs/>
          <w:sz w:val="24"/>
          <w:szCs w:val="24"/>
        </w:rPr>
        <w:t>шт.</w:t>
      </w:r>
    </w:p>
    <w:p w14:paraId="6B4BD412"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II. </w:t>
      </w:r>
      <w:proofErr w:type="spellStart"/>
      <w:r w:rsidRPr="002C5603">
        <w:rPr>
          <w:rFonts w:ascii="Times New Roman" w:hAnsi="Times New Roman"/>
          <w:b/>
          <w:bCs/>
          <w:sz w:val="24"/>
          <w:szCs w:val="24"/>
        </w:rPr>
        <w:t>Якість</w:t>
      </w:r>
      <w:proofErr w:type="spellEnd"/>
      <w:r w:rsidRPr="002C5603">
        <w:rPr>
          <w:rFonts w:ascii="Times New Roman" w:hAnsi="Times New Roman"/>
          <w:b/>
          <w:bCs/>
          <w:sz w:val="24"/>
          <w:szCs w:val="24"/>
        </w:rPr>
        <w:t xml:space="preserve"> товару</w:t>
      </w:r>
    </w:p>
    <w:p w14:paraId="57139ED7" w14:textId="77777777" w:rsidR="00CE6093" w:rsidRPr="002C5603" w:rsidRDefault="00CE6093" w:rsidP="00CE6093">
      <w:pPr>
        <w:spacing w:after="0" w:line="240" w:lineRule="auto"/>
        <w:jc w:val="both"/>
        <w:rPr>
          <w:rFonts w:ascii="Times New Roman" w:eastAsia="TimesNewRomanPSMT" w:hAnsi="Times New Roman"/>
          <w:sz w:val="24"/>
          <w:szCs w:val="24"/>
        </w:rPr>
      </w:pPr>
      <w:r w:rsidRPr="002C5603">
        <w:rPr>
          <w:rFonts w:ascii="Times New Roman" w:hAnsi="Times New Roman"/>
          <w:sz w:val="24"/>
          <w:szCs w:val="24"/>
        </w:rPr>
        <w:t xml:space="preserve">2.1.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повинен </w:t>
      </w:r>
      <w:proofErr w:type="spellStart"/>
      <w:r w:rsidRPr="002C5603">
        <w:rPr>
          <w:rFonts w:ascii="Times New Roman" w:hAnsi="Times New Roman"/>
          <w:sz w:val="24"/>
          <w:szCs w:val="24"/>
        </w:rPr>
        <w:t>поставити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Замовнику</w:t>
      </w:r>
      <w:proofErr w:type="spellEnd"/>
      <w:r w:rsidRPr="002C5603">
        <w:rPr>
          <w:rFonts w:ascii="Times New Roman" w:hAnsi="Times New Roman"/>
          <w:sz w:val="24"/>
          <w:szCs w:val="24"/>
        </w:rPr>
        <w:t xml:space="preserve"> товар, </w:t>
      </w:r>
      <w:proofErr w:type="spellStart"/>
      <w:r w:rsidRPr="002C5603">
        <w:rPr>
          <w:rFonts w:ascii="Times New Roman" w:hAnsi="Times New Roman"/>
          <w:sz w:val="24"/>
          <w:szCs w:val="24"/>
        </w:rPr>
        <w:t>якість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якого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відповідає</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умовам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встановленим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чинним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законодавством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України</w:t>
      </w:r>
      <w:proofErr w:type="spellEnd"/>
      <w:r w:rsidRPr="002C5603">
        <w:rPr>
          <w:rFonts w:ascii="Times New Roman" w:hAnsi="Times New Roman"/>
          <w:sz w:val="24"/>
          <w:szCs w:val="24"/>
        </w:rPr>
        <w:t xml:space="preserve"> до </w:t>
      </w:r>
      <w:proofErr w:type="spellStart"/>
      <w:r w:rsidRPr="002C5603">
        <w:rPr>
          <w:rFonts w:ascii="Times New Roman" w:hAnsi="Times New Roman"/>
          <w:sz w:val="24"/>
          <w:szCs w:val="24"/>
        </w:rPr>
        <w:t>цієї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категорії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товарів</w:t>
      </w:r>
      <w:proofErr w:type="spellEnd"/>
      <w:r w:rsidRPr="002C5603">
        <w:rPr>
          <w:rFonts w:ascii="Times New Roman" w:hAnsi="Times New Roman"/>
          <w:sz w:val="24"/>
          <w:szCs w:val="24"/>
        </w:rPr>
        <w:t xml:space="preserve">. </w:t>
      </w:r>
      <w:proofErr w:type="spellStart"/>
      <w:r w:rsidRPr="002C5603">
        <w:rPr>
          <w:rFonts w:ascii="Times New Roman" w:eastAsia="TimesNewRomanPSMT" w:hAnsi="Times New Roman"/>
          <w:sz w:val="24"/>
          <w:szCs w:val="24"/>
        </w:rPr>
        <w:t>Технічні</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якісні</w:t>
      </w:r>
      <w:proofErr w:type="spellEnd"/>
      <w:r w:rsidRPr="002C5603">
        <w:rPr>
          <w:rFonts w:ascii="Times New Roman" w:eastAsia="TimesNewRomanPSMT" w:hAnsi="Times New Roman"/>
          <w:sz w:val="24"/>
          <w:szCs w:val="24"/>
        </w:rPr>
        <w:t xml:space="preserve"> характеристики Товару </w:t>
      </w:r>
      <w:proofErr w:type="spellStart"/>
      <w:r w:rsidRPr="002C5603">
        <w:rPr>
          <w:rFonts w:ascii="Times New Roman" w:eastAsia="TimesNewRomanPSMT" w:hAnsi="Times New Roman"/>
          <w:sz w:val="24"/>
          <w:szCs w:val="24"/>
        </w:rPr>
        <w:t>повинні</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відповідати</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встановленим</w:t>
      </w:r>
      <w:proofErr w:type="spellEnd"/>
      <w:r w:rsidRPr="002C5603">
        <w:rPr>
          <w:rFonts w:ascii="Times New Roman" w:eastAsia="TimesNewRomanPSMT" w:hAnsi="Times New Roman"/>
          <w:sz w:val="24"/>
          <w:szCs w:val="24"/>
        </w:rPr>
        <w:t>/</w:t>
      </w:r>
      <w:proofErr w:type="spellStart"/>
      <w:r w:rsidRPr="002C5603">
        <w:rPr>
          <w:rFonts w:ascii="Times New Roman" w:eastAsia="TimesNewRomanPSMT" w:hAnsi="Times New Roman"/>
          <w:sz w:val="24"/>
          <w:szCs w:val="24"/>
        </w:rPr>
        <w:t>зареєстрованим</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діючим</w:t>
      </w:r>
      <w:proofErr w:type="spellEnd"/>
      <w:r w:rsidRPr="002C5603">
        <w:rPr>
          <w:rFonts w:ascii="Times New Roman" w:eastAsia="TimesNewRomanPSMT" w:hAnsi="Times New Roman"/>
          <w:sz w:val="24"/>
          <w:szCs w:val="24"/>
        </w:rPr>
        <w:t xml:space="preserve"> нормативно-</w:t>
      </w:r>
      <w:proofErr w:type="spellStart"/>
      <w:r w:rsidRPr="002C5603">
        <w:rPr>
          <w:rFonts w:ascii="Times New Roman" w:eastAsia="TimesNewRomanPSMT" w:hAnsi="Times New Roman"/>
          <w:sz w:val="24"/>
          <w:szCs w:val="24"/>
        </w:rPr>
        <w:t>правовим</w:t>
      </w:r>
      <w:proofErr w:type="spellEnd"/>
      <w:r w:rsidRPr="002C5603">
        <w:rPr>
          <w:rFonts w:ascii="Times New Roman" w:eastAsia="TimesNewRomanPSMT" w:hAnsi="Times New Roman"/>
          <w:sz w:val="24"/>
          <w:szCs w:val="24"/>
        </w:rPr>
        <w:t xml:space="preserve"> актам (</w:t>
      </w:r>
      <w:proofErr w:type="spellStart"/>
      <w:r w:rsidRPr="002C5603">
        <w:rPr>
          <w:rFonts w:ascii="Times New Roman" w:eastAsia="TimesNewRomanPSMT" w:hAnsi="Times New Roman"/>
          <w:sz w:val="24"/>
          <w:szCs w:val="24"/>
        </w:rPr>
        <w:t>державним</w:t>
      </w:r>
      <w:proofErr w:type="spellEnd"/>
      <w:r w:rsidRPr="002C5603">
        <w:rPr>
          <w:rFonts w:ascii="Times New Roman" w:eastAsia="TimesNewRomanPSMT" w:hAnsi="Times New Roman"/>
          <w:sz w:val="24"/>
          <w:szCs w:val="24"/>
        </w:rPr>
        <w:t xml:space="preserve"> стандартам (</w:t>
      </w:r>
      <w:proofErr w:type="spellStart"/>
      <w:r w:rsidRPr="002C5603">
        <w:rPr>
          <w:rFonts w:ascii="Times New Roman" w:eastAsia="TimesNewRomanPSMT" w:hAnsi="Times New Roman"/>
          <w:sz w:val="24"/>
          <w:szCs w:val="24"/>
        </w:rPr>
        <w:t>технічним</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умовам</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які</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передбачають</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застосування</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заходів</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із</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захисту</w:t>
      </w:r>
      <w:proofErr w:type="spellEnd"/>
      <w:r w:rsidRPr="002C5603">
        <w:rPr>
          <w:rFonts w:ascii="Times New Roman" w:eastAsia="TimesNewRomanPSMT" w:hAnsi="Times New Roman"/>
          <w:sz w:val="24"/>
          <w:szCs w:val="24"/>
        </w:rPr>
        <w:t xml:space="preserve"> </w:t>
      </w:r>
      <w:proofErr w:type="spellStart"/>
      <w:r w:rsidRPr="002C5603">
        <w:rPr>
          <w:rFonts w:ascii="Times New Roman" w:eastAsia="TimesNewRomanPSMT" w:hAnsi="Times New Roman"/>
          <w:sz w:val="24"/>
          <w:szCs w:val="24"/>
        </w:rPr>
        <w:t>довкілля</w:t>
      </w:r>
      <w:proofErr w:type="spellEnd"/>
      <w:r w:rsidRPr="002C5603">
        <w:rPr>
          <w:rFonts w:ascii="Times New Roman" w:eastAsia="TimesNewRomanPSMT" w:hAnsi="Times New Roman"/>
          <w:sz w:val="24"/>
          <w:szCs w:val="24"/>
        </w:rPr>
        <w:t>.</w:t>
      </w:r>
    </w:p>
    <w:p w14:paraId="26C171F4"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2.2. </w:t>
      </w:r>
      <w:proofErr w:type="spellStart"/>
      <w:r w:rsidRPr="002C5603">
        <w:rPr>
          <w:rFonts w:ascii="Times New Roman" w:hAnsi="Times New Roman"/>
          <w:sz w:val="24"/>
          <w:szCs w:val="24"/>
        </w:rPr>
        <w:t>Замовник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має</w:t>
      </w:r>
      <w:proofErr w:type="spellEnd"/>
      <w:r w:rsidRPr="002C5603">
        <w:rPr>
          <w:rFonts w:ascii="Times New Roman" w:hAnsi="Times New Roman"/>
          <w:sz w:val="24"/>
          <w:szCs w:val="24"/>
        </w:rPr>
        <w:t xml:space="preserve"> право </w:t>
      </w:r>
      <w:proofErr w:type="spellStart"/>
      <w:r w:rsidRPr="002C5603">
        <w:rPr>
          <w:rFonts w:ascii="Times New Roman" w:hAnsi="Times New Roman"/>
          <w:sz w:val="24"/>
          <w:szCs w:val="24"/>
        </w:rPr>
        <w:t>відмовитися</w:t>
      </w:r>
      <w:proofErr w:type="spellEnd"/>
      <w:r w:rsidRPr="002C5603">
        <w:rPr>
          <w:rFonts w:ascii="Times New Roman" w:hAnsi="Times New Roman"/>
          <w:sz w:val="24"/>
          <w:szCs w:val="24"/>
        </w:rPr>
        <w:t xml:space="preserve"> від </w:t>
      </w:r>
      <w:proofErr w:type="spellStart"/>
      <w:r w:rsidRPr="002C5603">
        <w:rPr>
          <w:rFonts w:ascii="Times New Roman" w:hAnsi="Times New Roman"/>
          <w:sz w:val="24"/>
          <w:szCs w:val="24"/>
        </w:rPr>
        <w:t>прийняття</w:t>
      </w:r>
      <w:proofErr w:type="spellEnd"/>
      <w:r w:rsidRPr="002C5603">
        <w:rPr>
          <w:rFonts w:ascii="Times New Roman" w:hAnsi="Times New Roman"/>
          <w:sz w:val="24"/>
          <w:szCs w:val="24"/>
        </w:rPr>
        <w:t xml:space="preserve"> Товару, </w:t>
      </w:r>
      <w:proofErr w:type="spellStart"/>
      <w:r w:rsidRPr="002C5603">
        <w:rPr>
          <w:rFonts w:ascii="Times New Roman" w:hAnsi="Times New Roman"/>
          <w:sz w:val="24"/>
          <w:szCs w:val="24"/>
        </w:rPr>
        <w:t>який</w:t>
      </w:r>
      <w:proofErr w:type="spellEnd"/>
      <w:r w:rsidRPr="002C5603">
        <w:rPr>
          <w:rFonts w:ascii="Times New Roman" w:hAnsi="Times New Roman"/>
          <w:sz w:val="24"/>
          <w:szCs w:val="24"/>
        </w:rPr>
        <w:t xml:space="preserve"> не </w:t>
      </w:r>
      <w:proofErr w:type="spellStart"/>
      <w:r w:rsidRPr="002C5603">
        <w:rPr>
          <w:rFonts w:ascii="Times New Roman" w:hAnsi="Times New Roman"/>
          <w:sz w:val="24"/>
          <w:szCs w:val="24"/>
        </w:rPr>
        <w:t>відповідає</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якістю</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умовам</w:t>
      </w:r>
      <w:proofErr w:type="spellEnd"/>
      <w:r w:rsidRPr="002C5603">
        <w:rPr>
          <w:rFonts w:ascii="Times New Roman" w:hAnsi="Times New Roman"/>
          <w:sz w:val="24"/>
          <w:szCs w:val="24"/>
        </w:rPr>
        <w:t xml:space="preserve"> Договору. Товар </w:t>
      </w:r>
      <w:proofErr w:type="spellStart"/>
      <w:r w:rsidRPr="002C5603">
        <w:rPr>
          <w:rFonts w:ascii="Times New Roman" w:hAnsi="Times New Roman"/>
          <w:sz w:val="24"/>
          <w:szCs w:val="24"/>
        </w:rPr>
        <w:t>неналежної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якості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підлягає</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обов’язковому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поверненню</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зобов'язаний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замінити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дефектний</w:t>
      </w:r>
      <w:proofErr w:type="spellEnd"/>
      <w:r w:rsidRPr="002C5603">
        <w:rPr>
          <w:rFonts w:ascii="Times New Roman" w:hAnsi="Times New Roman"/>
          <w:sz w:val="24"/>
          <w:szCs w:val="24"/>
        </w:rPr>
        <w:t xml:space="preserve"> товар. </w:t>
      </w:r>
      <w:proofErr w:type="spellStart"/>
      <w:r w:rsidRPr="002C5603">
        <w:rPr>
          <w:rFonts w:ascii="Times New Roman" w:hAnsi="Times New Roman"/>
          <w:sz w:val="24"/>
          <w:szCs w:val="24"/>
        </w:rPr>
        <w:t>Всі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витрати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пов'язані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із</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заміною</w:t>
      </w:r>
      <w:proofErr w:type="spellEnd"/>
      <w:r w:rsidRPr="002C5603">
        <w:rPr>
          <w:rFonts w:ascii="Times New Roman" w:hAnsi="Times New Roman"/>
          <w:sz w:val="24"/>
          <w:szCs w:val="24"/>
        </w:rPr>
        <w:t xml:space="preserve"> товару, по </w:t>
      </w:r>
      <w:proofErr w:type="spellStart"/>
      <w:r w:rsidRPr="002C5603">
        <w:rPr>
          <w:rFonts w:ascii="Times New Roman" w:hAnsi="Times New Roman"/>
          <w:sz w:val="24"/>
          <w:szCs w:val="24"/>
        </w:rPr>
        <w:t>якості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несе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w:t>
      </w:r>
    </w:p>
    <w:p w14:paraId="663D5AEE"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2.3.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поставки Товару </w:t>
      </w:r>
      <w:proofErr w:type="spellStart"/>
      <w:r w:rsidRPr="002C5603">
        <w:rPr>
          <w:rFonts w:ascii="Times New Roman" w:hAnsi="Times New Roman"/>
          <w:sz w:val="24"/>
          <w:szCs w:val="24"/>
        </w:rPr>
        <w:t>неналежної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якості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виявленні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недоліків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поставленого</w:t>
      </w:r>
      <w:proofErr w:type="spellEnd"/>
      <w:r w:rsidRPr="002C5603">
        <w:rPr>
          <w:rFonts w:ascii="Times New Roman" w:hAnsi="Times New Roman"/>
          <w:sz w:val="24"/>
          <w:szCs w:val="24"/>
        </w:rPr>
        <w:t xml:space="preserve"> Товару,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зобов’язується</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свій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рахунок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усунути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недоліки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замінити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неякісний</w:t>
      </w:r>
      <w:proofErr w:type="spellEnd"/>
      <w:r w:rsidRPr="002C5603">
        <w:rPr>
          <w:rFonts w:ascii="Times New Roman" w:hAnsi="Times New Roman"/>
          <w:sz w:val="24"/>
          <w:szCs w:val="24"/>
        </w:rPr>
        <w:t xml:space="preserve"> Товар на Товар </w:t>
      </w:r>
      <w:proofErr w:type="spellStart"/>
      <w:r w:rsidRPr="002C5603">
        <w:rPr>
          <w:rFonts w:ascii="Times New Roman" w:hAnsi="Times New Roman"/>
          <w:sz w:val="24"/>
          <w:szCs w:val="24"/>
        </w:rPr>
        <w:t>належної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якості</w:t>
      </w:r>
      <w:proofErr w:type="spellEnd"/>
      <w:r w:rsidRPr="002C5603">
        <w:rPr>
          <w:rFonts w:ascii="Times New Roman" w:hAnsi="Times New Roman"/>
          <w:sz w:val="24"/>
          <w:szCs w:val="24"/>
        </w:rPr>
        <w:t>.</w:t>
      </w:r>
    </w:p>
    <w:p w14:paraId="5AD64CA1"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2.4. </w:t>
      </w:r>
      <w:proofErr w:type="spellStart"/>
      <w:r w:rsidRPr="002C5603">
        <w:rPr>
          <w:rFonts w:ascii="Times New Roman" w:hAnsi="Times New Roman"/>
          <w:sz w:val="24"/>
          <w:szCs w:val="24"/>
        </w:rPr>
        <w:t>Термін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гарантійного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обслуговування</w:t>
      </w:r>
      <w:proofErr w:type="spellEnd"/>
      <w:r w:rsidRPr="002C5603">
        <w:rPr>
          <w:rFonts w:ascii="Times New Roman" w:hAnsi="Times New Roman"/>
          <w:sz w:val="24"/>
          <w:szCs w:val="24"/>
        </w:rPr>
        <w:t xml:space="preserve"> __________________________</w:t>
      </w:r>
    </w:p>
    <w:p w14:paraId="6A46931A" w14:textId="77777777" w:rsidR="00CE6093" w:rsidRPr="002C5603" w:rsidRDefault="00CE6093" w:rsidP="00CE6093">
      <w:pPr>
        <w:spacing w:after="0" w:line="240" w:lineRule="auto"/>
        <w:jc w:val="both"/>
        <w:rPr>
          <w:rFonts w:ascii="Times New Roman" w:hAnsi="Times New Roman"/>
          <w:sz w:val="24"/>
          <w:szCs w:val="24"/>
        </w:rPr>
      </w:pPr>
    </w:p>
    <w:p w14:paraId="30864BC0" w14:textId="299A0F01"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III. </w:t>
      </w:r>
      <w:r w:rsidR="00CE3F64" w:rsidRPr="002C5603">
        <w:rPr>
          <w:rFonts w:ascii="Times New Roman" w:hAnsi="Times New Roman"/>
          <w:b/>
          <w:bCs/>
          <w:sz w:val="24"/>
          <w:szCs w:val="24"/>
          <w:lang w:val="uk-UA"/>
        </w:rPr>
        <w:t>Сума Договору</w:t>
      </w:r>
    </w:p>
    <w:p w14:paraId="2B14CF88" w14:textId="4774A959"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3.1. Сума </w:t>
      </w:r>
      <w:proofErr w:type="spellStart"/>
      <w:r w:rsidRPr="002C5603">
        <w:rPr>
          <w:rFonts w:ascii="Times New Roman" w:hAnsi="Times New Roman"/>
          <w:sz w:val="24"/>
          <w:szCs w:val="24"/>
        </w:rPr>
        <w:t>визначена</w:t>
      </w:r>
      <w:proofErr w:type="spellEnd"/>
      <w:r w:rsidRPr="002C5603">
        <w:rPr>
          <w:rFonts w:ascii="Times New Roman" w:hAnsi="Times New Roman"/>
          <w:sz w:val="24"/>
          <w:szCs w:val="24"/>
        </w:rPr>
        <w:t xml:space="preserve"> </w:t>
      </w:r>
      <w:proofErr w:type="gramStart"/>
      <w:r w:rsidRPr="002C5603">
        <w:rPr>
          <w:rFonts w:ascii="Times New Roman" w:hAnsi="Times New Roman"/>
          <w:sz w:val="24"/>
          <w:szCs w:val="24"/>
        </w:rPr>
        <w:t xml:space="preserve">у  </w:t>
      </w:r>
      <w:proofErr w:type="spellStart"/>
      <w:r w:rsidRPr="002C5603">
        <w:rPr>
          <w:rFonts w:ascii="Times New Roman" w:hAnsi="Times New Roman"/>
          <w:sz w:val="24"/>
          <w:szCs w:val="24"/>
        </w:rPr>
        <w:t>Договорі</w:t>
      </w:r>
      <w:proofErr w:type="spellEnd"/>
      <w:proofErr w:type="gramEnd"/>
      <w:r w:rsidRPr="002C5603">
        <w:rPr>
          <w:rFonts w:ascii="Times New Roman" w:hAnsi="Times New Roman"/>
          <w:sz w:val="24"/>
          <w:szCs w:val="24"/>
        </w:rPr>
        <w:t xml:space="preserve"> становить з </w:t>
      </w:r>
      <w:proofErr w:type="spellStart"/>
      <w:r w:rsidRPr="002C5603">
        <w:rPr>
          <w:rFonts w:ascii="Times New Roman" w:hAnsi="Times New Roman"/>
          <w:sz w:val="24"/>
          <w:szCs w:val="24"/>
        </w:rPr>
        <w:t>урахуванням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всіх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витрат</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зборів</w:t>
      </w:r>
      <w:proofErr w:type="spellEnd"/>
      <w:r w:rsidRPr="002C5603">
        <w:rPr>
          <w:rFonts w:ascii="Times New Roman" w:hAnsi="Times New Roman"/>
          <w:sz w:val="24"/>
          <w:szCs w:val="24"/>
        </w:rPr>
        <w:t xml:space="preserve"> та </w:t>
      </w:r>
      <w:proofErr w:type="spellStart"/>
      <w:r w:rsidRPr="002C5603">
        <w:rPr>
          <w:rFonts w:ascii="Times New Roman" w:hAnsi="Times New Roman"/>
          <w:sz w:val="24"/>
          <w:szCs w:val="24"/>
        </w:rPr>
        <w:t>податків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Постачальника</w:t>
      </w:r>
      <w:proofErr w:type="spellEnd"/>
      <w:r w:rsidRPr="002C5603">
        <w:rPr>
          <w:rFonts w:ascii="Times New Roman" w:hAnsi="Times New Roman"/>
          <w:sz w:val="24"/>
          <w:szCs w:val="24"/>
        </w:rPr>
        <w:t>: _________________________________________________грн.</w:t>
      </w:r>
      <w:r w:rsidRPr="002C5603">
        <w:rPr>
          <w:rFonts w:ascii="Times New Roman" w:hAnsi="Times New Roman"/>
          <w:b/>
          <w:bCs/>
          <w:sz w:val="24"/>
          <w:szCs w:val="24"/>
        </w:rPr>
        <w:t xml:space="preserve"> (______________)</w:t>
      </w:r>
      <w:r w:rsidR="000A1220" w:rsidRPr="002C5603">
        <w:rPr>
          <w:rFonts w:ascii="Times New Roman" w:hAnsi="Times New Roman"/>
          <w:sz w:val="24"/>
          <w:szCs w:val="24"/>
          <w:lang w:val="uk-UA"/>
        </w:rPr>
        <w:t xml:space="preserve"> з/без ПДВ</w:t>
      </w:r>
      <w:r w:rsidRPr="002C5603">
        <w:rPr>
          <w:rFonts w:ascii="Times New Roman" w:hAnsi="Times New Roman"/>
          <w:sz w:val="24"/>
          <w:szCs w:val="24"/>
        </w:rPr>
        <w:t xml:space="preserve">. </w:t>
      </w:r>
    </w:p>
    <w:p w14:paraId="586A5285"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3</w:t>
      </w:r>
      <w:r w:rsidRPr="002C5603">
        <w:rPr>
          <w:rFonts w:ascii="Times New Roman" w:hAnsi="Times New Roman"/>
          <w:color w:val="FF0000"/>
          <w:sz w:val="24"/>
          <w:szCs w:val="24"/>
        </w:rPr>
        <w:t>.</w:t>
      </w:r>
      <w:r w:rsidRPr="002C5603">
        <w:rPr>
          <w:rFonts w:ascii="Times New Roman" w:hAnsi="Times New Roman"/>
          <w:sz w:val="24"/>
          <w:szCs w:val="24"/>
        </w:rPr>
        <w:t xml:space="preserve">2. Сума </w:t>
      </w:r>
      <w:proofErr w:type="spellStart"/>
      <w:r w:rsidRPr="002C5603">
        <w:rPr>
          <w:rFonts w:ascii="Times New Roman" w:hAnsi="Times New Roman"/>
          <w:sz w:val="24"/>
          <w:szCs w:val="24"/>
        </w:rPr>
        <w:t>визначена</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Договорі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може</w:t>
      </w:r>
      <w:proofErr w:type="spellEnd"/>
      <w:r w:rsidRPr="002C5603">
        <w:rPr>
          <w:rFonts w:ascii="Times New Roman" w:hAnsi="Times New Roman"/>
          <w:sz w:val="24"/>
          <w:szCs w:val="24"/>
        </w:rPr>
        <w:t xml:space="preserve"> бути </w:t>
      </w:r>
      <w:proofErr w:type="spellStart"/>
      <w:r w:rsidRPr="002C5603">
        <w:rPr>
          <w:rFonts w:ascii="Times New Roman" w:hAnsi="Times New Roman"/>
          <w:sz w:val="24"/>
          <w:szCs w:val="24"/>
        </w:rPr>
        <w:t>зменшена</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взаємною</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згодою</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Сторін</w:t>
      </w:r>
      <w:proofErr w:type="spellEnd"/>
      <w:r w:rsidRPr="002C5603">
        <w:rPr>
          <w:rFonts w:ascii="Times New Roman" w:hAnsi="Times New Roman"/>
          <w:sz w:val="24"/>
          <w:szCs w:val="24"/>
        </w:rPr>
        <w:t>.</w:t>
      </w:r>
    </w:p>
    <w:p w14:paraId="01ECA86A"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3.3. </w:t>
      </w:r>
      <w:proofErr w:type="spellStart"/>
      <w:r w:rsidRPr="002C5603">
        <w:rPr>
          <w:rFonts w:ascii="Times New Roman" w:hAnsi="Times New Roman"/>
          <w:sz w:val="24"/>
          <w:szCs w:val="24"/>
        </w:rPr>
        <w:t>Покращення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якості</w:t>
      </w:r>
      <w:proofErr w:type="spellEnd"/>
      <w:r w:rsidRPr="002C5603">
        <w:rPr>
          <w:rFonts w:ascii="Times New Roman" w:hAnsi="Times New Roman"/>
          <w:sz w:val="24"/>
          <w:szCs w:val="24"/>
        </w:rPr>
        <w:t xml:space="preserve"> предмета </w:t>
      </w:r>
      <w:proofErr w:type="spellStart"/>
      <w:r w:rsidRPr="002C5603">
        <w:rPr>
          <w:rFonts w:ascii="Times New Roman" w:hAnsi="Times New Roman"/>
          <w:sz w:val="24"/>
          <w:szCs w:val="24"/>
        </w:rPr>
        <w:t>закупівлі</w:t>
      </w:r>
      <w:proofErr w:type="spellEnd"/>
      <w:r w:rsidRPr="002C5603">
        <w:rPr>
          <w:rFonts w:ascii="Times New Roman" w:hAnsi="Times New Roman"/>
          <w:sz w:val="24"/>
          <w:szCs w:val="24"/>
        </w:rPr>
        <w:t xml:space="preserve"> не є </w:t>
      </w:r>
      <w:proofErr w:type="spellStart"/>
      <w:r w:rsidRPr="002C5603">
        <w:rPr>
          <w:rFonts w:ascii="Times New Roman" w:hAnsi="Times New Roman"/>
          <w:sz w:val="24"/>
          <w:szCs w:val="24"/>
        </w:rPr>
        <w:t>підставою</w:t>
      </w:r>
      <w:proofErr w:type="spellEnd"/>
      <w:r w:rsidRPr="002C5603">
        <w:rPr>
          <w:rFonts w:ascii="Times New Roman" w:hAnsi="Times New Roman"/>
          <w:sz w:val="24"/>
          <w:szCs w:val="24"/>
        </w:rPr>
        <w:t xml:space="preserve"> для </w:t>
      </w:r>
      <w:proofErr w:type="spellStart"/>
      <w:r w:rsidRPr="002C5603">
        <w:rPr>
          <w:rFonts w:ascii="Times New Roman" w:hAnsi="Times New Roman"/>
          <w:sz w:val="24"/>
          <w:szCs w:val="24"/>
        </w:rPr>
        <w:t>збільшення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суми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визначеної</w:t>
      </w:r>
      <w:proofErr w:type="spellEnd"/>
      <w:r w:rsidRPr="002C5603">
        <w:rPr>
          <w:rFonts w:ascii="Times New Roman" w:hAnsi="Times New Roman"/>
          <w:sz w:val="24"/>
          <w:szCs w:val="24"/>
        </w:rPr>
        <w:t xml:space="preserve"> в </w:t>
      </w:r>
      <w:proofErr w:type="spellStart"/>
      <w:r w:rsidRPr="002C5603">
        <w:rPr>
          <w:rFonts w:ascii="Times New Roman" w:hAnsi="Times New Roman"/>
          <w:sz w:val="24"/>
          <w:szCs w:val="24"/>
        </w:rPr>
        <w:t>договорі</w:t>
      </w:r>
      <w:proofErr w:type="spellEnd"/>
      <w:r w:rsidRPr="002C5603">
        <w:rPr>
          <w:rFonts w:ascii="Times New Roman" w:hAnsi="Times New Roman"/>
          <w:sz w:val="24"/>
          <w:szCs w:val="24"/>
        </w:rPr>
        <w:t>.</w:t>
      </w:r>
    </w:p>
    <w:p w14:paraId="6F0593CA"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IV. Порядок </w:t>
      </w:r>
      <w:proofErr w:type="spellStart"/>
      <w:r w:rsidRPr="002C5603">
        <w:rPr>
          <w:rFonts w:ascii="Times New Roman" w:hAnsi="Times New Roman"/>
          <w:b/>
          <w:bCs/>
          <w:sz w:val="24"/>
          <w:szCs w:val="24"/>
        </w:rPr>
        <w:t>здійснення</w:t>
      </w:r>
      <w:proofErr w:type="spellEnd"/>
      <w:r w:rsidRPr="002C5603">
        <w:rPr>
          <w:rFonts w:ascii="Times New Roman" w:hAnsi="Times New Roman"/>
          <w:b/>
          <w:bCs/>
          <w:sz w:val="24"/>
          <w:szCs w:val="24"/>
        </w:rPr>
        <w:t xml:space="preserve"> оплати</w:t>
      </w:r>
    </w:p>
    <w:p w14:paraId="4403AFCF" w14:textId="77777777" w:rsidR="00CE6093" w:rsidRPr="002C5603" w:rsidRDefault="00CE6093" w:rsidP="00CE6093">
      <w:pPr>
        <w:spacing w:after="0" w:line="240" w:lineRule="auto"/>
        <w:rPr>
          <w:rFonts w:ascii="Times New Roman" w:hAnsi="Times New Roman"/>
          <w:sz w:val="24"/>
          <w:szCs w:val="24"/>
        </w:rPr>
      </w:pPr>
      <w:r w:rsidRPr="002C5603">
        <w:rPr>
          <w:rFonts w:ascii="Times New Roman" w:hAnsi="Times New Roman"/>
          <w:sz w:val="24"/>
          <w:szCs w:val="24"/>
        </w:rPr>
        <w:t>4.1</w:t>
      </w:r>
      <w:bookmarkStart w:id="2" w:name="_Hlk114560008"/>
      <w:r w:rsidRPr="002C5603">
        <w:rPr>
          <w:rFonts w:ascii="Times New Roman" w:hAnsi="Times New Roman"/>
          <w:sz w:val="24"/>
          <w:szCs w:val="24"/>
        </w:rPr>
        <w:t xml:space="preserve">. Оплата проводиться </w:t>
      </w:r>
      <w:proofErr w:type="spellStart"/>
      <w:r w:rsidRPr="002C5603">
        <w:rPr>
          <w:rFonts w:ascii="Times New Roman" w:hAnsi="Times New Roman"/>
          <w:sz w:val="24"/>
          <w:szCs w:val="24"/>
        </w:rPr>
        <w:t>після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пред’явлення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Постачальником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рахунку</w:t>
      </w:r>
      <w:proofErr w:type="spellEnd"/>
      <w:r w:rsidRPr="002C5603">
        <w:rPr>
          <w:rFonts w:ascii="Times New Roman" w:hAnsi="Times New Roman"/>
          <w:sz w:val="24"/>
          <w:szCs w:val="24"/>
        </w:rPr>
        <w:t xml:space="preserve"> на оплату товару, </w:t>
      </w:r>
      <w:proofErr w:type="spellStart"/>
      <w:r w:rsidRPr="002C5603">
        <w:rPr>
          <w:rFonts w:ascii="Times New Roman" w:hAnsi="Times New Roman"/>
          <w:sz w:val="24"/>
          <w:szCs w:val="24"/>
        </w:rPr>
        <w:t>видаткової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накладної</w:t>
      </w:r>
      <w:proofErr w:type="spellEnd"/>
      <w:r w:rsidRPr="002C5603">
        <w:rPr>
          <w:rFonts w:ascii="Times New Roman" w:hAnsi="Times New Roman"/>
          <w:sz w:val="24"/>
          <w:szCs w:val="24"/>
        </w:rPr>
        <w:t xml:space="preserve"> на товар та акту </w:t>
      </w:r>
      <w:proofErr w:type="spellStart"/>
      <w:r w:rsidRPr="002C5603">
        <w:rPr>
          <w:rFonts w:ascii="Times New Roman" w:hAnsi="Times New Roman"/>
          <w:sz w:val="24"/>
          <w:szCs w:val="24"/>
        </w:rPr>
        <w:t>приймання-передачі</w:t>
      </w:r>
      <w:proofErr w:type="spellEnd"/>
      <w:r w:rsidRPr="002C5603">
        <w:rPr>
          <w:rFonts w:ascii="Times New Roman" w:hAnsi="Times New Roman"/>
          <w:sz w:val="24"/>
          <w:szCs w:val="24"/>
        </w:rPr>
        <w:t xml:space="preserve"> товару, але не </w:t>
      </w:r>
      <w:proofErr w:type="spellStart"/>
      <w:r w:rsidRPr="002C5603">
        <w:rPr>
          <w:rFonts w:ascii="Times New Roman" w:hAnsi="Times New Roman"/>
          <w:sz w:val="24"/>
          <w:szCs w:val="24"/>
        </w:rPr>
        <w:t>пізніше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ніж</w:t>
      </w:r>
      <w:proofErr w:type="spellEnd"/>
      <w:r w:rsidRPr="002C5603">
        <w:rPr>
          <w:rFonts w:ascii="Times New Roman" w:hAnsi="Times New Roman"/>
          <w:sz w:val="24"/>
          <w:szCs w:val="24"/>
        </w:rPr>
        <w:t xml:space="preserve"> через </w:t>
      </w:r>
      <w:r w:rsidRPr="002C5603">
        <w:rPr>
          <w:rFonts w:ascii="Times New Roman" w:eastAsia="Times New Roman" w:hAnsi="Times New Roman"/>
          <w:bCs/>
          <w:sz w:val="24"/>
          <w:szCs w:val="24"/>
          <w:lang w:eastAsia="ar-SA"/>
        </w:rPr>
        <w:t xml:space="preserve">10 </w:t>
      </w:r>
      <w:proofErr w:type="spellStart"/>
      <w:r w:rsidRPr="002C5603">
        <w:rPr>
          <w:rFonts w:ascii="Times New Roman" w:eastAsia="Times New Roman" w:hAnsi="Times New Roman"/>
          <w:bCs/>
          <w:sz w:val="24"/>
          <w:szCs w:val="24"/>
          <w:lang w:eastAsia="ar-SA"/>
        </w:rPr>
        <w:t>робочих</w:t>
      </w:r>
      <w:proofErr w:type="spellEnd"/>
      <w:r w:rsidRPr="002C5603">
        <w:rPr>
          <w:rFonts w:ascii="Times New Roman" w:eastAsia="Times New Roman" w:hAnsi="Times New Roman"/>
          <w:bCs/>
          <w:sz w:val="24"/>
          <w:szCs w:val="24"/>
          <w:lang w:val="uk-UA" w:eastAsia="ar-SA"/>
        </w:rPr>
        <w:t xml:space="preserve"> днів</w:t>
      </w:r>
      <w:r w:rsidRPr="002C5603">
        <w:rPr>
          <w:rFonts w:ascii="Times New Roman" w:hAnsi="Times New Roman"/>
          <w:sz w:val="24"/>
          <w:szCs w:val="24"/>
        </w:rPr>
        <w:t xml:space="preserve"> з дня </w:t>
      </w:r>
      <w:proofErr w:type="spellStart"/>
      <w:r w:rsidRPr="002C5603">
        <w:rPr>
          <w:rFonts w:ascii="Times New Roman" w:hAnsi="Times New Roman"/>
          <w:sz w:val="24"/>
          <w:szCs w:val="24"/>
        </w:rPr>
        <w:t>отримання</w:t>
      </w:r>
      <w:proofErr w:type="spellEnd"/>
      <w:r w:rsidRPr="002C5603">
        <w:rPr>
          <w:rFonts w:ascii="Times New Roman" w:hAnsi="Times New Roman"/>
          <w:sz w:val="24"/>
          <w:szCs w:val="24"/>
        </w:rPr>
        <w:t xml:space="preserve"> товару Замовником</w:t>
      </w:r>
      <w:bookmarkEnd w:id="2"/>
      <w:r w:rsidRPr="002C5603">
        <w:rPr>
          <w:rFonts w:ascii="Times New Roman" w:hAnsi="Times New Roman"/>
          <w:sz w:val="24"/>
          <w:szCs w:val="24"/>
        </w:rPr>
        <w:t xml:space="preserve">. </w:t>
      </w:r>
    </w:p>
    <w:p w14:paraId="5C7C79AE" w14:textId="77777777" w:rsidR="00CE6093" w:rsidRPr="002C5603" w:rsidRDefault="00CE6093" w:rsidP="00CE6093">
      <w:pPr>
        <w:spacing w:after="0" w:line="240" w:lineRule="auto"/>
        <w:rPr>
          <w:rFonts w:ascii="Times New Roman" w:hAnsi="Times New Roman"/>
          <w:sz w:val="24"/>
          <w:szCs w:val="24"/>
        </w:rPr>
      </w:pPr>
      <w:r w:rsidRPr="002C5603">
        <w:rPr>
          <w:rFonts w:ascii="Times New Roman" w:hAnsi="Times New Roman"/>
          <w:sz w:val="24"/>
          <w:szCs w:val="24"/>
        </w:rPr>
        <w:lastRenderedPageBreak/>
        <w:t xml:space="preserve">*для </w:t>
      </w:r>
      <w:proofErr w:type="spellStart"/>
      <w:r w:rsidRPr="002C5603">
        <w:rPr>
          <w:rFonts w:ascii="Times New Roman" w:hAnsi="Times New Roman"/>
          <w:sz w:val="24"/>
          <w:szCs w:val="24"/>
        </w:rPr>
        <w:t>забезпечення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своєчасного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здійснення</w:t>
      </w:r>
      <w:proofErr w:type="spellEnd"/>
      <w:r w:rsidRPr="002C5603">
        <w:rPr>
          <w:rFonts w:ascii="Times New Roman" w:hAnsi="Times New Roman"/>
          <w:sz w:val="24"/>
          <w:szCs w:val="24"/>
        </w:rPr>
        <w:t xml:space="preserve"> оплати </w:t>
      </w:r>
      <w:proofErr w:type="spellStart"/>
      <w:r w:rsidRPr="002C5603">
        <w:rPr>
          <w:rFonts w:ascii="Times New Roman" w:hAnsi="Times New Roman"/>
          <w:sz w:val="24"/>
          <w:szCs w:val="24"/>
        </w:rPr>
        <w:t>згідно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даного</w:t>
      </w:r>
      <w:proofErr w:type="spellEnd"/>
      <w:r w:rsidRPr="002C5603">
        <w:rPr>
          <w:rFonts w:ascii="Times New Roman" w:hAnsi="Times New Roman"/>
          <w:sz w:val="24"/>
          <w:szCs w:val="24"/>
        </w:rPr>
        <w:t xml:space="preserve"> договору </w:t>
      </w:r>
      <w:proofErr w:type="spellStart"/>
      <w:r w:rsidRPr="002C5603">
        <w:rPr>
          <w:rFonts w:ascii="Times New Roman" w:hAnsi="Times New Roman"/>
          <w:sz w:val="24"/>
          <w:szCs w:val="24"/>
        </w:rPr>
        <w:t>потрібне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надання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учасником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довідки</w:t>
      </w:r>
      <w:proofErr w:type="spellEnd"/>
      <w:r w:rsidRPr="002C5603">
        <w:rPr>
          <w:rFonts w:ascii="Times New Roman" w:hAnsi="Times New Roman"/>
          <w:sz w:val="24"/>
          <w:szCs w:val="24"/>
        </w:rPr>
        <w:t xml:space="preserve"> про </w:t>
      </w:r>
      <w:proofErr w:type="spellStart"/>
      <w:r w:rsidRPr="002C5603">
        <w:rPr>
          <w:rFonts w:ascii="Times New Roman" w:hAnsi="Times New Roman"/>
          <w:sz w:val="24"/>
          <w:szCs w:val="24"/>
        </w:rPr>
        <w:t>відкриті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рахунки</w:t>
      </w:r>
      <w:proofErr w:type="spellEnd"/>
      <w:r w:rsidRPr="002C5603">
        <w:rPr>
          <w:rFonts w:ascii="Times New Roman" w:hAnsi="Times New Roman"/>
          <w:sz w:val="24"/>
          <w:szCs w:val="24"/>
        </w:rPr>
        <w:t xml:space="preserve"> з </w:t>
      </w:r>
      <w:proofErr w:type="spellStart"/>
      <w:r w:rsidRPr="002C5603">
        <w:rPr>
          <w:rFonts w:ascii="Times New Roman" w:hAnsi="Times New Roman"/>
          <w:sz w:val="24"/>
          <w:szCs w:val="24"/>
        </w:rPr>
        <w:t>обслуговуючих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банків</w:t>
      </w:r>
      <w:proofErr w:type="spellEnd"/>
    </w:p>
    <w:p w14:paraId="45DB88B8" w14:textId="32BD55C1" w:rsidR="00CE6093" w:rsidRPr="002C5603" w:rsidRDefault="00CE6093" w:rsidP="00AD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C5603">
        <w:rPr>
          <w:rFonts w:ascii="Times New Roman" w:hAnsi="Times New Roman"/>
          <w:sz w:val="24"/>
          <w:szCs w:val="24"/>
          <w:lang w:val="uk-UA"/>
        </w:rPr>
        <w:t>4.2. Згідно статті 23 Бюджетного кодексу України бюджетні зобов’язання та платежі з бюджету здійснюються лише за наявності відпов</w:t>
      </w:r>
      <w:r w:rsidR="00AD562B" w:rsidRPr="002C5603">
        <w:rPr>
          <w:rFonts w:ascii="Times New Roman" w:hAnsi="Times New Roman"/>
          <w:sz w:val="24"/>
          <w:szCs w:val="24"/>
          <w:lang w:val="uk-UA"/>
        </w:rPr>
        <w:t xml:space="preserve">ідного бюджетного призначення. </w:t>
      </w:r>
    </w:p>
    <w:p w14:paraId="1218DAFB" w14:textId="77777777" w:rsidR="00CE6093" w:rsidRPr="002C5603" w:rsidRDefault="00CE6093" w:rsidP="00CE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5E958462" w14:textId="77777777" w:rsidR="00CE6093" w:rsidRPr="002C5603" w:rsidRDefault="00CE6093" w:rsidP="00CE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C5603">
        <w:rPr>
          <w:rFonts w:ascii="Times New Roman" w:hAnsi="Times New Roman"/>
          <w:b/>
          <w:bCs/>
          <w:sz w:val="24"/>
          <w:szCs w:val="24"/>
        </w:rPr>
        <w:t>V. Поставка Товару</w:t>
      </w:r>
    </w:p>
    <w:p w14:paraId="29047C18" w14:textId="121CD8D3" w:rsidR="00CE6093" w:rsidRPr="002C5603" w:rsidRDefault="00CE6093" w:rsidP="000A1220">
      <w:pPr>
        <w:shd w:val="clear" w:color="auto" w:fill="FFFFFF"/>
        <w:spacing w:after="0" w:line="240" w:lineRule="auto"/>
        <w:jc w:val="both"/>
        <w:rPr>
          <w:rFonts w:ascii="Times New Roman" w:eastAsia="Times New Roman" w:hAnsi="Times New Roman"/>
          <w:color w:val="FF0000"/>
          <w:sz w:val="24"/>
          <w:szCs w:val="24"/>
          <w:lang w:val="uk-UA" w:eastAsia="uk-UA"/>
        </w:rPr>
      </w:pPr>
      <w:r w:rsidRPr="002C5603">
        <w:rPr>
          <w:rFonts w:ascii="Times New Roman" w:hAnsi="Times New Roman"/>
          <w:sz w:val="24"/>
          <w:szCs w:val="24"/>
        </w:rPr>
        <w:t xml:space="preserve">5.1. </w:t>
      </w:r>
      <w:proofErr w:type="spellStart"/>
      <w:r w:rsidRPr="002C5603">
        <w:rPr>
          <w:rFonts w:ascii="Times New Roman" w:hAnsi="Times New Roman"/>
          <w:sz w:val="24"/>
          <w:szCs w:val="24"/>
        </w:rPr>
        <w:t>Термін</w:t>
      </w:r>
      <w:proofErr w:type="spellEnd"/>
      <w:r w:rsidRPr="002C5603">
        <w:rPr>
          <w:rFonts w:ascii="Times New Roman" w:hAnsi="Times New Roman"/>
          <w:sz w:val="24"/>
          <w:szCs w:val="24"/>
        </w:rPr>
        <w:t xml:space="preserve"> поставки:</w:t>
      </w:r>
      <w:r w:rsidR="000A1220" w:rsidRPr="002C5603">
        <w:rPr>
          <w:rFonts w:ascii="Times New Roman" w:eastAsia="Times New Roman" w:hAnsi="Times New Roman"/>
          <w:sz w:val="24"/>
          <w:szCs w:val="24"/>
          <w:lang w:val="uk-UA" w:eastAsia="uk-UA"/>
        </w:rPr>
        <w:t xml:space="preserve"> </w:t>
      </w:r>
      <w:r w:rsidR="00FC6D2D" w:rsidRPr="002C5603">
        <w:rPr>
          <w:rFonts w:ascii="Times New Roman" w:eastAsia="Times New Roman" w:hAnsi="Times New Roman"/>
          <w:sz w:val="24"/>
          <w:szCs w:val="24"/>
          <w:lang w:val="uk-UA" w:eastAsia="uk-UA"/>
        </w:rPr>
        <w:t>до 30</w:t>
      </w:r>
      <w:r w:rsidRPr="002C5603">
        <w:rPr>
          <w:rFonts w:ascii="Times New Roman" w:eastAsia="Times New Roman" w:hAnsi="Times New Roman"/>
          <w:sz w:val="24"/>
          <w:szCs w:val="24"/>
          <w:lang w:val="uk-UA" w:eastAsia="uk-UA"/>
        </w:rPr>
        <w:t>.1</w:t>
      </w:r>
      <w:r w:rsidR="000A1220" w:rsidRPr="002C5603">
        <w:rPr>
          <w:rFonts w:ascii="Times New Roman" w:eastAsia="Times New Roman" w:hAnsi="Times New Roman"/>
          <w:sz w:val="24"/>
          <w:szCs w:val="24"/>
          <w:lang w:val="uk-UA" w:eastAsia="uk-UA"/>
        </w:rPr>
        <w:t>2</w:t>
      </w:r>
      <w:r w:rsidR="00730F21" w:rsidRPr="002C5603">
        <w:rPr>
          <w:rFonts w:ascii="Times New Roman" w:eastAsia="Times New Roman" w:hAnsi="Times New Roman"/>
          <w:sz w:val="24"/>
          <w:szCs w:val="24"/>
          <w:lang w:val="uk-UA" w:eastAsia="uk-UA"/>
        </w:rPr>
        <w:t>.2022 р.</w:t>
      </w:r>
    </w:p>
    <w:p w14:paraId="2C196C0D" w14:textId="7C7DBF6A" w:rsidR="00CE6093" w:rsidRPr="002C5603" w:rsidRDefault="00CE6093" w:rsidP="00CE6093">
      <w:pPr>
        <w:spacing w:after="0" w:line="240" w:lineRule="auto"/>
        <w:jc w:val="both"/>
        <w:rPr>
          <w:rFonts w:ascii="Times New Roman" w:hAnsi="Times New Roman"/>
          <w:sz w:val="24"/>
          <w:szCs w:val="24"/>
          <w:lang w:val="uk-UA"/>
        </w:rPr>
      </w:pPr>
      <w:r w:rsidRPr="002C5603">
        <w:rPr>
          <w:rFonts w:ascii="Times New Roman" w:hAnsi="Times New Roman"/>
          <w:sz w:val="24"/>
          <w:szCs w:val="24"/>
        </w:rPr>
        <w:t xml:space="preserve">5.2. </w:t>
      </w:r>
      <w:proofErr w:type="spellStart"/>
      <w:r w:rsidRPr="002C5603">
        <w:rPr>
          <w:rFonts w:ascii="Times New Roman" w:hAnsi="Times New Roman"/>
          <w:sz w:val="24"/>
          <w:szCs w:val="24"/>
        </w:rPr>
        <w:t>Місце</w:t>
      </w:r>
      <w:proofErr w:type="spellEnd"/>
      <w:r w:rsidRPr="002C5603">
        <w:rPr>
          <w:rFonts w:ascii="Times New Roman" w:hAnsi="Times New Roman"/>
          <w:sz w:val="24"/>
          <w:szCs w:val="24"/>
        </w:rPr>
        <w:t xml:space="preserve"> поставки товару:</w:t>
      </w:r>
      <w:r w:rsidR="00730F21" w:rsidRPr="002C5603">
        <w:rPr>
          <w:rFonts w:ascii="Times New Roman" w:hAnsi="Times New Roman"/>
          <w:sz w:val="24"/>
          <w:szCs w:val="24"/>
          <w:lang w:val="uk-UA"/>
        </w:rPr>
        <w:t xml:space="preserve"> </w:t>
      </w:r>
      <w:r w:rsidR="00155AD0" w:rsidRPr="002C5603">
        <w:rPr>
          <w:rFonts w:ascii="Times New Roman" w:hAnsi="Times New Roman"/>
          <w:sz w:val="24"/>
          <w:szCs w:val="24"/>
          <w:lang w:val="uk-UA"/>
        </w:rPr>
        <w:t>81053, Львівська область, місто Новояворівськ, вул. Т. Шевченка, буд. 2.</w:t>
      </w:r>
    </w:p>
    <w:p w14:paraId="66530590"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5.3. При </w:t>
      </w:r>
      <w:proofErr w:type="spellStart"/>
      <w:r w:rsidRPr="002C5603">
        <w:rPr>
          <w:rFonts w:ascii="Times New Roman" w:hAnsi="Times New Roman"/>
          <w:sz w:val="24"/>
          <w:szCs w:val="24"/>
        </w:rPr>
        <w:t>передачі</w:t>
      </w:r>
      <w:proofErr w:type="spellEnd"/>
      <w:r w:rsidRPr="002C5603">
        <w:rPr>
          <w:rFonts w:ascii="Times New Roman" w:hAnsi="Times New Roman"/>
          <w:sz w:val="24"/>
          <w:szCs w:val="24"/>
        </w:rPr>
        <w:t xml:space="preserve"> товару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повинен </w:t>
      </w:r>
      <w:proofErr w:type="spellStart"/>
      <w:r w:rsidRPr="002C5603">
        <w:rPr>
          <w:rFonts w:ascii="Times New Roman" w:hAnsi="Times New Roman"/>
          <w:sz w:val="24"/>
          <w:szCs w:val="24"/>
        </w:rPr>
        <w:t>передати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Замовнику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наступні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документи</w:t>
      </w:r>
      <w:proofErr w:type="spellEnd"/>
      <w:r w:rsidRPr="002C5603">
        <w:rPr>
          <w:rFonts w:ascii="Times New Roman" w:hAnsi="Times New Roman"/>
          <w:sz w:val="24"/>
          <w:szCs w:val="24"/>
        </w:rPr>
        <w:t xml:space="preserve">: </w:t>
      </w:r>
    </w:p>
    <w:p w14:paraId="1A095329" w14:textId="23B717C5" w:rsidR="00CE6093" w:rsidRPr="002C5603" w:rsidRDefault="00CE6093" w:rsidP="00C719C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2C5603">
        <w:rPr>
          <w:rFonts w:ascii="Times New Roman" w:hAnsi="Times New Roman"/>
          <w:sz w:val="24"/>
          <w:szCs w:val="24"/>
        </w:rPr>
        <w:t>настанову</w:t>
      </w:r>
      <w:proofErr w:type="spellEnd"/>
      <w:r w:rsidRPr="002C5603">
        <w:rPr>
          <w:rFonts w:ascii="Times New Roman" w:hAnsi="Times New Roman"/>
          <w:sz w:val="24"/>
          <w:szCs w:val="24"/>
        </w:rPr>
        <w:t xml:space="preserve"> з </w:t>
      </w:r>
      <w:proofErr w:type="spellStart"/>
      <w:r w:rsidRPr="002C5603">
        <w:rPr>
          <w:rFonts w:ascii="Times New Roman" w:hAnsi="Times New Roman"/>
          <w:sz w:val="24"/>
          <w:szCs w:val="24"/>
        </w:rPr>
        <w:t>експлуатації</w:t>
      </w:r>
      <w:proofErr w:type="spellEnd"/>
      <w:r w:rsidRPr="002C5603">
        <w:rPr>
          <w:rFonts w:ascii="Times New Roman" w:hAnsi="Times New Roman"/>
          <w:sz w:val="24"/>
          <w:szCs w:val="24"/>
        </w:rPr>
        <w:t>;</w:t>
      </w:r>
    </w:p>
    <w:p w14:paraId="72C80A4F" w14:textId="41E6C303" w:rsidR="00CE6093" w:rsidRPr="002C5603" w:rsidRDefault="00CE6093" w:rsidP="00C719C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2C5603">
        <w:rPr>
          <w:rFonts w:ascii="Times New Roman" w:hAnsi="Times New Roman"/>
          <w:sz w:val="24"/>
          <w:szCs w:val="24"/>
        </w:rPr>
        <w:t>сервісну</w:t>
      </w:r>
      <w:proofErr w:type="spellEnd"/>
      <w:r w:rsidRPr="002C5603">
        <w:rPr>
          <w:rFonts w:ascii="Times New Roman" w:hAnsi="Times New Roman"/>
          <w:sz w:val="24"/>
          <w:szCs w:val="24"/>
        </w:rPr>
        <w:t xml:space="preserve"> книжку (формуляр) на автобус;</w:t>
      </w:r>
    </w:p>
    <w:p w14:paraId="7F405E4C" w14:textId="32725A35" w:rsidR="00CE6093" w:rsidRPr="002C5603" w:rsidRDefault="00CE6093" w:rsidP="00C719C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2C5603">
        <w:rPr>
          <w:rFonts w:ascii="Times New Roman" w:hAnsi="Times New Roman"/>
          <w:sz w:val="24"/>
          <w:szCs w:val="24"/>
        </w:rPr>
        <w:t>сертифікат</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відповідності</w:t>
      </w:r>
      <w:proofErr w:type="spellEnd"/>
      <w:r w:rsidRPr="002C5603">
        <w:rPr>
          <w:rFonts w:ascii="Times New Roman" w:hAnsi="Times New Roman"/>
          <w:sz w:val="24"/>
          <w:szCs w:val="24"/>
        </w:rPr>
        <w:t xml:space="preserve">; </w:t>
      </w:r>
    </w:p>
    <w:p w14:paraId="636E9580" w14:textId="77777777" w:rsidR="00CE6093" w:rsidRPr="002C5603" w:rsidRDefault="00CE6093" w:rsidP="00C719C6">
      <w:pPr>
        <w:widowControl w:val="0"/>
        <w:tabs>
          <w:tab w:val="left" w:pos="142"/>
        </w:tabs>
        <w:autoSpaceDE w:val="0"/>
        <w:autoSpaceDN w:val="0"/>
        <w:spacing w:after="0" w:line="240" w:lineRule="auto"/>
        <w:jc w:val="both"/>
        <w:rPr>
          <w:rFonts w:ascii="Times New Roman" w:hAnsi="Times New Roman"/>
          <w:sz w:val="24"/>
          <w:szCs w:val="24"/>
        </w:rPr>
      </w:pPr>
      <w:proofErr w:type="spellStart"/>
      <w:r w:rsidRPr="002C5603">
        <w:rPr>
          <w:rFonts w:ascii="Times New Roman" w:hAnsi="Times New Roman"/>
          <w:sz w:val="24"/>
          <w:szCs w:val="24"/>
        </w:rPr>
        <w:t>транзитні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номери</w:t>
      </w:r>
      <w:proofErr w:type="spellEnd"/>
      <w:r w:rsidRPr="002C5603">
        <w:rPr>
          <w:rFonts w:ascii="Times New Roman" w:hAnsi="Times New Roman"/>
          <w:sz w:val="24"/>
          <w:szCs w:val="24"/>
        </w:rPr>
        <w:t>;</w:t>
      </w:r>
    </w:p>
    <w:p w14:paraId="246A2E23" w14:textId="31D0635F" w:rsidR="00CE6093" w:rsidRPr="002C5603" w:rsidRDefault="00CE6093" w:rsidP="00C719C6">
      <w:pPr>
        <w:tabs>
          <w:tab w:val="left" w:pos="142"/>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2C5603">
        <w:rPr>
          <w:rFonts w:ascii="Times New Roman" w:hAnsi="Times New Roman"/>
          <w:sz w:val="24"/>
          <w:szCs w:val="24"/>
        </w:rPr>
        <w:t>видаткову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накладну</w:t>
      </w:r>
      <w:proofErr w:type="spellEnd"/>
      <w:r w:rsidRPr="002C5603">
        <w:rPr>
          <w:rFonts w:ascii="Times New Roman" w:hAnsi="Times New Roman"/>
          <w:sz w:val="24"/>
          <w:szCs w:val="24"/>
        </w:rPr>
        <w:t xml:space="preserve">; </w:t>
      </w:r>
    </w:p>
    <w:p w14:paraId="1878B801" w14:textId="4B0131D8" w:rsidR="00CE6093" w:rsidRPr="002C5603" w:rsidRDefault="00CE6093" w:rsidP="00C719C6">
      <w:pPr>
        <w:tabs>
          <w:tab w:val="left" w:pos="142"/>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C5603">
        <w:rPr>
          <w:rFonts w:ascii="Times New Roman" w:hAnsi="Times New Roman"/>
          <w:sz w:val="24"/>
          <w:szCs w:val="24"/>
        </w:rPr>
        <w:t xml:space="preserve">акт </w:t>
      </w:r>
      <w:proofErr w:type="spellStart"/>
      <w:r w:rsidRPr="002C5603">
        <w:rPr>
          <w:rFonts w:ascii="Times New Roman" w:hAnsi="Times New Roman"/>
          <w:sz w:val="24"/>
          <w:szCs w:val="24"/>
        </w:rPr>
        <w:t>приймання-передачі</w:t>
      </w:r>
      <w:proofErr w:type="spellEnd"/>
      <w:r w:rsidRPr="002C5603">
        <w:rPr>
          <w:rFonts w:ascii="Times New Roman" w:hAnsi="Times New Roman"/>
          <w:sz w:val="24"/>
          <w:szCs w:val="24"/>
        </w:rPr>
        <w:t xml:space="preserve"> товару;</w:t>
      </w:r>
    </w:p>
    <w:p w14:paraId="3837E757" w14:textId="07E1F966" w:rsidR="00CE6093" w:rsidRPr="002C5603" w:rsidRDefault="00C719C6" w:rsidP="00C719C6">
      <w:pPr>
        <w:tabs>
          <w:tab w:val="left" w:pos="142"/>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roofErr w:type="spellStart"/>
      <w:r w:rsidRPr="002C5603">
        <w:rPr>
          <w:rFonts w:ascii="Times New Roman" w:eastAsia="Times New Roman" w:hAnsi="Times New Roman"/>
          <w:sz w:val="24"/>
          <w:szCs w:val="24"/>
          <w:shd w:val="clear" w:color="auto" w:fill="FFFFFF"/>
          <w:lang w:eastAsia="uk-UA"/>
        </w:rPr>
        <w:t>підготовлену</w:t>
      </w:r>
      <w:proofErr w:type="spellEnd"/>
      <w:r w:rsidRPr="002C5603">
        <w:rPr>
          <w:rFonts w:ascii="Times New Roman" w:eastAsia="Times New Roman" w:hAnsi="Times New Roman"/>
          <w:sz w:val="24"/>
          <w:szCs w:val="24"/>
          <w:shd w:val="clear" w:color="auto" w:fill="FFFFFF"/>
          <w:lang w:eastAsia="uk-UA"/>
        </w:rPr>
        <w:t xml:space="preserve"> </w:t>
      </w:r>
      <w:proofErr w:type="spellStart"/>
      <w:r w:rsidRPr="002C5603">
        <w:rPr>
          <w:rFonts w:ascii="Times New Roman" w:eastAsia="Times New Roman" w:hAnsi="Times New Roman"/>
          <w:sz w:val="24"/>
          <w:szCs w:val="24"/>
          <w:shd w:val="clear" w:color="auto" w:fill="FFFFFF"/>
          <w:lang w:eastAsia="uk-UA"/>
        </w:rPr>
        <w:t>виробником</w:t>
      </w:r>
      <w:proofErr w:type="spellEnd"/>
      <w:r w:rsidRPr="002C5603">
        <w:rPr>
          <w:rFonts w:ascii="Times New Roman" w:eastAsia="Times New Roman" w:hAnsi="Times New Roman"/>
          <w:sz w:val="24"/>
          <w:szCs w:val="24"/>
          <w:shd w:val="clear" w:color="auto" w:fill="FFFFFF"/>
          <w:lang w:eastAsia="uk-UA"/>
        </w:rPr>
        <w:t xml:space="preserve"> товару </w:t>
      </w:r>
      <w:proofErr w:type="spellStart"/>
      <w:r w:rsidRPr="002C5603">
        <w:rPr>
          <w:rFonts w:ascii="Times New Roman" w:eastAsia="Times New Roman" w:hAnsi="Times New Roman"/>
          <w:sz w:val="24"/>
          <w:szCs w:val="24"/>
          <w:shd w:val="clear" w:color="auto" w:fill="FFFFFF"/>
          <w:lang w:eastAsia="uk-UA"/>
        </w:rPr>
        <w:t>фактичну</w:t>
      </w:r>
      <w:proofErr w:type="spellEnd"/>
      <w:r w:rsidRPr="002C5603">
        <w:rPr>
          <w:rFonts w:ascii="Times New Roman" w:eastAsia="Times New Roman" w:hAnsi="Times New Roman"/>
          <w:sz w:val="24"/>
          <w:szCs w:val="24"/>
          <w:shd w:val="clear" w:color="auto" w:fill="FFFFFF"/>
          <w:lang w:eastAsia="uk-UA"/>
        </w:rPr>
        <w:t xml:space="preserve"> </w:t>
      </w:r>
      <w:proofErr w:type="spellStart"/>
      <w:r w:rsidRPr="002C5603">
        <w:rPr>
          <w:rFonts w:ascii="Times New Roman" w:eastAsia="Times New Roman" w:hAnsi="Times New Roman"/>
          <w:sz w:val="24"/>
          <w:szCs w:val="24"/>
          <w:shd w:val="clear" w:color="auto" w:fill="FFFFFF"/>
          <w:lang w:eastAsia="uk-UA"/>
        </w:rPr>
        <w:t>калькуляцію</w:t>
      </w:r>
      <w:proofErr w:type="spellEnd"/>
      <w:r w:rsidRPr="002C5603">
        <w:rPr>
          <w:rFonts w:ascii="Times New Roman" w:eastAsia="Times New Roman" w:hAnsi="Times New Roman"/>
          <w:sz w:val="24"/>
          <w:szCs w:val="24"/>
          <w:shd w:val="clear" w:color="auto" w:fill="FFFFFF"/>
          <w:lang w:eastAsia="uk-UA"/>
        </w:rPr>
        <w:t xml:space="preserve"> </w:t>
      </w:r>
      <w:proofErr w:type="spellStart"/>
      <w:r w:rsidRPr="002C5603">
        <w:rPr>
          <w:rFonts w:ascii="Times New Roman" w:eastAsia="Times New Roman" w:hAnsi="Times New Roman"/>
          <w:sz w:val="24"/>
          <w:szCs w:val="24"/>
          <w:shd w:val="clear" w:color="auto" w:fill="FFFFFF"/>
          <w:lang w:eastAsia="uk-UA"/>
        </w:rPr>
        <w:t>собівартості</w:t>
      </w:r>
      <w:proofErr w:type="spellEnd"/>
      <w:r w:rsidRPr="002C5603">
        <w:rPr>
          <w:rFonts w:ascii="Times New Roman" w:eastAsia="Times New Roman" w:hAnsi="Times New Roman"/>
          <w:sz w:val="24"/>
          <w:szCs w:val="24"/>
          <w:shd w:val="clear" w:color="auto" w:fill="FFFFFF"/>
          <w:lang w:eastAsia="uk-UA"/>
        </w:rPr>
        <w:t xml:space="preserve"> такого товару</w:t>
      </w:r>
      <w:r w:rsidRPr="002C5603">
        <w:rPr>
          <w:rFonts w:ascii="Times New Roman" w:eastAsia="Times New Roman" w:hAnsi="Times New Roman"/>
          <w:sz w:val="24"/>
          <w:szCs w:val="24"/>
          <w:shd w:val="clear" w:color="auto" w:fill="FFFFFF"/>
          <w:lang w:val="uk-UA" w:eastAsia="uk-UA"/>
        </w:rPr>
        <w:t>.</w:t>
      </w:r>
    </w:p>
    <w:p w14:paraId="53B2D8A2" w14:textId="77777777" w:rsidR="00CE6093" w:rsidRPr="002C5603" w:rsidRDefault="00CE6093" w:rsidP="00CE609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C5603">
        <w:rPr>
          <w:rFonts w:ascii="Times New Roman" w:hAnsi="Times New Roman"/>
          <w:sz w:val="24"/>
          <w:szCs w:val="24"/>
        </w:rPr>
        <w:t>5.4. Передача-</w:t>
      </w:r>
      <w:proofErr w:type="spellStart"/>
      <w:r w:rsidRPr="002C5603">
        <w:rPr>
          <w:rFonts w:ascii="Times New Roman" w:hAnsi="Times New Roman"/>
          <w:sz w:val="24"/>
          <w:szCs w:val="24"/>
        </w:rPr>
        <w:t>приймання</w:t>
      </w:r>
      <w:proofErr w:type="spellEnd"/>
      <w:r w:rsidRPr="002C5603">
        <w:rPr>
          <w:rFonts w:ascii="Times New Roman" w:hAnsi="Times New Roman"/>
          <w:sz w:val="24"/>
          <w:szCs w:val="24"/>
        </w:rPr>
        <w:t xml:space="preserve"> товару </w:t>
      </w:r>
      <w:proofErr w:type="spellStart"/>
      <w:r w:rsidRPr="002C5603">
        <w:rPr>
          <w:rFonts w:ascii="Times New Roman" w:hAnsi="Times New Roman"/>
          <w:sz w:val="24"/>
          <w:szCs w:val="24"/>
        </w:rPr>
        <w:t>здійснюється</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присутності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представників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Постачальника</w:t>
      </w:r>
      <w:proofErr w:type="spellEnd"/>
      <w:r w:rsidRPr="002C5603">
        <w:rPr>
          <w:rFonts w:ascii="Times New Roman" w:hAnsi="Times New Roman"/>
          <w:sz w:val="24"/>
          <w:szCs w:val="24"/>
        </w:rPr>
        <w:t xml:space="preserve"> та </w:t>
      </w:r>
      <w:proofErr w:type="spellStart"/>
      <w:r w:rsidRPr="002C5603">
        <w:rPr>
          <w:rFonts w:ascii="Times New Roman" w:hAnsi="Times New Roman"/>
          <w:sz w:val="24"/>
          <w:szCs w:val="24"/>
        </w:rPr>
        <w:t>Замовника</w:t>
      </w:r>
      <w:proofErr w:type="spellEnd"/>
      <w:r w:rsidRPr="002C5603">
        <w:rPr>
          <w:rFonts w:ascii="Times New Roman" w:hAnsi="Times New Roman"/>
          <w:sz w:val="24"/>
          <w:szCs w:val="24"/>
        </w:rPr>
        <w:t>.</w:t>
      </w:r>
    </w:p>
    <w:p w14:paraId="0F2DAB80" w14:textId="77777777" w:rsidR="00CE6093" w:rsidRPr="002C5603" w:rsidRDefault="00CE6093" w:rsidP="00CE6093">
      <w:pPr>
        <w:widowControl w:val="0"/>
        <w:autoSpaceDE w:val="0"/>
        <w:autoSpaceDN w:val="0"/>
        <w:spacing w:after="0" w:line="240" w:lineRule="auto"/>
        <w:jc w:val="both"/>
        <w:rPr>
          <w:rFonts w:ascii="Times New Roman" w:hAnsi="Times New Roman"/>
          <w:sz w:val="24"/>
          <w:szCs w:val="24"/>
        </w:rPr>
      </w:pPr>
      <w:r w:rsidRPr="002C5603">
        <w:rPr>
          <w:rFonts w:ascii="Times New Roman" w:hAnsi="Times New Roman"/>
          <w:sz w:val="24"/>
          <w:szCs w:val="24"/>
        </w:rPr>
        <w:t xml:space="preserve">5.5. Факт </w:t>
      </w:r>
      <w:proofErr w:type="spellStart"/>
      <w:r w:rsidRPr="002C5603">
        <w:rPr>
          <w:rFonts w:ascii="Times New Roman" w:hAnsi="Times New Roman"/>
          <w:sz w:val="24"/>
          <w:szCs w:val="24"/>
        </w:rPr>
        <w:t>приймання-передачі</w:t>
      </w:r>
      <w:proofErr w:type="spellEnd"/>
      <w:r w:rsidRPr="002C5603">
        <w:rPr>
          <w:rFonts w:ascii="Times New Roman" w:hAnsi="Times New Roman"/>
          <w:sz w:val="24"/>
          <w:szCs w:val="24"/>
        </w:rPr>
        <w:t xml:space="preserve"> товару </w:t>
      </w:r>
      <w:proofErr w:type="spellStart"/>
      <w:r w:rsidRPr="002C5603">
        <w:rPr>
          <w:rFonts w:ascii="Times New Roman" w:hAnsi="Times New Roman"/>
          <w:sz w:val="24"/>
          <w:szCs w:val="24"/>
        </w:rPr>
        <w:t>засвідчується</w:t>
      </w:r>
      <w:proofErr w:type="spellEnd"/>
      <w:r w:rsidRPr="002C5603">
        <w:rPr>
          <w:rFonts w:ascii="Times New Roman" w:hAnsi="Times New Roman"/>
          <w:sz w:val="24"/>
          <w:szCs w:val="24"/>
        </w:rPr>
        <w:t xml:space="preserve"> Замовником та </w:t>
      </w:r>
      <w:proofErr w:type="spellStart"/>
      <w:r w:rsidRPr="002C5603">
        <w:rPr>
          <w:rFonts w:ascii="Times New Roman" w:hAnsi="Times New Roman"/>
          <w:sz w:val="24"/>
          <w:szCs w:val="24"/>
        </w:rPr>
        <w:t>Постачальником</w:t>
      </w:r>
      <w:proofErr w:type="spellEnd"/>
      <w:r w:rsidRPr="002C5603">
        <w:rPr>
          <w:rFonts w:ascii="Times New Roman" w:hAnsi="Times New Roman"/>
          <w:sz w:val="24"/>
          <w:szCs w:val="24"/>
        </w:rPr>
        <w:t xml:space="preserve"> шляхом </w:t>
      </w:r>
      <w:proofErr w:type="spellStart"/>
      <w:r w:rsidRPr="002C5603">
        <w:rPr>
          <w:rFonts w:ascii="Times New Roman" w:hAnsi="Times New Roman"/>
          <w:sz w:val="24"/>
          <w:szCs w:val="24"/>
        </w:rPr>
        <w:t>підписання</w:t>
      </w:r>
      <w:proofErr w:type="spellEnd"/>
      <w:r w:rsidRPr="002C5603">
        <w:rPr>
          <w:rFonts w:ascii="Times New Roman" w:hAnsi="Times New Roman"/>
          <w:sz w:val="24"/>
          <w:szCs w:val="24"/>
        </w:rPr>
        <w:t xml:space="preserve"> Акту </w:t>
      </w:r>
      <w:proofErr w:type="spellStart"/>
      <w:r w:rsidRPr="002C5603">
        <w:rPr>
          <w:rFonts w:ascii="Times New Roman" w:hAnsi="Times New Roman"/>
          <w:sz w:val="24"/>
          <w:szCs w:val="24"/>
        </w:rPr>
        <w:t>приймання-передачі</w:t>
      </w:r>
      <w:proofErr w:type="spellEnd"/>
      <w:r w:rsidRPr="002C5603">
        <w:rPr>
          <w:rFonts w:ascii="Times New Roman" w:hAnsi="Times New Roman"/>
          <w:b/>
          <w:bCs/>
          <w:sz w:val="24"/>
          <w:szCs w:val="24"/>
        </w:rPr>
        <w:t xml:space="preserve"> </w:t>
      </w:r>
      <w:r w:rsidRPr="002C5603">
        <w:rPr>
          <w:rFonts w:ascii="Times New Roman" w:hAnsi="Times New Roman"/>
          <w:sz w:val="24"/>
          <w:szCs w:val="24"/>
        </w:rPr>
        <w:t xml:space="preserve">в 2-х </w:t>
      </w:r>
      <w:proofErr w:type="spellStart"/>
      <w:r w:rsidRPr="002C5603">
        <w:rPr>
          <w:rFonts w:ascii="Times New Roman" w:hAnsi="Times New Roman"/>
          <w:sz w:val="24"/>
          <w:szCs w:val="24"/>
        </w:rPr>
        <w:t>примірниках</w:t>
      </w:r>
      <w:proofErr w:type="spellEnd"/>
      <w:r w:rsidRPr="002C5603">
        <w:rPr>
          <w:rFonts w:ascii="Times New Roman" w:hAnsi="Times New Roman"/>
          <w:sz w:val="24"/>
          <w:szCs w:val="24"/>
        </w:rPr>
        <w:t xml:space="preserve"> (по одному </w:t>
      </w:r>
      <w:proofErr w:type="spellStart"/>
      <w:r w:rsidRPr="002C5603">
        <w:rPr>
          <w:rFonts w:ascii="Times New Roman" w:hAnsi="Times New Roman"/>
          <w:sz w:val="24"/>
          <w:szCs w:val="24"/>
        </w:rPr>
        <w:t>примірнику</w:t>
      </w:r>
      <w:proofErr w:type="spellEnd"/>
      <w:r w:rsidRPr="002C5603">
        <w:rPr>
          <w:rFonts w:ascii="Times New Roman" w:hAnsi="Times New Roman"/>
          <w:sz w:val="24"/>
          <w:szCs w:val="24"/>
        </w:rPr>
        <w:t xml:space="preserve"> для </w:t>
      </w:r>
      <w:proofErr w:type="spellStart"/>
      <w:r w:rsidRPr="002C5603">
        <w:rPr>
          <w:rFonts w:ascii="Times New Roman" w:hAnsi="Times New Roman"/>
          <w:sz w:val="24"/>
          <w:szCs w:val="24"/>
        </w:rPr>
        <w:t>Постачальника</w:t>
      </w:r>
      <w:proofErr w:type="spellEnd"/>
      <w:r w:rsidRPr="002C5603">
        <w:rPr>
          <w:rFonts w:ascii="Times New Roman" w:hAnsi="Times New Roman"/>
          <w:sz w:val="24"/>
          <w:szCs w:val="24"/>
        </w:rPr>
        <w:t xml:space="preserve"> та </w:t>
      </w:r>
      <w:proofErr w:type="spellStart"/>
      <w:r w:rsidRPr="002C5603">
        <w:rPr>
          <w:rFonts w:ascii="Times New Roman" w:hAnsi="Times New Roman"/>
          <w:sz w:val="24"/>
          <w:szCs w:val="24"/>
        </w:rPr>
        <w:t>Замовника</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Додатково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між</w:t>
      </w:r>
      <w:proofErr w:type="spellEnd"/>
      <w:r w:rsidRPr="002C5603">
        <w:rPr>
          <w:rFonts w:ascii="Times New Roman" w:hAnsi="Times New Roman"/>
          <w:sz w:val="24"/>
          <w:szCs w:val="24"/>
        </w:rPr>
        <w:t xml:space="preserve"> Замовником та </w:t>
      </w:r>
      <w:proofErr w:type="spellStart"/>
      <w:r w:rsidRPr="002C5603">
        <w:rPr>
          <w:rFonts w:ascii="Times New Roman" w:hAnsi="Times New Roman"/>
          <w:sz w:val="24"/>
          <w:szCs w:val="24"/>
        </w:rPr>
        <w:t>Постачальником</w:t>
      </w:r>
      <w:proofErr w:type="spellEnd"/>
      <w:r w:rsidRPr="002C5603">
        <w:rPr>
          <w:rFonts w:ascii="Times New Roman" w:hAnsi="Times New Roman"/>
          <w:sz w:val="24"/>
          <w:szCs w:val="24"/>
        </w:rPr>
        <w:t xml:space="preserve"> </w:t>
      </w:r>
      <w:proofErr w:type="spellStart"/>
      <w:proofErr w:type="gramStart"/>
      <w:r w:rsidRPr="002C5603">
        <w:rPr>
          <w:rFonts w:ascii="Times New Roman" w:hAnsi="Times New Roman"/>
          <w:sz w:val="24"/>
          <w:szCs w:val="24"/>
        </w:rPr>
        <w:t>підписується</w:t>
      </w:r>
      <w:proofErr w:type="spellEnd"/>
      <w:r w:rsidRPr="002C5603">
        <w:rPr>
          <w:rFonts w:ascii="Times New Roman" w:hAnsi="Times New Roman"/>
          <w:sz w:val="24"/>
          <w:szCs w:val="24"/>
        </w:rPr>
        <w:t xml:space="preserve"> </w:t>
      </w:r>
      <w:r w:rsidRPr="002C5603">
        <w:rPr>
          <w:rFonts w:ascii="Times New Roman" w:hAnsi="Times New Roman"/>
          <w:b/>
          <w:bCs/>
          <w:sz w:val="24"/>
          <w:szCs w:val="24"/>
        </w:rPr>
        <w:t xml:space="preserve"> </w:t>
      </w:r>
      <w:r w:rsidRPr="002C5603">
        <w:rPr>
          <w:rFonts w:ascii="Times New Roman" w:hAnsi="Times New Roman"/>
          <w:sz w:val="24"/>
          <w:szCs w:val="24"/>
        </w:rPr>
        <w:t>накладна</w:t>
      </w:r>
      <w:proofErr w:type="gramEnd"/>
      <w:r w:rsidRPr="002C5603">
        <w:rPr>
          <w:rFonts w:ascii="Times New Roman" w:hAnsi="Times New Roman"/>
          <w:sz w:val="24"/>
          <w:szCs w:val="24"/>
        </w:rPr>
        <w:t xml:space="preserve">.  </w:t>
      </w:r>
    </w:p>
    <w:p w14:paraId="66190F83" w14:textId="77777777" w:rsidR="00CE6093" w:rsidRPr="002C5603" w:rsidRDefault="00CE6093" w:rsidP="00CE6093">
      <w:pPr>
        <w:widowControl w:val="0"/>
        <w:autoSpaceDE w:val="0"/>
        <w:autoSpaceDN w:val="0"/>
        <w:spacing w:after="0" w:line="240" w:lineRule="auto"/>
        <w:jc w:val="both"/>
        <w:rPr>
          <w:rFonts w:ascii="Times New Roman" w:hAnsi="Times New Roman"/>
          <w:b/>
          <w:bCs/>
          <w:sz w:val="24"/>
          <w:szCs w:val="24"/>
        </w:rPr>
      </w:pPr>
      <w:r w:rsidRPr="002C5603">
        <w:rPr>
          <w:rFonts w:ascii="Times New Roman" w:hAnsi="Times New Roman"/>
          <w:sz w:val="24"/>
          <w:szCs w:val="24"/>
        </w:rPr>
        <w:t xml:space="preserve">5.6. Право </w:t>
      </w:r>
      <w:proofErr w:type="spellStart"/>
      <w:r w:rsidRPr="002C5603">
        <w:rPr>
          <w:rFonts w:ascii="Times New Roman" w:hAnsi="Times New Roman"/>
          <w:sz w:val="24"/>
          <w:szCs w:val="24"/>
        </w:rPr>
        <w:t>власності</w:t>
      </w:r>
      <w:proofErr w:type="spellEnd"/>
      <w:r w:rsidRPr="002C5603">
        <w:rPr>
          <w:rFonts w:ascii="Times New Roman" w:hAnsi="Times New Roman"/>
          <w:sz w:val="24"/>
          <w:szCs w:val="24"/>
        </w:rPr>
        <w:t xml:space="preserve"> на </w:t>
      </w:r>
      <w:proofErr w:type="spellStart"/>
      <w:r w:rsidRPr="002C5603">
        <w:rPr>
          <w:rFonts w:ascii="Times New Roman" w:hAnsi="Times New Roman"/>
          <w:sz w:val="24"/>
          <w:szCs w:val="24"/>
        </w:rPr>
        <w:t>поставлений</w:t>
      </w:r>
      <w:proofErr w:type="spellEnd"/>
      <w:r w:rsidRPr="002C5603">
        <w:rPr>
          <w:rFonts w:ascii="Times New Roman" w:hAnsi="Times New Roman"/>
          <w:sz w:val="24"/>
          <w:szCs w:val="24"/>
        </w:rPr>
        <w:t xml:space="preserve"> товар переходить від </w:t>
      </w:r>
      <w:proofErr w:type="spellStart"/>
      <w:r w:rsidRPr="002C5603">
        <w:rPr>
          <w:rFonts w:ascii="Times New Roman" w:hAnsi="Times New Roman"/>
          <w:sz w:val="24"/>
          <w:szCs w:val="24"/>
        </w:rPr>
        <w:t>Постачальника</w:t>
      </w:r>
      <w:proofErr w:type="spellEnd"/>
      <w:r w:rsidRPr="002C5603">
        <w:rPr>
          <w:rFonts w:ascii="Times New Roman" w:hAnsi="Times New Roman"/>
          <w:sz w:val="24"/>
          <w:szCs w:val="24"/>
        </w:rPr>
        <w:t xml:space="preserve"> до </w:t>
      </w:r>
      <w:proofErr w:type="spellStart"/>
      <w:r w:rsidRPr="002C5603">
        <w:rPr>
          <w:rFonts w:ascii="Times New Roman" w:hAnsi="Times New Roman"/>
          <w:sz w:val="24"/>
          <w:szCs w:val="24"/>
        </w:rPr>
        <w:t>Замовника</w:t>
      </w:r>
      <w:proofErr w:type="spellEnd"/>
      <w:r w:rsidRPr="002C5603">
        <w:rPr>
          <w:rFonts w:ascii="Times New Roman" w:hAnsi="Times New Roman"/>
          <w:sz w:val="24"/>
          <w:szCs w:val="24"/>
        </w:rPr>
        <w:t xml:space="preserve"> в момент </w:t>
      </w:r>
      <w:proofErr w:type="spellStart"/>
      <w:r w:rsidRPr="002C5603">
        <w:rPr>
          <w:rFonts w:ascii="Times New Roman" w:hAnsi="Times New Roman"/>
          <w:sz w:val="24"/>
          <w:szCs w:val="24"/>
        </w:rPr>
        <w:t>підписання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останнім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накладної</w:t>
      </w:r>
      <w:proofErr w:type="spellEnd"/>
      <w:r w:rsidRPr="002C5603">
        <w:rPr>
          <w:rFonts w:ascii="Times New Roman" w:hAnsi="Times New Roman"/>
          <w:sz w:val="24"/>
          <w:szCs w:val="24"/>
        </w:rPr>
        <w:t>.</w:t>
      </w:r>
    </w:p>
    <w:p w14:paraId="6A74EF67" w14:textId="77777777" w:rsidR="00CE6093" w:rsidRPr="002C5603" w:rsidRDefault="00CE6093" w:rsidP="00CE6093">
      <w:pPr>
        <w:spacing w:after="0" w:line="240" w:lineRule="auto"/>
        <w:jc w:val="center"/>
        <w:rPr>
          <w:rFonts w:ascii="Times New Roman" w:hAnsi="Times New Roman"/>
          <w:b/>
          <w:bCs/>
          <w:sz w:val="24"/>
          <w:szCs w:val="24"/>
        </w:rPr>
      </w:pPr>
    </w:p>
    <w:p w14:paraId="231121F4"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VI. Права та </w:t>
      </w:r>
      <w:proofErr w:type="spellStart"/>
      <w:r w:rsidRPr="002C5603">
        <w:rPr>
          <w:rFonts w:ascii="Times New Roman" w:hAnsi="Times New Roman"/>
          <w:b/>
          <w:bCs/>
          <w:sz w:val="24"/>
          <w:szCs w:val="24"/>
        </w:rPr>
        <w:t>обов’язки</w:t>
      </w:r>
      <w:proofErr w:type="spellEnd"/>
      <w:r w:rsidRPr="002C5603">
        <w:rPr>
          <w:rFonts w:ascii="Times New Roman" w:hAnsi="Times New Roman"/>
          <w:b/>
          <w:bCs/>
          <w:sz w:val="24"/>
          <w:szCs w:val="24"/>
        </w:rPr>
        <w:t xml:space="preserve"> </w:t>
      </w:r>
      <w:proofErr w:type="spellStart"/>
      <w:r w:rsidRPr="002C5603">
        <w:rPr>
          <w:rFonts w:ascii="Times New Roman" w:hAnsi="Times New Roman"/>
          <w:b/>
          <w:bCs/>
          <w:sz w:val="24"/>
          <w:szCs w:val="24"/>
        </w:rPr>
        <w:t>сторін</w:t>
      </w:r>
      <w:proofErr w:type="spellEnd"/>
    </w:p>
    <w:p w14:paraId="635057D1"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6.1. </w:t>
      </w:r>
      <w:proofErr w:type="spellStart"/>
      <w:r w:rsidRPr="002C5603">
        <w:rPr>
          <w:rFonts w:ascii="Times New Roman" w:hAnsi="Times New Roman"/>
          <w:sz w:val="24"/>
          <w:szCs w:val="24"/>
        </w:rPr>
        <w:t>Замовник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зобов'язаний</w:t>
      </w:r>
      <w:proofErr w:type="spellEnd"/>
      <w:r w:rsidRPr="002C5603">
        <w:rPr>
          <w:rFonts w:ascii="Times New Roman" w:hAnsi="Times New Roman"/>
          <w:sz w:val="24"/>
          <w:szCs w:val="24"/>
        </w:rPr>
        <w:t xml:space="preserve">: </w:t>
      </w:r>
    </w:p>
    <w:p w14:paraId="1C45E663"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6.1.1. </w:t>
      </w:r>
      <w:proofErr w:type="spellStart"/>
      <w:r w:rsidRPr="002C5603">
        <w:rPr>
          <w:rFonts w:ascii="Times New Roman" w:hAnsi="Times New Roman"/>
          <w:sz w:val="24"/>
          <w:szCs w:val="24"/>
        </w:rPr>
        <w:t>Своєчасно</w:t>
      </w:r>
      <w:proofErr w:type="spellEnd"/>
      <w:r w:rsidRPr="002C5603">
        <w:rPr>
          <w:rFonts w:ascii="Times New Roman" w:hAnsi="Times New Roman"/>
          <w:sz w:val="24"/>
          <w:szCs w:val="24"/>
        </w:rPr>
        <w:t xml:space="preserve"> та в </w:t>
      </w:r>
      <w:proofErr w:type="spellStart"/>
      <w:r w:rsidRPr="002C5603">
        <w:rPr>
          <w:rFonts w:ascii="Times New Roman" w:hAnsi="Times New Roman"/>
          <w:sz w:val="24"/>
          <w:szCs w:val="24"/>
        </w:rPr>
        <w:t>повному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обсязі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сплачувати</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поставлений</w:t>
      </w:r>
      <w:proofErr w:type="spellEnd"/>
      <w:r w:rsidRPr="002C5603">
        <w:rPr>
          <w:rFonts w:ascii="Times New Roman" w:hAnsi="Times New Roman"/>
          <w:sz w:val="24"/>
          <w:szCs w:val="24"/>
        </w:rPr>
        <w:t xml:space="preserve"> товар;</w:t>
      </w:r>
    </w:p>
    <w:p w14:paraId="40A4284D"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6.1.2. </w:t>
      </w:r>
      <w:proofErr w:type="spellStart"/>
      <w:r w:rsidRPr="002C5603">
        <w:rPr>
          <w:rFonts w:ascii="Times New Roman" w:hAnsi="Times New Roman"/>
          <w:sz w:val="24"/>
          <w:szCs w:val="24"/>
        </w:rPr>
        <w:t>Приймати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поставлений</w:t>
      </w:r>
      <w:proofErr w:type="spellEnd"/>
      <w:r w:rsidRPr="002C5603">
        <w:rPr>
          <w:rFonts w:ascii="Times New Roman" w:hAnsi="Times New Roman"/>
          <w:sz w:val="24"/>
          <w:szCs w:val="24"/>
        </w:rPr>
        <w:t xml:space="preserve"> товар </w:t>
      </w:r>
      <w:proofErr w:type="spellStart"/>
      <w:r w:rsidRPr="002C5603">
        <w:rPr>
          <w:rFonts w:ascii="Times New Roman" w:hAnsi="Times New Roman"/>
          <w:sz w:val="24"/>
          <w:szCs w:val="24"/>
        </w:rPr>
        <w:t>згідно</w:t>
      </w:r>
      <w:proofErr w:type="spellEnd"/>
      <w:r w:rsidRPr="002C5603">
        <w:rPr>
          <w:rFonts w:ascii="Times New Roman" w:hAnsi="Times New Roman"/>
          <w:sz w:val="24"/>
          <w:szCs w:val="24"/>
        </w:rPr>
        <w:t xml:space="preserve"> з актом </w:t>
      </w:r>
      <w:proofErr w:type="spellStart"/>
      <w:r w:rsidRPr="002C5603">
        <w:rPr>
          <w:rFonts w:ascii="Times New Roman" w:hAnsi="Times New Roman"/>
          <w:sz w:val="24"/>
          <w:szCs w:val="24"/>
        </w:rPr>
        <w:t>приймання</w:t>
      </w:r>
      <w:proofErr w:type="spellEnd"/>
      <w:r w:rsidRPr="002C5603">
        <w:rPr>
          <w:rFonts w:ascii="Times New Roman" w:hAnsi="Times New Roman"/>
          <w:sz w:val="24"/>
          <w:szCs w:val="24"/>
        </w:rPr>
        <w:t xml:space="preserve"> – </w:t>
      </w:r>
      <w:proofErr w:type="spellStart"/>
      <w:r w:rsidRPr="002C5603">
        <w:rPr>
          <w:rFonts w:ascii="Times New Roman" w:hAnsi="Times New Roman"/>
          <w:sz w:val="24"/>
          <w:szCs w:val="24"/>
        </w:rPr>
        <w:t>передачі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накладної</w:t>
      </w:r>
      <w:proofErr w:type="spellEnd"/>
      <w:r w:rsidRPr="002C5603">
        <w:rPr>
          <w:rFonts w:ascii="Times New Roman" w:hAnsi="Times New Roman"/>
          <w:sz w:val="24"/>
          <w:szCs w:val="24"/>
        </w:rPr>
        <w:t>;</w:t>
      </w:r>
    </w:p>
    <w:p w14:paraId="74AADE9F"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6.2. </w:t>
      </w:r>
      <w:proofErr w:type="spellStart"/>
      <w:r w:rsidRPr="002C5603">
        <w:rPr>
          <w:rFonts w:ascii="Times New Roman" w:hAnsi="Times New Roman"/>
          <w:sz w:val="24"/>
          <w:szCs w:val="24"/>
        </w:rPr>
        <w:t>Замовник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має</w:t>
      </w:r>
      <w:proofErr w:type="spellEnd"/>
      <w:r w:rsidRPr="002C5603">
        <w:rPr>
          <w:rFonts w:ascii="Times New Roman" w:hAnsi="Times New Roman"/>
          <w:sz w:val="24"/>
          <w:szCs w:val="24"/>
        </w:rPr>
        <w:t xml:space="preserve"> право:</w:t>
      </w:r>
    </w:p>
    <w:p w14:paraId="5A2B72FF"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6.2.1. </w:t>
      </w:r>
      <w:proofErr w:type="spellStart"/>
      <w:r w:rsidRPr="002C5603">
        <w:rPr>
          <w:rFonts w:ascii="Times New Roman" w:hAnsi="Times New Roman"/>
          <w:sz w:val="24"/>
          <w:szCs w:val="24"/>
        </w:rPr>
        <w:t>Достроково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розірвати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цей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Договір</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Постачальником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повідомивши</w:t>
      </w:r>
      <w:proofErr w:type="spellEnd"/>
      <w:r w:rsidRPr="002C5603">
        <w:rPr>
          <w:rFonts w:ascii="Times New Roman" w:hAnsi="Times New Roman"/>
          <w:sz w:val="24"/>
          <w:szCs w:val="24"/>
        </w:rPr>
        <w:t xml:space="preserve"> про </w:t>
      </w:r>
      <w:proofErr w:type="spellStart"/>
      <w:r w:rsidRPr="002C5603">
        <w:rPr>
          <w:rFonts w:ascii="Times New Roman" w:hAnsi="Times New Roman"/>
          <w:sz w:val="24"/>
          <w:szCs w:val="24"/>
        </w:rPr>
        <w:t>це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його</w:t>
      </w:r>
      <w:proofErr w:type="spellEnd"/>
      <w:r w:rsidRPr="002C5603">
        <w:rPr>
          <w:rFonts w:ascii="Times New Roman" w:hAnsi="Times New Roman"/>
          <w:sz w:val="24"/>
          <w:szCs w:val="24"/>
        </w:rPr>
        <w:t xml:space="preserve"> у строк 10 </w:t>
      </w:r>
      <w:proofErr w:type="spellStart"/>
      <w:r w:rsidRPr="002C5603">
        <w:rPr>
          <w:rFonts w:ascii="Times New Roman" w:hAnsi="Times New Roman"/>
          <w:sz w:val="24"/>
          <w:szCs w:val="24"/>
        </w:rPr>
        <w:t>днів</w:t>
      </w:r>
      <w:proofErr w:type="spellEnd"/>
      <w:r w:rsidRPr="002C5603">
        <w:rPr>
          <w:rFonts w:ascii="Times New Roman" w:hAnsi="Times New Roman"/>
          <w:sz w:val="24"/>
          <w:szCs w:val="24"/>
        </w:rPr>
        <w:t xml:space="preserve"> з дня </w:t>
      </w:r>
      <w:proofErr w:type="spellStart"/>
      <w:r w:rsidRPr="002C5603">
        <w:rPr>
          <w:rFonts w:ascii="Times New Roman" w:hAnsi="Times New Roman"/>
          <w:sz w:val="24"/>
          <w:szCs w:val="24"/>
        </w:rPr>
        <w:t>прийняття</w:t>
      </w:r>
      <w:proofErr w:type="spellEnd"/>
      <w:r w:rsidRPr="002C5603">
        <w:rPr>
          <w:rFonts w:ascii="Times New Roman" w:hAnsi="Times New Roman"/>
          <w:sz w:val="24"/>
          <w:szCs w:val="24"/>
        </w:rPr>
        <w:t xml:space="preserve"> такого </w:t>
      </w:r>
      <w:proofErr w:type="spellStart"/>
      <w:r w:rsidRPr="002C5603">
        <w:rPr>
          <w:rFonts w:ascii="Times New Roman" w:hAnsi="Times New Roman"/>
          <w:sz w:val="24"/>
          <w:szCs w:val="24"/>
        </w:rPr>
        <w:t>рішення</w:t>
      </w:r>
      <w:proofErr w:type="spellEnd"/>
      <w:r w:rsidRPr="002C5603">
        <w:rPr>
          <w:rFonts w:ascii="Times New Roman" w:hAnsi="Times New Roman"/>
          <w:sz w:val="24"/>
          <w:szCs w:val="24"/>
        </w:rPr>
        <w:t>;</w:t>
      </w:r>
    </w:p>
    <w:p w14:paraId="4FE77694"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6.2.2. </w:t>
      </w:r>
      <w:proofErr w:type="spellStart"/>
      <w:r w:rsidRPr="002C5603">
        <w:rPr>
          <w:rFonts w:ascii="Times New Roman" w:hAnsi="Times New Roman"/>
          <w:sz w:val="24"/>
          <w:szCs w:val="24"/>
        </w:rPr>
        <w:t>Контролювати</w:t>
      </w:r>
      <w:proofErr w:type="spellEnd"/>
      <w:r w:rsidRPr="002C5603">
        <w:rPr>
          <w:rFonts w:ascii="Times New Roman" w:hAnsi="Times New Roman"/>
          <w:sz w:val="24"/>
          <w:szCs w:val="24"/>
        </w:rPr>
        <w:t xml:space="preserve"> </w:t>
      </w:r>
      <w:proofErr w:type="gramStart"/>
      <w:r w:rsidRPr="002C5603">
        <w:rPr>
          <w:rFonts w:ascii="Times New Roman" w:hAnsi="Times New Roman"/>
          <w:sz w:val="24"/>
          <w:szCs w:val="24"/>
        </w:rPr>
        <w:t>поставку  товару</w:t>
      </w:r>
      <w:proofErr w:type="gramEnd"/>
      <w:r w:rsidRPr="002C5603">
        <w:rPr>
          <w:rFonts w:ascii="Times New Roman" w:hAnsi="Times New Roman"/>
          <w:sz w:val="24"/>
          <w:szCs w:val="24"/>
        </w:rPr>
        <w:t xml:space="preserve"> у строки, </w:t>
      </w:r>
      <w:proofErr w:type="spellStart"/>
      <w:r w:rsidRPr="002C5603">
        <w:rPr>
          <w:rFonts w:ascii="Times New Roman" w:hAnsi="Times New Roman"/>
          <w:sz w:val="24"/>
          <w:szCs w:val="24"/>
        </w:rPr>
        <w:t>встановлені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цим</w:t>
      </w:r>
      <w:proofErr w:type="spellEnd"/>
      <w:r w:rsidRPr="002C5603">
        <w:rPr>
          <w:rFonts w:ascii="Times New Roman" w:hAnsi="Times New Roman"/>
          <w:sz w:val="24"/>
          <w:szCs w:val="24"/>
        </w:rPr>
        <w:t xml:space="preserve"> Договором;</w:t>
      </w:r>
    </w:p>
    <w:p w14:paraId="7DBCF2B7"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6.2.3. </w:t>
      </w:r>
      <w:proofErr w:type="spellStart"/>
      <w:r w:rsidRPr="002C5603">
        <w:rPr>
          <w:rFonts w:ascii="Times New Roman" w:hAnsi="Times New Roman"/>
          <w:sz w:val="24"/>
          <w:szCs w:val="24"/>
        </w:rPr>
        <w:t>Повернути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рахунок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Постачальнику</w:t>
      </w:r>
      <w:proofErr w:type="spellEnd"/>
      <w:r w:rsidRPr="002C5603">
        <w:rPr>
          <w:rFonts w:ascii="Times New Roman" w:hAnsi="Times New Roman"/>
          <w:sz w:val="24"/>
          <w:szCs w:val="24"/>
        </w:rPr>
        <w:t xml:space="preserve"> без </w:t>
      </w:r>
      <w:proofErr w:type="spellStart"/>
      <w:r w:rsidRPr="002C5603">
        <w:rPr>
          <w:rFonts w:ascii="Times New Roman" w:hAnsi="Times New Roman"/>
          <w:sz w:val="24"/>
          <w:szCs w:val="24"/>
        </w:rPr>
        <w:t>здійснення</w:t>
      </w:r>
      <w:proofErr w:type="spellEnd"/>
      <w:r w:rsidRPr="002C5603">
        <w:rPr>
          <w:rFonts w:ascii="Times New Roman" w:hAnsi="Times New Roman"/>
          <w:sz w:val="24"/>
          <w:szCs w:val="24"/>
        </w:rPr>
        <w:t xml:space="preserve"> оплати в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proofErr w:type="gramStart"/>
      <w:r w:rsidRPr="002C5603">
        <w:rPr>
          <w:rFonts w:ascii="Times New Roman" w:hAnsi="Times New Roman"/>
          <w:sz w:val="24"/>
          <w:szCs w:val="24"/>
        </w:rPr>
        <w:t>неналежного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оформлення</w:t>
      </w:r>
      <w:proofErr w:type="spellEnd"/>
      <w:proofErr w:type="gramEnd"/>
      <w:r w:rsidRPr="002C5603">
        <w:rPr>
          <w:rFonts w:ascii="Times New Roman" w:hAnsi="Times New Roman"/>
          <w:sz w:val="24"/>
          <w:szCs w:val="24"/>
        </w:rPr>
        <w:t xml:space="preserve"> </w:t>
      </w:r>
      <w:proofErr w:type="spellStart"/>
      <w:r w:rsidRPr="002C5603">
        <w:rPr>
          <w:rFonts w:ascii="Times New Roman" w:hAnsi="Times New Roman"/>
          <w:sz w:val="24"/>
          <w:szCs w:val="24"/>
        </w:rPr>
        <w:t>документів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зазначених</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пункті</w:t>
      </w:r>
      <w:proofErr w:type="spellEnd"/>
      <w:r w:rsidRPr="002C5603">
        <w:rPr>
          <w:rFonts w:ascii="Times New Roman" w:hAnsi="Times New Roman"/>
          <w:sz w:val="24"/>
          <w:szCs w:val="24"/>
        </w:rPr>
        <w:t xml:space="preserve"> 4.1. </w:t>
      </w:r>
      <w:proofErr w:type="spellStart"/>
      <w:r w:rsidRPr="002C5603">
        <w:rPr>
          <w:rFonts w:ascii="Times New Roman" w:hAnsi="Times New Roman"/>
          <w:sz w:val="24"/>
          <w:szCs w:val="24"/>
        </w:rPr>
        <w:t>розділу</w:t>
      </w:r>
      <w:proofErr w:type="spellEnd"/>
      <w:r w:rsidRPr="002C5603">
        <w:rPr>
          <w:rFonts w:ascii="Times New Roman" w:hAnsi="Times New Roman"/>
          <w:sz w:val="24"/>
          <w:szCs w:val="24"/>
        </w:rPr>
        <w:t xml:space="preserve"> IV </w:t>
      </w:r>
      <w:proofErr w:type="spellStart"/>
      <w:r w:rsidRPr="002C5603">
        <w:rPr>
          <w:rFonts w:ascii="Times New Roman" w:hAnsi="Times New Roman"/>
          <w:sz w:val="24"/>
          <w:szCs w:val="24"/>
        </w:rPr>
        <w:t>цього</w:t>
      </w:r>
      <w:proofErr w:type="spellEnd"/>
      <w:r w:rsidRPr="002C5603">
        <w:rPr>
          <w:rFonts w:ascii="Times New Roman" w:hAnsi="Times New Roman"/>
          <w:sz w:val="24"/>
          <w:szCs w:val="24"/>
        </w:rPr>
        <w:t xml:space="preserve"> Договору (</w:t>
      </w:r>
      <w:proofErr w:type="spellStart"/>
      <w:r w:rsidRPr="002C5603">
        <w:rPr>
          <w:rFonts w:ascii="Times New Roman" w:hAnsi="Times New Roman"/>
          <w:sz w:val="24"/>
          <w:szCs w:val="24"/>
        </w:rPr>
        <w:t>відсутність</w:t>
      </w:r>
      <w:proofErr w:type="spellEnd"/>
      <w:r w:rsidRPr="002C5603">
        <w:rPr>
          <w:rFonts w:ascii="Times New Roman" w:hAnsi="Times New Roman"/>
          <w:sz w:val="24"/>
          <w:szCs w:val="24"/>
        </w:rPr>
        <w:t xml:space="preserve"> печатки (за </w:t>
      </w:r>
      <w:proofErr w:type="spellStart"/>
      <w:r w:rsidRPr="002C5603">
        <w:rPr>
          <w:rFonts w:ascii="Times New Roman" w:hAnsi="Times New Roman"/>
          <w:sz w:val="24"/>
          <w:szCs w:val="24"/>
        </w:rPr>
        <w:t>наявності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підписів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тощо</w:t>
      </w:r>
      <w:proofErr w:type="spellEnd"/>
      <w:r w:rsidRPr="002C5603">
        <w:rPr>
          <w:rFonts w:ascii="Times New Roman" w:hAnsi="Times New Roman"/>
          <w:sz w:val="24"/>
          <w:szCs w:val="24"/>
        </w:rPr>
        <w:t>);</w:t>
      </w:r>
    </w:p>
    <w:p w14:paraId="54B84659"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6.3.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зобов'язаний</w:t>
      </w:r>
      <w:proofErr w:type="spellEnd"/>
      <w:r w:rsidRPr="002C5603">
        <w:rPr>
          <w:rFonts w:ascii="Times New Roman" w:hAnsi="Times New Roman"/>
          <w:sz w:val="24"/>
          <w:szCs w:val="24"/>
        </w:rPr>
        <w:t>:</w:t>
      </w:r>
    </w:p>
    <w:p w14:paraId="3C6FA584"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6.3.1. </w:t>
      </w:r>
      <w:proofErr w:type="spellStart"/>
      <w:r w:rsidRPr="002C5603">
        <w:rPr>
          <w:rFonts w:ascii="Times New Roman" w:hAnsi="Times New Roman"/>
          <w:sz w:val="24"/>
          <w:szCs w:val="24"/>
        </w:rPr>
        <w:t>Забезпечити</w:t>
      </w:r>
      <w:proofErr w:type="spellEnd"/>
      <w:r w:rsidRPr="002C5603">
        <w:rPr>
          <w:rFonts w:ascii="Times New Roman" w:hAnsi="Times New Roman"/>
          <w:sz w:val="24"/>
          <w:szCs w:val="24"/>
        </w:rPr>
        <w:t xml:space="preserve"> поставку товару у строки, </w:t>
      </w:r>
      <w:proofErr w:type="spellStart"/>
      <w:r w:rsidRPr="002C5603">
        <w:rPr>
          <w:rFonts w:ascii="Times New Roman" w:hAnsi="Times New Roman"/>
          <w:sz w:val="24"/>
          <w:szCs w:val="24"/>
        </w:rPr>
        <w:t>встановлені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цим</w:t>
      </w:r>
      <w:proofErr w:type="spellEnd"/>
      <w:r w:rsidRPr="002C5603">
        <w:rPr>
          <w:rFonts w:ascii="Times New Roman" w:hAnsi="Times New Roman"/>
          <w:sz w:val="24"/>
          <w:szCs w:val="24"/>
        </w:rPr>
        <w:t xml:space="preserve"> Договором;</w:t>
      </w:r>
    </w:p>
    <w:p w14:paraId="222D82FC"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6.3.2. </w:t>
      </w:r>
      <w:proofErr w:type="spellStart"/>
      <w:r w:rsidRPr="002C5603">
        <w:rPr>
          <w:rFonts w:ascii="Times New Roman" w:hAnsi="Times New Roman"/>
          <w:sz w:val="24"/>
          <w:szCs w:val="24"/>
        </w:rPr>
        <w:t>Забезпечити</w:t>
      </w:r>
      <w:proofErr w:type="spellEnd"/>
      <w:r w:rsidRPr="002C5603">
        <w:rPr>
          <w:rFonts w:ascii="Times New Roman" w:hAnsi="Times New Roman"/>
          <w:sz w:val="24"/>
          <w:szCs w:val="24"/>
        </w:rPr>
        <w:t xml:space="preserve"> поставку товару, </w:t>
      </w:r>
      <w:proofErr w:type="spellStart"/>
      <w:r w:rsidRPr="002C5603">
        <w:rPr>
          <w:rFonts w:ascii="Times New Roman" w:hAnsi="Times New Roman"/>
          <w:sz w:val="24"/>
          <w:szCs w:val="24"/>
        </w:rPr>
        <w:t>якість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яких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відповідає</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умовам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встановленим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розділом</w:t>
      </w:r>
      <w:proofErr w:type="spellEnd"/>
      <w:r w:rsidRPr="002C5603">
        <w:rPr>
          <w:rFonts w:ascii="Times New Roman" w:hAnsi="Times New Roman"/>
          <w:sz w:val="24"/>
          <w:szCs w:val="24"/>
        </w:rPr>
        <w:t xml:space="preserve"> II </w:t>
      </w:r>
      <w:proofErr w:type="spellStart"/>
      <w:r w:rsidRPr="002C5603">
        <w:rPr>
          <w:rFonts w:ascii="Times New Roman" w:hAnsi="Times New Roman"/>
          <w:sz w:val="24"/>
          <w:szCs w:val="24"/>
        </w:rPr>
        <w:t>цього</w:t>
      </w:r>
      <w:proofErr w:type="spellEnd"/>
      <w:r w:rsidRPr="002C5603">
        <w:rPr>
          <w:rFonts w:ascii="Times New Roman" w:hAnsi="Times New Roman"/>
          <w:sz w:val="24"/>
          <w:szCs w:val="24"/>
        </w:rPr>
        <w:t xml:space="preserve"> Договору;</w:t>
      </w:r>
    </w:p>
    <w:p w14:paraId="4706C2B5"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6.4.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має</w:t>
      </w:r>
      <w:proofErr w:type="spellEnd"/>
      <w:r w:rsidRPr="002C5603">
        <w:rPr>
          <w:rFonts w:ascii="Times New Roman" w:hAnsi="Times New Roman"/>
          <w:sz w:val="24"/>
          <w:szCs w:val="24"/>
        </w:rPr>
        <w:t xml:space="preserve"> право:</w:t>
      </w:r>
    </w:p>
    <w:p w14:paraId="69686654"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6.4.1. </w:t>
      </w:r>
      <w:proofErr w:type="spellStart"/>
      <w:r w:rsidRPr="002C5603">
        <w:rPr>
          <w:rFonts w:ascii="Times New Roman" w:hAnsi="Times New Roman"/>
          <w:sz w:val="24"/>
          <w:szCs w:val="24"/>
        </w:rPr>
        <w:t>Своєчасно</w:t>
      </w:r>
      <w:proofErr w:type="spellEnd"/>
      <w:r w:rsidRPr="002C5603">
        <w:rPr>
          <w:rFonts w:ascii="Times New Roman" w:hAnsi="Times New Roman"/>
          <w:sz w:val="24"/>
          <w:szCs w:val="24"/>
        </w:rPr>
        <w:t xml:space="preserve"> та в </w:t>
      </w:r>
      <w:proofErr w:type="spellStart"/>
      <w:r w:rsidRPr="002C5603">
        <w:rPr>
          <w:rFonts w:ascii="Times New Roman" w:hAnsi="Times New Roman"/>
          <w:sz w:val="24"/>
          <w:szCs w:val="24"/>
        </w:rPr>
        <w:t>повному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обсязі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отримувати</w:t>
      </w:r>
      <w:proofErr w:type="spellEnd"/>
      <w:r w:rsidRPr="002C5603">
        <w:rPr>
          <w:rFonts w:ascii="Times New Roman" w:hAnsi="Times New Roman"/>
          <w:sz w:val="24"/>
          <w:szCs w:val="24"/>
        </w:rPr>
        <w:t xml:space="preserve"> плату за </w:t>
      </w:r>
      <w:proofErr w:type="spellStart"/>
      <w:r w:rsidRPr="002C5603">
        <w:rPr>
          <w:rFonts w:ascii="Times New Roman" w:hAnsi="Times New Roman"/>
          <w:sz w:val="24"/>
          <w:szCs w:val="24"/>
        </w:rPr>
        <w:t>поставлений</w:t>
      </w:r>
      <w:proofErr w:type="spellEnd"/>
      <w:r w:rsidRPr="002C5603">
        <w:rPr>
          <w:rFonts w:ascii="Times New Roman" w:hAnsi="Times New Roman"/>
          <w:sz w:val="24"/>
          <w:szCs w:val="24"/>
        </w:rPr>
        <w:t xml:space="preserve"> </w:t>
      </w:r>
      <w:proofErr w:type="gramStart"/>
      <w:r w:rsidRPr="002C5603">
        <w:rPr>
          <w:rFonts w:ascii="Times New Roman" w:hAnsi="Times New Roman"/>
          <w:sz w:val="24"/>
          <w:szCs w:val="24"/>
        </w:rPr>
        <w:t>товар ;</w:t>
      </w:r>
      <w:proofErr w:type="gramEnd"/>
    </w:p>
    <w:p w14:paraId="652A96C8"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6.4.2. На </w:t>
      </w:r>
      <w:proofErr w:type="spellStart"/>
      <w:r w:rsidRPr="002C5603">
        <w:rPr>
          <w:rFonts w:ascii="Times New Roman" w:hAnsi="Times New Roman"/>
          <w:sz w:val="24"/>
          <w:szCs w:val="24"/>
        </w:rPr>
        <w:t>дострокову</w:t>
      </w:r>
      <w:proofErr w:type="spellEnd"/>
      <w:r w:rsidRPr="002C5603">
        <w:rPr>
          <w:rFonts w:ascii="Times New Roman" w:hAnsi="Times New Roman"/>
          <w:sz w:val="24"/>
          <w:szCs w:val="24"/>
        </w:rPr>
        <w:t xml:space="preserve"> поставку товару за </w:t>
      </w:r>
      <w:proofErr w:type="spellStart"/>
      <w:r w:rsidRPr="002C5603">
        <w:rPr>
          <w:rFonts w:ascii="Times New Roman" w:hAnsi="Times New Roman"/>
          <w:sz w:val="24"/>
          <w:szCs w:val="24"/>
        </w:rPr>
        <w:t>письмовим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погодженням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Замовника</w:t>
      </w:r>
      <w:proofErr w:type="spellEnd"/>
      <w:r w:rsidRPr="002C5603">
        <w:rPr>
          <w:rFonts w:ascii="Times New Roman" w:hAnsi="Times New Roman"/>
          <w:sz w:val="24"/>
          <w:szCs w:val="24"/>
        </w:rPr>
        <w:t xml:space="preserve">. </w:t>
      </w:r>
    </w:p>
    <w:p w14:paraId="2DE75092" w14:textId="77777777" w:rsidR="00CE6093" w:rsidRPr="002C5603" w:rsidRDefault="00CE6093" w:rsidP="00CE6093">
      <w:pPr>
        <w:spacing w:after="0" w:line="240" w:lineRule="auto"/>
        <w:jc w:val="both"/>
        <w:rPr>
          <w:rFonts w:ascii="Times New Roman" w:hAnsi="Times New Roman"/>
          <w:sz w:val="24"/>
          <w:szCs w:val="24"/>
        </w:rPr>
      </w:pPr>
    </w:p>
    <w:p w14:paraId="1E0AC9AE"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VII. </w:t>
      </w:r>
      <w:proofErr w:type="spellStart"/>
      <w:r w:rsidRPr="002C5603">
        <w:rPr>
          <w:rFonts w:ascii="Times New Roman" w:hAnsi="Times New Roman"/>
          <w:b/>
          <w:bCs/>
          <w:sz w:val="24"/>
          <w:szCs w:val="24"/>
        </w:rPr>
        <w:t>Відповідальність</w:t>
      </w:r>
      <w:proofErr w:type="spellEnd"/>
      <w:r w:rsidRPr="002C5603">
        <w:rPr>
          <w:rFonts w:ascii="Times New Roman" w:hAnsi="Times New Roman"/>
          <w:b/>
          <w:bCs/>
          <w:sz w:val="24"/>
          <w:szCs w:val="24"/>
        </w:rPr>
        <w:t xml:space="preserve"> </w:t>
      </w:r>
      <w:proofErr w:type="spellStart"/>
      <w:r w:rsidRPr="002C5603">
        <w:rPr>
          <w:rFonts w:ascii="Times New Roman" w:hAnsi="Times New Roman"/>
          <w:b/>
          <w:bCs/>
          <w:sz w:val="24"/>
          <w:szCs w:val="24"/>
        </w:rPr>
        <w:t>Сторін</w:t>
      </w:r>
      <w:proofErr w:type="spellEnd"/>
    </w:p>
    <w:p w14:paraId="1EE7ED7B"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7.1.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неналежного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своїх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зобов’язань</w:t>
      </w:r>
      <w:proofErr w:type="spellEnd"/>
      <w:r w:rsidRPr="002C5603">
        <w:rPr>
          <w:rFonts w:ascii="Times New Roman" w:hAnsi="Times New Roman"/>
          <w:sz w:val="24"/>
          <w:szCs w:val="24"/>
        </w:rPr>
        <w:t xml:space="preserve"> за Договором </w:t>
      </w:r>
      <w:proofErr w:type="spellStart"/>
      <w:r w:rsidRPr="002C5603">
        <w:rPr>
          <w:rFonts w:ascii="Times New Roman" w:hAnsi="Times New Roman"/>
          <w:sz w:val="24"/>
          <w:szCs w:val="24"/>
        </w:rPr>
        <w:t>Сторони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несуть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відповідальність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передбачену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чинним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законодавством</w:t>
      </w:r>
      <w:proofErr w:type="spellEnd"/>
      <w:r w:rsidRPr="002C5603">
        <w:rPr>
          <w:rFonts w:ascii="Times New Roman" w:hAnsi="Times New Roman"/>
          <w:sz w:val="24"/>
          <w:szCs w:val="24"/>
        </w:rPr>
        <w:t xml:space="preserve"> та </w:t>
      </w:r>
      <w:proofErr w:type="spellStart"/>
      <w:r w:rsidRPr="002C5603">
        <w:rPr>
          <w:rFonts w:ascii="Times New Roman" w:hAnsi="Times New Roman"/>
          <w:sz w:val="24"/>
          <w:szCs w:val="24"/>
        </w:rPr>
        <w:t>цим</w:t>
      </w:r>
      <w:proofErr w:type="spellEnd"/>
      <w:r w:rsidRPr="002C5603">
        <w:rPr>
          <w:rFonts w:ascii="Times New Roman" w:hAnsi="Times New Roman"/>
          <w:sz w:val="24"/>
          <w:szCs w:val="24"/>
        </w:rPr>
        <w:t xml:space="preserve"> Договором.</w:t>
      </w:r>
    </w:p>
    <w:p w14:paraId="428E5649"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7.2.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r w:rsidRPr="002C5603">
        <w:rPr>
          <w:rFonts w:ascii="Times New Roman" w:hAnsi="Times New Roman"/>
          <w:vanish/>
          <w:sz w:val="24"/>
          <w:szCs w:val="24"/>
        </w:rPr>
        <w:t xml:space="preserve"> </w:t>
      </w:r>
      <w:proofErr w:type="spellStart"/>
      <w:r w:rsidRPr="002C5603">
        <w:rPr>
          <w:rFonts w:ascii="Times New Roman" w:hAnsi="Times New Roman"/>
          <w:sz w:val="24"/>
          <w:szCs w:val="24"/>
        </w:rPr>
        <w:t>порушення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термінів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постачання</w:t>
      </w:r>
      <w:proofErr w:type="spellEnd"/>
      <w:r w:rsidRPr="002C5603">
        <w:rPr>
          <w:rFonts w:ascii="Times New Roman" w:hAnsi="Times New Roman"/>
          <w:sz w:val="24"/>
          <w:szCs w:val="24"/>
        </w:rPr>
        <w:t xml:space="preserve"> Товару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виплачує</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Замовнику</w:t>
      </w:r>
      <w:proofErr w:type="spellEnd"/>
      <w:r w:rsidRPr="002C5603">
        <w:rPr>
          <w:rFonts w:ascii="Times New Roman" w:hAnsi="Times New Roman"/>
          <w:sz w:val="24"/>
          <w:szCs w:val="24"/>
        </w:rPr>
        <w:t xml:space="preserve"> пеню у </w:t>
      </w:r>
      <w:proofErr w:type="spellStart"/>
      <w:r w:rsidRPr="002C5603">
        <w:rPr>
          <w:rFonts w:ascii="Times New Roman" w:hAnsi="Times New Roman"/>
          <w:sz w:val="24"/>
          <w:szCs w:val="24"/>
        </w:rPr>
        <w:t>розмірі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подвійної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облікової</w:t>
      </w:r>
      <w:proofErr w:type="spellEnd"/>
      <w:r w:rsidRPr="002C5603">
        <w:rPr>
          <w:rFonts w:ascii="Times New Roman" w:hAnsi="Times New Roman"/>
          <w:sz w:val="24"/>
          <w:szCs w:val="24"/>
        </w:rPr>
        <w:t xml:space="preserve"> ставки НБУ від </w:t>
      </w:r>
      <w:proofErr w:type="spellStart"/>
      <w:r w:rsidRPr="002C5603">
        <w:rPr>
          <w:rFonts w:ascii="Times New Roman" w:hAnsi="Times New Roman"/>
          <w:sz w:val="24"/>
          <w:szCs w:val="24"/>
        </w:rPr>
        <w:t>суми</w:t>
      </w:r>
      <w:proofErr w:type="spellEnd"/>
      <w:r w:rsidRPr="002C5603">
        <w:rPr>
          <w:rFonts w:ascii="Times New Roman" w:hAnsi="Times New Roman"/>
          <w:sz w:val="24"/>
          <w:szCs w:val="24"/>
        </w:rPr>
        <w:t xml:space="preserve"> оплати за </w:t>
      </w:r>
      <w:proofErr w:type="spellStart"/>
      <w:r w:rsidRPr="002C5603">
        <w:rPr>
          <w:rFonts w:ascii="Times New Roman" w:hAnsi="Times New Roman"/>
          <w:sz w:val="24"/>
          <w:szCs w:val="24"/>
        </w:rPr>
        <w:t>кожен</w:t>
      </w:r>
      <w:proofErr w:type="spellEnd"/>
      <w:r w:rsidRPr="002C5603">
        <w:rPr>
          <w:rFonts w:ascii="Times New Roman" w:hAnsi="Times New Roman"/>
          <w:sz w:val="24"/>
          <w:szCs w:val="24"/>
        </w:rPr>
        <w:t xml:space="preserve"> день </w:t>
      </w:r>
      <w:proofErr w:type="spellStart"/>
      <w:r w:rsidRPr="002C5603">
        <w:rPr>
          <w:rFonts w:ascii="Times New Roman" w:hAnsi="Times New Roman"/>
          <w:sz w:val="24"/>
          <w:szCs w:val="24"/>
        </w:rPr>
        <w:lastRenderedPageBreak/>
        <w:t>прострочення</w:t>
      </w:r>
      <w:proofErr w:type="spellEnd"/>
      <w:r w:rsidRPr="002C5603">
        <w:rPr>
          <w:rFonts w:ascii="Times New Roman" w:hAnsi="Times New Roman"/>
          <w:sz w:val="24"/>
          <w:szCs w:val="24"/>
        </w:rPr>
        <w:t xml:space="preserve">. При </w:t>
      </w:r>
      <w:proofErr w:type="spellStart"/>
      <w:r w:rsidRPr="002C5603">
        <w:rPr>
          <w:rFonts w:ascii="Times New Roman" w:hAnsi="Times New Roman"/>
          <w:sz w:val="24"/>
          <w:szCs w:val="24"/>
        </w:rPr>
        <w:t>постачанні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неякісної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продукції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Постачальник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має</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проводити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заміну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відповідно</w:t>
      </w:r>
      <w:proofErr w:type="spellEnd"/>
      <w:r w:rsidRPr="002C5603">
        <w:rPr>
          <w:rFonts w:ascii="Times New Roman" w:hAnsi="Times New Roman"/>
          <w:sz w:val="24"/>
          <w:szCs w:val="24"/>
        </w:rPr>
        <w:t xml:space="preserve"> до </w:t>
      </w:r>
      <w:proofErr w:type="spellStart"/>
      <w:r w:rsidRPr="002C5603">
        <w:rPr>
          <w:rFonts w:ascii="Times New Roman" w:hAnsi="Times New Roman"/>
          <w:sz w:val="24"/>
          <w:szCs w:val="24"/>
        </w:rPr>
        <w:t>вимог</w:t>
      </w:r>
      <w:proofErr w:type="spellEnd"/>
      <w:r w:rsidRPr="002C5603">
        <w:rPr>
          <w:rFonts w:ascii="Times New Roman" w:hAnsi="Times New Roman"/>
          <w:sz w:val="24"/>
          <w:szCs w:val="24"/>
        </w:rPr>
        <w:t xml:space="preserve"> чинного </w:t>
      </w:r>
      <w:proofErr w:type="spellStart"/>
      <w:r w:rsidRPr="002C5603">
        <w:rPr>
          <w:rFonts w:ascii="Times New Roman" w:hAnsi="Times New Roman"/>
          <w:sz w:val="24"/>
          <w:szCs w:val="24"/>
        </w:rPr>
        <w:t>законодавства</w:t>
      </w:r>
      <w:proofErr w:type="spellEnd"/>
      <w:r w:rsidRPr="002C5603">
        <w:rPr>
          <w:rFonts w:ascii="Times New Roman" w:hAnsi="Times New Roman"/>
          <w:sz w:val="24"/>
          <w:szCs w:val="24"/>
        </w:rPr>
        <w:t>.</w:t>
      </w:r>
    </w:p>
    <w:p w14:paraId="6990F6C0"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7.3. Оплата </w:t>
      </w:r>
      <w:proofErr w:type="spellStart"/>
      <w:r w:rsidRPr="002C5603">
        <w:rPr>
          <w:rFonts w:ascii="Times New Roman" w:hAnsi="Times New Roman"/>
          <w:sz w:val="24"/>
          <w:szCs w:val="24"/>
        </w:rPr>
        <w:t>штрафних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санкцій</w:t>
      </w:r>
      <w:proofErr w:type="spellEnd"/>
      <w:r w:rsidRPr="002C5603">
        <w:rPr>
          <w:rFonts w:ascii="Times New Roman" w:hAnsi="Times New Roman"/>
          <w:sz w:val="24"/>
          <w:szCs w:val="24"/>
        </w:rPr>
        <w:t xml:space="preserve"> не </w:t>
      </w:r>
      <w:proofErr w:type="spellStart"/>
      <w:r w:rsidRPr="002C5603">
        <w:rPr>
          <w:rFonts w:ascii="Times New Roman" w:hAnsi="Times New Roman"/>
          <w:sz w:val="24"/>
          <w:szCs w:val="24"/>
        </w:rPr>
        <w:t>звільняє</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винну</w:t>
      </w:r>
      <w:proofErr w:type="spellEnd"/>
      <w:r w:rsidRPr="002C5603">
        <w:rPr>
          <w:rFonts w:ascii="Times New Roman" w:hAnsi="Times New Roman"/>
          <w:sz w:val="24"/>
          <w:szCs w:val="24"/>
        </w:rPr>
        <w:t xml:space="preserve"> Сторону від </w:t>
      </w:r>
      <w:proofErr w:type="spellStart"/>
      <w:r w:rsidRPr="002C5603">
        <w:rPr>
          <w:rFonts w:ascii="Times New Roman" w:hAnsi="Times New Roman"/>
          <w:sz w:val="24"/>
          <w:szCs w:val="24"/>
        </w:rPr>
        <w:t>обов'язку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виконати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всі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свої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зобов'язання</w:t>
      </w:r>
      <w:proofErr w:type="spellEnd"/>
      <w:r w:rsidRPr="002C5603">
        <w:rPr>
          <w:rFonts w:ascii="Times New Roman" w:hAnsi="Times New Roman"/>
          <w:sz w:val="24"/>
          <w:szCs w:val="24"/>
        </w:rPr>
        <w:t xml:space="preserve"> за Договором.</w:t>
      </w:r>
    </w:p>
    <w:p w14:paraId="7957017B"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7.4. Одностороння </w:t>
      </w:r>
      <w:proofErr w:type="spellStart"/>
      <w:r w:rsidRPr="002C5603">
        <w:rPr>
          <w:rFonts w:ascii="Times New Roman" w:hAnsi="Times New Roman"/>
          <w:sz w:val="24"/>
          <w:szCs w:val="24"/>
        </w:rPr>
        <w:t>відмова</w:t>
      </w:r>
      <w:proofErr w:type="spellEnd"/>
      <w:r w:rsidRPr="002C5603">
        <w:rPr>
          <w:rFonts w:ascii="Times New Roman" w:hAnsi="Times New Roman"/>
          <w:sz w:val="24"/>
          <w:szCs w:val="24"/>
        </w:rPr>
        <w:t xml:space="preserve"> від </w:t>
      </w:r>
      <w:proofErr w:type="spellStart"/>
      <w:r w:rsidRPr="002C5603">
        <w:rPr>
          <w:rFonts w:ascii="Times New Roman" w:hAnsi="Times New Roman"/>
          <w:sz w:val="24"/>
          <w:szCs w:val="24"/>
        </w:rPr>
        <w:t>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зобов’язань</w:t>
      </w:r>
      <w:proofErr w:type="spellEnd"/>
      <w:r w:rsidRPr="002C5603">
        <w:rPr>
          <w:rFonts w:ascii="Times New Roman" w:hAnsi="Times New Roman"/>
          <w:sz w:val="24"/>
          <w:szCs w:val="24"/>
        </w:rPr>
        <w:t xml:space="preserve"> за договором не </w:t>
      </w:r>
      <w:proofErr w:type="spellStart"/>
      <w:r w:rsidRPr="002C5603">
        <w:rPr>
          <w:rFonts w:ascii="Times New Roman" w:hAnsi="Times New Roman"/>
          <w:sz w:val="24"/>
          <w:szCs w:val="24"/>
        </w:rPr>
        <w:t>допускається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крім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випадків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передбачених</w:t>
      </w:r>
      <w:proofErr w:type="spellEnd"/>
      <w:r w:rsidRPr="002C5603">
        <w:rPr>
          <w:rFonts w:ascii="Times New Roman" w:hAnsi="Times New Roman"/>
          <w:sz w:val="24"/>
          <w:szCs w:val="24"/>
        </w:rPr>
        <w:t xml:space="preserve"> Договором.</w:t>
      </w:r>
    </w:p>
    <w:p w14:paraId="19E0D4CE" w14:textId="77777777" w:rsidR="00CE6093" w:rsidRPr="002C5603" w:rsidRDefault="00CE6093" w:rsidP="00CE6093">
      <w:pPr>
        <w:spacing w:after="0" w:line="240" w:lineRule="auto"/>
        <w:jc w:val="both"/>
        <w:rPr>
          <w:rFonts w:ascii="Times New Roman" w:hAnsi="Times New Roman"/>
          <w:sz w:val="24"/>
          <w:szCs w:val="24"/>
        </w:rPr>
      </w:pPr>
    </w:p>
    <w:p w14:paraId="6150A5E5"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VIII. </w:t>
      </w:r>
      <w:proofErr w:type="spellStart"/>
      <w:r w:rsidRPr="002C5603">
        <w:rPr>
          <w:rFonts w:ascii="Times New Roman" w:hAnsi="Times New Roman"/>
          <w:b/>
          <w:bCs/>
          <w:sz w:val="24"/>
          <w:szCs w:val="24"/>
        </w:rPr>
        <w:t>Обставини</w:t>
      </w:r>
      <w:proofErr w:type="spellEnd"/>
      <w:r w:rsidRPr="002C5603">
        <w:rPr>
          <w:rFonts w:ascii="Times New Roman" w:hAnsi="Times New Roman"/>
          <w:b/>
          <w:bCs/>
          <w:sz w:val="24"/>
          <w:szCs w:val="24"/>
        </w:rPr>
        <w:t xml:space="preserve"> </w:t>
      </w:r>
      <w:proofErr w:type="spellStart"/>
      <w:r w:rsidRPr="002C5603">
        <w:rPr>
          <w:rFonts w:ascii="Times New Roman" w:hAnsi="Times New Roman"/>
          <w:b/>
          <w:bCs/>
          <w:sz w:val="24"/>
          <w:szCs w:val="24"/>
        </w:rPr>
        <w:t>непереборної</w:t>
      </w:r>
      <w:proofErr w:type="spellEnd"/>
      <w:r w:rsidRPr="002C5603">
        <w:rPr>
          <w:rFonts w:ascii="Times New Roman" w:hAnsi="Times New Roman"/>
          <w:b/>
          <w:bCs/>
          <w:sz w:val="24"/>
          <w:szCs w:val="24"/>
        </w:rPr>
        <w:t xml:space="preserve"> </w:t>
      </w:r>
      <w:proofErr w:type="spellStart"/>
      <w:r w:rsidRPr="002C5603">
        <w:rPr>
          <w:rFonts w:ascii="Times New Roman" w:hAnsi="Times New Roman"/>
          <w:b/>
          <w:bCs/>
          <w:sz w:val="24"/>
          <w:szCs w:val="24"/>
        </w:rPr>
        <w:t>сили</w:t>
      </w:r>
      <w:proofErr w:type="spellEnd"/>
    </w:p>
    <w:p w14:paraId="6DF931D5"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8.1. </w:t>
      </w:r>
      <w:proofErr w:type="spellStart"/>
      <w:r w:rsidRPr="002C5603">
        <w:rPr>
          <w:rFonts w:ascii="Times New Roman" w:hAnsi="Times New Roman"/>
          <w:sz w:val="24"/>
          <w:szCs w:val="24"/>
        </w:rPr>
        <w:t>Сторони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звільняються</w:t>
      </w:r>
      <w:proofErr w:type="spellEnd"/>
      <w:r w:rsidRPr="002C5603">
        <w:rPr>
          <w:rFonts w:ascii="Times New Roman" w:hAnsi="Times New Roman"/>
          <w:sz w:val="24"/>
          <w:szCs w:val="24"/>
        </w:rPr>
        <w:t xml:space="preserve"> від </w:t>
      </w:r>
      <w:proofErr w:type="spellStart"/>
      <w:r w:rsidRPr="002C5603">
        <w:rPr>
          <w:rFonts w:ascii="Times New Roman" w:hAnsi="Times New Roman"/>
          <w:sz w:val="24"/>
          <w:szCs w:val="24"/>
        </w:rPr>
        <w:t>відповідальності</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невиконання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неналежне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зобов’язань</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цим</w:t>
      </w:r>
      <w:proofErr w:type="spellEnd"/>
      <w:r w:rsidRPr="002C5603">
        <w:rPr>
          <w:rFonts w:ascii="Times New Roman" w:hAnsi="Times New Roman"/>
          <w:sz w:val="24"/>
          <w:szCs w:val="24"/>
        </w:rPr>
        <w:t xml:space="preserve"> Договором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виникнення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обставин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непереборної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сили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які</w:t>
      </w:r>
      <w:proofErr w:type="spellEnd"/>
      <w:r w:rsidRPr="002C5603">
        <w:rPr>
          <w:rFonts w:ascii="Times New Roman" w:hAnsi="Times New Roman"/>
          <w:sz w:val="24"/>
          <w:szCs w:val="24"/>
        </w:rPr>
        <w:t xml:space="preserve"> не </w:t>
      </w:r>
      <w:proofErr w:type="spellStart"/>
      <w:r w:rsidRPr="002C5603">
        <w:rPr>
          <w:rFonts w:ascii="Times New Roman" w:hAnsi="Times New Roman"/>
          <w:sz w:val="24"/>
          <w:szCs w:val="24"/>
        </w:rPr>
        <w:t>існували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під</w:t>
      </w:r>
      <w:proofErr w:type="spellEnd"/>
      <w:r w:rsidRPr="002C5603">
        <w:rPr>
          <w:rFonts w:ascii="Times New Roman" w:hAnsi="Times New Roman"/>
          <w:sz w:val="24"/>
          <w:szCs w:val="24"/>
        </w:rPr>
        <w:t xml:space="preserve"> час </w:t>
      </w:r>
      <w:proofErr w:type="spellStart"/>
      <w:r w:rsidRPr="002C5603">
        <w:rPr>
          <w:rFonts w:ascii="Times New Roman" w:hAnsi="Times New Roman"/>
          <w:sz w:val="24"/>
          <w:szCs w:val="24"/>
        </w:rPr>
        <w:t>укладання</w:t>
      </w:r>
      <w:proofErr w:type="spellEnd"/>
      <w:r w:rsidRPr="002C5603">
        <w:rPr>
          <w:rFonts w:ascii="Times New Roman" w:hAnsi="Times New Roman"/>
          <w:sz w:val="24"/>
          <w:szCs w:val="24"/>
        </w:rPr>
        <w:t xml:space="preserve"> Договору та </w:t>
      </w:r>
      <w:proofErr w:type="spellStart"/>
      <w:r w:rsidRPr="002C5603">
        <w:rPr>
          <w:rFonts w:ascii="Times New Roman" w:hAnsi="Times New Roman"/>
          <w:sz w:val="24"/>
          <w:szCs w:val="24"/>
        </w:rPr>
        <w:t>виникли</w:t>
      </w:r>
      <w:proofErr w:type="spellEnd"/>
      <w:r w:rsidRPr="002C5603">
        <w:rPr>
          <w:rFonts w:ascii="Times New Roman" w:hAnsi="Times New Roman"/>
          <w:sz w:val="24"/>
          <w:szCs w:val="24"/>
        </w:rPr>
        <w:t xml:space="preserve"> поза волею </w:t>
      </w:r>
      <w:proofErr w:type="spellStart"/>
      <w:r w:rsidRPr="002C5603">
        <w:rPr>
          <w:rFonts w:ascii="Times New Roman" w:hAnsi="Times New Roman"/>
          <w:sz w:val="24"/>
          <w:szCs w:val="24"/>
        </w:rPr>
        <w:t>Сторін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аварія</w:t>
      </w:r>
      <w:proofErr w:type="spellEnd"/>
      <w:r w:rsidRPr="002C5603">
        <w:rPr>
          <w:rFonts w:ascii="Times New Roman" w:hAnsi="Times New Roman"/>
          <w:sz w:val="24"/>
          <w:szCs w:val="24"/>
        </w:rPr>
        <w:t xml:space="preserve">, катастрофа, </w:t>
      </w:r>
      <w:proofErr w:type="spellStart"/>
      <w:r w:rsidRPr="002C5603">
        <w:rPr>
          <w:rFonts w:ascii="Times New Roman" w:hAnsi="Times New Roman"/>
          <w:sz w:val="24"/>
          <w:szCs w:val="24"/>
        </w:rPr>
        <w:t>стихійне</w:t>
      </w:r>
      <w:proofErr w:type="spellEnd"/>
      <w:r w:rsidRPr="002C5603">
        <w:rPr>
          <w:rFonts w:ascii="Times New Roman" w:hAnsi="Times New Roman"/>
          <w:sz w:val="24"/>
          <w:szCs w:val="24"/>
        </w:rPr>
        <w:t xml:space="preserve"> лихо, </w:t>
      </w:r>
      <w:proofErr w:type="spellStart"/>
      <w:r w:rsidRPr="002C5603">
        <w:rPr>
          <w:rFonts w:ascii="Times New Roman" w:hAnsi="Times New Roman"/>
          <w:sz w:val="24"/>
          <w:szCs w:val="24"/>
        </w:rPr>
        <w:t>епідемія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масові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заворушення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війна</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тощо</w:t>
      </w:r>
      <w:proofErr w:type="spellEnd"/>
      <w:r w:rsidRPr="002C5603">
        <w:rPr>
          <w:rFonts w:ascii="Times New Roman" w:hAnsi="Times New Roman"/>
          <w:sz w:val="24"/>
          <w:szCs w:val="24"/>
        </w:rPr>
        <w:t>).</w:t>
      </w:r>
    </w:p>
    <w:p w14:paraId="0BF9AAF3"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8.2. Сторона, що не </w:t>
      </w:r>
      <w:proofErr w:type="spellStart"/>
      <w:r w:rsidRPr="002C5603">
        <w:rPr>
          <w:rFonts w:ascii="Times New Roman" w:hAnsi="Times New Roman"/>
          <w:sz w:val="24"/>
          <w:szCs w:val="24"/>
        </w:rPr>
        <w:t>може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виконувати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зобов’язання</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цим</w:t>
      </w:r>
      <w:proofErr w:type="spellEnd"/>
      <w:r w:rsidRPr="002C5603">
        <w:rPr>
          <w:rFonts w:ascii="Times New Roman" w:hAnsi="Times New Roman"/>
          <w:sz w:val="24"/>
          <w:szCs w:val="24"/>
        </w:rPr>
        <w:t xml:space="preserve"> Договором </w:t>
      </w:r>
      <w:proofErr w:type="spellStart"/>
      <w:r w:rsidRPr="002C5603">
        <w:rPr>
          <w:rFonts w:ascii="Times New Roman" w:hAnsi="Times New Roman"/>
          <w:sz w:val="24"/>
          <w:szCs w:val="24"/>
        </w:rPr>
        <w:t>унаслідок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дії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обставин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непереборної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сили</w:t>
      </w:r>
      <w:proofErr w:type="spellEnd"/>
      <w:r w:rsidRPr="002C5603">
        <w:rPr>
          <w:rFonts w:ascii="Times New Roman" w:hAnsi="Times New Roman"/>
          <w:sz w:val="24"/>
          <w:szCs w:val="24"/>
        </w:rPr>
        <w:t xml:space="preserve">, повинна не </w:t>
      </w:r>
      <w:proofErr w:type="spellStart"/>
      <w:r w:rsidRPr="002C5603">
        <w:rPr>
          <w:rFonts w:ascii="Times New Roman" w:hAnsi="Times New Roman"/>
          <w:sz w:val="24"/>
          <w:szCs w:val="24"/>
        </w:rPr>
        <w:t>пізніше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ніж</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протягом</w:t>
      </w:r>
      <w:proofErr w:type="spellEnd"/>
      <w:r w:rsidRPr="002C5603">
        <w:rPr>
          <w:rFonts w:ascii="Times New Roman" w:hAnsi="Times New Roman"/>
          <w:sz w:val="24"/>
          <w:szCs w:val="24"/>
        </w:rPr>
        <w:t xml:space="preserve"> 10 </w:t>
      </w:r>
      <w:proofErr w:type="spellStart"/>
      <w:r w:rsidRPr="002C5603">
        <w:rPr>
          <w:rFonts w:ascii="Times New Roman" w:hAnsi="Times New Roman"/>
          <w:sz w:val="24"/>
          <w:szCs w:val="24"/>
        </w:rPr>
        <w:t>днів</w:t>
      </w:r>
      <w:proofErr w:type="spellEnd"/>
      <w:r w:rsidRPr="002C5603">
        <w:rPr>
          <w:rFonts w:ascii="Times New Roman" w:hAnsi="Times New Roman"/>
          <w:sz w:val="24"/>
          <w:szCs w:val="24"/>
        </w:rPr>
        <w:t xml:space="preserve"> з моменту </w:t>
      </w:r>
      <w:proofErr w:type="spellStart"/>
      <w:r w:rsidRPr="002C5603">
        <w:rPr>
          <w:rFonts w:ascii="Times New Roman" w:hAnsi="Times New Roman"/>
          <w:sz w:val="24"/>
          <w:szCs w:val="24"/>
        </w:rPr>
        <w:t>їх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виникнення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повідомити</w:t>
      </w:r>
      <w:proofErr w:type="spellEnd"/>
      <w:r w:rsidRPr="002C5603">
        <w:rPr>
          <w:rFonts w:ascii="Times New Roman" w:hAnsi="Times New Roman"/>
          <w:sz w:val="24"/>
          <w:szCs w:val="24"/>
        </w:rPr>
        <w:t xml:space="preserve"> про </w:t>
      </w:r>
      <w:proofErr w:type="spellStart"/>
      <w:r w:rsidRPr="002C5603">
        <w:rPr>
          <w:rFonts w:ascii="Times New Roman" w:hAnsi="Times New Roman"/>
          <w:sz w:val="24"/>
          <w:szCs w:val="24"/>
        </w:rPr>
        <w:t>це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іншу</w:t>
      </w:r>
      <w:proofErr w:type="spellEnd"/>
      <w:r w:rsidRPr="002C5603">
        <w:rPr>
          <w:rFonts w:ascii="Times New Roman" w:hAnsi="Times New Roman"/>
          <w:sz w:val="24"/>
          <w:szCs w:val="24"/>
        </w:rPr>
        <w:t xml:space="preserve"> Сторону у </w:t>
      </w:r>
      <w:proofErr w:type="spellStart"/>
      <w:r w:rsidRPr="002C5603">
        <w:rPr>
          <w:rFonts w:ascii="Times New Roman" w:hAnsi="Times New Roman"/>
          <w:sz w:val="24"/>
          <w:szCs w:val="24"/>
        </w:rPr>
        <w:t>письмовій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формі</w:t>
      </w:r>
      <w:proofErr w:type="spellEnd"/>
      <w:r w:rsidRPr="002C5603">
        <w:rPr>
          <w:rFonts w:ascii="Times New Roman" w:hAnsi="Times New Roman"/>
          <w:sz w:val="24"/>
          <w:szCs w:val="24"/>
        </w:rPr>
        <w:t>.</w:t>
      </w:r>
    </w:p>
    <w:p w14:paraId="041FD56B"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8.3. </w:t>
      </w:r>
      <w:proofErr w:type="spellStart"/>
      <w:r w:rsidRPr="002C5603">
        <w:rPr>
          <w:rFonts w:ascii="Times New Roman" w:hAnsi="Times New Roman"/>
          <w:sz w:val="24"/>
          <w:szCs w:val="24"/>
        </w:rPr>
        <w:t>Доказом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виникнення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обставин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непереборної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сили</w:t>
      </w:r>
      <w:proofErr w:type="spellEnd"/>
      <w:r w:rsidRPr="002C5603">
        <w:rPr>
          <w:rFonts w:ascii="Times New Roman" w:hAnsi="Times New Roman"/>
          <w:sz w:val="24"/>
          <w:szCs w:val="24"/>
        </w:rPr>
        <w:t xml:space="preserve"> та строку </w:t>
      </w:r>
      <w:proofErr w:type="spellStart"/>
      <w:r w:rsidRPr="002C5603">
        <w:rPr>
          <w:rFonts w:ascii="Times New Roman" w:hAnsi="Times New Roman"/>
          <w:sz w:val="24"/>
          <w:szCs w:val="24"/>
        </w:rPr>
        <w:t>їх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дії</w:t>
      </w:r>
      <w:proofErr w:type="spellEnd"/>
      <w:r w:rsidRPr="002C5603">
        <w:rPr>
          <w:rFonts w:ascii="Times New Roman" w:hAnsi="Times New Roman"/>
          <w:sz w:val="24"/>
          <w:szCs w:val="24"/>
        </w:rPr>
        <w:t xml:space="preserve"> є </w:t>
      </w:r>
      <w:proofErr w:type="spellStart"/>
      <w:r w:rsidRPr="002C5603">
        <w:rPr>
          <w:rFonts w:ascii="Times New Roman" w:hAnsi="Times New Roman"/>
          <w:sz w:val="24"/>
          <w:szCs w:val="24"/>
        </w:rPr>
        <w:t>відповідні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документи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видаються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уповноваженими</w:t>
      </w:r>
      <w:proofErr w:type="spellEnd"/>
      <w:r w:rsidRPr="002C5603">
        <w:rPr>
          <w:rFonts w:ascii="Times New Roman" w:hAnsi="Times New Roman"/>
          <w:sz w:val="24"/>
          <w:szCs w:val="24"/>
        </w:rPr>
        <w:t xml:space="preserve"> на </w:t>
      </w:r>
      <w:proofErr w:type="spellStart"/>
      <w:r w:rsidRPr="002C5603">
        <w:rPr>
          <w:rFonts w:ascii="Times New Roman" w:hAnsi="Times New Roman"/>
          <w:sz w:val="24"/>
          <w:szCs w:val="24"/>
        </w:rPr>
        <w:t>це</w:t>
      </w:r>
      <w:proofErr w:type="spellEnd"/>
      <w:r w:rsidRPr="002C5603">
        <w:rPr>
          <w:rFonts w:ascii="Times New Roman" w:hAnsi="Times New Roman"/>
          <w:sz w:val="24"/>
          <w:szCs w:val="24"/>
        </w:rPr>
        <w:t xml:space="preserve"> органами.</w:t>
      </w:r>
    </w:p>
    <w:p w14:paraId="544B12A2"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8.4.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коли строк </w:t>
      </w:r>
      <w:proofErr w:type="spellStart"/>
      <w:r w:rsidRPr="002C5603">
        <w:rPr>
          <w:rFonts w:ascii="Times New Roman" w:hAnsi="Times New Roman"/>
          <w:sz w:val="24"/>
          <w:szCs w:val="24"/>
        </w:rPr>
        <w:t>дії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обставин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непереборної</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сили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продовжується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більше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ніж</w:t>
      </w:r>
      <w:proofErr w:type="spellEnd"/>
      <w:r w:rsidRPr="002C5603">
        <w:rPr>
          <w:rFonts w:ascii="Times New Roman" w:hAnsi="Times New Roman"/>
          <w:sz w:val="24"/>
          <w:szCs w:val="24"/>
        </w:rPr>
        <w:t xml:space="preserve"> 30 </w:t>
      </w:r>
      <w:proofErr w:type="spellStart"/>
      <w:r w:rsidRPr="002C5603">
        <w:rPr>
          <w:rFonts w:ascii="Times New Roman" w:hAnsi="Times New Roman"/>
          <w:sz w:val="24"/>
          <w:szCs w:val="24"/>
        </w:rPr>
        <w:t>днів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кожна</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із</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Сторін</w:t>
      </w:r>
      <w:proofErr w:type="spellEnd"/>
      <w:r w:rsidRPr="002C5603">
        <w:rPr>
          <w:rFonts w:ascii="Times New Roman" w:hAnsi="Times New Roman"/>
          <w:sz w:val="24"/>
          <w:szCs w:val="24"/>
        </w:rPr>
        <w:t xml:space="preserve"> в </w:t>
      </w:r>
      <w:proofErr w:type="spellStart"/>
      <w:r w:rsidRPr="002C5603">
        <w:rPr>
          <w:rFonts w:ascii="Times New Roman" w:hAnsi="Times New Roman"/>
          <w:sz w:val="24"/>
          <w:szCs w:val="24"/>
        </w:rPr>
        <w:t>установленому</w:t>
      </w:r>
      <w:proofErr w:type="spellEnd"/>
      <w:r w:rsidRPr="002C5603">
        <w:rPr>
          <w:rFonts w:ascii="Times New Roman" w:hAnsi="Times New Roman"/>
          <w:sz w:val="24"/>
          <w:szCs w:val="24"/>
        </w:rPr>
        <w:t xml:space="preserve"> порядку </w:t>
      </w:r>
      <w:proofErr w:type="spellStart"/>
      <w:r w:rsidRPr="002C5603">
        <w:rPr>
          <w:rFonts w:ascii="Times New Roman" w:hAnsi="Times New Roman"/>
          <w:sz w:val="24"/>
          <w:szCs w:val="24"/>
        </w:rPr>
        <w:t>має</w:t>
      </w:r>
      <w:proofErr w:type="spellEnd"/>
      <w:r w:rsidRPr="002C5603">
        <w:rPr>
          <w:rFonts w:ascii="Times New Roman" w:hAnsi="Times New Roman"/>
          <w:sz w:val="24"/>
          <w:szCs w:val="24"/>
        </w:rPr>
        <w:t xml:space="preserve"> право </w:t>
      </w:r>
      <w:proofErr w:type="spellStart"/>
      <w:r w:rsidRPr="002C5603">
        <w:rPr>
          <w:rFonts w:ascii="Times New Roman" w:hAnsi="Times New Roman"/>
          <w:sz w:val="24"/>
          <w:szCs w:val="24"/>
        </w:rPr>
        <w:t>розірвати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цей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Договір</w:t>
      </w:r>
      <w:proofErr w:type="spellEnd"/>
      <w:r w:rsidRPr="002C5603">
        <w:rPr>
          <w:rFonts w:ascii="Times New Roman" w:hAnsi="Times New Roman"/>
          <w:sz w:val="24"/>
          <w:szCs w:val="24"/>
        </w:rPr>
        <w:t>.</w:t>
      </w:r>
    </w:p>
    <w:p w14:paraId="5F16A37F" w14:textId="77777777" w:rsidR="00CE6093" w:rsidRPr="002C5603" w:rsidRDefault="00CE6093" w:rsidP="00CE6093">
      <w:pPr>
        <w:spacing w:after="0" w:line="240" w:lineRule="auto"/>
        <w:jc w:val="both"/>
        <w:rPr>
          <w:rFonts w:ascii="Times New Roman" w:hAnsi="Times New Roman"/>
          <w:sz w:val="24"/>
          <w:szCs w:val="24"/>
        </w:rPr>
      </w:pPr>
    </w:p>
    <w:p w14:paraId="028B2664"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IX. </w:t>
      </w:r>
      <w:proofErr w:type="spellStart"/>
      <w:r w:rsidRPr="002C5603">
        <w:rPr>
          <w:rFonts w:ascii="Times New Roman" w:hAnsi="Times New Roman"/>
          <w:b/>
          <w:bCs/>
          <w:sz w:val="24"/>
          <w:szCs w:val="24"/>
        </w:rPr>
        <w:t>Вирішення</w:t>
      </w:r>
      <w:proofErr w:type="spellEnd"/>
      <w:r w:rsidRPr="002C5603">
        <w:rPr>
          <w:rFonts w:ascii="Times New Roman" w:hAnsi="Times New Roman"/>
          <w:b/>
          <w:bCs/>
          <w:sz w:val="24"/>
          <w:szCs w:val="24"/>
        </w:rPr>
        <w:t xml:space="preserve"> </w:t>
      </w:r>
      <w:proofErr w:type="spellStart"/>
      <w:r w:rsidRPr="002C5603">
        <w:rPr>
          <w:rFonts w:ascii="Times New Roman" w:hAnsi="Times New Roman"/>
          <w:b/>
          <w:bCs/>
          <w:sz w:val="24"/>
          <w:szCs w:val="24"/>
        </w:rPr>
        <w:t>спорів</w:t>
      </w:r>
      <w:proofErr w:type="spellEnd"/>
    </w:p>
    <w:p w14:paraId="2F4C8958"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9.1. У </w:t>
      </w:r>
      <w:proofErr w:type="spellStart"/>
      <w:r w:rsidRPr="002C5603">
        <w:rPr>
          <w:rFonts w:ascii="Times New Roman" w:hAnsi="Times New Roman"/>
          <w:sz w:val="24"/>
          <w:szCs w:val="24"/>
        </w:rPr>
        <w:t>випадку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виникнення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спорів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розбіжностей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Сторони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зобов’язуються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вирішувати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їх</w:t>
      </w:r>
      <w:proofErr w:type="spellEnd"/>
      <w:r w:rsidRPr="002C5603">
        <w:rPr>
          <w:rFonts w:ascii="Times New Roman" w:hAnsi="Times New Roman"/>
          <w:sz w:val="24"/>
          <w:szCs w:val="24"/>
        </w:rPr>
        <w:t xml:space="preserve"> шляхом </w:t>
      </w:r>
      <w:proofErr w:type="spellStart"/>
      <w:r w:rsidRPr="002C5603">
        <w:rPr>
          <w:rFonts w:ascii="Times New Roman" w:hAnsi="Times New Roman"/>
          <w:sz w:val="24"/>
          <w:szCs w:val="24"/>
        </w:rPr>
        <w:t>взаємних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переговорів</w:t>
      </w:r>
      <w:proofErr w:type="spellEnd"/>
      <w:r w:rsidRPr="002C5603">
        <w:rPr>
          <w:rFonts w:ascii="Times New Roman" w:hAnsi="Times New Roman"/>
          <w:sz w:val="24"/>
          <w:szCs w:val="24"/>
        </w:rPr>
        <w:t xml:space="preserve"> та </w:t>
      </w:r>
      <w:proofErr w:type="spellStart"/>
      <w:r w:rsidRPr="002C5603">
        <w:rPr>
          <w:rFonts w:ascii="Times New Roman" w:hAnsi="Times New Roman"/>
          <w:sz w:val="24"/>
          <w:szCs w:val="24"/>
        </w:rPr>
        <w:t>консультацій</w:t>
      </w:r>
      <w:proofErr w:type="spellEnd"/>
      <w:r w:rsidRPr="002C5603">
        <w:rPr>
          <w:rFonts w:ascii="Times New Roman" w:hAnsi="Times New Roman"/>
          <w:sz w:val="24"/>
          <w:szCs w:val="24"/>
        </w:rPr>
        <w:t>.</w:t>
      </w:r>
    </w:p>
    <w:p w14:paraId="263DC599"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9.2.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недосягнення</w:t>
      </w:r>
      <w:proofErr w:type="spellEnd"/>
      <w:r w:rsidRPr="002C5603">
        <w:rPr>
          <w:rFonts w:ascii="Times New Roman" w:hAnsi="Times New Roman"/>
          <w:sz w:val="24"/>
          <w:szCs w:val="24"/>
        </w:rPr>
        <w:t xml:space="preserve"> Сторонами </w:t>
      </w:r>
      <w:proofErr w:type="spellStart"/>
      <w:r w:rsidRPr="002C5603">
        <w:rPr>
          <w:rFonts w:ascii="Times New Roman" w:hAnsi="Times New Roman"/>
          <w:sz w:val="24"/>
          <w:szCs w:val="24"/>
        </w:rPr>
        <w:t>згоди</w:t>
      </w:r>
      <w:proofErr w:type="spellEnd"/>
      <w:r w:rsidRPr="002C5603">
        <w:rPr>
          <w:rFonts w:ascii="Times New Roman" w:hAnsi="Times New Roman"/>
          <w:sz w:val="24"/>
          <w:szCs w:val="24"/>
        </w:rPr>
        <w:t xml:space="preserve"> спори (</w:t>
      </w:r>
      <w:proofErr w:type="spellStart"/>
      <w:r w:rsidRPr="002C5603">
        <w:rPr>
          <w:rFonts w:ascii="Times New Roman" w:hAnsi="Times New Roman"/>
          <w:sz w:val="24"/>
          <w:szCs w:val="24"/>
        </w:rPr>
        <w:t>розбіжності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вирішуються</w:t>
      </w:r>
      <w:proofErr w:type="spellEnd"/>
      <w:r w:rsidRPr="002C5603">
        <w:rPr>
          <w:rFonts w:ascii="Times New Roman" w:hAnsi="Times New Roman"/>
          <w:sz w:val="24"/>
          <w:szCs w:val="24"/>
        </w:rPr>
        <w:t xml:space="preserve"> </w:t>
      </w:r>
      <w:proofErr w:type="gramStart"/>
      <w:r w:rsidRPr="002C5603">
        <w:rPr>
          <w:rFonts w:ascii="Times New Roman" w:hAnsi="Times New Roman"/>
          <w:sz w:val="24"/>
          <w:szCs w:val="24"/>
        </w:rPr>
        <w:t>у судовому порядку</w:t>
      </w:r>
      <w:proofErr w:type="gramEnd"/>
      <w:r w:rsidRPr="002C5603">
        <w:rPr>
          <w:rFonts w:ascii="Times New Roman" w:hAnsi="Times New Roman"/>
          <w:sz w:val="24"/>
          <w:szCs w:val="24"/>
        </w:rPr>
        <w:t>.</w:t>
      </w:r>
    </w:p>
    <w:p w14:paraId="2AD233C8"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9.3. За </w:t>
      </w:r>
      <w:proofErr w:type="spellStart"/>
      <w:r w:rsidRPr="002C5603">
        <w:rPr>
          <w:rFonts w:ascii="Times New Roman" w:hAnsi="Times New Roman"/>
          <w:sz w:val="24"/>
          <w:szCs w:val="24"/>
        </w:rPr>
        <w:t>невиконання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неналежне</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виконання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зобов’язань</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цим</w:t>
      </w:r>
      <w:proofErr w:type="spellEnd"/>
      <w:r w:rsidRPr="002C5603">
        <w:rPr>
          <w:rFonts w:ascii="Times New Roman" w:hAnsi="Times New Roman"/>
          <w:sz w:val="24"/>
          <w:szCs w:val="24"/>
        </w:rPr>
        <w:t xml:space="preserve"> Договором </w:t>
      </w:r>
      <w:proofErr w:type="spellStart"/>
      <w:r w:rsidRPr="002C5603">
        <w:rPr>
          <w:rFonts w:ascii="Times New Roman" w:hAnsi="Times New Roman"/>
          <w:sz w:val="24"/>
          <w:szCs w:val="24"/>
        </w:rPr>
        <w:t>сторони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несуть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відповідальність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згідно</w:t>
      </w:r>
      <w:proofErr w:type="spellEnd"/>
      <w:r w:rsidRPr="002C5603">
        <w:rPr>
          <w:rFonts w:ascii="Times New Roman" w:hAnsi="Times New Roman"/>
          <w:sz w:val="24"/>
          <w:szCs w:val="24"/>
        </w:rPr>
        <w:t xml:space="preserve"> з </w:t>
      </w:r>
      <w:proofErr w:type="spellStart"/>
      <w:r w:rsidRPr="002C5603">
        <w:rPr>
          <w:rFonts w:ascii="Times New Roman" w:hAnsi="Times New Roman"/>
          <w:sz w:val="24"/>
          <w:szCs w:val="24"/>
        </w:rPr>
        <w:t>чинним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законодавством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України</w:t>
      </w:r>
      <w:proofErr w:type="spellEnd"/>
      <w:r w:rsidRPr="002C5603">
        <w:rPr>
          <w:rFonts w:ascii="Times New Roman" w:hAnsi="Times New Roman"/>
          <w:sz w:val="24"/>
          <w:szCs w:val="24"/>
        </w:rPr>
        <w:t>.</w:t>
      </w:r>
    </w:p>
    <w:p w14:paraId="5D195825" w14:textId="77777777" w:rsidR="00CE6093" w:rsidRPr="002C5603" w:rsidRDefault="00CE6093" w:rsidP="00CE6093">
      <w:pPr>
        <w:spacing w:after="0" w:line="240" w:lineRule="auto"/>
        <w:jc w:val="both"/>
        <w:rPr>
          <w:rFonts w:ascii="Times New Roman" w:hAnsi="Times New Roman"/>
          <w:sz w:val="24"/>
          <w:szCs w:val="24"/>
        </w:rPr>
      </w:pPr>
    </w:p>
    <w:p w14:paraId="30577123"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X. Строк </w:t>
      </w:r>
      <w:proofErr w:type="spellStart"/>
      <w:r w:rsidRPr="002C5603">
        <w:rPr>
          <w:rFonts w:ascii="Times New Roman" w:hAnsi="Times New Roman"/>
          <w:b/>
          <w:bCs/>
          <w:sz w:val="24"/>
          <w:szCs w:val="24"/>
        </w:rPr>
        <w:t>дії</w:t>
      </w:r>
      <w:proofErr w:type="spellEnd"/>
      <w:r w:rsidRPr="002C5603">
        <w:rPr>
          <w:rFonts w:ascii="Times New Roman" w:hAnsi="Times New Roman"/>
          <w:b/>
          <w:bCs/>
          <w:sz w:val="24"/>
          <w:szCs w:val="24"/>
        </w:rPr>
        <w:t xml:space="preserve"> договору</w:t>
      </w:r>
    </w:p>
    <w:p w14:paraId="259C228F" w14:textId="091013DE" w:rsidR="00CE6093" w:rsidRPr="002C5603" w:rsidRDefault="00CE6093" w:rsidP="00CE6093">
      <w:pPr>
        <w:spacing w:after="0" w:line="240" w:lineRule="auto"/>
        <w:jc w:val="both"/>
        <w:rPr>
          <w:rFonts w:ascii="Times New Roman" w:hAnsi="Times New Roman"/>
          <w:sz w:val="24"/>
          <w:szCs w:val="24"/>
          <w:lang w:val="uk-UA"/>
        </w:rPr>
      </w:pPr>
      <w:r w:rsidRPr="002C5603">
        <w:rPr>
          <w:rFonts w:ascii="Times New Roman" w:hAnsi="Times New Roman"/>
          <w:sz w:val="24"/>
          <w:szCs w:val="24"/>
        </w:rPr>
        <w:t xml:space="preserve">10.1. </w:t>
      </w:r>
      <w:r w:rsidRPr="002C5603">
        <w:rPr>
          <w:rFonts w:ascii="Times New Roman" w:hAnsi="Times New Roman"/>
          <w:sz w:val="24"/>
          <w:szCs w:val="24"/>
          <w:lang w:val="uk-UA"/>
        </w:rPr>
        <w:t xml:space="preserve"> </w:t>
      </w:r>
      <w:r w:rsidR="00103FB3" w:rsidRPr="002C5603">
        <w:rPr>
          <w:rFonts w:ascii="Times New Roman" w:hAnsi="Times New Roman"/>
          <w:sz w:val="24"/>
          <w:szCs w:val="24"/>
          <w:lang w:val="uk-UA"/>
        </w:rPr>
        <w:t xml:space="preserve">Цей Договір набуває чинності з дня підписання Сторонами і діє </w:t>
      </w:r>
      <w:r w:rsidR="00103FB3" w:rsidRPr="002C5603">
        <w:rPr>
          <w:rFonts w:ascii="Times New Roman" w:hAnsi="Times New Roman"/>
          <w:b/>
          <w:sz w:val="24"/>
          <w:szCs w:val="24"/>
          <w:lang w:val="uk-UA"/>
        </w:rPr>
        <w:t>до 31.12.2022 року або до повного виконання сторонами своїх зобов’язань.</w:t>
      </w:r>
    </w:p>
    <w:p w14:paraId="71E68F6E" w14:textId="77777777" w:rsidR="00CE6093" w:rsidRPr="002C5603" w:rsidRDefault="00CE6093" w:rsidP="00CE6093">
      <w:pPr>
        <w:spacing w:after="0" w:line="240" w:lineRule="auto"/>
        <w:jc w:val="both"/>
        <w:rPr>
          <w:rFonts w:ascii="Times New Roman" w:hAnsi="Times New Roman"/>
          <w:sz w:val="24"/>
          <w:szCs w:val="24"/>
          <w:lang w:val="uk-UA"/>
        </w:rPr>
      </w:pPr>
      <w:r w:rsidRPr="002C5603">
        <w:rPr>
          <w:rFonts w:ascii="Times New Roman" w:hAnsi="Times New Roman"/>
          <w:sz w:val="24"/>
          <w:szCs w:val="24"/>
          <w:lang w:val="uk-UA"/>
        </w:rPr>
        <w:t>10.2</w:t>
      </w:r>
      <w:r w:rsidRPr="002C5603">
        <w:rPr>
          <w:rFonts w:ascii="Times New Roman" w:hAnsi="Times New Roman"/>
          <w:b/>
          <w:sz w:val="24"/>
          <w:szCs w:val="24"/>
          <w:lang w:val="uk-UA"/>
        </w:rPr>
        <w:t xml:space="preserve">. </w:t>
      </w:r>
      <w:r w:rsidRPr="002C5603">
        <w:rPr>
          <w:rFonts w:ascii="Times New Roman" w:hAnsi="Times New Roman"/>
          <w:sz w:val="24"/>
          <w:szCs w:val="24"/>
          <w:lang w:val="uk-UA"/>
        </w:rPr>
        <w:t>Дострокове розірвання Договору може мати місце лише за взаємною згодою Сторін.</w:t>
      </w:r>
    </w:p>
    <w:p w14:paraId="351953BE" w14:textId="77777777" w:rsidR="00CE6093" w:rsidRPr="002C5603" w:rsidRDefault="00CE6093" w:rsidP="00CE6093">
      <w:pPr>
        <w:spacing w:after="0" w:line="240" w:lineRule="auto"/>
        <w:jc w:val="both"/>
        <w:rPr>
          <w:rFonts w:ascii="Times New Roman" w:hAnsi="Times New Roman"/>
          <w:sz w:val="24"/>
          <w:szCs w:val="24"/>
          <w:lang w:val="uk-UA"/>
        </w:rPr>
      </w:pPr>
    </w:p>
    <w:p w14:paraId="27AE5F57" w14:textId="77777777" w:rsidR="00CE6093" w:rsidRPr="002C5603" w:rsidRDefault="00CE6093" w:rsidP="00CE6093">
      <w:pPr>
        <w:spacing w:after="0" w:line="240" w:lineRule="auto"/>
        <w:jc w:val="both"/>
        <w:rPr>
          <w:rFonts w:ascii="Times New Roman" w:hAnsi="Times New Roman"/>
          <w:sz w:val="24"/>
          <w:szCs w:val="24"/>
        </w:rPr>
      </w:pPr>
    </w:p>
    <w:p w14:paraId="678C52BC"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XI. </w:t>
      </w:r>
      <w:proofErr w:type="spellStart"/>
      <w:r w:rsidRPr="002C5603">
        <w:rPr>
          <w:rFonts w:ascii="Times New Roman" w:hAnsi="Times New Roman"/>
          <w:b/>
          <w:bCs/>
          <w:sz w:val="24"/>
          <w:szCs w:val="24"/>
        </w:rPr>
        <w:t>Інші</w:t>
      </w:r>
      <w:proofErr w:type="spellEnd"/>
      <w:r w:rsidRPr="002C5603">
        <w:rPr>
          <w:rFonts w:ascii="Times New Roman" w:hAnsi="Times New Roman"/>
          <w:b/>
          <w:bCs/>
          <w:sz w:val="24"/>
          <w:szCs w:val="24"/>
        </w:rPr>
        <w:t xml:space="preserve"> </w:t>
      </w:r>
      <w:proofErr w:type="spellStart"/>
      <w:r w:rsidRPr="002C5603">
        <w:rPr>
          <w:rFonts w:ascii="Times New Roman" w:hAnsi="Times New Roman"/>
          <w:b/>
          <w:bCs/>
          <w:sz w:val="24"/>
          <w:szCs w:val="24"/>
        </w:rPr>
        <w:t>умови</w:t>
      </w:r>
      <w:proofErr w:type="spellEnd"/>
    </w:p>
    <w:p w14:paraId="0D4EF71A" w14:textId="77777777"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11.1. </w:t>
      </w:r>
      <w:proofErr w:type="spellStart"/>
      <w:r w:rsidRPr="002C5603">
        <w:rPr>
          <w:rFonts w:ascii="Times New Roman" w:hAnsi="Times New Roman"/>
          <w:sz w:val="24"/>
          <w:szCs w:val="24"/>
        </w:rPr>
        <w:t>Додаткові</w:t>
      </w:r>
      <w:proofErr w:type="spellEnd"/>
      <w:r w:rsidRPr="002C5603">
        <w:rPr>
          <w:rFonts w:ascii="Times New Roman" w:hAnsi="Times New Roman"/>
          <w:sz w:val="24"/>
          <w:szCs w:val="24"/>
        </w:rPr>
        <w:t xml:space="preserve"> угоди та </w:t>
      </w:r>
      <w:proofErr w:type="spellStart"/>
      <w:r w:rsidRPr="002C5603">
        <w:rPr>
          <w:rFonts w:ascii="Times New Roman" w:hAnsi="Times New Roman"/>
          <w:sz w:val="24"/>
          <w:szCs w:val="24"/>
        </w:rPr>
        <w:t>додатки</w:t>
      </w:r>
      <w:proofErr w:type="spellEnd"/>
      <w:r w:rsidRPr="002C5603">
        <w:rPr>
          <w:rFonts w:ascii="Times New Roman" w:hAnsi="Times New Roman"/>
          <w:sz w:val="24"/>
          <w:szCs w:val="24"/>
        </w:rPr>
        <w:t xml:space="preserve"> до </w:t>
      </w:r>
      <w:proofErr w:type="spellStart"/>
      <w:r w:rsidRPr="002C5603">
        <w:rPr>
          <w:rFonts w:ascii="Times New Roman" w:hAnsi="Times New Roman"/>
          <w:sz w:val="24"/>
          <w:szCs w:val="24"/>
        </w:rPr>
        <w:t>цього</w:t>
      </w:r>
      <w:proofErr w:type="spellEnd"/>
      <w:r w:rsidRPr="002C5603">
        <w:rPr>
          <w:rFonts w:ascii="Times New Roman" w:hAnsi="Times New Roman"/>
          <w:sz w:val="24"/>
          <w:szCs w:val="24"/>
        </w:rPr>
        <w:t xml:space="preserve"> Договору є </w:t>
      </w:r>
      <w:proofErr w:type="spellStart"/>
      <w:r w:rsidRPr="002C5603">
        <w:rPr>
          <w:rFonts w:ascii="Times New Roman" w:hAnsi="Times New Roman"/>
          <w:sz w:val="24"/>
          <w:szCs w:val="24"/>
        </w:rPr>
        <w:t>його</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невід'ємними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частинами</w:t>
      </w:r>
      <w:proofErr w:type="spellEnd"/>
      <w:r w:rsidRPr="002C5603">
        <w:rPr>
          <w:rFonts w:ascii="Times New Roman" w:hAnsi="Times New Roman"/>
          <w:sz w:val="24"/>
          <w:szCs w:val="24"/>
        </w:rPr>
        <w:t xml:space="preserve"> і </w:t>
      </w:r>
      <w:proofErr w:type="spellStart"/>
      <w:r w:rsidRPr="002C5603">
        <w:rPr>
          <w:rFonts w:ascii="Times New Roman" w:hAnsi="Times New Roman"/>
          <w:sz w:val="24"/>
          <w:szCs w:val="24"/>
        </w:rPr>
        <w:t>мають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юридичну</w:t>
      </w:r>
      <w:proofErr w:type="spellEnd"/>
      <w:r w:rsidRPr="002C5603">
        <w:rPr>
          <w:rFonts w:ascii="Times New Roman" w:hAnsi="Times New Roman"/>
          <w:sz w:val="24"/>
          <w:szCs w:val="24"/>
        </w:rPr>
        <w:t xml:space="preserve"> силу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якщо</w:t>
      </w:r>
      <w:proofErr w:type="spellEnd"/>
      <w:r w:rsidRPr="002C5603">
        <w:rPr>
          <w:rFonts w:ascii="Times New Roman" w:hAnsi="Times New Roman"/>
          <w:sz w:val="24"/>
          <w:szCs w:val="24"/>
        </w:rPr>
        <w:t xml:space="preserve"> вони </w:t>
      </w:r>
      <w:proofErr w:type="spellStart"/>
      <w:r w:rsidRPr="002C5603">
        <w:rPr>
          <w:rFonts w:ascii="Times New Roman" w:hAnsi="Times New Roman"/>
          <w:sz w:val="24"/>
          <w:szCs w:val="24"/>
        </w:rPr>
        <w:t>викладені</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письмовій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формі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підписані</w:t>
      </w:r>
      <w:proofErr w:type="spellEnd"/>
      <w:r w:rsidRPr="002C5603">
        <w:rPr>
          <w:rFonts w:ascii="Times New Roman" w:hAnsi="Times New Roman"/>
          <w:sz w:val="24"/>
          <w:szCs w:val="24"/>
        </w:rPr>
        <w:t xml:space="preserve"> Сторонами та </w:t>
      </w:r>
      <w:proofErr w:type="spellStart"/>
      <w:r w:rsidRPr="002C5603">
        <w:rPr>
          <w:rFonts w:ascii="Times New Roman" w:hAnsi="Times New Roman"/>
          <w:sz w:val="24"/>
          <w:szCs w:val="24"/>
        </w:rPr>
        <w:t>скріплені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їх</w:t>
      </w:r>
      <w:proofErr w:type="spellEnd"/>
      <w:r w:rsidRPr="002C5603">
        <w:rPr>
          <w:rFonts w:ascii="Times New Roman" w:hAnsi="Times New Roman"/>
          <w:sz w:val="24"/>
          <w:szCs w:val="24"/>
        </w:rPr>
        <w:t xml:space="preserve"> печатками (за </w:t>
      </w:r>
      <w:proofErr w:type="spellStart"/>
      <w:r w:rsidRPr="002C5603">
        <w:rPr>
          <w:rFonts w:ascii="Times New Roman" w:hAnsi="Times New Roman"/>
          <w:sz w:val="24"/>
          <w:szCs w:val="24"/>
        </w:rPr>
        <w:t>наявності</w:t>
      </w:r>
      <w:proofErr w:type="spellEnd"/>
      <w:r w:rsidRPr="002C5603">
        <w:rPr>
          <w:rFonts w:ascii="Times New Roman" w:hAnsi="Times New Roman"/>
          <w:sz w:val="24"/>
          <w:szCs w:val="24"/>
        </w:rPr>
        <w:t>).</w:t>
      </w:r>
    </w:p>
    <w:p w14:paraId="4AD46E2D" w14:textId="77777777" w:rsidR="00155AD0" w:rsidRPr="002C5603" w:rsidRDefault="004A5F5E"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hAnsi="Times New Roman"/>
          <w:sz w:val="24"/>
          <w:szCs w:val="24"/>
        </w:rPr>
        <w:t>11.2.</w:t>
      </w:r>
      <w:r w:rsidRPr="002C5603">
        <w:rPr>
          <w:rFonts w:ascii="Times New Roman" w:hAnsi="Times New Roman"/>
          <w:sz w:val="24"/>
          <w:szCs w:val="24"/>
          <w:lang w:val="uk-UA"/>
        </w:rPr>
        <w:t xml:space="preserve"> </w:t>
      </w:r>
      <w:r w:rsidR="00155AD0" w:rsidRPr="002C5603">
        <w:rPr>
          <w:rFonts w:ascii="Times New Roman" w:eastAsia="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29382B9"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000ACCE7"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5603">
        <w:rPr>
          <w:rFonts w:ascii="Times New Roman" w:eastAsia="Times New Roman" w:hAnsi="Times New Roman"/>
          <w:color w:val="000000"/>
          <w:sz w:val="24"/>
          <w:szCs w:val="24"/>
          <w:lang w:val="uk-UA" w:eastAsia="uk-UA"/>
        </w:rPr>
        <w:t>пропорційно</w:t>
      </w:r>
      <w:proofErr w:type="spellEnd"/>
      <w:r w:rsidRPr="002C5603">
        <w:rPr>
          <w:rFonts w:ascii="Times New Roman" w:eastAsia="Times New Roman" w:hAnsi="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C5603">
        <w:rPr>
          <w:rFonts w:ascii="Times New Roman" w:eastAsia="Times New Roman" w:hAnsi="Times New Roman"/>
          <w:color w:val="000000"/>
          <w:sz w:val="24"/>
          <w:szCs w:val="24"/>
          <w:lang w:val="uk-UA"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63574A"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189384"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E00A11"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DEF0338"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5603">
        <w:rPr>
          <w:rFonts w:ascii="Times New Roman" w:eastAsia="Times New Roman" w:hAnsi="Times New Roman"/>
          <w:color w:val="000000"/>
          <w:sz w:val="24"/>
          <w:szCs w:val="24"/>
          <w:lang w:val="uk-UA" w:eastAsia="uk-UA"/>
        </w:rPr>
        <w:t>пропорційно</w:t>
      </w:r>
      <w:proofErr w:type="spellEnd"/>
      <w:r w:rsidRPr="002C5603">
        <w:rPr>
          <w:rFonts w:ascii="Times New Roman" w:eastAsia="Times New Roman" w:hAnsi="Times New Roman"/>
          <w:color w:val="000000"/>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C5603">
        <w:rPr>
          <w:rFonts w:ascii="Times New Roman" w:eastAsia="Times New Roman" w:hAnsi="Times New Roman"/>
          <w:color w:val="000000"/>
          <w:sz w:val="24"/>
          <w:szCs w:val="24"/>
          <w:lang w:val="uk-UA" w:eastAsia="uk-UA"/>
        </w:rPr>
        <w:t>пропорційно</w:t>
      </w:r>
      <w:proofErr w:type="spellEnd"/>
      <w:r w:rsidRPr="002C5603">
        <w:rPr>
          <w:rFonts w:ascii="Times New Roman" w:eastAsia="Times New Roman" w:hAnsi="Times New Roman"/>
          <w:color w:val="000000"/>
          <w:sz w:val="24"/>
          <w:szCs w:val="24"/>
          <w:lang w:val="uk-UA" w:eastAsia="uk-UA"/>
        </w:rPr>
        <w:t xml:space="preserve"> до зміни податкового навантаження внаслідок зміни системи оподаткування;</w:t>
      </w:r>
    </w:p>
    <w:p w14:paraId="155B5B68" w14:textId="77777777" w:rsidR="00155AD0"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5603">
        <w:rPr>
          <w:rFonts w:ascii="Times New Roman" w:eastAsia="Times New Roman" w:hAnsi="Times New Roman"/>
          <w:color w:val="000000"/>
          <w:sz w:val="24"/>
          <w:szCs w:val="24"/>
          <w:lang w:val="uk-UA" w:eastAsia="uk-UA"/>
        </w:rPr>
        <w:t>Platts</w:t>
      </w:r>
      <w:proofErr w:type="spellEnd"/>
      <w:r w:rsidRPr="002C5603">
        <w:rPr>
          <w:rFonts w:ascii="Times New Roman" w:eastAsia="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30381C" w14:textId="77777777" w:rsidR="00730F21" w:rsidRPr="002C5603" w:rsidRDefault="00155AD0" w:rsidP="00155AD0">
      <w:pPr>
        <w:pBdr>
          <w:top w:val="nil"/>
          <w:left w:val="nil"/>
          <w:bottom w:val="nil"/>
          <w:right w:val="nil"/>
          <w:between w:val="nil"/>
        </w:pBdr>
        <w:tabs>
          <w:tab w:val="left" w:pos="0"/>
          <w:tab w:val="left" w:pos="284"/>
        </w:tabs>
        <w:spacing w:after="0"/>
        <w:jc w:val="both"/>
        <w:rPr>
          <w:rFonts w:ascii="Times New Roman" w:eastAsia="Times New Roman" w:hAnsi="Times New Roman"/>
          <w:color w:val="000000"/>
          <w:sz w:val="24"/>
          <w:szCs w:val="24"/>
          <w:lang w:val="uk-UA" w:eastAsia="uk-UA"/>
        </w:rPr>
      </w:pPr>
      <w:r w:rsidRPr="002C5603">
        <w:rPr>
          <w:rFonts w:ascii="Times New Roman" w:eastAsia="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2B5555C2" w14:textId="2E944538" w:rsidR="00CE6093" w:rsidRPr="002C5603" w:rsidRDefault="00CE6093" w:rsidP="00155AD0">
      <w:pPr>
        <w:pBdr>
          <w:top w:val="nil"/>
          <w:left w:val="nil"/>
          <w:bottom w:val="nil"/>
          <w:right w:val="nil"/>
          <w:between w:val="nil"/>
        </w:pBdr>
        <w:tabs>
          <w:tab w:val="left" w:pos="0"/>
          <w:tab w:val="left" w:pos="284"/>
        </w:tabs>
        <w:spacing w:after="0"/>
        <w:jc w:val="both"/>
        <w:rPr>
          <w:rFonts w:ascii="Times New Roman" w:hAnsi="Times New Roman"/>
          <w:sz w:val="24"/>
          <w:szCs w:val="24"/>
        </w:rPr>
      </w:pPr>
      <w:r w:rsidRPr="002C5603">
        <w:rPr>
          <w:rFonts w:ascii="Times New Roman" w:hAnsi="Times New Roman"/>
          <w:sz w:val="24"/>
          <w:szCs w:val="24"/>
        </w:rPr>
        <w:t xml:space="preserve">11.3. Порядок </w:t>
      </w:r>
      <w:proofErr w:type="spellStart"/>
      <w:r w:rsidRPr="002C5603">
        <w:rPr>
          <w:rFonts w:ascii="Times New Roman" w:hAnsi="Times New Roman"/>
          <w:sz w:val="24"/>
          <w:szCs w:val="24"/>
        </w:rPr>
        <w:t>змін</w:t>
      </w:r>
      <w:proofErr w:type="spellEnd"/>
      <w:r w:rsidRPr="002C5603">
        <w:rPr>
          <w:rFonts w:ascii="Times New Roman" w:hAnsi="Times New Roman"/>
          <w:sz w:val="24"/>
          <w:szCs w:val="24"/>
        </w:rPr>
        <w:t xml:space="preserve"> умов договору </w:t>
      </w:r>
      <w:proofErr w:type="spellStart"/>
      <w:r w:rsidRPr="002C5603">
        <w:rPr>
          <w:rFonts w:ascii="Times New Roman" w:hAnsi="Times New Roman"/>
          <w:sz w:val="24"/>
          <w:szCs w:val="24"/>
        </w:rPr>
        <w:t>наступний</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разі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виникнення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випадків</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зазначених</w:t>
      </w:r>
      <w:proofErr w:type="spellEnd"/>
      <w:r w:rsidRPr="002C5603">
        <w:rPr>
          <w:rFonts w:ascii="Times New Roman" w:hAnsi="Times New Roman"/>
          <w:sz w:val="24"/>
          <w:szCs w:val="24"/>
        </w:rPr>
        <w:t xml:space="preserve"> у п.11.2. </w:t>
      </w:r>
      <w:proofErr w:type="spellStart"/>
      <w:r w:rsidRPr="002C5603">
        <w:rPr>
          <w:rFonts w:ascii="Times New Roman" w:hAnsi="Times New Roman"/>
          <w:sz w:val="24"/>
          <w:szCs w:val="24"/>
        </w:rPr>
        <w:t>цього</w:t>
      </w:r>
      <w:proofErr w:type="spellEnd"/>
      <w:r w:rsidRPr="002C5603">
        <w:rPr>
          <w:rFonts w:ascii="Times New Roman" w:hAnsi="Times New Roman"/>
          <w:sz w:val="24"/>
          <w:szCs w:val="24"/>
        </w:rPr>
        <w:t xml:space="preserve"> Договору, </w:t>
      </w:r>
      <w:proofErr w:type="spellStart"/>
      <w:r w:rsidRPr="002C5603">
        <w:rPr>
          <w:rFonts w:ascii="Times New Roman" w:hAnsi="Times New Roman"/>
          <w:sz w:val="24"/>
          <w:szCs w:val="24"/>
        </w:rPr>
        <w:t>або</w:t>
      </w:r>
      <w:proofErr w:type="spellEnd"/>
      <w:r w:rsidRPr="002C5603">
        <w:rPr>
          <w:rFonts w:ascii="Times New Roman" w:hAnsi="Times New Roman"/>
          <w:sz w:val="24"/>
          <w:szCs w:val="24"/>
        </w:rPr>
        <w:t xml:space="preserve"> з </w:t>
      </w:r>
      <w:proofErr w:type="spellStart"/>
      <w:r w:rsidRPr="002C5603">
        <w:rPr>
          <w:rFonts w:ascii="Times New Roman" w:hAnsi="Times New Roman"/>
          <w:sz w:val="24"/>
          <w:szCs w:val="24"/>
        </w:rPr>
        <w:t>інших</w:t>
      </w:r>
      <w:proofErr w:type="spellEnd"/>
      <w:r w:rsidRPr="002C5603">
        <w:rPr>
          <w:rFonts w:ascii="Times New Roman" w:hAnsi="Times New Roman"/>
          <w:sz w:val="24"/>
          <w:szCs w:val="24"/>
        </w:rPr>
        <w:t xml:space="preserve"> причин, </w:t>
      </w:r>
      <w:proofErr w:type="spellStart"/>
      <w:r w:rsidRPr="002C5603">
        <w:rPr>
          <w:rFonts w:ascii="Times New Roman" w:hAnsi="Times New Roman"/>
          <w:sz w:val="24"/>
          <w:szCs w:val="24"/>
        </w:rPr>
        <w:t>зміни</w:t>
      </w:r>
      <w:proofErr w:type="spellEnd"/>
      <w:r w:rsidRPr="002C5603">
        <w:rPr>
          <w:rFonts w:ascii="Times New Roman" w:hAnsi="Times New Roman"/>
          <w:sz w:val="24"/>
          <w:szCs w:val="24"/>
        </w:rPr>
        <w:t xml:space="preserve"> умов договору </w:t>
      </w:r>
      <w:proofErr w:type="spellStart"/>
      <w:r w:rsidRPr="002C5603">
        <w:rPr>
          <w:rFonts w:ascii="Times New Roman" w:hAnsi="Times New Roman"/>
          <w:sz w:val="24"/>
          <w:szCs w:val="24"/>
        </w:rPr>
        <w:t>можуть</w:t>
      </w:r>
      <w:proofErr w:type="spellEnd"/>
      <w:r w:rsidRPr="002C5603">
        <w:rPr>
          <w:rFonts w:ascii="Times New Roman" w:hAnsi="Times New Roman"/>
          <w:sz w:val="24"/>
          <w:szCs w:val="24"/>
        </w:rPr>
        <w:t xml:space="preserve"> бути </w:t>
      </w:r>
      <w:proofErr w:type="spellStart"/>
      <w:r w:rsidRPr="002C5603">
        <w:rPr>
          <w:rFonts w:ascii="Times New Roman" w:hAnsi="Times New Roman"/>
          <w:sz w:val="24"/>
          <w:szCs w:val="24"/>
        </w:rPr>
        <w:t>внесені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тільки</w:t>
      </w:r>
      <w:proofErr w:type="spellEnd"/>
      <w:r w:rsidRPr="002C5603">
        <w:rPr>
          <w:rFonts w:ascii="Times New Roman" w:hAnsi="Times New Roman"/>
          <w:sz w:val="24"/>
          <w:szCs w:val="24"/>
        </w:rPr>
        <w:t xml:space="preserve"> за </w:t>
      </w:r>
      <w:proofErr w:type="spellStart"/>
      <w:r w:rsidRPr="002C5603">
        <w:rPr>
          <w:rFonts w:ascii="Times New Roman" w:hAnsi="Times New Roman"/>
          <w:sz w:val="24"/>
          <w:szCs w:val="24"/>
        </w:rPr>
        <w:t>домовленістю</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Сторін</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які</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оформлюються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додатковими</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угодами</w:t>
      </w:r>
      <w:proofErr w:type="spellEnd"/>
      <w:r w:rsidRPr="002C5603">
        <w:rPr>
          <w:rFonts w:ascii="Times New Roman" w:hAnsi="Times New Roman"/>
          <w:sz w:val="24"/>
          <w:szCs w:val="24"/>
        </w:rPr>
        <w:t xml:space="preserve"> до </w:t>
      </w:r>
      <w:proofErr w:type="spellStart"/>
      <w:r w:rsidRPr="002C5603">
        <w:rPr>
          <w:rFonts w:ascii="Times New Roman" w:hAnsi="Times New Roman"/>
          <w:sz w:val="24"/>
          <w:szCs w:val="24"/>
        </w:rPr>
        <w:t>цього</w:t>
      </w:r>
      <w:proofErr w:type="spellEnd"/>
      <w:r w:rsidRPr="002C5603">
        <w:rPr>
          <w:rFonts w:ascii="Times New Roman" w:hAnsi="Times New Roman"/>
          <w:sz w:val="24"/>
          <w:szCs w:val="24"/>
        </w:rPr>
        <w:t xml:space="preserve"> Договору, з </w:t>
      </w:r>
      <w:proofErr w:type="spellStart"/>
      <w:r w:rsidRPr="002C5603">
        <w:rPr>
          <w:rFonts w:ascii="Times New Roman" w:hAnsi="Times New Roman"/>
          <w:sz w:val="24"/>
          <w:szCs w:val="24"/>
        </w:rPr>
        <w:t>обґрунтуванням</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внесення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зазначених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змін</w:t>
      </w:r>
      <w:proofErr w:type="spellEnd"/>
      <w:r w:rsidRPr="002C5603">
        <w:rPr>
          <w:rFonts w:ascii="Times New Roman" w:hAnsi="Times New Roman"/>
          <w:sz w:val="24"/>
          <w:szCs w:val="24"/>
        </w:rPr>
        <w:t xml:space="preserve">. </w:t>
      </w:r>
    </w:p>
    <w:p w14:paraId="03C7CD65" w14:textId="725BB1E1" w:rsidR="00CE6093" w:rsidRPr="002C5603" w:rsidRDefault="00CE6093" w:rsidP="00CE6093">
      <w:pPr>
        <w:spacing w:after="0" w:line="240" w:lineRule="auto"/>
        <w:jc w:val="both"/>
        <w:rPr>
          <w:rFonts w:ascii="Times New Roman" w:hAnsi="Times New Roman"/>
          <w:sz w:val="24"/>
          <w:szCs w:val="24"/>
        </w:rPr>
      </w:pPr>
      <w:r w:rsidRPr="002C5603">
        <w:rPr>
          <w:rFonts w:ascii="Times New Roman" w:hAnsi="Times New Roman"/>
          <w:sz w:val="24"/>
          <w:szCs w:val="24"/>
        </w:rPr>
        <w:t xml:space="preserve">11.4. </w:t>
      </w:r>
      <w:proofErr w:type="spellStart"/>
      <w:r w:rsidRPr="002C5603">
        <w:rPr>
          <w:rFonts w:ascii="Times New Roman" w:hAnsi="Times New Roman"/>
          <w:sz w:val="24"/>
          <w:szCs w:val="24"/>
        </w:rPr>
        <w:t>Цей</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Договір</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укладається</w:t>
      </w:r>
      <w:proofErr w:type="spellEnd"/>
      <w:r w:rsidRPr="002C5603">
        <w:rPr>
          <w:rFonts w:ascii="Times New Roman" w:hAnsi="Times New Roman"/>
          <w:sz w:val="24"/>
          <w:szCs w:val="24"/>
        </w:rPr>
        <w:t xml:space="preserve"> і </w:t>
      </w:r>
      <w:proofErr w:type="spellStart"/>
      <w:r w:rsidRPr="002C5603">
        <w:rPr>
          <w:rFonts w:ascii="Times New Roman" w:hAnsi="Times New Roman"/>
          <w:sz w:val="24"/>
          <w:szCs w:val="24"/>
        </w:rPr>
        <w:t>підписується</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двох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оригінальних</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примірниках</w:t>
      </w:r>
      <w:proofErr w:type="spellEnd"/>
      <w:r w:rsidRPr="002C5603">
        <w:rPr>
          <w:rFonts w:ascii="Times New Roman" w:hAnsi="Times New Roman"/>
          <w:sz w:val="24"/>
          <w:szCs w:val="24"/>
        </w:rPr>
        <w:t xml:space="preserve">, що </w:t>
      </w:r>
      <w:proofErr w:type="spellStart"/>
      <w:r w:rsidRPr="002C5603">
        <w:rPr>
          <w:rFonts w:ascii="Times New Roman" w:hAnsi="Times New Roman"/>
          <w:sz w:val="24"/>
          <w:szCs w:val="24"/>
        </w:rPr>
        <w:t>мають</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однакову</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юридичну</w:t>
      </w:r>
      <w:proofErr w:type="spellEnd"/>
      <w:r w:rsidRPr="002C5603">
        <w:rPr>
          <w:rFonts w:ascii="Times New Roman" w:hAnsi="Times New Roman"/>
          <w:sz w:val="24"/>
          <w:szCs w:val="24"/>
        </w:rPr>
        <w:t xml:space="preserve"> силу, з </w:t>
      </w:r>
      <w:proofErr w:type="spellStart"/>
      <w:r w:rsidRPr="002C5603">
        <w:rPr>
          <w:rFonts w:ascii="Times New Roman" w:hAnsi="Times New Roman"/>
          <w:sz w:val="24"/>
          <w:szCs w:val="24"/>
        </w:rPr>
        <w:t>яких</w:t>
      </w:r>
      <w:proofErr w:type="spellEnd"/>
      <w:r w:rsidRPr="002C5603">
        <w:rPr>
          <w:rFonts w:ascii="Times New Roman" w:hAnsi="Times New Roman"/>
          <w:sz w:val="24"/>
          <w:szCs w:val="24"/>
        </w:rPr>
        <w:t xml:space="preserve"> один </w:t>
      </w:r>
      <w:proofErr w:type="spellStart"/>
      <w:r w:rsidRPr="002C5603">
        <w:rPr>
          <w:rFonts w:ascii="Times New Roman" w:hAnsi="Times New Roman"/>
          <w:sz w:val="24"/>
          <w:szCs w:val="24"/>
        </w:rPr>
        <w:t>примірник</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знаходитися</w:t>
      </w:r>
      <w:proofErr w:type="spellEnd"/>
      <w:r w:rsidRPr="002C5603">
        <w:rPr>
          <w:rFonts w:ascii="Times New Roman" w:hAnsi="Times New Roman"/>
          <w:sz w:val="24"/>
          <w:szCs w:val="24"/>
        </w:rPr>
        <w:t xml:space="preserve"> у </w:t>
      </w:r>
      <w:proofErr w:type="spellStart"/>
      <w:r w:rsidRPr="002C5603">
        <w:rPr>
          <w:rFonts w:ascii="Times New Roman" w:hAnsi="Times New Roman"/>
          <w:sz w:val="24"/>
          <w:szCs w:val="24"/>
        </w:rPr>
        <w:t>Постачальника</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другий</w:t>
      </w:r>
      <w:proofErr w:type="spellEnd"/>
      <w:r w:rsidRPr="002C5603">
        <w:rPr>
          <w:rFonts w:ascii="Times New Roman" w:hAnsi="Times New Roman"/>
          <w:sz w:val="24"/>
          <w:szCs w:val="24"/>
        </w:rPr>
        <w:t xml:space="preserve"> – у </w:t>
      </w:r>
      <w:proofErr w:type="spellStart"/>
      <w:r w:rsidRPr="002C5603">
        <w:rPr>
          <w:rFonts w:ascii="Times New Roman" w:hAnsi="Times New Roman"/>
          <w:sz w:val="24"/>
          <w:szCs w:val="24"/>
        </w:rPr>
        <w:t>Замовника</w:t>
      </w:r>
      <w:proofErr w:type="spellEnd"/>
      <w:r w:rsidRPr="002C5603">
        <w:rPr>
          <w:rFonts w:ascii="Times New Roman" w:hAnsi="Times New Roman"/>
          <w:sz w:val="24"/>
          <w:szCs w:val="24"/>
        </w:rPr>
        <w:t>.</w:t>
      </w:r>
    </w:p>
    <w:p w14:paraId="42C40654" w14:textId="77777777" w:rsidR="00551D47" w:rsidRPr="002C5603" w:rsidRDefault="00551D47" w:rsidP="00CE6093">
      <w:pPr>
        <w:spacing w:after="0" w:line="240" w:lineRule="auto"/>
        <w:jc w:val="both"/>
        <w:rPr>
          <w:rFonts w:ascii="Times New Roman" w:hAnsi="Times New Roman"/>
          <w:sz w:val="24"/>
          <w:szCs w:val="24"/>
        </w:rPr>
      </w:pPr>
    </w:p>
    <w:p w14:paraId="231F4DF8" w14:textId="77777777" w:rsidR="00CE6093" w:rsidRPr="002C5603" w:rsidRDefault="00CE6093" w:rsidP="00CE6093">
      <w:pPr>
        <w:spacing w:after="0" w:line="240" w:lineRule="auto"/>
        <w:jc w:val="center"/>
        <w:rPr>
          <w:rFonts w:ascii="Times New Roman" w:hAnsi="Times New Roman"/>
          <w:b/>
          <w:bCs/>
          <w:sz w:val="24"/>
          <w:szCs w:val="24"/>
        </w:rPr>
      </w:pPr>
      <w:r w:rsidRPr="002C5603">
        <w:rPr>
          <w:rFonts w:ascii="Times New Roman" w:hAnsi="Times New Roman"/>
          <w:b/>
          <w:bCs/>
          <w:sz w:val="24"/>
          <w:szCs w:val="24"/>
        </w:rPr>
        <w:t xml:space="preserve">XII. </w:t>
      </w:r>
      <w:proofErr w:type="spellStart"/>
      <w:r w:rsidRPr="002C5603">
        <w:rPr>
          <w:rFonts w:ascii="Times New Roman" w:hAnsi="Times New Roman"/>
          <w:b/>
          <w:bCs/>
          <w:sz w:val="24"/>
          <w:szCs w:val="24"/>
        </w:rPr>
        <w:t>Додатки</w:t>
      </w:r>
      <w:proofErr w:type="spellEnd"/>
      <w:r w:rsidRPr="002C5603">
        <w:rPr>
          <w:rFonts w:ascii="Times New Roman" w:hAnsi="Times New Roman"/>
          <w:b/>
          <w:bCs/>
          <w:sz w:val="24"/>
          <w:szCs w:val="24"/>
        </w:rPr>
        <w:t xml:space="preserve"> </w:t>
      </w:r>
      <w:proofErr w:type="gramStart"/>
      <w:r w:rsidRPr="002C5603">
        <w:rPr>
          <w:rFonts w:ascii="Times New Roman" w:hAnsi="Times New Roman"/>
          <w:b/>
          <w:bCs/>
          <w:sz w:val="24"/>
          <w:szCs w:val="24"/>
        </w:rPr>
        <w:t>до договору</w:t>
      </w:r>
      <w:proofErr w:type="gramEnd"/>
    </w:p>
    <w:p w14:paraId="0A8AD663" w14:textId="19CC8BF1" w:rsidR="00CE6093" w:rsidRPr="002C5603" w:rsidRDefault="00CE6093" w:rsidP="00CE6093">
      <w:pPr>
        <w:spacing w:after="0" w:line="240" w:lineRule="auto"/>
        <w:rPr>
          <w:rFonts w:ascii="Times New Roman" w:hAnsi="Times New Roman"/>
          <w:sz w:val="24"/>
          <w:szCs w:val="24"/>
        </w:rPr>
      </w:pPr>
      <w:r w:rsidRPr="002C5603">
        <w:rPr>
          <w:rFonts w:ascii="Times New Roman" w:hAnsi="Times New Roman"/>
          <w:sz w:val="24"/>
          <w:szCs w:val="24"/>
        </w:rPr>
        <w:t xml:space="preserve">12. </w:t>
      </w:r>
      <w:proofErr w:type="spellStart"/>
      <w:r w:rsidRPr="002C5603">
        <w:rPr>
          <w:rFonts w:ascii="Times New Roman" w:hAnsi="Times New Roman"/>
          <w:sz w:val="24"/>
          <w:szCs w:val="24"/>
        </w:rPr>
        <w:t>Невід'є</w:t>
      </w:r>
      <w:r w:rsidR="001D7A7A" w:rsidRPr="002C5603">
        <w:rPr>
          <w:rFonts w:ascii="Times New Roman" w:hAnsi="Times New Roman"/>
          <w:sz w:val="24"/>
          <w:szCs w:val="24"/>
        </w:rPr>
        <w:t>мною</w:t>
      </w:r>
      <w:proofErr w:type="spellEnd"/>
      <w:r w:rsidR="001D7A7A" w:rsidRPr="002C5603">
        <w:rPr>
          <w:rFonts w:ascii="Times New Roman" w:hAnsi="Times New Roman"/>
          <w:sz w:val="24"/>
          <w:szCs w:val="24"/>
        </w:rPr>
        <w:t xml:space="preserve"> </w:t>
      </w:r>
      <w:proofErr w:type="spellStart"/>
      <w:r w:rsidR="001D7A7A" w:rsidRPr="002C5603">
        <w:rPr>
          <w:rFonts w:ascii="Times New Roman" w:hAnsi="Times New Roman"/>
          <w:sz w:val="24"/>
          <w:szCs w:val="24"/>
        </w:rPr>
        <w:t>частиною</w:t>
      </w:r>
      <w:proofErr w:type="spellEnd"/>
      <w:r w:rsidR="001D7A7A" w:rsidRPr="002C5603">
        <w:rPr>
          <w:rFonts w:ascii="Times New Roman" w:hAnsi="Times New Roman"/>
          <w:sz w:val="24"/>
          <w:szCs w:val="24"/>
        </w:rPr>
        <w:t xml:space="preserve"> </w:t>
      </w:r>
      <w:proofErr w:type="spellStart"/>
      <w:r w:rsidR="001D7A7A" w:rsidRPr="002C5603">
        <w:rPr>
          <w:rFonts w:ascii="Times New Roman" w:hAnsi="Times New Roman"/>
          <w:sz w:val="24"/>
          <w:szCs w:val="24"/>
        </w:rPr>
        <w:t>цього</w:t>
      </w:r>
      <w:proofErr w:type="spellEnd"/>
      <w:r w:rsidR="001D7A7A" w:rsidRPr="002C5603">
        <w:rPr>
          <w:rFonts w:ascii="Times New Roman" w:hAnsi="Times New Roman"/>
          <w:sz w:val="24"/>
          <w:szCs w:val="24"/>
        </w:rPr>
        <w:t xml:space="preserve"> Договору є:</w:t>
      </w:r>
      <w:r w:rsidRPr="002C5603">
        <w:rPr>
          <w:rFonts w:ascii="Times New Roman" w:hAnsi="Times New Roman"/>
          <w:sz w:val="24"/>
          <w:szCs w:val="24"/>
        </w:rPr>
        <w:t xml:space="preserve"> </w:t>
      </w:r>
      <w:proofErr w:type="spellStart"/>
      <w:r w:rsidRPr="002C5603">
        <w:rPr>
          <w:rFonts w:ascii="Times New Roman" w:hAnsi="Times New Roman"/>
          <w:sz w:val="24"/>
          <w:szCs w:val="24"/>
        </w:rPr>
        <w:t>Специфікація</w:t>
      </w:r>
      <w:proofErr w:type="spellEnd"/>
      <w:r w:rsidRPr="002C5603">
        <w:rPr>
          <w:rFonts w:ascii="Times New Roman" w:hAnsi="Times New Roman"/>
          <w:sz w:val="24"/>
          <w:szCs w:val="24"/>
        </w:rPr>
        <w:t xml:space="preserve"> (</w:t>
      </w:r>
      <w:proofErr w:type="spellStart"/>
      <w:r w:rsidRPr="002C5603">
        <w:rPr>
          <w:rFonts w:ascii="Times New Roman" w:hAnsi="Times New Roman"/>
          <w:sz w:val="24"/>
          <w:szCs w:val="24"/>
        </w:rPr>
        <w:t>Додаток</w:t>
      </w:r>
      <w:proofErr w:type="spellEnd"/>
      <w:r w:rsidRPr="002C5603">
        <w:rPr>
          <w:rFonts w:ascii="Times New Roman" w:hAnsi="Times New Roman"/>
          <w:sz w:val="24"/>
          <w:szCs w:val="24"/>
        </w:rPr>
        <w:t xml:space="preserve"> № 1).</w:t>
      </w:r>
    </w:p>
    <w:p w14:paraId="0B4F5C34" w14:textId="77777777" w:rsidR="00CE6093" w:rsidRPr="002C5603" w:rsidRDefault="00CE6093" w:rsidP="00CE6093">
      <w:pPr>
        <w:spacing w:after="0" w:line="240" w:lineRule="auto"/>
        <w:rPr>
          <w:rFonts w:ascii="Times New Roman" w:hAnsi="Times New Roman"/>
          <w:sz w:val="24"/>
          <w:szCs w:val="24"/>
        </w:rPr>
      </w:pPr>
    </w:p>
    <w:p w14:paraId="7E90DEE4" w14:textId="753390DD" w:rsidR="00CE6093" w:rsidRPr="002C5603" w:rsidRDefault="00CE6093" w:rsidP="00CE6093">
      <w:pPr>
        <w:spacing w:after="0" w:line="240" w:lineRule="auto"/>
        <w:jc w:val="center"/>
        <w:rPr>
          <w:rFonts w:ascii="Times New Roman" w:hAnsi="Times New Roman"/>
          <w:b/>
          <w:bCs/>
          <w:color w:val="000000"/>
          <w:sz w:val="24"/>
          <w:szCs w:val="24"/>
        </w:rPr>
      </w:pPr>
      <w:r w:rsidRPr="002C5603">
        <w:rPr>
          <w:rFonts w:ascii="Times New Roman" w:hAnsi="Times New Roman"/>
          <w:b/>
          <w:bCs/>
          <w:color w:val="000000"/>
          <w:sz w:val="24"/>
          <w:szCs w:val="24"/>
        </w:rPr>
        <w:t xml:space="preserve">XІІІ. </w:t>
      </w:r>
      <w:proofErr w:type="spellStart"/>
      <w:r w:rsidRPr="002C5603">
        <w:rPr>
          <w:rFonts w:ascii="Times New Roman" w:hAnsi="Times New Roman"/>
          <w:b/>
          <w:bCs/>
          <w:color w:val="000000"/>
          <w:sz w:val="24"/>
          <w:szCs w:val="24"/>
        </w:rPr>
        <w:t>Місцезнаходження</w:t>
      </w:r>
      <w:proofErr w:type="spellEnd"/>
      <w:r w:rsidRPr="002C5603">
        <w:rPr>
          <w:rFonts w:ascii="Times New Roman" w:hAnsi="Times New Roman"/>
          <w:b/>
          <w:bCs/>
          <w:color w:val="000000"/>
          <w:sz w:val="24"/>
          <w:szCs w:val="24"/>
        </w:rPr>
        <w:t xml:space="preserve"> та </w:t>
      </w:r>
      <w:proofErr w:type="spellStart"/>
      <w:r w:rsidRPr="002C5603">
        <w:rPr>
          <w:rFonts w:ascii="Times New Roman" w:hAnsi="Times New Roman"/>
          <w:b/>
          <w:bCs/>
          <w:color w:val="000000"/>
          <w:sz w:val="24"/>
          <w:szCs w:val="24"/>
        </w:rPr>
        <w:t>банківські</w:t>
      </w:r>
      <w:proofErr w:type="spellEnd"/>
      <w:r w:rsidRPr="002C5603">
        <w:rPr>
          <w:rFonts w:ascii="Times New Roman" w:hAnsi="Times New Roman"/>
          <w:b/>
          <w:bCs/>
          <w:color w:val="000000"/>
          <w:sz w:val="24"/>
          <w:szCs w:val="24"/>
        </w:rPr>
        <w:t xml:space="preserve"> </w:t>
      </w:r>
      <w:proofErr w:type="spellStart"/>
      <w:r w:rsidRPr="002C5603">
        <w:rPr>
          <w:rFonts w:ascii="Times New Roman" w:hAnsi="Times New Roman"/>
          <w:b/>
          <w:bCs/>
          <w:color w:val="000000"/>
          <w:sz w:val="24"/>
          <w:szCs w:val="24"/>
        </w:rPr>
        <w:t>реквізити</w:t>
      </w:r>
      <w:proofErr w:type="spellEnd"/>
      <w:r w:rsidRPr="002C5603">
        <w:rPr>
          <w:rFonts w:ascii="Times New Roman" w:hAnsi="Times New Roman"/>
          <w:b/>
          <w:bCs/>
          <w:color w:val="000000"/>
          <w:sz w:val="24"/>
          <w:szCs w:val="24"/>
        </w:rPr>
        <w:t xml:space="preserve"> </w:t>
      </w:r>
      <w:proofErr w:type="spellStart"/>
      <w:r w:rsidRPr="002C5603">
        <w:rPr>
          <w:rFonts w:ascii="Times New Roman" w:hAnsi="Times New Roman"/>
          <w:b/>
          <w:bCs/>
          <w:color w:val="000000"/>
          <w:sz w:val="24"/>
          <w:szCs w:val="24"/>
        </w:rPr>
        <w:t>Сторін</w:t>
      </w:r>
      <w:proofErr w:type="spellEnd"/>
    </w:p>
    <w:p w14:paraId="56497202" w14:textId="77777777" w:rsidR="00551D47" w:rsidRPr="002C5603" w:rsidRDefault="00551D47" w:rsidP="00CE6093">
      <w:pPr>
        <w:spacing w:after="0" w:line="240" w:lineRule="auto"/>
        <w:jc w:val="center"/>
        <w:rPr>
          <w:rFonts w:ascii="Times New Roman" w:hAnsi="Times New Roman"/>
          <w:b/>
          <w:bCs/>
          <w:color w:val="000000"/>
          <w:sz w:val="24"/>
          <w:szCs w:val="24"/>
        </w:rPr>
      </w:pPr>
    </w:p>
    <w:tbl>
      <w:tblPr>
        <w:tblW w:w="0" w:type="auto"/>
        <w:tblInd w:w="108" w:type="dxa"/>
        <w:tblLayout w:type="fixed"/>
        <w:tblLook w:val="0000" w:firstRow="0" w:lastRow="0" w:firstColumn="0" w:lastColumn="0" w:noHBand="0" w:noVBand="0"/>
      </w:tblPr>
      <w:tblGrid>
        <w:gridCol w:w="4962"/>
        <w:gridCol w:w="438"/>
        <w:gridCol w:w="4440"/>
      </w:tblGrid>
      <w:tr w:rsidR="00CE6093" w:rsidRPr="002C5603" w14:paraId="5090225F" w14:textId="77777777" w:rsidTr="000D4788">
        <w:trPr>
          <w:trHeight w:val="68"/>
        </w:trPr>
        <w:tc>
          <w:tcPr>
            <w:tcW w:w="5400" w:type="dxa"/>
            <w:gridSpan w:val="2"/>
          </w:tcPr>
          <w:p w14:paraId="16C3C1A0" w14:textId="77777777" w:rsidR="00CE6093" w:rsidRPr="002C5603" w:rsidRDefault="00CE6093" w:rsidP="000D4788">
            <w:pPr>
              <w:spacing w:after="0" w:line="240" w:lineRule="auto"/>
              <w:jc w:val="center"/>
              <w:rPr>
                <w:rFonts w:ascii="Times New Roman" w:hAnsi="Times New Roman"/>
                <w:b/>
                <w:bCs/>
                <w:sz w:val="24"/>
                <w:szCs w:val="24"/>
              </w:rPr>
            </w:pPr>
            <w:proofErr w:type="spellStart"/>
            <w:r w:rsidRPr="002C5603">
              <w:rPr>
                <w:rFonts w:ascii="Times New Roman" w:hAnsi="Times New Roman"/>
                <w:b/>
                <w:bCs/>
                <w:sz w:val="24"/>
                <w:szCs w:val="24"/>
              </w:rPr>
              <w:t>Замовник</w:t>
            </w:r>
            <w:proofErr w:type="spellEnd"/>
            <w:r w:rsidRPr="002C5603">
              <w:rPr>
                <w:rFonts w:ascii="Times New Roman" w:hAnsi="Times New Roman"/>
                <w:b/>
                <w:bCs/>
                <w:sz w:val="24"/>
                <w:szCs w:val="24"/>
              </w:rPr>
              <w:t>:</w:t>
            </w:r>
          </w:p>
        </w:tc>
        <w:tc>
          <w:tcPr>
            <w:tcW w:w="4440" w:type="dxa"/>
          </w:tcPr>
          <w:p w14:paraId="6EE7E02D" w14:textId="77777777" w:rsidR="00CE6093" w:rsidRPr="002C5603" w:rsidRDefault="00CE6093" w:rsidP="000D4788">
            <w:pPr>
              <w:spacing w:after="0" w:line="240" w:lineRule="auto"/>
              <w:jc w:val="center"/>
              <w:rPr>
                <w:rFonts w:ascii="Times New Roman" w:hAnsi="Times New Roman"/>
                <w:b/>
                <w:bCs/>
                <w:sz w:val="24"/>
                <w:szCs w:val="24"/>
              </w:rPr>
            </w:pPr>
            <w:proofErr w:type="spellStart"/>
            <w:r w:rsidRPr="002C5603">
              <w:rPr>
                <w:rFonts w:ascii="Times New Roman" w:hAnsi="Times New Roman"/>
                <w:b/>
                <w:bCs/>
                <w:sz w:val="24"/>
                <w:szCs w:val="24"/>
              </w:rPr>
              <w:t>Постачальник</w:t>
            </w:r>
            <w:proofErr w:type="spellEnd"/>
            <w:r w:rsidRPr="002C5603">
              <w:rPr>
                <w:rFonts w:ascii="Times New Roman" w:hAnsi="Times New Roman"/>
                <w:b/>
                <w:bCs/>
                <w:sz w:val="24"/>
                <w:szCs w:val="24"/>
              </w:rPr>
              <w:t>:</w:t>
            </w:r>
          </w:p>
        </w:tc>
      </w:tr>
      <w:tr w:rsidR="00CE6093" w:rsidRPr="002C5603" w14:paraId="4FD3CA7A" w14:textId="77777777" w:rsidTr="000D4788">
        <w:trPr>
          <w:trHeight w:val="68"/>
        </w:trPr>
        <w:tc>
          <w:tcPr>
            <w:tcW w:w="4962" w:type="dxa"/>
          </w:tcPr>
          <w:p w14:paraId="44837273" w14:textId="77777777" w:rsidR="00CE6093" w:rsidRPr="002C5603" w:rsidRDefault="00CE6093" w:rsidP="000D4788">
            <w:pPr>
              <w:spacing w:after="0" w:line="240" w:lineRule="auto"/>
              <w:jc w:val="both"/>
              <w:rPr>
                <w:rFonts w:ascii="Times New Roman" w:hAnsi="Times New Roman"/>
                <w:sz w:val="24"/>
                <w:szCs w:val="24"/>
              </w:rPr>
            </w:pPr>
          </w:p>
        </w:tc>
        <w:tc>
          <w:tcPr>
            <w:tcW w:w="4878" w:type="dxa"/>
            <w:gridSpan w:val="2"/>
          </w:tcPr>
          <w:p w14:paraId="01CA7AC0" w14:textId="77777777" w:rsidR="00CE6093" w:rsidRPr="002C5603" w:rsidRDefault="00CE6093" w:rsidP="000D4788">
            <w:pPr>
              <w:spacing w:after="0" w:line="240" w:lineRule="auto"/>
              <w:rPr>
                <w:rFonts w:ascii="Times New Roman" w:hAnsi="Times New Roman"/>
                <w:b/>
                <w:bCs/>
                <w:sz w:val="24"/>
                <w:szCs w:val="24"/>
              </w:rPr>
            </w:pPr>
          </w:p>
        </w:tc>
      </w:tr>
      <w:tr w:rsidR="00CE6093" w:rsidRPr="002C5603" w14:paraId="775ADA00" w14:textId="77777777" w:rsidTr="000D4788">
        <w:trPr>
          <w:trHeight w:val="68"/>
        </w:trPr>
        <w:tc>
          <w:tcPr>
            <w:tcW w:w="4962" w:type="dxa"/>
          </w:tcPr>
          <w:p w14:paraId="0B0B830B" w14:textId="77777777" w:rsidR="00CE6093" w:rsidRPr="002C5603" w:rsidRDefault="00CE6093" w:rsidP="000D4788">
            <w:pPr>
              <w:spacing w:after="0" w:line="240" w:lineRule="auto"/>
              <w:jc w:val="both"/>
              <w:rPr>
                <w:rFonts w:ascii="Times New Roman" w:hAnsi="Times New Roman"/>
                <w:sz w:val="24"/>
                <w:szCs w:val="24"/>
              </w:rPr>
            </w:pPr>
          </w:p>
        </w:tc>
        <w:tc>
          <w:tcPr>
            <w:tcW w:w="4878" w:type="dxa"/>
            <w:gridSpan w:val="2"/>
          </w:tcPr>
          <w:p w14:paraId="53AEE382" w14:textId="77777777" w:rsidR="00CE6093" w:rsidRPr="002C5603" w:rsidRDefault="00CE6093" w:rsidP="000D4788">
            <w:pPr>
              <w:spacing w:after="0" w:line="240" w:lineRule="auto"/>
              <w:rPr>
                <w:rFonts w:ascii="Times New Roman" w:hAnsi="Times New Roman"/>
                <w:b/>
                <w:bCs/>
                <w:sz w:val="24"/>
                <w:szCs w:val="24"/>
              </w:rPr>
            </w:pPr>
            <w:r w:rsidRPr="002C5603">
              <w:rPr>
                <w:rFonts w:ascii="Times New Roman" w:hAnsi="Times New Roman"/>
                <w:b/>
                <w:bCs/>
                <w:sz w:val="24"/>
                <w:szCs w:val="24"/>
              </w:rPr>
              <w:t xml:space="preserve">         </w:t>
            </w:r>
          </w:p>
        </w:tc>
      </w:tr>
      <w:tr w:rsidR="00CE6093" w:rsidRPr="002C5603" w14:paraId="7DD5C5B8" w14:textId="77777777" w:rsidTr="000D4788">
        <w:trPr>
          <w:trHeight w:val="68"/>
        </w:trPr>
        <w:tc>
          <w:tcPr>
            <w:tcW w:w="4962" w:type="dxa"/>
          </w:tcPr>
          <w:p w14:paraId="736A21CA" w14:textId="77777777" w:rsidR="00CE6093" w:rsidRPr="002C5603" w:rsidRDefault="00CE6093" w:rsidP="000D4788">
            <w:pPr>
              <w:spacing w:after="0" w:line="240" w:lineRule="auto"/>
              <w:jc w:val="both"/>
              <w:rPr>
                <w:rFonts w:ascii="Times New Roman" w:hAnsi="Times New Roman"/>
                <w:sz w:val="24"/>
                <w:szCs w:val="24"/>
              </w:rPr>
            </w:pPr>
          </w:p>
        </w:tc>
        <w:tc>
          <w:tcPr>
            <w:tcW w:w="4878" w:type="dxa"/>
            <w:gridSpan w:val="2"/>
          </w:tcPr>
          <w:p w14:paraId="499F42E2" w14:textId="77777777" w:rsidR="00CE6093" w:rsidRPr="002C5603" w:rsidRDefault="00CE6093" w:rsidP="000D4788">
            <w:pPr>
              <w:spacing w:after="0" w:line="240" w:lineRule="auto"/>
              <w:rPr>
                <w:rFonts w:ascii="Times New Roman" w:hAnsi="Times New Roman"/>
                <w:b/>
                <w:bCs/>
                <w:sz w:val="24"/>
                <w:szCs w:val="24"/>
              </w:rPr>
            </w:pPr>
          </w:p>
        </w:tc>
      </w:tr>
    </w:tbl>
    <w:p w14:paraId="0D0F1A16" w14:textId="77777777" w:rsidR="00CE6093" w:rsidRPr="002C5603" w:rsidRDefault="00CE6093" w:rsidP="00CE6093">
      <w:pPr>
        <w:spacing w:after="0" w:line="240" w:lineRule="auto"/>
        <w:jc w:val="right"/>
        <w:rPr>
          <w:rFonts w:ascii="Times New Roman" w:hAnsi="Times New Roman"/>
          <w:b/>
          <w:bCs/>
          <w:i/>
          <w:iCs/>
          <w:sz w:val="24"/>
          <w:szCs w:val="24"/>
        </w:rPr>
      </w:pPr>
    </w:p>
    <w:p w14:paraId="17686362" w14:textId="3C87CB03" w:rsidR="00CE6093" w:rsidRPr="002C5603" w:rsidRDefault="00CE6093" w:rsidP="00CE6093">
      <w:pPr>
        <w:spacing w:after="0" w:line="240" w:lineRule="auto"/>
        <w:rPr>
          <w:rFonts w:ascii="Times New Roman" w:hAnsi="Times New Roman"/>
          <w:b/>
          <w:bCs/>
          <w:sz w:val="24"/>
          <w:szCs w:val="24"/>
        </w:rPr>
      </w:pPr>
    </w:p>
    <w:p w14:paraId="408403E9" w14:textId="2396E8F9" w:rsidR="00525F38" w:rsidRPr="002C5603" w:rsidRDefault="00525F38" w:rsidP="00CE6093">
      <w:pPr>
        <w:spacing w:after="0" w:line="240" w:lineRule="auto"/>
        <w:rPr>
          <w:rFonts w:ascii="Times New Roman" w:hAnsi="Times New Roman"/>
          <w:b/>
          <w:bCs/>
          <w:sz w:val="24"/>
          <w:szCs w:val="24"/>
        </w:rPr>
      </w:pPr>
    </w:p>
    <w:p w14:paraId="6F745E70" w14:textId="5E57E18D" w:rsidR="00525F38" w:rsidRPr="002C5603" w:rsidRDefault="00525F38" w:rsidP="00CE6093">
      <w:pPr>
        <w:spacing w:after="0" w:line="240" w:lineRule="auto"/>
        <w:rPr>
          <w:rFonts w:ascii="Times New Roman" w:hAnsi="Times New Roman"/>
          <w:b/>
          <w:bCs/>
          <w:sz w:val="24"/>
          <w:szCs w:val="24"/>
        </w:rPr>
      </w:pPr>
    </w:p>
    <w:p w14:paraId="7A0DA5F3" w14:textId="620A88EE" w:rsidR="00525F38" w:rsidRPr="002C5603" w:rsidRDefault="00525F38" w:rsidP="00CE6093">
      <w:pPr>
        <w:spacing w:after="0" w:line="240" w:lineRule="auto"/>
        <w:rPr>
          <w:rFonts w:ascii="Times New Roman" w:hAnsi="Times New Roman"/>
          <w:b/>
          <w:bCs/>
          <w:sz w:val="24"/>
          <w:szCs w:val="24"/>
        </w:rPr>
      </w:pPr>
    </w:p>
    <w:p w14:paraId="49340061" w14:textId="77777777" w:rsidR="00525F38" w:rsidRPr="002C5603" w:rsidRDefault="00525F38" w:rsidP="00CE6093">
      <w:pPr>
        <w:spacing w:after="0" w:line="240" w:lineRule="auto"/>
        <w:rPr>
          <w:rFonts w:ascii="Times New Roman" w:hAnsi="Times New Roman"/>
          <w:b/>
          <w:bCs/>
          <w:sz w:val="24"/>
          <w:szCs w:val="24"/>
        </w:rPr>
      </w:pPr>
    </w:p>
    <w:p w14:paraId="513A1354" w14:textId="3C045B8D" w:rsidR="00525F38" w:rsidRPr="002C5603" w:rsidRDefault="00525F38" w:rsidP="00CE6093">
      <w:pPr>
        <w:spacing w:after="0" w:line="240" w:lineRule="auto"/>
        <w:rPr>
          <w:rFonts w:ascii="Times New Roman" w:hAnsi="Times New Roman"/>
          <w:b/>
          <w:bCs/>
          <w:sz w:val="24"/>
          <w:szCs w:val="24"/>
        </w:rPr>
      </w:pPr>
    </w:p>
    <w:p w14:paraId="0E39087E" w14:textId="3D077C33" w:rsidR="00525F38" w:rsidRPr="002C5603" w:rsidRDefault="00525F38" w:rsidP="00CE6093">
      <w:pPr>
        <w:spacing w:after="0" w:line="240" w:lineRule="auto"/>
        <w:rPr>
          <w:rFonts w:ascii="Times New Roman" w:hAnsi="Times New Roman"/>
          <w:b/>
          <w:bCs/>
          <w:sz w:val="24"/>
          <w:szCs w:val="24"/>
        </w:rPr>
      </w:pPr>
    </w:p>
    <w:p w14:paraId="633493BB" w14:textId="731459A7" w:rsidR="00525F38" w:rsidRPr="002C5603" w:rsidRDefault="00525F38" w:rsidP="00CE6093">
      <w:pPr>
        <w:spacing w:after="0" w:line="240" w:lineRule="auto"/>
        <w:rPr>
          <w:rFonts w:ascii="Times New Roman" w:hAnsi="Times New Roman"/>
          <w:b/>
          <w:bCs/>
          <w:sz w:val="24"/>
          <w:szCs w:val="24"/>
        </w:rPr>
      </w:pPr>
    </w:p>
    <w:p w14:paraId="6EC04B02" w14:textId="77777777" w:rsidR="00525F38" w:rsidRPr="002C5603" w:rsidRDefault="00525F38" w:rsidP="00CE6093">
      <w:pPr>
        <w:spacing w:after="0" w:line="240" w:lineRule="auto"/>
        <w:rPr>
          <w:rFonts w:ascii="Times New Roman" w:hAnsi="Times New Roman"/>
          <w:b/>
          <w:bCs/>
          <w:sz w:val="24"/>
          <w:szCs w:val="24"/>
        </w:rPr>
      </w:pPr>
    </w:p>
    <w:p w14:paraId="1AB97295" w14:textId="77777777" w:rsidR="00CE6093" w:rsidRPr="002C5603" w:rsidRDefault="00CE6093" w:rsidP="00CE6093">
      <w:pPr>
        <w:spacing w:after="0" w:line="240" w:lineRule="auto"/>
        <w:jc w:val="right"/>
        <w:rPr>
          <w:rFonts w:ascii="Times New Roman" w:hAnsi="Times New Roman"/>
          <w:b/>
          <w:bCs/>
          <w:sz w:val="24"/>
          <w:szCs w:val="24"/>
          <w:lang w:val="uk-UA"/>
        </w:rPr>
      </w:pPr>
      <w:r w:rsidRPr="002C5603">
        <w:rPr>
          <w:rFonts w:ascii="Times New Roman" w:hAnsi="Times New Roman"/>
          <w:b/>
          <w:bCs/>
          <w:sz w:val="24"/>
          <w:szCs w:val="24"/>
          <w:lang w:val="uk-UA"/>
        </w:rPr>
        <w:lastRenderedPageBreak/>
        <w:t>Додаток №1 до договору</w:t>
      </w:r>
    </w:p>
    <w:p w14:paraId="576D78A6" w14:textId="77777777" w:rsidR="00CE6093" w:rsidRPr="002C5603" w:rsidRDefault="00CE6093" w:rsidP="00CE6093">
      <w:pPr>
        <w:spacing w:after="0" w:line="240" w:lineRule="auto"/>
        <w:jc w:val="right"/>
        <w:rPr>
          <w:rFonts w:ascii="Times New Roman" w:hAnsi="Times New Roman"/>
          <w:b/>
          <w:bCs/>
          <w:sz w:val="24"/>
          <w:szCs w:val="24"/>
          <w:lang w:val="uk-UA"/>
        </w:rPr>
      </w:pPr>
      <w:r w:rsidRPr="002C5603">
        <w:rPr>
          <w:rFonts w:ascii="Times New Roman" w:hAnsi="Times New Roman"/>
          <w:b/>
          <w:bCs/>
          <w:sz w:val="24"/>
          <w:szCs w:val="24"/>
          <w:lang w:val="uk-UA"/>
        </w:rPr>
        <w:t xml:space="preserve"> №_______ від __________2022 р.</w:t>
      </w:r>
    </w:p>
    <w:p w14:paraId="1DBA4CD4" w14:textId="77777777" w:rsidR="00CE6093" w:rsidRPr="002C5603" w:rsidRDefault="00CE6093" w:rsidP="00CE6093">
      <w:pPr>
        <w:spacing w:after="0" w:line="240" w:lineRule="auto"/>
        <w:rPr>
          <w:rFonts w:ascii="Times New Roman" w:hAnsi="Times New Roman"/>
          <w:b/>
          <w:bCs/>
          <w:sz w:val="24"/>
          <w:szCs w:val="24"/>
          <w:lang w:val="uk-UA"/>
        </w:rPr>
      </w:pPr>
    </w:p>
    <w:p w14:paraId="0F22104C" w14:textId="15F33711" w:rsidR="00CE6093" w:rsidRPr="002C5603" w:rsidRDefault="00730F21" w:rsidP="00CE6093">
      <w:pPr>
        <w:spacing w:after="0" w:line="240" w:lineRule="auto"/>
        <w:jc w:val="center"/>
        <w:rPr>
          <w:rFonts w:ascii="Times New Roman" w:hAnsi="Times New Roman"/>
          <w:b/>
          <w:bCs/>
          <w:sz w:val="24"/>
          <w:szCs w:val="24"/>
          <w:lang w:val="uk-UA"/>
        </w:rPr>
      </w:pPr>
      <w:r w:rsidRPr="002C5603">
        <w:rPr>
          <w:rFonts w:ascii="Times New Roman" w:hAnsi="Times New Roman"/>
          <w:b/>
          <w:bCs/>
          <w:sz w:val="24"/>
          <w:szCs w:val="24"/>
          <w:lang w:val="uk-UA"/>
        </w:rPr>
        <w:t>СПЕЦИФІКАЦІЯ</w:t>
      </w:r>
    </w:p>
    <w:p w14:paraId="28D7FEB0" w14:textId="77777777" w:rsidR="00CE6093" w:rsidRPr="002C5603" w:rsidRDefault="00CE6093" w:rsidP="00CE6093">
      <w:pPr>
        <w:spacing w:after="0" w:line="240" w:lineRule="auto"/>
        <w:rPr>
          <w:rFonts w:ascii="Times New Roman" w:hAnsi="Times New Roman"/>
          <w:b/>
          <w:bCs/>
          <w:sz w:val="24"/>
          <w:szCs w:val="24"/>
          <w:lang w:val="uk-UA"/>
        </w:rPr>
      </w:pPr>
    </w:p>
    <w:p w14:paraId="01527FEE" w14:textId="77777777" w:rsidR="00CE6093" w:rsidRPr="002C5603" w:rsidRDefault="00CE6093" w:rsidP="00CE6093">
      <w:pPr>
        <w:spacing w:after="0" w:line="240" w:lineRule="auto"/>
        <w:rPr>
          <w:rFonts w:ascii="Times New Roman" w:hAnsi="Times New Roman"/>
          <w:b/>
          <w:bCs/>
          <w:sz w:val="24"/>
          <w:szCs w:val="24"/>
          <w:lang w:val="uk-UA"/>
        </w:rPr>
      </w:pPr>
    </w:p>
    <w:tbl>
      <w:tblPr>
        <w:tblW w:w="10238" w:type="dxa"/>
        <w:tblInd w:w="-459" w:type="dxa"/>
        <w:tblLayout w:type="fixed"/>
        <w:tblLook w:val="0000" w:firstRow="0" w:lastRow="0" w:firstColumn="0" w:lastColumn="0" w:noHBand="0" w:noVBand="0"/>
      </w:tblPr>
      <w:tblGrid>
        <w:gridCol w:w="566"/>
        <w:gridCol w:w="3149"/>
        <w:gridCol w:w="1559"/>
        <w:gridCol w:w="1276"/>
        <w:gridCol w:w="1275"/>
        <w:gridCol w:w="1276"/>
        <w:gridCol w:w="1137"/>
      </w:tblGrid>
      <w:tr w:rsidR="00CE6093" w:rsidRPr="002C5603" w14:paraId="4EA2DB27" w14:textId="77777777" w:rsidTr="004A5F5E">
        <w:trPr>
          <w:trHeight w:val="1344"/>
        </w:trPr>
        <w:tc>
          <w:tcPr>
            <w:tcW w:w="566" w:type="dxa"/>
            <w:tcBorders>
              <w:top w:val="single" w:sz="4" w:space="0" w:color="000000"/>
              <w:left w:val="single" w:sz="4" w:space="0" w:color="000000"/>
              <w:bottom w:val="single" w:sz="4" w:space="0" w:color="000000"/>
              <w:right w:val="single" w:sz="4" w:space="0" w:color="000000"/>
            </w:tcBorders>
            <w:vAlign w:val="center"/>
          </w:tcPr>
          <w:p w14:paraId="550286B5" w14:textId="77777777"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 п/ п</w:t>
            </w:r>
          </w:p>
        </w:tc>
        <w:tc>
          <w:tcPr>
            <w:tcW w:w="3149" w:type="dxa"/>
            <w:tcBorders>
              <w:top w:val="single" w:sz="4" w:space="0" w:color="000000"/>
              <w:left w:val="single" w:sz="4" w:space="0" w:color="000000"/>
              <w:bottom w:val="single" w:sz="4" w:space="0" w:color="000000"/>
              <w:right w:val="single" w:sz="4" w:space="0" w:color="000000"/>
            </w:tcBorders>
            <w:vAlign w:val="center"/>
          </w:tcPr>
          <w:p w14:paraId="5CF69EE7" w14:textId="77777777"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vAlign w:val="center"/>
          </w:tcPr>
          <w:p w14:paraId="7C3ADE5A" w14:textId="77777777"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Назва виробника та країна походження</w:t>
            </w:r>
          </w:p>
        </w:tc>
        <w:tc>
          <w:tcPr>
            <w:tcW w:w="1276" w:type="dxa"/>
            <w:tcBorders>
              <w:top w:val="single" w:sz="4" w:space="0" w:color="000000"/>
              <w:left w:val="single" w:sz="4" w:space="0" w:color="000000"/>
              <w:right w:val="single" w:sz="4" w:space="0" w:color="000000"/>
            </w:tcBorders>
            <w:vAlign w:val="center"/>
          </w:tcPr>
          <w:p w14:paraId="79712C1C" w14:textId="77777777"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05B63379" w14:textId="77777777"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Кількість</w:t>
            </w:r>
          </w:p>
        </w:tc>
        <w:tc>
          <w:tcPr>
            <w:tcW w:w="1276" w:type="dxa"/>
            <w:tcBorders>
              <w:top w:val="single" w:sz="4" w:space="0" w:color="000000"/>
              <w:left w:val="single" w:sz="4" w:space="0" w:color="000000"/>
              <w:bottom w:val="single" w:sz="4" w:space="0" w:color="000000"/>
              <w:right w:val="single" w:sz="4" w:space="0" w:color="000000"/>
            </w:tcBorders>
            <w:vAlign w:val="center"/>
          </w:tcPr>
          <w:p w14:paraId="39E161D4" w14:textId="11DB8971"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 xml:space="preserve">Ціна за одиницю грн., </w:t>
            </w:r>
            <w:r w:rsidR="00864DFE">
              <w:rPr>
                <w:rFonts w:ascii="Times New Roman" w:hAnsi="Times New Roman"/>
                <w:b/>
                <w:bCs/>
                <w:sz w:val="24"/>
                <w:szCs w:val="24"/>
                <w:lang w:val="uk-UA"/>
              </w:rPr>
              <w:t>з/</w:t>
            </w:r>
            <w:r w:rsidRPr="002C5603">
              <w:rPr>
                <w:rFonts w:ascii="Times New Roman" w:hAnsi="Times New Roman"/>
                <w:b/>
                <w:bCs/>
                <w:sz w:val="24"/>
                <w:szCs w:val="24"/>
                <w:lang w:val="uk-UA"/>
              </w:rPr>
              <w:t>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1672D6B0" w14:textId="2B88A250" w:rsidR="00CE6093" w:rsidRPr="002C5603" w:rsidRDefault="00CE6093" w:rsidP="004A5F5E">
            <w:pPr>
              <w:spacing w:after="0" w:line="240" w:lineRule="auto"/>
              <w:ind w:right="281"/>
              <w:rPr>
                <w:rFonts w:ascii="Times New Roman" w:hAnsi="Times New Roman"/>
                <w:b/>
                <w:bCs/>
                <w:sz w:val="24"/>
                <w:szCs w:val="24"/>
                <w:lang w:val="uk-UA"/>
              </w:rPr>
            </w:pPr>
            <w:r w:rsidRPr="002C5603">
              <w:rPr>
                <w:rFonts w:ascii="Times New Roman" w:hAnsi="Times New Roman"/>
                <w:b/>
                <w:bCs/>
                <w:sz w:val="24"/>
                <w:szCs w:val="24"/>
                <w:lang w:val="uk-UA"/>
              </w:rPr>
              <w:t xml:space="preserve">Сума, грн., </w:t>
            </w:r>
            <w:r w:rsidR="00864DFE">
              <w:rPr>
                <w:rFonts w:ascii="Times New Roman" w:hAnsi="Times New Roman"/>
                <w:b/>
                <w:bCs/>
                <w:sz w:val="24"/>
                <w:szCs w:val="24"/>
                <w:lang w:val="uk-UA"/>
              </w:rPr>
              <w:t>з/</w:t>
            </w:r>
            <w:bookmarkStart w:id="3" w:name="_GoBack"/>
            <w:bookmarkEnd w:id="3"/>
            <w:r w:rsidRPr="002C5603">
              <w:rPr>
                <w:rFonts w:ascii="Times New Roman" w:hAnsi="Times New Roman"/>
                <w:b/>
                <w:bCs/>
                <w:sz w:val="24"/>
                <w:szCs w:val="24"/>
                <w:lang w:val="uk-UA"/>
              </w:rPr>
              <w:t>без ПДВ</w:t>
            </w:r>
          </w:p>
        </w:tc>
      </w:tr>
      <w:tr w:rsidR="00CE6093" w:rsidRPr="002C5603" w14:paraId="45AF20EA" w14:textId="77777777" w:rsidTr="004A5F5E">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505E" w14:textId="77777777" w:rsidR="00CE6093" w:rsidRPr="002C5603" w:rsidRDefault="00CE6093"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1</w:t>
            </w:r>
          </w:p>
        </w:tc>
        <w:tc>
          <w:tcPr>
            <w:tcW w:w="3149" w:type="dxa"/>
            <w:tcBorders>
              <w:top w:val="nil"/>
              <w:left w:val="nil"/>
              <w:bottom w:val="single" w:sz="8" w:space="0" w:color="000000"/>
              <w:right w:val="single" w:sz="8" w:space="0" w:color="000000"/>
            </w:tcBorders>
            <w:shd w:val="clear" w:color="auto" w:fill="FFFFFF"/>
            <w:vAlign w:val="center"/>
          </w:tcPr>
          <w:p w14:paraId="181E00E4" w14:textId="77777777" w:rsidR="00CE6093" w:rsidRPr="002C5603" w:rsidRDefault="00CE6093" w:rsidP="000D4788">
            <w:pPr>
              <w:spacing w:after="0" w:line="240" w:lineRule="auto"/>
              <w:rPr>
                <w:rFonts w:ascii="Times New Roman" w:hAnsi="Times New Roman"/>
                <w:b/>
                <w:bCs/>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14DD08" w14:textId="77777777" w:rsidR="00CE6093" w:rsidRPr="002C5603" w:rsidRDefault="00CE6093" w:rsidP="000D4788">
            <w:pPr>
              <w:spacing w:after="0" w:line="240" w:lineRule="auto"/>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5704A36" w14:textId="77777777" w:rsidR="00CE6093" w:rsidRPr="002C5603" w:rsidRDefault="00CE6093" w:rsidP="000D4788">
            <w:pPr>
              <w:spacing w:after="0" w:line="240" w:lineRule="auto"/>
              <w:rPr>
                <w:rFonts w:ascii="Times New Roman" w:hAnsi="Times New Roman"/>
                <w:b/>
                <w:bCs/>
                <w:sz w:val="24"/>
                <w:szCs w:val="24"/>
                <w:lang w:val="uk-UA"/>
              </w:rPr>
            </w:pPr>
          </w:p>
          <w:p w14:paraId="3FDBA5FA" w14:textId="77777777" w:rsidR="00CE6093" w:rsidRPr="002C5603" w:rsidRDefault="00CE6093" w:rsidP="000D4788">
            <w:pPr>
              <w:spacing w:after="0" w:line="240" w:lineRule="auto"/>
              <w:rPr>
                <w:rFonts w:ascii="Times New Roman" w:hAnsi="Times New Roman"/>
                <w:b/>
                <w:bCs/>
                <w:sz w:val="24"/>
                <w:szCs w:val="24"/>
                <w:lang w:val="uk-UA"/>
              </w:rPr>
            </w:pPr>
          </w:p>
          <w:p w14:paraId="687B2FAD" w14:textId="77777777" w:rsidR="00CE6093" w:rsidRPr="002C5603" w:rsidRDefault="00CE6093" w:rsidP="000D4788">
            <w:pPr>
              <w:spacing w:after="0" w:line="240" w:lineRule="auto"/>
              <w:rPr>
                <w:rFonts w:ascii="Times New Roman" w:hAnsi="Times New Roman"/>
                <w:b/>
                <w:bCs/>
                <w:sz w:val="24"/>
                <w:szCs w:val="24"/>
                <w:lang w:val="uk-UA"/>
              </w:rPr>
            </w:pPr>
          </w:p>
          <w:p w14:paraId="58E0E11A" w14:textId="77777777" w:rsidR="00CE6093" w:rsidRPr="002C5603" w:rsidRDefault="00CE6093" w:rsidP="000D4788">
            <w:pPr>
              <w:spacing w:after="0" w:line="240" w:lineRule="auto"/>
              <w:rPr>
                <w:rFonts w:ascii="Times New Roman" w:hAnsi="Times New Roman"/>
                <w:b/>
                <w:bCs/>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2899CE" w14:textId="77777777" w:rsidR="00CE6093" w:rsidRPr="002C5603" w:rsidRDefault="00CE6093" w:rsidP="000D4788">
            <w:pPr>
              <w:spacing w:after="0" w:line="240" w:lineRule="auto"/>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A15B3D" w14:textId="77777777" w:rsidR="00CE6093" w:rsidRPr="002C5603" w:rsidRDefault="00CE6093" w:rsidP="000D4788">
            <w:pPr>
              <w:spacing w:after="0" w:line="240" w:lineRule="auto"/>
              <w:rPr>
                <w:rFonts w:ascii="Times New Roman" w:hAnsi="Times New Roman"/>
                <w:b/>
                <w:bCs/>
                <w:sz w:val="24"/>
                <w:szCs w:val="24"/>
                <w:lang w:val="uk-U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F36001D" w14:textId="77777777" w:rsidR="00CE6093" w:rsidRPr="002C5603" w:rsidRDefault="00CE6093" w:rsidP="000D4788">
            <w:pPr>
              <w:spacing w:after="0" w:line="240" w:lineRule="auto"/>
              <w:rPr>
                <w:rFonts w:ascii="Times New Roman" w:hAnsi="Times New Roman"/>
                <w:b/>
                <w:bCs/>
                <w:sz w:val="24"/>
                <w:szCs w:val="24"/>
                <w:lang w:val="uk-UA"/>
              </w:rPr>
            </w:pPr>
          </w:p>
        </w:tc>
      </w:tr>
      <w:tr w:rsidR="00CE3F64" w:rsidRPr="002C5603" w14:paraId="3C572B0A" w14:textId="77777777" w:rsidTr="000D4788">
        <w:trPr>
          <w:trHeight w:val="330"/>
        </w:trPr>
        <w:tc>
          <w:tcPr>
            <w:tcW w:w="10238" w:type="dxa"/>
            <w:gridSpan w:val="7"/>
            <w:tcBorders>
              <w:top w:val="single" w:sz="4" w:space="0" w:color="000000"/>
              <w:left w:val="single" w:sz="4" w:space="0" w:color="000000"/>
              <w:bottom w:val="single" w:sz="4" w:space="0" w:color="000000"/>
              <w:right w:val="single" w:sz="4" w:space="0" w:color="000000"/>
            </w:tcBorders>
          </w:tcPr>
          <w:p w14:paraId="21EA80AD" w14:textId="395FE2BB" w:rsidR="00CE3F64" w:rsidRPr="002C5603" w:rsidRDefault="00CE3F64" w:rsidP="000D4788">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 xml:space="preserve">Всього:     </w:t>
            </w:r>
          </w:p>
        </w:tc>
      </w:tr>
    </w:tbl>
    <w:p w14:paraId="212F653A" w14:textId="285ABC53" w:rsidR="00CE6093" w:rsidRPr="002C5603" w:rsidRDefault="00CE3F64" w:rsidP="00CE6093">
      <w:pPr>
        <w:spacing w:after="0" w:line="240" w:lineRule="auto"/>
        <w:rPr>
          <w:rFonts w:ascii="Times New Roman" w:hAnsi="Times New Roman"/>
          <w:b/>
          <w:bCs/>
          <w:sz w:val="24"/>
          <w:szCs w:val="24"/>
          <w:lang w:val="uk-UA"/>
        </w:rPr>
      </w:pPr>
      <w:r w:rsidRPr="002C5603">
        <w:rPr>
          <w:rFonts w:ascii="Times New Roman" w:hAnsi="Times New Roman"/>
          <w:b/>
          <w:bCs/>
          <w:sz w:val="24"/>
          <w:szCs w:val="24"/>
          <w:lang w:val="uk-UA"/>
        </w:rPr>
        <w:t xml:space="preserve">   </w:t>
      </w:r>
    </w:p>
    <w:p w14:paraId="3BF775B3" w14:textId="1F6B2913" w:rsidR="00CE3F64" w:rsidRPr="002C5603" w:rsidRDefault="00CE3F64" w:rsidP="00CE6093">
      <w:pPr>
        <w:spacing w:after="0" w:line="240" w:lineRule="auto"/>
        <w:rPr>
          <w:rFonts w:ascii="Times New Roman" w:hAnsi="Times New Roman"/>
          <w:b/>
          <w:bCs/>
          <w:sz w:val="24"/>
          <w:szCs w:val="24"/>
          <w:lang w:val="uk-UA"/>
        </w:rPr>
      </w:pPr>
    </w:p>
    <w:tbl>
      <w:tblPr>
        <w:tblW w:w="0" w:type="auto"/>
        <w:tblInd w:w="108" w:type="dxa"/>
        <w:tblLayout w:type="fixed"/>
        <w:tblLook w:val="0000" w:firstRow="0" w:lastRow="0" w:firstColumn="0" w:lastColumn="0" w:noHBand="0" w:noVBand="0"/>
      </w:tblPr>
      <w:tblGrid>
        <w:gridCol w:w="5400"/>
        <w:gridCol w:w="4440"/>
      </w:tblGrid>
      <w:tr w:rsidR="0069234B" w:rsidRPr="0069234B" w14:paraId="711BB64F" w14:textId="77777777" w:rsidTr="000D4788">
        <w:trPr>
          <w:trHeight w:val="68"/>
        </w:trPr>
        <w:tc>
          <w:tcPr>
            <w:tcW w:w="5400" w:type="dxa"/>
          </w:tcPr>
          <w:p w14:paraId="338A9028" w14:textId="77777777" w:rsidR="0069234B" w:rsidRPr="002C5603" w:rsidRDefault="0069234B" w:rsidP="0069234B">
            <w:pPr>
              <w:pStyle w:val="Standard"/>
              <w:rPr>
                <w:rFonts w:ascii="Times New Roman" w:eastAsia="Arial" w:hAnsi="Times New Roman"/>
                <w:b/>
                <w:bCs/>
                <w:shd w:val="clear" w:color="auto" w:fill="FFFFFF"/>
                <w:lang w:eastAsia="ar-SA"/>
              </w:rPr>
            </w:pPr>
            <w:proofErr w:type="spellStart"/>
            <w:r w:rsidRPr="002C5603">
              <w:rPr>
                <w:rFonts w:ascii="Times New Roman" w:eastAsia="Arial" w:hAnsi="Times New Roman"/>
                <w:b/>
                <w:bCs/>
                <w:shd w:val="clear" w:color="auto" w:fill="FFFFFF"/>
                <w:lang w:eastAsia="ar-SA"/>
              </w:rPr>
              <w:t>Замовник</w:t>
            </w:r>
            <w:proofErr w:type="spellEnd"/>
            <w:r w:rsidRPr="002C5603">
              <w:rPr>
                <w:rFonts w:ascii="Times New Roman" w:eastAsia="Arial" w:hAnsi="Times New Roman"/>
                <w:b/>
                <w:bCs/>
                <w:shd w:val="clear" w:color="auto" w:fill="FFFFFF"/>
                <w:lang w:eastAsia="ar-SA"/>
              </w:rPr>
              <w:t>:</w:t>
            </w:r>
          </w:p>
        </w:tc>
        <w:tc>
          <w:tcPr>
            <w:tcW w:w="4440" w:type="dxa"/>
          </w:tcPr>
          <w:p w14:paraId="65C9284B" w14:textId="77777777" w:rsidR="0069234B" w:rsidRPr="0069234B" w:rsidRDefault="0069234B" w:rsidP="0069234B">
            <w:pPr>
              <w:pStyle w:val="Standard"/>
              <w:rPr>
                <w:rFonts w:ascii="Times New Roman" w:eastAsia="Arial" w:hAnsi="Times New Roman"/>
                <w:b/>
                <w:bCs/>
                <w:shd w:val="clear" w:color="auto" w:fill="FFFFFF"/>
                <w:lang w:eastAsia="ar-SA"/>
              </w:rPr>
            </w:pPr>
            <w:proofErr w:type="spellStart"/>
            <w:r w:rsidRPr="002C5603">
              <w:rPr>
                <w:rFonts w:ascii="Times New Roman" w:eastAsia="Arial" w:hAnsi="Times New Roman"/>
                <w:b/>
                <w:bCs/>
                <w:shd w:val="clear" w:color="auto" w:fill="FFFFFF"/>
                <w:lang w:eastAsia="ar-SA"/>
              </w:rPr>
              <w:t>Постачальник</w:t>
            </w:r>
            <w:proofErr w:type="spellEnd"/>
            <w:r w:rsidRPr="002C5603">
              <w:rPr>
                <w:rFonts w:ascii="Times New Roman" w:eastAsia="Arial" w:hAnsi="Times New Roman"/>
                <w:b/>
                <w:bCs/>
                <w:shd w:val="clear" w:color="auto" w:fill="FFFFFF"/>
                <w:lang w:eastAsia="ar-SA"/>
              </w:rPr>
              <w:t>:</w:t>
            </w:r>
          </w:p>
        </w:tc>
      </w:tr>
    </w:tbl>
    <w:p w14:paraId="305E23C9" w14:textId="77777777" w:rsidR="00CE6093" w:rsidRDefault="00CE6093"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CE6093" w:rsidSect="008C39A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0430B"/>
    <w:multiLevelType w:val="hybridMultilevel"/>
    <w:tmpl w:val="477E1466"/>
    <w:lvl w:ilvl="0" w:tplc="944A86D0">
      <w:start w:val="1"/>
      <w:numFmt w:val="decimal"/>
      <w:suff w:val="space"/>
      <w:lvlText w:val="2.%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2629C2"/>
    <w:multiLevelType w:val="hybridMultilevel"/>
    <w:tmpl w:val="4DFC45F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6CA6B12"/>
    <w:multiLevelType w:val="multilevel"/>
    <w:tmpl w:val="B1F47ADA"/>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1"/>
  </w:num>
  <w:num w:numId="5">
    <w:abstractNumId w:val="21"/>
  </w:num>
  <w:num w:numId="6">
    <w:abstractNumId w:val="30"/>
  </w:num>
  <w:num w:numId="7">
    <w:abstractNumId w:val="11"/>
  </w:num>
  <w:num w:numId="8">
    <w:abstractNumId w:val="32"/>
  </w:num>
  <w:num w:numId="9">
    <w:abstractNumId w:val="25"/>
  </w:num>
  <w:num w:numId="10">
    <w:abstractNumId w:val="33"/>
  </w:num>
  <w:num w:numId="11">
    <w:abstractNumId w:val="22"/>
  </w:num>
  <w:num w:numId="12">
    <w:abstractNumId w:val="8"/>
  </w:num>
  <w:num w:numId="13">
    <w:abstractNumId w:val="28"/>
  </w:num>
  <w:num w:numId="14">
    <w:abstractNumId w:val="6"/>
  </w:num>
  <w:num w:numId="15">
    <w:abstractNumId w:val="3"/>
  </w:num>
  <w:num w:numId="16">
    <w:abstractNumId w:val="12"/>
  </w:num>
  <w:num w:numId="17">
    <w:abstractNumId w:val="7"/>
  </w:num>
  <w:num w:numId="18">
    <w:abstractNumId w:val="20"/>
  </w:num>
  <w:num w:numId="19">
    <w:abstractNumId w:val="27"/>
  </w:num>
  <w:num w:numId="20">
    <w:abstractNumId w:val="9"/>
  </w:num>
  <w:num w:numId="21">
    <w:abstractNumId w:val="31"/>
  </w:num>
  <w:num w:numId="22">
    <w:abstractNumId w:val="24"/>
  </w:num>
  <w:num w:numId="23">
    <w:abstractNumId w:val="14"/>
  </w:num>
  <w:num w:numId="24">
    <w:abstractNumId w:val="35"/>
  </w:num>
  <w:num w:numId="25">
    <w:abstractNumId w:val="0"/>
  </w:num>
  <w:num w:numId="26">
    <w:abstractNumId w:val="16"/>
  </w:num>
  <w:num w:numId="27">
    <w:abstractNumId w:val="34"/>
  </w:num>
  <w:num w:numId="28">
    <w:abstractNumId w:val="29"/>
  </w:num>
  <w:num w:numId="29">
    <w:abstractNumId w:val="23"/>
  </w:num>
  <w:num w:numId="30">
    <w:abstractNumId w:val="26"/>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E4A"/>
    <w:rsid w:val="000105E7"/>
    <w:rsid w:val="00015A45"/>
    <w:rsid w:val="00016C3E"/>
    <w:rsid w:val="00066BDF"/>
    <w:rsid w:val="00074707"/>
    <w:rsid w:val="000A1220"/>
    <w:rsid w:val="000A5534"/>
    <w:rsid w:val="000A74B5"/>
    <w:rsid w:val="000D4788"/>
    <w:rsid w:val="000F1B77"/>
    <w:rsid w:val="0010235B"/>
    <w:rsid w:val="00103FB3"/>
    <w:rsid w:val="00105394"/>
    <w:rsid w:val="0010571E"/>
    <w:rsid w:val="00116B9C"/>
    <w:rsid w:val="00155AD0"/>
    <w:rsid w:val="00164776"/>
    <w:rsid w:val="00180555"/>
    <w:rsid w:val="00185CD0"/>
    <w:rsid w:val="001B5F21"/>
    <w:rsid w:val="001D7A7A"/>
    <w:rsid w:val="00244F88"/>
    <w:rsid w:val="002550B0"/>
    <w:rsid w:val="00262241"/>
    <w:rsid w:val="002626D5"/>
    <w:rsid w:val="0027204F"/>
    <w:rsid w:val="002768B6"/>
    <w:rsid w:val="002875AE"/>
    <w:rsid w:val="002C5603"/>
    <w:rsid w:val="00312EED"/>
    <w:rsid w:val="0035513C"/>
    <w:rsid w:val="003A00C6"/>
    <w:rsid w:val="003A737B"/>
    <w:rsid w:val="003B1B14"/>
    <w:rsid w:val="003E7518"/>
    <w:rsid w:val="00403581"/>
    <w:rsid w:val="00404507"/>
    <w:rsid w:val="00406DBB"/>
    <w:rsid w:val="00427DE2"/>
    <w:rsid w:val="004411EC"/>
    <w:rsid w:val="004A2161"/>
    <w:rsid w:val="004A5F5E"/>
    <w:rsid w:val="004B3D0D"/>
    <w:rsid w:val="004C22C5"/>
    <w:rsid w:val="004D1019"/>
    <w:rsid w:val="004E52BB"/>
    <w:rsid w:val="00502948"/>
    <w:rsid w:val="00520942"/>
    <w:rsid w:val="00523D79"/>
    <w:rsid w:val="00525F38"/>
    <w:rsid w:val="00537068"/>
    <w:rsid w:val="00540915"/>
    <w:rsid w:val="00551D47"/>
    <w:rsid w:val="005865A7"/>
    <w:rsid w:val="00594B58"/>
    <w:rsid w:val="005B14C1"/>
    <w:rsid w:val="005C7632"/>
    <w:rsid w:val="005D29D0"/>
    <w:rsid w:val="005D6B6A"/>
    <w:rsid w:val="00601FFA"/>
    <w:rsid w:val="0061326C"/>
    <w:rsid w:val="00617C4C"/>
    <w:rsid w:val="00621D5A"/>
    <w:rsid w:val="00624182"/>
    <w:rsid w:val="0063244A"/>
    <w:rsid w:val="0065466F"/>
    <w:rsid w:val="00660F41"/>
    <w:rsid w:val="0067548D"/>
    <w:rsid w:val="0068071F"/>
    <w:rsid w:val="006863B7"/>
    <w:rsid w:val="0069234B"/>
    <w:rsid w:val="006930DF"/>
    <w:rsid w:val="006B6135"/>
    <w:rsid w:val="006D0931"/>
    <w:rsid w:val="006D666D"/>
    <w:rsid w:val="006F252D"/>
    <w:rsid w:val="006F3E54"/>
    <w:rsid w:val="00703552"/>
    <w:rsid w:val="007157DD"/>
    <w:rsid w:val="007164F9"/>
    <w:rsid w:val="00717447"/>
    <w:rsid w:val="007246E2"/>
    <w:rsid w:val="00730F21"/>
    <w:rsid w:val="00741B77"/>
    <w:rsid w:val="007509E9"/>
    <w:rsid w:val="00763AF4"/>
    <w:rsid w:val="007654DA"/>
    <w:rsid w:val="00774555"/>
    <w:rsid w:val="0079666D"/>
    <w:rsid w:val="00796D4E"/>
    <w:rsid w:val="007A2C33"/>
    <w:rsid w:val="007A34BA"/>
    <w:rsid w:val="007D22E6"/>
    <w:rsid w:val="007D30D6"/>
    <w:rsid w:val="007E010E"/>
    <w:rsid w:val="007F1012"/>
    <w:rsid w:val="008421FB"/>
    <w:rsid w:val="00864DFE"/>
    <w:rsid w:val="00877A5C"/>
    <w:rsid w:val="00897BF9"/>
    <w:rsid w:val="008A42A0"/>
    <w:rsid w:val="008B694D"/>
    <w:rsid w:val="008C39A1"/>
    <w:rsid w:val="008E463B"/>
    <w:rsid w:val="008F54BC"/>
    <w:rsid w:val="008F7BC0"/>
    <w:rsid w:val="00912C6F"/>
    <w:rsid w:val="0091402D"/>
    <w:rsid w:val="00940EFE"/>
    <w:rsid w:val="00945EDB"/>
    <w:rsid w:val="0095256B"/>
    <w:rsid w:val="00956D08"/>
    <w:rsid w:val="00975640"/>
    <w:rsid w:val="009A7F70"/>
    <w:rsid w:val="009C75F6"/>
    <w:rsid w:val="009E3CC2"/>
    <w:rsid w:val="00A36355"/>
    <w:rsid w:val="00A91173"/>
    <w:rsid w:val="00A92447"/>
    <w:rsid w:val="00AA3715"/>
    <w:rsid w:val="00AA6430"/>
    <w:rsid w:val="00AC2592"/>
    <w:rsid w:val="00AD562B"/>
    <w:rsid w:val="00B060FF"/>
    <w:rsid w:val="00B413F2"/>
    <w:rsid w:val="00B74990"/>
    <w:rsid w:val="00BC0543"/>
    <w:rsid w:val="00BC082E"/>
    <w:rsid w:val="00BC452C"/>
    <w:rsid w:val="00BD54BF"/>
    <w:rsid w:val="00BF6B88"/>
    <w:rsid w:val="00C00328"/>
    <w:rsid w:val="00C07DFA"/>
    <w:rsid w:val="00C20B0B"/>
    <w:rsid w:val="00C42478"/>
    <w:rsid w:val="00C62E94"/>
    <w:rsid w:val="00C67C83"/>
    <w:rsid w:val="00C719C6"/>
    <w:rsid w:val="00C961FE"/>
    <w:rsid w:val="00CB1DF9"/>
    <w:rsid w:val="00CE3F64"/>
    <w:rsid w:val="00CE6093"/>
    <w:rsid w:val="00CE7D1C"/>
    <w:rsid w:val="00D0498E"/>
    <w:rsid w:val="00D0542B"/>
    <w:rsid w:val="00D06064"/>
    <w:rsid w:val="00D15F4A"/>
    <w:rsid w:val="00D204E9"/>
    <w:rsid w:val="00D24F3A"/>
    <w:rsid w:val="00D63F7D"/>
    <w:rsid w:val="00DC0363"/>
    <w:rsid w:val="00DD0871"/>
    <w:rsid w:val="00E01EE1"/>
    <w:rsid w:val="00E1119C"/>
    <w:rsid w:val="00E12063"/>
    <w:rsid w:val="00E16732"/>
    <w:rsid w:val="00E36254"/>
    <w:rsid w:val="00E55C9E"/>
    <w:rsid w:val="00E65A65"/>
    <w:rsid w:val="00E743A1"/>
    <w:rsid w:val="00E86949"/>
    <w:rsid w:val="00E94849"/>
    <w:rsid w:val="00EA2F86"/>
    <w:rsid w:val="00EC5B7B"/>
    <w:rsid w:val="00F4083E"/>
    <w:rsid w:val="00F424BC"/>
    <w:rsid w:val="00F72CFD"/>
    <w:rsid w:val="00F84E59"/>
    <w:rsid w:val="00FB3B4B"/>
    <w:rsid w:val="00FC61C4"/>
    <w:rsid w:val="00FC6D2D"/>
    <w:rsid w:val="00FD0964"/>
    <w:rsid w:val="00FE2E00"/>
    <w:rsid w:val="00FE3C79"/>
    <w:rsid w:val="00FE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0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FollowedHyperlink"/>
    <w:basedOn w:val="a0"/>
    <w:uiPriority w:val="99"/>
    <w:semiHidden/>
    <w:unhideWhenUsed/>
    <w:rsid w:val="00E16732"/>
    <w:rPr>
      <w:color w:val="954F72" w:themeColor="followedHyperlink"/>
      <w:u w:val="single"/>
    </w:rPr>
  </w:style>
  <w:style w:type="paragraph" w:customStyle="1" w:styleId="1">
    <w:name w:val="Основной шрифт абзаца1"/>
    <w:semiHidden/>
    <w:rsid w:val="00D06064"/>
    <w:rPr>
      <w:rFonts w:ascii="Times New Roman" w:eastAsia="Times New Roman" w:hAnsi="Times New Roman"/>
      <w:noProof/>
    </w:rPr>
  </w:style>
  <w:style w:type="paragraph" w:customStyle="1" w:styleId="rvps2">
    <w:name w:val="rvps2"/>
    <w:basedOn w:val="a"/>
    <w:rsid w:val="00CE609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7">
    <w:name w:val="rvts37"/>
    <w:rsid w:val="00CE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novyny/dostup-do-publichnoyi-chastyny-reyestru-deklaratsij-reyestru-zvitiv-partij-politdata-ta-reyestru-koruptsioneriv-obmezheno/"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p.minjust.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B090-2BC5-4F2B-A22D-7FF81B51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35</Pages>
  <Words>50233</Words>
  <Characters>28634</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78710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136</cp:revision>
  <dcterms:created xsi:type="dcterms:W3CDTF">2022-10-19T15:48:00Z</dcterms:created>
  <dcterms:modified xsi:type="dcterms:W3CDTF">2022-12-08T19:51:00Z</dcterms:modified>
</cp:coreProperties>
</file>