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20" w:rsidRPr="00747DBB" w:rsidRDefault="00541D20" w:rsidP="00541D20">
      <w:pPr>
        <w:jc w:val="right"/>
        <w:rPr>
          <w:i/>
          <w:sz w:val="22"/>
          <w:lang w:val="uk-UA"/>
        </w:rPr>
      </w:pPr>
      <w:r w:rsidRPr="00747DBB">
        <w:rPr>
          <w:i/>
          <w:sz w:val="22"/>
          <w:lang w:val="uk-UA"/>
        </w:rPr>
        <w:t>Додаток 1 до оголошення</w:t>
      </w:r>
    </w:p>
    <w:p w:rsidR="00541D20" w:rsidRPr="00747DBB" w:rsidRDefault="00541D20" w:rsidP="00D8085F">
      <w:pPr>
        <w:jc w:val="center"/>
        <w:rPr>
          <w:b/>
          <w:i/>
          <w:sz w:val="22"/>
          <w:lang w:val="uk-UA"/>
        </w:rPr>
      </w:pPr>
    </w:p>
    <w:p w:rsidR="00D8085F" w:rsidRPr="00747DBB" w:rsidRDefault="00D8085F" w:rsidP="00D8085F">
      <w:pPr>
        <w:jc w:val="center"/>
        <w:rPr>
          <w:b/>
          <w:i/>
          <w:sz w:val="22"/>
          <w:lang w:val="uk-UA" w:eastAsia="uk-UA"/>
        </w:rPr>
      </w:pPr>
      <w:r w:rsidRPr="00747DBB">
        <w:rPr>
          <w:b/>
          <w:i/>
          <w:sz w:val="22"/>
          <w:lang w:val="uk-UA"/>
        </w:rPr>
        <w:t>Перелік документів, які надаються учасниками</w:t>
      </w:r>
      <w:r w:rsidR="00FB44F9" w:rsidRPr="00747DBB">
        <w:rPr>
          <w:b/>
          <w:i/>
          <w:sz w:val="22"/>
          <w:lang w:val="uk-UA"/>
        </w:rPr>
        <w:t xml:space="preserve"> для підтвердження відповідності пропозиції вимогам встановленим замовником</w:t>
      </w:r>
      <w:r w:rsidRPr="00747DBB">
        <w:rPr>
          <w:b/>
          <w:i/>
          <w:sz w:val="22"/>
          <w:lang w:val="uk-UA"/>
        </w:rPr>
        <w:t>:</w:t>
      </w:r>
    </w:p>
    <w:p w:rsidR="0027649D" w:rsidRPr="00747DBB" w:rsidRDefault="0027649D" w:rsidP="0027649D">
      <w:pPr>
        <w:tabs>
          <w:tab w:val="left" w:pos="225"/>
        </w:tabs>
        <w:jc w:val="both"/>
        <w:rPr>
          <w:sz w:val="22"/>
          <w:lang w:val="uk-UA" w:eastAsia="ru-RU"/>
        </w:rPr>
      </w:pPr>
      <w:r w:rsidRPr="00747DBB">
        <w:rPr>
          <w:sz w:val="22"/>
          <w:lang w:val="uk-UA" w:eastAsia="ru-RU"/>
        </w:rPr>
        <w:t xml:space="preserve">1. </w:t>
      </w:r>
      <w:r w:rsidRPr="00747DBB">
        <w:rPr>
          <w:spacing w:val="-1"/>
          <w:sz w:val="22"/>
          <w:lang w:val="uk-UA" w:eastAsia="ru-RU"/>
        </w:rPr>
        <w:t>Довідка, складена у довільній формі,</w:t>
      </w:r>
      <w:r w:rsidRPr="00747DBB">
        <w:rPr>
          <w:sz w:val="22"/>
          <w:lang w:val="uk-UA"/>
        </w:rPr>
        <w:t xml:space="preserve"> за підписом уповноваженої особи Учасника,</w:t>
      </w:r>
      <w:r w:rsidRPr="00747DBB">
        <w:rPr>
          <w:spacing w:val="-1"/>
          <w:sz w:val="22"/>
          <w:lang w:val="uk-UA" w:eastAsia="ru-RU"/>
        </w:rPr>
        <w:t xml:space="preserve"> яка містить відомості про Учасника:</w:t>
      </w:r>
      <w:r w:rsidRPr="00747DBB">
        <w:rPr>
          <w:sz w:val="22"/>
          <w:lang w:val="uk-UA" w:eastAsia="ru-RU"/>
        </w:rPr>
        <w:t xml:space="preserve"> місцезнаходження, телефон, факс, електронна адреса (за наявності), банківські реквізити; керівництво (посада, прізвище, ім'я, по батькові).</w:t>
      </w:r>
    </w:p>
    <w:p w:rsidR="0027649D" w:rsidRPr="00747DBB" w:rsidRDefault="0027649D" w:rsidP="0027649D">
      <w:pPr>
        <w:tabs>
          <w:tab w:val="left" w:pos="225"/>
        </w:tabs>
        <w:jc w:val="both"/>
        <w:rPr>
          <w:rFonts w:cstheme="minorBidi"/>
          <w:sz w:val="22"/>
          <w:u w:val="single"/>
          <w:lang w:val="uk-UA" w:eastAsia="ru-RU"/>
        </w:rPr>
      </w:pPr>
      <w:r w:rsidRPr="00747DBB">
        <w:rPr>
          <w:rFonts w:cstheme="minorBidi"/>
          <w:sz w:val="22"/>
          <w:lang w:val="uk-UA" w:eastAsia="ru-RU"/>
        </w:rPr>
        <w:t xml:space="preserve">2. </w:t>
      </w:r>
      <w:r w:rsidRPr="00747DBB">
        <w:rPr>
          <w:sz w:val="22"/>
          <w:lang w:val="uk-UA" w:eastAsia="ru-RU"/>
        </w:rPr>
        <w:t>Довідка (лист) довільної форми,</w:t>
      </w:r>
      <w:r w:rsidRPr="00747DBB">
        <w:rPr>
          <w:sz w:val="22"/>
          <w:lang w:val="uk-UA"/>
        </w:rPr>
        <w:t xml:space="preserve"> за підписом уповноваженої особи Учасника,</w:t>
      </w:r>
      <w:r w:rsidRPr="00747DBB">
        <w:rPr>
          <w:sz w:val="22"/>
          <w:lang w:val="uk-UA" w:eastAsia="ru-RU"/>
        </w:rPr>
        <w:t xml:space="preserve"> з інформацією про посадових осіб Учасника, </w:t>
      </w:r>
      <w:r w:rsidRPr="00747DBB">
        <w:rPr>
          <w:b/>
          <w:i/>
          <w:sz w:val="22"/>
          <w:u w:val="single"/>
          <w:lang w:val="uk-UA" w:eastAsia="ru-RU"/>
        </w:rPr>
        <w:t>уповноважених підписувати документи наданої пропозиції</w:t>
      </w:r>
      <w:r w:rsidR="002556AE" w:rsidRPr="00747DBB">
        <w:rPr>
          <w:b/>
          <w:i/>
          <w:sz w:val="22"/>
          <w:u w:val="single"/>
          <w:lang w:val="uk-UA" w:eastAsia="ru-RU"/>
        </w:rPr>
        <w:t xml:space="preserve"> (</w:t>
      </w:r>
      <w:r w:rsidR="00747DBB" w:rsidRPr="00747DBB">
        <w:rPr>
          <w:b/>
          <w:i/>
          <w:sz w:val="22"/>
          <w:u w:val="single"/>
          <w:lang w:val="uk-UA" w:eastAsia="ru-RU"/>
        </w:rPr>
        <w:t xml:space="preserve">пропозиції </w:t>
      </w:r>
      <w:r w:rsidR="002556AE" w:rsidRPr="00747DBB">
        <w:rPr>
          <w:b/>
          <w:i/>
          <w:sz w:val="22"/>
          <w:u w:val="single"/>
          <w:lang w:val="uk-UA" w:eastAsia="ru-RU"/>
        </w:rPr>
        <w:t>учасника спрощеної закупівлі)</w:t>
      </w:r>
      <w:r w:rsidRPr="00747DBB">
        <w:rPr>
          <w:b/>
          <w:i/>
          <w:sz w:val="22"/>
          <w:u w:val="single"/>
          <w:lang w:val="uk-UA" w:eastAsia="ru-RU"/>
        </w:rPr>
        <w:t>;</w:t>
      </w:r>
      <w:r w:rsidR="002E1389" w:rsidRPr="00747DBB">
        <w:rPr>
          <w:b/>
          <w:i/>
          <w:sz w:val="22"/>
          <w:u w:val="single"/>
          <w:lang w:val="uk-UA" w:eastAsia="ru-RU"/>
        </w:rPr>
        <w:t xml:space="preserve"> </w:t>
      </w:r>
      <w:r w:rsidRPr="00747DBB">
        <w:rPr>
          <w:b/>
          <w:i/>
          <w:sz w:val="22"/>
          <w:u w:val="single"/>
          <w:lang w:val="uk-UA" w:eastAsia="ru-RU"/>
        </w:rPr>
        <w:t>підписувати договір закупівлі.</w:t>
      </w:r>
    </w:p>
    <w:p w:rsidR="0027649D" w:rsidRPr="00747DBB" w:rsidRDefault="0027649D" w:rsidP="0027649D">
      <w:pPr>
        <w:jc w:val="both"/>
        <w:rPr>
          <w:rFonts w:cstheme="minorBidi"/>
          <w:sz w:val="22"/>
          <w:lang w:val="uk-UA" w:eastAsia="ru-RU"/>
        </w:rPr>
      </w:pPr>
      <w:r w:rsidRPr="00747DBB">
        <w:rPr>
          <w:sz w:val="22"/>
          <w:lang w:val="uk-UA" w:eastAsia="ru-RU"/>
        </w:rPr>
        <w:t>3. Документи, що підтверджують повноваження посадової особи або представника Учасника закупівлі на підписання документів наданої пропозиції та укладання (підписання) договору про закупівлю, а саме:</w:t>
      </w:r>
    </w:p>
    <w:p w:rsidR="0027649D" w:rsidRPr="00747DBB" w:rsidRDefault="0027649D" w:rsidP="0027649D">
      <w:pPr>
        <w:jc w:val="both"/>
        <w:rPr>
          <w:sz w:val="22"/>
          <w:lang w:val="uk-UA" w:eastAsia="ru-RU"/>
        </w:rPr>
      </w:pPr>
      <w:r w:rsidRPr="00747DBB">
        <w:rPr>
          <w:sz w:val="22"/>
          <w:lang w:val="uk-UA" w:eastAsia="ru-RU"/>
        </w:rPr>
        <w:t>3.1.1. Протокол загальних зборів щодо обрання керівника юридичної особи або рішення чи розпорядження власника чи уповноваженої власником особи (оригінал або копія, завірена підписом уповноваженої особи Учасника).</w:t>
      </w:r>
    </w:p>
    <w:p w:rsidR="0027649D" w:rsidRPr="00747DBB" w:rsidRDefault="0027649D" w:rsidP="0027649D">
      <w:pPr>
        <w:jc w:val="both"/>
        <w:rPr>
          <w:sz w:val="22"/>
          <w:lang w:val="uk-UA" w:eastAsia="ru-RU"/>
        </w:rPr>
      </w:pPr>
      <w:r w:rsidRPr="00747DBB">
        <w:rPr>
          <w:sz w:val="22"/>
          <w:lang w:val="uk-UA" w:eastAsia="ru-RU"/>
        </w:rPr>
        <w:t xml:space="preserve">3.1.2. Наказ про призначення (вступ) на посаду </w:t>
      </w:r>
      <w:r w:rsidR="002E1389" w:rsidRPr="00747DBB">
        <w:rPr>
          <w:sz w:val="22"/>
          <w:lang w:val="uk-UA" w:eastAsia="ru-RU"/>
        </w:rPr>
        <w:t xml:space="preserve">керівника юридичної особи </w:t>
      </w:r>
      <w:r w:rsidRPr="00747DBB">
        <w:rPr>
          <w:sz w:val="22"/>
          <w:lang w:val="uk-UA" w:eastAsia="ru-RU"/>
        </w:rPr>
        <w:t>(у разі, якщо наказ на призначення не ведеться суб’єктом господарювання – лист від Учасника із зазначенням цього) (оригінал або копія, завірена підписом уповноваженої особи Учасника).</w:t>
      </w:r>
    </w:p>
    <w:p w:rsidR="0027649D" w:rsidRPr="00747DBB" w:rsidRDefault="0027649D" w:rsidP="00115479">
      <w:pPr>
        <w:jc w:val="both"/>
        <w:rPr>
          <w:sz w:val="22"/>
          <w:lang w:val="uk-UA" w:eastAsia="ru-RU"/>
        </w:rPr>
      </w:pPr>
      <w:r w:rsidRPr="00747DBB">
        <w:rPr>
          <w:sz w:val="22"/>
          <w:lang w:val="uk-UA" w:eastAsia="ru-RU"/>
        </w:rPr>
        <w:t>3.1.3. Довіреність, якщо повноваження особи визначені довіреністю, при</w:t>
      </w:r>
      <w:r w:rsidR="00115479" w:rsidRPr="00747DBB">
        <w:rPr>
          <w:sz w:val="22"/>
          <w:lang w:val="uk-UA" w:eastAsia="ru-RU"/>
        </w:rPr>
        <w:t xml:space="preserve"> цьому документи визначені </w:t>
      </w:r>
      <w:proofErr w:type="spellStart"/>
      <w:r w:rsidR="00115479" w:rsidRPr="00747DBB">
        <w:rPr>
          <w:sz w:val="22"/>
          <w:lang w:val="uk-UA" w:eastAsia="ru-RU"/>
        </w:rPr>
        <w:t>пп</w:t>
      </w:r>
      <w:proofErr w:type="spellEnd"/>
      <w:r w:rsidR="00115479" w:rsidRPr="00747DBB">
        <w:rPr>
          <w:sz w:val="22"/>
          <w:lang w:val="uk-UA" w:eastAsia="ru-RU"/>
        </w:rPr>
        <w:t>. 3.1.1.-3</w:t>
      </w:r>
      <w:r w:rsidRPr="00747DBB">
        <w:rPr>
          <w:sz w:val="22"/>
          <w:lang w:val="uk-UA" w:eastAsia="ru-RU"/>
        </w:rPr>
        <w:t>.1.</w:t>
      </w:r>
      <w:r w:rsidR="00115479" w:rsidRPr="00747DBB">
        <w:rPr>
          <w:sz w:val="22"/>
          <w:lang w:val="uk-UA" w:eastAsia="ru-RU"/>
        </w:rPr>
        <w:t>2</w:t>
      </w:r>
      <w:r w:rsidRPr="00747DBB">
        <w:rPr>
          <w:sz w:val="22"/>
          <w:lang w:val="uk-UA" w:eastAsia="ru-RU"/>
        </w:rPr>
        <w:t>. надаються в повному обсязі на особу, яка надала таку довіреність (оригінал або копія, завірена підписом уповноваженої особи Учасника).</w:t>
      </w:r>
    </w:p>
    <w:p w:rsidR="0027649D" w:rsidRPr="00747DBB" w:rsidRDefault="0027649D" w:rsidP="0027649D">
      <w:pPr>
        <w:jc w:val="both"/>
        <w:rPr>
          <w:sz w:val="22"/>
          <w:lang w:val="uk-UA" w:eastAsia="ru-RU"/>
        </w:rPr>
      </w:pPr>
      <w:r w:rsidRPr="00747DBB">
        <w:rPr>
          <w:sz w:val="22"/>
          <w:lang w:val="uk-UA" w:eastAsia="ru-RU"/>
        </w:rPr>
        <w:t>3.1.4.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w:t>
      </w:r>
      <w:r w:rsidR="00A9115A" w:rsidRPr="00747DBB">
        <w:rPr>
          <w:sz w:val="22"/>
          <w:lang w:val="uk-UA" w:eastAsia="ru-RU"/>
        </w:rPr>
        <w:t>ердження за результатами закупівлі</w:t>
      </w:r>
      <w:r w:rsidRPr="00747DBB">
        <w:rPr>
          <w:sz w:val="22"/>
          <w:lang w:val="uk-UA" w:eastAsia="ru-RU"/>
        </w:rPr>
        <w:t xml:space="preserve"> у випадках, </w:t>
      </w:r>
      <w:r w:rsidRPr="00747DBB">
        <w:rPr>
          <w:b/>
          <w:sz w:val="22"/>
          <w:lang w:val="uk-UA" w:eastAsia="ru-RU"/>
        </w:rPr>
        <w:t xml:space="preserve">коли існують відповідні обмеження згідно </w:t>
      </w:r>
      <w:r w:rsidR="005D71E8" w:rsidRPr="00747DBB">
        <w:rPr>
          <w:b/>
          <w:sz w:val="22"/>
          <w:lang w:val="uk-UA" w:eastAsia="ru-RU"/>
        </w:rPr>
        <w:t xml:space="preserve">з </w:t>
      </w:r>
      <w:r w:rsidRPr="00747DBB">
        <w:rPr>
          <w:b/>
          <w:sz w:val="22"/>
          <w:lang w:val="uk-UA" w:eastAsia="ru-RU"/>
        </w:rPr>
        <w:t>статут</w:t>
      </w:r>
      <w:r w:rsidR="005D71E8" w:rsidRPr="00747DBB">
        <w:rPr>
          <w:b/>
          <w:sz w:val="22"/>
          <w:lang w:val="uk-UA" w:eastAsia="ru-RU"/>
        </w:rPr>
        <w:t>ом</w:t>
      </w:r>
      <w:r w:rsidRPr="00747DBB">
        <w:rPr>
          <w:b/>
          <w:sz w:val="22"/>
          <w:lang w:val="uk-UA" w:eastAsia="ru-RU"/>
        </w:rPr>
        <w:t xml:space="preserve"> чи інши</w:t>
      </w:r>
      <w:r w:rsidR="005D71E8" w:rsidRPr="00747DBB">
        <w:rPr>
          <w:b/>
          <w:sz w:val="22"/>
          <w:lang w:val="uk-UA" w:eastAsia="ru-RU"/>
        </w:rPr>
        <w:t>ми</w:t>
      </w:r>
      <w:r w:rsidRPr="00747DBB">
        <w:rPr>
          <w:b/>
          <w:sz w:val="22"/>
          <w:lang w:val="uk-UA" w:eastAsia="ru-RU"/>
        </w:rPr>
        <w:t xml:space="preserve"> установчи</w:t>
      </w:r>
      <w:r w:rsidR="005D71E8" w:rsidRPr="00747DBB">
        <w:rPr>
          <w:b/>
          <w:sz w:val="22"/>
          <w:lang w:val="uk-UA" w:eastAsia="ru-RU"/>
        </w:rPr>
        <w:t xml:space="preserve">ми документами </w:t>
      </w:r>
      <w:r w:rsidRPr="00747DBB">
        <w:rPr>
          <w:b/>
          <w:sz w:val="22"/>
          <w:lang w:val="uk-UA" w:eastAsia="ru-RU"/>
        </w:rPr>
        <w:t>щодо підписання керівником договорів</w:t>
      </w:r>
      <w:r w:rsidRPr="00747DBB">
        <w:rPr>
          <w:sz w:val="22"/>
          <w:lang w:val="uk-UA" w:eastAsia="ru-RU"/>
        </w:rPr>
        <w:t xml:space="preserve"> певного виду, затвердження укладених договорів загальними зборами (чи будь-яким іншим органом управління товариства), </w:t>
      </w:r>
      <w:r w:rsidRPr="00747DBB">
        <w:rPr>
          <w:b/>
          <w:sz w:val="22"/>
          <w:lang w:val="uk-UA" w:eastAsia="ru-RU"/>
        </w:rPr>
        <w:t>в тому числі по сума</w:t>
      </w:r>
      <w:r w:rsidR="008B2106" w:rsidRPr="00747DBB">
        <w:rPr>
          <w:b/>
          <w:sz w:val="22"/>
          <w:lang w:val="uk-UA" w:eastAsia="ru-RU"/>
        </w:rPr>
        <w:t>х</w:t>
      </w:r>
      <w:r w:rsidRPr="00747DBB">
        <w:rPr>
          <w:sz w:val="22"/>
          <w:lang w:val="uk-UA" w:eastAsia="ru-RU"/>
        </w:rPr>
        <w:t>, (оригінал або копія, завірена підписом уповноваженої особи Учасника). (</w:t>
      </w:r>
      <w:r w:rsidRPr="00747DBB">
        <w:rPr>
          <w:sz w:val="22"/>
          <w:u w:val="single"/>
          <w:lang w:val="uk-UA" w:eastAsia="ru-RU"/>
        </w:rPr>
        <w:t>даний пункт не стосується Учасників, які є товариством з обмеженою та/або додатковою відповідальністю</w:t>
      </w:r>
      <w:r w:rsidRPr="00747DBB">
        <w:rPr>
          <w:sz w:val="22"/>
          <w:lang w:val="uk-UA" w:eastAsia="ru-RU"/>
        </w:rPr>
        <w:t>).</w:t>
      </w:r>
    </w:p>
    <w:p w:rsidR="0027649D" w:rsidRPr="00747DBB" w:rsidRDefault="0027649D" w:rsidP="0027649D">
      <w:pPr>
        <w:spacing w:line="240" w:lineRule="atLeast"/>
        <w:jc w:val="both"/>
        <w:rPr>
          <w:b/>
          <w:sz w:val="22"/>
          <w:lang w:val="uk-UA" w:eastAsia="ru-RU"/>
        </w:rPr>
      </w:pPr>
      <w:r w:rsidRPr="00747DBB">
        <w:rPr>
          <w:sz w:val="22"/>
          <w:lang w:val="uk-UA" w:eastAsia="ru-RU"/>
        </w:rPr>
        <w:t xml:space="preserve">3.1.5. У разі, якщо учасник є товариством з обмеженою та/або додатковою відповідальністю, та установчий документ якого містить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(значних правочинів), такий учасник повинен надати </w:t>
      </w:r>
      <w:r w:rsidRPr="00747DBB">
        <w:rPr>
          <w:b/>
          <w:sz w:val="22"/>
          <w:lang w:val="uk-UA" w:eastAsia="ru-RU"/>
        </w:rPr>
        <w:t>документ, який визначає вартість чистих активів (баланс) учасника (наприклад – фінансовий звіт суб’єкта малого підприємництва тощо)</w:t>
      </w:r>
      <w:r w:rsidRPr="00747DBB">
        <w:rPr>
          <w:sz w:val="22"/>
          <w:lang w:val="uk-UA" w:eastAsia="ru-RU"/>
        </w:rPr>
        <w:t xml:space="preserve">, та у випадку, якщо вартість предмету договору (вартість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надати </w:t>
      </w:r>
      <w:r w:rsidRPr="00747DBB">
        <w:rPr>
          <w:b/>
          <w:sz w:val="22"/>
          <w:lang w:val="uk-UA" w:eastAsia="ru-RU"/>
        </w:rPr>
        <w:t xml:space="preserve">рішення загальних зборів учасників згідно </w:t>
      </w:r>
      <w:r w:rsidR="00F375E7" w:rsidRPr="00747DBB">
        <w:rPr>
          <w:b/>
          <w:sz w:val="22"/>
          <w:lang w:val="uk-UA" w:eastAsia="ru-RU"/>
        </w:rPr>
        <w:t xml:space="preserve">зі </w:t>
      </w:r>
      <w:r w:rsidRPr="00747DBB">
        <w:rPr>
          <w:b/>
          <w:sz w:val="22"/>
          <w:lang w:val="uk-UA" w:eastAsia="ru-RU"/>
        </w:rPr>
        <w:t>зміст</w:t>
      </w:r>
      <w:r w:rsidR="00F375E7" w:rsidRPr="00747DBB">
        <w:rPr>
          <w:b/>
          <w:sz w:val="22"/>
          <w:lang w:val="uk-UA" w:eastAsia="ru-RU"/>
        </w:rPr>
        <w:t>ом</w:t>
      </w:r>
      <w:r w:rsidRPr="00747DBB">
        <w:rPr>
          <w:b/>
          <w:sz w:val="22"/>
          <w:lang w:val="uk-UA" w:eastAsia="ru-RU"/>
        </w:rPr>
        <w:t xml:space="preserve">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27649D" w:rsidRPr="00747DBB" w:rsidRDefault="0027649D" w:rsidP="0027649D">
      <w:pPr>
        <w:spacing w:line="240" w:lineRule="atLeast"/>
        <w:jc w:val="both"/>
        <w:rPr>
          <w:sz w:val="22"/>
          <w:lang w:val="uk-UA" w:eastAsia="ru-RU"/>
        </w:rPr>
      </w:pPr>
      <w:r w:rsidRPr="00747DBB">
        <w:rPr>
          <w:sz w:val="22"/>
          <w:lang w:val="uk-UA" w:eastAsia="ru-RU"/>
        </w:rPr>
        <w:t>4. Свідоцтво про реєстрацію платника ПДВ</w:t>
      </w:r>
      <w:r w:rsidRPr="00747DBB">
        <w:rPr>
          <w:color w:val="0000FF"/>
          <w:sz w:val="22"/>
          <w:lang w:val="uk-UA" w:eastAsia="ru-RU"/>
        </w:rPr>
        <w:t xml:space="preserve"> </w:t>
      </w:r>
      <w:r w:rsidRPr="00747DBB">
        <w:rPr>
          <w:sz w:val="22"/>
          <w:lang w:val="uk-UA" w:eastAsia="ru-RU"/>
        </w:rPr>
        <w:t>або Витяг з реєстру платників податку на додану вартість</w:t>
      </w:r>
      <w:r w:rsidRPr="00747DBB">
        <w:rPr>
          <w:color w:val="0000FF"/>
          <w:sz w:val="22"/>
          <w:lang w:val="uk-UA" w:eastAsia="ru-RU"/>
        </w:rPr>
        <w:t xml:space="preserve"> </w:t>
      </w:r>
      <w:r w:rsidRPr="00747DBB">
        <w:rPr>
          <w:i/>
          <w:sz w:val="22"/>
          <w:lang w:val="uk-UA" w:eastAsia="ru-RU"/>
        </w:rPr>
        <w:t>(для платників ПДВ)</w:t>
      </w:r>
      <w:r w:rsidRPr="00747DBB">
        <w:rPr>
          <w:sz w:val="22"/>
          <w:lang w:val="uk-UA" w:eastAsia="ru-RU"/>
        </w:rPr>
        <w:t xml:space="preserve"> (оригінал або копія, завірена підписом уповноваженої особи Учасника).</w:t>
      </w:r>
    </w:p>
    <w:p w:rsidR="0027649D" w:rsidRPr="00747DBB" w:rsidRDefault="0027649D" w:rsidP="0027649D">
      <w:pPr>
        <w:spacing w:line="240" w:lineRule="atLeast"/>
        <w:jc w:val="both"/>
        <w:rPr>
          <w:sz w:val="22"/>
          <w:lang w:val="uk-UA" w:eastAsia="ru-RU"/>
        </w:rPr>
      </w:pPr>
      <w:r w:rsidRPr="00747DBB">
        <w:rPr>
          <w:sz w:val="22"/>
          <w:lang w:val="uk-UA" w:eastAsia="ru-RU"/>
        </w:rPr>
        <w:t>5. Свідоцтво платника єдиного податку або Витяг з реєстру платників єдиного податку (</w:t>
      </w:r>
      <w:r w:rsidRPr="00747DBB">
        <w:rPr>
          <w:i/>
          <w:sz w:val="22"/>
          <w:lang w:val="uk-UA" w:eastAsia="ru-RU"/>
        </w:rPr>
        <w:t>для платників єдиного податку</w:t>
      </w:r>
      <w:r w:rsidRPr="00747DBB">
        <w:rPr>
          <w:sz w:val="22"/>
          <w:lang w:val="uk-UA" w:eastAsia="ru-RU"/>
        </w:rPr>
        <w:t>) (оригінал або копія, завірена підписом уповноваженої особи Учасника).</w:t>
      </w:r>
    </w:p>
    <w:p w:rsidR="0027649D" w:rsidRPr="00747DBB" w:rsidRDefault="0027649D" w:rsidP="0027649D">
      <w:pPr>
        <w:spacing w:line="240" w:lineRule="atLeast"/>
        <w:jc w:val="both"/>
        <w:rPr>
          <w:sz w:val="22"/>
          <w:lang w:val="uk-UA" w:eastAsia="ru-RU"/>
        </w:rPr>
      </w:pPr>
      <w:r w:rsidRPr="00747DBB">
        <w:rPr>
          <w:sz w:val="22"/>
          <w:lang w:val="uk-UA" w:eastAsia="ru-RU"/>
        </w:rPr>
        <w:t xml:space="preserve">6. Статут або інший установчий документ (всі сторінки) (оригінал або копія, завірена підписом уповноваженої особи Учасника). </w:t>
      </w:r>
    </w:p>
    <w:p w:rsidR="0027649D" w:rsidRPr="00747DBB" w:rsidRDefault="0027649D" w:rsidP="0027649D">
      <w:pPr>
        <w:spacing w:line="240" w:lineRule="atLeast"/>
        <w:jc w:val="both"/>
        <w:rPr>
          <w:rFonts w:eastAsia="Calibri"/>
          <w:sz w:val="22"/>
          <w:lang w:val="uk-UA"/>
        </w:rPr>
      </w:pPr>
      <w:r w:rsidRPr="00747DBB">
        <w:rPr>
          <w:sz w:val="22"/>
          <w:lang w:val="uk-UA" w:eastAsia="ru-RU"/>
        </w:rPr>
        <w:t xml:space="preserve">7. </w:t>
      </w:r>
      <w:r w:rsidRPr="00747DBB">
        <w:rPr>
          <w:rFonts w:eastAsia="Calibri"/>
          <w:sz w:val="22"/>
          <w:lang w:val="uk-UA"/>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p w:rsidR="0027649D" w:rsidRPr="00747DBB" w:rsidRDefault="0027649D" w:rsidP="0027649D">
      <w:pPr>
        <w:spacing w:line="240" w:lineRule="atLeast"/>
        <w:jc w:val="both"/>
        <w:rPr>
          <w:sz w:val="22"/>
          <w:lang w:val="uk-UA" w:eastAsia="ru-RU"/>
        </w:rPr>
      </w:pPr>
      <w:r w:rsidRPr="00747DBB">
        <w:rPr>
          <w:rFonts w:eastAsia="Calibri"/>
          <w:sz w:val="22"/>
          <w:lang w:val="uk-UA"/>
        </w:rPr>
        <w:t xml:space="preserve">8. </w:t>
      </w:r>
      <w:r w:rsidRPr="00747DBB">
        <w:rPr>
          <w:sz w:val="22"/>
          <w:lang w:val="uk-UA"/>
        </w:rPr>
        <w:t xml:space="preserve">Довідка про присвоєння ідентифікаційного номеру фізичної особи - платника податків (для фізичних осіб-підприємців, у тому числі фізичних осіб) </w:t>
      </w:r>
      <w:r w:rsidRPr="00747DBB">
        <w:rPr>
          <w:sz w:val="22"/>
          <w:lang w:val="uk-UA" w:eastAsia="ru-RU"/>
        </w:rPr>
        <w:t>(оригінал або копія, завірена підписом уповноваженої особи Учасника).</w:t>
      </w:r>
    </w:p>
    <w:p w:rsidR="00822353" w:rsidRPr="00747DBB" w:rsidRDefault="00B12A9D" w:rsidP="0027649D">
      <w:pPr>
        <w:spacing w:line="240" w:lineRule="atLeast"/>
        <w:jc w:val="both"/>
        <w:rPr>
          <w:b/>
          <w:sz w:val="22"/>
          <w:u w:val="single"/>
          <w:lang w:val="uk-UA"/>
        </w:rPr>
      </w:pPr>
      <w:r w:rsidRPr="00747DBB">
        <w:rPr>
          <w:sz w:val="22"/>
          <w:lang w:val="uk-UA"/>
        </w:rPr>
        <w:t>9</w:t>
      </w:r>
      <w:r w:rsidR="0027649D" w:rsidRPr="00747DBB">
        <w:rPr>
          <w:sz w:val="22"/>
          <w:lang w:val="uk-UA"/>
        </w:rPr>
        <w:t>. Інформація про технічні, якісні та кількісні характеристики предмета закупівлі, згідно</w:t>
      </w:r>
      <w:r w:rsidR="00F375E7" w:rsidRPr="00747DBB">
        <w:rPr>
          <w:sz w:val="22"/>
          <w:lang w:val="uk-UA"/>
        </w:rPr>
        <w:t xml:space="preserve"> </w:t>
      </w:r>
      <w:r w:rsidR="00156449" w:rsidRPr="00747DBB">
        <w:rPr>
          <w:sz w:val="22"/>
          <w:lang w:val="uk-UA"/>
        </w:rPr>
        <w:t>(за формою)</w:t>
      </w:r>
      <w:r w:rsidR="0027649D" w:rsidRPr="00747DBB">
        <w:rPr>
          <w:sz w:val="22"/>
          <w:lang w:val="uk-UA"/>
        </w:rPr>
        <w:t xml:space="preserve"> </w:t>
      </w:r>
      <w:r w:rsidR="00F375E7" w:rsidRPr="00747DBB">
        <w:rPr>
          <w:sz w:val="22"/>
          <w:lang w:val="uk-UA"/>
        </w:rPr>
        <w:t xml:space="preserve">з </w:t>
      </w:r>
      <w:r w:rsidR="0027649D" w:rsidRPr="00747DBB">
        <w:rPr>
          <w:sz w:val="22"/>
          <w:lang w:val="uk-UA"/>
        </w:rPr>
        <w:t>Додатк</w:t>
      </w:r>
      <w:r w:rsidR="00F375E7" w:rsidRPr="00747DBB">
        <w:rPr>
          <w:sz w:val="22"/>
          <w:lang w:val="uk-UA"/>
        </w:rPr>
        <w:t>ом</w:t>
      </w:r>
      <w:r w:rsidR="0027649D" w:rsidRPr="00747DBB">
        <w:rPr>
          <w:sz w:val="22"/>
          <w:lang w:val="uk-UA"/>
        </w:rPr>
        <w:t xml:space="preserve"> 2 до </w:t>
      </w:r>
      <w:r w:rsidR="004E0128" w:rsidRPr="00747DBB">
        <w:rPr>
          <w:sz w:val="22"/>
          <w:lang w:val="uk-UA"/>
        </w:rPr>
        <w:t>оголошення</w:t>
      </w:r>
      <w:r w:rsidR="007D4E1B" w:rsidRPr="00747DBB">
        <w:rPr>
          <w:sz w:val="22"/>
          <w:lang w:val="uk-UA"/>
        </w:rPr>
        <w:t xml:space="preserve"> про проведення спрощеної закупівлі</w:t>
      </w:r>
      <w:r w:rsidR="0027649D" w:rsidRPr="00747DBB">
        <w:rPr>
          <w:sz w:val="22"/>
          <w:lang w:val="uk-UA"/>
        </w:rPr>
        <w:t>, за підписом уповноваженої особи Учасника.</w:t>
      </w:r>
    </w:p>
    <w:p w:rsidR="0027649D" w:rsidRPr="00747DBB" w:rsidRDefault="0027649D" w:rsidP="0027649D">
      <w:pPr>
        <w:spacing w:line="240" w:lineRule="atLeast"/>
        <w:jc w:val="both"/>
        <w:rPr>
          <w:sz w:val="22"/>
          <w:lang w:val="uk-UA"/>
        </w:rPr>
      </w:pPr>
      <w:r w:rsidRPr="00747DBB">
        <w:rPr>
          <w:sz w:val="22"/>
          <w:lang w:val="uk-UA"/>
        </w:rPr>
        <w:t>1</w:t>
      </w:r>
      <w:r w:rsidR="00B12A9D" w:rsidRPr="00747DBB">
        <w:rPr>
          <w:sz w:val="22"/>
          <w:lang w:val="uk-UA"/>
        </w:rPr>
        <w:t>0</w:t>
      </w:r>
      <w:r w:rsidRPr="00747DBB">
        <w:rPr>
          <w:sz w:val="22"/>
          <w:lang w:val="uk-UA"/>
        </w:rPr>
        <w:t>. Лист-гарантія, за підписом уповноваженої особи Учасника, про відповідність пропозиції Учасника технічним, якісним та кількісним хар</w:t>
      </w:r>
      <w:r w:rsidR="004E0128" w:rsidRPr="00747DBB">
        <w:rPr>
          <w:sz w:val="22"/>
          <w:lang w:val="uk-UA"/>
        </w:rPr>
        <w:t>актеристикам предмета закупівлі</w:t>
      </w:r>
      <w:r w:rsidRPr="00747DBB">
        <w:rPr>
          <w:sz w:val="22"/>
          <w:lang w:val="uk-UA"/>
        </w:rPr>
        <w:t xml:space="preserve"> зазначених у Додатку 2 до </w:t>
      </w:r>
      <w:r w:rsidR="004E0128" w:rsidRPr="00747DBB">
        <w:rPr>
          <w:sz w:val="22"/>
          <w:lang w:val="uk-UA"/>
        </w:rPr>
        <w:t>оголошення</w:t>
      </w:r>
      <w:r w:rsidR="007D4E1B" w:rsidRPr="00747DBB">
        <w:rPr>
          <w:sz w:val="22"/>
          <w:lang w:val="en-US"/>
        </w:rPr>
        <w:t xml:space="preserve"> </w:t>
      </w:r>
      <w:r w:rsidR="007D4E1B" w:rsidRPr="00747DBB">
        <w:rPr>
          <w:sz w:val="22"/>
          <w:lang w:val="uk-UA"/>
        </w:rPr>
        <w:t>про проведення спрощеної закупівлі</w:t>
      </w:r>
      <w:r w:rsidRPr="00747DBB">
        <w:rPr>
          <w:sz w:val="22"/>
          <w:lang w:val="uk-UA"/>
        </w:rPr>
        <w:t>.</w:t>
      </w:r>
    </w:p>
    <w:p w:rsidR="008606AA" w:rsidRPr="00747DBB" w:rsidRDefault="00B12A9D" w:rsidP="00E1050E">
      <w:pPr>
        <w:spacing w:line="240" w:lineRule="atLeast"/>
        <w:jc w:val="both"/>
        <w:rPr>
          <w:sz w:val="22"/>
          <w:lang w:val="uk-UA"/>
        </w:rPr>
      </w:pPr>
      <w:r w:rsidRPr="00747DBB">
        <w:rPr>
          <w:sz w:val="22"/>
          <w:lang w:val="uk-UA" w:eastAsia="ru-RU"/>
        </w:rPr>
        <w:t>1</w:t>
      </w:r>
      <w:r w:rsidR="00512591" w:rsidRPr="00747DBB">
        <w:rPr>
          <w:sz w:val="22"/>
          <w:lang w:val="uk-UA" w:eastAsia="ru-RU"/>
        </w:rPr>
        <w:t>1</w:t>
      </w:r>
      <w:r w:rsidRPr="00747DBB">
        <w:rPr>
          <w:sz w:val="22"/>
          <w:lang w:val="uk-UA" w:eastAsia="ru-RU"/>
        </w:rPr>
        <w:t xml:space="preserve">. </w:t>
      </w:r>
      <w:r w:rsidRPr="00747DBB">
        <w:rPr>
          <w:rFonts w:eastAsia="Arial"/>
          <w:sz w:val="22"/>
          <w:lang w:val="uk-UA" w:eastAsia="zh-CN"/>
        </w:rPr>
        <w:t>Лист-згода</w:t>
      </w:r>
      <w:r w:rsidRPr="00747DBB">
        <w:rPr>
          <w:rFonts w:eastAsia="Arial"/>
          <w:b/>
          <w:sz w:val="22"/>
          <w:lang w:val="uk-UA" w:eastAsia="zh-CN"/>
        </w:rPr>
        <w:t xml:space="preserve"> </w:t>
      </w:r>
      <w:r w:rsidRPr="00747DBB">
        <w:rPr>
          <w:rFonts w:eastAsia="Arial"/>
          <w:sz w:val="22"/>
          <w:lang w:val="uk-UA" w:eastAsia="zh-CN"/>
        </w:rPr>
        <w:t xml:space="preserve">з умовами проекту договору, викладеному в Додатку 3 до </w:t>
      </w:r>
      <w:r w:rsidR="004E0128" w:rsidRPr="00747DBB">
        <w:rPr>
          <w:rFonts w:eastAsia="Arial"/>
          <w:sz w:val="22"/>
          <w:lang w:val="uk-UA" w:eastAsia="zh-CN"/>
        </w:rPr>
        <w:t>оголошення</w:t>
      </w:r>
      <w:r w:rsidR="007D4E1B" w:rsidRPr="00747DBB">
        <w:rPr>
          <w:rFonts w:eastAsia="Arial"/>
          <w:sz w:val="22"/>
          <w:lang w:val="uk-UA" w:eastAsia="zh-CN"/>
        </w:rPr>
        <w:t xml:space="preserve"> про проведення спрощеної закупівлі</w:t>
      </w:r>
      <w:r w:rsidRPr="00747DBB">
        <w:rPr>
          <w:rFonts w:eastAsia="Arial"/>
          <w:sz w:val="22"/>
          <w:lang w:val="uk-UA" w:eastAsia="zh-CN"/>
        </w:rPr>
        <w:t xml:space="preserve">, </w:t>
      </w:r>
      <w:r w:rsidRPr="00747DBB">
        <w:rPr>
          <w:sz w:val="22"/>
          <w:lang w:val="uk-UA"/>
        </w:rPr>
        <w:t>за підписом уповноваженої особи Учасника.</w:t>
      </w:r>
    </w:p>
    <w:p w:rsidR="00747DBB" w:rsidRDefault="00747DBB" w:rsidP="00DC0FF6">
      <w:pPr>
        <w:ind w:left="587" w:firstLine="0"/>
        <w:jc w:val="both"/>
        <w:rPr>
          <w:b/>
          <w:sz w:val="22"/>
          <w:u w:val="single"/>
          <w:lang w:val="uk-UA"/>
        </w:rPr>
      </w:pPr>
    </w:p>
    <w:p w:rsidR="002A0011" w:rsidRPr="00747DBB" w:rsidRDefault="002A0011" w:rsidP="00DC0FF6">
      <w:pPr>
        <w:ind w:left="587" w:firstLine="0"/>
        <w:jc w:val="both"/>
        <w:rPr>
          <w:b/>
          <w:sz w:val="22"/>
          <w:u w:val="single"/>
          <w:lang w:val="uk-UA"/>
        </w:rPr>
      </w:pPr>
      <w:bookmarkStart w:id="0" w:name="_GoBack"/>
      <w:bookmarkEnd w:id="0"/>
      <w:r w:rsidRPr="00747DBB">
        <w:rPr>
          <w:b/>
          <w:sz w:val="22"/>
          <w:u w:val="single"/>
          <w:lang w:val="uk-UA"/>
        </w:rPr>
        <w:t>ПРИМІТКИ:</w:t>
      </w:r>
    </w:p>
    <w:p w:rsidR="00A33D40" w:rsidRPr="00747DBB" w:rsidRDefault="00A33D40" w:rsidP="00A33D40">
      <w:pPr>
        <w:jc w:val="both"/>
        <w:rPr>
          <w:bCs/>
          <w:sz w:val="22"/>
          <w:u w:val="single"/>
          <w:lang w:val="uk-UA"/>
        </w:rPr>
      </w:pPr>
      <w:r w:rsidRPr="00747DBB">
        <w:rPr>
          <w:bCs/>
          <w:sz w:val="22"/>
          <w:lang w:val="uk-UA"/>
        </w:rPr>
        <w:t>1)</w:t>
      </w:r>
      <w:r w:rsidRPr="00747DBB">
        <w:rPr>
          <w:b/>
          <w:bCs/>
          <w:i/>
          <w:sz w:val="22"/>
          <w:lang w:val="uk-UA"/>
        </w:rPr>
        <w:t xml:space="preserve"> </w:t>
      </w:r>
      <w:r w:rsidRPr="00747DBB">
        <w:rPr>
          <w:bCs/>
          <w:sz w:val="22"/>
          <w:lang w:val="uk-UA"/>
        </w:rPr>
        <w:t xml:space="preserve">На інформації, наданої в довільній формі (довідки, листи) за власноручним підписом уповноваженої особи учасника, </w:t>
      </w:r>
      <w:r w:rsidRPr="00747DBB">
        <w:rPr>
          <w:bCs/>
          <w:sz w:val="22"/>
          <w:u w:val="single"/>
          <w:lang w:val="uk-UA"/>
        </w:rPr>
        <w:t>має бути зазначено дату формування інформації та її вихідний номер.</w:t>
      </w:r>
    </w:p>
    <w:p w:rsidR="00A33D40" w:rsidRPr="00747DBB" w:rsidRDefault="00A33D40" w:rsidP="00A33D40">
      <w:pPr>
        <w:suppressAutoHyphens/>
        <w:jc w:val="both"/>
        <w:rPr>
          <w:color w:val="000000"/>
          <w:sz w:val="22"/>
          <w:lang w:val="uk-UA" w:eastAsia="ar-SA"/>
        </w:rPr>
      </w:pPr>
      <w:r w:rsidRPr="00747DBB">
        <w:rPr>
          <w:iCs/>
          <w:sz w:val="22"/>
          <w:lang w:val="uk-UA" w:eastAsia="ar-SA"/>
        </w:rPr>
        <w:lastRenderedPageBreak/>
        <w:t>2)</w:t>
      </w:r>
      <w:r w:rsidRPr="00747DBB">
        <w:rPr>
          <w:b/>
          <w:iCs/>
          <w:sz w:val="22"/>
          <w:lang w:val="uk-UA" w:eastAsia="ar-SA"/>
        </w:rPr>
        <w:t xml:space="preserve"> </w:t>
      </w:r>
      <w:r w:rsidRPr="00747DBB">
        <w:rPr>
          <w:iCs/>
          <w:sz w:val="22"/>
          <w:lang w:val="uk-UA" w:eastAsia="ar-SA"/>
        </w:rPr>
        <w:t xml:space="preserve">Якщо Учасник не в змозі надати в складі своєї пропозиції певний документ (довідку), який вимагається Замовником – він повинен надати щодо цього письмове пояснення </w:t>
      </w:r>
      <w:r w:rsidRPr="00747DBB">
        <w:rPr>
          <w:sz w:val="22"/>
          <w:lang w:val="uk-UA" w:eastAsia="ar-SA"/>
        </w:rPr>
        <w:t>за власноручним підписом уповноваженої особи учасника</w:t>
      </w:r>
      <w:r w:rsidRPr="00747DBB">
        <w:rPr>
          <w:iCs/>
          <w:sz w:val="22"/>
          <w:lang w:val="uk-UA" w:eastAsia="ar-SA"/>
        </w:rPr>
        <w:t xml:space="preserve">, </w:t>
      </w:r>
      <w:r w:rsidRPr="00747DBB">
        <w:rPr>
          <w:sz w:val="22"/>
          <w:lang w:val="uk-UA" w:eastAsia="ar-SA"/>
        </w:rPr>
        <w:t>в якому вказати законодавчі підстави ненадання таких документів.</w:t>
      </w:r>
    </w:p>
    <w:p w:rsidR="00A33D40" w:rsidRPr="00747DBB" w:rsidRDefault="00A33D40" w:rsidP="00A33D40">
      <w:pPr>
        <w:jc w:val="both"/>
        <w:rPr>
          <w:rFonts w:cs="Times New Roman"/>
          <w:color w:val="000000"/>
          <w:sz w:val="22"/>
          <w:lang w:val="uk-UA" w:eastAsia="uk-UA"/>
        </w:rPr>
      </w:pPr>
      <w:r w:rsidRPr="00747DBB">
        <w:rPr>
          <w:rFonts w:cs="Times New Roman"/>
          <w:color w:val="000000"/>
          <w:sz w:val="22"/>
          <w:lang w:val="uk-UA" w:eastAsia="uk-UA"/>
        </w:rPr>
        <w:t xml:space="preserve">3) Всі документи пропозиції завантажуються в електронну систему закупівель у вигляді </w:t>
      </w:r>
      <w:proofErr w:type="spellStart"/>
      <w:r w:rsidRPr="00747DBB">
        <w:rPr>
          <w:rFonts w:cs="Times New Roman"/>
          <w:color w:val="000000"/>
          <w:sz w:val="22"/>
          <w:lang w:val="uk-UA" w:eastAsia="uk-UA"/>
        </w:rPr>
        <w:t>скан</w:t>
      </w:r>
      <w:proofErr w:type="spellEnd"/>
      <w:r w:rsidRPr="00747DBB">
        <w:rPr>
          <w:rFonts w:cs="Times New Roman"/>
          <w:color w:val="000000"/>
          <w:sz w:val="22"/>
          <w:lang w:val="uk-UA" w:eastAsia="uk-UA"/>
        </w:rPr>
        <w:t xml:space="preserve">-копій придатних для </w:t>
      </w:r>
      <w:proofErr w:type="spellStart"/>
      <w:r w:rsidRPr="00747DBB">
        <w:rPr>
          <w:rFonts w:cs="Times New Roman"/>
          <w:color w:val="000000"/>
          <w:sz w:val="22"/>
          <w:lang w:val="uk-UA" w:eastAsia="uk-UA"/>
        </w:rPr>
        <w:t>машинозчитування</w:t>
      </w:r>
      <w:proofErr w:type="spellEnd"/>
      <w:r w:rsidRPr="00747DBB">
        <w:rPr>
          <w:rFonts w:cs="Times New Roman"/>
          <w:color w:val="000000"/>
          <w:sz w:val="22"/>
          <w:lang w:val="uk-UA" w:eastAsia="uk-UA"/>
        </w:rPr>
        <w:t xml:space="preserve"> (файли з розширенням «.</w:t>
      </w:r>
      <w:proofErr w:type="spellStart"/>
      <w:r w:rsidRPr="00747DBB">
        <w:rPr>
          <w:rFonts w:cs="Times New Roman"/>
          <w:color w:val="000000"/>
          <w:sz w:val="22"/>
          <w:lang w:val="uk-UA" w:eastAsia="uk-UA"/>
        </w:rPr>
        <w:t>pdf</w:t>
      </w:r>
      <w:proofErr w:type="spellEnd"/>
      <w:r w:rsidRPr="00747DBB">
        <w:rPr>
          <w:rFonts w:cs="Times New Roman"/>
          <w:color w:val="000000"/>
          <w:sz w:val="22"/>
          <w:lang w:val="uk-UA" w:eastAsia="uk-UA"/>
        </w:rPr>
        <w:t>», «.</w:t>
      </w:r>
      <w:proofErr w:type="spellStart"/>
      <w:r w:rsidRPr="00747DBB">
        <w:rPr>
          <w:rFonts w:cs="Times New Roman"/>
          <w:color w:val="000000"/>
          <w:sz w:val="22"/>
          <w:lang w:val="uk-UA" w:eastAsia="uk-UA"/>
        </w:rPr>
        <w:t>jpeg</w:t>
      </w:r>
      <w:proofErr w:type="spellEnd"/>
      <w:r w:rsidRPr="00747DBB">
        <w:rPr>
          <w:rFonts w:cs="Times New Roman"/>
          <w:color w:val="000000"/>
          <w:sz w:val="22"/>
          <w:lang w:val="uk-UA"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47DBB">
        <w:rPr>
          <w:rFonts w:cs="Times New Roman"/>
          <w:color w:val="000000"/>
          <w:sz w:val="22"/>
          <w:lang w:val="uk-UA" w:eastAsia="uk-UA"/>
        </w:rPr>
        <w:t>скан</w:t>
      </w:r>
      <w:proofErr w:type="spellEnd"/>
      <w:r w:rsidRPr="00747DBB">
        <w:rPr>
          <w:rFonts w:cs="Times New Roman"/>
          <w:color w:val="000000"/>
          <w:sz w:val="22"/>
          <w:lang w:val="uk-UA"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lang w:val="en-US" w:eastAsia="uk-UA"/>
        </w:rPr>
      </w:pPr>
      <w:r w:rsidRPr="00747DBB">
        <w:rPr>
          <w:rFonts w:ascii="Times New Roman" w:eastAsia="Times New Roman" w:hAnsi="Times New Roman" w:cs="Times New Roman"/>
          <w:lang w:val="uk-UA" w:eastAsia="uk-UA"/>
        </w:rPr>
        <w:t xml:space="preserve">4) Надана пропозиція, зокрема документи підготовлені Учасником, повинні бути складені українською мовою. </w:t>
      </w:r>
      <w:r w:rsidRPr="00747DBB">
        <w:rPr>
          <w:rFonts w:ascii="Times New Roman" w:eastAsia="Times New Roman" w:hAnsi="Times New Roman" w:cs="Times New Roman"/>
          <w:b/>
          <w:u w:val="single"/>
          <w:lang w:val="uk-UA" w:eastAsia="uk-UA"/>
        </w:rPr>
        <w:t>У разі надання в складі пропозиції будь-яких документів викладених іноземною мовою, вони повинні бути перекладені українською.</w:t>
      </w:r>
      <w:r w:rsidRPr="00747DBB">
        <w:rPr>
          <w:rFonts w:ascii="Times New Roman" w:eastAsia="Times New Roman" w:hAnsi="Times New Roman" w:cs="Times New Roman"/>
          <w:lang w:val="uk-UA" w:eastAsia="uk-UA"/>
        </w:rPr>
        <w:t xml:space="preserve"> Переклад документа має бути посвідчений підписом Учасника та завірений печаткою (за наявності). </w:t>
      </w:r>
    </w:p>
    <w:p w:rsidR="00A33D40" w:rsidRPr="00747DBB" w:rsidRDefault="00A33D40" w:rsidP="00A33D40">
      <w:pPr>
        <w:ind w:left="-21"/>
        <w:jc w:val="both"/>
        <w:rPr>
          <w:rFonts w:cs="Times New Roman"/>
          <w:color w:val="000000"/>
          <w:sz w:val="22"/>
          <w:lang w:val="uk-UA" w:eastAsia="uk-UA"/>
        </w:rPr>
      </w:pPr>
      <w:r w:rsidRPr="00747DBB">
        <w:rPr>
          <w:rFonts w:cs="Times New Roman"/>
          <w:sz w:val="22"/>
          <w:lang w:val="uk-UA" w:eastAsia="uk-UA"/>
        </w:rPr>
        <w:t xml:space="preserve">5) </w:t>
      </w:r>
      <w:r w:rsidRPr="00747DBB">
        <w:rPr>
          <w:rFonts w:cs="Times New Roman"/>
          <w:color w:val="000000"/>
          <w:sz w:val="22"/>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вимагаються цим оголошення.</w:t>
      </w:r>
    </w:p>
    <w:p w:rsidR="002C6784" w:rsidRPr="00747DBB" w:rsidRDefault="002C6784" w:rsidP="002C6784">
      <w:pPr>
        <w:jc w:val="both"/>
        <w:rPr>
          <w:sz w:val="22"/>
          <w:lang w:val="uk-UA" w:eastAsia="ru-RU"/>
        </w:rPr>
      </w:pPr>
      <w:r w:rsidRPr="00747DBB">
        <w:rPr>
          <w:sz w:val="22"/>
          <w:lang w:val="uk-UA" w:eastAsia="ru-RU"/>
        </w:rPr>
        <w:t>6) Учасники відповідають з</w:t>
      </w:r>
      <w:r w:rsidR="00014A1B" w:rsidRPr="00747DBB">
        <w:rPr>
          <w:sz w:val="22"/>
          <w:lang w:val="uk-UA" w:eastAsia="ru-RU"/>
        </w:rPr>
        <w:t>а зміст своїх пропозицій</w:t>
      </w:r>
      <w:r w:rsidRPr="00747DBB">
        <w:rPr>
          <w:sz w:val="22"/>
          <w:lang w:val="uk-UA" w:eastAsia="ru-RU"/>
        </w:rPr>
        <w:t xml:space="preserve"> та повинні дотримуватися в своїй діяльності норм чинного законодавства України, в тому числі: </w:t>
      </w:r>
    </w:p>
    <w:p w:rsidR="006E6F8C" w:rsidRPr="00747DBB" w:rsidRDefault="002C6784" w:rsidP="002C6784">
      <w:pPr>
        <w:jc w:val="both"/>
        <w:rPr>
          <w:rFonts w:cs="Times New Roman"/>
          <w:color w:val="000000"/>
          <w:sz w:val="22"/>
          <w:lang w:val="uk-UA" w:eastAsia="uk-UA"/>
        </w:rPr>
      </w:pPr>
      <w:r w:rsidRPr="00747DBB">
        <w:rPr>
          <w:sz w:val="22"/>
          <w:lang w:val="uk-UA" w:eastAsia="ru-RU"/>
        </w:rPr>
        <w:t xml:space="preserve">- </w:t>
      </w:r>
      <w:r w:rsidR="006E6F8C" w:rsidRPr="00747DBB">
        <w:rPr>
          <w:sz w:val="22"/>
          <w:lang w:val="uk-UA" w:eastAsia="ru-RU"/>
        </w:rPr>
        <w:t>Постанови Кабінету Міністрів від 09.04.2022 року №426</w:t>
      </w:r>
      <w:r w:rsidR="006E6F8C" w:rsidRPr="00747DBB">
        <w:rPr>
          <w:b/>
          <w:bCs/>
          <w:color w:val="333333"/>
          <w:sz w:val="22"/>
          <w:shd w:val="clear" w:color="auto" w:fill="FFFFFF"/>
          <w:lang w:val="uk-UA"/>
        </w:rPr>
        <w:t xml:space="preserve"> </w:t>
      </w:r>
      <w:r w:rsidR="006E6F8C" w:rsidRPr="00747DBB">
        <w:rPr>
          <w:rFonts w:cs="Times New Roman"/>
          <w:color w:val="000000"/>
          <w:sz w:val="22"/>
          <w:lang w:val="uk-UA" w:eastAsia="uk-UA"/>
        </w:rPr>
        <w:t>«Про застосування заборони ввезення товарів з Російської Федерації»;</w:t>
      </w:r>
    </w:p>
    <w:p w:rsidR="002C6784" w:rsidRPr="00747DBB" w:rsidRDefault="006E6F8C" w:rsidP="002C6784">
      <w:pPr>
        <w:jc w:val="both"/>
        <w:rPr>
          <w:sz w:val="22"/>
          <w:lang w:val="uk-UA" w:eastAsia="ru-RU"/>
        </w:rPr>
      </w:pPr>
      <w:r w:rsidRPr="00747DBB">
        <w:rPr>
          <w:sz w:val="22"/>
          <w:lang w:val="uk-UA" w:eastAsia="ru-RU"/>
        </w:rPr>
        <w:t xml:space="preserve">- </w:t>
      </w:r>
      <w:r w:rsidR="002C6784" w:rsidRPr="00747DBB">
        <w:rPr>
          <w:sz w:val="22"/>
          <w:lang w:val="uk-UA" w:eastAsia="ru-RU"/>
        </w:rPr>
        <w:t>Указ</w:t>
      </w:r>
      <w:r w:rsidR="00013001" w:rsidRPr="00747DBB">
        <w:rPr>
          <w:sz w:val="22"/>
          <w:lang w:val="uk-UA" w:eastAsia="ru-RU"/>
        </w:rPr>
        <w:t>у</w:t>
      </w:r>
      <w:r w:rsidR="002C6784" w:rsidRPr="00747DBB">
        <w:rPr>
          <w:sz w:val="22"/>
          <w:lang w:val="uk-UA" w:eastAsia="ru-RU"/>
        </w:rPr>
        <w:t xml:space="preserve"> Президента України від 15 травня 2017р. №133/2017; </w:t>
      </w:r>
    </w:p>
    <w:p w:rsidR="00013001" w:rsidRPr="00747DBB" w:rsidRDefault="00013001" w:rsidP="002C6784">
      <w:pPr>
        <w:jc w:val="both"/>
        <w:rPr>
          <w:sz w:val="22"/>
          <w:lang w:val="uk-UA" w:eastAsia="ru-RU"/>
        </w:rPr>
      </w:pPr>
      <w:r w:rsidRPr="00747DBB">
        <w:rPr>
          <w:sz w:val="22"/>
          <w:lang w:val="uk-UA" w:eastAsia="ru-RU"/>
        </w:rPr>
        <w:t>- Закону України «Про санкції»;</w:t>
      </w:r>
    </w:p>
    <w:p w:rsidR="00404EED" w:rsidRPr="00747DBB" w:rsidRDefault="002C6784" w:rsidP="00404EED">
      <w:pPr>
        <w:jc w:val="both"/>
        <w:rPr>
          <w:sz w:val="22"/>
          <w:lang w:val="uk-UA" w:eastAsia="ru-RU"/>
        </w:rPr>
      </w:pPr>
      <w:r w:rsidRPr="00747DBB">
        <w:rPr>
          <w:sz w:val="22"/>
          <w:lang w:val="uk-UA" w:eastAsia="ru-RU"/>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15153" w:rsidRPr="00747DBB" w:rsidRDefault="00F15153" w:rsidP="00404EED">
      <w:pPr>
        <w:jc w:val="both"/>
        <w:rPr>
          <w:sz w:val="22"/>
          <w:lang w:val="uk-UA" w:eastAsia="ru-RU"/>
        </w:rPr>
      </w:pPr>
      <w:r w:rsidRPr="00747DBB">
        <w:rPr>
          <w:sz w:val="22"/>
          <w:lang w:val="uk-UA" w:eastAsia="ru-RU"/>
        </w:rPr>
        <w:t xml:space="preserve">Замовником не приймається пропозиція учасника, який пропонує товар російського походження. </w:t>
      </w:r>
    </w:p>
    <w:p w:rsidR="00A33D40" w:rsidRPr="00747DBB" w:rsidRDefault="00E1050E"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7</w:t>
      </w:r>
      <w:r w:rsidR="00A33D40" w:rsidRPr="00747DBB">
        <w:rPr>
          <w:rFonts w:ascii="Times New Roman" w:eastAsia="Times New Roman" w:hAnsi="Times New Roman" w:cs="Times New Roman"/>
          <w:lang w:val="uk-UA" w:eastAsia="uk-UA"/>
        </w:rPr>
        <w:t>) Переможець спрощеної закупівлі під час укладення договору про закупівлю повинен надати:</w:t>
      </w:r>
    </w:p>
    <w:p w:rsidR="00A33D40" w:rsidRPr="00747DBB" w:rsidRDefault="00E1050E"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7</w:t>
      </w:r>
      <w:r w:rsidR="00A33D40" w:rsidRPr="00747DBB">
        <w:rPr>
          <w:rFonts w:ascii="Times New Roman" w:eastAsia="Times New Roman" w:hAnsi="Times New Roman" w:cs="Times New Roman"/>
          <w:lang w:val="uk-UA" w:eastAsia="uk-UA"/>
        </w:rPr>
        <w:t>.1. Відповідну інформацію про право підписання договору про закупівлю:</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u w:val="single"/>
          <w:lang w:val="uk-UA" w:eastAsia="uk-UA"/>
        </w:rPr>
        <w:t>Для юридичних осіб</w:t>
      </w:r>
      <w:r w:rsidRPr="00747DBB">
        <w:rPr>
          <w:rFonts w:ascii="Times New Roman" w:eastAsia="Times New Roman" w:hAnsi="Times New Roman" w:cs="Times New Roman"/>
          <w:lang w:val="uk-UA" w:eastAsia="uk-UA"/>
        </w:rPr>
        <w:t>:</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 xml:space="preserve">- копія документів, завірена підписом уповноваженої особи Учасника, що визначені у </w:t>
      </w:r>
      <w:r w:rsidRPr="00747DBB">
        <w:rPr>
          <w:rFonts w:ascii="Times New Roman" w:eastAsia="Times New Roman" w:hAnsi="Times New Roman" w:cs="Times New Roman"/>
          <w:lang w:val="uk-UA" w:eastAsia="uk-UA"/>
        </w:rPr>
        <w:br/>
        <w:t>п. 3.1.1–3.1.5. Додатку №1 до оголошення.</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u w:val="single"/>
          <w:lang w:val="uk-UA" w:eastAsia="uk-UA"/>
        </w:rPr>
      </w:pPr>
      <w:r w:rsidRPr="00747DBB">
        <w:rPr>
          <w:rFonts w:ascii="Times New Roman" w:eastAsia="Times New Roman" w:hAnsi="Times New Roman" w:cs="Times New Roman"/>
          <w:u w:val="single"/>
          <w:lang w:val="uk-UA" w:eastAsia="uk-UA"/>
        </w:rPr>
        <w:t>Для фізичних осіб-підприємців (у тому числі фізичних осіб)</w:t>
      </w:r>
      <w:r w:rsidRPr="00747DBB">
        <w:rPr>
          <w:rFonts w:ascii="Times New Roman" w:eastAsia="Times New Roman" w:hAnsi="Times New Roman" w:cs="Times New Roman"/>
          <w:lang w:val="uk-UA" w:eastAsia="uk-UA"/>
        </w:rPr>
        <w:t>:</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 завірена підписом уповноваженої особи Учасника копія паспорта чи іншого документа, що підтверджує особу.</w:t>
      </w:r>
    </w:p>
    <w:p w:rsidR="00A33D40" w:rsidRPr="00747DBB" w:rsidRDefault="00A33D40" w:rsidP="00A33D40">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 оригінал або завірена підписом уповноваженої особи Учасника копія довідки про присвоєння ідентифікаційного номеру фізичної особи - платника податків.</w:t>
      </w:r>
    </w:p>
    <w:p w:rsidR="00A33D40" w:rsidRPr="00747DBB" w:rsidRDefault="00E1050E" w:rsidP="00CA7172">
      <w:pPr>
        <w:pStyle w:val="1"/>
        <w:widowControl w:val="0"/>
        <w:spacing w:line="240" w:lineRule="auto"/>
        <w:ind w:right="113" w:firstLine="567"/>
        <w:jc w:val="both"/>
        <w:rPr>
          <w:rFonts w:ascii="Times New Roman" w:eastAsia="Times New Roman" w:hAnsi="Times New Roman" w:cs="Times New Roman"/>
          <w:lang w:val="uk-UA" w:eastAsia="uk-UA"/>
        </w:rPr>
      </w:pPr>
      <w:r w:rsidRPr="00747DBB">
        <w:rPr>
          <w:rFonts w:ascii="Times New Roman" w:eastAsia="Times New Roman" w:hAnsi="Times New Roman" w:cs="Times New Roman"/>
          <w:lang w:val="uk-UA" w:eastAsia="uk-UA"/>
        </w:rPr>
        <w:t>7</w:t>
      </w:r>
      <w:r w:rsidR="00A33D40" w:rsidRPr="00747DBB">
        <w:rPr>
          <w:rFonts w:ascii="Times New Roman" w:eastAsia="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CA7172" w:rsidRPr="00747DBB">
        <w:rPr>
          <w:rFonts w:ascii="Times New Roman" w:eastAsia="Times New Roman" w:hAnsi="Times New Roman" w:cs="Times New Roman"/>
          <w:lang w:val="en-US" w:eastAsia="uk-UA"/>
        </w:rPr>
        <w:t xml:space="preserve"> </w:t>
      </w:r>
      <w:r w:rsidR="00A33D40" w:rsidRPr="00747DBB">
        <w:rPr>
          <w:rFonts w:ascii="Times New Roman" w:eastAsia="Times New Roman" w:hAnsi="Times New Roman" w:cs="Times New Roman"/>
          <w:lang w:val="uk-UA" w:eastAsia="uk-UA"/>
        </w:rPr>
        <w:t>У разі, якщо переможцем закупівлі є об’єднання учасників, копія ліцензії або дозволу надається одним з учасників такого об’єднання учасників.</w:t>
      </w:r>
    </w:p>
    <w:sectPr w:rsidR="00A33D40" w:rsidRPr="00747DBB" w:rsidSect="00E1050E">
      <w:pgSz w:w="11906" w:h="16838"/>
      <w:pgMar w:top="568"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255D2"/>
    <w:multiLevelType w:val="hybridMultilevel"/>
    <w:tmpl w:val="2F58D20C"/>
    <w:lvl w:ilvl="0" w:tplc="27DA36F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893116"/>
    <w:multiLevelType w:val="hybridMultilevel"/>
    <w:tmpl w:val="48205BBE"/>
    <w:lvl w:ilvl="0" w:tplc="04190011">
      <w:start w:val="1"/>
      <w:numFmt w:val="decimal"/>
      <w:lvlText w:val="%1)"/>
      <w:lvlJc w:val="left"/>
      <w:pPr>
        <w:ind w:left="720" w:hanging="360"/>
      </w:pPr>
    </w:lvl>
    <w:lvl w:ilvl="1" w:tplc="1CB21B4E">
      <w:numFmt w:val="bullet"/>
      <w:lvlText w:val="-"/>
      <w:lvlJc w:val="left"/>
      <w:pPr>
        <w:ind w:left="1440" w:hanging="360"/>
      </w:pPr>
      <w:rPr>
        <w:rFonts w:ascii="Times New Roman" w:eastAsia="Times New Roman" w:hAnsi="Times New Roman" w:cs="Times New Roman"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7"/>
    <w:rsid w:val="000105E4"/>
    <w:rsid w:val="00013001"/>
    <w:rsid w:val="00014A1B"/>
    <w:rsid w:val="000D2B23"/>
    <w:rsid w:val="000E48DD"/>
    <w:rsid w:val="0010007C"/>
    <w:rsid w:val="00115479"/>
    <w:rsid w:val="001315F7"/>
    <w:rsid w:val="0013312C"/>
    <w:rsid w:val="001561D5"/>
    <w:rsid w:val="0015632A"/>
    <w:rsid w:val="00156449"/>
    <w:rsid w:val="00160AD2"/>
    <w:rsid w:val="0018357B"/>
    <w:rsid w:val="001B6685"/>
    <w:rsid w:val="001D099F"/>
    <w:rsid w:val="00200DF3"/>
    <w:rsid w:val="00253613"/>
    <w:rsid w:val="002556AE"/>
    <w:rsid w:val="0027649D"/>
    <w:rsid w:val="00284583"/>
    <w:rsid w:val="00295337"/>
    <w:rsid w:val="002A0011"/>
    <w:rsid w:val="002A7A42"/>
    <w:rsid w:val="002C6784"/>
    <w:rsid w:val="002E1389"/>
    <w:rsid w:val="00310C04"/>
    <w:rsid w:val="00317CC1"/>
    <w:rsid w:val="0032094D"/>
    <w:rsid w:val="003E3BD9"/>
    <w:rsid w:val="003F7952"/>
    <w:rsid w:val="00404EED"/>
    <w:rsid w:val="0041582C"/>
    <w:rsid w:val="00447DE1"/>
    <w:rsid w:val="004E0128"/>
    <w:rsid w:val="00512591"/>
    <w:rsid w:val="00541D20"/>
    <w:rsid w:val="00546793"/>
    <w:rsid w:val="005C26A0"/>
    <w:rsid w:val="005D71E8"/>
    <w:rsid w:val="005F5137"/>
    <w:rsid w:val="005F663E"/>
    <w:rsid w:val="006124DC"/>
    <w:rsid w:val="006A38F6"/>
    <w:rsid w:val="006E6F8C"/>
    <w:rsid w:val="006F66D4"/>
    <w:rsid w:val="00747DBB"/>
    <w:rsid w:val="00751945"/>
    <w:rsid w:val="00765950"/>
    <w:rsid w:val="007D4E1B"/>
    <w:rsid w:val="007F7C10"/>
    <w:rsid w:val="00822353"/>
    <w:rsid w:val="00825527"/>
    <w:rsid w:val="0084364A"/>
    <w:rsid w:val="008606AA"/>
    <w:rsid w:val="00884BFB"/>
    <w:rsid w:val="008A4A69"/>
    <w:rsid w:val="008B2106"/>
    <w:rsid w:val="008E383F"/>
    <w:rsid w:val="00921CDC"/>
    <w:rsid w:val="009872B9"/>
    <w:rsid w:val="0099410E"/>
    <w:rsid w:val="009A2E00"/>
    <w:rsid w:val="009E5177"/>
    <w:rsid w:val="00A012A3"/>
    <w:rsid w:val="00A04061"/>
    <w:rsid w:val="00A33D40"/>
    <w:rsid w:val="00A9115A"/>
    <w:rsid w:val="00AC7909"/>
    <w:rsid w:val="00B12A9D"/>
    <w:rsid w:val="00BF43DF"/>
    <w:rsid w:val="00C15656"/>
    <w:rsid w:val="00C4520A"/>
    <w:rsid w:val="00CA7172"/>
    <w:rsid w:val="00D245F0"/>
    <w:rsid w:val="00D27F36"/>
    <w:rsid w:val="00D35615"/>
    <w:rsid w:val="00D57B37"/>
    <w:rsid w:val="00D8085F"/>
    <w:rsid w:val="00D86149"/>
    <w:rsid w:val="00DB009C"/>
    <w:rsid w:val="00DC0FF6"/>
    <w:rsid w:val="00E04DB6"/>
    <w:rsid w:val="00E1050E"/>
    <w:rsid w:val="00E41DB1"/>
    <w:rsid w:val="00E537F6"/>
    <w:rsid w:val="00EE4551"/>
    <w:rsid w:val="00EF5E69"/>
    <w:rsid w:val="00F15153"/>
    <w:rsid w:val="00F375E7"/>
    <w:rsid w:val="00F73554"/>
    <w:rsid w:val="00F94737"/>
    <w:rsid w:val="00FB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77"/>
    <w:pPr>
      <w:spacing w:after="0" w:line="240" w:lineRule="auto"/>
      <w:ind w:firstLine="567"/>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9D"/>
    <w:pPr>
      <w:ind w:left="720"/>
      <w:contextualSpacing/>
    </w:pPr>
  </w:style>
  <w:style w:type="paragraph" w:customStyle="1" w:styleId="1">
    <w:name w:val="Обычный1"/>
    <w:rsid w:val="00E04DB6"/>
    <w:pPr>
      <w:spacing w:after="0" w:line="276" w:lineRule="auto"/>
    </w:pPr>
    <w:rPr>
      <w:rFonts w:ascii="Arial" w:eastAsia="Arial" w:hAnsi="Arial" w:cs="Arial"/>
      <w:color w:val="000000"/>
      <w:lang w:eastAsia="ru-RU"/>
    </w:rPr>
  </w:style>
  <w:style w:type="paragraph" w:customStyle="1" w:styleId="rvps17">
    <w:name w:val="rvps17"/>
    <w:basedOn w:val="a"/>
    <w:rsid w:val="006E6F8C"/>
    <w:pPr>
      <w:spacing w:before="100" w:beforeAutospacing="1" w:after="100" w:afterAutospacing="1"/>
      <w:ind w:firstLine="0"/>
    </w:pPr>
    <w:rPr>
      <w:rFonts w:cs="Times New Roman"/>
      <w:sz w:val="24"/>
      <w:szCs w:val="24"/>
      <w:lang w:val="uk-UA" w:eastAsia="uk-UA"/>
    </w:rPr>
  </w:style>
  <w:style w:type="character" w:customStyle="1" w:styleId="rvts64">
    <w:name w:val="rvts64"/>
    <w:basedOn w:val="a0"/>
    <w:rsid w:val="006E6F8C"/>
  </w:style>
  <w:style w:type="paragraph" w:customStyle="1" w:styleId="rvps7">
    <w:name w:val="rvps7"/>
    <w:basedOn w:val="a"/>
    <w:rsid w:val="006E6F8C"/>
    <w:pPr>
      <w:spacing w:before="100" w:beforeAutospacing="1" w:after="100" w:afterAutospacing="1"/>
      <w:ind w:firstLine="0"/>
    </w:pPr>
    <w:rPr>
      <w:rFonts w:cs="Times New Roman"/>
      <w:sz w:val="24"/>
      <w:szCs w:val="24"/>
      <w:lang w:val="uk-UA" w:eastAsia="uk-UA"/>
    </w:rPr>
  </w:style>
  <w:style w:type="character" w:customStyle="1" w:styleId="rvts9">
    <w:name w:val="rvts9"/>
    <w:basedOn w:val="a0"/>
    <w:rsid w:val="006E6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77"/>
    <w:pPr>
      <w:spacing w:after="0" w:line="240" w:lineRule="auto"/>
      <w:ind w:firstLine="567"/>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9D"/>
    <w:pPr>
      <w:ind w:left="720"/>
      <w:contextualSpacing/>
    </w:pPr>
  </w:style>
  <w:style w:type="paragraph" w:customStyle="1" w:styleId="1">
    <w:name w:val="Обычный1"/>
    <w:rsid w:val="00E04DB6"/>
    <w:pPr>
      <w:spacing w:after="0" w:line="276" w:lineRule="auto"/>
    </w:pPr>
    <w:rPr>
      <w:rFonts w:ascii="Arial" w:eastAsia="Arial" w:hAnsi="Arial" w:cs="Arial"/>
      <w:color w:val="000000"/>
      <w:lang w:eastAsia="ru-RU"/>
    </w:rPr>
  </w:style>
  <w:style w:type="paragraph" w:customStyle="1" w:styleId="rvps17">
    <w:name w:val="rvps17"/>
    <w:basedOn w:val="a"/>
    <w:rsid w:val="006E6F8C"/>
    <w:pPr>
      <w:spacing w:before="100" w:beforeAutospacing="1" w:after="100" w:afterAutospacing="1"/>
      <w:ind w:firstLine="0"/>
    </w:pPr>
    <w:rPr>
      <w:rFonts w:cs="Times New Roman"/>
      <w:sz w:val="24"/>
      <w:szCs w:val="24"/>
      <w:lang w:val="uk-UA" w:eastAsia="uk-UA"/>
    </w:rPr>
  </w:style>
  <w:style w:type="character" w:customStyle="1" w:styleId="rvts64">
    <w:name w:val="rvts64"/>
    <w:basedOn w:val="a0"/>
    <w:rsid w:val="006E6F8C"/>
  </w:style>
  <w:style w:type="paragraph" w:customStyle="1" w:styleId="rvps7">
    <w:name w:val="rvps7"/>
    <w:basedOn w:val="a"/>
    <w:rsid w:val="006E6F8C"/>
    <w:pPr>
      <w:spacing w:before="100" w:beforeAutospacing="1" w:after="100" w:afterAutospacing="1"/>
      <w:ind w:firstLine="0"/>
    </w:pPr>
    <w:rPr>
      <w:rFonts w:cs="Times New Roman"/>
      <w:sz w:val="24"/>
      <w:szCs w:val="24"/>
      <w:lang w:val="uk-UA" w:eastAsia="uk-UA"/>
    </w:rPr>
  </w:style>
  <w:style w:type="character" w:customStyle="1" w:styleId="rvts9">
    <w:name w:val="rvts9"/>
    <w:basedOn w:val="a0"/>
    <w:rsid w:val="006E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5761">
      <w:bodyDiv w:val="1"/>
      <w:marLeft w:val="0"/>
      <w:marRight w:val="0"/>
      <w:marTop w:val="0"/>
      <w:marBottom w:val="0"/>
      <w:divBdr>
        <w:top w:val="none" w:sz="0" w:space="0" w:color="auto"/>
        <w:left w:val="none" w:sz="0" w:space="0" w:color="auto"/>
        <w:bottom w:val="none" w:sz="0" w:space="0" w:color="auto"/>
        <w:right w:val="none" w:sz="0" w:space="0" w:color="auto"/>
      </w:divBdr>
    </w:div>
    <w:div w:id="527138505">
      <w:bodyDiv w:val="1"/>
      <w:marLeft w:val="0"/>
      <w:marRight w:val="0"/>
      <w:marTop w:val="0"/>
      <w:marBottom w:val="0"/>
      <w:divBdr>
        <w:top w:val="none" w:sz="0" w:space="0" w:color="auto"/>
        <w:left w:val="none" w:sz="0" w:space="0" w:color="auto"/>
        <w:bottom w:val="none" w:sz="0" w:space="0" w:color="auto"/>
        <w:right w:val="none" w:sz="0" w:space="0" w:color="auto"/>
      </w:divBdr>
    </w:div>
    <w:div w:id="867258579">
      <w:bodyDiv w:val="1"/>
      <w:marLeft w:val="0"/>
      <w:marRight w:val="0"/>
      <w:marTop w:val="0"/>
      <w:marBottom w:val="0"/>
      <w:divBdr>
        <w:top w:val="none" w:sz="0" w:space="0" w:color="auto"/>
        <w:left w:val="none" w:sz="0" w:space="0" w:color="auto"/>
        <w:bottom w:val="none" w:sz="0" w:space="0" w:color="auto"/>
        <w:right w:val="none" w:sz="0" w:space="0" w:color="auto"/>
      </w:divBdr>
    </w:div>
    <w:div w:id="1364940796">
      <w:bodyDiv w:val="1"/>
      <w:marLeft w:val="0"/>
      <w:marRight w:val="0"/>
      <w:marTop w:val="0"/>
      <w:marBottom w:val="0"/>
      <w:divBdr>
        <w:top w:val="none" w:sz="0" w:space="0" w:color="auto"/>
        <w:left w:val="none" w:sz="0" w:space="0" w:color="auto"/>
        <w:bottom w:val="none" w:sz="0" w:space="0" w:color="auto"/>
        <w:right w:val="none" w:sz="0" w:space="0" w:color="auto"/>
      </w:divBdr>
    </w:div>
    <w:div w:id="1393307788">
      <w:bodyDiv w:val="1"/>
      <w:marLeft w:val="0"/>
      <w:marRight w:val="0"/>
      <w:marTop w:val="0"/>
      <w:marBottom w:val="0"/>
      <w:divBdr>
        <w:top w:val="none" w:sz="0" w:space="0" w:color="auto"/>
        <w:left w:val="none" w:sz="0" w:space="0" w:color="auto"/>
        <w:bottom w:val="none" w:sz="0" w:space="0" w:color="auto"/>
        <w:right w:val="none" w:sz="0" w:space="0" w:color="auto"/>
      </w:divBdr>
    </w:div>
    <w:div w:id="1396902410">
      <w:bodyDiv w:val="1"/>
      <w:marLeft w:val="0"/>
      <w:marRight w:val="0"/>
      <w:marTop w:val="0"/>
      <w:marBottom w:val="0"/>
      <w:divBdr>
        <w:top w:val="none" w:sz="0" w:space="0" w:color="auto"/>
        <w:left w:val="none" w:sz="0" w:space="0" w:color="auto"/>
        <w:bottom w:val="none" w:sz="0" w:space="0" w:color="auto"/>
        <w:right w:val="none" w:sz="0" w:space="0" w:color="auto"/>
      </w:divBdr>
    </w:div>
    <w:div w:id="1603033187">
      <w:bodyDiv w:val="1"/>
      <w:marLeft w:val="0"/>
      <w:marRight w:val="0"/>
      <w:marTop w:val="0"/>
      <w:marBottom w:val="0"/>
      <w:divBdr>
        <w:top w:val="none" w:sz="0" w:space="0" w:color="auto"/>
        <w:left w:val="none" w:sz="0" w:space="0" w:color="auto"/>
        <w:bottom w:val="none" w:sz="0" w:space="0" w:color="auto"/>
        <w:right w:val="none" w:sz="0" w:space="0" w:color="auto"/>
      </w:divBdr>
    </w:div>
    <w:div w:id="18166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5249</Words>
  <Characters>2993</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Mykhaylo</dc:creator>
  <cp:keywords/>
  <dc:description/>
  <cp:lastModifiedBy>UserAtp</cp:lastModifiedBy>
  <cp:revision>76</cp:revision>
  <cp:lastPrinted>2020-07-13T07:17:00Z</cp:lastPrinted>
  <dcterms:created xsi:type="dcterms:W3CDTF">2019-04-27T07:34:00Z</dcterms:created>
  <dcterms:modified xsi:type="dcterms:W3CDTF">2022-08-02T05:51:00Z</dcterms:modified>
</cp:coreProperties>
</file>