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E7A" w:rsidRDefault="003F7EE4" w:rsidP="00445E7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Додаток № </w:t>
      </w:r>
      <w:r w:rsidR="008936A6">
        <w:rPr>
          <w:rFonts w:ascii="Times New Roman" w:hAnsi="Times New Roman"/>
          <w:b/>
          <w:bCs/>
          <w:sz w:val="24"/>
          <w:szCs w:val="24"/>
          <w:lang w:val="uk-UA"/>
        </w:rPr>
        <w:t xml:space="preserve">5 </w:t>
      </w:r>
      <w:r w:rsidR="00445E7A" w:rsidRPr="001F3FE6">
        <w:rPr>
          <w:rFonts w:ascii="Times New Roman" w:hAnsi="Times New Roman"/>
          <w:b/>
          <w:bCs/>
          <w:sz w:val="24"/>
          <w:szCs w:val="24"/>
          <w:lang w:val="uk-UA"/>
        </w:rPr>
        <w:t>до тендерної документації</w:t>
      </w:r>
    </w:p>
    <w:p w:rsidR="00445E7A" w:rsidRDefault="00445E7A" w:rsidP="006277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B4D3F" w:rsidRPr="006277E4" w:rsidRDefault="00445E7A" w:rsidP="00836B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277E4">
        <w:rPr>
          <w:rFonts w:ascii="Times New Roman" w:hAnsi="Times New Roman"/>
          <w:b/>
          <w:sz w:val="28"/>
          <w:szCs w:val="28"/>
        </w:rPr>
        <w:t>Технічні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вимоги</w:t>
      </w:r>
      <w:proofErr w:type="spell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277E4">
        <w:rPr>
          <w:rFonts w:ascii="Times New Roman" w:hAnsi="Times New Roman"/>
          <w:b/>
          <w:sz w:val="28"/>
          <w:szCs w:val="28"/>
        </w:rPr>
        <w:t>до предмету</w:t>
      </w:r>
      <w:proofErr w:type="gramEnd"/>
      <w:r w:rsidRPr="006277E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277E4">
        <w:rPr>
          <w:rFonts w:ascii="Times New Roman" w:hAnsi="Times New Roman"/>
          <w:b/>
          <w:sz w:val="28"/>
          <w:szCs w:val="28"/>
        </w:rPr>
        <w:t>закупівлі</w:t>
      </w:r>
      <w:proofErr w:type="spellEnd"/>
    </w:p>
    <w:p w:rsidR="00445E7A" w:rsidRPr="0010772A" w:rsidRDefault="00836B71" w:rsidP="00836B71">
      <w:pPr>
        <w:pStyle w:val="Style7"/>
        <w:widowControl/>
        <w:ind w:right="5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proofErr w:type="spellStart"/>
      <w:r>
        <w:rPr>
          <w:b/>
          <w:sz w:val="28"/>
          <w:szCs w:val="28"/>
        </w:rPr>
        <w:t>Годинники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тактичні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військові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багатофункціональні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футлярі</w:t>
      </w:r>
      <w:proofErr w:type="spellEnd"/>
      <w:r>
        <w:rPr>
          <w:b/>
          <w:sz w:val="28"/>
          <w:szCs w:val="28"/>
        </w:rPr>
        <w:t xml:space="preserve"> з логотипом</w:t>
      </w:r>
      <w:r>
        <w:rPr>
          <w:b/>
          <w:sz w:val="28"/>
          <w:szCs w:val="28"/>
          <w:lang w:val="uk-UA"/>
        </w:rPr>
        <w:t>»</w:t>
      </w:r>
      <w:r w:rsidRPr="0010772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2C04BE" w:rsidRPr="0010772A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75</w:t>
      </w:r>
      <w:r w:rsidR="00445E7A" w:rsidRPr="0010772A">
        <w:rPr>
          <w:b/>
          <w:sz w:val="28"/>
          <w:szCs w:val="28"/>
          <w:lang w:val="uk-UA"/>
        </w:rPr>
        <w:t xml:space="preserve"> шт.)</w:t>
      </w:r>
    </w:p>
    <w:p w:rsidR="008B4D3F" w:rsidRPr="006277E4" w:rsidRDefault="008B4D3F" w:rsidP="00836B71">
      <w:pPr>
        <w:pStyle w:val="Style7"/>
        <w:widowControl/>
        <w:ind w:right="538"/>
        <w:jc w:val="center"/>
        <w:rPr>
          <w:b/>
          <w:sz w:val="28"/>
          <w:szCs w:val="28"/>
        </w:rPr>
      </w:pPr>
    </w:p>
    <w:p w:rsidR="00445E7A" w:rsidRPr="006277E4" w:rsidRDefault="00445E7A" w:rsidP="00836B71">
      <w:pPr>
        <w:pStyle w:val="Style7"/>
        <w:widowControl/>
        <w:ind w:right="538"/>
        <w:jc w:val="center"/>
        <w:rPr>
          <w:b/>
          <w:sz w:val="28"/>
          <w:szCs w:val="28"/>
          <w:lang w:val="uk-UA"/>
        </w:rPr>
      </w:pPr>
      <w:r w:rsidRPr="006277E4">
        <w:rPr>
          <w:rStyle w:val="FontStyle23"/>
          <w:sz w:val="28"/>
          <w:szCs w:val="28"/>
          <w:lang w:val="uk-UA" w:eastAsia="uk-UA"/>
        </w:rPr>
        <w:t xml:space="preserve">( </w:t>
      </w:r>
      <w:r w:rsidR="00836B71">
        <w:rPr>
          <w:b/>
          <w:sz w:val="28"/>
          <w:szCs w:val="28"/>
          <w:lang w:val="uk-UA"/>
        </w:rPr>
        <w:t>ДК 18520000-0</w:t>
      </w:r>
      <w:r w:rsidRPr="006277E4">
        <w:rPr>
          <w:b/>
          <w:sz w:val="28"/>
          <w:szCs w:val="28"/>
          <w:lang w:val="uk-UA"/>
        </w:rPr>
        <w:t xml:space="preserve"> </w:t>
      </w:r>
      <w:r w:rsidR="00836B71">
        <w:rPr>
          <w:b/>
          <w:sz w:val="28"/>
          <w:szCs w:val="28"/>
          <w:lang w:val="uk-UA"/>
        </w:rPr>
        <w:t>Персональні хронометри</w:t>
      </w:r>
      <w:r w:rsidR="002C04BE" w:rsidRPr="006277E4">
        <w:rPr>
          <w:b/>
          <w:sz w:val="28"/>
          <w:szCs w:val="28"/>
          <w:lang w:val="uk-UA"/>
        </w:rPr>
        <w:t>)</w:t>
      </w:r>
    </w:p>
    <w:p w:rsidR="00445E7A" w:rsidRDefault="00445E7A" w:rsidP="008B4D3F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836B71" w:rsidRDefault="00836B71" w:rsidP="008B4D3F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836B71" w:rsidRDefault="00836B71" w:rsidP="008B4D3F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  <w:bookmarkStart w:id="0" w:name="_GoBack"/>
      <w:bookmarkEnd w:id="0"/>
    </w:p>
    <w:p w:rsidR="00836B71" w:rsidRPr="006277E4" w:rsidRDefault="00836B71" w:rsidP="008B4D3F">
      <w:pPr>
        <w:pStyle w:val="Style7"/>
        <w:widowControl/>
        <w:ind w:left="426" w:right="538"/>
        <w:jc w:val="center"/>
        <w:rPr>
          <w:b/>
          <w:sz w:val="28"/>
          <w:szCs w:val="28"/>
        </w:rPr>
      </w:pPr>
    </w:p>
    <w:p w:rsidR="008B4D3F" w:rsidRPr="00836B71" w:rsidRDefault="00E22D2A" w:rsidP="00836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6B71">
        <w:rPr>
          <w:rFonts w:ascii="Times New Roman" w:hAnsi="Times New Roman"/>
          <w:sz w:val="24"/>
          <w:szCs w:val="24"/>
        </w:rPr>
        <w:t xml:space="preserve"> </w:t>
      </w:r>
      <w:r w:rsidR="008B4D3F" w:rsidRPr="00836B71">
        <w:rPr>
          <w:rFonts w:ascii="Times New Roman" w:hAnsi="Times New Roman"/>
          <w:sz w:val="24"/>
          <w:szCs w:val="24"/>
        </w:rPr>
        <w:t>(</w:t>
      </w:r>
      <w:proofErr w:type="spellStart"/>
      <w:r w:rsidR="008B4D3F" w:rsidRPr="00836B71">
        <w:rPr>
          <w:rFonts w:ascii="Times New Roman" w:hAnsi="Times New Roman"/>
          <w:sz w:val="24"/>
          <w:szCs w:val="24"/>
        </w:rPr>
        <w:t>Технічні</w:t>
      </w:r>
      <w:proofErr w:type="spellEnd"/>
      <w:r w:rsidR="008B4D3F" w:rsidRPr="00836B71">
        <w:rPr>
          <w:rFonts w:ascii="Times New Roman" w:hAnsi="Times New Roman"/>
          <w:sz w:val="24"/>
          <w:szCs w:val="24"/>
        </w:rPr>
        <w:t xml:space="preserve"> характеристики)</w:t>
      </w:r>
    </w:p>
    <w:p w:rsidR="00E72E89" w:rsidRPr="00836B71" w:rsidRDefault="00E72E89" w:rsidP="00836B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836B71" w:rsidRPr="00836B71" w:rsidTr="00F26750">
        <w:trPr>
          <w:trHeight w:val="257"/>
        </w:trPr>
        <w:tc>
          <w:tcPr>
            <w:tcW w:w="3397" w:type="dxa"/>
            <w:tcBorders>
              <w:right w:val="nil"/>
            </w:tcBorders>
            <w:shd w:val="clear" w:color="auto" w:fill="auto"/>
          </w:tcPr>
          <w:p w:rsidR="00836B71" w:rsidRPr="00836B71" w:rsidRDefault="00836B71" w:rsidP="00836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948" w:type="dxa"/>
            <w:tcBorders>
              <w:left w:val="nil"/>
            </w:tcBorders>
            <w:shd w:val="clear" w:color="auto" w:fill="auto"/>
          </w:tcPr>
          <w:p w:rsidR="00836B71" w:rsidRPr="00836B71" w:rsidRDefault="00836B71" w:rsidP="00836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36B7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МЕХАНІЗМ</w:t>
            </w:r>
          </w:p>
        </w:tc>
      </w:tr>
      <w:tr w:rsidR="00836B71" w:rsidRPr="00836B71" w:rsidTr="00F26750">
        <w:trPr>
          <w:trHeight w:val="419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36B71">
              <w:rPr>
                <w:rFonts w:ascii="Times New Roman" w:hAnsi="Times New Roman"/>
                <w:bCs/>
                <w:sz w:val="24"/>
                <w:szCs w:val="24"/>
              </w:rPr>
              <w:t xml:space="preserve">Тип </w:t>
            </w:r>
            <w:proofErr w:type="spellStart"/>
            <w:r w:rsidRPr="00836B71">
              <w:rPr>
                <w:rFonts w:ascii="Times New Roman" w:hAnsi="Times New Roman"/>
                <w:bCs/>
                <w:sz w:val="24"/>
                <w:szCs w:val="24"/>
              </w:rPr>
              <w:t>механізму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proofErr w:type="spellStart"/>
            <w:r w:rsidRPr="00836B71">
              <w:rPr>
                <w:rFonts w:ascii="Times New Roman" w:hAnsi="Times New Roman"/>
                <w:bCs/>
                <w:sz w:val="24"/>
                <w:szCs w:val="24"/>
              </w:rPr>
              <w:t>Quartz</w:t>
            </w:r>
            <w:proofErr w:type="spellEnd"/>
          </w:p>
        </w:tc>
      </w:tr>
      <w:tr w:rsidR="00836B71" w:rsidRPr="00836B71" w:rsidTr="00F26750">
        <w:trPr>
          <w:trHeight w:val="269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836B71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                                                  ПРИЗНАЧЕННЯ</w:t>
            </w:r>
          </w:p>
        </w:tc>
      </w:tr>
      <w:tr w:rsidR="00836B71" w:rsidRPr="00836B71" w:rsidTr="00F26750">
        <w:trPr>
          <w:trHeight w:val="385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B71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proofErr w:type="spellStart"/>
            <w:r w:rsidRPr="00836B71">
              <w:rPr>
                <w:rFonts w:ascii="Times New Roman" w:hAnsi="Times New Roman"/>
                <w:bCs/>
                <w:sz w:val="24"/>
                <w:szCs w:val="24"/>
              </w:rPr>
              <w:t>військових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  <w:proofErr w:type="spellStart"/>
            <w:r w:rsidRPr="00836B71">
              <w:t>Тактичні</w:t>
            </w:r>
            <w:proofErr w:type="spellEnd"/>
          </w:p>
        </w:tc>
      </w:tr>
      <w:tr w:rsidR="00836B71" w:rsidRPr="00836B71" w:rsidTr="00F26750">
        <w:trPr>
          <w:trHeight w:val="277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36B71">
              <w:rPr>
                <w:b/>
                <w:bCs/>
                <w:caps/>
              </w:rPr>
              <w:t>ФУНКЦІЇ ГОДИННИКА</w:t>
            </w:r>
          </w:p>
        </w:tc>
      </w:tr>
      <w:tr w:rsidR="00836B71" w:rsidRPr="00836B71" w:rsidTr="00F26750"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36B71">
              <w:rPr>
                <w:rFonts w:ascii="Times New Roman" w:hAnsi="Times New Roman"/>
                <w:bCs/>
                <w:sz w:val="24"/>
                <w:szCs w:val="24"/>
              </w:rPr>
              <w:t>Функції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lang w:val="uk-UA"/>
              </w:rPr>
            </w:pPr>
            <w:r w:rsidRPr="00836B71">
              <w:rPr>
                <w:lang w:val="uk-UA"/>
              </w:rPr>
              <w:t xml:space="preserve">Компас </w:t>
            </w:r>
            <w:r w:rsidRPr="00836B71">
              <w:rPr>
                <w:color w:val="000000"/>
                <w:lang w:val="uk-UA"/>
              </w:rPr>
              <w:t>(бажано водяний)</w:t>
            </w:r>
            <w:r w:rsidRPr="00836B71">
              <w:rPr>
                <w:lang w:val="uk-UA"/>
              </w:rPr>
              <w:t>, будильник, секундомір, подвійний час, кремінь</w:t>
            </w:r>
            <w:r w:rsidRPr="00836B71">
              <w:rPr>
                <w:color w:val="000000"/>
                <w:lang w:val="uk-UA"/>
              </w:rPr>
              <w:t xml:space="preserve"> </w:t>
            </w:r>
            <w:r w:rsidRPr="00836B71">
              <w:rPr>
                <w:lang w:val="uk-UA"/>
              </w:rPr>
              <w:t xml:space="preserve">для </w:t>
            </w:r>
            <w:r w:rsidRPr="00836B71">
              <w:rPr>
                <w:bCs/>
                <w:lang w:val="uk-UA"/>
              </w:rPr>
              <w:t>отримання</w:t>
            </w:r>
            <w:r w:rsidRPr="00836B71">
              <w:rPr>
                <w:lang w:val="uk-UA"/>
              </w:rPr>
              <w:t xml:space="preserve"> відкритого </w:t>
            </w:r>
            <w:r w:rsidRPr="00836B71">
              <w:rPr>
                <w:bCs/>
                <w:lang w:val="uk-UA"/>
              </w:rPr>
              <w:t>вогню</w:t>
            </w:r>
            <w:r w:rsidRPr="00836B71">
              <w:rPr>
                <w:lang w:val="uk-UA"/>
              </w:rPr>
              <w:t>, термометр</w:t>
            </w:r>
            <w:r w:rsidRPr="00836B71">
              <w:rPr>
                <w:color w:val="000000"/>
                <w:lang w:val="uk-UA"/>
              </w:rPr>
              <w:t xml:space="preserve"> </w:t>
            </w:r>
            <w:r w:rsidRPr="00836B71">
              <w:rPr>
                <w:lang w:val="uk-UA"/>
              </w:rPr>
              <w:t>для вимірювання температури повітря, підсвічування, свисток</w:t>
            </w:r>
            <w:r w:rsidRPr="00836B71">
              <w:rPr>
                <w:color w:val="000000"/>
                <w:lang w:val="uk-UA"/>
              </w:rPr>
              <w:t xml:space="preserve"> </w:t>
            </w:r>
            <w:r w:rsidRPr="00836B71">
              <w:rPr>
                <w:lang w:val="uk-UA"/>
              </w:rPr>
              <w:t xml:space="preserve">для подання сигналу лиха, 2 батарейки </w:t>
            </w:r>
            <w:r w:rsidRPr="00836B71">
              <w:rPr>
                <w:color w:val="000000"/>
                <w:lang w:val="uk-UA"/>
              </w:rPr>
              <w:t>для подовження роботи в польових умовах</w:t>
            </w:r>
          </w:p>
        </w:tc>
      </w:tr>
      <w:tr w:rsidR="00836B71" w:rsidRPr="00836B71" w:rsidTr="00F26750">
        <w:trPr>
          <w:trHeight w:val="319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36B71">
              <w:rPr>
                <w:b/>
                <w:color w:val="000000"/>
                <w:lang w:val="uk-UA"/>
              </w:rPr>
              <w:t>КОРПУС</w:t>
            </w:r>
          </w:p>
        </w:tc>
      </w:tr>
      <w:tr w:rsidR="00836B71" w:rsidRPr="00836B71" w:rsidTr="00F26750">
        <w:trPr>
          <w:trHeight w:val="267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 xml:space="preserve">Форма 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Кругла</w:t>
            </w:r>
          </w:p>
        </w:tc>
      </w:tr>
      <w:tr w:rsidR="00836B71" w:rsidRPr="00836B71" w:rsidTr="00F26750">
        <w:trPr>
          <w:trHeight w:val="555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Матеріал корпусу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Полікарбонат, або різні типи полімерів (карбон, вуглепластик)</w:t>
            </w:r>
          </w:p>
        </w:tc>
      </w:tr>
      <w:tr w:rsidR="00836B71" w:rsidRPr="00836B71" w:rsidTr="00F26750">
        <w:trPr>
          <w:trHeight w:val="265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Водостійкість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 xml:space="preserve">5 </w:t>
            </w:r>
            <w:proofErr w:type="spellStart"/>
            <w:r w:rsidRPr="00836B71">
              <w:rPr>
                <w:color w:val="000000"/>
                <w:lang w:val="uk-UA"/>
              </w:rPr>
              <w:t>атм</w:t>
            </w:r>
            <w:proofErr w:type="spellEnd"/>
            <w:r w:rsidRPr="00836B71">
              <w:rPr>
                <w:color w:val="000000"/>
                <w:lang w:val="uk-UA"/>
              </w:rPr>
              <w:t xml:space="preserve"> </w:t>
            </w:r>
          </w:p>
        </w:tc>
      </w:tr>
      <w:tr w:rsidR="00836B71" w:rsidRPr="00836B71" w:rsidTr="00F26750">
        <w:trPr>
          <w:trHeight w:val="256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Скло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836B71">
              <w:rPr>
                <w:color w:val="000000"/>
                <w:lang w:val="uk-UA"/>
              </w:rPr>
              <w:t>Полікарбонатне</w:t>
            </w:r>
            <w:proofErr w:type="spellEnd"/>
            <w:r w:rsidRPr="00836B71">
              <w:rPr>
                <w:color w:val="000000"/>
                <w:lang w:val="uk-UA"/>
              </w:rPr>
              <w:t xml:space="preserve">, або сапфірове, або комбіноване </w:t>
            </w:r>
          </w:p>
        </w:tc>
      </w:tr>
      <w:tr w:rsidR="00836B71" w:rsidRPr="00836B71" w:rsidTr="00F26750">
        <w:trPr>
          <w:trHeight w:val="562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Колір корпусу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 xml:space="preserve">Чорний, або темно-зелений, або хакі або піксель, або </w:t>
            </w:r>
            <w:proofErr w:type="spellStart"/>
            <w:r w:rsidRPr="00836B71">
              <w:rPr>
                <w:color w:val="000000"/>
                <w:lang w:val="uk-UA"/>
              </w:rPr>
              <w:t>мілітарі</w:t>
            </w:r>
            <w:proofErr w:type="spellEnd"/>
          </w:p>
        </w:tc>
      </w:tr>
      <w:tr w:rsidR="00836B71" w:rsidRPr="00836B71" w:rsidTr="00F26750">
        <w:tc>
          <w:tcPr>
            <w:tcW w:w="3397" w:type="dxa"/>
            <w:vMerge w:val="restart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bCs/>
                <w:color w:val="000000"/>
                <w:lang w:val="uk-UA"/>
              </w:rPr>
              <w:t>Габарити корпусу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Діаметр 46 - 52 мм</w:t>
            </w:r>
          </w:p>
        </w:tc>
      </w:tr>
      <w:tr w:rsidR="00836B71" w:rsidRPr="00836B71" w:rsidTr="00F26750">
        <w:tc>
          <w:tcPr>
            <w:tcW w:w="3397" w:type="dxa"/>
            <w:vMerge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Товщина 14 - 15 мм</w:t>
            </w:r>
          </w:p>
        </w:tc>
      </w:tr>
      <w:tr w:rsidR="00836B71" w:rsidRPr="00836B71" w:rsidTr="00F26750">
        <w:trPr>
          <w:trHeight w:val="247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36B71">
              <w:rPr>
                <w:b/>
                <w:color w:val="000000"/>
                <w:lang w:val="uk-UA"/>
              </w:rPr>
              <w:t>ТЕРМОСТІЙКІСТЬ</w:t>
            </w:r>
          </w:p>
        </w:tc>
      </w:tr>
      <w:tr w:rsidR="00836B71" w:rsidRPr="00836B71" w:rsidTr="00F26750">
        <w:trPr>
          <w:trHeight w:val="688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Термостійкість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Від -20</w:t>
            </w:r>
            <w:r w:rsidRPr="00836B71">
              <w:rPr>
                <w:bCs/>
                <w:color w:val="000000"/>
                <w:lang w:val="uk-UA"/>
              </w:rPr>
              <w:t>°C</w:t>
            </w:r>
            <w:r w:rsidRPr="00836B71">
              <w:rPr>
                <w:color w:val="000000"/>
                <w:lang w:val="uk-UA"/>
              </w:rPr>
              <w:t xml:space="preserve"> до + 40</w:t>
            </w:r>
            <w:r w:rsidRPr="00836B71">
              <w:rPr>
                <w:bCs/>
                <w:color w:val="000000"/>
                <w:lang w:val="uk-UA"/>
              </w:rPr>
              <w:t xml:space="preserve">°C (має бути </w:t>
            </w:r>
            <w:r w:rsidRPr="00836B71">
              <w:rPr>
                <w:color w:val="000000"/>
                <w:lang w:val="uk-UA"/>
              </w:rPr>
              <w:t>не чутливий до ударів, різких перепадів те</w:t>
            </w:r>
            <w:proofErr w:type="spellStart"/>
            <w:r w:rsidRPr="00836B71">
              <w:rPr>
                <w:color w:val="000000"/>
              </w:rPr>
              <w:t>мператур</w:t>
            </w:r>
            <w:proofErr w:type="spellEnd"/>
            <w:r w:rsidRPr="00836B71">
              <w:rPr>
                <w:color w:val="000000"/>
              </w:rPr>
              <w:t xml:space="preserve"> і </w:t>
            </w:r>
            <w:proofErr w:type="spellStart"/>
            <w:r w:rsidRPr="00836B71">
              <w:rPr>
                <w:color w:val="000000"/>
              </w:rPr>
              <w:t>впливу</w:t>
            </w:r>
            <w:proofErr w:type="spellEnd"/>
            <w:r w:rsidRPr="00836B71">
              <w:rPr>
                <w:color w:val="000000"/>
              </w:rPr>
              <w:t xml:space="preserve"> </w:t>
            </w:r>
            <w:proofErr w:type="spellStart"/>
            <w:r w:rsidRPr="00836B71">
              <w:rPr>
                <w:color w:val="000000"/>
              </w:rPr>
              <w:t>магнітного</w:t>
            </w:r>
            <w:proofErr w:type="spellEnd"/>
            <w:r w:rsidRPr="00836B71">
              <w:rPr>
                <w:color w:val="000000"/>
              </w:rPr>
              <w:t xml:space="preserve"> поля</w:t>
            </w:r>
            <w:r w:rsidRPr="00836B71">
              <w:rPr>
                <w:color w:val="000000"/>
                <w:lang w:val="uk-UA"/>
              </w:rPr>
              <w:t>)</w:t>
            </w:r>
          </w:p>
        </w:tc>
      </w:tr>
    </w:tbl>
    <w:p w:rsidR="00836B71" w:rsidRPr="00836B71" w:rsidRDefault="00836B71" w:rsidP="00836B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948"/>
      </w:tblGrid>
      <w:tr w:rsidR="00836B71" w:rsidRPr="00836B71" w:rsidTr="00F26750">
        <w:trPr>
          <w:trHeight w:val="286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36B71">
              <w:rPr>
                <w:b/>
                <w:color w:val="000000"/>
                <w:lang w:val="uk-UA"/>
              </w:rPr>
              <w:t>РЕМІНЕЦЬ</w:t>
            </w:r>
          </w:p>
        </w:tc>
      </w:tr>
      <w:tr w:rsidR="00836B71" w:rsidRPr="00836B71" w:rsidTr="00F26750">
        <w:trPr>
          <w:trHeight w:val="276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Матеріал ремінця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 xml:space="preserve">Тканина(міцна, м’яка) </w:t>
            </w:r>
          </w:p>
        </w:tc>
      </w:tr>
      <w:tr w:rsidR="00836B71" w:rsidRPr="00836B71" w:rsidTr="00F26750">
        <w:trPr>
          <w:trHeight w:val="265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Колір ремінця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 xml:space="preserve">Чорний, або зелений, або хакі або піксель, або </w:t>
            </w:r>
            <w:proofErr w:type="spellStart"/>
            <w:r w:rsidRPr="00836B71">
              <w:rPr>
                <w:color w:val="000000"/>
                <w:lang w:val="uk-UA"/>
              </w:rPr>
              <w:t>мілітарі</w:t>
            </w:r>
            <w:proofErr w:type="spellEnd"/>
          </w:p>
        </w:tc>
      </w:tr>
      <w:tr w:rsidR="00836B71" w:rsidRPr="00836B71" w:rsidTr="00F26750">
        <w:trPr>
          <w:trHeight w:val="269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Застібка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Тактична або класична</w:t>
            </w:r>
          </w:p>
        </w:tc>
      </w:tr>
      <w:tr w:rsidR="00836B71" w:rsidRPr="00836B71" w:rsidTr="00F26750">
        <w:trPr>
          <w:trHeight w:val="826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836B71">
              <w:rPr>
                <w:bCs/>
                <w:color w:val="000000"/>
                <w:lang w:val="uk-UA"/>
              </w:rPr>
              <w:t>Парокордовий</w:t>
            </w:r>
            <w:proofErr w:type="spellEnd"/>
            <w:r w:rsidRPr="00836B71">
              <w:rPr>
                <w:bCs/>
                <w:color w:val="000000"/>
                <w:lang w:val="uk-UA"/>
              </w:rPr>
              <w:t xml:space="preserve"> ремінець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При необхідності його можна розібрати та використовувати як мотузку (довжиною не менше 25 см)</w:t>
            </w:r>
          </w:p>
        </w:tc>
      </w:tr>
      <w:tr w:rsidR="00836B71" w:rsidRPr="00836B71" w:rsidTr="00F26750">
        <w:trPr>
          <w:trHeight w:val="271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36B71">
              <w:rPr>
                <w:b/>
                <w:color w:val="000000"/>
                <w:lang w:val="uk-UA"/>
              </w:rPr>
              <w:t>ГАРАНТІЯ</w:t>
            </w:r>
          </w:p>
        </w:tc>
      </w:tr>
      <w:tr w:rsidR="00836B71" w:rsidRPr="00836B71" w:rsidTr="00F26750">
        <w:trPr>
          <w:trHeight w:val="842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Гарантія</w:t>
            </w: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color w:val="000000"/>
                <w:lang w:val="uk-UA"/>
              </w:rPr>
              <w:t>не менше 12 місяців. (Кожен тактичний годинник має бути забезпечений</w:t>
            </w:r>
            <w:r w:rsidRPr="00836B71">
              <w:rPr>
                <w:color w:val="000000"/>
              </w:rPr>
              <w:t xml:space="preserve"> </w:t>
            </w:r>
            <w:r w:rsidRPr="00836B71">
              <w:rPr>
                <w:color w:val="000000"/>
                <w:lang w:val="uk-UA"/>
              </w:rPr>
              <w:t>гарантійним талоном з гарантійним терміном обслуговування не менше 12 місяців).</w:t>
            </w:r>
          </w:p>
        </w:tc>
      </w:tr>
      <w:tr w:rsidR="00836B71" w:rsidRPr="00836B71" w:rsidTr="00F26750">
        <w:trPr>
          <w:trHeight w:val="842"/>
        </w:trPr>
        <w:tc>
          <w:tcPr>
            <w:tcW w:w="3397" w:type="dxa"/>
            <w:shd w:val="clear" w:color="auto" w:fill="auto"/>
          </w:tcPr>
          <w:p w:rsid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</w:p>
        </w:tc>
      </w:tr>
      <w:tr w:rsidR="00836B71" w:rsidRPr="00836B71" w:rsidTr="00F26750">
        <w:trPr>
          <w:trHeight w:val="273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color w:val="000000"/>
                <w:lang w:val="uk-UA"/>
              </w:rPr>
            </w:pPr>
            <w:r w:rsidRPr="00836B71">
              <w:rPr>
                <w:b/>
                <w:color w:val="000000"/>
                <w:lang w:val="uk-UA"/>
              </w:rPr>
              <w:lastRenderedPageBreak/>
              <w:t>ГРАВІЮВАННЯ</w:t>
            </w:r>
          </w:p>
        </w:tc>
      </w:tr>
      <w:tr w:rsidR="00836B71" w:rsidRPr="00836B71" w:rsidTr="00F26750">
        <w:trPr>
          <w:trHeight w:val="2549"/>
        </w:trPr>
        <w:tc>
          <w:tcPr>
            <w:tcW w:w="3397" w:type="dxa"/>
            <w:shd w:val="clear" w:color="auto" w:fill="auto"/>
          </w:tcPr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 w:rsidRPr="00836B71">
              <w:object w:dxaOrig="2595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1pt;height:102.7pt" o:ole="">
                  <v:imagedata r:id="rId5" o:title=""/>
                </v:shape>
                <o:OLEObject Type="Embed" ProgID="PBrush" ShapeID="_x0000_i1025" DrawAspect="Content" ObjectID="_1756195849" r:id="rId6"/>
              </w:object>
            </w:r>
          </w:p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836B71">
              <w:rPr>
                <w:lang w:val="uk-UA" w:eastAsia="en-US"/>
              </w:rPr>
              <w:t>П</w:t>
            </w:r>
            <w:proofErr w:type="spellStart"/>
            <w:r w:rsidRPr="00836B71">
              <w:rPr>
                <w:lang w:eastAsia="en-US"/>
              </w:rPr>
              <w:t>осередині</w:t>
            </w:r>
            <w:proofErr w:type="spellEnd"/>
            <w:r w:rsidRPr="00836B71">
              <w:rPr>
                <w:lang w:val="uk-UA" w:eastAsia="en-US"/>
              </w:rPr>
              <w:t xml:space="preserve"> </w:t>
            </w:r>
            <w:proofErr w:type="spellStart"/>
            <w:r w:rsidRPr="00836B71">
              <w:rPr>
                <w:lang w:eastAsia="en-US"/>
              </w:rPr>
              <w:t>кришки</w:t>
            </w:r>
            <w:proofErr w:type="spellEnd"/>
            <w:r w:rsidRPr="00836B71">
              <w:rPr>
                <w:lang w:eastAsia="en-US"/>
              </w:rPr>
              <w:t xml:space="preserve"> </w:t>
            </w:r>
            <w:r w:rsidRPr="00836B71">
              <w:rPr>
                <w:lang w:val="uk-UA" w:eastAsia="en-US"/>
              </w:rPr>
              <w:t xml:space="preserve">виконано гравіювання </w:t>
            </w:r>
            <w:r w:rsidRPr="00836B71">
              <w:rPr>
                <w:lang w:eastAsia="en-US"/>
              </w:rPr>
              <w:t>Герб</w:t>
            </w:r>
            <w:r w:rsidRPr="00836B71">
              <w:rPr>
                <w:lang w:val="uk-UA" w:eastAsia="en-US"/>
              </w:rPr>
              <w:t>у</w:t>
            </w:r>
            <w:r w:rsidRPr="00836B71">
              <w:rPr>
                <w:lang w:eastAsia="en-US"/>
              </w:rPr>
              <w:t xml:space="preserve"> </w:t>
            </w:r>
            <w:proofErr w:type="spellStart"/>
            <w:r w:rsidRPr="00836B71">
              <w:rPr>
                <w:lang w:eastAsia="en-US"/>
              </w:rPr>
              <w:t>Київської</w:t>
            </w:r>
            <w:proofErr w:type="spellEnd"/>
            <w:r w:rsidRPr="00836B71">
              <w:rPr>
                <w:lang w:eastAsia="en-US"/>
              </w:rPr>
              <w:t xml:space="preserve"> </w:t>
            </w:r>
            <w:proofErr w:type="spellStart"/>
            <w:r w:rsidRPr="00836B71">
              <w:rPr>
                <w:lang w:eastAsia="en-US"/>
              </w:rPr>
              <w:t>області</w:t>
            </w:r>
            <w:proofErr w:type="spellEnd"/>
          </w:p>
        </w:tc>
        <w:tc>
          <w:tcPr>
            <w:tcW w:w="5948" w:type="dxa"/>
            <w:shd w:val="clear" w:color="auto" w:fill="auto"/>
          </w:tcPr>
          <w:p w:rsidR="00836B71" w:rsidRPr="00836B71" w:rsidRDefault="00836B71" w:rsidP="0083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836B71">
              <w:rPr>
                <w:rFonts w:ascii="Times New Roman" w:hAnsi="Times New Roman"/>
                <w:sz w:val="24"/>
                <w:szCs w:val="24"/>
                <w:u w:val="single"/>
              </w:rPr>
              <w:t>Нанесення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  <w:u w:val="single"/>
              </w:rPr>
              <w:t>гравіювання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на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  <w:u w:val="single"/>
              </w:rPr>
              <w:t>задню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  <w:u w:val="single"/>
              </w:rPr>
              <w:t>кришку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836B71" w:rsidRPr="00836B71" w:rsidRDefault="00836B71" w:rsidP="0083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B71" w:rsidRPr="00836B71" w:rsidRDefault="00836B71" w:rsidP="0083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Напис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по колу в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нижній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частині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кришки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36B71" w:rsidRPr="00836B71" w:rsidRDefault="00836B71" w:rsidP="00836B71">
            <w:pPr>
              <w:pStyle w:val="docdata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836B71">
              <w:rPr>
                <w:lang w:eastAsia="en-US"/>
              </w:rPr>
              <w:t>«ВІД КИЇВСЬКОЇ ОБЛАСНОЇ РАДИ».</w:t>
            </w:r>
          </w:p>
        </w:tc>
      </w:tr>
      <w:tr w:rsidR="00836B71" w:rsidRPr="00836B71" w:rsidTr="00F26750">
        <w:trPr>
          <w:trHeight w:val="361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B71">
              <w:rPr>
                <w:rFonts w:ascii="Times New Roman" w:hAnsi="Times New Roman"/>
                <w:b/>
                <w:sz w:val="24"/>
                <w:szCs w:val="24"/>
              </w:rPr>
              <w:t>ФУТЛЯР</w:t>
            </w:r>
          </w:p>
        </w:tc>
      </w:tr>
      <w:tr w:rsidR="00836B71" w:rsidRPr="00836B71" w:rsidTr="00F26750">
        <w:trPr>
          <w:trHeight w:val="634"/>
        </w:trPr>
        <w:tc>
          <w:tcPr>
            <w:tcW w:w="9345" w:type="dxa"/>
            <w:gridSpan w:val="2"/>
            <w:shd w:val="clear" w:color="auto" w:fill="auto"/>
          </w:tcPr>
          <w:p w:rsidR="00836B71" w:rsidRPr="00836B71" w:rsidRDefault="00836B71" w:rsidP="0083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Розмір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футляру: 100*110*70 мм. Футляр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виготовляється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з пластику,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зовнішня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сторона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обтягнута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шкірою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шкірозамінником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темного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кольору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(темно-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синій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або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темно-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сірий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>),</w:t>
            </w:r>
            <w:r w:rsidRPr="00836B71">
              <w:rPr>
                <w:rFonts w:ascii="Times New Roman" w:hAnsi="Times New Roman"/>
                <w:color w:val="4D5156"/>
                <w:sz w:val="24"/>
                <w:szCs w:val="24"/>
                <w:shd w:val="clear" w:color="auto" w:fill="FFFFFF"/>
              </w:rPr>
              <w:t xml:space="preserve"> </w:t>
            </w:r>
            <w:r w:rsidRPr="00836B71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836B71">
              <w:rPr>
                <w:rFonts w:ascii="Times New Roman" w:hAnsi="Times New Roman"/>
                <w:bCs/>
                <w:sz w:val="24"/>
                <w:szCs w:val="24"/>
              </w:rPr>
              <w:t>коробці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/>
                <w:sz w:val="24"/>
                <w:szCs w:val="24"/>
              </w:rPr>
              <w:t>амортизуюча</w:t>
            </w:r>
            <w:proofErr w:type="spellEnd"/>
            <w:r w:rsidRPr="00836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B71">
              <w:rPr>
                <w:rFonts w:ascii="Times New Roman" w:hAnsi="Times New Roman"/>
                <w:bCs/>
                <w:sz w:val="24"/>
                <w:szCs w:val="24"/>
              </w:rPr>
              <w:t>подушечка</w:t>
            </w:r>
            <w:r w:rsidRPr="00836B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B71" w:rsidRPr="00836B71" w:rsidRDefault="00836B71" w:rsidP="00836B71">
            <w:pPr>
              <w:pStyle w:val="a6"/>
              <w:widowControl w:val="0"/>
              <w:autoSpaceDE w:val="0"/>
              <w:autoSpaceDN w:val="0"/>
              <w:adjustRightInd w:val="0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кришці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футляру, з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зовнішньої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сторони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розташований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напис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золотого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кольору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методом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тиснення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«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Київська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обласна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рада</w:t>
            </w:r>
            <w:r w:rsidRPr="00836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та герб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6B71">
              <w:rPr>
                <w:rFonts w:ascii="Times New Roman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36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36B71" w:rsidRPr="00836B71" w:rsidRDefault="00836B71" w:rsidP="00836B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6B71" w:rsidRPr="00836B71" w:rsidRDefault="00836B71" w:rsidP="00836B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6B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B71">
        <w:rPr>
          <w:rFonts w:ascii="Times New Roman" w:hAnsi="Times New Roman"/>
          <w:sz w:val="24"/>
          <w:szCs w:val="24"/>
        </w:rPr>
        <w:t>Термін</w:t>
      </w:r>
      <w:proofErr w:type="spellEnd"/>
      <w:r w:rsidRPr="00836B71">
        <w:rPr>
          <w:rFonts w:ascii="Times New Roman" w:hAnsi="Times New Roman"/>
          <w:sz w:val="24"/>
          <w:szCs w:val="24"/>
        </w:rPr>
        <w:t xml:space="preserve"> поставки </w:t>
      </w:r>
      <w:proofErr w:type="spellStart"/>
      <w:r w:rsidRPr="00836B71">
        <w:rPr>
          <w:rFonts w:ascii="Times New Roman" w:hAnsi="Times New Roman"/>
          <w:sz w:val="24"/>
          <w:szCs w:val="24"/>
        </w:rPr>
        <w:t>годинників</w:t>
      </w:r>
      <w:proofErr w:type="spellEnd"/>
      <w:r w:rsidRPr="00836B71">
        <w:rPr>
          <w:rFonts w:ascii="Times New Roman" w:hAnsi="Times New Roman"/>
          <w:sz w:val="24"/>
          <w:szCs w:val="24"/>
        </w:rPr>
        <w:t xml:space="preserve">: </w:t>
      </w:r>
      <w:r w:rsidRPr="00836B71">
        <w:rPr>
          <w:rFonts w:ascii="Times New Roman" w:hAnsi="Times New Roman"/>
          <w:b/>
          <w:sz w:val="24"/>
          <w:szCs w:val="24"/>
        </w:rPr>
        <w:t>до 17 листопада 2023 року</w:t>
      </w:r>
    </w:p>
    <w:p w:rsidR="008B4D3F" w:rsidRPr="00836B71" w:rsidRDefault="0010772A" w:rsidP="00836B7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36B71">
        <w:rPr>
          <w:rFonts w:ascii="Times New Roman" w:hAnsi="Times New Roman"/>
          <w:sz w:val="24"/>
          <w:szCs w:val="24"/>
        </w:rPr>
        <w:t xml:space="preserve"> </w:t>
      </w:r>
    </w:p>
    <w:p w:rsidR="00FD6AD5" w:rsidRPr="0010772A" w:rsidRDefault="00FD6AD5" w:rsidP="00212D39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B4D3F" w:rsidRPr="0010772A" w:rsidRDefault="008B4D3F" w:rsidP="00212D39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12D39" w:rsidRPr="0010772A" w:rsidRDefault="00212D39" w:rsidP="00212D39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D6AD5" w:rsidRPr="0010772A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  <w:r w:rsidRPr="0010772A"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  <w:t>Уповноважена особа учасника  ________________________________</w:t>
      </w:r>
    </w:p>
    <w:p w:rsidR="00FD6AD5" w:rsidRPr="0010772A" w:rsidRDefault="00FD6AD5" w:rsidP="00FD6AD5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/>
          <w:kern w:val="1"/>
          <w:sz w:val="24"/>
          <w:szCs w:val="24"/>
          <w:lang w:val="uk-UA"/>
        </w:rPr>
      </w:pPr>
    </w:p>
    <w:p w:rsidR="00FD6AD5" w:rsidRPr="0010772A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0772A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</w:p>
    <w:p w:rsidR="00FD6AD5" w:rsidRPr="0010772A" w:rsidRDefault="00FD6AD5" w:rsidP="00FD6AD5">
      <w:pPr>
        <w:keepNext/>
        <w:keepLines/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</w:pPr>
      <w:r w:rsidRPr="0010772A">
        <w:rPr>
          <w:rFonts w:ascii="Times New Roman" w:eastAsia="Andale Sans UI" w:hAnsi="Times New Roman"/>
          <w:color w:val="000000"/>
          <w:kern w:val="1"/>
          <w:sz w:val="24"/>
          <w:szCs w:val="24"/>
          <w:lang w:val="uk-UA"/>
        </w:rPr>
        <w:t>* у разі, якщо учасник не є платником ПДВ, вказати ціну без ПДВ, про що зробити відповідну примітку.</w:t>
      </w:r>
    </w:p>
    <w:p w:rsidR="00FD6AD5" w:rsidRPr="0010772A" w:rsidRDefault="00FD6AD5" w:rsidP="006277E4">
      <w:pPr>
        <w:tabs>
          <w:tab w:val="left" w:pos="426"/>
          <w:tab w:val="left" w:pos="708"/>
          <w:tab w:val="left" w:pos="288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6AD5" w:rsidRPr="0010772A" w:rsidSect="008B4D3F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79A7"/>
    <w:multiLevelType w:val="hybridMultilevel"/>
    <w:tmpl w:val="BB2408DC"/>
    <w:lvl w:ilvl="0" w:tplc="AEA0A9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662B39"/>
    <w:multiLevelType w:val="multilevel"/>
    <w:tmpl w:val="E3E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D7"/>
    <w:rsid w:val="0010772A"/>
    <w:rsid w:val="00212D39"/>
    <w:rsid w:val="002C04BE"/>
    <w:rsid w:val="003F7EE4"/>
    <w:rsid w:val="00445E7A"/>
    <w:rsid w:val="00503872"/>
    <w:rsid w:val="0055372C"/>
    <w:rsid w:val="006277E4"/>
    <w:rsid w:val="006E3149"/>
    <w:rsid w:val="00836B71"/>
    <w:rsid w:val="008936A6"/>
    <w:rsid w:val="008B4D3F"/>
    <w:rsid w:val="009D7197"/>
    <w:rsid w:val="00AB28D7"/>
    <w:rsid w:val="00E22D2A"/>
    <w:rsid w:val="00E72E89"/>
    <w:rsid w:val="00FA5456"/>
    <w:rsid w:val="00F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72B06"/>
  <w15:chartTrackingRefBased/>
  <w15:docId w15:val="{A085FE49-5C54-4B42-A5E4-7DB84849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E7A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2C04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qFormat/>
    <w:rsid w:val="00445E7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a"/>
    <w:uiPriority w:val="99"/>
    <w:qFormat/>
    <w:rsid w:val="00445E7A"/>
    <w:pPr>
      <w:widowControl w:val="0"/>
      <w:suppressAutoHyphens/>
      <w:spacing w:after="0" w:line="26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4B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uiPriority w:val="99"/>
    <w:unhideWhenUsed/>
    <w:rsid w:val="002C04BE"/>
    <w:rPr>
      <w:color w:val="0000FF"/>
      <w:u w:val="single"/>
    </w:rPr>
  </w:style>
  <w:style w:type="character" w:customStyle="1" w:styleId="mark">
    <w:name w:val="mark"/>
    <w:rsid w:val="002C04BE"/>
  </w:style>
  <w:style w:type="character" w:customStyle="1" w:styleId="FontStyle19">
    <w:name w:val="Font Style19"/>
    <w:uiPriority w:val="99"/>
    <w:rsid w:val="006E314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D6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AD5"/>
    <w:rPr>
      <w:rFonts w:ascii="Segoe UI" w:eastAsia="Calibri" w:hAnsi="Segoe UI" w:cs="Segoe UI"/>
      <w:sz w:val="18"/>
      <w:szCs w:val="18"/>
      <w:lang w:val="ru-RU"/>
    </w:rPr>
  </w:style>
  <w:style w:type="character" w:customStyle="1" w:styleId="Bodytext">
    <w:name w:val="Body text_"/>
    <w:link w:val="11"/>
    <w:uiPriority w:val="99"/>
    <w:rsid w:val="008B4D3F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8B4D3F"/>
    <w:pPr>
      <w:shd w:val="clear" w:color="auto" w:fill="FFFFFF"/>
      <w:spacing w:before="360" w:after="0" w:line="384" w:lineRule="exact"/>
      <w:jc w:val="both"/>
    </w:pPr>
    <w:rPr>
      <w:rFonts w:asciiTheme="minorHAnsi" w:eastAsiaTheme="minorHAnsi" w:hAnsiTheme="minorHAnsi" w:cstheme="minorBidi"/>
      <w:sz w:val="27"/>
      <w:szCs w:val="27"/>
      <w:lang w:val="uk-UA"/>
    </w:rPr>
  </w:style>
  <w:style w:type="paragraph" w:styleId="a6">
    <w:name w:val="List Paragraph"/>
    <w:aliases w:val="AC List 01"/>
    <w:basedOn w:val="a"/>
    <w:link w:val="a7"/>
    <w:uiPriority w:val="34"/>
    <w:qFormat/>
    <w:rsid w:val="00E72E89"/>
    <w:pPr>
      <w:spacing w:after="0" w:line="276" w:lineRule="auto"/>
      <w:ind w:left="720"/>
      <w:contextualSpacing/>
    </w:pPr>
    <w:rPr>
      <w:rFonts w:ascii="Arial" w:eastAsia="Arial" w:hAnsi="Arial" w:cs="Arial"/>
    </w:rPr>
  </w:style>
  <w:style w:type="character" w:customStyle="1" w:styleId="a7">
    <w:name w:val="Абзац списка Знак"/>
    <w:aliases w:val="AC List 01 Знак"/>
    <w:link w:val="a6"/>
    <w:uiPriority w:val="34"/>
    <w:locked/>
    <w:rsid w:val="00E72E89"/>
    <w:rPr>
      <w:rFonts w:ascii="Arial" w:eastAsia="Arial" w:hAnsi="Arial" w:cs="Arial"/>
      <w:lang w:val="ru-RU"/>
    </w:rPr>
  </w:style>
  <w:style w:type="paragraph" w:customStyle="1" w:styleId="rvps2">
    <w:name w:val="rvps2"/>
    <w:basedOn w:val="a"/>
    <w:qFormat/>
    <w:rsid w:val="00E72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western">
    <w:name w:val="western"/>
    <w:basedOn w:val="a"/>
    <w:qFormat/>
    <w:rsid w:val="0010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4718,baiaagaaboqcaaadpbaaaawyeaaaaaaaaaaaaaaaaaaaaaaaaaaaaaaaaaaaaaaaaaaaaaaaaaaaaaaaaaaaaaaaaaaaaaaaaaaaaaaaaaaaaaaaaaaaaaaaaaaaaaaaaaaaaaaaaaaaaaaaaaaaaaaaaaaaaaaaaaaaaaaaaaaaaaaaaaaaaaaaaaaaaaaaaaaaaaaaaaaaaaaaaaaaaaaaaaaaaaaaaaaaaaaa"/>
    <w:basedOn w:val="a"/>
    <w:rsid w:val="00836B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Рижук Дмитро</dc:creator>
  <cp:keywords/>
  <dc:description/>
  <cp:lastModifiedBy>Рижук Дмитро</cp:lastModifiedBy>
  <cp:revision>2</cp:revision>
  <cp:lastPrinted>2023-03-10T10:43:00Z</cp:lastPrinted>
  <dcterms:created xsi:type="dcterms:W3CDTF">2023-09-14T08:24:00Z</dcterms:created>
  <dcterms:modified xsi:type="dcterms:W3CDTF">2023-09-14T08:24:00Z</dcterms:modified>
</cp:coreProperties>
</file>