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kern w:val="2"/>
          <w:sz w:val="32"/>
          <w:szCs w:val="32"/>
          <w:lang w:eastAsia="ru-RU"/>
        </w:rPr>
      </w:pPr>
      <w:r>
        <w:rPr>
          <w:kern w:val="2"/>
          <w:sz w:val="32"/>
          <w:szCs w:val="32"/>
          <w:lang w:eastAsia="ru-RU"/>
        </w:rPr>
        <w:t>Хмельницька регіональна державна лабораторія</w:t>
      </w:r>
    </w:p>
    <w:p>
      <w:pPr>
        <w:pStyle w:val="8"/>
        <w:rPr>
          <w:kern w:val="2"/>
          <w:lang w:eastAsia="ru-RU"/>
        </w:rPr>
      </w:pPr>
      <w:r>
        <w:rPr>
          <w:kern w:val="2"/>
          <w:sz w:val="32"/>
          <w:szCs w:val="32"/>
          <w:lang w:eastAsia="ru-RU"/>
        </w:rPr>
        <w:t>Держпродспоживслужби</w:t>
      </w:r>
    </w:p>
    <w:tbl>
      <w:tblPr>
        <w:tblStyle w:val="3"/>
        <w:tblW w:w="9639" w:type="dxa"/>
        <w:tblInd w:w="28" w:type="dxa"/>
        <w:tblLayout w:type="fixed"/>
        <w:tblCellMar>
          <w:top w:w="0" w:type="dxa"/>
          <w:left w:w="28" w:type="dxa"/>
          <w:bottom w:w="0" w:type="dxa"/>
          <w:right w:w="28" w:type="dxa"/>
        </w:tblCellMar>
      </w:tblPr>
      <w:tblGrid>
        <w:gridCol w:w="9639"/>
      </w:tblGrid>
      <w:tr>
        <w:tc>
          <w:tcPr>
            <w:tcW w:w="9639" w:type="dxa"/>
            <w:shd w:val="clear" w:color="auto" w:fill="auto"/>
          </w:tcPr>
          <w:p>
            <w:pPr>
              <w:pStyle w:val="8"/>
              <w:snapToGrid w:val="0"/>
              <w:ind w:left="5217" w:right="-13"/>
              <w:jc w:val="left"/>
              <w:rPr>
                <w:sz w:val="24"/>
                <w:szCs w:val="24"/>
              </w:rPr>
            </w:pPr>
          </w:p>
          <w:p>
            <w:pPr>
              <w:pStyle w:val="8"/>
              <w:snapToGrid w:val="0"/>
              <w:ind w:left="5217" w:right="-13"/>
              <w:jc w:val="left"/>
              <w:rPr>
                <w:sz w:val="24"/>
                <w:szCs w:val="24"/>
              </w:rPr>
            </w:pPr>
          </w:p>
        </w:tc>
      </w:tr>
      <w:tr>
        <w:trPr>
          <w:trHeight w:val="1976" w:hRule="atLeast"/>
        </w:trPr>
        <w:tc>
          <w:tcPr>
            <w:tcW w:w="9639" w:type="dxa"/>
            <w:shd w:val="clear" w:color="auto" w:fill="auto"/>
            <w:vAlign w:val="center"/>
          </w:tcPr>
          <w:p>
            <w:pPr>
              <w:pStyle w:val="9"/>
              <w:ind w:left="5217" w:right="-13"/>
              <w:rPr>
                <w:iCs/>
                <w:sz w:val="24"/>
                <w:szCs w:val="24"/>
                <w:highlight w:val="none"/>
              </w:rPr>
            </w:pPr>
            <w:r>
              <w:rPr>
                <w:iCs/>
                <w:sz w:val="24"/>
                <w:szCs w:val="24"/>
                <w:highlight w:val="none"/>
              </w:rPr>
              <w:t>ЗАТВЕРДЖЕНО</w:t>
            </w:r>
          </w:p>
          <w:p>
            <w:pPr>
              <w:pStyle w:val="9"/>
              <w:ind w:left="5217" w:right="-13"/>
              <w:rPr>
                <w:iCs/>
                <w:sz w:val="24"/>
                <w:szCs w:val="24"/>
                <w:highlight w:val="none"/>
              </w:rPr>
            </w:pPr>
            <w:r>
              <w:rPr>
                <w:iCs/>
                <w:sz w:val="24"/>
                <w:szCs w:val="24"/>
                <w:highlight w:val="none"/>
              </w:rPr>
              <w:t xml:space="preserve"> РІШЕННЯМ УПОВНОВАЖЕНОЇ ОСОБИ</w:t>
            </w:r>
          </w:p>
          <w:p>
            <w:pPr>
              <w:pStyle w:val="9"/>
              <w:ind w:left="5217" w:right="-13"/>
              <w:rPr>
                <w:iCs/>
                <w:sz w:val="24"/>
                <w:szCs w:val="24"/>
                <w:highlight w:val="none"/>
              </w:rPr>
            </w:pPr>
          </w:p>
          <w:p>
            <w:pPr>
              <w:pStyle w:val="9"/>
              <w:ind w:left="5217" w:right="-13"/>
              <w:rPr>
                <w:iCs/>
                <w:sz w:val="24"/>
                <w:szCs w:val="24"/>
                <w:highlight w:val="none"/>
                <w:lang w:val="ru-RU"/>
              </w:rPr>
            </w:pPr>
            <w:r>
              <w:rPr>
                <w:iCs/>
                <w:sz w:val="24"/>
                <w:szCs w:val="24"/>
                <w:highlight w:val="none"/>
              </w:rPr>
              <w:t>Протокол №</w:t>
            </w:r>
            <w:r>
              <w:rPr>
                <w:rFonts w:hint="default"/>
                <w:iCs/>
                <w:sz w:val="24"/>
                <w:szCs w:val="24"/>
                <w:highlight w:val="none"/>
                <w:lang w:val="uk-UA"/>
              </w:rPr>
              <w:t>307</w:t>
            </w:r>
            <w:r>
              <w:rPr>
                <w:iCs/>
                <w:sz w:val="24"/>
                <w:szCs w:val="24"/>
                <w:highlight w:val="none"/>
              </w:rPr>
              <w:t xml:space="preserve"> від 2</w:t>
            </w:r>
            <w:r>
              <w:rPr>
                <w:rFonts w:hint="default"/>
                <w:iCs/>
                <w:sz w:val="24"/>
                <w:szCs w:val="24"/>
                <w:highlight w:val="none"/>
                <w:lang w:val="uk-UA"/>
              </w:rPr>
              <w:t>2</w:t>
            </w:r>
            <w:r>
              <w:rPr>
                <w:iCs/>
                <w:sz w:val="24"/>
                <w:szCs w:val="24"/>
                <w:highlight w:val="none"/>
              </w:rPr>
              <w:t>.</w:t>
            </w:r>
            <w:r>
              <w:rPr>
                <w:rFonts w:hint="default"/>
                <w:iCs/>
                <w:sz w:val="24"/>
                <w:szCs w:val="24"/>
                <w:highlight w:val="none"/>
                <w:lang w:val="uk-UA"/>
              </w:rPr>
              <w:t>0</w:t>
            </w:r>
            <w:r>
              <w:rPr>
                <w:iCs/>
                <w:sz w:val="24"/>
                <w:szCs w:val="24"/>
                <w:highlight w:val="none"/>
              </w:rPr>
              <w:t>1.202</w:t>
            </w:r>
            <w:r>
              <w:rPr>
                <w:rFonts w:hint="default"/>
                <w:iCs/>
                <w:sz w:val="24"/>
                <w:szCs w:val="24"/>
                <w:highlight w:val="none"/>
                <w:lang w:val="uk-UA"/>
              </w:rPr>
              <w:t>4</w:t>
            </w:r>
            <w:r>
              <w:rPr>
                <w:iCs/>
                <w:sz w:val="24"/>
                <w:szCs w:val="24"/>
                <w:highlight w:val="none"/>
              </w:rPr>
              <w:t xml:space="preserve"> року</w:t>
            </w:r>
          </w:p>
          <w:p>
            <w:pPr>
              <w:pStyle w:val="10"/>
              <w:shd w:val="clear" w:color="auto" w:fill="FFFFFF"/>
              <w:spacing w:before="0" w:after="0" w:line="288" w:lineRule="auto"/>
              <w:jc w:val="both"/>
              <w:textAlignment w:val="baseline"/>
              <w:rPr>
                <w:highlight w:val="none"/>
                <w:lang w:val="uk-UA"/>
              </w:rPr>
            </w:pPr>
            <w:r>
              <w:rPr>
                <w:iCs/>
                <w:highlight w:val="none"/>
                <w:lang w:val="uk-UA"/>
              </w:rPr>
              <w:t xml:space="preserve">                                                                                                 </w:t>
            </w:r>
          </w:p>
          <w:p>
            <w:pPr>
              <w:pStyle w:val="9"/>
              <w:ind w:left="5217" w:right="-13"/>
              <w:jc w:val="left"/>
              <w:rPr>
                <w:sz w:val="24"/>
                <w:szCs w:val="24"/>
                <w:highlight w:val="none"/>
              </w:rPr>
            </w:pPr>
            <w:r>
              <w:rPr>
                <w:iCs/>
                <w:sz w:val="24"/>
                <w:szCs w:val="24"/>
                <w:highlight w:val="none"/>
              </w:rPr>
              <w:t xml:space="preserve">  </w:t>
            </w:r>
          </w:p>
        </w:tc>
      </w:tr>
    </w:tbl>
    <w:p>
      <w:pPr>
        <w:spacing w:before="240" w:after="0" w:line="240" w:lineRule="auto"/>
        <w:jc w:val="center"/>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b/>
          <w:bCs/>
          <w:color w:val="000000"/>
          <w:sz w:val="24"/>
          <w:szCs w:val="24"/>
          <w:lang w:val="uk-UA" w:eastAsia="ru-RU"/>
        </w:rPr>
      </w:pPr>
    </w:p>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ТЕНДЕРНА ДОКУМЕНТАЦІЯ</w:t>
      </w:r>
    </w:p>
    <w:p>
      <w:pPr>
        <w:spacing w:before="240"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 </w:t>
      </w:r>
      <w:r>
        <w:rPr>
          <w:rFonts w:ascii="Times New Roman" w:hAnsi="Times New Roman" w:eastAsia="Times New Roman" w:cs="Times New Roman"/>
          <w:color w:val="000000"/>
          <w:sz w:val="24"/>
          <w:szCs w:val="24"/>
          <w:lang w:val="uk-UA" w:eastAsia="ru-RU"/>
        </w:rPr>
        <w:t>по процедурі</w:t>
      </w:r>
      <w:r>
        <w:rPr>
          <w:rFonts w:ascii="Times New Roman" w:hAnsi="Times New Roman" w:eastAsia="Times New Roman" w:cs="Times New Roman"/>
          <w:b/>
          <w:bCs/>
          <w:color w:val="000000"/>
          <w:sz w:val="24"/>
          <w:szCs w:val="24"/>
          <w:lang w:val="uk-UA" w:eastAsia="ru-RU"/>
        </w:rPr>
        <w:t xml:space="preserve"> ВІДКРИТІ ТОРГИ</w:t>
      </w: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Предмет закупівлі:</w:t>
      </w: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b/>
          <w:bCs/>
          <w:sz w:val="24"/>
          <w:szCs w:val="24"/>
          <w:lang w:val="uk-UA" w:eastAsia="ru-RU"/>
        </w:rPr>
      </w:pPr>
      <w:r>
        <w:rPr>
          <w:rFonts w:hint="default" w:ascii="Times New Roman Regular" w:hAnsi="Times New Roman Regular"/>
          <w:b/>
          <w:bCs/>
          <w:sz w:val="24"/>
          <w:szCs w:val="24"/>
          <w:highlight w:val="none"/>
          <w:lang w:val="uk-UA"/>
        </w:rPr>
        <w:t>Живильні середовища, за кодом ДК 021-2015: 24930000-2 – Фотохімікати</w:t>
      </w: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м. Хмельницький – 202</w:t>
      </w:r>
      <w:r>
        <w:rPr>
          <w:rFonts w:hint="default" w:ascii="Times New Roman" w:hAnsi="Times New Roman" w:eastAsia="Times New Roman" w:cs="Times New Roman"/>
          <w:color w:val="000000"/>
          <w:sz w:val="24"/>
          <w:szCs w:val="24"/>
          <w:lang w:val="uk-UA" w:eastAsia="ru-RU"/>
        </w:rPr>
        <w:t>4</w:t>
      </w:r>
      <w:r>
        <w:rPr>
          <w:rFonts w:ascii="Times New Roman" w:hAnsi="Times New Roman" w:eastAsia="Times New Roman" w:cs="Times New Roman"/>
          <w:color w:val="000000"/>
          <w:sz w:val="24"/>
          <w:szCs w:val="24"/>
          <w:lang w:val="uk-UA" w:eastAsia="ru-RU"/>
        </w:rPr>
        <w:t xml:space="preserve"> рік</w:t>
      </w:r>
    </w:p>
    <w:p>
      <w:pPr>
        <w:spacing w:before="240" w:after="0" w:line="240" w:lineRule="auto"/>
        <w:jc w:val="center"/>
        <w:rPr>
          <w:rFonts w:ascii="Times New Roman" w:hAnsi="Times New Roman" w:eastAsia="Times New Roman" w:cs="Times New Roman"/>
          <w:color w:val="000000"/>
          <w:sz w:val="24"/>
          <w:szCs w:val="24"/>
          <w:lang w:val="uk-UA" w:eastAsia="ru-RU"/>
        </w:rPr>
      </w:pPr>
    </w:p>
    <w:tbl>
      <w:tblPr>
        <w:tblStyle w:val="6"/>
        <w:tblW w:w="10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835"/>
        <w:gridCol w:w="6973"/>
      </w:tblGrid>
      <w:tr>
        <w:trPr>
          <w:trHeight w:val="416"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08" w:type="dxa"/>
            <w:gridSpan w:val="2"/>
            <w:vAlign w:val="center"/>
          </w:tcPr>
          <w:p>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trPr>
          <w:trHeight w:val="411"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Терміни, які вживаються в тендерній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замовника торгів</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повне найменування</w:t>
            </w:r>
          </w:p>
        </w:tc>
        <w:tc>
          <w:tcPr>
            <w:tcW w:w="6973" w:type="dxa"/>
          </w:tcPr>
          <w:p>
            <w:pPr>
              <w:jc w:val="both"/>
              <w:rPr>
                <w:rFonts w:ascii="Times New Roman" w:hAnsi="Times New Roman" w:cs="Times New Roman"/>
                <w:iCs/>
                <w:sz w:val="24"/>
                <w:szCs w:val="24"/>
                <w:highlight w:val="yellow"/>
                <w:lang w:val="uk-UA"/>
              </w:rPr>
            </w:pPr>
            <w:r>
              <w:rPr>
                <w:rFonts w:ascii="Times New Roman" w:hAnsi="Times New Roman" w:cs="Times New Roman"/>
                <w:iCs/>
                <w:sz w:val="24"/>
                <w:szCs w:val="24"/>
                <w:lang w:val="uk-UA"/>
              </w:rPr>
              <w:t>Хмельницька регіональна державна лабораторія Держпродспоживслужби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місцезнаходження</w:t>
            </w:r>
          </w:p>
        </w:tc>
        <w:tc>
          <w:tcPr>
            <w:tcW w:w="6973" w:type="dxa"/>
          </w:tcPr>
          <w:p>
            <w:pPr>
              <w:spacing w:after="0" w:line="240" w:lineRule="auto"/>
              <w:jc w:val="both"/>
              <w:rPr>
                <w:rFonts w:ascii="Times New Roman" w:hAnsi="Times New Roman" w:cs="Times New Roman"/>
                <w:bCs/>
                <w:sz w:val="24"/>
                <w:szCs w:val="24"/>
                <w:highlight w:val="yellow"/>
                <w:lang w:val="uk-UA"/>
              </w:rPr>
            </w:pPr>
            <w:r>
              <w:rPr>
                <w:rFonts w:ascii="Times New Roman" w:hAnsi="Times New Roman" w:cs="Times New Roman"/>
                <w:bCs/>
                <w:sz w:val="24"/>
                <w:szCs w:val="24"/>
                <w:lang w:val="uk-UA"/>
              </w:rPr>
              <w:t>вул. Юхима Сіцінського, будинок 26, м. Хмельницький, Хмельницька область, Україна, 29009</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pP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pPr>
              <w:rPr>
                <w:rFonts w:ascii="Times New Roman" w:hAnsi="Times New Roman" w:cs="Times New Roman"/>
                <w:sz w:val="24"/>
                <w:szCs w:val="24"/>
              </w:rPr>
            </w:pPr>
            <w:r>
              <w:rPr>
                <w:rFonts w:ascii="Times New Roman" w:hAnsi="Times New Roman" w:eastAsia="Times New Roman" w:cs="Times New Roman"/>
                <w:sz w:val="24"/>
                <w:szCs w:val="24"/>
                <w:lang w:val="uk-UA" w:eastAsia="ru-RU"/>
              </w:rPr>
              <w:t xml:space="preserve">Уповноважена особа на здійснення публічних закупівель - Токайчук Маріна Віталіївна </w:t>
            </w:r>
            <w:r>
              <w:rPr>
                <w:rFonts w:ascii="Times New Roman" w:hAnsi="Times New Roman" w:eastAsia="Times New Roman" w:cs="Times New Roman"/>
                <w:sz w:val="24"/>
                <w:szCs w:val="24"/>
                <w:lang w:val="uk-UA" w:eastAsia="ru-RU"/>
              </w:rPr>
              <w:br w:type="textWrapping"/>
            </w:r>
            <w:r>
              <w:rPr>
                <w:rFonts w:ascii="Times New Roman" w:hAnsi="Times New Roman" w:eastAsia="Times New Roman" w:cs="Times New Roman"/>
                <w:sz w:val="24"/>
                <w:szCs w:val="24"/>
                <w:lang w:val="uk-UA" w:eastAsia="ru-RU"/>
              </w:rPr>
              <w:br w:type="textWrapping"/>
            </w:r>
            <w:r>
              <w:rPr>
                <w:rFonts w:ascii="Times New Roman" w:hAnsi="Times New Roman" w:eastAsia="Times New Roman" w:cs="Times New Roman"/>
                <w:sz w:val="24"/>
                <w:szCs w:val="24"/>
                <w:lang w:val="uk-UA" w:eastAsia="ru-RU"/>
              </w:rPr>
              <w:t xml:space="preserve">Телефон: +380382640229 </w:t>
            </w:r>
            <w:r>
              <w:rPr>
                <w:rFonts w:ascii="Times New Roman" w:hAnsi="Times New Roman" w:eastAsia="Times New Roman" w:cs="Times New Roman"/>
                <w:sz w:val="24"/>
                <w:szCs w:val="24"/>
                <w:lang w:val="uk-UA" w:eastAsia="ru-RU"/>
              </w:rPr>
              <w:br w:type="textWrapping"/>
            </w:r>
            <w:r>
              <w:rPr>
                <w:rFonts w:ascii="Times New Roman" w:hAnsi="Times New Roman" w:eastAsia="Times New Roman" w:cs="Times New Roman"/>
                <w:sz w:val="24"/>
                <w:szCs w:val="24"/>
                <w:lang w:val="uk-UA" w:eastAsia="ru-RU"/>
              </w:rPr>
              <w:t xml:space="preserve">Тел./факс: +380382640229 </w:t>
            </w:r>
            <w:r>
              <w:rPr>
                <w:rFonts w:ascii="Times New Roman" w:hAnsi="Times New Roman" w:eastAsia="Times New Roman" w:cs="Times New Roman"/>
                <w:sz w:val="24"/>
                <w:szCs w:val="24"/>
                <w:lang w:val="uk-UA" w:eastAsia="ru-RU"/>
              </w:rPr>
              <w:br w:type="textWrapping"/>
            </w:r>
            <w:r>
              <w:rPr>
                <w:rFonts w:ascii="Times New Roman" w:hAnsi="Times New Roman" w:eastAsia="Times New Roman" w:cs="Times New Roman"/>
                <w:sz w:val="24"/>
                <w:szCs w:val="24"/>
                <w:lang w:val="uk-UA" w:eastAsia="ru-RU"/>
              </w:rPr>
              <w:t>Е-mail: hrdlvm.buh@gmail.com</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Процедура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відкриті торги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предмет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i/>
                <w:iCs/>
                <w:color w:val="000000"/>
                <w:sz w:val="24"/>
                <w:szCs w:val="24"/>
                <w:lang w:val="uk-UA" w:eastAsia="ru-RU"/>
              </w:rPr>
              <w:t>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назва предмета закупівлі</w:t>
            </w:r>
          </w:p>
        </w:tc>
        <w:tc>
          <w:tcPr>
            <w:tcW w:w="6973" w:type="dxa"/>
          </w:tcPr>
          <w:p>
            <w:pPr>
              <w:spacing w:before="240" w:after="0" w:line="240" w:lineRule="auto"/>
              <w:jc w:val="center"/>
              <w:rPr>
                <w:rFonts w:ascii="Times New Roman" w:hAnsi="Times New Roman" w:eastAsia="Times New Roman" w:cs="Times New Roman"/>
                <w:sz w:val="24"/>
                <w:szCs w:val="24"/>
                <w:lang w:val="uk-UA" w:eastAsia="ru-RU"/>
              </w:rPr>
            </w:pPr>
            <w:r>
              <w:rPr>
                <w:rFonts w:hint="default" w:ascii="Times New Roman Regular" w:hAnsi="Times New Roman Regular"/>
                <w:b/>
                <w:bCs/>
                <w:sz w:val="24"/>
                <w:szCs w:val="24"/>
                <w:highlight w:val="none"/>
                <w:lang w:val="uk-UA"/>
              </w:rPr>
              <w:t>Живильні середовища, за кодом ДК 021-2015: 24930000-2 – Фотохімікати</w:t>
            </w:r>
            <w:bookmarkStart w:id="3" w:name="_GoBack"/>
            <w:bookmarkEnd w:id="3"/>
            <w:r>
              <w:rPr>
                <w:rFonts w:ascii="Times New Roman Regular" w:hAnsi="Times New Roman Regular" w:cs="Times New Roman Regular"/>
                <w:b/>
                <w:kern w:val="32"/>
                <w:lang w:val="uk-UA"/>
              </w:rPr>
              <w:br w:type="textWrapping"/>
            </w: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Закупівля здійснюється щодо предмету закупівлі в цілому.</w:t>
            </w:r>
          </w:p>
          <w:p>
            <w:pPr>
              <w:keepNext/>
              <w:keepLines/>
              <w:ind w:right="120"/>
              <w:contextualSpacing/>
              <w:jc w:val="both"/>
              <w:rPr>
                <w:rFonts w:ascii="Times New Roman" w:hAnsi="Times New Roman" w:eastAsia="Times New Roman" w:cs="Times New Roman"/>
                <w:i/>
                <w:iCs/>
                <w:color w:val="FF0000"/>
                <w:sz w:val="24"/>
                <w:szCs w:val="24"/>
                <w:shd w:val="clear" w:color="auto" w:fill="FFFF00"/>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4.3</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кількість товару та місце його поставки </w:t>
            </w:r>
          </w:p>
          <w:p>
            <w:pPr>
              <w:rPr>
                <w:rFonts w:ascii="Times New Roman" w:hAnsi="Times New Roman" w:eastAsia="Times New Roman" w:cs="Times New Roman"/>
                <w:color w:val="000000"/>
                <w:sz w:val="24"/>
                <w:szCs w:val="24"/>
                <w:lang w:val="uk-UA" w:eastAsia="ru-RU"/>
              </w:rPr>
            </w:pP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вул. Юхима Сіцінського, будинок 26, м. Хмельницький, Хмельницька область, Україна, 29009 </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Кількість:</w:t>
            </w:r>
          </w:p>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Відповідно до додатку 2.</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строки поставки товарів, виконання робіт, надання послуг</w:t>
            </w:r>
          </w:p>
        </w:tc>
        <w:tc>
          <w:tcPr>
            <w:tcW w:w="6973" w:type="dxa"/>
          </w:tcPr>
          <w:p>
            <w:pPr>
              <w:rPr>
                <w:rFonts w:ascii="Times New Roman" w:hAnsi="Times New Roman" w:cs="Times New Roman"/>
                <w:sz w:val="24"/>
                <w:szCs w:val="24"/>
              </w:rPr>
            </w:pPr>
            <w:r>
              <w:rPr>
                <w:rFonts w:ascii="Times New Roman" w:hAnsi="Times New Roman" w:eastAsia="Times New Roman" w:cs="Times New Roman"/>
                <w:color w:val="000000"/>
                <w:sz w:val="24"/>
                <w:szCs w:val="24"/>
                <w:lang w:val="uk-UA" w:eastAsia="ru-RU"/>
              </w:rPr>
              <w:t>До 31 грудня 202</w:t>
            </w:r>
            <w:r>
              <w:rPr>
                <w:rFonts w:hint="default" w:ascii="Times New Roman" w:hAnsi="Times New Roman" w:eastAsia="Times New Roman" w:cs="Times New Roman"/>
                <w:color w:val="000000"/>
                <w:sz w:val="24"/>
                <w:szCs w:val="24"/>
                <w:lang w:val="uk-UA" w:eastAsia="ru-RU"/>
              </w:rPr>
              <w:t>4</w:t>
            </w:r>
            <w:r>
              <w:rPr>
                <w:rFonts w:ascii="Times New Roman" w:hAnsi="Times New Roman" w:eastAsia="Times New Roman" w:cs="Times New Roman"/>
                <w:color w:val="000000"/>
                <w:sz w:val="24"/>
                <w:szCs w:val="24"/>
                <w:lang w:val="uk-UA" w:eastAsia="ru-RU"/>
              </w:rPr>
              <w:t xml:space="preserve"> року.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hAnsi="Times New Roman" w:eastAsia="Times New Roman" w:cs="Times New Roman"/>
                <w:b/>
                <w:bCs/>
                <w:i/>
                <w:iCs/>
                <w:color w:val="000000"/>
                <w:sz w:val="24"/>
                <w:szCs w:val="24"/>
                <w:lang w:val="uk-UA" w:eastAsia="ru-RU"/>
              </w:rPr>
              <w:t>У разі якщо учасником процедури закупівлі є нерезидент</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7</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val="uk-UA" w:eastAsia="ru-RU"/>
              </w:rPr>
              <w:t xml:space="preserve">нотаріуса). </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501"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2. Надання роз’яснень щодо тендерної документації та внесення змін</w:t>
            </w:r>
          </w:p>
        </w:tc>
      </w:tr>
      <w:tr>
        <w:trPr>
          <w:trHeight w:val="1125"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Внесення змін 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3. Інструкція з підготовки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Зміст і спосіб подання тендерної пропозиції</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3.1.1.</w:t>
            </w:r>
            <w:r>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pPr>
              <w:pStyle w:val="5"/>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pPr>
              <w:pStyle w:val="5"/>
              <w:spacing w:before="0" w:beforeAutospacing="0" w:after="0" w:afterAutospacing="0"/>
              <w:jc w:val="both"/>
            </w:pPr>
            <w:r>
              <w:t>уживання великої літери;</w:t>
            </w:r>
          </w:p>
          <w:p>
            <w:pPr>
              <w:pStyle w:val="5"/>
              <w:spacing w:before="0" w:beforeAutospacing="0" w:after="0" w:afterAutospacing="0"/>
              <w:jc w:val="both"/>
            </w:pPr>
            <w:r>
              <w:t>уживання розділових знаків та відмінювання слів у реченні;</w:t>
            </w:r>
          </w:p>
          <w:p>
            <w:pPr>
              <w:pStyle w:val="5"/>
              <w:spacing w:before="0" w:beforeAutospacing="0" w:after="0" w:afterAutospacing="0"/>
              <w:jc w:val="both"/>
            </w:pPr>
            <w:r>
              <w:t>використання слова або мовного звороту, запозичених з іншої мови;</w:t>
            </w:r>
          </w:p>
          <w:p>
            <w:pPr>
              <w:pStyle w:val="5"/>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5"/>
              <w:spacing w:before="0" w:beforeAutospacing="0" w:after="0" w:afterAutospacing="0"/>
              <w:jc w:val="both"/>
            </w:pPr>
            <w:r>
              <w:t>застосування правил переносу частини слова з рядка в рядок;</w:t>
            </w:r>
          </w:p>
          <w:p>
            <w:pPr>
              <w:pStyle w:val="5"/>
              <w:spacing w:before="0" w:beforeAutospacing="0" w:after="0" w:afterAutospacing="0"/>
              <w:jc w:val="both"/>
            </w:pPr>
            <w:r>
              <w:t>написання слів разом та/або окремо, та/або через дефіс;</w:t>
            </w:r>
          </w:p>
          <w:p>
            <w:pPr>
              <w:pStyle w:val="5"/>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5"/>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5"/>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5"/>
              <w:spacing w:before="0" w:beforeAutospacing="0" w:after="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5"/>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5"/>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5"/>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5"/>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5"/>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5"/>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5"/>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pPr>
              <w:keepNext/>
              <w:keepLines/>
              <w:spacing w:after="0"/>
              <w:ind w:left="40" w:right="120" w:hanging="20"/>
              <w:contextualSpacing/>
              <w:jc w:val="both"/>
              <w:rPr>
                <w:rFonts w:ascii="Times New Roman" w:hAnsi="Times New Roman" w:eastAsia="Times New Roman" w:cs="Times New Roman"/>
                <w:color w:val="000000"/>
                <w:sz w:val="24"/>
                <w:szCs w:val="24"/>
                <w:shd w:val="clear" w:color="auto" w:fill="FFFFFF"/>
                <w:lang w:val="uk-UA" w:eastAsia="ru-RU"/>
              </w:rPr>
            </w:pPr>
            <w:r>
              <w:rPr>
                <w:rFonts w:ascii="Times New Roman" w:hAnsi="Times New Roman" w:eastAsia="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bookmarkStart w:id="0" w:name="_Hlk39053002"/>
            <w:r>
              <w:rPr>
                <w:rFonts w:ascii="Times New Roman" w:hAnsi="Times New Roman" w:eastAsia="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11"/>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fldChar w:fldCharType="begin"/>
            </w:r>
            <w:r>
              <w:instrText xml:space="preserve"> HYPERLINK "https://zakon.rada.gov.ua/laws/show/2155-19" \t "_blank" </w:instrText>
            </w:r>
            <w:r>
              <w:fldChar w:fldCharType="separate"/>
            </w:r>
            <w:r>
              <w:rPr>
                <w:rStyle w:val="4"/>
                <w:rFonts w:ascii="Times New Roman" w:hAnsi="Times New Roman" w:cs="Times New Roman"/>
                <w:sz w:val="24"/>
                <w:szCs w:val="24"/>
                <w:lang w:val="uk-UA"/>
              </w:rPr>
              <w:t>Закону України</w:t>
            </w:r>
            <w:r>
              <w:rPr>
                <w:rStyle w:val="4"/>
                <w:rFonts w:ascii="Times New Roman" w:hAnsi="Times New Roman" w:cs="Times New Roman"/>
                <w:sz w:val="24"/>
                <w:szCs w:val="24"/>
                <w:lang w:val="uk-UA"/>
              </w:rPr>
              <w:fldChar w:fldCharType="end"/>
            </w:r>
            <w:r>
              <w:rPr>
                <w:rStyle w:val="11"/>
                <w:rFonts w:ascii="Times New Roman" w:hAnsi="Times New Roman" w:cs="Times New Roman"/>
                <w:sz w:val="24"/>
                <w:szCs w:val="24"/>
                <w:lang w:val="uk-UA"/>
              </w:rPr>
              <w:t xml:space="preserve"> "Про електронні довірчі послуги".</w:t>
            </w:r>
            <w:r>
              <w:rPr>
                <w:rFonts w:ascii="Times New Roman" w:hAnsi="Times New Roman" w:eastAsia="Times New Roman" w:cs="Times New Roman"/>
                <w:color w:val="000000"/>
                <w:sz w:val="24"/>
                <w:szCs w:val="24"/>
                <w:lang w:val="uk-UA" w:eastAsia="ru-RU"/>
              </w:rPr>
              <w:t xml:space="preserve"> </w:t>
            </w:r>
            <w:bookmarkEnd w:id="0"/>
          </w:p>
          <w:p>
            <w:pPr>
              <w:keepNext/>
              <w:keepLines/>
              <w:ind w:left="40" w:hanging="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r>
              <w:fldChar w:fldCharType="begin"/>
            </w:r>
            <w:r>
              <w:instrText xml:space="preserve"> HYPERLINK "https://czo.gov.ua/verify" </w:instrText>
            </w:r>
            <w:r>
              <w:fldChar w:fldCharType="separate"/>
            </w:r>
            <w:r>
              <w:rPr>
                <w:rStyle w:val="4"/>
                <w:rFonts w:ascii="Times New Roman" w:hAnsi="Times New Roman" w:eastAsia="Times New Roman" w:cs="Times New Roman"/>
                <w:sz w:val="24"/>
                <w:szCs w:val="24"/>
                <w:lang w:val="uk-UA" w:eastAsia="ru-RU"/>
              </w:rPr>
              <w:t>https://czo.gov.ua/verify</w:t>
            </w:r>
            <w:r>
              <w:rPr>
                <w:rStyle w:val="4"/>
                <w:rFonts w:ascii="Times New Roman" w:hAnsi="Times New Roman" w:eastAsia="Times New Roman" w:cs="Times New Roman"/>
                <w:sz w:val="24"/>
                <w:szCs w:val="24"/>
                <w:lang w:val="uk-UA" w:eastAsia="ru-RU"/>
              </w:rPr>
              <w:fldChar w:fldCharType="end"/>
            </w:r>
            <w:r>
              <w:rPr>
                <w:rFonts w:ascii="Times New Roman" w:hAnsi="Times New Roman" w:eastAsia="Times New Roman" w:cs="Times New Roman"/>
                <w:sz w:val="24"/>
                <w:szCs w:val="24"/>
                <w:lang w:val="uk-UA" w:eastAsia="ru-RU"/>
              </w:rPr>
              <w:t xml:space="preserve"> .</w:t>
            </w:r>
          </w:p>
          <w:p>
            <w:pPr>
              <w:keepNext/>
              <w:keepLines/>
              <w:contextualSpacing/>
              <w:jc w:val="both"/>
              <w:rPr>
                <w:rFonts w:ascii="Times New Roman" w:hAnsi="Times New Roman" w:eastAsia="Times New Roman" w:cs="Times New Roman"/>
                <w:sz w:val="24"/>
                <w:szCs w:val="24"/>
                <w:lang w:val="uk-UA" w:eastAsia="ru-RU"/>
              </w:rPr>
            </w:pPr>
            <w:bookmarkStart w:id="1" w:name="_Hlk37688954"/>
            <w:r>
              <w:rPr>
                <w:rFonts w:ascii="Times New Roman" w:hAnsi="Times New Roman" w:eastAsia="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lang w:val="uk-UA" w:eastAsia="ru-RU"/>
              </w:rPr>
              <w:t xml:space="preserve"> </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Кожен учасник має право подати тільки одну тендерну пропозицію</w:t>
            </w:r>
            <w:bookmarkEnd w:id="1"/>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bookmarkStart w:id="2" w:name="_Hlk37757836"/>
            <w:r>
              <w:rPr>
                <w:rFonts w:ascii="Times New Roman" w:hAnsi="Times New Roman" w:eastAsia="Times New Roman" w:cs="Times New Roman"/>
                <w:b/>
                <w:bCs/>
                <w:color w:val="000000"/>
                <w:sz w:val="24"/>
                <w:szCs w:val="24"/>
                <w:lang w:val="uk-UA" w:eastAsia="ru-RU"/>
              </w:rPr>
              <w:t>Забезпечення тендерної пропозиції</w:t>
            </w:r>
            <w:bookmarkEnd w:id="2"/>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pPr>
              <w:spacing w:after="0"/>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hAnsi="Times New Roman" w:eastAsia="Times New Roman" w:cs="Times New Roman"/>
                <w:b/>
                <w:bCs/>
                <w:i/>
                <w:iCs/>
                <w:color w:val="000000"/>
                <w:sz w:val="24"/>
                <w:szCs w:val="24"/>
                <w:lang w:val="uk-UA" w:eastAsia="ru-RU"/>
              </w:rPr>
              <w:t>не вимагається.</w:t>
            </w:r>
          </w:p>
        </w:tc>
      </w:tr>
      <w:tr>
        <w:trPr>
          <w:trHeight w:val="560"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bCs/>
                <w:i/>
                <w:iCs/>
                <w:color w:val="000000"/>
                <w:sz w:val="24"/>
                <w:szCs w:val="24"/>
                <w:lang w:val="uk-UA" w:eastAsia="ru-RU"/>
              </w:rPr>
              <w:t>Додатку 1</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b/>
                <w:bCs/>
                <w:i/>
                <w:iCs/>
                <w:color w:val="000000"/>
                <w:sz w:val="24"/>
                <w:szCs w:val="24"/>
                <w:lang w:val="uk-UA" w:eastAsia="ru-RU"/>
              </w:rPr>
              <w:t>електронних полях</w:t>
            </w:r>
            <w:r>
              <w:rPr>
                <w:rFonts w:ascii="Times New Roman" w:hAnsi="Times New Roman" w:eastAsia="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hAnsi="Times New Roman" w:eastAsia="Times New Roman" w:cs="Times New Roman"/>
                <w:b/>
                <w:color w:val="000000"/>
                <w:sz w:val="24"/>
                <w:szCs w:val="24"/>
                <w:lang w:val="uk-UA" w:eastAsia="ru-RU"/>
              </w:rPr>
              <w:t>(крім підпунктів 1 і 7, абзацу чотирнадцятого цього пункту</w:t>
            </w:r>
            <w:r>
              <w:rPr>
                <w:rFonts w:ascii="Times New Roman" w:hAnsi="Times New Roman" w:eastAsia="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hAnsi="Times New Roman" w:eastAsia="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3.5.2. </w:t>
            </w:r>
            <w:r>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3.6.1. Вимоги до предмета закупівлі (технічні, якісні та кількісні характеристики) згідно з</w:t>
            </w:r>
            <w:r>
              <w:fldChar w:fldCharType="begin"/>
            </w:r>
            <w:r>
              <w:instrText xml:space="preserve"> HYPERLINK "http://zakon4.rada.gov.ua/laws/show/2289-17" </w:instrText>
            </w:r>
            <w:r>
              <w:fldChar w:fldCharType="separate"/>
            </w:r>
            <w:r>
              <w:rPr>
                <w:rFonts w:ascii="Times New Roman" w:hAnsi="Times New Roman" w:eastAsia="Times New Roman" w:cs="Times New Roman"/>
                <w:sz w:val="24"/>
                <w:szCs w:val="24"/>
                <w:lang w:val="uk-UA" w:eastAsia="ru-RU"/>
              </w:rPr>
              <w:t xml:space="preserve"> пунктом третім </w:t>
            </w:r>
            <w:r>
              <w:rPr>
                <w:rFonts w:ascii="Times New Roman" w:hAnsi="Times New Roman" w:eastAsia="Times New Roman" w:cs="Times New Roman"/>
                <w:sz w:val="24"/>
                <w:szCs w:val="24"/>
                <w:u w:val="single"/>
                <w:lang w:val="uk-UA" w:eastAsia="ru-RU"/>
              </w:rPr>
              <w:t>частиною другою</w:t>
            </w:r>
            <w:r>
              <w:rPr>
                <w:rFonts w:ascii="Times New Roman" w:hAnsi="Times New Roman" w:eastAsia="Times New Roman" w:cs="Times New Roman"/>
                <w:sz w:val="24"/>
                <w:szCs w:val="24"/>
                <w:u w:val="single"/>
                <w:lang w:val="uk-UA" w:eastAsia="ru-RU"/>
              </w:rPr>
              <w:fldChar w:fldCharType="end"/>
            </w:r>
            <w:r>
              <w:rPr>
                <w:rFonts w:ascii="Times New Roman" w:hAnsi="Times New Roman" w:eastAsia="Times New Roman" w:cs="Times New Roman"/>
                <w:sz w:val="24"/>
                <w:szCs w:val="24"/>
                <w:lang w:val="uk-UA" w:eastAsia="ru-RU"/>
              </w:rPr>
              <w:t xml:space="preserve"> статті 22 Закону зазначено в </w:t>
            </w:r>
            <w:r>
              <w:rPr>
                <w:rFonts w:ascii="Times New Roman" w:hAnsi="Times New Roman" w:eastAsia="Times New Roman" w:cs="Times New Roman"/>
                <w:b/>
                <w:bCs/>
                <w:i/>
                <w:iCs/>
                <w:sz w:val="24"/>
                <w:szCs w:val="24"/>
                <w:lang w:val="uk-UA" w:eastAsia="ru-RU"/>
              </w:rPr>
              <w:t>Додатку 2</w:t>
            </w:r>
            <w:r>
              <w:rPr>
                <w:rFonts w:ascii="Times New Roman" w:hAnsi="Times New Roman" w:eastAsia="Times New Roman" w:cs="Times New Roman"/>
                <w:b/>
                <w:bCs/>
                <w:sz w:val="24"/>
                <w:szCs w:val="24"/>
                <w:lang w:val="uk-UA" w:eastAsia="ru-RU"/>
              </w:rPr>
              <w:t xml:space="preserve"> </w:t>
            </w:r>
            <w:r>
              <w:rPr>
                <w:rFonts w:ascii="Times New Roman" w:hAnsi="Times New Roman" w:eastAsia="Times New Roman" w:cs="Times New Roman"/>
                <w:sz w:val="24"/>
                <w:szCs w:val="24"/>
                <w:lang w:val="uk-UA" w:eastAsia="ru-RU"/>
              </w:rPr>
              <w:t>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w:t>
            </w:r>
          </w:p>
        </w:tc>
        <w:tc>
          <w:tcPr>
            <w:tcW w:w="2835" w:type="dxa"/>
          </w:tcPr>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Інформація про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маркування,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протоколи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випробувань або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сертифікати, що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підтверджують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відповідність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предмета закупівлі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встановленим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замовником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вимогам (у разі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потреби)</w:t>
            </w:r>
          </w:p>
          <w:p>
            <w:pPr>
              <w:rPr>
                <w:rFonts w:ascii="Times New Roman" w:hAnsi="Times New Roman" w:eastAsia="Times New Roman" w:cs="Times New Roman"/>
                <w:b/>
                <w:bCs/>
                <w:color w:val="000000"/>
                <w:sz w:val="24"/>
                <w:szCs w:val="24"/>
                <w:lang w:val="uk-UA" w:eastAsia="ru-RU"/>
              </w:rPr>
            </w:pPr>
          </w:p>
        </w:tc>
        <w:tc>
          <w:tcPr>
            <w:tcW w:w="6973" w:type="dxa"/>
            <w:vAlign w:val="center"/>
          </w:tcPr>
          <w:p>
            <w:pPr>
              <w:jc w:val="both"/>
              <w:rPr>
                <w:rFonts w:ascii="Times New Roman" w:hAnsi="Times New Roman" w:cs="Times New Roman"/>
                <w:color w:val="000000"/>
                <w:sz w:val="24"/>
                <w:szCs w:val="24"/>
                <w:lang w:val="uk-UA" w:eastAsia="uk-UA"/>
              </w:rPr>
            </w:pPr>
            <w:r>
              <w:rPr>
                <w:rFonts w:ascii="Times New Roman" w:hAnsi="Times New Roman" w:eastAsia="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8</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9</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44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4. Подання та розкриття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Кінцевий строк подання тендерної пропозиції</w:t>
            </w:r>
          </w:p>
        </w:tc>
        <w:tc>
          <w:tcPr>
            <w:tcW w:w="6973" w:type="dxa"/>
            <w:vAlign w:val="center"/>
          </w:tcPr>
          <w:p>
            <w:pPr>
              <w:keepNext/>
              <w:keepLines/>
              <w:ind w:left="40"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Кінцевий строк подання тендерних пропозицій – </w:t>
            </w:r>
            <w:r>
              <w:rPr>
                <w:rFonts w:hint="default" w:ascii="Times New Roman" w:hAnsi="Times New Roman" w:eastAsia="Times New Roman" w:cs="Times New Roman"/>
                <w:b/>
                <w:bCs/>
                <w:color w:val="000000"/>
                <w:sz w:val="24"/>
                <w:szCs w:val="24"/>
                <w:lang w:val="uk-UA" w:eastAsia="ru-RU"/>
              </w:rPr>
              <w:t>30</w:t>
            </w:r>
            <w:r>
              <w:rPr>
                <w:rFonts w:ascii="Times New Roman" w:hAnsi="Times New Roman" w:eastAsia="Times New Roman" w:cs="Times New Roman"/>
                <w:b/>
                <w:bCs/>
                <w:color w:val="000000" w:themeColor="text1"/>
                <w:sz w:val="24"/>
                <w:szCs w:val="24"/>
                <w:lang w:val="uk-UA" w:eastAsia="ru-RU"/>
              </w:rPr>
              <w:t>.</w:t>
            </w:r>
            <w:r>
              <w:rPr>
                <w:rFonts w:hint="default" w:ascii="Times New Roman" w:hAnsi="Times New Roman" w:eastAsia="Times New Roman" w:cs="Times New Roman"/>
                <w:b/>
                <w:bCs/>
                <w:color w:val="000000" w:themeColor="text1"/>
                <w:sz w:val="24"/>
                <w:szCs w:val="24"/>
                <w:lang w:val="uk-UA" w:eastAsia="ru-RU"/>
              </w:rPr>
              <w:t>0</w:t>
            </w:r>
            <w:r>
              <w:rPr>
                <w:rFonts w:ascii="Times New Roman" w:hAnsi="Times New Roman" w:eastAsia="Times New Roman" w:cs="Times New Roman"/>
                <w:b/>
                <w:bCs/>
                <w:color w:val="000000" w:themeColor="text1"/>
                <w:sz w:val="24"/>
                <w:szCs w:val="24"/>
                <w:lang w:val="uk-UA" w:eastAsia="ru-RU"/>
              </w:rPr>
              <w:t>1.20</w:t>
            </w:r>
            <w:r>
              <w:rPr>
                <w:rFonts w:ascii="Times New Roman" w:hAnsi="Times New Roman" w:eastAsia="Times New Roman" w:cs="Times New Roman"/>
                <w:b/>
                <w:color w:val="000000" w:themeColor="text1"/>
                <w:sz w:val="24"/>
                <w:szCs w:val="24"/>
                <w:lang w:val="uk-UA" w:eastAsia="ru-RU"/>
              </w:rPr>
              <w:t>2</w:t>
            </w:r>
            <w:r>
              <w:rPr>
                <w:rFonts w:hint="default" w:ascii="Times New Roman" w:hAnsi="Times New Roman" w:eastAsia="Times New Roman" w:cs="Times New Roman"/>
                <w:b/>
                <w:color w:val="000000" w:themeColor="text1"/>
                <w:sz w:val="24"/>
                <w:szCs w:val="24"/>
                <w:lang w:val="uk-UA" w:eastAsia="ru-RU"/>
              </w:rPr>
              <w:t xml:space="preserve">4 </w:t>
            </w:r>
            <w:r>
              <w:rPr>
                <w:rFonts w:ascii="Times New Roman" w:hAnsi="Times New Roman" w:eastAsia="Times New Roman" w:cs="Times New Roman"/>
                <w:b/>
                <w:color w:val="000000"/>
                <w:sz w:val="24"/>
                <w:szCs w:val="24"/>
                <w:lang w:val="uk-UA" w:eastAsia="ru-RU"/>
              </w:rPr>
              <w:t>року</w:t>
            </w:r>
            <w:r>
              <w:rPr>
                <w:rFonts w:ascii="Times New Roman" w:hAnsi="Times New Roman" w:eastAsia="Times New Roman" w:cs="Times New Roman"/>
                <w:color w:val="000000"/>
                <w:sz w:val="24"/>
                <w:szCs w:val="24"/>
                <w:lang w:val="uk-UA" w:eastAsia="ru-RU"/>
              </w:rPr>
              <w:t xml:space="preserve"> </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Дата та час розкриття тендерної пропозиції</w:t>
            </w:r>
          </w:p>
        </w:tc>
        <w:tc>
          <w:tcPr>
            <w:tcW w:w="6973" w:type="dxa"/>
            <w:vAlign w:val="center"/>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jc w:val="both"/>
              <w:rPr>
                <w:rFonts w:ascii="Times New Roman" w:hAnsi="Times New Roman" w:cs="Times New Roman"/>
                <w:sz w:val="24"/>
                <w:szCs w:val="24"/>
                <w:lang w:val="uk-UA"/>
              </w:rPr>
            </w:pPr>
          </w:p>
        </w:tc>
      </w:tr>
      <w:tr>
        <w:trPr>
          <w:trHeight w:val="51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5. Оцінка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Оцінка тендерних пропозицій здійснюється на основі критерію „Ціна”. Питома вага – 100%.</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eastAsia="Times New Roman" w:cs="Times New Roman"/>
                <w:sz w:val="24"/>
                <w:szCs w:val="24"/>
                <w:lang w:val="uk-UA" w:eastAsia="ru-RU"/>
              </w:rPr>
              <w:t>без ПДВ-у разі, якщо Учасник  не є платником ПДВ.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5.1.3.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__Roboto_Fallback_57c311" w:hAnsi="__Roboto_Fallback_57c311" w:eastAsia="Times New Roman" w:cs="Times New Roman"/>
                <w:i/>
                <w:iCs/>
                <w:color w:val="121416"/>
                <w:sz w:val="19"/>
                <w:lang w:val="uk-UA" w:eastAsia="uk-UA"/>
              </w:rPr>
              <w:t xml:space="preserve"> </w:t>
            </w:r>
            <w:r>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державної допомоги згідно із законодавством.</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cs="Times New Roman"/>
                <w:sz w:val="24"/>
                <w:szCs w:val="24"/>
                <w:lang w:val="uk-UA"/>
              </w:rPr>
              <w:t xml:space="preserve">5.1.5. </w:t>
            </w:r>
            <w:r>
              <w:rPr>
                <w:rFonts w:ascii="Times New Roman" w:hAnsi="Times New Roman" w:eastAsia="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jc w:val="both"/>
              <w:rPr>
                <w:rFonts w:ascii="Times New Roman" w:hAnsi="Times New Roman" w:cs="Times New Roman"/>
                <w:sz w:val="24"/>
                <w:szCs w:val="24"/>
                <w:lang w:val="uk-UA"/>
              </w:rPr>
            </w:pPr>
            <w:r>
              <w:rPr>
                <w:rFonts w:ascii="Times New Roman" w:hAnsi="Times New Roman" w:eastAsia="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hAnsi="Times New Roman" w:eastAsia="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i/>
                <w:color w:val="000000"/>
                <w:sz w:val="24"/>
                <w:szCs w:val="24"/>
                <w:shd w:val="clear" w:color="auto" w:fill="FFFFFF"/>
                <w:lang w:val="uk-UA" w:eastAsia="ru-RU"/>
              </w:rPr>
              <w:t>не пізніш як через чотири дні</w:t>
            </w:r>
            <w:r>
              <w:rPr>
                <w:rFonts w:ascii="Times New Roman" w:hAnsi="Times New Roman" w:eastAsia="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Інша інформація</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5.2.1.Вартість тендерної пропозиції та всі інші ціни повинні бути чітко визначені.</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bCs/>
                <w:i/>
                <w:iCs/>
                <w:color w:val="000000"/>
                <w:sz w:val="24"/>
                <w:szCs w:val="24"/>
                <w:u w:val="single"/>
                <w:lang w:val="uk-UA" w:eastAsia="ru-RU"/>
              </w:rPr>
              <w:t>5.2.3. Інші умови тендерної документації:</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hAnsi="Times New Roman" w:eastAsia="Times New Roman" w:cs="Times New Roman"/>
                <w:b/>
                <w:bCs/>
                <w:i/>
                <w:iCs/>
                <w:color w:val="000000"/>
                <w:sz w:val="24"/>
                <w:szCs w:val="24"/>
                <w:lang w:val="uk-UA" w:eastAsia="ru-RU"/>
              </w:rPr>
              <w:t>Додатком  1</w:t>
            </w:r>
            <w:r>
              <w:rPr>
                <w:rFonts w:ascii="Times New Roman" w:hAnsi="Times New Roman" w:eastAsia="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r>
              <w:fldChar w:fldCharType="begin"/>
            </w:r>
            <w:r>
              <w:instrText xml:space="preserve"> HYPERLINK "https://zakon.rada.gov.ua/laws/show/2939-17" </w:instrText>
            </w:r>
            <w:r>
              <w:fldChar w:fldCharType="separate"/>
            </w:r>
            <w:r>
              <w:rPr>
                <w:rFonts w:ascii="Times New Roman" w:hAnsi="Times New Roman" w:eastAsia="Times New Roman" w:cs="Times New Roman"/>
                <w:color w:val="000000"/>
                <w:sz w:val="24"/>
                <w:szCs w:val="24"/>
                <w:lang w:val="uk-UA" w:eastAsia="ru-RU"/>
              </w:rPr>
              <w:t>Законом України</w:t>
            </w:r>
            <w:r>
              <w:rPr>
                <w:rFonts w:ascii="Times New Roman" w:hAnsi="Times New Roman" w:eastAsia="Times New Roman" w:cs="Times New Roman"/>
                <w:color w:val="000000"/>
                <w:sz w:val="24"/>
                <w:szCs w:val="24"/>
                <w:lang w:val="uk-UA" w:eastAsia="ru-RU"/>
              </w:rPr>
              <w:fldChar w:fldCharType="end"/>
            </w:r>
            <w:r>
              <w:rPr>
                <w:rFonts w:ascii="Times New Roman" w:hAnsi="Times New Roman" w:eastAsia="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eastAsia="Times New Roman" w:cs="Times New Roman"/>
                <w:b/>
                <w:bCs/>
                <w:i/>
                <w:iCs/>
                <w:color w:val="000000"/>
                <w:sz w:val="24"/>
                <w:szCs w:val="24"/>
                <w:lang w:val="uk-UA" w:eastAsia="ru-RU"/>
              </w:rPr>
              <w:t>в п. 4 Розділу 3</w:t>
            </w:r>
            <w:r>
              <w:rPr>
                <w:rFonts w:ascii="Times New Roman" w:hAnsi="Times New Roman" w:eastAsia="Times New Roman" w:cs="Times New Roman"/>
                <w:color w:val="000000"/>
                <w:sz w:val="24"/>
                <w:szCs w:val="24"/>
                <w:lang w:val="uk-UA" w:eastAsia="ru-RU"/>
              </w:rPr>
              <w:t xml:space="preserve"> цієї тендерної документації.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pPr>
              <w:pStyle w:val="12"/>
              <w:tabs>
                <w:tab w:val="left" w:pos="0"/>
                <w:tab w:val="left" w:pos="3617"/>
                <w:tab w:val="center" w:pos="5102"/>
              </w:tabs>
              <w:jc w:val="both"/>
              <w:rPr>
                <w:lang w:val="uk-UA"/>
              </w:rPr>
            </w:pPr>
            <w:r>
              <w:rPr>
                <w:lang w:val="uk-UA"/>
              </w:rPr>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p>
          <w:p>
            <w:pPr>
              <w:pStyle w:val="12"/>
              <w:tabs>
                <w:tab w:val="left" w:pos="0"/>
                <w:tab w:val="left" w:pos="3617"/>
                <w:tab w:val="center" w:pos="5102"/>
              </w:tabs>
              <w:jc w:val="both"/>
              <w:rPr>
                <w:lang w:val="uk-UA" w:eastAsia="uk-UA"/>
              </w:rPr>
            </w:pPr>
            <w:r>
              <w:rPr>
                <w:color w:val="auto"/>
                <w:lang w:val="uk-UA"/>
              </w:rPr>
              <w:t>5.2.3.12.</w:t>
            </w:r>
            <w:r>
              <w:rPr>
                <w:lang w:val="uk-UA"/>
              </w:rPr>
              <w:t xml:space="preserve"> </w:t>
            </w:r>
            <w:r>
              <w:rPr>
                <w:lang w:val="uk-UA" w:eastAsia="uk-UA"/>
              </w:rPr>
              <w:t xml:space="preserve">Учасник у складі тендерної пропозиції має </w:t>
            </w:r>
            <w:r>
              <w:rPr>
                <w:i/>
                <w:lang w:val="uk-UA" w:eastAsia="uk-UA"/>
              </w:rPr>
              <w:t>надати лист або довідку в довільній формі</w:t>
            </w:r>
            <w:r>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rPr>
              <w:t>тимчасово окупованій території</w:t>
            </w:r>
            <w:r>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pPr>
              <w:spacing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Відхилення тендерних пропозицій</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uk-UA" w:eastAsia="ru-RU"/>
              </w:rPr>
              <w:t xml:space="preserve">5.3.1. </w:t>
            </w:r>
            <w:r>
              <w:rPr>
                <w:rFonts w:ascii="Times New Roman" w:hAnsi="Times New Roman" w:eastAsia="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учасник процедури закупівлі:</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підпадає під підстави, встановлені пунктом 47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тендерна пропозиція:</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строк дії якої закінчився;</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переможець процедури закупівлі:</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pPr>
              <w:keepNext/>
              <w:keepLines/>
              <w:numPr>
                <w:ilvl w:val="0"/>
                <w:numId w:val="5"/>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keepNext/>
              <w:keepLines/>
              <w:numPr>
                <w:ilvl w:val="0"/>
                <w:numId w:val="5"/>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pPr>
              <w:keepNext/>
              <w:keepLines/>
              <w:contextualSpacing/>
              <w:jc w:val="both"/>
              <w:rPr>
                <w:rFonts w:ascii="Times New Roman" w:hAnsi="Times New Roman" w:eastAsia="Times New Roman" w:cs="Times New Roman"/>
                <w:color w:val="000000"/>
                <w:sz w:val="24"/>
                <w:szCs w:val="24"/>
                <w:lang w:val="uk-UA" w:eastAsia="ru-RU"/>
              </w:rPr>
            </w:pPr>
          </w:p>
        </w:tc>
      </w:tr>
      <w:tr>
        <w:trPr>
          <w:trHeight w:val="47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6. Результати торгів та укладання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pPr>
              <w:rPr>
                <w:rFonts w:ascii="Times New Roman" w:hAnsi="Times New Roman" w:cs="Times New Roman"/>
                <w:sz w:val="24"/>
                <w:szCs w:val="24"/>
              </w:rPr>
            </w:pPr>
            <w:r>
              <w:rPr>
                <w:rFonts w:ascii="Times New Roman" w:hAnsi="Times New Roman" w:cs="Times New Roman"/>
                <w:sz w:val="24"/>
                <w:szCs w:val="24"/>
                <w:lang w:val="uk-UA"/>
              </w:rPr>
              <w:t>6.1.1.</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rPr>
              <w:t>Замовник відміняє відкриті торги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укладення договору</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6.2.1.</w:t>
            </w:r>
            <w:r>
              <w:t xml:space="preserve"> </w:t>
            </w:r>
            <w:r>
              <w:rPr>
                <w:rFonts w:ascii="Times New Roman" w:hAnsi="Times New Roman" w:eastAsia="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Pr>
                <w:rFonts w:ascii="Times New Roman" w:hAnsi="Times New Roman" w:eastAsia="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val="69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Проєкт договору про закупівлю</w:t>
            </w:r>
          </w:p>
        </w:tc>
        <w:tc>
          <w:tcPr>
            <w:tcW w:w="6973" w:type="dxa"/>
            <w:vAlign w:val="center"/>
          </w:tcPr>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6.3.1.Проєкт Договору про закупівлю викладено в </w:t>
            </w:r>
            <w:r>
              <w:rPr>
                <w:rFonts w:ascii="Times New Roman" w:hAnsi="Times New Roman" w:eastAsia="Times New Roman" w:cs="Times New Roman"/>
                <w:b/>
                <w:bCs/>
                <w:i/>
                <w:iCs/>
                <w:color w:val="000000"/>
                <w:sz w:val="24"/>
                <w:szCs w:val="24"/>
                <w:lang w:val="uk-UA" w:eastAsia="ru-RU"/>
              </w:rPr>
              <w:t>Додатку 3</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cs="Times New Roman"/>
                <w:b/>
                <w:i/>
                <w:sz w:val="24"/>
                <w:szCs w:val="24"/>
                <w:lang w:val="uk-UA"/>
              </w:rPr>
              <w:t>Непідписання переможцем договору та/або не передання одного примірника цього договору</w:t>
            </w:r>
            <w:r>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pPr>
              <w:keepNext/>
              <w:keepLines/>
              <w:spacing w:after="0" w:line="240" w:lineRule="auto"/>
              <w:jc w:val="both"/>
              <w:rPr>
                <w:rFonts w:ascii="Times New Roman" w:hAnsi="Times New Roman" w:eastAsia="Times New Roman" w:cs="Times New Roman"/>
                <w:strike/>
                <w:color w:val="000000"/>
                <w:sz w:val="24"/>
                <w:szCs w:val="24"/>
                <w:lang w:val="uk-UA" w:eastAsia="ru-RU"/>
              </w:rPr>
            </w:pPr>
            <w:r>
              <w:rPr>
                <w:rFonts w:ascii="Times New Roman" w:hAnsi="Times New Roman" w:eastAsia="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визначення грошового еквівалента зобов’язання в іноземній валюті;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hAnsi="Times New Roman" w:eastAsia="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hAnsi="Times New Roman" w:eastAsia="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w:t>
            </w:r>
            <w:r>
              <w:rPr>
                <w:rFonts w:ascii="Times New Roman" w:hAnsi="Times New Roman" w:eastAsia="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hAnsi="Times New Roman" w:eastAsia="Times New Roman" w:cs="Times New Roman"/>
                <w:iCs/>
                <w:color w:val="000000"/>
                <w:sz w:val="24"/>
                <w:szCs w:val="24"/>
                <w:lang w:eastAsia="ru-RU"/>
              </w:rPr>
              <w:t>33 Закону та цим пунктом</w:t>
            </w:r>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shd w:val="clear" w:color="auto" w:fill="FFFFFF"/>
                <w:lang w:val="uk-UA" w:eastAsia="ru-RU"/>
              </w:rPr>
              <w:t>Не вимагається.</w:t>
            </w:r>
          </w:p>
        </w:tc>
      </w:tr>
    </w:tbl>
    <w:p>
      <w:pPr>
        <w:rPr>
          <w:lang w:val="uk-UA"/>
        </w:rPr>
      </w:pPr>
    </w:p>
    <w:p/>
    <w:p/>
    <w:p/>
    <w:p/>
    <w:p/>
    <w:sectPr>
      <w:pgSz w:w="12240" w:h="15840"/>
      <w:pgMar w:top="851"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Times New Roman Regular">
    <w:panose1 w:val="02020603050405020304"/>
    <w:charset w:val="00"/>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__Roboto_Fallback_57c311">
    <w:altName w:val="苹方-简"/>
    <w:panose1 w:val="00000000000000000000"/>
    <w:charset w:val="00"/>
    <w:family w:val="roman"/>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8D6E93"/>
    <w:multiLevelType w:val="multilevel"/>
    <w:tmpl w:val="508D6E9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58C4252C"/>
    <w:multiLevelType w:val="multilevel"/>
    <w:tmpl w:val="58C4252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6D9949D2"/>
    <w:multiLevelType w:val="multilevel"/>
    <w:tmpl w:val="6D9949D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72F86E01"/>
    <w:multiLevelType w:val="multilevel"/>
    <w:tmpl w:val="72F86E0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76265226"/>
    <w:multiLevelType w:val="multilevel"/>
    <w:tmpl w:val="7626522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48318C"/>
    <w:rsid w:val="00005A23"/>
    <w:rsid w:val="0006014F"/>
    <w:rsid w:val="000E2F9C"/>
    <w:rsid w:val="00111B7E"/>
    <w:rsid w:val="001741B0"/>
    <w:rsid w:val="00197A05"/>
    <w:rsid w:val="002113D2"/>
    <w:rsid w:val="002335B2"/>
    <w:rsid w:val="002812B3"/>
    <w:rsid w:val="002A15C8"/>
    <w:rsid w:val="002E3020"/>
    <w:rsid w:val="0030388D"/>
    <w:rsid w:val="00314F95"/>
    <w:rsid w:val="003174E6"/>
    <w:rsid w:val="00336DCE"/>
    <w:rsid w:val="00384410"/>
    <w:rsid w:val="003B052B"/>
    <w:rsid w:val="003B0F78"/>
    <w:rsid w:val="003B638E"/>
    <w:rsid w:val="003C273D"/>
    <w:rsid w:val="00436F85"/>
    <w:rsid w:val="0048318C"/>
    <w:rsid w:val="00492EBB"/>
    <w:rsid w:val="00496F7D"/>
    <w:rsid w:val="004B60E5"/>
    <w:rsid w:val="004F35AC"/>
    <w:rsid w:val="0050721B"/>
    <w:rsid w:val="00521CAB"/>
    <w:rsid w:val="005442C5"/>
    <w:rsid w:val="005D463B"/>
    <w:rsid w:val="005F58CF"/>
    <w:rsid w:val="006145DC"/>
    <w:rsid w:val="00621408"/>
    <w:rsid w:val="00644331"/>
    <w:rsid w:val="00667540"/>
    <w:rsid w:val="006C2874"/>
    <w:rsid w:val="006E2FD8"/>
    <w:rsid w:val="006E479A"/>
    <w:rsid w:val="00703DEA"/>
    <w:rsid w:val="007105B2"/>
    <w:rsid w:val="007B026B"/>
    <w:rsid w:val="007B5B82"/>
    <w:rsid w:val="007C35FD"/>
    <w:rsid w:val="00834291"/>
    <w:rsid w:val="00847CA9"/>
    <w:rsid w:val="00886B88"/>
    <w:rsid w:val="008B1811"/>
    <w:rsid w:val="008F1D10"/>
    <w:rsid w:val="009078BF"/>
    <w:rsid w:val="00912ACE"/>
    <w:rsid w:val="00967865"/>
    <w:rsid w:val="009D6432"/>
    <w:rsid w:val="009D7EF2"/>
    <w:rsid w:val="00A13217"/>
    <w:rsid w:val="00A23F3E"/>
    <w:rsid w:val="00A70C44"/>
    <w:rsid w:val="00AA60BB"/>
    <w:rsid w:val="00AE0F64"/>
    <w:rsid w:val="00B14E3E"/>
    <w:rsid w:val="00B64017"/>
    <w:rsid w:val="00B846E3"/>
    <w:rsid w:val="00B878FB"/>
    <w:rsid w:val="00BD2657"/>
    <w:rsid w:val="00C25780"/>
    <w:rsid w:val="00C30054"/>
    <w:rsid w:val="00CD67D5"/>
    <w:rsid w:val="00CF188F"/>
    <w:rsid w:val="00D947A1"/>
    <w:rsid w:val="00DB276B"/>
    <w:rsid w:val="00E01DC4"/>
    <w:rsid w:val="00E11E4E"/>
    <w:rsid w:val="00E341A4"/>
    <w:rsid w:val="00E47936"/>
    <w:rsid w:val="00E65781"/>
    <w:rsid w:val="00EA7E09"/>
    <w:rsid w:val="00EC6A2F"/>
    <w:rsid w:val="00ED3D13"/>
    <w:rsid w:val="00EE7186"/>
    <w:rsid w:val="00F7194C"/>
    <w:rsid w:val="17DF11AF"/>
    <w:rsid w:val="1FFF6814"/>
    <w:rsid w:val="325F8083"/>
    <w:rsid w:val="3DE76253"/>
    <w:rsid w:val="51F50A58"/>
    <w:rsid w:val="5F9C7356"/>
    <w:rsid w:val="5FD72A54"/>
    <w:rsid w:val="5FFFA4AD"/>
    <w:rsid w:val="73EEE48A"/>
    <w:rsid w:val="75EF0C0A"/>
    <w:rsid w:val="76AFE399"/>
    <w:rsid w:val="7BFC98E7"/>
    <w:rsid w:val="7FDFCF1D"/>
    <w:rsid w:val="BD9FCC21"/>
    <w:rsid w:val="CB539B41"/>
    <w:rsid w:val="D5EF3BB4"/>
    <w:rsid w:val="DDCD3275"/>
    <w:rsid w:val="F64B448C"/>
    <w:rsid w:val="FEBEEEE8"/>
    <w:rsid w:val="FF36668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rPr>
  </w:style>
  <w:style w:type="paragraph" w:styleId="5">
    <w:name w:val="Normal (Web)"/>
    <w:basedOn w:val="1"/>
    <w:unhideWhenUsed/>
    <w:uiPriority w:val="99"/>
    <w:pPr>
      <w:spacing w:before="100" w:beforeAutospacing="1" w:after="100" w:afterAutospacing="1" w:line="240" w:lineRule="auto"/>
    </w:pPr>
    <w:rPr>
      <w:rFonts w:ascii="Times New Roman" w:hAnsi="Times New Roman" w:cs="Times New Roman" w:eastAsiaTheme="minorEastAsia"/>
      <w:sz w:val="24"/>
      <w:szCs w:val="24"/>
      <w:lang w:val="uk-UA" w:eastAsia="uk-UA"/>
    </w:rPr>
  </w:style>
  <w:style w:type="table" w:styleId="6">
    <w:name w:val="Table Grid"/>
    <w:basedOn w:val="3"/>
    <w:uiPriority w:val="39"/>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1"/>
    <w:pPr>
      <w:ind w:left="720"/>
      <w:contextualSpacing/>
    </w:pPr>
  </w:style>
  <w:style w:type="paragraph" w:customStyle="1" w:styleId="8">
    <w:name w:val="ЕТС-ОТ(Ц-Ж)14"/>
    <w:basedOn w:val="1"/>
    <w:qFormat/>
    <w:uiPriority w:val="0"/>
    <w:pPr>
      <w:suppressAutoHyphens/>
      <w:spacing w:after="0" w:line="240" w:lineRule="auto"/>
      <w:jc w:val="center"/>
    </w:pPr>
    <w:rPr>
      <w:rFonts w:ascii="Times New Roman" w:hAnsi="Times New Roman" w:eastAsia="Times New Roman" w:cs="Times New Roman"/>
      <w:b/>
      <w:sz w:val="28"/>
      <w:szCs w:val="28"/>
      <w:lang w:val="uk-UA" w:eastAsia="ar-SA"/>
    </w:rPr>
  </w:style>
  <w:style w:type="paragraph" w:customStyle="1" w:styleId="9">
    <w:name w:val="ЕТС-ОТ(Ц-О)14"/>
    <w:basedOn w:val="1"/>
    <w:uiPriority w:val="0"/>
    <w:pPr>
      <w:suppressAutoHyphens/>
      <w:spacing w:after="0" w:line="240" w:lineRule="auto"/>
      <w:jc w:val="center"/>
    </w:pPr>
    <w:rPr>
      <w:rFonts w:ascii="Times New Roman" w:hAnsi="Times New Roman" w:eastAsia="Times New Roman" w:cs="Times New Roman"/>
      <w:sz w:val="28"/>
      <w:szCs w:val="20"/>
      <w:lang w:val="uk-UA" w:eastAsia="ar-SA"/>
    </w:rPr>
  </w:style>
  <w:style w:type="paragraph" w:customStyle="1" w:styleId="10">
    <w:name w:val="rvps2"/>
    <w:basedOn w:val="1"/>
    <w:uiPriority w:val="0"/>
    <w:pPr>
      <w:suppressAutoHyphens/>
      <w:spacing w:before="280" w:after="280" w:line="240" w:lineRule="auto"/>
    </w:pPr>
    <w:rPr>
      <w:rFonts w:ascii="Times New Roman" w:hAnsi="Times New Roman" w:eastAsia="Times New Roman" w:cs="Times New Roman"/>
      <w:sz w:val="24"/>
      <w:szCs w:val="24"/>
      <w:lang w:eastAsia="zh-CN"/>
    </w:rPr>
  </w:style>
  <w:style w:type="character" w:customStyle="1" w:styleId="11">
    <w:name w:val="rvts0"/>
    <w:basedOn w:val="2"/>
    <w:uiPriority w:val="0"/>
  </w:style>
  <w:style w:type="paragraph" w:customStyle="1" w:styleId="12">
    <w:name w:val="Standard"/>
    <w:uiPriority w:val="0"/>
    <w:pPr>
      <w:suppressAutoHyphens/>
      <w:autoSpaceDN w:val="0"/>
      <w:textAlignment w:val="baseline"/>
    </w:pPr>
    <w:rPr>
      <w:rFonts w:ascii="Times New Roman" w:hAnsi="Times New Roman" w:eastAsia="Times New Roman" w:cs="Times New Roman"/>
      <w:color w:val="000000"/>
      <w:kern w:val="3"/>
      <w:sz w:val="24"/>
      <w:szCs w:val="24"/>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26</Pages>
  <Words>35025</Words>
  <Characters>19965</Characters>
  <Lines>166</Lines>
  <Paragraphs>109</Paragraphs>
  <TotalTime>1</TotalTime>
  <ScaleCrop>false</ScaleCrop>
  <LinksUpToDate>false</LinksUpToDate>
  <CharactersWithSpaces>54881</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2023-05-19T19:57:00Z</dcterms:created>
  <dc:creator>T440</dc:creator>
  <cp:lastModifiedBy>google1589453068</cp:lastModifiedBy>
  <dcterms:modified xsi:type="dcterms:W3CDTF">2024-01-21T17:12:45Z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