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 w:rsidR="00755DEC" w:rsidRPr="0026709B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26709B" w:rsidRPr="0026709B">
        <w:rPr>
          <w:rFonts w:ascii="Times New Roman" w:eastAsia="Times New Roman" w:hAnsi="Times New Roman" w:cs="Times New Roman"/>
          <w:color w:val="FF0000"/>
          <w:lang w:val="ru-RU"/>
        </w:rPr>
        <w:t>0</w:t>
      </w:r>
      <w:r w:rsidR="0026709B" w:rsidRPr="00004B18">
        <w:rPr>
          <w:rFonts w:ascii="Times New Roman" w:eastAsia="Times New Roman" w:hAnsi="Times New Roman" w:cs="Times New Roman"/>
          <w:color w:val="FF0000"/>
          <w:lang w:val="ru-RU"/>
        </w:rPr>
        <w:t>4</w:t>
      </w:r>
      <w:r w:rsidR="00750D64" w:rsidRPr="0026709B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750D64" w:rsidRPr="0026709B">
        <w:rPr>
          <w:rFonts w:ascii="Times New Roman" w:eastAsia="Times New Roman" w:hAnsi="Times New Roman" w:cs="Times New Roman"/>
          <w:color w:val="FF0000"/>
          <w:lang w:val="ru-RU"/>
        </w:rPr>
        <w:t>серпн</w:t>
      </w:r>
      <w:r w:rsidRPr="0026709B">
        <w:rPr>
          <w:rFonts w:ascii="Times New Roman" w:eastAsia="Times New Roman" w:hAnsi="Times New Roman" w:cs="Times New Roman"/>
          <w:color w:val="FF0000"/>
          <w:lang w:val="ru-RU"/>
        </w:rPr>
        <w:t>я</w:t>
      </w:r>
      <w:proofErr w:type="spellEnd"/>
      <w:r w:rsidRPr="0026709B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26709B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755DEC">
        <w:rPr>
          <w:rFonts w:ascii="Times New Roman" w:eastAsia="Times New Roman" w:hAnsi="Times New Roman" w:cs="Times New Roman"/>
          <w:color w:val="FF0000"/>
        </w:rPr>
        <w:t>26-6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8445F1" w:rsidRPr="00F368E3" w:rsidRDefault="008445F1" w:rsidP="0084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«Реконструкція (відновлення пошкодженого внаслідок збройної агресії російської федерації) житлового будинку за </w:t>
      </w:r>
      <w:proofErr w:type="spellStart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адресою</w:t>
      </w:r>
      <w:proofErr w:type="spellEnd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: селище міського типу </w:t>
      </w:r>
      <w:proofErr w:type="spellStart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Пісківка</w:t>
      </w:r>
      <w:proofErr w:type="spellEnd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, вулиця Привокзальна, будинок 5, </w:t>
      </w:r>
      <w:proofErr w:type="spellStart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Бучанського</w:t>
      </w:r>
      <w:proofErr w:type="spellEnd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 району, Київської області»</w:t>
      </w:r>
    </w:p>
    <w:p w:rsidR="00EB6909" w:rsidRDefault="008445F1" w:rsidP="0084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(згідно коду ДК 021:2015:45453000-7 Капітальний ремонт і реставрація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)</w:t>
      </w:r>
    </w:p>
    <w:p w:rsidR="008445F1" w:rsidRDefault="008445F1" w:rsidP="0084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8"/>
      </w:tblGrid>
      <w:tr w:rsidR="00EB6909" w:rsidTr="00EB6909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55"/>
            </w:tblGrid>
            <w:tr w:rsidR="00EB6909" w:rsidTr="00E65106">
              <w:tc>
                <w:tcPr>
                  <w:tcW w:w="9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909" w:rsidRDefault="00EB690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Затверджено протоколом уповноваженої особи Служби  відновлення та розвитку інфраструктури у Київській області від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755DEC">
                    <w:rPr>
                      <w:rFonts w:ascii="Times New Roman" w:hAnsi="Times New Roman"/>
                      <w:b/>
                    </w:rPr>
                    <w:t>01.08</w:t>
                  </w:r>
                  <w:r w:rsidR="00CD4534">
                    <w:rPr>
                      <w:rFonts w:ascii="Times New Roman" w:hAnsi="Times New Roman"/>
                      <w:b/>
                    </w:rPr>
                    <w:t>.</w:t>
                  </w:r>
                  <w:r w:rsidR="00755DEC">
                    <w:rPr>
                      <w:rFonts w:ascii="Times New Roman" w:hAnsi="Times New Roman"/>
                      <w:b/>
                    </w:rPr>
                    <w:t xml:space="preserve"> 2023  № 26-5</w:t>
                  </w:r>
                  <w:r>
                    <w:rPr>
                      <w:rFonts w:ascii="Times New Roman" w:hAnsi="Times New Roman"/>
                      <w:b/>
                    </w:rPr>
                    <w:t>-2023</w:t>
                  </w:r>
                </w:p>
                <w:p w:rsidR="00CD4534" w:rsidRDefault="00CD453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5DEC" w:rsidTr="00E65106">
              <w:tc>
                <w:tcPr>
                  <w:tcW w:w="9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DEC" w:rsidRDefault="00755DEC" w:rsidP="00755DEC">
                  <w:pPr>
                    <w:pStyle w:val="a4"/>
                    <w:ind w:left="360"/>
                    <w:rPr>
                      <w:rFonts w:ascii="Times New Roman" w:hAnsi="Times New Roman"/>
                      <w:strike/>
                      <w:sz w:val="24"/>
                      <w:szCs w:val="24"/>
                      <w:lang w:eastAsia="uk-UA"/>
                    </w:rPr>
                  </w:pPr>
                </w:p>
                <w:p w:rsidR="00755DEC" w:rsidRPr="00CB14F1" w:rsidRDefault="00755DEC" w:rsidP="00755DEC">
                  <w:pPr>
                    <w:rPr>
                      <w:rFonts w:ascii="Times New Roman" w:hAnsi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CB14F1">
                    <w:rPr>
                      <w:rFonts w:ascii="Times New Roman" w:hAnsi="Times New Roman"/>
                      <w:strike/>
                      <w:sz w:val="24"/>
                      <w:szCs w:val="24"/>
                      <w:lang w:eastAsia="uk-UA"/>
                    </w:rPr>
                    <w:t>1.</w:t>
                  </w:r>
                  <w:r w:rsidRPr="00CB14F1"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</w:rPr>
                    <w:t xml:space="preserve"> </w:t>
                  </w:r>
                  <w:r w:rsidRPr="00CB14F1"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uk-UA"/>
                    </w:rPr>
                    <w:t>п. 1 Додатку № 1 Довідка «</w:t>
                  </w:r>
                  <w:r w:rsidRPr="00CB14F1">
                    <w:rPr>
                      <w:rFonts w:ascii="Times New Roman" w:hAnsi="Times New Roman"/>
                      <w:b/>
                      <w:bCs/>
                      <w:strike/>
                      <w:sz w:val="24"/>
                      <w:szCs w:val="24"/>
                      <w:lang w:eastAsia="uk-UA"/>
                    </w:rPr>
                    <w:t>ІНФОРМАЦІЯ про наявність механізмів, обладнання та устаткування».</w:t>
                  </w:r>
                </w:p>
                <w:p w:rsidR="00755DEC" w:rsidRPr="00CB14F1" w:rsidRDefault="00755DEC" w:rsidP="00755DEC">
                  <w:pPr>
                    <w:jc w:val="center"/>
                    <w:rPr>
                      <w:rFonts w:ascii="Times New Roman" w:hAnsi="Times New Roman"/>
                      <w:strike/>
                      <w:szCs w:val="24"/>
                      <w:lang w:eastAsia="uk-UA"/>
                    </w:rPr>
                  </w:pPr>
                  <w:r w:rsidRPr="00CB14F1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Cs w:val="24"/>
                      <w:lang w:eastAsia="uk-UA"/>
                    </w:rPr>
                    <w:t>ІНФОРМАЦІЯ</w:t>
                  </w:r>
                </w:p>
                <w:p w:rsidR="00755DEC" w:rsidRPr="00CB14F1" w:rsidRDefault="00755DEC" w:rsidP="00755DEC">
                  <w:pPr>
                    <w:jc w:val="center"/>
                    <w:rPr>
                      <w:rFonts w:ascii="Times New Roman" w:hAnsi="Times New Roman"/>
                      <w:strike/>
                      <w:szCs w:val="24"/>
                      <w:lang w:eastAsia="uk-UA"/>
                    </w:rPr>
                  </w:pPr>
                  <w:r w:rsidRPr="00CB14F1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Cs w:val="24"/>
                      <w:lang w:eastAsia="uk-UA"/>
                    </w:rPr>
                    <w:t>про наявність механізмів, обладнання та устаткування</w:t>
                  </w:r>
                </w:p>
                <w:tbl>
                  <w:tblPr>
                    <w:tblW w:w="934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"/>
                    <w:gridCol w:w="2284"/>
                    <w:gridCol w:w="1271"/>
                    <w:gridCol w:w="926"/>
                    <w:gridCol w:w="1088"/>
                    <w:gridCol w:w="1713"/>
                    <w:gridCol w:w="1594"/>
                  </w:tblGrid>
                  <w:tr w:rsidR="0009538C" w:rsidRPr="0009538C" w:rsidTr="002F59D5">
                    <w:trPr>
                      <w:trHeight w:val="1295"/>
                    </w:trPr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№</w:t>
                        </w:r>
                      </w:p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з/п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shd w:val="clear" w:color="auto" w:fill="FFFF00"/>
                            <w:lang w:eastAsia="uk-UA"/>
                          </w:rPr>
                        </w:pPr>
                      </w:p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Мінімальний перелік необхідної техніки, відповідно до вимог Замовника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Назва відповідної техніки Учасника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Тип /марка/ модель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Кількість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Зазначення приналежності*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Назва та реквізити документу, що підтверджує приналежність **</w:t>
                        </w: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1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 xml:space="preserve">Бульдозер          </w:t>
                        </w:r>
                      </w:p>
                      <w:p w:rsidR="0009538C" w:rsidRPr="0009538C" w:rsidRDefault="0009538C" w:rsidP="0009538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1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 xml:space="preserve"> Н відвалу = 1,3м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2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Автосамоскид    вантажопідйомність  20т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Екскаватор                     Об’єм </w:t>
                        </w:r>
                        <w:proofErr w:type="spellStart"/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ковша</w:t>
                        </w:r>
                        <w:proofErr w:type="spellEnd"/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-1,25м3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Бортовий автомобіль                  Об’єм кузова – 5м3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proofErr w:type="spellStart"/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Автомоббіль</w:t>
                        </w:r>
                        <w:proofErr w:type="spellEnd"/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-міксер            Об’єм міксера -4м3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Автомобільний кран           </w:t>
                        </w:r>
                        <w:proofErr w:type="spellStart"/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вантажопід’ємність</w:t>
                        </w:r>
                        <w:proofErr w:type="spellEnd"/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50т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Автомобіль довгомір   довжина кузова 12м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Зварювальний апарат                         N=4кВт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Вібратор бетонний                      N=1,2кВт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Розчинонасос                   N=2кВт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Бетономішалка     N=1кВт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Болгарка             N= 1,2кВт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Відбійний молоток     N=1,2кВт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9538C" w:rsidRPr="0009538C" w:rsidTr="002F59D5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proofErr w:type="spellStart"/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Гідроножиці</w:t>
                        </w:r>
                        <w:proofErr w:type="spellEnd"/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09538C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09538C" w:rsidRPr="0009538C" w:rsidRDefault="0009538C" w:rsidP="000953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</w:tbl>
                <w:p w:rsidR="00755DEC" w:rsidRPr="00CB14F1" w:rsidRDefault="00755DEC" w:rsidP="00755DEC">
                  <w:pPr>
                    <w:pStyle w:val="a4"/>
                    <w:ind w:left="360"/>
                    <w:rPr>
                      <w:rFonts w:ascii="Times New Roman" w:hAnsi="Times New Roman"/>
                      <w:strike/>
                      <w:sz w:val="24"/>
                      <w:szCs w:val="24"/>
                      <w:lang w:eastAsia="uk-UA"/>
                    </w:rPr>
                  </w:pPr>
                </w:p>
                <w:p w:rsidR="00755DEC" w:rsidRPr="001B3036" w:rsidRDefault="00755DEC" w:rsidP="00755DEC">
                  <w:pPr>
                    <w:rPr>
                      <w:b/>
                      <w:strike/>
                    </w:rPr>
                  </w:pPr>
                </w:p>
              </w:tc>
            </w:tr>
            <w:tr w:rsidR="00755DEC" w:rsidTr="00E65106">
              <w:tc>
                <w:tcPr>
                  <w:tcW w:w="9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DEC" w:rsidRDefault="00755DEC" w:rsidP="00755DEC">
                  <w:pPr>
                    <w:pStyle w:val="a4"/>
                    <w:widowControl w:val="0"/>
                    <w:jc w:val="both"/>
                    <w:rPr>
                      <w:b/>
                      <w:strike/>
                    </w:rPr>
                  </w:pPr>
                </w:p>
                <w:p w:rsidR="00755DEC" w:rsidRPr="00665118" w:rsidRDefault="00755DEC" w:rsidP="00755DEC">
                  <w:pPr>
                    <w:pStyle w:val="a4"/>
                    <w:widowControl w:val="0"/>
                    <w:jc w:val="both"/>
                    <w:rPr>
                      <w:rFonts w:ascii="Times New Roman" w:hAnsi="Times New Roman"/>
                      <w:b/>
                      <w:strike/>
                    </w:rPr>
                  </w:pPr>
                  <w:r w:rsidRPr="00665118">
                    <w:rPr>
                      <w:rFonts w:ascii="Times New Roman" w:hAnsi="Times New Roman"/>
                      <w:b/>
                      <w:strike/>
                    </w:rPr>
                    <w:t>2. Видалити п. 4 Додатку № 7 до тендерної документації, а саме:</w:t>
                  </w:r>
                </w:p>
                <w:p w:rsidR="00755DEC" w:rsidRPr="00665118" w:rsidRDefault="00755DEC" w:rsidP="00755DEC">
                  <w:pPr>
                    <w:pStyle w:val="a4"/>
                    <w:widowControl w:val="0"/>
                    <w:jc w:val="both"/>
                    <w:rPr>
                      <w:rFonts w:ascii="Times New Roman" w:hAnsi="Times New Roman"/>
                      <w:b/>
                      <w:strike/>
                    </w:rPr>
                  </w:pPr>
                </w:p>
                <w:p w:rsidR="00755DEC" w:rsidRPr="00665118" w:rsidRDefault="00755DEC" w:rsidP="00755DEC">
                  <w:pPr>
                    <w:ind w:left="426"/>
                    <w:jc w:val="both"/>
                    <w:textAlignment w:val="baseline"/>
                    <w:rPr>
                      <w:rFonts w:ascii="Times New Roman" w:hAnsi="Times New Roman"/>
                      <w:strike/>
                      <w:color w:val="000000"/>
                      <w:sz w:val="24"/>
                      <w:szCs w:val="24"/>
                      <w:lang w:eastAsia="uk-UA"/>
                    </w:rPr>
                  </w:pPr>
                  <w:r w:rsidRPr="00665118">
                    <w:rPr>
                      <w:rFonts w:ascii="Times New Roman" w:hAnsi="Times New Roman"/>
                      <w:strike/>
                      <w:color w:val="000000"/>
                      <w:sz w:val="24"/>
                      <w:szCs w:val="24"/>
                      <w:lang w:eastAsia="uk-UA"/>
                    </w:rPr>
                    <w:t>4.Податкова інформація за попередньо наданою згодою платника податків у визначеному ним обсязі від Державної податкової служби України про відсутність Учасника процедури закупівлі у переліку ризикових платників податків (з можливістю його перевірки).</w:t>
                  </w:r>
                </w:p>
                <w:p w:rsidR="00755DEC" w:rsidRPr="003B2382" w:rsidRDefault="00755DEC" w:rsidP="00755DEC">
                  <w:pPr>
                    <w:widowControl w:val="0"/>
                    <w:jc w:val="both"/>
                    <w:rPr>
                      <w:b/>
                      <w:strike/>
                    </w:rPr>
                  </w:pPr>
                </w:p>
              </w:tc>
            </w:tr>
          </w:tbl>
          <w:p w:rsidR="00EB6909" w:rsidRDefault="00EB6909">
            <w:pPr>
              <w:spacing w:after="0" w:line="276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EB6909" w:rsidRDefault="00EB69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909" w:rsidRDefault="00EB6909" w:rsidP="00EB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F1" w:rsidRDefault="008445F1" w:rsidP="00EB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B6909" w:rsidTr="00CD453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9" w:rsidRDefault="00EB69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Затверджено протоколом уповноваженої особи Служби  відновлення та розвитку інфраструктури у Київській </w:t>
            </w:r>
            <w:r w:rsidRPr="00E65106">
              <w:rPr>
                <w:rFonts w:ascii="Times New Roman" w:hAnsi="Times New Roman"/>
                <w:b/>
              </w:rPr>
              <w:t>області від</w:t>
            </w:r>
            <w:r w:rsidRPr="00E65106">
              <w:rPr>
                <w:rFonts w:ascii="Times New Roman" w:hAnsi="Times New Roman"/>
              </w:rPr>
              <w:t xml:space="preserve"> </w:t>
            </w:r>
            <w:r w:rsidR="00755DEC">
              <w:rPr>
                <w:rFonts w:ascii="Times New Roman" w:hAnsi="Times New Roman"/>
                <w:b/>
              </w:rPr>
              <w:t xml:space="preserve"> </w:t>
            </w:r>
            <w:r w:rsidR="003A7392" w:rsidRPr="003A7392">
              <w:rPr>
                <w:rFonts w:ascii="Times New Roman" w:hAnsi="Times New Roman"/>
                <w:b/>
                <w:lang w:val="ru-RU"/>
              </w:rPr>
              <w:t>04</w:t>
            </w:r>
            <w:r w:rsidR="008445F1" w:rsidRPr="003A7392">
              <w:rPr>
                <w:rFonts w:ascii="Times New Roman" w:hAnsi="Times New Roman"/>
                <w:b/>
              </w:rPr>
              <w:t>.08.2023</w:t>
            </w:r>
            <w:r w:rsidR="008445F1" w:rsidRPr="00E65106">
              <w:rPr>
                <w:rFonts w:ascii="Times New Roman" w:hAnsi="Times New Roman"/>
                <w:b/>
              </w:rPr>
              <w:t xml:space="preserve">  № 26-</w:t>
            </w:r>
            <w:r w:rsidR="00755DEC">
              <w:rPr>
                <w:rFonts w:ascii="Times New Roman" w:hAnsi="Times New Roman"/>
                <w:b/>
              </w:rPr>
              <w:t>6</w:t>
            </w:r>
            <w:r w:rsidRPr="00E65106">
              <w:rPr>
                <w:rFonts w:ascii="Times New Roman" w:hAnsi="Times New Roman"/>
                <w:b/>
              </w:rPr>
              <w:t>-2023</w:t>
            </w:r>
          </w:p>
          <w:p w:rsidR="00CD4534" w:rsidRDefault="00CD4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DEC" w:rsidTr="00CD453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Pr="006853EF" w:rsidRDefault="00755DEC" w:rsidP="00755DEC">
            <w:pPr>
              <w:pStyle w:val="a4"/>
              <w:numPr>
                <w:ilvl w:val="0"/>
                <w:numId w:val="24"/>
              </w:numPr>
              <w:ind w:left="171" w:firstLine="5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853EF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>Викласти у новій</w:t>
            </w:r>
            <w:r w:rsidRPr="006853EF">
              <w:rPr>
                <w:b/>
                <w:bdr w:val="none" w:sz="0" w:space="0" w:color="auto" w:frame="1"/>
                <w:lang w:eastAsia="uk-UA"/>
              </w:rPr>
              <w:t xml:space="preserve"> </w:t>
            </w:r>
            <w:r w:rsidRPr="006853E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редакції </w:t>
            </w:r>
            <w:r w:rsidRPr="006853EF">
              <w:rPr>
                <w:rFonts w:ascii="Times New Roman" w:hAnsi="Times New Roman"/>
                <w:b/>
                <w:sz w:val="24"/>
                <w:szCs w:val="24"/>
              </w:rPr>
              <w:t xml:space="preserve">   п. 1 Додатку № 1 Довідка «</w:t>
            </w:r>
            <w:r w:rsidRPr="00685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наявність механізмів, обладнання та устаткування».</w:t>
            </w:r>
          </w:p>
          <w:p w:rsidR="00755DEC" w:rsidRPr="006853EF" w:rsidRDefault="00755DEC" w:rsidP="00755DEC">
            <w:pPr>
              <w:pStyle w:val="msonormalbullet2gif"/>
              <w:widowControl w:val="0"/>
              <w:spacing w:before="0" w:beforeAutospacing="0" w:after="0" w:afterAutospacing="0"/>
              <w:ind w:left="171"/>
              <w:contextualSpacing/>
              <w:jc w:val="both"/>
              <w:rPr>
                <w:b/>
                <w:bdr w:val="none" w:sz="0" w:space="0" w:color="auto" w:frame="1"/>
                <w:lang w:val="uk-UA" w:eastAsia="uk-UA"/>
              </w:rPr>
            </w:pPr>
          </w:p>
          <w:p w:rsidR="00755DEC" w:rsidRPr="006853EF" w:rsidRDefault="00755DEC" w:rsidP="00755DEC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6853EF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ІНФОРМАЦІЯ</w:t>
            </w:r>
          </w:p>
          <w:p w:rsidR="00755DEC" w:rsidRPr="006853EF" w:rsidRDefault="00755DEC" w:rsidP="00755DEC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6853EF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про наявність механізмів, обладнання та устаткування</w:t>
            </w:r>
          </w:p>
          <w:tbl>
            <w:tblPr>
              <w:tblW w:w="93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3469"/>
              <w:gridCol w:w="993"/>
              <w:gridCol w:w="1275"/>
              <w:gridCol w:w="1134"/>
              <w:gridCol w:w="851"/>
              <w:gridCol w:w="1134"/>
            </w:tblGrid>
            <w:tr w:rsidR="00313BA7" w:rsidRPr="00313BA7" w:rsidTr="002F59D5">
              <w:trPr>
                <w:trHeight w:val="1295"/>
              </w:trPr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№</w:t>
                  </w:r>
                </w:p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з/п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shd w:val="clear" w:color="auto" w:fill="FFFF00"/>
                      <w:lang w:eastAsia="uk-UA"/>
                    </w:rPr>
                  </w:pPr>
                </w:p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  <w:t>Мінімальний перелік необхідної техніки, відповідно до вимог Замовника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Назва відповідної техніки Учасника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Тип /марка/ модель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Зазначення приналежності*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Назва та реквізити документу, що підтверджує приналежність **</w:t>
                  </w: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Бульдозер          </w:t>
                  </w:r>
                </w:p>
                <w:p w:rsidR="00313BA7" w:rsidRPr="00313BA7" w:rsidRDefault="00313BA7" w:rsidP="00004B18">
                  <w:pPr>
                    <w:framePr w:hSpace="180" w:wrap="around" w:vAnchor="text" w:hAnchor="margin" w:x="137" w:y="86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 відвалу = 1,3м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</w:rPr>
                    <w:t>Автосамоскид    вантажопідйомність до 20т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</w:rPr>
                    <w:t xml:space="preserve">Екскаватор, об’єм </w:t>
                  </w:r>
                  <w:proofErr w:type="spellStart"/>
                  <w:r w:rsidRPr="00313BA7">
                    <w:rPr>
                      <w:rFonts w:ascii="Times New Roman" w:eastAsia="Times New Roman" w:hAnsi="Times New Roman" w:cs="Times New Roman"/>
                    </w:rPr>
                    <w:t>ковша</w:t>
                  </w:r>
                  <w:proofErr w:type="spellEnd"/>
                  <w:r w:rsidRPr="00313BA7">
                    <w:rPr>
                      <w:rFonts w:ascii="Times New Roman" w:eastAsia="Times New Roman" w:hAnsi="Times New Roman" w:cs="Times New Roman"/>
                    </w:rPr>
                    <w:t xml:space="preserve"> -1,25м3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</w:rPr>
                    <w:t>Бортовий автомобіль                  Об’єм кузова – 5м3 або більше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313BA7">
                    <w:rPr>
                      <w:rFonts w:ascii="Times New Roman" w:eastAsia="Times New Roman" w:hAnsi="Times New Roman" w:cs="Times New Roman"/>
                    </w:rPr>
                    <w:t>Автомоббіль</w:t>
                  </w:r>
                  <w:proofErr w:type="spellEnd"/>
                  <w:r w:rsidRPr="00313BA7">
                    <w:rPr>
                      <w:rFonts w:ascii="Times New Roman" w:eastAsia="Times New Roman" w:hAnsi="Times New Roman" w:cs="Times New Roman"/>
                    </w:rPr>
                    <w:t>-міксер            Об’єм міксера -4м3 або більше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</w:rPr>
                    <w:t xml:space="preserve">Автомобільний кран           </w:t>
                  </w:r>
                  <w:proofErr w:type="spellStart"/>
                  <w:r w:rsidRPr="00313BA7">
                    <w:rPr>
                      <w:rFonts w:ascii="Times New Roman" w:eastAsia="Times New Roman" w:hAnsi="Times New Roman" w:cs="Times New Roman"/>
                    </w:rPr>
                    <w:t>вантажопід’ємність</w:t>
                  </w:r>
                  <w:proofErr w:type="spellEnd"/>
                  <w:r w:rsidRPr="00313BA7">
                    <w:rPr>
                      <w:rFonts w:ascii="Times New Roman" w:eastAsia="Times New Roman" w:hAnsi="Times New Roman" w:cs="Times New Roman"/>
                    </w:rPr>
                    <w:t xml:space="preserve"> до 50т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</w:rPr>
                    <w:t>Автомобіль довгомір   довжина кузова 12м або більше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</w:rPr>
                    <w:t>Вібратор бетонний</w:t>
                  </w:r>
                  <w:r w:rsidR="003A739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3A7392">
                    <w:rPr>
                      <w:rFonts w:ascii="Times New Roman" w:eastAsia="Times New Roman" w:hAnsi="Times New Roman" w:cs="Times New Roman"/>
                    </w:rPr>
                    <w:t>площадочний</w:t>
                  </w:r>
                  <w:proofErr w:type="spellEnd"/>
                  <w:r w:rsidR="003A7392">
                    <w:rPr>
                      <w:rFonts w:ascii="Times New Roman" w:eastAsia="Times New Roman" w:hAnsi="Times New Roman" w:cs="Times New Roman"/>
                    </w:rPr>
                    <w:t>, 1,5 кВт</w:t>
                  </w:r>
                  <w:r w:rsidRPr="00313BA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B18">
                    <w:rPr>
                      <w:rFonts w:ascii="Times New Roman" w:eastAsia="Times New Roman" w:hAnsi="Times New Roman" w:cs="Times New Roman"/>
                    </w:rPr>
                    <w:t>або більше</w:t>
                  </w:r>
                  <w:r w:rsidRPr="00313BA7">
                    <w:rPr>
                      <w:rFonts w:ascii="Times New Roman" w:eastAsia="Times New Roman" w:hAnsi="Times New Roman" w:cs="Times New Roman"/>
                    </w:rPr>
                    <w:t xml:space="preserve">                    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</w:rPr>
                    <w:t>Розчинонасос</w:t>
                  </w:r>
                  <w:r w:rsidR="003A7392">
                    <w:rPr>
                      <w:rFonts w:ascii="Times New Roman" w:eastAsia="Times New Roman" w:hAnsi="Times New Roman" w:cs="Times New Roman"/>
                    </w:rPr>
                    <w:t xml:space="preserve"> для подачі суміші або бетону, рукав=24м</w:t>
                  </w:r>
                  <w:r w:rsidR="00CD660A">
                    <w:rPr>
                      <w:rFonts w:ascii="Times New Roman" w:eastAsia="Times New Roman" w:hAnsi="Times New Roman" w:cs="Times New Roman"/>
                    </w:rPr>
                    <w:t xml:space="preserve"> або більше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313BA7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A7392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Відбійний молоток, 3кВт</w:t>
                  </w:r>
                  <w:r w:rsidR="00CD660A">
                    <w:rPr>
                      <w:rFonts w:ascii="Times New Roman" w:eastAsia="Times New Roman" w:hAnsi="Times New Roman" w:cs="Times New Roman"/>
                    </w:rPr>
                    <w:t xml:space="preserve"> або більше</w:t>
                  </w:r>
                  <w:bookmarkStart w:id="0" w:name="_GoBack"/>
                  <w:bookmarkEnd w:id="0"/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313BA7" w:rsidRPr="00B037CB" w:rsidTr="002F59D5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313BA7">
                    <w:rPr>
                      <w:rFonts w:ascii="Times New Roman" w:eastAsia="Times New Roman" w:hAnsi="Times New Roman" w:cs="Times New Roman"/>
                    </w:rPr>
                    <w:t>Гідроножиці</w:t>
                  </w:r>
                  <w:proofErr w:type="spellEnd"/>
                  <w:r w:rsidRPr="00313BA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313BA7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6A0690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313BA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B037CB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3BA7" w:rsidRPr="00B037CB" w:rsidRDefault="00313BA7" w:rsidP="00004B18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755DEC" w:rsidRDefault="00755DEC" w:rsidP="00755DEC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b/>
                <w:bdr w:val="none" w:sz="0" w:space="0" w:color="auto" w:frame="1"/>
                <w:lang w:val="uk-UA" w:eastAsia="uk-UA"/>
              </w:rPr>
            </w:pPr>
          </w:p>
          <w:p w:rsidR="00755DEC" w:rsidRDefault="00755DEC">
            <w:pPr>
              <w:rPr>
                <w:rFonts w:ascii="Times New Roman" w:hAnsi="Times New Roman"/>
                <w:b/>
              </w:rPr>
            </w:pPr>
          </w:p>
        </w:tc>
      </w:tr>
    </w:tbl>
    <w:p w:rsidR="00EB6909" w:rsidRDefault="00EB6909" w:rsidP="00EB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EB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1594"/>
    <w:multiLevelType w:val="hybridMultilevel"/>
    <w:tmpl w:val="66AC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02E00"/>
    <w:multiLevelType w:val="hybridMultilevel"/>
    <w:tmpl w:val="66AC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C1E126A"/>
    <w:multiLevelType w:val="hybridMultilevel"/>
    <w:tmpl w:val="3F2CDCA4"/>
    <w:lvl w:ilvl="0" w:tplc="C8365F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1023D"/>
    <w:multiLevelType w:val="hybridMultilevel"/>
    <w:tmpl w:val="62167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21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17"/>
  </w:num>
  <w:num w:numId="17">
    <w:abstractNumId w:val="20"/>
  </w:num>
  <w:num w:numId="18">
    <w:abstractNumId w:val="16"/>
  </w:num>
  <w:num w:numId="19">
    <w:abstractNumId w:val="5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04B18"/>
    <w:rsid w:val="0002713D"/>
    <w:rsid w:val="000478DB"/>
    <w:rsid w:val="0005241B"/>
    <w:rsid w:val="00056444"/>
    <w:rsid w:val="00075A70"/>
    <w:rsid w:val="00094BD5"/>
    <w:rsid w:val="0009538C"/>
    <w:rsid w:val="00176404"/>
    <w:rsid w:val="001B3036"/>
    <w:rsid w:val="0026709B"/>
    <w:rsid w:val="002A258A"/>
    <w:rsid w:val="00300058"/>
    <w:rsid w:val="00306783"/>
    <w:rsid w:val="00313BA7"/>
    <w:rsid w:val="00325F45"/>
    <w:rsid w:val="0035421F"/>
    <w:rsid w:val="003A7392"/>
    <w:rsid w:val="003F3736"/>
    <w:rsid w:val="0044317A"/>
    <w:rsid w:val="00452BA3"/>
    <w:rsid w:val="004C698C"/>
    <w:rsid w:val="004E6AAD"/>
    <w:rsid w:val="00512AF8"/>
    <w:rsid w:val="00530606"/>
    <w:rsid w:val="00591DAD"/>
    <w:rsid w:val="005A0875"/>
    <w:rsid w:val="00750D64"/>
    <w:rsid w:val="00755DEC"/>
    <w:rsid w:val="0078604B"/>
    <w:rsid w:val="007E6F00"/>
    <w:rsid w:val="00815D6E"/>
    <w:rsid w:val="008445F1"/>
    <w:rsid w:val="00876C6C"/>
    <w:rsid w:val="008D6FA4"/>
    <w:rsid w:val="008E267F"/>
    <w:rsid w:val="009519D0"/>
    <w:rsid w:val="00953BF9"/>
    <w:rsid w:val="009A5A54"/>
    <w:rsid w:val="009D25A5"/>
    <w:rsid w:val="009E33B9"/>
    <w:rsid w:val="00A52A90"/>
    <w:rsid w:val="00AC083E"/>
    <w:rsid w:val="00BD0B17"/>
    <w:rsid w:val="00CD4534"/>
    <w:rsid w:val="00CD660A"/>
    <w:rsid w:val="00CE6269"/>
    <w:rsid w:val="00CE63DA"/>
    <w:rsid w:val="00D57EFA"/>
    <w:rsid w:val="00D6164E"/>
    <w:rsid w:val="00D81C11"/>
    <w:rsid w:val="00DA3408"/>
    <w:rsid w:val="00E102CE"/>
    <w:rsid w:val="00E17E59"/>
    <w:rsid w:val="00E65106"/>
    <w:rsid w:val="00EA7B89"/>
    <w:rsid w:val="00EB6909"/>
    <w:rsid w:val="00EB75CE"/>
    <w:rsid w:val="00F322B2"/>
    <w:rsid w:val="00F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D0FE-1302-4648-8FD2-445B26FA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Администратор</cp:lastModifiedBy>
  <cp:revision>40</cp:revision>
  <cp:lastPrinted>2023-07-28T06:54:00Z</cp:lastPrinted>
  <dcterms:created xsi:type="dcterms:W3CDTF">2023-01-10T13:38:00Z</dcterms:created>
  <dcterms:modified xsi:type="dcterms:W3CDTF">2023-08-04T11:56:00Z</dcterms:modified>
</cp:coreProperties>
</file>