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11" w:rsidRPr="0030543E" w:rsidRDefault="0056070B" w:rsidP="0030543E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Акціонерне товариство</w:t>
      </w:r>
      <w:r w:rsidR="00D81E11" w:rsidRPr="0030543E">
        <w:rPr>
          <w:b/>
          <w:lang w:val="uk-UA"/>
        </w:rPr>
        <w:t xml:space="preserve"> </w:t>
      </w:r>
      <w:r w:rsidR="00D81E11" w:rsidRPr="0030543E">
        <w:rPr>
          <w:b/>
          <w:lang w:val="uk-UA"/>
        </w:rPr>
        <w:br/>
        <w:t>«Національна атомна енергогенеруюча компанія «Енергоатом»</w:t>
      </w:r>
    </w:p>
    <w:p w:rsidR="00D81E11" w:rsidRPr="0030543E" w:rsidRDefault="00D81E11" w:rsidP="0030543E">
      <w:pPr>
        <w:spacing w:after="0" w:line="240" w:lineRule="auto"/>
        <w:jc w:val="center"/>
        <w:rPr>
          <w:b/>
          <w:lang w:val="uk-UA"/>
        </w:rPr>
      </w:pPr>
    </w:p>
    <w:p w:rsidR="00D81E11" w:rsidRPr="0030543E" w:rsidRDefault="00D81E11" w:rsidP="0030543E">
      <w:pPr>
        <w:spacing w:after="0" w:line="240" w:lineRule="auto"/>
        <w:jc w:val="center"/>
        <w:rPr>
          <w:lang w:val="uk-UA"/>
        </w:rPr>
      </w:pPr>
    </w:p>
    <w:p w:rsidR="00D81E11" w:rsidRPr="0030543E" w:rsidRDefault="00D81E11" w:rsidP="00A607C8">
      <w:pPr>
        <w:spacing w:after="0" w:line="240" w:lineRule="auto"/>
        <w:rPr>
          <w:lang w:val="uk-UA"/>
        </w:rPr>
      </w:pPr>
    </w:p>
    <w:p w:rsidR="00D81E11" w:rsidRPr="0030543E" w:rsidRDefault="00D81E11" w:rsidP="00A607C8">
      <w:pPr>
        <w:spacing w:after="0" w:line="240" w:lineRule="auto"/>
        <w:rPr>
          <w:lang w:val="uk-UA"/>
        </w:rPr>
      </w:pPr>
    </w:p>
    <w:p w:rsidR="00D81E11" w:rsidRPr="0030543E" w:rsidRDefault="00D81E11" w:rsidP="00A607C8">
      <w:pPr>
        <w:spacing w:after="0" w:line="240" w:lineRule="auto"/>
        <w:rPr>
          <w:lang w:val="uk-UA"/>
        </w:rPr>
      </w:pPr>
    </w:p>
    <w:p w:rsidR="00D81E11" w:rsidRPr="0030543E" w:rsidRDefault="00D81E11" w:rsidP="00A607C8">
      <w:pPr>
        <w:spacing w:after="0" w:line="240" w:lineRule="auto"/>
        <w:rPr>
          <w:lang w:val="uk-UA"/>
        </w:rPr>
      </w:pPr>
    </w:p>
    <w:p w:rsidR="00D81E11" w:rsidRPr="0030543E" w:rsidRDefault="00D81E11" w:rsidP="001C4D13">
      <w:pPr>
        <w:spacing w:after="0" w:line="240" w:lineRule="auto"/>
        <w:ind w:left="5664" w:firstLine="708"/>
        <w:rPr>
          <w:b/>
          <w:sz w:val="28"/>
          <w:szCs w:val="28"/>
          <w:lang w:val="uk-UA"/>
        </w:rPr>
      </w:pPr>
      <w:r w:rsidRPr="0030543E">
        <w:rPr>
          <w:b/>
          <w:sz w:val="28"/>
          <w:szCs w:val="28"/>
          <w:lang w:val="uk-UA"/>
        </w:rPr>
        <w:t>ЗАТВЕРДЖУЮ</w:t>
      </w:r>
    </w:p>
    <w:p w:rsidR="001C4D13" w:rsidRPr="0030543E" w:rsidRDefault="001C4D13" w:rsidP="001C4D13">
      <w:pPr>
        <w:ind w:left="4956" w:firstLine="708"/>
        <w:rPr>
          <w:szCs w:val="24"/>
          <w:lang w:val="uk-UA"/>
        </w:rPr>
      </w:pPr>
      <w:r w:rsidRPr="0030543E">
        <w:rPr>
          <w:szCs w:val="24"/>
          <w:lang w:val="uk-UA"/>
        </w:rPr>
        <w:t xml:space="preserve">Генеральний директор </w:t>
      </w:r>
      <w:proofErr w:type="spellStart"/>
      <w:r w:rsidR="00CE0AC1" w:rsidRPr="00C1085D">
        <w:rPr>
          <w:szCs w:val="24"/>
        </w:rPr>
        <w:t>філії</w:t>
      </w:r>
      <w:proofErr w:type="spellEnd"/>
      <w:r w:rsidR="00CE0AC1" w:rsidRPr="00C1085D">
        <w:rPr>
          <w:szCs w:val="24"/>
        </w:rPr>
        <w:t xml:space="preserve"> </w:t>
      </w:r>
      <w:r w:rsidRPr="0030543E">
        <w:rPr>
          <w:szCs w:val="24"/>
          <w:lang w:val="uk-UA"/>
        </w:rPr>
        <w:t>ВП ПАЕС</w:t>
      </w:r>
    </w:p>
    <w:p w:rsidR="001C4D13" w:rsidRPr="0030543E" w:rsidRDefault="001C4D13" w:rsidP="001C4D13">
      <w:pPr>
        <w:rPr>
          <w:szCs w:val="24"/>
          <w:lang w:val="uk-UA"/>
        </w:rPr>
      </w:pPr>
      <w:r w:rsidRPr="0030543E">
        <w:rPr>
          <w:szCs w:val="24"/>
          <w:lang w:val="uk-UA"/>
        </w:rPr>
        <w:t xml:space="preserve">                                                                  </w:t>
      </w:r>
      <w:r w:rsidRPr="0030543E">
        <w:rPr>
          <w:szCs w:val="24"/>
          <w:lang w:val="uk-UA"/>
        </w:rPr>
        <w:tab/>
      </w:r>
      <w:r w:rsidRPr="0030543E">
        <w:rPr>
          <w:szCs w:val="24"/>
          <w:lang w:val="uk-UA"/>
        </w:rPr>
        <w:tab/>
      </w:r>
      <w:r w:rsidRPr="0030543E">
        <w:rPr>
          <w:szCs w:val="24"/>
          <w:lang w:val="uk-UA"/>
        </w:rPr>
        <w:tab/>
        <w:t xml:space="preserve">                                                                      </w:t>
      </w:r>
      <w:r w:rsidRPr="0030543E">
        <w:rPr>
          <w:szCs w:val="24"/>
          <w:lang w:val="uk-UA"/>
        </w:rPr>
        <w:tab/>
      </w:r>
      <w:r w:rsidRPr="0030543E">
        <w:rPr>
          <w:szCs w:val="24"/>
          <w:lang w:val="uk-UA"/>
        </w:rPr>
        <w:tab/>
      </w:r>
      <w:r w:rsidRPr="0030543E">
        <w:rPr>
          <w:szCs w:val="24"/>
          <w:lang w:val="uk-UA"/>
        </w:rPr>
        <w:tab/>
        <w:t xml:space="preserve"> </w:t>
      </w:r>
      <w:r w:rsidR="00B913B3">
        <w:rPr>
          <w:szCs w:val="24"/>
          <w:lang w:val="uk-UA"/>
        </w:rPr>
        <w:t xml:space="preserve">                                                         </w:t>
      </w:r>
      <w:bookmarkStart w:id="0" w:name="_GoBack"/>
      <w:bookmarkEnd w:id="0"/>
      <w:r w:rsidRPr="0030543E">
        <w:rPr>
          <w:szCs w:val="24"/>
          <w:lang w:val="uk-UA"/>
        </w:rPr>
        <w:t>«___»_________202</w:t>
      </w:r>
      <w:r w:rsidR="0056070B">
        <w:rPr>
          <w:szCs w:val="24"/>
          <w:lang w:val="uk-UA"/>
        </w:rPr>
        <w:t>4</w:t>
      </w:r>
      <w:r w:rsidRPr="0030543E">
        <w:rPr>
          <w:szCs w:val="24"/>
          <w:lang w:val="uk-UA"/>
        </w:rPr>
        <w:t>р.</w:t>
      </w:r>
    </w:p>
    <w:p w:rsidR="00D81E11" w:rsidRPr="0030543E" w:rsidRDefault="00D81E11" w:rsidP="00A607C8">
      <w:pPr>
        <w:spacing w:after="0" w:line="240" w:lineRule="auto"/>
        <w:rPr>
          <w:sz w:val="28"/>
          <w:szCs w:val="28"/>
          <w:lang w:val="uk-UA"/>
        </w:rPr>
      </w:pPr>
    </w:p>
    <w:p w:rsidR="00D81E11" w:rsidRPr="0030543E" w:rsidRDefault="00D81E11" w:rsidP="00A607C8">
      <w:pPr>
        <w:spacing w:after="0" w:line="240" w:lineRule="auto"/>
        <w:rPr>
          <w:sz w:val="28"/>
          <w:szCs w:val="28"/>
          <w:lang w:val="uk-UA"/>
        </w:rPr>
      </w:pPr>
    </w:p>
    <w:p w:rsidR="00D81E11" w:rsidRPr="0030543E" w:rsidRDefault="00D81E11" w:rsidP="00A607C8">
      <w:pPr>
        <w:spacing w:after="0" w:line="240" w:lineRule="auto"/>
        <w:rPr>
          <w:sz w:val="28"/>
          <w:szCs w:val="28"/>
          <w:lang w:val="uk-UA"/>
        </w:rPr>
      </w:pPr>
    </w:p>
    <w:p w:rsidR="00D81E11" w:rsidRPr="0030543E" w:rsidRDefault="00D81E11" w:rsidP="00A607C8">
      <w:pPr>
        <w:spacing w:after="0" w:line="240" w:lineRule="auto"/>
        <w:rPr>
          <w:sz w:val="28"/>
          <w:szCs w:val="28"/>
          <w:lang w:val="uk-UA"/>
        </w:rPr>
      </w:pPr>
    </w:p>
    <w:p w:rsidR="00D81E11" w:rsidRPr="0030543E" w:rsidRDefault="00D81E11" w:rsidP="00A607C8">
      <w:pPr>
        <w:spacing w:after="0" w:line="240" w:lineRule="auto"/>
        <w:rPr>
          <w:sz w:val="28"/>
          <w:szCs w:val="28"/>
          <w:lang w:val="uk-UA"/>
        </w:rPr>
      </w:pPr>
    </w:p>
    <w:p w:rsidR="00D81E11" w:rsidRPr="0030543E" w:rsidRDefault="00D81E11" w:rsidP="00A607C8">
      <w:pPr>
        <w:spacing w:after="0" w:line="240" w:lineRule="auto"/>
        <w:rPr>
          <w:sz w:val="28"/>
          <w:szCs w:val="28"/>
          <w:lang w:val="uk-UA"/>
        </w:rPr>
      </w:pPr>
    </w:p>
    <w:p w:rsidR="00D81E11" w:rsidRPr="0030543E" w:rsidRDefault="00D81E11" w:rsidP="00A607C8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0543E">
        <w:rPr>
          <w:b/>
          <w:sz w:val="28"/>
          <w:szCs w:val="28"/>
          <w:lang w:val="uk-UA"/>
        </w:rPr>
        <w:t>Технічна специфікація на предмет закупівлі</w:t>
      </w:r>
      <w:r w:rsidR="00C1085D">
        <w:rPr>
          <w:b/>
          <w:sz w:val="28"/>
          <w:szCs w:val="28"/>
          <w:lang w:val="uk-UA"/>
        </w:rPr>
        <w:t>:</w:t>
      </w:r>
      <w:r w:rsidR="0020752A" w:rsidRPr="0030543E">
        <w:rPr>
          <w:b/>
          <w:sz w:val="28"/>
          <w:szCs w:val="28"/>
          <w:lang w:val="uk-UA"/>
        </w:rPr>
        <w:t xml:space="preserve"> </w:t>
      </w:r>
    </w:p>
    <w:p w:rsidR="001C4D13" w:rsidRPr="0030543E" w:rsidRDefault="00C1085D" w:rsidP="001C4D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5F2D5C" w:rsidRPr="005F2D5C">
        <w:rPr>
          <w:b/>
          <w:sz w:val="28"/>
          <w:szCs w:val="28"/>
          <w:lang w:val="uk-UA"/>
        </w:rPr>
        <w:t>Посвідчення довіре</w:t>
      </w:r>
      <w:r>
        <w:rPr>
          <w:b/>
          <w:sz w:val="28"/>
          <w:szCs w:val="28"/>
          <w:lang w:val="uk-UA"/>
        </w:rPr>
        <w:t>ностей, в порядку передоручення».</w:t>
      </w:r>
    </w:p>
    <w:p w:rsidR="00D81E11" w:rsidRPr="0030543E" w:rsidRDefault="00D81E11" w:rsidP="00A607C8">
      <w:pPr>
        <w:spacing w:after="0" w:line="240" w:lineRule="auto"/>
        <w:rPr>
          <w:b/>
          <w:sz w:val="28"/>
          <w:szCs w:val="28"/>
          <w:lang w:val="uk-UA"/>
        </w:rPr>
      </w:pPr>
    </w:p>
    <w:p w:rsidR="00D13699" w:rsidRPr="0030543E" w:rsidRDefault="00D13699" w:rsidP="00A607C8">
      <w:pPr>
        <w:spacing w:after="0" w:line="240" w:lineRule="auto"/>
        <w:rPr>
          <w:b/>
          <w:sz w:val="28"/>
          <w:szCs w:val="28"/>
          <w:lang w:val="uk-UA"/>
        </w:rPr>
      </w:pPr>
    </w:p>
    <w:p w:rsidR="00D81E11" w:rsidRPr="0030543E" w:rsidRDefault="00D81E11" w:rsidP="00A077E1">
      <w:pPr>
        <w:spacing w:after="0" w:line="240" w:lineRule="auto"/>
        <w:jc w:val="center"/>
        <w:rPr>
          <w:sz w:val="28"/>
          <w:szCs w:val="28"/>
          <w:lang w:val="uk-UA"/>
        </w:rPr>
      </w:pPr>
      <w:proofErr w:type="spellStart"/>
      <w:r w:rsidRPr="0030543E">
        <w:rPr>
          <w:b/>
          <w:sz w:val="28"/>
          <w:szCs w:val="28"/>
          <w:lang w:val="uk-UA"/>
        </w:rPr>
        <w:t>ТСдоПЗ</w:t>
      </w:r>
      <w:proofErr w:type="spellEnd"/>
      <w:r w:rsidR="00A415B2" w:rsidRPr="0030543E">
        <w:rPr>
          <w:b/>
          <w:sz w:val="28"/>
          <w:szCs w:val="28"/>
          <w:lang w:val="uk-UA"/>
        </w:rPr>
        <w:t>(</w:t>
      </w:r>
      <w:r w:rsidR="003736E5" w:rsidRPr="0030543E">
        <w:rPr>
          <w:b/>
          <w:sz w:val="28"/>
          <w:szCs w:val="28"/>
          <w:lang w:val="uk-UA"/>
        </w:rPr>
        <w:t>п</w:t>
      </w:r>
      <w:r w:rsidR="00A415B2" w:rsidRPr="0030543E">
        <w:rPr>
          <w:b/>
          <w:sz w:val="28"/>
          <w:szCs w:val="28"/>
          <w:lang w:val="uk-UA"/>
        </w:rPr>
        <w:t>).</w:t>
      </w:r>
      <w:r w:rsidR="00CA2039" w:rsidRPr="0030543E">
        <w:rPr>
          <w:b/>
          <w:sz w:val="28"/>
          <w:szCs w:val="28"/>
          <w:lang w:val="uk-UA"/>
        </w:rPr>
        <w:t>23</w:t>
      </w:r>
      <w:r w:rsidR="00A415B2" w:rsidRPr="0030543E">
        <w:rPr>
          <w:b/>
          <w:sz w:val="28"/>
          <w:szCs w:val="28"/>
          <w:lang w:val="uk-UA"/>
        </w:rPr>
        <w:t>.</w:t>
      </w:r>
      <w:r w:rsidR="0032189F" w:rsidRPr="00080136">
        <w:rPr>
          <w:b/>
          <w:sz w:val="28"/>
          <w:szCs w:val="28"/>
        </w:rPr>
        <w:t>3006</w:t>
      </w:r>
      <w:r w:rsidRPr="0030543E">
        <w:rPr>
          <w:b/>
          <w:sz w:val="28"/>
          <w:szCs w:val="28"/>
          <w:lang w:val="uk-UA"/>
        </w:rPr>
        <w:t>.</w:t>
      </w:r>
      <w:r w:rsidR="003736E5" w:rsidRPr="0030543E">
        <w:rPr>
          <w:b/>
          <w:sz w:val="28"/>
          <w:szCs w:val="28"/>
          <w:lang w:val="uk-UA"/>
        </w:rPr>
        <w:t>000</w:t>
      </w:r>
      <w:r w:rsidR="005F2D5C" w:rsidRPr="00CE0AC1">
        <w:rPr>
          <w:b/>
          <w:sz w:val="28"/>
          <w:szCs w:val="28"/>
        </w:rPr>
        <w:t>2</w:t>
      </w:r>
      <w:r w:rsidR="00A415B2" w:rsidRPr="0030543E">
        <w:rPr>
          <w:b/>
          <w:sz w:val="28"/>
          <w:szCs w:val="28"/>
          <w:lang w:val="uk-UA"/>
        </w:rPr>
        <w:t>-202</w:t>
      </w:r>
      <w:r w:rsidR="005F2D5C">
        <w:rPr>
          <w:b/>
          <w:sz w:val="28"/>
          <w:szCs w:val="28"/>
          <w:lang w:val="uk-UA"/>
        </w:rPr>
        <w:t>4</w:t>
      </w:r>
    </w:p>
    <w:p w:rsidR="00D81E11" w:rsidRDefault="00D81E11" w:rsidP="00A607C8">
      <w:pPr>
        <w:spacing w:after="0" w:line="240" w:lineRule="auto"/>
        <w:rPr>
          <w:sz w:val="28"/>
          <w:szCs w:val="28"/>
          <w:lang w:val="uk-UA"/>
        </w:rPr>
      </w:pPr>
    </w:p>
    <w:p w:rsidR="00B333CA" w:rsidRPr="0030543E" w:rsidRDefault="00B333CA" w:rsidP="00A607C8">
      <w:pPr>
        <w:spacing w:after="0" w:line="240" w:lineRule="auto"/>
        <w:rPr>
          <w:sz w:val="28"/>
          <w:szCs w:val="28"/>
          <w:lang w:val="uk-UA"/>
        </w:rPr>
      </w:pPr>
    </w:p>
    <w:p w:rsidR="00D81E11" w:rsidRPr="0030543E" w:rsidRDefault="00D81E11" w:rsidP="00856ECE">
      <w:pPr>
        <w:spacing w:after="0" w:line="240" w:lineRule="auto"/>
        <w:rPr>
          <w:lang w:val="uk-UA"/>
        </w:rPr>
      </w:pPr>
    </w:p>
    <w:p w:rsidR="00856ECE" w:rsidRDefault="00856ECE" w:rsidP="00856ECE">
      <w:pPr>
        <w:spacing w:after="0"/>
        <w:rPr>
          <w:spacing w:val="-4"/>
          <w:sz w:val="26"/>
          <w:szCs w:val="26"/>
          <w:lang w:val="uk-UA"/>
        </w:rPr>
      </w:pPr>
    </w:p>
    <w:p w:rsidR="00EC13BC" w:rsidRDefault="00EC13BC" w:rsidP="00856ECE">
      <w:pPr>
        <w:spacing w:after="0"/>
        <w:rPr>
          <w:spacing w:val="-4"/>
          <w:sz w:val="26"/>
          <w:szCs w:val="26"/>
          <w:lang w:val="uk-UA"/>
        </w:rPr>
      </w:pPr>
    </w:p>
    <w:p w:rsidR="00EC13BC" w:rsidRDefault="00EC13BC" w:rsidP="00856ECE">
      <w:pPr>
        <w:spacing w:after="0"/>
        <w:rPr>
          <w:spacing w:val="-4"/>
          <w:sz w:val="26"/>
          <w:szCs w:val="26"/>
          <w:lang w:val="uk-UA"/>
        </w:rPr>
      </w:pPr>
    </w:p>
    <w:p w:rsidR="0071745D" w:rsidRDefault="0071745D" w:rsidP="00856ECE">
      <w:pPr>
        <w:spacing w:after="0"/>
        <w:rPr>
          <w:spacing w:val="-4"/>
          <w:sz w:val="26"/>
          <w:szCs w:val="26"/>
          <w:lang w:val="uk-UA"/>
        </w:rPr>
      </w:pPr>
    </w:p>
    <w:p w:rsidR="00856ECE" w:rsidRDefault="00856ECE" w:rsidP="00856ECE">
      <w:pPr>
        <w:spacing w:after="0"/>
        <w:rPr>
          <w:spacing w:val="-4"/>
          <w:sz w:val="26"/>
          <w:szCs w:val="26"/>
          <w:lang w:val="uk-UA"/>
        </w:rPr>
      </w:pPr>
    </w:p>
    <w:p w:rsidR="00856ECE" w:rsidRDefault="00856ECE" w:rsidP="00856ECE">
      <w:pPr>
        <w:spacing w:after="0"/>
        <w:rPr>
          <w:spacing w:val="-4"/>
          <w:sz w:val="26"/>
          <w:szCs w:val="26"/>
          <w:lang w:val="uk-UA"/>
        </w:rPr>
      </w:pPr>
    </w:p>
    <w:p w:rsidR="00856ECE" w:rsidRPr="00473FE6" w:rsidRDefault="00856ECE" w:rsidP="00856ECE">
      <w:pPr>
        <w:spacing w:after="0"/>
        <w:rPr>
          <w:spacing w:val="-4"/>
          <w:sz w:val="26"/>
          <w:szCs w:val="26"/>
          <w:lang w:val="uk-UA"/>
        </w:rPr>
      </w:pPr>
      <w:r w:rsidRPr="00473FE6">
        <w:rPr>
          <w:spacing w:val="-4"/>
          <w:sz w:val="26"/>
          <w:szCs w:val="26"/>
          <w:lang w:val="uk-UA"/>
        </w:rPr>
        <w:t>ПОГОДЖЕНО:</w:t>
      </w:r>
      <w:r w:rsidRPr="00473FE6">
        <w:rPr>
          <w:spacing w:val="-4"/>
          <w:sz w:val="26"/>
          <w:szCs w:val="26"/>
          <w:lang w:val="uk-UA"/>
        </w:rPr>
        <w:tab/>
      </w:r>
      <w:r w:rsidRPr="00473FE6">
        <w:rPr>
          <w:spacing w:val="-4"/>
          <w:sz w:val="26"/>
          <w:szCs w:val="26"/>
          <w:lang w:val="uk-UA"/>
        </w:rPr>
        <w:tab/>
      </w:r>
      <w:r w:rsidRPr="00473FE6">
        <w:rPr>
          <w:spacing w:val="-4"/>
          <w:sz w:val="26"/>
          <w:szCs w:val="26"/>
          <w:lang w:val="uk-UA"/>
        </w:rPr>
        <w:tab/>
      </w:r>
      <w:r w:rsidRPr="00473FE6">
        <w:rPr>
          <w:spacing w:val="-4"/>
          <w:sz w:val="26"/>
          <w:szCs w:val="26"/>
          <w:lang w:val="uk-UA"/>
        </w:rPr>
        <w:tab/>
      </w:r>
      <w:r w:rsidRPr="00473FE6">
        <w:rPr>
          <w:spacing w:val="-4"/>
          <w:sz w:val="26"/>
          <w:szCs w:val="26"/>
          <w:lang w:val="uk-UA"/>
        </w:rPr>
        <w:tab/>
      </w:r>
      <w:r w:rsidRPr="00473FE6">
        <w:rPr>
          <w:spacing w:val="-4"/>
          <w:sz w:val="26"/>
          <w:szCs w:val="26"/>
          <w:lang w:val="uk-UA"/>
        </w:rPr>
        <w:tab/>
      </w:r>
      <w:r w:rsidR="0071745D">
        <w:rPr>
          <w:spacing w:val="-4"/>
          <w:sz w:val="26"/>
          <w:szCs w:val="26"/>
          <w:lang w:val="uk-UA"/>
        </w:rPr>
        <w:t>ПОГОДЖЕНО</w:t>
      </w:r>
      <w:r w:rsidRPr="00473FE6">
        <w:rPr>
          <w:spacing w:val="-4"/>
          <w:sz w:val="26"/>
          <w:szCs w:val="26"/>
          <w:lang w:val="uk-UA"/>
        </w:rPr>
        <w:t>:</w:t>
      </w:r>
    </w:p>
    <w:p w:rsidR="00856ECE" w:rsidRDefault="00856ECE" w:rsidP="00856ECE">
      <w:pPr>
        <w:spacing w:after="0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 xml:space="preserve">Начальник </w:t>
      </w:r>
      <w:r w:rsidR="0071745D">
        <w:rPr>
          <w:spacing w:val="-4"/>
          <w:sz w:val="26"/>
          <w:szCs w:val="26"/>
          <w:lang w:val="uk-UA"/>
        </w:rPr>
        <w:t>ВТС</w:t>
      </w:r>
      <w:r w:rsidRPr="00473FE6">
        <w:rPr>
          <w:spacing w:val="-4"/>
          <w:sz w:val="26"/>
          <w:szCs w:val="26"/>
          <w:lang w:val="uk-UA"/>
        </w:rPr>
        <w:tab/>
      </w:r>
      <w:r w:rsidRPr="00473FE6">
        <w:rPr>
          <w:spacing w:val="-4"/>
          <w:sz w:val="26"/>
          <w:szCs w:val="26"/>
          <w:lang w:val="uk-UA"/>
        </w:rPr>
        <w:tab/>
      </w:r>
      <w:r w:rsidRPr="00473FE6">
        <w:rPr>
          <w:spacing w:val="-4"/>
          <w:sz w:val="26"/>
          <w:szCs w:val="26"/>
          <w:lang w:val="uk-UA"/>
        </w:rPr>
        <w:tab/>
      </w:r>
      <w:r w:rsidRPr="00473FE6">
        <w:rPr>
          <w:spacing w:val="-4"/>
          <w:sz w:val="26"/>
          <w:szCs w:val="26"/>
          <w:lang w:val="uk-UA"/>
        </w:rPr>
        <w:tab/>
      </w:r>
      <w:r w:rsidRPr="00473FE6"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 w:rsidRPr="00473FE6">
        <w:rPr>
          <w:spacing w:val="-4"/>
          <w:sz w:val="26"/>
          <w:szCs w:val="26"/>
          <w:lang w:val="uk-UA"/>
        </w:rPr>
        <w:t xml:space="preserve">Начальник </w:t>
      </w:r>
      <w:r w:rsidR="0071745D">
        <w:rPr>
          <w:spacing w:val="-4"/>
          <w:sz w:val="26"/>
          <w:szCs w:val="26"/>
          <w:lang w:val="uk-UA"/>
        </w:rPr>
        <w:t>ЮУ</w:t>
      </w:r>
    </w:p>
    <w:p w:rsidR="00856ECE" w:rsidRPr="00473FE6" w:rsidRDefault="00856ECE" w:rsidP="00856ECE">
      <w:pPr>
        <w:spacing w:after="0"/>
        <w:rPr>
          <w:spacing w:val="-4"/>
          <w:sz w:val="26"/>
          <w:szCs w:val="26"/>
          <w:lang w:val="uk-UA"/>
        </w:rPr>
      </w:pPr>
      <w:r w:rsidRPr="00473FE6">
        <w:rPr>
          <w:spacing w:val="-4"/>
          <w:sz w:val="26"/>
          <w:szCs w:val="26"/>
          <w:lang w:val="uk-UA"/>
        </w:rPr>
        <w:t>______________</w:t>
      </w:r>
      <w:r w:rsidR="0071745D">
        <w:rPr>
          <w:spacing w:val="-4"/>
          <w:sz w:val="26"/>
          <w:szCs w:val="26"/>
          <w:lang w:val="uk-UA"/>
        </w:rPr>
        <w:t>П.ПОПОВ</w:t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 w:rsidR="0071745D">
        <w:rPr>
          <w:spacing w:val="-4"/>
          <w:sz w:val="26"/>
          <w:szCs w:val="26"/>
          <w:lang w:val="uk-UA"/>
        </w:rPr>
        <w:t xml:space="preserve">            </w:t>
      </w:r>
      <w:r>
        <w:rPr>
          <w:spacing w:val="-4"/>
          <w:sz w:val="26"/>
          <w:szCs w:val="26"/>
          <w:lang w:val="uk-UA"/>
        </w:rPr>
        <w:t>__________</w:t>
      </w:r>
      <w:r w:rsidR="0071745D">
        <w:rPr>
          <w:spacing w:val="-4"/>
          <w:sz w:val="26"/>
          <w:szCs w:val="26"/>
          <w:lang w:val="uk-UA"/>
        </w:rPr>
        <w:t>М. СИВАК</w:t>
      </w:r>
    </w:p>
    <w:p w:rsidR="00856ECE" w:rsidRPr="00473FE6" w:rsidRDefault="00856ECE" w:rsidP="00856ECE">
      <w:pPr>
        <w:spacing w:after="0"/>
        <w:rPr>
          <w:spacing w:val="-4"/>
          <w:sz w:val="26"/>
          <w:szCs w:val="26"/>
          <w:lang w:val="uk-UA"/>
        </w:rPr>
      </w:pPr>
      <w:r w:rsidRPr="00473FE6">
        <w:rPr>
          <w:spacing w:val="-4"/>
          <w:sz w:val="26"/>
          <w:szCs w:val="26"/>
          <w:lang w:val="uk-UA"/>
        </w:rPr>
        <w:t>«__»___________202</w:t>
      </w:r>
      <w:r w:rsidR="005F2D5C">
        <w:rPr>
          <w:spacing w:val="-4"/>
          <w:sz w:val="26"/>
          <w:szCs w:val="26"/>
          <w:lang w:val="uk-UA"/>
        </w:rPr>
        <w:t>4</w:t>
      </w:r>
      <w:r w:rsidRPr="00473FE6">
        <w:rPr>
          <w:spacing w:val="-4"/>
          <w:sz w:val="26"/>
          <w:szCs w:val="26"/>
          <w:lang w:val="uk-UA"/>
        </w:rPr>
        <w:t>р.</w:t>
      </w:r>
      <w:r w:rsidRPr="00473FE6">
        <w:rPr>
          <w:spacing w:val="-4"/>
          <w:sz w:val="26"/>
          <w:szCs w:val="26"/>
          <w:lang w:val="uk-UA"/>
        </w:rPr>
        <w:tab/>
      </w:r>
      <w:r w:rsidRPr="00473FE6">
        <w:rPr>
          <w:spacing w:val="-4"/>
          <w:sz w:val="26"/>
          <w:szCs w:val="26"/>
          <w:lang w:val="uk-UA"/>
        </w:rPr>
        <w:tab/>
      </w:r>
      <w:r w:rsidRPr="00473FE6">
        <w:rPr>
          <w:spacing w:val="-4"/>
          <w:sz w:val="26"/>
          <w:szCs w:val="26"/>
          <w:lang w:val="uk-UA"/>
        </w:rPr>
        <w:tab/>
      </w:r>
      <w:r w:rsidRPr="00473FE6">
        <w:rPr>
          <w:spacing w:val="-4"/>
          <w:sz w:val="26"/>
          <w:szCs w:val="26"/>
          <w:lang w:val="uk-UA"/>
        </w:rPr>
        <w:tab/>
      </w:r>
      <w:r w:rsidRPr="00473FE6">
        <w:rPr>
          <w:spacing w:val="-4"/>
          <w:sz w:val="26"/>
          <w:szCs w:val="26"/>
          <w:lang w:val="uk-UA"/>
        </w:rPr>
        <w:tab/>
        <w:t>«__»___________202</w:t>
      </w:r>
      <w:r w:rsidR="005F2D5C">
        <w:rPr>
          <w:spacing w:val="-4"/>
          <w:sz w:val="26"/>
          <w:szCs w:val="26"/>
          <w:lang w:val="uk-UA"/>
        </w:rPr>
        <w:t>4</w:t>
      </w:r>
      <w:r w:rsidRPr="00473FE6">
        <w:rPr>
          <w:spacing w:val="-4"/>
          <w:sz w:val="26"/>
          <w:szCs w:val="26"/>
          <w:lang w:val="uk-UA"/>
        </w:rPr>
        <w:t>р.</w:t>
      </w:r>
    </w:p>
    <w:p w:rsidR="00856ECE" w:rsidRDefault="00856ECE" w:rsidP="00856ECE">
      <w:pPr>
        <w:spacing w:after="0"/>
        <w:rPr>
          <w:spacing w:val="-4"/>
          <w:sz w:val="26"/>
          <w:szCs w:val="26"/>
          <w:lang w:val="uk-UA"/>
        </w:rPr>
      </w:pPr>
    </w:p>
    <w:p w:rsidR="0071745D" w:rsidRPr="00473FE6" w:rsidRDefault="0071745D" w:rsidP="0071745D">
      <w:pPr>
        <w:spacing w:after="0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 w:rsidRPr="00473FE6">
        <w:rPr>
          <w:spacing w:val="-4"/>
          <w:sz w:val="26"/>
          <w:szCs w:val="26"/>
          <w:lang w:val="uk-UA"/>
        </w:rPr>
        <w:t>РОЗРОБНИК:</w:t>
      </w:r>
    </w:p>
    <w:p w:rsidR="00BE1FD2" w:rsidRDefault="0071745D" w:rsidP="00856ECE">
      <w:pPr>
        <w:spacing w:after="0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 w:rsidRPr="00473FE6">
        <w:rPr>
          <w:spacing w:val="-4"/>
          <w:sz w:val="26"/>
          <w:szCs w:val="26"/>
          <w:lang w:val="uk-UA"/>
        </w:rPr>
        <w:t>Начальник С</w:t>
      </w:r>
      <w:r>
        <w:rPr>
          <w:spacing w:val="-4"/>
          <w:sz w:val="26"/>
          <w:szCs w:val="26"/>
          <w:lang w:val="uk-UA"/>
        </w:rPr>
        <w:t>ПС ДД ЮУ</w:t>
      </w:r>
    </w:p>
    <w:p w:rsidR="0071745D" w:rsidRPr="00473FE6" w:rsidRDefault="0071745D" w:rsidP="0071745D">
      <w:pPr>
        <w:spacing w:after="0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  <w:t>__________В. КОЛЯДА</w:t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>
        <w:rPr>
          <w:spacing w:val="-4"/>
          <w:sz w:val="26"/>
          <w:szCs w:val="26"/>
          <w:lang w:val="uk-UA"/>
        </w:rPr>
        <w:tab/>
      </w:r>
      <w:r w:rsidRPr="00473FE6">
        <w:rPr>
          <w:spacing w:val="-4"/>
          <w:sz w:val="26"/>
          <w:szCs w:val="26"/>
          <w:lang w:val="uk-UA"/>
        </w:rPr>
        <w:t>«__»___________202</w:t>
      </w:r>
      <w:r>
        <w:rPr>
          <w:spacing w:val="-4"/>
          <w:sz w:val="26"/>
          <w:szCs w:val="26"/>
          <w:lang w:val="uk-UA"/>
        </w:rPr>
        <w:t>4</w:t>
      </w:r>
      <w:r w:rsidRPr="00473FE6">
        <w:rPr>
          <w:spacing w:val="-4"/>
          <w:sz w:val="26"/>
          <w:szCs w:val="26"/>
          <w:lang w:val="uk-UA"/>
        </w:rPr>
        <w:t>р.</w:t>
      </w:r>
    </w:p>
    <w:p w:rsidR="0071745D" w:rsidRDefault="0071745D" w:rsidP="00856ECE">
      <w:pPr>
        <w:spacing w:after="0"/>
        <w:rPr>
          <w:spacing w:val="-4"/>
          <w:sz w:val="26"/>
          <w:szCs w:val="26"/>
          <w:lang w:val="uk-UA"/>
        </w:rPr>
      </w:pPr>
    </w:p>
    <w:p w:rsidR="00BE1FD2" w:rsidRDefault="00BE1FD2" w:rsidP="00856ECE">
      <w:pPr>
        <w:spacing w:after="0"/>
        <w:rPr>
          <w:spacing w:val="-4"/>
          <w:sz w:val="26"/>
          <w:szCs w:val="26"/>
          <w:lang w:val="uk-UA"/>
        </w:rPr>
      </w:pPr>
    </w:p>
    <w:p w:rsidR="00C0555B" w:rsidRPr="00685CCD" w:rsidRDefault="00C0555B" w:rsidP="00A8005B">
      <w:pPr>
        <w:spacing w:after="0"/>
        <w:ind w:left="567"/>
        <w:rPr>
          <w:b/>
          <w:spacing w:val="-4"/>
          <w:sz w:val="26"/>
          <w:szCs w:val="26"/>
          <w:lang w:val="uk-UA"/>
        </w:rPr>
      </w:pPr>
      <w:r w:rsidRPr="00685CCD">
        <w:rPr>
          <w:b/>
          <w:spacing w:val="-4"/>
          <w:sz w:val="26"/>
          <w:szCs w:val="26"/>
          <w:lang w:val="uk-UA"/>
        </w:rPr>
        <w:lastRenderedPageBreak/>
        <w:t>СКОРОЧЕННЯ</w:t>
      </w:r>
    </w:p>
    <w:p w:rsidR="005F2D5C" w:rsidRPr="005F2D5C" w:rsidRDefault="005F2D5C" w:rsidP="005F2D5C">
      <w:pPr>
        <w:spacing w:after="0"/>
        <w:ind w:left="567"/>
        <w:rPr>
          <w:lang w:val="uk-UA"/>
        </w:rPr>
      </w:pPr>
      <w:r>
        <w:rPr>
          <w:szCs w:val="24"/>
          <w:lang w:val="uk-UA"/>
        </w:rPr>
        <w:t xml:space="preserve">Порядок - </w:t>
      </w:r>
      <w:r w:rsidRPr="005F2D5C">
        <w:rPr>
          <w:szCs w:val="24"/>
          <w:lang w:val="uk-UA"/>
        </w:rPr>
        <w:t>Поряд</w:t>
      </w:r>
      <w:r>
        <w:rPr>
          <w:szCs w:val="24"/>
          <w:lang w:val="uk-UA"/>
        </w:rPr>
        <w:t>о</w:t>
      </w:r>
      <w:r w:rsidRPr="005F2D5C">
        <w:rPr>
          <w:szCs w:val="24"/>
          <w:lang w:val="uk-UA"/>
        </w:rPr>
        <w:t>к вчинення нотаріальних дій нотаріусами України», затверджен</w:t>
      </w:r>
      <w:r>
        <w:rPr>
          <w:szCs w:val="24"/>
          <w:lang w:val="uk-UA"/>
        </w:rPr>
        <w:t>ий</w:t>
      </w:r>
      <w:r w:rsidRPr="005F2D5C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  </w:t>
      </w:r>
      <w:r w:rsidRPr="005F2D5C">
        <w:rPr>
          <w:szCs w:val="24"/>
          <w:lang w:val="uk-UA"/>
        </w:rPr>
        <w:t>наказом Міністерства юстиції України від 22.02.2012 №296/5</w:t>
      </w:r>
    </w:p>
    <w:p w:rsidR="00A0700E" w:rsidRPr="00384543" w:rsidRDefault="004D6A1B" w:rsidP="00A0700E">
      <w:pPr>
        <w:spacing w:after="0"/>
        <w:ind w:firstLine="567"/>
        <w:rPr>
          <w:lang w:val="uk-UA"/>
        </w:rPr>
      </w:pPr>
      <w:r>
        <w:rPr>
          <w:lang w:val="uk-UA"/>
        </w:rPr>
        <w:t>Ц</w:t>
      </w:r>
      <w:r w:rsidR="00A0700E">
        <w:rPr>
          <w:lang w:val="uk-UA"/>
        </w:rPr>
        <w:t xml:space="preserve">К України – </w:t>
      </w:r>
      <w:r>
        <w:rPr>
          <w:lang w:val="uk-UA"/>
        </w:rPr>
        <w:t>Цивільний</w:t>
      </w:r>
      <w:r w:rsidR="00A0700E">
        <w:rPr>
          <w:lang w:val="uk-UA"/>
        </w:rPr>
        <w:t xml:space="preserve"> кодекс України.</w:t>
      </w:r>
    </w:p>
    <w:p w:rsidR="004D6A1B" w:rsidRDefault="004D6A1B" w:rsidP="004D6A1B">
      <w:pPr>
        <w:spacing w:after="0"/>
        <w:ind w:firstLine="567"/>
        <w:rPr>
          <w:lang w:val="uk-UA"/>
        </w:rPr>
      </w:pPr>
      <w:r w:rsidRPr="00685CCD">
        <w:rPr>
          <w:lang w:val="uk-UA"/>
        </w:rPr>
        <w:t>ГК України –  Господарський кодекс України.</w:t>
      </w:r>
    </w:p>
    <w:p w:rsidR="00C0555B" w:rsidRDefault="00C0555B" w:rsidP="00250A0B">
      <w:pPr>
        <w:spacing w:after="0"/>
        <w:rPr>
          <w:b/>
          <w:spacing w:val="-4"/>
          <w:sz w:val="26"/>
          <w:szCs w:val="26"/>
          <w:lang w:val="uk-UA"/>
        </w:rPr>
      </w:pPr>
    </w:p>
    <w:p w:rsidR="00250A0B" w:rsidRDefault="00250A0B" w:rsidP="00A8005B">
      <w:pPr>
        <w:spacing w:after="0"/>
        <w:ind w:left="567"/>
        <w:rPr>
          <w:b/>
          <w:spacing w:val="-4"/>
          <w:sz w:val="26"/>
          <w:szCs w:val="26"/>
          <w:lang w:val="uk-UA"/>
        </w:rPr>
      </w:pPr>
      <w:r w:rsidRPr="00250A0B">
        <w:rPr>
          <w:b/>
          <w:spacing w:val="-4"/>
          <w:sz w:val="26"/>
          <w:szCs w:val="26"/>
          <w:lang w:val="uk-UA"/>
        </w:rPr>
        <w:t>НОРМАТИВНІ ПОСИЛАННЯ</w:t>
      </w:r>
    </w:p>
    <w:p w:rsidR="00367A22" w:rsidRDefault="00367A22" w:rsidP="00367A22">
      <w:pPr>
        <w:pStyle w:val="a7"/>
        <w:numPr>
          <w:ilvl w:val="0"/>
          <w:numId w:val="15"/>
        </w:numPr>
        <w:spacing w:after="0" w:line="240" w:lineRule="auto"/>
        <w:rPr>
          <w:rFonts w:eastAsia="Times New Roman"/>
          <w:szCs w:val="24"/>
          <w:lang w:val="uk-UA" w:eastAsia="ru-RU"/>
        </w:rPr>
      </w:pPr>
      <w:r w:rsidRPr="003D3528">
        <w:rPr>
          <w:rFonts w:eastAsia="Times New Roman"/>
          <w:szCs w:val="24"/>
          <w:lang w:val="uk-UA" w:eastAsia="ru-RU"/>
        </w:rPr>
        <w:t>Закон України «Про нотаріат» від 02.09.1993</w:t>
      </w:r>
      <w:r>
        <w:rPr>
          <w:rFonts w:eastAsia="Times New Roman"/>
          <w:szCs w:val="24"/>
          <w:lang w:val="uk-UA" w:eastAsia="ru-RU"/>
        </w:rPr>
        <w:t xml:space="preserve"> </w:t>
      </w:r>
      <w:r w:rsidRPr="003D3528">
        <w:rPr>
          <w:rFonts w:eastAsia="Times New Roman"/>
          <w:szCs w:val="24"/>
          <w:lang w:val="uk-UA" w:eastAsia="ru-RU"/>
        </w:rPr>
        <w:t>№ 3425-XII</w:t>
      </w:r>
      <w:r>
        <w:rPr>
          <w:rFonts w:eastAsia="Times New Roman"/>
          <w:szCs w:val="24"/>
          <w:lang w:val="uk-UA" w:eastAsia="ru-RU"/>
        </w:rPr>
        <w:t>;</w:t>
      </w:r>
    </w:p>
    <w:p w:rsidR="00C0555B" w:rsidRDefault="006F153E" w:rsidP="003D3528">
      <w:pPr>
        <w:spacing w:after="0" w:line="240" w:lineRule="auto"/>
        <w:ind w:left="567" w:hanging="141"/>
        <w:jc w:val="both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 xml:space="preserve">  </w:t>
      </w:r>
      <w:r w:rsidR="003D3528">
        <w:rPr>
          <w:rFonts w:eastAsia="Times New Roman"/>
          <w:szCs w:val="24"/>
          <w:lang w:val="uk-UA" w:eastAsia="ru-RU"/>
        </w:rPr>
        <w:t xml:space="preserve">-     </w:t>
      </w:r>
      <w:r w:rsidR="00C0555B">
        <w:rPr>
          <w:rFonts w:eastAsia="Times New Roman"/>
          <w:szCs w:val="24"/>
          <w:lang w:val="uk-UA" w:eastAsia="ru-RU"/>
        </w:rPr>
        <w:t>Закон України «Про публічні закупівлі» № 922-</w:t>
      </w:r>
      <w:r w:rsidR="00C0555B">
        <w:rPr>
          <w:rFonts w:eastAsia="Times New Roman"/>
          <w:szCs w:val="24"/>
          <w:lang w:val="en-US" w:eastAsia="ru-RU"/>
        </w:rPr>
        <w:t>VIII</w:t>
      </w:r>
      <w:r w:rsidR="00C0555B">
        <w:rPr>
          <w:rFonts w:eastAsia="Times New Roman"/>
          <w:szCs w:val="24"/>
          <w:lang w:val="uk-UA" w:eastAsia="ru-RU"/>
        </w:rPr>
        <w:t xml:space="preserve"> від 25.12.2015.</w:t>
      </w:r>
    </w:p>
    <w:p w:rsidR="00C0555B" w:rsidRPr="003D3528" w:rsidRDefault="003D3528" w:rsidP="00C0555B">
      <w:pPr>
        <w:pStyle w:val="a7"/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>
        <w:rPr>
          <w:lang w:val="uk-UA"/>
        </w:rPr>
        <w:t>П</w:t>
      </w:r>
      <w:r w:rsidRPr="000E7BBA">
        <w:rPr>
          <w:lang w:val="uk-UA"/>
        </w:rPr>
        <w:t>останов</w:t>
      </w:r>
      <w:r>
        <w:rPr>
          <w:lang w:val="uk-UA"/>
        </w:rPr>
        <w:t>а</w:t>
      </w:r>
      <w:r w:rsidRPr="000E7BBA">
        <w:rPr>
          <w:lang w:val="uk-UA"/>
        </w:rPr>
        <w:t xml:space="preserve"> Кабінету Міністрів України "Про затвердження особливостей здійснення публічних </w:t>
      </w:r>
      <w:proofErr w:type="spellStart"/>
      <w:r w:rsidRPr="000E7BBA">
        <w:rPr>
          <w:lang w:val="uk-UA"/>
        </w:rPr>
        <w:t>закупівель</w:t>
      </w:r>
      <w:proofErr w:type="spellEnd"/>
      <w:r w:rsidRPr="000E7BBA">
        <w:rPr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скасування"</w:t>
      </w:r>
      <w:r>
        <w:rPr>
          <w:lang w:val="uk-UA"/>
        </w:rPr>
        <w:t xml:space="preserve"> </w:t>
      </w:r>
      <w:r w:rsidRPr="000E7BBA">
        <w:rPr>
          <w:lang w:val="uk-UA"/>
        </w:rPr>
        <w:t>від 12</w:t>
      </w:r>
      <w:r>
        <w:rPr>
          <w:lang w:val="uk-UA"/>
        </w:rPr>
        <w:t>.10.</w:t>
      </w:r>
      <w:r w:rsidRPr="000E7BBA">
        <w:rPr>
          <w:lang w:val="uk-UA"/>
        </w:rPr>
        <w:t>2022 № 1178</w:t>
      </w:r>
      <w:r>
        <w:rPr>
          <w:lang w:val="uk-UA"/>
        </w:rPr>
        <w:t>;</w:t>
      </w:r>
    </w:p>
    <w:p w:rsidR="003D3528" w:rsidRDefault="003D3528" w:rsidP="003D3528">
      <w:pPr>
        <w:pStyle w:val="a7"/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val="uk-UA" w:eastAsia="ru-RU"/>
        </w:rPr>
      </w:pPr>
      <w:r w:rsidRPr="003D3528">
        <w:rPr>
          <w:rFonts w:eastAsia="Times New Roman"/>
          <w:szCs w:val="24"/>
          <w:lang w:val="uk-UA" w:eastAsia="ru-RU"/>
        </w:rPr>
        <w:t>СОУ НАЕК 005:2023 «Управління поставками (</w:t>
      </w:r>
      <w:proofErr w:type="spellStart"/>
      <w:r w:rsidRPr="003D3528">
        <w:rPr>
          <w:rFonts w:eastAsia="Times New Roman"/>
          <w:szCs w:val="24"/>
          <w:lang w:val="uk-UA" w:eastAsia="ru-RU"/>
        </w:rPr>
        <w:t>закупівлями</w:t>
      </w:r>
      <w:proofErr w:type="spellEnd"/>
      <w:r w:rsidRPr="003D3528">
        <w:rPr>
          <w:rFonts w:eastAsia="Times New Roman"/>
          <w:szCs w:val="24"/>
          <w:lang w:val="uk-UA" w:eastAsia="ru-RU"/>
        </w:rPr>
        <w:t>) продукції. Технічні специфікації до предмета закупівлі. Порядок розроблення, оформлення та поводження. Вимоги до змісту»;</w:t>
      </w:r>
    </w:p>
    <w:p w:rsidR="003D3528" w:rsidRPr="00A0700E" w:rsidRDefault="003D3528" w:rsidP="00A0700E">
      <w:pPr>
        <w:pStyle w:val="a7"/>
        <w:numPr>
          <w:ilvl w:val="0"/>
          <w:numId w:val="15"/>
        </w:numPr>
        <w:spacing w:after="0" w:line="240" w:lineRule="auto"/>
        <w:jc w:val="both"/>
        <w:rPr>
          <w:lang w:val="uk-UA"/>
        </w:rPr>
      </w:pPr>
      <w:r w:rsidRPr="00A0700E">
        <w:rPr>
          <w:lang w:val="uk-UA"/>
        </w:rPr>
        <w:t xml:space="preserve">ПЛ-Д.0.04.066-20 Положення про порядок укладення та ведення договорів (контрактів) ДП «НАЕК «Енергоатом»; </w:t>
      </w:r>
    </w:p>
    <w:p w:rsidR="00856ECE" w:rsidRPr="00A0700E" w:rsidRDefault="00A0700E" w:rsidP="00A0700E">
      <w:pPr>
        <w:pStyle w:val="a7"/>
        <w:numPr>
          <w:ilvl w:val="0"/>
          <w:numId w:val="15"/>
        </w:numPr>
        <w:spacing w:after="0" w:line="240" w:lineRule="auto"/>
        <w:jc w:val="both"/>
        <w:rPr>
          <w:lang w:val="uk-UA"/>
        </w:rPr>
      </w:pPr>
      <w:r w:rsidRPr="00A0700E">
        <w:rPr>
          <w:lang w:val="uk-UA"/>
        </w:rPr>
        <w:t>Господарський процесуальний кодекс України від 06.11.1991 № 1798-XII;</w:t>
      </w:r>
    </w:p>
    <w:p w:rsidR="00A0700E" w:rsidRDefault="00A0700E" w:rsidP="00A0700E">
      <w:pPr>
        <w:pStyle w:val="a7"/>
        <w:numPr>
          <w:ilvl w:val="0"/>
          <w:numId w:val="15"/>
        </w:numPr>
        <w:spacing w:after="0" w:line="240" w:lineRule="auto"/>
        <w:jc w:val="both"/>
        <w:rPr>
          <w:lang w:val="uk-UA"/>
        </w:rPr>
      </w:pPr>
      <w:r w:rsidRPr="00A0700E">
        <w:rPr>
          <w:lang w:val="uk-UA"/>
        </w:rPr>
        <w:t>Господарський кодекс України від 16.01.2003 № 436-IV.</w:t>
      </w:r>
    </w:p>
    <w:p w:rsidR="003C2F84" w:rsidRPr="00A0700E" w:rsidRDefault="003C2F84" w:rsidP="003C2F84">
      <w:pPr>
        <w:pStyle w:val="a7"/>
        <w:spacing w:after="0" w:line="240" w:lineRule="auto"/>
        <w:ind w:left="927"/>
        <w:jc w:val="both"/>
        <w:rPr>
          <w:lang w:val="uk-UA"/>
        </w:rPr>
      </w:pPr>
    </w:p>
    <w:p w:rsidR="00C0555B" w:rsidRPr="00C0555B" w:rsidRDefault="00C0555B" w:rsidP="00C0555B">
      <w:pPr>
        <w:pStyle w:val="a7"/>
        <w:numPr>
          <w:ilvl w:val="0"/>
          <w:numId w:val="14"/>
        </w:numPr>
        <w:spacing w:after="0"/>
        <w:rPr>
          <w:b/>
          <w:spacing w:val="-4"/>
          <w:sz w:val="26"/>
          <w:szCs w:val="26"/>
          <w:lang w:val="uk-UA"/>
        </w:rPr>
      </w:pPr>
      <w:r w:rsidRPr="00C0555B">
        <w:rPr>
          <w:b/>
          <w:spacing w:val="-4"/>
          <w:sz w:val="26"/>
          <w:szCs w:val="26"/>
          <w:lang w:val="uk-UA"/>
        </w:rPr>
        <w:t xml:space="preserve">ПОВНА НАЗВА: </w:t>
      </w:r>
    </w:p>
    <w:p w:rsidR="00856ECE" w:rsidRDefault="005F2D5C" w:rsidP="00C0555B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   </w:t>
      </w:r>
      <w:r w:rsidRPr="005F2D5C">
        <w:rPr>
          <w:lang w:val="uk-UA"/>
        </w:rPr>
        <w:t>Посвідчення довіреностей, в порядку передоручення</w:t>
      </w:r>
      <w:r>
        <w:rPr>
          <w:lang w:val="uk-UA"/>
        </w:rPr>
        <w:t>.</w:t>
      </w:r>
    </w:p>
    <w:p w:rsidR="003C2F84" w:rsidRPr="005F2D5C" w:rsidRDefault="003C2F84" w:rsidP="00C0555B">
      <w:pPr>
        <w:spacing w:after="0" w:line="240" w:lineRule="auto"/>
        <w:ind w:firstLine="567"/>
        <w:rPr>
          <w:lang w:val="uk-UA"/>
        </w:rPr>
      </w:pPr>
    </w:p>
    <w:p w:rsidR="006E7FF9" w:rsidRPr="006E7FF9" w:rsidRDefault="006E7FF9" w:rsidP="006E7FF9">
      <w:pPr>
        <w:pStyle w:val="a7"/>
        <w:numPr>
          <w:ilvl w:val="0"/>
          <w:numId w:val="14"/>
        </w:numPr>
        <w:spacing w:after="0"/>
        <w:rPr>
          <w:b/>
          <w:spacing w:val="-4"/>
          <w:sz w:val="26"/>
          <w:szCs w:val="26"/>
          <w:lang w:val="uk-UA"/>
        </w:rPr>
      </w:pPr>
      <w:r w:rsidRPr="006E7FF9">
        <w:rPr>
          <w:b/>
          <w:spacing w:val="-4"/>
          <w:sz w:val="26"/>
          <w:szCs w:val="26"/>
          <w:lang w:val="uk-UA"/>
        </w:rPr>
        <w:t>ВИМОГИ, ЯКІ ПОВИННІ ВРАХОВУВАТИСЯ ПІД ЧАС НАДАННЯ</w:t>
      </w:r>
      <w:r>
        <w:rPr>
          <w:b/>
          <w:spacing w:val="-4"/>
          <w:sz w:val="26"/>
          <w:szCs w:val="26"/>
          <w:lang w:val="uk-UA"/>
        </w:rPr>
        <w:t>:</w:t>
      </w:r>
    </w:p>
    <w:p w:rsidR="006E7FF9" w:rsidRPr="006E7FF9" w:rsidRDefault="006E7FF9" w:rsidP="006E7FF9">
      <w:pPr>
        <w:spacing w:after="0"/>
        <w:ind w:left="360"/>
        <w:rPr>
          <w:b/>
          <w:spacing w:val="-4"/>
          <w:sz w:val="26"/>
          <w:szCs w:val="26"/>
          <w:lang w:val="uk-UA"/>
        </w:rPr>
      </w:pPr>
      <w:r w:rsidRPr="006E7FF9">
        <w:rPr>
          <w:b/>
          <w:spacing w:val="-4"/>
          <w:sz w:val="26"/>
          <w:szCs w:val="26"/>
          <w:lang w:val="uk-UA"/>
        </w:rPr>
        <w:t>2.1 Перелік документів, які необхідно використовувати під час надання:</w:t>
      </w:r>
    </w:p>
    <w:p w:rsidR="006E7FF9" w:rsidRPr="00A0700E" w:rsidRDefault="005F2D5C" w:rsidP="006F153E">
      <w:pPr>
        <w:spacing w:after="0" w:line="240" w:lineRule="auto"/>
        <w:ind w:left="426" w:firstLine="283"/>
        <w:jc w:val="both"/>
        <w:rPr>
          <w:lang w:val="uk-UA"/>
        </w:rPr>
      </w:pPr>
      <w:r w:rsidRPr="003D3528">
        <w:rPr>
          <w:rFonts w:eastAsia="Times New Roman"/>
          <w:szCs w:val="24"/>
          <w:lang w:val="uk-UA" w:eastAsia="ru-RU"/>
        </w:rPr>
        <w:t>Закон України «Про нотаріат» від 02.09.1993</w:t>
      </w:r>
      <w:r>
        <w:rPr>
          <w:rFonts w:eastAsia="Times New Roman"/>
          <w:szCs w:val="24"/>
          <w:lang w:val="uk-UA" w:eastAsia="ru-RU"/>
        </w:rPr>
        <w:t xml:space="preserve"> </w:t>
      </w:r>
      <w:r w:rsidRPr="003D3528">
        <w:rPr>
          <w:rFonts w:eastAsia="Times New Roman"/>
          <w:szCs w:val="24"/>
          <w:lang w:val="uk-UA" w:eastAsia="ru-RU"/>
        </w:rPr>
        <w:t>№ 3425-XII</w:t>
      </w:r>
      <w:r>
        <w:rPr>
          <w:rFonts w:eastAsia="Times New Roman"/>
          <w:szCs w:val="24"/>
          <w:lang w:val="uk-UA" w:eastAsia="ru-RU"/>
        </w:rPr>
        <w:t xml:space="preserve">, </w:t>
      </w:r>
      <w:r w:rsidR="006E7FF9">
        <w:rPr>
          <w:rFonts w:eastAsia="Times New Roman"/>
          <w:szCs w:val="24"/>
          <w:lang w:val="uk-UA" w:eastAsia="ru-RU"/>
        </w:rPr>
        <w:t>Закон України «Про публічні закупівлі» № 922-</w:t>
      </w:r>
      <w:r w:rsidR="006E7FF9">
        <w:rPr>
          <w:rFonts w:eastAsia="Times New Roman"/>
          <w:szCs w:val="24"/>
          <w:lang w:val="en-US" w:eastAsia="ru-RU"/>
        </w:rPr>
        <w:t>VIII</w:t>
      </w:r>
      <w:r w:rsidR="006E7FF9">
        <w:rPr>
          <w:rFonts w:eastAsia="Times New Roman"/>
          <w:szCs w:val="24"/>
          <w:lang w:val="uk-UA" w:eastAsia="ru-RU"/>
        </w:rPr>
        <w:t xml:space="preserve"> від 25.12.2015, </w:t>
      </w:r>
      <w:r w:rsidR="006E7FF9">
        <w:rPr>
          <w:lang w:val="uk-UA"/>
        </w:rPr>
        <w:t>П</w:t>
      </w:r>
      <w:r w:rsidR="006E7FF9" w:rsidRPr="000E7BBA">
        <w:rPr>
          <w:lang w:val="uk-UA"/>
        </w:rPr>
        <w:t>останов</w:t>
      </w:r>
      <w:r w:rsidR="006E7FF9">
        <w:rPr>
          <w:lang w:val="uk-UA"/>
        </w:rPr>
        <w:t>а</w:t>
      </w:r>
      <w:r w:rsidR="006E7FF9" w:rsidRPr="000E7BBA">
        <w:rPr>
          <w:lang w:val="uk-UA"/>
        </w:rPr>
        <w:t xml:space="preserve"> Кабінету Міністрів України "Про затвердження особливостей здійснення публічних </w:t>
      </w:r>
      <w:proofErr w:type="spellStart"/>
      <w:r w:rsidR="006E7FF9" w:rsidRPr="000E7BBA">
        <w:rPr>
          <w:lang w:val="uk-UA"/>
        </w:rPr>
        <w:t>закупівель</w:t>
      </w:r>
      <w:proofErr w:type="spellEnd"/>
      <w:r w:rsidR="006E7FF9" w:rsidRPr="000E7BBA">
        <w:rPr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скасування"</w:t>
      </w:r>
      <w:r w:rsidR="006E7FF9">
        <w:rPr>
          <w:lang w:val="uk-UA"/>
        </w:rPr>
        <w:t xml:space="preserve"> </w:t>
      </w:r>
      <w:r w:rsidR="006E7FF9" w:rsidRPr="000E7BBA">
        <w:rPr>
          <w:lang w:val="uk-UA"/>
        </w:rPr>
        <w:t>від 12</w:t>
      </w:r>
      <w:r w:rsidR="006E7FF9">
        <w:rPr>
          <w:lang w:val="uk-UA"/>
        </w:rPr>
        <w:t>.10.</w:t>
      </w:r>
      <w:r w:rsidR="006E7FF9" w:rsidRPr="000E7BBA">
        <w:rPr>
          <w:lang w:val="uk-UA"/>
        </w:rPr>
        <w:t>2022 № 1178</w:t>
      </w:r>
      <w:r w:rsidR="006E7FF9">
        <w:rPr>
          <w:lang w:val="uk-UA"/>
        </w:rPr>
        <w:t xml:space="preserve">, </w:t>
      </w:r>
      <w:r w:rsidR="006E7FF9" w:rsidRPr="003D3528">
        <w:rPr>
          <w:rFonts w:eastAsia="Times New Roman"/>
          <w:szCs w:val="24"/>
          <w:lang w:val="uk-UA" w:eastAsia="ru-RU"/>
        </w:rPr>
        <w:t>СОУ НАЕК 005:2023 «Управління поставками (</w:t>
      </w:r>
      <w:proofErr w:type="spellStart"/>
      <w:r w:rsidR="006E7FF9" w:rsidRPr="003D3528">
        <w:rPr>
          <w:rFonts w:eastAsia="Times New Roman"/>
          <w:szCs w:val="24"/>
          <w:lang w:val="uk-UA" w:eastAsia="ru-RU"/>
        </w:rPr>
        <w:t>закупівлями</w:t>
      </w:r>
      <w:proofErr w:type="spellEnd"/>
      <w:r w:rsidR="006E7FF9" w:rsidRPr="003D3528">
        <w:rPr>
          <w:rFonts w:eastAsia="Times New Roman"/>
          <w:szCs w:val="24"/>
          <w:lang w:val="uk-UA" w:eastAsia="ru-RU"/>
        </w:rPr>
        <w:t>) продукції. Технічні специфікації до предмета закупівлі. Порядок розроблення, оформлення та поводження. Вимоги до змісту»</w:t>
      </w:r>
      <w:r w:rsidR="006E7FF9">
        <w:rPr>
          <w:rFonts w:eastAsia="Times New Roman"/>
          <w:szCs w:val="24"/>
          <w:lang w:val="uk-UA" w:eastAsia="ru-RU"/>
        </w:rPr>
        <w:t xml:space="preserve">, </w:t>
      </w:r>
      <w:r w:rsidR="006E7FF9" w:rsidRPr="00A0700E">
        <w:rPr>
          <w:lang w:val="uk-UA"/>
        </w:rPr>
        <w:t>ПЛ-Д.0.04.066-20 Положення про порядок укладення та ведення договорів (контрактів) ДП «НАЕК «Енергоатом»</w:t>
      </w:r>
      <w:r w:rsidR="006E7FF9">
        <w:rPr>
          <w:lang w:val="uk-UA"/>
        </w:rPr>
        <w:t xml:space="preserve">, </w:t>
      </w:r>
      <w:r w:rsidR="006E7FF9" w:rsidRPr="00A0700E">
        <w:rPr>
          <w:lang w:val="uk-UA"/>
        </w:rPr>
        <w:t>ПЛ-Д.0.10.017-20 Положення про порядок ведення претензійно-позовної роботи у ДП «НАЕК «Енергоатом»</w:t>
      </w:r>
      <w:r w:rsidR="006E7FF9">
        <w:rPr>
          <w:lang w:val="uk-UA"/>
        </w:rPr>
        <w:t xml:space="preserve">, </w:t>
      </w:r>
      <w:r w:rsidR="006E7FF9" w:rsidRPr="00A0700E">
        <w:rPr>
          <w:lang w:val="uk-UA"/>
        </w:rPr>
        <w:t>Господарський процесуальний кодекс України від 06.11.1991 № 1798-XII</w:t>
      </w:r>
      <w:r w:rsidR="006E7FF9">
        <w:rPr>
          <w:lang w:val="uk-UA"/>
        </w:rPr>
        <w:t xml:space="preserve">, </w:t>
      </w:r>
      <w:r w:rsidR="006E7FF9" w:rsidRPr="00A0700E">
        <w:rPr>
          <w:lang w:val="uk-UA"/>
        </w:rPr>
        <w:t>Господарський кодекс України від 16.01.2003 № 436-IV.</w:t>
      </w:r>
    </w:p>
    <w:p w:rsidR="00856ECE" w:rsidRPr="00C0555B" w:rsidRDefault="006E7FF9" w:rsidP="006E7FF9">
      <w:pPr>
        <w:spacing w:after="0" w:line="240" w:lineRule="auto"/>
        <w:ind w:firstLine="567"/>
        <w:rPr>
          <w:rFonts w:eastAsia="Times New Roman"/>
          <w:szCs w:val="24"/>
          <w:lang w:val="uk-UA" w:eastAsia="ru-RU"/>
        </w:rPr>
      </w:pPr>
      <w:r>
        <w:rPr>
          <w:lang w:val="uk-UA"/>
        </w:rPr>
        <w:br w:type="page"/>
      </w:r>
    </w:p>
    <w:p w:rsidR="006E7FF9" w:rsidRPr="006E7FF9" w:rsidRDefault="006E7FF9" w:rsidP="006E7FF9">
      <w:pPr>
        <w:spacing w:after="0" w:line="240" w:lineRule="auto"/>
        <w:ind w:firstLine="567"/>
        <w:rPr>
          <w:rFonts w:eastAsia="Times New Roman"/>
          <w:szCs w:val="24"/>
          <w:lang w:val="uk-UA" w:eastAsia="ru-RU"/>
        </w:rPr>
      </w:pPr>
    </w:p>
    <w:p w:rsidR="006E7FF9" w:rsidRPr="006E7FF9" w:rsidRDefault="006E7FF9" w:rsidP="006E7FF9">
      <w:pPr>
        <w:pStyle w:val="a7"/>
        <w:spacing w:after="0"/>
        <w:ind w:hanging="153"/>
        <w:rPr>
          <w:b/>
          <w:spacing w:val="-4"/>
          <w:sz w:val="26"/>
          <w:szCs w:val="26"/>
          <w:lang w:val="uk-UA"/>
        </w:rPr>
      </w:pPr>
      <w:r w:rsidRPr="006E7FF9">
        <w:rPr>
          <w:b/>
          <w:spacing w:val="-4"/>
          <w:sz w:val="26"/>
          <w:szCs w:val="26"/>
          <w:lang w:val="uk-UA"/>
        </w:rPr>
        <w:t>2.2 Замовник:</w:t>
      </w:r>
    </w:p>
    <w:p w:rsidR="006E7FF9" w:rsidRPr="006E7FF9" w:rsidRDefault="005F2D5C" w:rsidP="006E7FF9">
      <w:pPr>
        <w:spacing w:after="0" w:line="240" w:lineRule="auto"/>
        <w:ind w:firstLine="567"/>
        <w:rPr>
          <w:rFonts w:eastAsia="Times New Roman"/>
          <w:szCs w:val="24"/>
          <w:lang w:val="uk-UA" w:eastAsia="ru-RU"/>
        </w:rPr>
      </w:pPr>
      <w:r>
        <w:rPr>
          <w:rFonts w:eastAsia="Times New Roman"/>
          <w:szCs w:val="24"/>
          <w:lang w:val="uk-UA" w:eastAsia="ru-RU"/>
        </w:rPr>
        <w:t>Ак</w:t>
      </w:r>
      <w:r w:rsidR="00367A22">
        <w:rPr>
          <w:rFonts w:eastAsia="Times New Roman"/>
          <w:szCs w:val="24"/>
          <w:lang w:val="uk-UA" w:eastAsia="ru-RU"/>
        </w:rPr>
        <w:t>ціонерне товариство</w:t>
      </w:r>
      <w:r w:rsidR="006E7FF9" w:rsidRPr="006E7FF9">
        <w:rPr>
          <w:rFonts w:eastAsia="Times New Roman"/>
          <w:szCs w:val="24"/>
          <w:lang w:val="uk-UA" w:eastAsia="ru-RU"/>
        </w:rPr>
        <w:t xml:space="preserve"> «Національна атомна енергогенеруюча компанія «Енергоатом» </w:t>
      </w:r>
    </w:p>
    <w:p w:rsidR="00367A22" w:rsidRDefault="00F1521B" w:rsidP="00367A22">
      <w:pPr>
        <w:spacing w:after="0" w:line="240" w:lineRule="auto"/>
        <w:ind w:firstLine="567"/>
        <w:jc w:val="both"/>
        <w:rPr>
          <w:lang w:val="uk-UA"/>
        </w:rPr>
      </w:pPr>
      <w:r>
        <w:rPr>
          <w:b/>
          <w:spacing w:val="-4"/>
          <w:sz w:val="26"/>
          <w:szCs w:val="26"/>
          <w:lang w:val="uk-UA"/>
        </w:rPr>
        <w:t xml:space="preserve">2.3 </w:t>
      </w:r>
      <w:r w:rsidR="006E7FF9" w:rsidRPr="00F1521B">
        <w:rPr>
          <w:b/>
          <w:spacing w:val="-4"/>
          <w:sz w:val="26"/>
          <w:szCs w:val="26"/>
          <w:lang w:val="uk-UA"/>
        </w:rPr>
        <w:t xml:space="preserve">Мета </w:t>
      </w:r>
      <w:r w:rsidR="006E7FF9" w:rsidRPr="00F1521B">
        <w:rPr>
          <w:spacing w:val="-4"/>
          <w:sz w:val="26"/>
          <w:szCs w:val="26"/>
          <w:lang w:val="uk-UA"/>
        </w:rPr>
        <w:t xml:space="preserve">– </w:t>
      </w:r>
      <w:r w:rsidR="00367A22" w:rsidRPr="00A91408">
        <w:rPr>
          <w:lang w:val="uk-UA"/>
        </w:rPr>
        <w:t xml:space="preserve">Потреба у замовленні </w:t>
      </w:r>
      <w:r w:rsidR="00C1085D">
        <w:rPr>
          <w:lang w:val="uk-UA"/>
        </w:rPr>
        <w:t>п</w:t>
      </w:r>
      <w:r w:rsidR="00C1085D" w:rsidRPr="00D94FD0">
        <w:rPr>
          <w:lang w:val="uk-UA"/>
        </w:rPr>
        <w:t>освідчення довіреностей, в порядку передоручення</w:t>
      </w:r>
      <w:r w:rsidR="00367A22" w:rsidRPr="00D94FD0">
        <w:rPr>
          <w:lang w:val="uk-UA"/>
        </w:rPr>
        <w:t>, пов’язан</w:t>
      </w:r>
      <w:r w:rsidR="00080136" w:rsidRPr="00080136">
        <w:rPr>
          <w:lang w:val="uk-UA"/>
        </w:rPr>
        <w:t>о</w:t>
      </w:r>
      <w:r w:rsidR="00367A22" w:rsidRPr="00D94FD0">
        <w:rPr>
          <w:lang w:val="uk-UA"/>
        </w:rPr>
        <w:t xml:space="preserve"> з оформленням і </w:t>
      </w:r>
      <w:r w:rsidR="00367A22">
        <w:rPr>
          <w:lang w:val="uk-UA"/>
        </w:rPr>
        <w:t>нотаріальн</w:t>
      </w:r>
      <w:r w:rsidR="00080136">
        <w:rPr>
          <w:lang w:val="uk-UA"/>
        </w:rPr>
        <w:t>им</w:t>
      </w:r>
      <w:r w:rsidR="00367A22">
        <w:rPr>
          <w:lang w:val="uk-UA"/>
        </w:rPr>
        <w:t xml:space="preserve"> </w:t>
      </w:r>
      <w:r w:rsidR="00367A22" w:rsidRPr="00D94FD0">
        <w:rPr>
          <w:lang w:val="uk-UA"/>
        </w:rPr>
        <w:t>засвідченням документів</w:t>
      </w:r>
      <w:r w:rsidR="00080136">
        <w:rPr>
          <w:lang w:val="uk-UA"/>
        </w:rPr>
        <w:t>, що</w:t>
      </w:r>
      <w:r w:rsidR="00367A22" w:rsidRPr="00A91408">
        <w:rPr>
          <w:lang w:val="uk-UA"/>
        </w:rPr>
        <w:t xml:space="preserve"> підтверджується </w:t>
      </w:r>
      <w:r w:rsidR="00367A22">
        <w:rPr>
          <w:lang w:val="uk-UA"/>
        </w:rPr>
        <w:t>Наказом  ВП ПАЕС № 1893 від 15.12.2023 «Про впровадження Плану заходів з перетворення в акціонерне товариство».</w:t>
      </w:r>
    </w:p>
    <w:p w:rsidR="00367A22" w:rsidRDefault="00367A22" w:rsidP="00367A22">
      <w:pPr>
        <w:spacing w:after="0" w:line="240" w:lineRule="auto"/>
        <w:ind w:firstLine="567"/>
        <w:jc w:val="both"/>
        <w:rPr>
          <w:lang w:val="uk-UA"/>
        </w:rPr>
      </w:pPr>
      <w:r w:rsidRPr="00A91408">
        <w:rPr>
          <w:lang w:val="uk-UA"/>
        </w:rPr>
        <w:t xml:space="preserve">Основною метою є </w:t>
      </w:r>
      <w:r>
        <w:rPr>
          <w:lang w:val="uk-UA"/>
        </w:rPr>
        <w:t xml:space="preserve">нотаріальне </w:t>
      </w:r>
      <w:r w:rsidRPr="00480015">
        <w:rPr>
          <w:lang w:val="uk-UA"/>
        </w:rPr>
        <w:t>п</w:t>
      </w:r>
      <w:proofErr w:type="spellStart"/>
      <w:r w:rsidRPr="00480015">
        <w:t>освідчення</w:t>
      </w:r>
      <w:proofErr w:type="spellEnd"/>
      <w:r w:rsidRPr="00480015">
        <w:t xml:space="preserve"> </w:t>
      </w:r>
      <w:proofErr w:type="spellStart"/>
      <w:r w:rsidRPr="00480015">
        <w:t>довіреностей</w:t>
      </w:r>
      <w:proofErr w:type="spellEnd"/>
      <w:r>
        <w:rPr>
          <w:lang w:val="uk-UA"/>
        </w:rPr>
        <w:t>, в порядку передоручення працівникам на представництво інтересів та вчинення дій від імені Акціонерного товариства «НАЕК «Енергоатом».</w:t>
      </w:r>
    </w:p>
    <w:p w:rsidR="006A5A95" w:rsidRDefault="006E7FF9" w:rsidP="00367A22">
      <w:pPr>
        <w:spacing w:after="0"/>
        <w:ind w:firstLine="567"/>
        <w:jc w:val="both"/>
        <w:rPr>
          <w:rFonts w:eastAsia="Times New Roman"/>
          <w:szCs w:val="24"/>
          <w:lang w:val="uk-UA" w:eastAsia="ru-RU"/>
        </w:rPr>
      </w:pPr>
      <w:r w:rsidRPr="00346594">
        <w:rPr>
          <w:b/>
          <w:spacing w:val="-4"/>
          <w:sz w:val="26"/>
          <w:szCs w:val="26"/>
          <w:lang w:val="uk-UA"/>
        </w:rPr>
        <w:t>2.4 Склад та об’єм надання</w:t>
      </w:r>
      <w:r w:rsidR="00367A22">
        <w:rPr>
          <w:rFonts w:eastAsia="Times New Roman"/>
          <w:szCs w:val="24"/>
          <w:lang w:val="uk-UA" w:eastAsia="ru-RU"/>
        </w:rPr>
        <w:t xml:space="preserve"> п</w:t>
      </w:r>
      <w:r w:rsidR="00367A22" w:rsidRPr="00D94FD0">
        <w:rPr>
          <w:lang w:val="uk-UA"/>
        </w:rPr>
        <w:t>освідчення довіреностей, в порядку передоручення</w:t>
      </w:r>
      <w:r w:rsidRPr="006E7FF9">
        <w:rPr>
          <w:rFonts w:eastAsia="Times New Roman"/>
          <w:szCs w:val="24"/>
          <w:lang w:val="uk-UA" w:eastAsia="ru-RU"/>
        </w:rPr>
        <w:t>:</w:t>
      </w:r>
      <w:r w:rsidR="006A5A95">
        <w:rPr>
          <w:rFonts w:eastAsia="Times New Roman"/>
          <w:szCs w:val="24"/>
          <w:lang w:val="uk-UA" w:eastAsia="ru-RU"/>
        </w:rPr>
        <w:t xml:space="preserve"> </w:t>
      </w:r>
    </w:p>
    <w:p w:rsidR="006A5A95" w:rsidRPr="006A5A95" w:rsidRDefault="006A5A95" w:rsidP="00A8005B">
      <w:pPr>
        <w:spacing w:after="0"/>
        <w:ind w:firstLine="567"/>
        <w:jc w:val="both"/>
        <w:rPr>
          <w:color w:val="000000"/>
          <w:szCs w:val="24"/>
          <w:lang w:val="uk-UA" w:eastAsia="ru-RU"/>
        </w:rPr>
      </w:pPr>
      <w:r w:rsidRPr="006A5A95">
        <w:rPr>
          <w:color w:val="000000"/>
          <w:szCs w:val="24"/>
          <w:lang w:val="uk-UA" w:eastAsia="ru-RU"/>
        </w:rPr>
        <w:t xml:space="preserve">Таблиця 1. Одиниця виміру кількості надання </w:t>
      </w:r>
      <w:r w:rsidR="004D6A1B">
        <w:rPr>
          <w:color w:val="000000"/>
          <w:szCs w:val="24"/>
          <w:lang w:val="uk-UA" w:eastAsia="ru-RU"/>
        </w:rPr>
        <w:t>п</w:t>
      </w:r>
      <w:r w:rsidR="004D6A1B" w:rsidRPr="00D94FD0">
        <w:rPr>
          <w:lang w:val="uk-UA"/>
        </w:rPr>
        <w:t>освідчення довіреностей, в порядку передоручення</w:t>
      </w:r>
      <w:r w:rsidR="004D6A1B">
        <w:rPr>
          <w:lang w:val="uk-UA"/>
        </w:rPr>
        <w:t>.</w:t>
      </w: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656"/>
        <w:gridCol w:w="5014"/>
        <w:gridCol w:w="2643"/>
        <w:gridCol w:w="1213"/>
      </w:tblGrid>
      <w:tr w:rsidR="006A5A95" w:rsidRPr="00685CCD" w:rsidTr="003C2F84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95" w:rsidRPr="00685CCD" w:rsidRDefault="006A5A95" w:rsidP="003E778F">
            <w:pPr>
              <w:jc w:val="center"/>
              <w:rPr>
                <w:color w:val="000000"/>
                <w:szCs w:val="24"/>
                <w:lang w:val="uk-UA"/>
              </w:rPr>
            </w:pPr>
            <w:r w:rsidRPr="00685CCD">
              <w:rPr>
                <w:color w:val="000000"/>
                <w:szCs w:val="24"/>
                <w:lang w:val="uk-UA"/>
              </w:rPr>
              <w:t>№ з/п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95" w:rsidRPr="00685CCD" w:rsidRDefault="00367A22" w:rsidP="003E778F">
            <w:pPr>
              <w:jc w:val="center"/>
              <w:rPr>
                <w:color w:val="000000"/>
                <w:szCs w:val="24"/>
                <w:lang w:val="uk-UA" w:eastAsia="ru-RU"/>
              </w:rPr>
            </w:pPr>
            <w:r>
              <w:rPr>
                <w:color w:val="000000"/>
                <w:szCs w:val="24"/>
                <w:lang w:val="uk-UA" w:eastAsia="ru-RU"/>
              </w:rPr>
              <w:t>Вид послуги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95" w:rsidRPr="00685CCD" w:rsidRDefault="006A5A95" w:rsidP="00367A22">
            <w:pPr>
              <w:jc w:val="center"/>
              <w:rPr>
                <w:color w:val="000000"/>
                <w:szCs w:val="24"/>
                <w:lang w:val="uk-UA" w:eastAsia="ru-RU"/>
              </w:rPr>
            </w:pPr>
            <w:r w:rsidRPr="00685CCD">
              <w:rPr>
                <w:color w:val="000000"/>
                <w:szCs w:val="24"/>
                <w:lang w:val="uk-UA" w:eastAsia="ru-RU"/>
              </w:rPr>
              <w:t>Од</w:t>
            </w:r>
            <w:r w:rsidR="00367A22">
              <w:rPr>
                <w:color w:val="000000"/>
                <w:szCs w:val="24"/>
                <w:lang w:val="uk-UA" w:eastAsia="ru-RU"/>
              </w:rPr>
              <w:t>иниця</w:t>
            </w:r>
            <w:r w:rsidRPr="00685CCD">
              <w:rPr>
                <w:color w:val="000000"/>
                <w:szCs w:val="24"/>
                <w:lang w:val="uk-UA" w:eastAsia="ru-RU"/>
              </w:rPr>
              <w:t xml:space="preserve"> виміру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95" w:rsidRPr="00685CCD" w:rsidRDefault="006A5A95" w:rsidP="003E778F">
            <w:pPr>
              <w:jc w:val="center"/>
              <w:rPr>
                <w:color w:val="000000"/>
                <w:szCs w:val="24"/>
                <w:lang w:val="uk-UA"/>
              </w:rPr>
            </w:pPr>
            <w:r w:rsidRPr="00685CCD">
              <w:rPr>
                <w:color w:val="000000"/>
                <w:szCs w:val="24"/>
                <w:lang w:val="uk-UA"/>
              </w:rPr>
              <w:t>Кількість</w:t>
            </w:r>
          </w:p>
        </w:tc>
      </w:tr>
      <w:tr w:rsidR="006A5A95" w:rsidRPr="00685CCD" w:rsidTr="003E778F">
        <w:trPr>
          <w:trHeight w:val="90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6A5A95" w:rsidRPr="00685CCD" w:rsidRDefault="006A5A95" w:rsidP="003E778F">
            <w:pPr>
              <w:jc w:val="center"/>
              <w:rPr>
                <w:color w:val="000000"/>
                <w:szCs w:val="24"/>
                <w:lang w:val="uk-UA"/>
              </w:rPr>
            </w:pPr>
            <w:r w:rsidRPr="00685CCD">
              <w:rPr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50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6A5A95" w:rsidRPr="00685CCD" w:rsidRDefault="00367A22" w:rsidP="003E778F">
            <w:pPr>
              <w:jc w:val="both"/>
              <w:rPr>
                <w:color w:val="000000"/>
                <w:szCs w:val="24"/>
                <w:lang w:val="uk-UA" w:eastAsia="ru-RU"/>
              </w:rPr>
            </w:pPr>
            <w:r>
              <w:rPr>
                <w:lang w:val="uk-UA"/>
              </w:rPr>
              <w:t>П</w:t>
            </w:r>
            <w:r w:rsidRPr="00D94FD0">
              <w:rPr>
                <w:lang w:val="uk-UA"/>
              </w:rPr>
              <w:t>освідчення довіреностей, в порядку передоручення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A95" w:rsidRPr="00685CCD" w:rsidRDefault="00367A22" w:rsidP="003E778F">
            <w:pPr>
              <w:jc w:val="center"/>
              <w:rPr>
                <w:color w:val="000000"/>
                <w:szCs w:val="24"/>
                <w:lang w:val="uk-UA" w:eastAsia="ru-RU"/>
              </w:rPr>
            </w:pPr>
            <w:r>
              <w:rPr>
                <w:color w:val="000000"/>
                <w:szCs w:val="24"/>
                <w:lang w:val="uk-UA" w:eastAsia="ru-RU"/>
              </w:rPr>
              <w:t>шт.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A95" w:rsidRPr="00685CCD" w:rsidRDefault="00367A22" w:rsidP="003E778F">
            <w:pPr>
              <w:jc w:val="center"/>
              <w:rPr>
                <w:color w:val="000000"/>
                <w:szCs w:val="24"/>
                <w:lang w:val="uk-UA" w:eastAsia="ru-RU"/>
              </w:rPr>
            </w:pPr>
            <w:r>
              <w:rPr>
                <w:color w:val="000000"/>
                <w:szCs w:val="24"/>
                <w:lang w:val="uk-UA" w:eastAsia="ru-RU"/>
              </w:rPr>
              <w:t>25</w:t>
            </w:r>
          </w:p>
        </w:tc>
      </w:tr>
    </w:tbl>
    <w:p w:rsidR="003C2F84" w:rsidRDefault="003C2F84" w:rsidP="001017C4">
      <w:pPr>
        <w:spacing w:after="0" w:line="240" w:lineRule="auto"/>
        <w:ind w:firstLine="567"/>
        <w:rPr>
          <w:b/>
          <w:spacing w:val="-4"/>
          <w:sz w:val="26"/>
          <w:szCs w:val="26"/>
          <w:lang w:val="uk-UA"/>
        </w:rPr>
      </w:pPr>
    </w:p>
    <w:p w:rsidR="001017C4" w:rsidRPr="001017C4" w:rsidRDefault="001017C4" w:rsidP="001017C4">
      <w:pPr>
        <w:spacing w:after="0" w:line="240" w:lineRule="auto"/>
        <w:ind w:firstLine="567"/>
        <w:rPr>
          <w:b/>
          <w:spacing w:val="-4"/>
          <w:sz w:val="26"/>
          <w:szCs w:val="26"/>
          <w:lang w:val="uk-UA"/>
        </w:rPr>
      </w:pPr>
      <w:r>
        <w:rPr>
          <w:b/>
          <w:spacing w:val="-4"/>
          <w:sz w:val="26"/>
          <w:szCs w:val="26"/>
          <w:lang w:val="uk-UA"/>
        </w:rPr>
        <w:t xml:space="preserve">3. </w:t>
      </w:r>
      <w:r w:rsidRPr="001017C4">
        <w:rPr>
          <w:b/>
          <w:spacing w:val="-4"/>
          <w:sz w:val="26"/>
          <w:szCs w:val="26"/>
          <w:lang w:val="uk-UA"/>
        </w:rPr>
        <w:t>ТЕХНІЧНІ ТА ЯКІСНІ ХАРАКТЕРИСТИКИ</w:t>
      </w:r>
    </w:p>
    <w:p w:rsidR="004D6A1B" w:rsidRDefault="003C2F84" w:rsidP="003C2F84">
      <w:pPr>
        <w:tabs>
          <w:tab w:val="left" w:pos="851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    </w:t>
      </w:r>
      <w:r w:rsidR="001017C4" w:rsidRPr="001017C4">
        <w:rPr>
          <w:lang w:val="uk-UA"/>
        </w:rPr>
        <w:t xml:space="preserve">3.1 </w:t>
      </w:r>
      <w:r w:rsidR="004D6A1B" w:rsidRPr="004D6A1B">
        <w:rPr>
          <w:lang w:val="uk-UA"/>
        </w:rPr>
        <w:t xml:space="preserve">Надання </w:t>
      </w:r>
      <w:r w:rsidR="00F2476F">
        <w:rPr>
          <w:lang w:val="uk-UA"/>
        </w:rPr>
        <w:t>п</w:t>
      </w:r>
      <w:r w:rsidR="00F2476F" w:rsidRPr="00D94FD0">
        <w:rPr>
          <w:lang w:val="uk-UA"/>
        </w:rPr>
        <w:t>освідчення довіреностей, в порядку передоручення</w:t>
      </w:r>
      <w:r w:rsidR="004D6A1B" w:rsidRPr="004D6A1B">
        <w:rPr>
          <w:lang w:val="uk-UA"/>
        </w:rPr>
        <w:t xml:space="preserve"> пов’язаних з оформленням і засвідченням документів, має відповідати вимогам Цивільного кодексу України, Закону України «Про нотаріат», Порядку та інших нормативно-правових актів України, що регулюють відносини, пов’язані із вчиненням нотаріальних дій.</w:t>
      </w:r>
    </w:p>
    <w:p w:rsidR="00F2476F" w:rsidRDefault="00F2476F" w:rsidP="00F2476F">
      <w:pPr>
        <w:tabs>
          <w:tab w:val="left" w:pos="851"/>
        </w:tabs>
        <w:spacing w:after="0" w:line="240" w:lineRule="auto"/>
        <w:jc w:val="both"/>
        <w:rPr>
          <w:szCs w:val="24"/>
        </w:rPr>
      </w:pPr>
      <w:r>
        <w:rPr>
          <w:lang w:val="uk-UA"/>
        </w:rPr>
        <w:t xml:space="preserve">         3.2 </w:t>
      </w:r>
      <w:proofErr w:type="spellStart"/>
      <w:r>
        <w:rPr>
          <w:szCs w:val="24"/>
        </w:rPr>
        <w:t>Фактичні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обсяги</w:t>
      </w:r>
      <w:proofErr w:type="spellEnd"/>
      <w:r>
        <w:rPr>
          <w:szCs w:val="24"/>
        </w:rPr>
        <w:t xml:space="preserve"> </w:t>
      </w:r>
      <w:r w:rsidR="00C1085D">
        <w:rPr>
          <w:lang w:val="uk-UA"/>
        </w:rPr>
        <w:t>п</w:t>
      </w:r>
      <w:r w:rsidR="00C1085D" w:rsidRPr="00D94FD0">
        <w:rPr>
          <w:lang w:val="uk-UA"/>
        </w:rPr>
        <w:t>освідчення довіреностей, в порядку передоручення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залежать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від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реальної</w:t>
      </w:r>
      <w:proofErr w:type="spellEnd"/>
      <w:r>
        <w:rPr>
          <w:szCs w:val="24"/>
        </w:rPr>
        <w:t xml:space="preserve"> потреби </w:t>
      </w:r>
      <w:proofErr w:type="spellStart"/>
      <w:r>
        <w:rPr>
          <w:szCs w:val="24"/>
        </w:rPr>
        <w:t>Замовника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що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виникає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протягом</w:t>
      </w:r>
      <w:proofErr w:type="spellEnd"/>
      <w:r>
        <w:rPr>
          <w:szCs w:val="24"/>
        </w:rPr>
        <w:t xml:space="preserve"> строку </w:t>
      </w:r>
      <w:proofErr w:type="spellStart"/>
      <w:r>
        <w:rPr>
          <w:szCs w:val="24"/>
        </w:rPr>
        <w:t>дії</w:t>
      </w:r>
      <w:proofErr w:type="spellEnd"/>
      <w:r>
        <w:rPr>
          <w:szCs w:val="24"/>
        </w:rPr>
        <w:t xml:space="preserve"> договору. </w:t>
      </w:r>
      <w:proofErr w:type="spellStart"/>
      <w:r>
        <w:rPr>
          <w:szCs w:val="24"/>
        </w:rPr>
        <w:t>Загальна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вартість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послуг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наданих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протягом</w:t>
      </w:r>
      <w:proofErr w:type="spellEnd"/>
      <w:r>
        <w:rPr>
          <w:szCs w:val="24"/>
        </w:rPr>
        <w:t xml:space="preserve"> строку </w:t>
      </w:r>
      <w:proofErr w:type="spellStart"/>
      <w:r>
        <w:rPr>
          <w:szCs w:val="24"/>
        </w:rPr>
        <w:t>дії</w:t>
      </w:r>
      <w:proofErr w:type="spellEnd"/>
      <w:r>
        <w:rPr>
          <w:szCs w:val="24"/>
        </w:rPr>
        <w:t xml:space="preserve"> договору, не </w:t>
      </w:r>
      <w:proofErr w:type="spellStart"/>
      <w:r>
        <w:rPr>
          <w:szCs w:val="24"/>
        </w:rPr>
        <w:t>може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перевищувати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загальну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вартість</w:t>
      </w:r>
      <w:proofErr w:type="spellEnd"/>
      <w:r>
        <w:rPr>
          <w:szCs w:val="24"/>
        </w:rPr>
        <w:t xml:space="preserve"> </w:t>
      </w:r>
      <w:r>
        <w:rPr>
          <w:szCs w:val="24"/>
          <w:lang w:val="uk-UA"/>
        </w:rPr>
        <w:t>по договору</w:t>
      </w:r>
      <w:r>
        <w:rPr>
          <w:szCs w:val="24"/>
        </w:rPr>
        <w:t>.</w:t>
      </w:r>
    </w:p>
    <w:p w:rsidR="00685CCD" w:rsidRPr="006F2BE4" w:rsidRDefault="00F2476F" w:rsidP="00D23414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  <w:lang w:val="uk-UA" w:eastAsia="ru-RU"/>
        </w:rPr>
      </w:pPr>
      <w:r>
        <w:rPr>
          <w:szCs w:val="24"/>
          <w:lang w:val="uk-UA"/>
        </w:rPr>
        <w:t>3</w:t>
      </w:r>
      <w:r>
        <w:rPr>
          <w:szCs w:val="24"/>
        </w:rPr>
        <w:t>.3</w:t>
      </w:r>
      <w:r>
        <w:rPr>
          <w:szCs w:val="24"/>
          <w:lang w:val="uk-UA"/>
        </w:rPr>
        <w:t xml:space="preserve"> </w:t>
      </w:r>
      <w:proofErr w:type="spellStart"/>
      <w:r>
        <w:rPr>
          <w:szCs w:val="24"/>
        </w:rPr>
        <w:t>Надання</w:t>
      </w:r>
      <w:proofErr w:type="spellEnd"/>
      <w:r>
        <w:rPr>
          <w:szCs w:val="24"/>
        </w:rPr>
        <w:t xml:space="preserve"> </w:t>
      </w:r>
      <w:r>
        <w:rPr>
          <w:szCs w:val="24"/>
          <w:lang w:val="uk-UA"/>
        </w:rPr>
        <w:t>п</w:t>
      </w:r>
      <w:r w:rsidRPr="00D94FD0">
        <w:rPr>
          <w:lang w:val="uk-UA"/>
        </w:rPr>
        <w:t>освідчення довіреностей, в порядку передоручення</w:t>
      </w:r>
      <w:r w:rsidR="003C2F84">
        <w:rPr>
          <w:szCs w:val="24"/>
        </w:rPr>
        <w:t xml:space="preserve"> проходить на </w:t>
      </w:r>
      <w:proofErr w:type="spellStart"/>
      <w:r>
        <w:rPr>
          <w:szCs w:val="24"/>
        </w:rPr>
        <w:t>території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Замовника</w:t>
      </w:r>
      <w:proofErr w:type="spellEnd"/>
      <w:r>
        <w:rPr>
          <w:szCs w:val="24"/>
        </w:rPr>
        <w:t xml:space="preserve"> </w:t>
      </w:r>
      <w:r w:rsidR="004F0662">
        <w:rPr>
          <w:szCs w:val="24"/>
          <w:lang w:val="uk-UA"/>
        </w:rPr>
        <w:t>–</w:t>
      </w:r>
      <w:r w:rsidR="00BE010D">
        <w:rPr>
          <w:szCs w:val="24"/>
          <w:lang w:val="uk-UA"/>
        </w:rPr>
        <w:t xml:space="preserve"> </w:t>
      </w:r>
      <w:proofErr w:type="spellStart"/>
      <w:r w:rsidR="004F0662" w:rsidRPr="004F0662">
        <w:rPr>
          <w:szCs w:val="24"/>
        </w:rPr>
        <w:t>місто</w:t>
      </w:r>
      <w:proofErr w:type="spellEnd"/>
      <w:r w:rsidR="004F0662" w:rsidRPr="004F0662">
        <w:rPr>
          <w:szCs w:val="24"/>
        </w:rPr>
        <w:t xml:space="preserve"> </w:t>
      </w:r>
      <w:r w:rsidR="004F0662">
        <w:rPr>
          <w:szCs w:val="24"/>
          <w:lang w:val="uk-UA"/>
        </w:rPr>
        <w:t>супутник</w:t>
      </w:r>
      <w:r w:rsidR="006F2BE4">
        <w:rPr>
          <w:rFonts w:eastAsia="Times New Roman"/>
          <w:szCs w:val="24"/>
          <w:lang w:val="uk-UA" w:eastAsia="ru-RU"/>
        </w:rPr>
        <w:t>.</w:t>
      </w:r>
    </w:p>
    <w:p w:rsidR="001017C4" w:rsidRPr="001017C4" w:rsidRDefault="001017C4" w:rsidP="00685CCD">
      <w:pPr>
        <w:pStyle w:val="1"/>
        <w:keepNext w:val="0"/>
        <w:widowControl w:val="0"/>
        <w:tabs>
          <w:tab w:val="left" w:pos="1276"/>
        </w:tabs>
        <w:spacing w:before="0"/>
        <w:ind w:left="567"/>
        <w:jc w:val="both"/>
        <w:rPr>
          <w:rFonts w:ascii="Times New Roman" w:eastAsia="Calibri" w:hAnsi="Times New Roman" w:cs="Times New Roman"/>
          <w:b/>
          <w:color w:val="auto"/>
          <w:spacing w:val="-4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color w:val="auto"/>
          <w:spacing w:val="-4"/>
          <w:sz w:val="26"/>
          <w:szCs w:val="26"/>
          <w:lang w:val="uk-UA"/>
        </w:rPr>
        <w:t xml:space="preserve">4. </w:t>
      </w:r>
      <w:r w:rsidRPr="001017C4">
        <w:rPr>
          <w:rFonts w:ascii="Times New Roman" w:eastAsia="Calibri" w:hAnsi="Times New Roman" w:cs="Times New Roman"/>
          <w:b/>
          <w:color w:val="auto"/>
          <w:spacing w:val="-4"/>
          <w:sz w:val="26"/>
          <w:szCs w:val="26"/>
          <w:lang w:val="uk-UA"/>
        </w:rPr>
        <w:t>ВИМОГИ ДО ВИКОНАВЦЯ</w:t>
      </w:r>
    </w:p>
    <w:p w:rsidR="00A03D32" w:rsidRPr="00C9179C" w:rsidRDefault="00C9179C" w:rsidP="00C9179C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C9179C">
        <w:rPr>
          <w:lang w:val="uk-UA"/>
        </w:rPr>
        <w:t>4.1</w:t>
      </w:r>
      <w:r w:rsidR="00A03D32" w:rsidRPr="00C9179C">
        <w:rPr>
          <w:lang w:val="uk-UA"/>
        </w:rPr>
        <w:t xml:space="preserve"> </w:t>
      </w:r>
      <w:r w:rsidR="004D6A1B" w:rsidRPr="00C9179C">
        <w:rPr>
          <w:lang w:val="uk-UA"/>
        </w:rPr>
        <w:t xml:space="preserve">В Учасника повинні бути наявними всі документи (в тому числі і дозвільні), передбачені законодавством України, які будуть надавати законне право на надання </w:t>
      </w:r>
      <w:r w:rsidR="00BB5E61" w:rsidRPr="00A03D32">
        <w:rPr>
          <w:lang w:val="uk-UA"/>
        </w:rPr>
        <w:t xml:space="preserve">посвідчення довіреностей, в порядку передоручення </w:t>
      </w:r>
      <w:r w:rsidR="004D6A1B" w:rsidRPr="00C9179C">
        <w:rPr>
          <w:lang w:val="uk-UA"/>
        </w:rPr>
        <w:t>(свідоцтва про право на зайняття нотаріальною діяльністю тощо).</w:t>
      </w:r>
      <w:r w:rsidR="00BE010D" w:rsidRPr="00C9179C">
        <w:rPr>
          <w:lang w:val="uk-UA"/>
        </w:rPr>
        <w:t xml:space="preserve"> </w:t>
      </w:r>
    </w:p>
    <w:p w:rsidR="00A03D32" w:rsidRPr="00C9179C" w:rsidRDefault="00C9179C" w:rsidP="00C9179C">
      <w:pPr>
        <w:tabs>
          <w:tab w:val="left" w:pos="851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C9179C">
        <w:rPr>
          <w:lang w:val="uk-UA"/>
        </w:rPr>
        <w:t>4.2</w:t>
      </w:r>
      <w:r w:rsidR="00A03D32" w:rsidRPr="00C9179C">
        <w:rPr>
          <w:lang w:val="uk-UA"/>
        </w:rPr>
        <w:t xml:space="preserve"> Учасник повинен мати досвід роботи у сфері надання нотаріальних послуг не менше 6 р.</w:t>
      </w:r>
    </w:p>
    <w:p w:rsidR="00BE010D" w:rsidRPr="00C9179C" w:rsidRDefault="00BE010D" w:rsidP="004D6A1B">
      <w:pPr>
        <w:tabs>
          <w:tab w:val="left" w:pos="851"/>
        </w:tabs>
        <w:spacing w:after="0" w:line="240" w:lineRule="auto"/>
        <w:jc w:val="both"/>
        <w:rPr>
          <w:lang w:val="uk-UA"/>
        </w:rPr>
      </w:pPr>
    </w:p>
    <w:p w:rsidR="001017C4" w:rsidRPr="001017C4" w:rsidRDefault="001017C4" w:rsidP="00685CCD">
      <w:pPr>
        <w:pStyle w:val="1"/>
        <w:keepNext w:val="0"/>
        <w:widowControl w:val="0"/>
        <w:tabs>
          <w:tab w:val="left" w:pos="1276"/>
        </w:tabs>
        <w:spacing w:before="0"/>
        <w:ind w:firstLine="567"/>
        <w:jc w:val="both"/>
        <w:rPr>
          <w:rFonts w:ascii="Times New Roman" w:eastAsia="Calibri" w:hAnsi="Times New Roman" w:cs="Times New Roman"/>
          <w:b/>
          <w:color w:val="auto"/>
          <w:spacing w:val="-4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color w:val="auto"/>
          <w:spacing w:val="-4"/>
          <w:sz w:val="26"/>
          <w:szCs w:val="26"/>
          <w:lang w:val="uk-UA"/>
        </w:rPr>
        <w:t xml:space="preserve">5. </w:t>
      </w:r>
      <w:r w:rsidRPr="001017C4">
        <w:rPr>
          <w:rFonts w:ascii="Times New Roman" w:eastAsia="Calibri" w:hAnsi="Times New Roman" w:cs="Times New Roman"/>
          <w:b/>
          <w:color w:val="auto"/>
          <w:spacing w:val="-4"/>
          <w:sz w:val="26"/>
          <w:szCs w:val="26"/>
          <w:lang w:val="uk-UA"/>
        </w:rPr>
        <w:t>ОРІЄНТОВНИЙ ТЕРМІН НАДАННЯ</w:t>
      </w:r>
    </w:p>
    <w:p w:rsidR="0056070B" w:rsidRPr="0056070B" w:rsidRDefault="00B70AE8" w:rsidP="0056070B">
      <w:pPr>
        <w:shd w:val="clear" w:color="auto" w:fill="FFFFFF"/>
        <w:tabs>
          <w:tab w:val="left" w:pos="806"/>
        </w:tabs>
        <w:ind w:right="22" w:firstLine="709"/>
        <w:jc w:val="both"/>
        <w:rPr>
          <w:color w:val="FF0000"/>
          <w:szCs w:val="24"/>
          <w:lang w:val="uk-UA"/>
        </w:rPr>
      </w:pPr>
      <w:r>
        <w:rPr>
          <w:lang w:val="uk-UA"/>
        </w:rPr>
        <w:t xml:space="preserve">5.1 </w:t>
      </w:r>
      <w:r w:rsidR="002A528F" w:rsidRPr="0056070B">
        <w:rPr>
          <w:spacing w:val="-2"/>
          <w:szCs w:val="24"/>
          <w:lang w:val="uk-UA"/>
        </w:rPr>
        <w:t xml:space="preserve">Строк вчинення </w:t>
      </w:r>
      <w:r w:rsidR="00BB5E61">
        <w:rPr>
          <w:spacing w:val="-2"/>
          <w:szCs w:val="24"/>
          <w:lang w:val="uk-UA"/>
        </w:rPr>
        <w:t>п</w:t>
      </w:r>
      <w:r w:rsidR="002A528F" w:rsidRPr="0056070B">
        <w:rPr>
          <w:szCs w:val="24"/>
          <w:lang w:val="uk-UA"/>
        </w:rPr>
        <w:t>освідчення довіре</w:t>
      </w:r>
      <w:r w:rsidR="00BB5E61">
        <w:rPr>
          <w:szCs w:val="24"/>
          <w:lang w:val="uk-UA"/>
        </w:rPr>
        <w:t>ностей, в порядку передоручення</w:t>
      </w:r>
      <w:r w:rsidR="002A528F" w:rsidRPr="0056070B">
        <w:rPr>
          <w:spacing w:val="-2"/>
          <w:szCs w:val="24"/>
          <w:lang w:val="uk-UA"/>
        </w:rPr>
        <w:t xml:space="preserve"> – </w:t>
      </w:r>
      <w:r w:rsidR="002A528F" w:rsidRPr="0056070B">
        <w:rPr>
          <w:szCs w:val="24"/>
          <w:lang w:val="uk-UA"/>
        </w:rPr>
        <w:t xml:space="preserve">з дати </w:t>
      </w:r>
      <w:r w:rsidR="002A528F" w:rsidRPr="0056070B">
        <w:rPr>
          <w:spacing w:val="-2"/>
          <w:szCs w:val="24"/>
          <w:lang w:val="uk-UA"/>
        </w:rPr>
        <w:t>укладання Договору</w:t>
      </w:r>
      <w:r w:rsidR="002A528F" w:rsidRPr="0056070B">
        <w:rPr>
          <w:szCs w:val="24"/>
          <w:lang w:val="uk-UA"/>
        </w:rPr>
        <w:t xml:space="preserve"> </w:t>
      </w:r>
      <w:r w:rsidR="0056070B" w:rsidRPr="0056070B">
        <w:rPr>
          <w:szCs w:val="24"/>
          <w:lang w:val="uk-UA"/>
        </w:rPr>
        <w:t>до</w:t>
      </w:r>
      <w:r w:rsidR="0056070B">
        <w:rPr>
          <w:szCs w:val="24"/>
          <w:lang w:val="uk-UA"/>
        </w:rPr>
        <w:t xml:space="preserve"> </w:t>
      </w:r>
      <w:r w:rsidR="00D23414">
        <w:rPr>
          <w:szCs w:val="24"/>
          <w:lang w:val="uk-UA"/>
        </w:rPr>
        <w:t>31.12.2024</w:t>
      </w:r>
      <w:r w:rsidR="0056070B" w:rsidRPr="0056070B">
        <w:rPr>
          <w:szCs w:val="24"/>
          <w:lang w:val="uk-UA"/>
        </w:rPr>
        <w:t>.</w:t>
      </w:r>
    </w:p>
    <w:p w:rsidR="001017C4" w:rsidRDefault="001017C4" w:rsidP="002A528F">
      <w:pPr>
        <w:tabs>
          <w:tab w:val="left" w:pos="1276"/>
        </w:tabs>
        <w:spacing w:after="0"/>
        <w:ind w:firstLine="567"/>
        <w:jc w:val="both"/>
        <w:rPr>
          <w:szCs w:val="24"/>
          <w:lang w:val="uk-UA" w:eastAsia="ar-SA"/>
        </w:rPr>
      </w:pPr>
    </w:p>
    <w:p w:rsidR="005102AC" w:rsidRPr="0030543E" w:rsidRDefault="00F2476F" w:rsidP="0071745D">
      <w:pPr>
        <w:shd w:val="clear" w:color="auto" w:fill="FFFFFF"/>
        <w:tabs>
          <w:tab w:val="left" w:pos="806"/>
        </w:tabs>
        <w:ind w:right="22"/>
        <w:jc w:val="both"/>
        <w:rPr>
          <w:color w:val="000000"/>
          <w:szCs w:val="24"/>
          <w:lang w:val="uk-UA"/>
        </w:rPr>
      </w:pPr>
      <w:r>
        <w:rPr>
          <w:szCs w:val="24"/>
          <w:lang w:val="uk-UA"/>
        </w:rPr>
        <w:t xml:space="preserve">         </w:t>
      </w:r>
    </w:p>
    <w:sectPr w:rsidR="005102AC" w:rsidRPr="0030543E" w:rsidSect="00BF084F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57" w:rsidRDefault="00C64757" w:rsidP="0026606A">
      <w:pPr>
        <w:spacing w:after="0" w:line="240" w:lineRule="auto"/>
      </w:pPr>
      <w:r>
        <w:separator/>
      </w:r>
    </w:p>
  </w:endnote>
  <w:endnote w:type="continuationSeparator" w:id="0">
    <w:p w:rsidR="00C64757" w:rsidRDefault="00C64757" w:rsidP="0026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57" w:rsidRDefault="00C64757" w:rsidP="0026606A">
      <w:pPr>
        <w:spacing w:after="0" w:line="240" w:lineRule="auto"/>
      </w:pPr>
      <w:r>
        <w:separator/>
      </w:r>
    </w:p>
  </w:footnote>
  <w:footnote w:type="continuationSeparator" w:id="0">
    <w:p w:rsidR="00C64757" w:rsidRDefault="00C64757" w:rsidP="0026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802"/>
      <w:gridCol w:w="5103"/>
      <w:gridCol w:w="1028"/>
      <w:gridCol w:w="702"/>
    </w:tblGrid>
    <w:tr w:rsidR="0025522C" w:rsidRPr="0025522C" w:rsidTr="00C11B2B">
      <w:trPr>
        <w:trHeight w:val="274"/>
      </w:trPr>
      <w:tc>
        <w:tcPr>
          <w:tcW w:w="2802" w:type="dxa"/>
          <w:vAlign w:val="center"/>
        </w:tcPr>
        <w:p w:rsidR="004F0662" w:rsidRPr="004F0662" w:rsidRDefault="004F0662" w:rsidP="004F0662">
          <w:pPr>
            <w:spacing w:after="0" w:line="240" w:lineRule="auto"/>
            <w:jc w:val="center"/>
            <w:rPr>
              <w:sz w:val="20"/>
              <w:szCs w:val="20"/>
              <w:lang w:val="uk-UA"/>
            </w:rPr>
          </w:pPr>
          <w:proofErr w:type="spellStart"/>
          <w:r w:rsidRPr="004F0662">
            <w:rPr>
              <w:sz w:val="20"/>
              <w:szCs w:val="20"/>
              <w:lang w:val="uk-UA"/>
            </w:rPr>
            <w:t>ТСдоПЗ</w:t>
          </w:r>
          <w:proofErr w:type="spellEnd"/>
          <w:r w:rsidRPr="004F0662">
            <w:rPr>
              <w:sz w:val="20"/>
              <w:szCs w:val="20"/>
              <w:lang w:val="uk-UA"/>
            </w:rPr>
            <w:t>(п).23.3006.0002-2024</w:t>
          </w:r>
        </w:p>
        <w:p w:rsidR="0025522C" w:rsidRPr="0025522C" w:rsidRDefault="0025522C" w:rsidP="005F2D5C">
          <w:pPr>
            <w:tabs>
              <w:tab w:val="center" w:pos="2586"/>
              <w:tab w:val="right" w:pos="9355"/>
            </w:tabs>
            <w:spacing w:after="0" w:line="240" w:lineRule="auto"/>
            <w:jc w:val="center"/>
            <w:rPr>
              <w:sz w:val="20"/>
              <w:szCs w:val="20"/>
              <w:lang w:val="uk-UA"/>
            </w:rPr>
          </w:pPr>
        </w:p>
      </w:tc>
      <w:tc>
        <w:tcPr>
          <w:tcW w:w="5103" w:type="dxa"/>
          <w:vMerge w:val="restart"/>
          <w:vAlign w:val="center"/>
        </w:tcPr>
        <w:p w:rsidR="005F2D5C" w:rsidRPr="005F2D5C" w:rsidRDefault="005F2D5C" w:rsidP="005F2D5C">
          <w:pPr>
            <w:spacing w:after="0" w:line="240" w:lineRule="auto"/>
            <w:jc w:val="center"/>
            <w:rPr>
              <w:sz w:val="20"/>
              <w:szCs w:val="20"/>
              <w:lang w:val="uk-UA"/>
            </w:rPr>
          </w:pPr>
          <w:r w:rsidRPr="005F2D5C">
            <w:rPr>
              <w:sz w:val="20"/>
              <w:szCs w:val="20"/>
              <w:lang w:val="uk-UA"/>
            </w:rPr>
            <w:t>Технічна специфікація на предмет закупівлі</w:t>
          </w:r>
          <w:r w:rsidR="00C1085D">
            <w:rPr>
              <w:sz w:val="20"/>
              <w:szCs w:val="20"/>
              <w:lang w:val="uk-UA"/>
            </w:rPr>
            <w:t>:</w:t>
          </w:r>
          <w:r w:rsidRPr="005F2D5C">
            <w:rPr>
              <w:sz w:val="20"/>
              <w:szCs w:val="20"/>
              <w:lang w:val="uk-UA"/>
            </w:rPr>
            <w:t xml:space="preserve"> </w:t>
          </w:r>
        </w:p>
        <w:p w:rsidR="0025522C" w:rsidRPr="00C11B2B" w:rsidRDefault="00C1085D" w:rsidP="005F2D5C">
          <w:pPr>
            <w:spacing w:after="0" w:line="240" w:lineRule="auto"/>
            <w:jc w:val="center"/>
            <w:rPr>
              <w:color w:val="000000"/>
              <w:sz w:val="20"/>
              <w:szCs w:val="20"/>
              <w:lang w:val="uk-UA" w:eastAsia="ru-RU"/>
            </w:rPr>
          </w:pPr>
          <w:r>
            <w:rPr>
              <w:sz w:val="20"/>
              <w:szCs w:val="20"/>
              <w:lang w:val="uk-UA"/>
            </w:rPr>
            <w:t>«</w:t>
          </w:r>
          <w:r w:rsidR="005F2D5C" w:rsidRPr="005F2D5C">
            <w:rPr>
              <w:sz w:val="20"/>
              <w:szCs w:val="20"/>
              <w:lang w:val="uk-UA"/>
            </w:rPr>
            <w:t>Посвідчення довіре</w:t>
          </w:r>
          <w:r>
            <w:rPr>
              <w:sz w:val="20"/>
              <w:szCs w:val="20"/>
              <w:lang w:val="uk-UA"/>
            </w:rPr>
            <w:t>ностей, в порядку передоручення»</w:t>
          </w:r>
        </w:p>
      </w:tc>
      <w:tc>
        <w:tcPr>
          <w:tcW w:w="1028" w:type="dxa"/>
          <w:vAlign w:val="center"/>
        </w:tcPr>
        <w:p w:rsidR="0025522C" w:rsidRPr="0025522C" w:rsidRDefault="0025522C" w:rsidP="0025522C">
          <w:pPr>
            <w:tabs>
              <w:tab w:val="center" w:pos="4677"/>
              <w:tab w:val="right" w:pos="9355"/>
            </w:tabs>
            <w:spacing w:after="0" w:line="240" w:lineRule="auto"/>
            <w:rPr>
              <w:sz w:val="20"/>
              <w:szCs w:val="20"/>
              <w:lang w:val="uk-UA"/>
            </w:rPr>
          </w:pPr>
          <w:r w:rsidRPr="0025522C">
            <w:rPr>
              <w:sz w:val="20"/>
              <w:szCs w:val="20"/>
              <w:lang w:val="uk-UA"/>
            </w:rPr>
            <w:t>Аркуш</w:t>
          </w:r>
        </w:p>
      </w:tc>
      <w:tc>
        <w:tcPr>
          <w:tcW w:w="702" w:type="dxa"/>
          <w:vAlign w:val="center"/>
        </w:tcPr>
        <w:p w:rsidR="0025522C" w:rsidRPr="0025522C" w:rsidRDefault="0025522C" w:rsidP="0025522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sz w:val="20"/>
              <w:szCs w:val="20"/>
            </w:rPr>
          </w:pPr>
          <w:r w:rsidRPr="0025522C">
            <w:rPr>
              <w:sz w:val="20"/>
              <w:szCs w:val="20"/>
            </w:rPr>
            <w:fldChar w:fldCharType="begin"/>
          </w:r>
          <w:r w:rsidRPr="0025522C">
            <w:rPr>
              <w:sz w:val="20"/>
              <w:szCs w:val="20"/>
            </w:rPr>
            <w:instrText>PAGE   \* MERGEFORMAT</w:instrText>
          </w:r>
          <w:r w:rsidRPr="0025522C">
            <w:rPr>
              <w:sz w:val="20"/>
              <w:szCs w:val="20"/>
            </w:rPr>
            <w:fldChar w:fldCharType="separate"/>
          </w:r>
          <w:r w:rsidR="00B913B3">
            <w:rPr>
              <w:noProof/>
              <w:sz w:val="20"/>
              <w:szCs w:val="20"/>
            </w:rPr>
            <w:t>2</w:t>
          </w:r>
          <w:r w:rsidRPr="0025522C">
            <w:rPr>
              <w:sz w:val="20"/>
              <w:szCs w:val="20"/>
            </w:rPr>
            <w:fldChar w:fldCharType="end"/>
          </w:r>
        </w:p>
      </w:tc>
    </w:tr>
    <w:tr w:rsidR="0025522C" w:rsidRPr="0025522C" w:rsidTr="00C11B2B">
      <w:tc>
        <w:tcPr>
          <w:tcW w:w="2802" w:type="dxa"/>
          <w:vAlign w:val="center"/>
        </w:tcPr>
        <w:p w:rsidR="0025522C" w:rsidRPr="0025522C" w:rsidRDefault="0025522C" w:rsidP="0025522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sz w:val="20"/>
              <w:szCs w:val="20"/>
              <w:lang w:val="uk-UA"/>
            </w:rPr>
          </w:pPr>
        </w:p>
      </w:tc>
      <w:tc>
        <w:tcPr>
          <w:tcW w:w="5103" w:type="dxa"/>
          <w:vMerge/>
          <w:vAlign w:val="center"/>
        </w:tcPr>
        <w:p w:rsidR="0025522C" w:rsidRPr="0025522C" w:rsidRDefault="0025522C" w:rsidP="0025522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1028" w:type="dxa"/>
          <w:vAlign w:val="center"/>
        </w:tcPr>
        <w:p w:rsidR="0025522C" w:rsidRPr="0025522C" w:rsidRDefault="0025522C" w:rsidP="0025522C">
          <w:pPr>
            <w:tabs>
              <w:tab w:val="center" w:pos="4677"/>
              <w:tab w:val="right" w:pos="9355"/>
            </w:tabs>
            <w:spacing w:after="0" w:line="240" w:lineRule="auto"/>
            <w:rPr>
              <w:sz w:val="20"/>
              <w:szCs w:val="20"/>
              <w:lang w:val="uk-UA"/>
            </w:rPr>
          </w:pPr>
          <w:r w:rsidRPr="0025522C">
            <w:rPr>
              <w:sz w:val="20"/>
              <w:szCs w:val="20"/>
              <w:lang w:val="uk-UA"/>
            </w:rPr>
            <w:t>Зміна</w:t>
          </w:r>
        </w:p>
      </w:tc>
      <w:tc>
        <w:tcPr>
          <w:tcW w:w="702" w:type="dxa"/>
          <w:vAlign w:val="center"/>
        </w:tcPr>
        <w:p w:rsidR="0025522C" w:rsidRPr="0025522C" w:rsidRDefault="0025522C" w:rsidP="0025522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sz w:val="20"/>
              <w:szCs w:val="20"/>
            </w:rPr>
          </w:pPr>
        </w:p>
      </w:tc>
    </w:tr>
  </w:tbl>
  <w:p w:rsidR="00184E98" w:rsidRDefault="00184E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1426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6784"/>
    <w:multiLevelType w:val="hybridMultilevel"/>
    <w:tmpl w:val="B25278D0"/>
    <w:lvl w:ilvl="0" w:tplc="560C691E">
      <w:start w:val="1"/>
      <w:numFmt w:val="decimal"/>
      <w:lvlText w:val="%1."/>
      <w:lvlJc w:val="left"/>
      <w:pPr>
        <w:ind w:left="0" w:firstLine="0"/>
      </w:pPr>
    </w:lvl>
    <w:lvl w:ilvl="1" w:tplc="FAE00FE6">
      <w:numFmt w:val="decimal"/>
      <w:lvlText w:val=""/>
      <w:lvlJc w:val="left"/>
      <w:pPr>
        <w:ind w:left="0" w:firstLine="0"/>
      </w:pPr>
    </w:lvl>
    <w:lvl w:ilvl="2" w:tplc="3A66D5F8">
      <w:numFmt w:val="decimal"/>
      <w:lvlText w:val=""/>
      <w:lvlJc w:val="left"/>
      <w:pPr>
        <w:ind w:left="0" w:firstLine="0"/>
      </w:pPr>
    </w:lvl>
    <w:lvl w:ilvl="3" w:tplc="0708FBAE">
      <w:numFmt w:val="decimal"/>
      <w:lvlText w:val=""/>
      <w:lvlJc w:val="left"/>
      <w:pPr>
        <w:ind w:left="0" w:firstLine="0"/>
      </w:pPr>
    </w:lvl>
    <w:lvl w:ilvl="4" w:tplc="ECCA9C60">
      <w:numFmt w:val="decimal"/>
      <w:lvlText w:val=""/>
      <w:lvlJc w:val="left"/>
      <w:pPr>
        <w:ind w:left="0" w:firstLine="0"/>
      </w:pPr>
    </w:lvl>
    <w:lvl w:ilvl="5" w:tplc="ACDA9896">
      <w:numFmt w:val="decimal"/>
      <w:lvlText w:val=""/>
      <w:lvlJc w:val="left"/>
      <w:pPr>
        <w:ind w:left="0" w:firstLine="0"/>
      </w:pPr>
    </w:lvl>
    <w:lvl w:ilvl="6" w:tplc="311EAA7E">
      <w:numFmt w:val="decimal"/>
      <w:lvlText w:val=""/>
      <w:lvlJc w:val="left"/>
      <w:pPr>
        <w:ind w:left="0" w:firstLine="0"/>
      </w:pPr>
    </w:lvl>
    <w:lvl w:ilvl="7" w:tplc="4FD06174">
      <w:numFmt w:val="decimal"/>
      <w:lvlText w:val=""/>
      <w:lvlJc w:val="left"/>
      <w:pPr>
        <w:ind w:left="0" w:firstLine="0"/>
      </w:pPr>
    </w:lvl>
    <w:lvl w:ilvl="8" w:tplc="35EA9BAE">
      <w:numFmt w:val="decimal"/>
      <w:lvlText w:val=""/>
      <w:lvlJc w:val="left"/>
      <w:pPr>
        <w:ind w:left="0" w:firstLine="0"/>
      </w:pPr>
    </w:lvl>
  </w:abstractNum>
  <w:abstractNum w:abstractNumId="2">
    <w:nsid w:val="006E1F9E"/>
    <w:multiLevelType w:val="hybridMultilevel"/>
    <w:tmpl w:val="550C098C"/>
    <w:lvl w:ilvl="0" w:tplc="2732203C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6EE4FA0">
      <w:start w:val="1"/>
      <w:numFmt w:val="decimal"/>
      <w:lvlText w:val="5.%2"/>
      <w:lvlJc w:val="left"/>
      <w:pPr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B775D4"/>
    <w:multiLevelType w:val="hybridMultilevel"/>
    <w:tmpl w:val="83A24EB8"/>
    <w:lvl w:ilvl="0" w:tplc="F4367A8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76B47F9"/>
    <w:multiLevelType w:val="multilevel"/>
    <w:tmpl w:val="16B22C26"/>
    <w:lvl w:ilvl="0">
      <w:start w:val="3"/>
      <w:numFmt w:val="decimal"/>
      <w:lvlText w:val="%1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8BC3448"/>
    <w:multiLevelType w:val="singleLevel"/>
    <w:tmpl w:val="EDCA0792"/>
    <w:lvl w:ilvl="0">
      <w:start w:val="8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6">
    <w:nsid w:val="0A6C0EE3"/>
    <w:multiLevelType w:val="hybridMultilevel"/>
    <w:tmpl w:val="6FA45A96"/>
    <w:lvl w:ilvl="0" w:tplc="BCEE7148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BCEE7148">
      <w:start w:val="1"/>
      <w:numFmt w:val="decimal"/>
      <w:lvlText w:val="9.%2"/>
      <w:lvlJc w:val="left"/>
      <w:pPr>
        <w:ind w:left="360" w:hanging="360"/>
      </w:pPr>
      <w:rPr>
        <w:rFonts w:cs="Times New Roman" w:hint="default"/>
      </w:rPr>
    </w:lvl>
    <w:lvl w:ilvl="2" w:tplc="838AE1A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3B4D41"/>
    <w:multiLevelType w:val="hybridMultilevel"/>
    <w:tmpl w:val="B25278D0"/>
    <w:lvl w:ilvl="0" w:tplc="560C691E">
      <w:start w:val="1"/>
      <w:numFmt w:val="decimal"/>
      <w:lvlText w:val="%1."/>
      <w:lvlJc w:val="left"/>
      <w:pPr>
        <w:ind w:left="0" w:firstLine="0"/>
      </w:pPr>
    </w:lvl>
    <w:lvl w:ilvl="1" w:tplc="FAE00FE6">
      <w:numFmt w:val="decimal"/>
      <w:lvlText w:val=""/>
      <w:lvlJc w:val="left"/>
      <w:pPr>
        <w:ind w:left="0" w:firstLine="0"/>
      </w:pPr>
    </w:lvl>
    <w:lvl w:ilvl="2" w:tplc="3A66D5F8">
      <w:numFmt w:val="decimal"/>
      <w:lvlText w:val=""/>
      <w:lvlJc w:val="left"/>
      <w:pPr>
        <w:ind w:left="0" w:firstLine="0"/>
      </w:pPr>
    </w:lvl>
    <w:lvl w:ilvl="3" w:tplc="0708FBAE">
      <w:numFmt w:val="decimal"/>
      <w:lvlText w:val=""/>
      <w:lvlJc w:val="left"/>
      <w:pPr>
        <w:ind w:left="0" w:firstLine="0"/>
      </w:pPr>
    </w:lvl>
    <w:lvl w:ilvl="4" w:tplc="ECCA9C60">
      <w:numFmt w:val="decimal"/>
      <w:lvlText w:val=""/>
      <w:lvlJc w:val="left"/>
      <w:pPr>
        <w:ind w:left="0" w:firstLine="0"/>
      </w:pPr>
    </w:lvl>
    <w:lvl w:ilvl="5" w:tplc="ACDA9896">
      <w:numFmt w:val="decimal"/>
      <w:lvlText w:val=""/>
      <w:lvlJc w:val="left"/>
      <w:pPr>
        <w:ind w:left="0" w:firstLine="0"/>
      </w:pPr>
    </w:lvl>
    <w:lvl w:ilvl="6" w:tplc="311EAA7E">
      <w:numFmt w:val="decimal"/>
      <w:lvlText w:val=""/>
      <w:lvlJc w:val="left"/>
      <w:pPr>
        <w:ind w:left="0" w:firstLine="0"/>
      </w:pPr>
    </w:lvl>
    <w:lvl w:ilvl="7" w:tplc="4FD06174">
      <w:numFmt w:val="decimal"/>
      <w:lvlText w:val=""/>
      <w:lvlJc w:val="left"/>
      <w:pPr>
        <w:ind w:left="0" w:firstLine="0"/>
      </w:pPr>
    </w:lvl>
    <w:lvl w:ilvl="8" w:tplc="35EA9BAE">
      <w:numFmt w:val="decimal"/>
      <w:lvlText w:val=""/>
      <w:lvlJc w:val="left"/>
      <w:pPr>
        <w:ind w:left="0" w:firstLine="0"/>
      </w:pPr>
    </w:lvl>
  </w:abstractNum>
  <w:abstractNum w:abstractNumId="8">
    <w:nsid w:val="10B223D2"/>
    <w:multiLevelType w:val="hybridMultilevel"/>
    <w:tmpl w:val="71F2BE62"/>
    <w:lvl w:ilvl="0" w:tplc="3516030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EE0BD7"/>
    <w:multiLevelType w:val="multilevel"/>
    <w:tmpl w:val="D02E32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1A5314BB"/>
    <w:multiLevelType w:val="hybridMultilevel"/>
    <w:tmpl w:val="835268A6"/>
    <w:lvl w:ilvl="0" w:tplc="1FD6B468">
      <w:start w:val="2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21557523"/>
    <w:multiLevelType w:val="multilevel"/>
    <w:tmpl w:val="BF9A25D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4186502"/>
    <w:multiLevelType w:val="hybridMultilevel"/>
    <w:tmpl w:val="7F28C458"/>
    <w:lvl w:ilvl="0" w:tplc="8B5E172A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5FC6A55"/>
    <w:multiLevelType w:val="multilevel"/>
    <w:tmpl w:val="BF9A25D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62B7B3F"/>
    <w:multiLevelType w:val="multilevel"/>
    <w:tmpl w:val="E15C0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9571671"/>
    <w:multiLevelType w:val="multilevel"/>
    <w:tmpl w:val="252A1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16">
    <w:nsid w:val="2AF93C39"/>
    <w:multiLevelType w:val="hybridMultilevel"/>
    <w:tmpl w:val="B25278D0"/>
    <w:lvl w:ilvl="0" w:tplc="560C691E">
      <w:start w:val="1"/>
      <w:numFmt w:val="decimal"/>
      <w:lvlText w:val="%1."/>
      <w:lvlJc w:val="left"/>
      <w:pPr>
        <w:ind w:left="0" w:firstLine="0"/>
      </w:pPr>
    </w:lvl>
    <w:lvl w:ilvl="1" w:tplc="FAE00FE6">
      <w:numFmt w:val="decimal"/>
      <w:lvlText w:val=""/>
      <w:lvlJc w:val="left"/>
      <w:pPr>
        <w:ind w:left="0" w:firstLine="0"/>
      </w:pPr>
    </w:lvl>
    <w:lvl w:ilvl="2" w:tplc="3A66D5F8">
      <w:numFmt w:val="decimal"/>
      <w:lvlText w:val=""/>
      <w:lvlJc w:val="left"/>
      <w:pPr>
        <w:ind w:left="0" w:firstLine="0"/>
      </w:pPr>
    </w:lvl>
    <w:lvl w:ilvl="3" w:tplc="0708FBAE">
      <w:numFmt w:val="decimal"/>
      <w:lvlText w:val=""/>
      <w:lvlJc w:val="left"/>
      <w:pPr>
        <w:ind w:left="0" w:firstLine="0"/>
      </w:pPr>
    </w:lvl>
    <w:lvl w:ilvl="4" w:tplc="ECCA9C60">
      <w:numFmt w:val="decimal"/>
      <w:lvlText w:val=""/>
      <w:lvlJc w:val="left"/>
      <w:pPr>
        <w:ind w:left="0" w:firstLine="0"/>
      </w:pPr>
    </w:lvl>
    <w:lvl w:ilvl="5" w:tplc="ACDA9896">
      <w:numFmt w:val="decimal"/>
      <w:lvlText w:val=""/>
      <w:lvlJc w:val="left"/>
      <w:pPr>
        <w:ind w:left="0" w:firstLine="0"/>
      </w:pPr>
    </w:lvl>
    <w:lvl w:ilvl="6" w:tplc="311EAA7E">
      <w:numFmt w:val="decimal"/>
      <w:lvlText w:val=""/>
      <w:lvlJc w:val="left"/>
      <w:pPr>
        <w:ind w:left="0" w:firstLine="0"/>
      </w:pPr>
    </w:lvl>
    <w:lvl w:ilvl="7" w:tplc="4FD06174">
      <w:numFmt w:val="decimal"/>
      <w:lvlText w:val=""/>
      <w:lvlJc w:val="left"/>
      <w:pPr>
        <w:ind w:left="0" w:firstLine="0"/>
      </w:pPr>
    </w:lvl>
    <w:lvl w:ilvl="8" w:tplc="35EA9BAE">
      <w:numFmt w:val="decimal"/>
      <w:lvlText w:val=""/>
      <w:lvlJc w:val="left"/>
      <w:pPr>
        <w:ind w:left="0" w:firstLine="0"/>
      </w:pPr>
    </w:lvl>
  </w:abstractNum>
  <w:abstractNum w:abstractNumId="17">
    <w:nsid w:val="52FB3852"/>
    <w:multiLevelType w:val="hybridMultilevel"/>
    <w:tmpl w:val="2D80E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52BC4"/>
    <w:multiLevelType w:val="multilevel"/>
    <w:tmpl w:val="979A88A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EE411FE"/>
    <w:multiLevelType w:val="hybridMultilevel"/>
    <w:tmpl w:val="4030CD26"/>
    <w:lvl w:ilvl="0" w:tplc="04C2D96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E75B0E"/>
    <w:multiLevelType w:val="hybridMultilevel"/>
    <w:tmpl w:val="17F43552"/>
    <w:lvl w:ilvl="0" w:tplc="816A33F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017D9"/>
    <w:multiLevelType w:val="hybridMultilevel"/>
    <w:tmpl w:val="7F1E2D0A"/>
    <w:lvl w:ilvl="0" w:tplc="EF122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9E31BC"/>
    <w:multiLevelType w:val="hybridMultilevel"/>
    <w:tmpl w:val="2300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35AC9"/>
    <w:multiLevelType w:val="hybridMultilevel"/>
    <w:tmpl w:val="E580DD26"/>
    <w:lvl w:ilvl="0" w:tplc="4928E3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12"/>
  </w:num>
  <w:num w:numId="6">
    <w:abstractNumId w:val="18"/>
  </w:num>
  <w:num w:numId="7">
    <w:abstractNumId w:val="13"/>
  </w:num>
  <w:num w:numId="8">
    <w:abstractNumId w:val="10"/>
  </w:num>
  <w:num w:numId="9">
    <w:abstractNumId w:val="14"/>
  </w:num>
  <w:num w:numId="10">
    <w:abstractNumId w:val="23"/>
  </w:num>
  <w:num w:numId="11">
    <w:abstractNumId w:val="22"/>
  </w:num>
  <w:num w:numId="12">
    <w:abstractNumId w:val="20"/>
  </w:num>
  <w:num w:numId="13">
    <w:abstractNumId w:val="21"/>
  </w:num>
  <w:num w:numId="14">
    <w:abstractNumId w:val="15"/>
  </w:num>
  <w:num w:numId="15">
    <w:abstractNumId w:val="3"/>
  </w:num>
  <w:num w:numId="16">
    <w:abstractNumId w:val="0"/>
  </w:num>
  <w:num w:numId="17">
    <w:abstractNumId w:val="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16"/>
  </w:num>
  <w:num w:numId="23">
    <w:abstractNumId w:val="7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6A"/>
    <w:rsid w:val="0000308C"/>
    <w:rsid w:val="00003700"/>
    <w:rsid w:val="0001012E"/>
    <w:rsid w:val="00011072"/>
    <w:rsid w:val="000127B5"/>
    <w:rsid w:val="00016BFC"/>
    <w:rsid w:val="0001710C"/>
    <w:rsid w:val="00017A06"/>
    <w:rsid w:val="00020520"/>
    <w:rsid w:val="00021D64"/>
    <w:rsid w:val="000303D8"/>
    <w:rsid w:val="00030941"/>
    <w:rsid w:val="00037DD1"/>
    <w:rsid w:val="00044F30"/>
    <w:rsid w:val="00052AB1"/>
    <w:rsid w:val="00063561"/>
    <w:rsid w:val="0007310B"/>
    <w:rsid w:val="00073A94"/>
    <w:rsid w:val="00080136"/>
    <w:rsid w:val="00080632"/>
    <w:rsid w:val="0008478A"/>
    <w:rsid w:val="0009784C"/>
    <w:rsid w:val="000A21B9"/>
    <w:rsid w:val="000A4A32"/>
    <w:rsid w:val="000B043B"/>
    <w:rsid w:val="000B2E7F"/>
    <w:rsid w:val="000B4879"/>
    <w:rsid w:val="000B722D"/>
    <w:rsid w:val="000B7949"/>
    <w:rsid w:val="000C11A0"/>
    <w:rsid w:val="000C33FF"/>
    <w:rsid w:val="000C3D50"/>
    <w:rsid w:val="000C6F0B"/>
    <w:rsid w:val="000D3779"/>
    <w:rsid w:val="000D4F78"/>
    <w:rsid w:val="000E1049"/>
    <w:rsid w:val="000E799B"/>
    <w:rsid w:val="001007B1"/>
    <w:rsid w:val="001017C4"/>
    <w:rsid w:val="00102E15"/>
    <w:rsid w:val="00103B02"/>
    <w:rsid w:val="00111B42"/>
    <w:rsid w:val="00114FDD"/>
    <w:rsid w:val="00121B56"/>
    <w:rsid w:val="00122048"/>
    <w:rsid w:val="0012252E"/>
    <w:rsid w:val="00123AB6"/>
    <w:rsid w:val="00124687"/>
    <w:rsid w:val="00126AF9"/>
    <w:rsid w:val="0013069D"/>
    <w:rsid w:val="00131B52"/>
    <w:rsid w:val="001365DA"/>
    <w:rsid w:val="00140A55"/>
    <w:rsid w:val="00142042"/>
    <w:rsid w:val="00146870"/>
    <w:rsid w:val="0014690F"/>
    <w:rsid w:val="001516A8"/>
    <w:rsid w:val="001606CD"/>
    <w:rsid w:val="00166613"/>
    <w:rsid w:val="00166614"/>
    <w:rsid w:val="00176C66"/>
    <w:rsid w:val="00184E98"/>
    <w:rsid w:val="00187932"/>
    <w:rsid w:val="001950B4"/>
    <w:rsid w:val="001A5BD0"/>
    <w:rsid w:val="001A74D7"/>
    <w:rsid w:val="001B26D7"/>
    <w:rsid w:val="001B55A6"/>
    <w:rsid w:val="001C0E52"/>
    <w:rsid w:val="001C4D13"/>
    <w:rsid w:val="001D0107"/>
    <w:rsid w:val="001D0CD9"/>
    <w:rsid w:val="001D0D45"/>
    <w:rsid w:val="001D5408"/>
    <w:rsid w:val="001D68AB"/>
    <w:rsid w:val="001D771E"/>
    <w:rsid w:val="001D7C2F"/>
    <w:rsid w:val="001E0C98"/>
    <w:rsid w:val="001E1F02"/>
    <w:rsid w:val="001E6C12"/>
    <w:rsid w:val="001F1CC3"/>
    <w:rsid w:val="001F3087"/>
    <w:rsid w:val="002009E5"/>
    <w:rsid w:val="00201C95"/>
    <w:rsid w:val="00205B6C"/>
    <w:rsid w:val="002070FE"/>
    <w:rsid w:val="0020752A"/>
    <w:rsid w:val="002136EE"/>
    <w:rsid w:val="00214526"/>
    <w:rsid w:val="00215DC5"/>
    <w:rsid w:val="0021762F"/>
    <w:rsid w:val="0022400C"/>
    <w:rsid w:val="00241D49"/>
    <w:rsid w:val="002466CE"/>
    <w:rsid w:val="00250A0B"/>
    <w:rsid w:val="0025522C"/>
    <w:rsid w:val="00257A6C"/>
    <w:rsid w:val="0026606A"/>
    <w:rsid w:val="00271F85"/>
    <w:rsid w:val="00272BD5"/>
    <w:rsid w:val="00283976"/>
    <w:rsid w:val="0028566C"/>
    <w:rsid w:val="00290081"/>
    <w:rsid w:val="00290872"/>
    <w:rsid w:val="002A0E06"/>
    <w:rsid w:val="002A528F"/>
    <w:rsid w:val="002B16D1"/>
    <w:rsid w:val="002B3918"/>
    <w:rsid w:val="002B5065"/>
    <w:rsid w:val="002C106D"/>
    <w:rsid w:val="002C4667"/>
    <w:rsid w:val="002C7AFE"/>
    <w:rsid w:val="002D0AD3"/>
    <w:rsid w:val="002D0DE0"/>
    <w:rsid w:val="002E2ADD"/>
    <w:rsid w:val="002E4D37"/>
    <w:rsid w:val="002E4F69"/>
    <w:rsid w:val="002F0249"/>
    <w:rsid w:val="002F47D5"/>
    <w:rsid w:val="00300B98"/>
    <w:rsid w:val="00301146"/>
    <w:rsid w:val="00303D53"/>
    <w:rsid w:val="0030543E"/>
    <w:rsid w:val="00310633"/>
    <w:rsid w:val="003107B3"/>
    <w:rsid w:val="0032189F"/>
    <w:rsid w:val="00321F37"/>
    <w:rsid w:val="003262D8"/>
    <w:rsid w:val="003360CA"/>
    <w:rsid w:val="003412B7"/>
    <w:rsid w:val="00341B64"/>
    <w:rsid w:val="00343CE1"/>
    <w:rsid w:val="00345B9C"/>
    <w:rsid w:val="00346594"/>
    <w:rsid w:val="00351F1A"/>
    <w:rsid w:val="00364B04"/>
    <w:rsid w:val="003663C7"/>
    <w:rsid w:val="00367A22"/>
    <w:rsid w:val="003736E5"/>
    <w:rsid w:val="00374543"/>
    <w:rsid w:val="003754C8"/>
    <w:rsid w:val="00376601"/>
    <w:rsid w:val="0038054B"/>
    <w:rsid w:val="003821C2"/>
    <w:rsid w:val="00383BC7"/>
    <w:rsid w:val="00390B27"/>
    <w:rsid w:val="00393103"/>
    <w:rsid w:val="00393310"/>
    <w:rsid w:val="00396DF1"/>
    <w:rsid w:val="003A5439"/>
    <w:rsid w:val="003B323E"/>
    <w:rsid w:val="003B5D08"/>
    <w:rsid w:val="003C0911"/>
    <w:rsid w:val="003C1176"/>
    <w:rsid w:val="003C2053"/>
    <w:rsid w:val="003C2F84"/>
    <w:rsid w:val="003C4EF4"/>
    <w:rsid w:val="003C6BED"/>
    <w:rsid w:val="003D118E"/>
    <w:rsid w:val="003D3528"/>
    <w:rsid w:val="003D38E5"/>
    <w:rsid w:val="003D448E"/>
    <w:rsid w:val="003D6804"/>
    <w:rsid w:val="003E0618"/>
    <w:rsid w:val="003E68DD"/>
    <w:rsid w:val="003E6FE6"/>
    <w:rsid w:val="003F09E0"/>
    <w:rsid w:val="003F5D5D"/>
    <w:rsid w:val="00401EBB"/>
    <w:rsid w:val="004069B3"/>
    <w:rsid w:val="00415202"/>
    <w:rsid w:val="00420160"/>
    <w:rsid w:val="0042154A"/>
    <w:rsid w:val="00424544"/>
    <w:rsid w:val="00424564"/>
    <w:rsid w:val="004345F1"/>
    <w:rsid w:val="004366AA"/>
    <w:rsid w:val="00436941"/>
    <w:rsid w:val="00437D02"/>
    <w:rsid w:val="00441591"/>
    <w:rsid w:val="00441C46"/>
    <w:rsid w:val="00446737"/>
    <w:rsid w:val="00450A23"/>
    <w:rsid w:val="00451899"/>
    <w:rsid w:val="0045587F"/>
    <w:rsid w:val="004609F0"/>
    <w:rsid w:val="00460FC2"/>
    <w:rsid w:val="00466883"/>
    <w:rsid w:val="00466CCE"/>
    <w:rsid w:val="00472ADC"/>
    <w:rsid w:val="00474A11"/>
    <w:rsid w:val="00474B4D"/>
    <w:rsid w:val="00476A62"/>
    <w:rsid w:val="00485149"/>
    <w:rsid w:val="0049408A"/>
    <w:rsid w:val="004A2C48"/>
    <w:rsid w:val="004A388A"/>
    <w:rsid w:val="004A4DAC"/>
    <w:rsid w:val="004A4E0C"/>
    <w:rsid w:val="004B3726"/>
    <w:rsid w:val="004B75BB"/>
    <w:rsid w:val="004D0BA6"/>
    <w:rsid w:val="004D10A0"/>
    <w:rsid w:val="004D4B5E"/>
    <w:rsid w:val="004D6A1B"/>
    <w:rsid w:val="004D7A89"/>
    <w:rsid w:val="004E10EB"/>
    <w:rsid w:val="004E2BC6"/>
    <w:rsid w:val="004E42A7"/>
    <w:rsid w:val="004E7464"/>
    <w:rsid w:val="004F0662"/>
    <w:rsid w:val="004F2894"/>
    <w:rsid w:val="004F382C"/>
    <w:rsid w:val="004F5756"/>
    <w:rsid w:val="004F58F6"/>
    <w:rsid w:val="005025DC"/>
    <w:rsid w:val="005033DD"/>
    <w:rsid w:val="0050663C"/>
    <w:rsid w:val="00507D70"/>
    <w:rsid w:val="005102AC"/>
    <w:rsid w:val="0051516F"/>
    <w:rsid w:val="00517B49"/>
    <w:rsid w:val="005211A0"/>
    <w:rsid w:val="00524F4C"/>
    <w:rsid w:val="0052673A"/>
    <w:rsid w:val="0052690F"/>
    <w:rsid w:val="0053269F"/>
    <w:rsid w:val="00533BC9"/>
    <w:rsid w:val="00550C30"/>
    <w:rsid w:val="0055323D"/>
    <w:rsid w:val="00554028"/>
    <w:rsid w:val="00555DE8"/>
    <w:rsid w:val="00557CA9"/>
    <w:rsid w:val="0056070B"/>
    <w:rsid w:val="00560F5F"/>
    <w:rsid w:val="00561A0B"/>
    <w:rsid w:val="0056252A"/>
    <w:rsid w:val="00563798"/>
    <w:rsid w:val="00577519"/>
    <w:rsid w:val="00577F2B"/>
    <w:rsid w:val="005827A7"/>
    <w:rsid w:val="00583AEB"/>
    <w:rsid w:val="00584F8C"/>
    <w:rsid w:val="00587A09"/>
    <w:rsid w:val="00594457"/>
    <w:rsid w:val="005A1B58"/>
    <w:rsid w:val="005A4704"/>
    <w:rsid w:val="005A4C62"/>
    <w:rsid w:val="005B096B"/>
    <w:rsid w:val="005C6B15"/>
    <w:rsid w:val="005D1839"/>
    <w:rsid w:val="005D5675"/>
    <w:rsid w:val="005D5791"/>
    <w:rsid w:val="005D7718"/>
    <w:rsid w:val="005F0F6C"/>
    <w:rsid w:val="005F2D5C"/>
    <w:rsid w:val="00621456"/>
    <w:rsid w:val="00623B2C"/>
    <w:rsid w:val="006244AE"/>
    <w:rsid w:val="00627AEF"/>
    <w:rsid w:val="00631980"/>
    <w:rsid w:val="00635551"/>
    <w:rsid w:val="0063669D"/>
    <w:rsid w:val="0063669E"/>
    <w:rsid w:val="006368EF"/>
    <w:rsid w:val="00637689"/>
    <w:rsid w:val="00640502"/>
    <w:rsid w:val="006418C6"/>
    <w:rsid w:val="00645D79"/>
    <w:rsid w:val="00646280"/>
    <w:rsid w:val="00647763"/>
    <w:rsid w:val="00651E73"/>
    <w:rsid w:val="006570F3"/>
    <w:rsid w:val="00665CA4"/>
    <w:rsid w:val="0066741C"/>
    <w:rsid w:val="00672D2C"/>
    <w:rsid w:val="0067388E"/>
    <w:rsid w:val="006738B8"/>
    <w:rsid w:val="006746C7"/>
    <w:rsid w:val="00674832"/>
    <w:rsid w:val="006755BF"/>
    <w:rsid w:val="006816F7"/>
    <w:rsid w:val="00682CD8"/>
    <w:rsid w:val="00685CCD"/>
    <w:rsid w:val="00687AC2"/>
    <w:rsid w:val="006A2F4B"/>
    <w:rsid w:val="006A5A95"/>
    <w:rsid w:val="006C1D1B"/>
    <w:rsid w:val="006C2A4F"/>
    <w:rsid w:val="006C3125"/>
    <w:rsid w:val="006D69E3"/>
    <w:rsid w:val="006E0000"/>
    <w:rsid w:val="006E4CFB"/>
    <w:rsid w:val="006E5667"/>
    <w:rsid w:val="006E70B1"/>
    <w:rsid w:val="006E7FF9"/>
    <w:rsid w:val="006F153E"/>
    <w:rsid w:val="006F2BE4"/>
    <w:rsid w:val="006F4349"/>
    <w:rsid w:val="006F5A8D"/>
    <w:rsid w:val="00711738"/>
    <w:rsid w:val="0071276E"/>
    <w:rsid w:val="00713115"/>
    <w:rsid w:val="00715770"/>
    <w:rsid w:val="00715D0C"/>
    <w:rsid w:val="0071745D"/>
    <w:rsid w:val="00723A99"/>
    <w:rsid w:val="00732C8B"/>
    <w:rsid w:val="007341EC"/>
    <w:rsid w:val="00743DC1"/>
    <w:rsid w:val="00750CAB"/>
    <w:rsid w:val="007536EA"/>
    <w:rsid w:val="00760831"/>
    <w:rsid w:val="0076658B"/>
    <w:rsid w:val="00767FDD"/>
    <w:rsid w:val="007745DD"/>
    <w:rsid w:val="00776F3D"/>
    <w:rsid w:val="00781974"/>
    <w:rsid w:val="00783A55"/>
    <w:rsid w:val="00785DAF"/>
    <w:rsid w:val="007918EA"/>
    <w:rsid w:val="00791BD9"/>
    <w:rsid w:val="00794D8B"/>
    <w:rsid w:val="007A2286"/>
    <w:rsid w:val="007A27F8"/>
    <w:rsid w:val="007B2C1D"/>
    <w:rsid w:val="007C4D05"/>
    <w:rsid w:val="007D4F8F"/>
    <w:rsid w:val="007D6757"/>
    <w:rsid w:val="007E762A"/>
    <w:rsid w:val="007F2132"/>
    <w:rsid w:val="007F5545"/>
    <w:rsid w:val="0080208A"/>
    <w:rsid w:val="0080713D"/>
    <w:rsid w:val="00814E31"/>
    <w:rsid w:val="00817A87"/>
    <w:rsid w:val="00820D99"/>
    <w:rsid w:val="0082341F"/>
    <w:rsid w:val="00823862"/>
    <w:rsid w:val="00825825"/>
    <w:rsid w:val="0083087A"/>
    <w:rsid w:val="00834D25"/>
    <w:rsid w:val="008411AE"/>
    <w:rsid w:val="008565B8"/>
    <w:rsid w:val="00856ECE"/>
    <w:rsid w:val="00862185"/>
    <w:rsid w:val="0087306A"/>
    <w:rsid w:val="00881021"/>
    <w:rsid w:val="00882B6C"/>
    <w:rsid w:val="008900BF"/>
    <w:rsid w:val="00892CC3"/>
    <w:rsid w:val="0089584E"/>
    <w:rsid w:val="008A4573"/>
    <w:rsid w:val="008A5F08"/>
    <w:rsid w:val="008A6803"/>
    <w:rsid w:val="008C4E0A"/>
    <w:rsid w:val="008C6D0B"/>
    <w:rsid w:val="008E2531"/>
    <w:rsid w:val="008E2D53"/>
    <w:rsid w:val="008E7A5B"/>
    <w:rsid w:val="008F1F45"/>
    <w:rsid w:val="00906CA4"/>
    <w:rsid w:val="00912339"/>
    <w:rsid w:val="00912B7B"/>
    <w:rsid w:val="00917CF7"/>
    <w:rsid w:val="00920FF0"/>
    <w:rsid w:val="00925D0D"/>
    <w:rsid w:val="009260FF"/>
    <w:rsid w:val="009364A9"/>
    <w:rsid w:val="009404EF"/>
    <w:rsid w:val="00941CD3"/>
    <w:rsid w:val="009423B6"/>
    <w:rsid w:val="00943394"/>
    <w:rsid w:val="0094371F"/>
    <w:rsid w:val="00943EA5"/>
    <w:rsid w:val="00944BEB"/>
    <w:rsid w:val="00946508"/>
    <w:rsid w:val="0095490C"/>
    <w:rsid w:val="00954C9B"/>
    <w:rsid w:val="00965EE6"/>
    <w:rsid w:val="00970664"/>
    <w:rsid w:val="00971141"/>
    <w:rsid w:val="00971941"/>
    <w:rsid w:val="00975AAD"/>
    <w:rsid w:val="00977140"/>
    <w:rsid w:val="00996226"/>
    <w:rsid w:val="009A2DAA"/>
    <w:rsid w:val="009B296B"/>
    <w:rsid w:val="009B5ABE"/>
    <w:rsid w:val="009B6BD2"/>
    <w:rsid w:val="009B718F"/>
    <w:rsid w:val="009C2817"/>
    <w:rsid w:val="009C7981"/>
    <w:rsid w:val="009D3D8C"/>
    <w:rsid w:val="009D460A"/>
    <w:rsid w:val="009D7536"/>
    <w:rsid w:val="009E2130"/>
    <w:rsid w:val="009E3C2D"/>
    <w:rsid w:val="009E580A"/>
    <w:rsid w:val="009F0C15"/>
    <w:rsid w:val="009F3E85"/>
    <w:rsid w:val="00A03D32"/>
    <w:rsid w:val="00A03DFB"/>
    <w:rsid w:val="00A0700E"/>
    <w:rsid w:val="00A077E1"/>
    <w:rsid w:val="00A11A9A"/>
    <w:rsid w:val="00A1680D"/>
    <w:rsid w:val="00A16BA3"/>
    <w:rsid w:val="00A21BEC"/>
    <w:rsid w:val="00A24B8B"/>
    <w:rsid w:val="00A35EEF"/>
    <w:rsid w:val="00A36031"/>
    <w:rsid w:val="00A37FDA"/>
    <w:rsid w:val="00A415B2"/>
    <w:rsid w:val="00A41DD1"/>
    <w:rsid w:val="00A4656B"/>
    <w:rsid w:val="00A52DCD"/>
    <w:rsid w:val="00A55DAE"/>
    <w:rsid w:val="00A574D4"/>
    <w:rsid w:val="00A607C8"/>
    <w:rsid w:val="00A6081A"/>
    <w:rsid w:val="00A66238"/>
    <w:rsid w:val="00A666D0"/>
    <w:rsid w:val="00A67A18"/>
    <w:rsid w:val="00A8005B"/>
    <w:rsid w:val="00A80F2C"/>
    <w:rsid w:val="00A879A8"/>
    <w:rsid w:val="00A926D7"/>
    <w:rsid w:val="00A92DA2"/>
    <w:rsid w:val="00A93B3F"/>
    <w:rsid w:val="00AA0230"/>
    <w:rsid w:val="00AA1A71"/>
    <w:rsid w:val="00AA2E06"/>
    <w:rsid w:val="00AB05CF"/>
    <w:rsid w:val="00AB15BA"/>
    <w:rsid w:val="00AB395A"/>
    <w:rsid w:val="00AB51D2"/>
    <w:rsid w:val="00AC1167"/>
    <w:rsid w:val="00AC2572"/>
    <w:rsid w:val="00AC6273"/>
    <w:rsid w:val="00AC6EA7"/>
    <w:rsid w:val="00AD6E2E"/>
    <w:rsid w:val="00AE1FB5"/>
    <w:rsid w:val="00AE26BE"/>
    <w:rsid w:val="00AE552A"/>
    <w:rsid w:val="00AF3A4C"/>
    <w:rsid w:val="00B009F7"/>
    <w:rsid w:val="00B02F9B"/>
    <w:rsid w:val="00B03854"/>
    <w:rsid w:val="00B07D24"/>
    <w:rsid w:val="00B12DCF"/>
    <w:rsid w:val="00B3122C"/>
    <w:rsid w:val="00B3187E"/>
    <w:rsid w:val="00B333CA"/>
    <w:rsid w:val="00B33E7E"/>
    <w:rsid w:val="00B41BC5"/>
    <w:rsid w:val="00B4462E"/>
    <w:rsid w:val="00B46CDA"/>
    <w:rsid w:val="00B47B62"/>
    <w:rsid w:val="00B522F8"/>
    <w:rsid w:val="00B55F2B"/>
    <w:rsid w:val="00B563E4"/>
    <w:rsid w:val="00B5767A"/>
    <w:rsid w:val="00B618CC"/>
    <w:rsid w:val="00B62084"/>
    <w:rsid w:val="00B63862"/>
    <w:rsid w:val="00B70AE8"/>
    <w:rsid w:val="00B71064"/>
    <w:rsid w:val="00B7109F"/>
    <w:rsid w:val="00B913B3"/>
    <w:rsid w:val="00BA7566"/>
    <w:rsid w:val="00BB0827"/>
    <w:rsid w:val="00BB5E61"/>
    <w:rsid w:val="00BB73F1"/>
    <w:rsid w:val="00BC102D"/>
    <w:rsid w:val="00BC4858"/>
    <w:rsid w:val="00BD2E5C"/>
    <w:rsid w:val="00BE010D"/>
    <w:rsid w:val="00BE1C8D"/>
    <w:rsid w:val="00BE1FD2"/>
    <w:rsid w:val="00BE3446"/>
    <w:rsid w:val="00BE5AC1"/>
    <w:rsid w:val="00BF084F"/>
    <w:rsid w:val="00BF2139"/>
    <w:rsid w:val="00BF5B26"/>
    <w:rsid w:val="00BF6B32"/>
    <w:rsid w:val="00C00C2B"/>
    <w:rsid w:val="00C02BF9"/>
    <w:rsid w:val="00C03ACC"/>
    <w:rsid w:val="00C0555B"/>
    <w:rsid w:val="00C07ADB"/>
    <w:rsid w:val="00C1085D"/>
    <w:rsid w:val="00C11B2B"/>
    <w:rsid w:val="00C147E5"/>
    <w:rsid w:val="00C21D72"/>
    <w:rsid w:val="00C25D9E"/>
    <w:rsid w:val="00C2606B"/>
    <w:rsid w:val="00C27B00"/>
    <w:rsid w:val="00C31124"/>
    <w:rsid w:val="00C31597"/>
    <w:rsid w:val="00C341CF"/>
    <w:rsid w:val="00C35C0F"/>
    <w:rsid w:val="00C40DCD"/>
    <w:rsid w:val="00C44F5E"/>
    <w:rsid w:val="00C45A44"/>
    <w:rsid w:val="00C4691B"/>
    <w:rsid w:val="00C50504"/>
    <w:rsid w:val="00C532F9"/>
    <w:rsid w:val="00C64757"/>
    <w:rsid w:val="00C6481B"/>
    <w:rsid w:val="00C70C5F"/>
    <w:rsid w:val="00C75F38"/>
    <w:rsid w:val="00C768CD"/>
    <w:rsid w:val="00C82CB7"/>
    <w:rsid w:val="00C842BD"/>
    <w:rsid w:val="00C86E70"/>
    <w:rsid w:val="00C9179C"/>
    <w:rsid w:val="00C96598"/>
    <w:rsid w:val="00CA093F"/>
    <w:rsid w:val="00CA2039"/>
    <w:rsid w:val="00CA23B9"/>
    <w:rsid w:val="00CA403E"/>
    <w:rsid w:val="00CB752E"/>
    <w:rsid w:val="00CC1385"/>
    <w:rsid w:val="00CC67C6"/>
    <w:rsid w:val="00CD0B33"/>
    <w:rsid w:val="00CD67EA"/>
    <w:rsid w:val="00CE0AC1"/>
    <w:rsid w:val="00CE193B"/>
    <w:rsid w:val="00CE4F16"/>
    <w:rsid w:val="00CF1681"/>
    <w:rsid w:val="00CF2E26"/>
    <w:rsid w:val="00CF4C53"/>
    <w:rsid w:val="00D03AEF"/>
    <w:rsid w:val="00D0697E"/>
    <w:rsid w:val="00D10093"/>
    <w:rsid w:val="00D13699"/>
    <w:rsid w:val="00D13CD4"/>
    <w:rsid w:val="00D23414"/>
    <w:rsid w:val="00D23E13"/>
    <w:rsid w:val="00D25459"/>
    <w:rsid w:val="00D314F0"/>
    <w:rsid w:val="00D322C8"/>
    <w:rsid w:val="00D33938"/>
    <w:rsid w:val="00D35F3C"/>
    <w:rsid w:val="00D35F94"/>
    <w:rsid w:val="00D40443"/>
    <w:rsid w:val="00D440D0"/>
    <w:rsid w:val="00D47011"/>
    <w:rsid w:val="00D50120"/>
    <w:rsid w:val="00D52382"/>
    <w:rsid w:val="00D53342"/>
    <w:rsid w:val="00D612C5"/>
    <w:rsid w:val="00D621D6"/>
    <w:rsid w:val="00D62ECB"/>
    <w:rsid w:val="00D64436"/>
    <w:rsid w:val="00D704E8"/>
    <w:rsid w:val="00D726FA"/>
    <w:rsid w:val="00D81E11"/>
    <w:rsid w:val="00D83BA7"/>
    <w:rsid w:val="00DA3515"/>
    <w:rsid w:val="00DB4CEC"/>
    <w:rsid w:val="00DC0275"/>
    <w:rsid w:val="00DC6BF3"/>
    <w:rsid w:val="00DE29D5"/>
    <w:rsid w:val="00DE2E56"/>
    <w:rsid w:val="00DE6492"/>
    <w:rsid w:val="00DE6F2A"/>
    <w:rsid w:val="00DF6E2D"/>
    <w:rsid w:val="00E05CE9"/>
    <w:rsid w:val="00E07290"/>
    <w:rsid w:val="00E123A2"/>
    <w:rsid w:val="00E12AB7"/>
    <w:rsid w:val="00E1557B"/>
    <w:rsid w:val="00E218D6"/>
    <w:rsid w:val="00E2662F"/>
    <w:rsid w:val="00E34E28"/>
    <w:rsid w:val="00E42D6F"/>
    <w:rsid w:val="00E46F8A"/>
    <w:rsid w:val="00E47DF1"/>
    <w:rsid w:val="00E610FF"/>
    <w:rsid w:val="00E62664"/>
    <w:rsid w:val="00E76200"/>
    <w:rsid w:val="00E763E4"/>
    <w:rsid w:val="00E8075C"/>
    <w:rsid w:val="00E87A55"/>
    <w:rsid w:val="00E87ACD"/>
    <w:rsid w:val="00E93AA0"/>
    <w:rsid w:val="00E9799A"/>
    <w:rsid w:val="00EA07CC"/>
    <w:rsid w:val="00EA6A99"/>
    <w:rsid w:val="00EB1291"/>
    <w:rsid w:val="00EB2529"/>
    <w:rsid w:val="00EC02D9"/>
    <w:rsid w:val="00EC13BC"/>
    <w:rsid w:val="00EC3808"/>
    <w:rsid w:val="00EC4BB3"/>
    <w:rsid w:val="00ED6E7B"/>
    <w:rsid w:val="00EE0A43"/>
    <w:rsid w:val="00EE61DE"/>
    <w:rsid w:val="00EF0093"/>
    <w:rsid w:val="00EF1C59"/>
    <w:rsid w:val="00EF23EB"/>
    <w:rsid w:val="00EF734F"/>
    <w:rsid w:val="00F058F5"/>
    <w:rsid w:val="00F05BA7"/>
    <w:rsid w:val="00F13067"/>
    <w:rsid w:val="00F1521B"/>
    <w:rsid w:val="00F20685"/>
    <w:rsid w:val="00F2476F"/>
    <w:rsid w:val="00F324A8"/>
    <w:rsid w:val="00F4008C"/>
    <w:rsid w:val="00F539E4"/>
    <w:rsid w:val="00F5767F"/>
    <w:rsid w:val="00F613D7"/>
    <w:rsid w:val="00F61F2F"/>
    <w:rsid w:val="00F75DBD"/>
    <w:rsid w:val="00F809FA"/>
    <w:rsid w:val="00F81B56"/>
    <w:rsid w:val="00F8541E"/>
    <w:rsid w:val="00F912D4"/>
    <w:rsid w:val="00F933E0"/>
    <w:rsid w:val="00F934BB"/>
    <w:rsid w:val="00F9492E"/>
    <w:rsid w:val="00F975EF"/>
    <w:rsid w:val="00FB11EB"/>
    <w:rsid w:val="00FB13E0"/>
    <w:rsid w:val="00FB23BA"/>
    <w:rsid w:val="00FB6383"/>
    <w:rsid w:val="00FD156F"/>
    <w:rsid w:val="00FE3CC2"/>
    <w:rsid w:val="00FE561B"/>
    <w:rsid w:val="00FE7144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606A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250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4D7A89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D7A89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table" w:styleId="a4">
    <w:name w:val="Table Grid"/>
    <w:basedOn w:val="a2"/>
    <w:uiPriority w:val="99"/>
    <w:rsid w:val="0026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26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6606A"/>
    <w:rPr>
      <w:rFonts w:ascii="Times New Roman" w:hAnsi="Times New Roman" w:cs="Times New Roman"/>
      <w:sz w:val="24"/>
    </w:rPr>
  </w:style>
  <w:style w:type="paragraph" w:styleId="a7">
    <w:name w:val="List Paragraph"/>
    <w:aliases w:val="Bullets,En tête 1,Γράφημα,Citation List,본문(내용),List Paragraph (numbered (a))"/>
    <w:basedOn w:val="a0"/>
    <w:link w:val="a8"/>
    <w:uiPriority w:val="34"/>
    <w:qFormat/>
    <w:rsid w:val="0026606A"/>
    <w:pPr>
      <w:ind w:left="720"/>
      <w:contextualSpacing/>
    </w:pPr>
  </w:style>
  <w:style w:type="paragraph" w:styleId="a9">
    <w:name w:val="footer"/>
    <w:basedOn w:val="a0"/>
    <w:link w:val="aa"/>
    <w:uiPriority w:val="99"/>
    <w:rsid w:val="0026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6606A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2900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rsid w:val="0062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623B2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uiPriority w:val="99"/>
    <w:rsid w:val="009D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441C46"/>
    <w:rPr>
      <w:rFonts w:ascii="Times New Roman" w:hAnsi="Times New Roman"/>
      <w:sz w:val="24"/>
      <w:szCs w:val="22"/>
      <w:lang w:eastAsia="en-US"/>
    </w:rPr>
  </w:style>
  <w:style w:type="paragraph" w:customStyle="1" w:styleId="3">
    <w:name w:val="Стиль3"/>
    <w:basedOn w:val="a0"/>
    <w:autoRedefine/>
    <w:uiPriority w:val="99"/>
    <w:rsid w:val="00550C30"/>
    <w:pPr>
      <w:tabs>
        <w:tab w:val="left" w:pos="0"/>
      </w:tabs>
      <w:spacing w:after="0" w:line="240" w:lineRule="auto"/>
      <w:ind w:right="-1" w:firstLine="709"/>
      <w:jc w:val="both"/>
    </w:pPr>
    <w:rPr>
      <w:rFonts w:eastAsia="Times New Roman"/>
      <w:kern w:val="2"/>
      <w:szCs w:val="24"/>
      <w:lang w:val="uk-UA" w:eastAsia="ru-RU"/>
    </w:rPr>
  </w:style>
  <w:style w:type="paragraph" w:customStyle="1" w:styleId="12">
    <w:name w:val="Знак Знак1 Знак Знак Знак Знак Знак Знак"/>
    <w:basedOn w:val="a0"/>
    <w:uiPriority w:val="99"/>
    <w:rsid w:val="00917C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Strong"/>
    <w:uiPriority w:val="22"/>
    <w:qFormat/>
    <w:locked/>
    <w:rsid w:val="00F4008C"/>
    <w:rPr>
      <w:b/>
      <w:bCs/>
    </w:rPr>
  </w:style>
  <w:style w:type="character" w:customStyle="1" w:styleId="shorttext">
    <w:name w:val="short_text"/>
    <w:rsid w:val="001606CD"/>
  </w:style>
  <w:style w:type="character" w:styleId="af">
    <w:name w:val="Emphasis"/>
    <w:uiPriority w:val="20"/>
    <w:qFormat/>
    <w:locked/>
    <w:rsid w:val="001606CD"/>
    <w:rPr>
      <w:i/>
      <w:iCs/>
    </w:rPr>
  </w:style>
  <w:style w:type="character" w:customStyle="1" w:styleId="10">
    <w:name w:val="Заголовок 1 Знак"/>
    <w:basedOn w:val="a1"/>
    <w:link w:val="1"/>
    <w:rsid w:val="00250A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rvts44">
    <w:name w:val="rvts44"/>
    <w:basedOn w:val="a1"/>
    <w:rsid w:val="003D3528"/>
  </w:style>
  <w:style w:type="paragraph" w:styleId="a">
    <w:name w:val="List Bullet"/>
    <w:basedOn w:val="a0"/>
    <w:autoRedefine/>
    <w:rsid w:val="003D3528"/>
    <w:pPr>
      <w:numPr>
        <w:numId w:val="16"/>
      </w:numPr>
      <w:tabs>
        <w:tab w:val="left" w:leader="dot" w:pos="1134"/>
      </w:tabs>
      <w:spacing w:after="0" w:line="240" w:lineRule="auto"/>
      <w:jc w:val="both"/>
    </w:pPr>
    <w:rPr>
      <w:rFonts w:eastAsia="Times New Roman"/>
      <w:szCs w:val="20"/>
      <w:lang w:val="en-US" w:eastAsia="ru-RU"/>
    </w:rPr>
  </w:style>
  <w:style w:type="character" w:customStyle="1" w:styleId="rvts9">
    <w:name w:val="rvts9"/>
    <w:basedOn w:val="a1"/>
    <w:rsid w:val="00A0700E"/>
  </w:style>
  <w:style w:type="character" w:customStyle="1" w:styleId="a8">
    <w:name w:val="Абзац списка Знак"/>
    <w:aliases w:val="Bullets Знак,En tête 1 Знак,Γράφημα Знак,Citation List Знак,본문(내용) Знак,List Paragraph (numbered (a)) Знак"/>
    <w:basedOn w:val="a1"/>
    <w:link w:val="a7"/>
    <w:uiPriority w:val="34"/>
    <w:locked/>
    <w:rsid w:val="00A03D32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606A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250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4D7A89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D7A89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table" w:styleId="a4">
    <w:name w:val="Table Grid"/>
    <w:basedOn w:val="a2"/>
    <w:uiPriority w:val="99"/>
    <w:rsid w:val="0026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26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6606A"/>
    <w:rPr>
      <w:rFonts w:ascii="Times New Roman" w:hAnsi="Times New Roman" w:cs="Times New Roman"/>
      <w:sz w:val="24"/>
    </w:rPr>
  </w:style>
  <w:style w:type="paragraph" w:styleId="a7">
    <w:name w:val="List Paragraph"/>
    <w:aliases w:val="Bullets,En tête 1,Γράφημα,Citation List,본문(내용),List Paragraph (numbered (a))"/>
    <w:basedOn w:val="a0"/>
    <w:link w:val="a8"/>
    <w:uiPriority w:val="34"/>
    <w:qFormat/>
    <w:rsid w:val="0026606A"/>
    <w:pPr>
      <w:ind w:left="720"/>
      <w:contextualSpacing/>
    </w:pPr>
  </w:style>
  <w:style w:type="paragraph" w:styleId="a9">
    <w:name w:val="footer"/>
    <w:basedOn w:val="a0"/>
    <w:link w:val="aa"/>
    <w:uiPriority w:val="99"/>
    <w:rsid w:val="0026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6606A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2900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rsid w:val="0062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623B2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uiPriority w:val="99"/>
    <w:rsid w:val="009D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441C46"/>
    <w:rPr>
      <w:rFonts w:ascii="Times New Roman" w:hAnsi="Times New Roman"/>
      <w:sz w:val="24"/>
      <w:szCs w:val="22"/>
      <w:lang w:eastAsia="en-US"/>
    </w:rPr>
  </w:style>
  <w:style w:type="paragraph" w:customStyle="1" w:styleId="3">
    <w:name w:val="Стиль3"/>
    <w:basedOn w:val="a0"/>
    <w:autoRedefine/>
    <w:uiPriority w:val="99"/>
    <w:rsid w:val="00550C30"/>
    <w:pPr>
      <w:tabs>
        <w:tab w:val="left" w:pos="0"/>
      </w:tabs>
      <w:spacing w:after="0" w:line="240" w:lineRule="auto"/>
      <w:ind w:right="-1" w:firstLine="709"/>
      <w:jc w:val="both"/>
    </w:pPr>
    <w:rPr>
      <w:rFonts w:eastAsia="Times New Roman"/>
      <w:kern w:val="2"/>
      <w:szCs w:val="24"/>
      <w:lang w:val="uk-UA" w:eastAsia="ru-RU"/>
    </w:rPr>
  </w:style>
  <w:style w:type="paragraph" w:customStyle="1" w:styleId="12">
    <w:name w:val="Знак Знак1 Знак Знак Знак Знак Знак Знак"/>
    <w:basedOn w:val="a0"/>
    <w:uiPriority w:val="99"/>
    <w:rsid w:val="00917C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Strong"/>
    <w:uiPriority w:val="22"/>
    <w:qFormat/>
    <w:locked/>
    <w:rsid w:val="00F4008C"/>
    <w:rPr>
      <w:b/>
      <w:bCs/>
    </w:rPr>
  </w:style>
  <w:style w:type="character" w:customStyle="1" w:styleId="shorttext">
    <w:name w:val="short_text"/>
    <w:rsid w:val="001606CD"/>
  </w:style>
  <w:style w:type="character" w:styleId="af">
    <w:name w:val="Emphasis"/>
    <w:uiPriority w:val="20"/>
    <w:qFormat/>
    <w:locked/>
    <w:rsid w:val="001606CD"/>
    <w:rPr>
      <w:i/>
      <w:iCs/>
    </w:rPr>
  </w:style>
  <w:style w:type="character" w:customStyle="1" w:styleId="10">
    <w:name w:val="Заголовок 1 Знак"/>
    <w:basedOn w:val="a1"/>
    <w:link w:val="1"/>
    <w:rsid w:val="00250A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rvts44">
    <w:name w:val="rvts44"/>
    <w:basedOn w:val="a1"/>
    <w:rsid w:val="003D3528"/>
  </w:style>
  <w:style w:type="paragraph" w:styleId="a">
    <w:name w:val="List Bullet"/>
    <w:basedOn w:val="a0"/>
    <w:autoRedefine/>
    <w:rsid w:val="003D3528"/>
    <w:pPr>
      <w:numPr>
        <w:numId w:val="16"/>
      </w:numPr>
      <w:tabs>
        <w:tab w:val="left" w:leader="dot" w:pos="1134"/>
      </w:tabs>
      <w:spacing w:after="0" w:line="240" w:lineRule="auto"/>
      <w:jc w:val="both"/>
    </w:pPr>
    <w:rPr>
      <w:rFonts w:eastAsia="Times New Roman"/>
      <w:szCs w:val="20"/>
      <w:lang w:val="en-US" w:eastAsia="ru-RU"/>
    </w:rPr>
  </w:style>
  <w:style w:type="character" w:customStyle="1" w:styleId="rvts9">
    <w:name w:val="rvts9"/>
    <w:basedOn w:val="a1"/>
    <w:rsid w:val="00A0700E"/>
  </w:style>
  <w:style w:type="character" w:customStyle="1" w:styleId="a8">
    <w:name w:val="Абзац списка Знак"/>
    <w:aliases w:val="Bullets Знак,En tête 1 Знак,Γράφημα Знак,Citation List Знак,본문(내용) Знак,List Paragraph (numbered (a)) Знак"/>
    <w:basedOn w:val="a1"/>
    <w:link w:val="a7"/>
    <w:uiPriority w:val="34"/>
    <w:locked/>
    <w:rsid w:val="00A03D32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56BF-04CA-4DA5-A1BF-8CF9D674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2024-01-22T08:34:00Z</cp:lastPrinted>
  <dcterms:created xsi:type="dcterms:W3CDTF">2024-01-25T13:52:00Z</dcterms:created>
  <dcterms:modified xsi:type="dcterms:W3CDTF">2024-01-25T14:12:00Z</dcterms:modified>
</cp:coreProperties>
</file>