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7" w:rsidRPr="003B33C2" w:rsidRDefault="00493C07" w:rsidP="00493C07">
      <w:pPr>
        <w:jc w:val="right"/>
        <w:rPr>
          <w:b/>
          <w:lang w:bidi="en-US"/>
        </w:rPr>
      </w:pPr>
      <w:r w:rsidRPr="003B33C2">
        <w:rPr>
          <w:b/>
          <w:lang w:bidi="en-US"/>
        </w:rPr>
        <w:t>ДОДАТОК №2</w:t>
      </w:r>
    </w:p>
    <w:p w:rsidR="00493C07" w:rsidRPr="003B33C2" w:rsidRDefault="00493C07" w:rsidP="00493C07">
      <w:pPr>
        <w:jc w:val="right"/>
        <w:rPr>
          <w:lang w:eastAsia="uk-UA"/>
        </w:rPr>
      </w:pPr>
      <w:r w:rsidRPr="003B33C2">
        <w:rPr>
          <w:b/>
          <w:lang w:bidi="en-US"/>
        </w:rPr>
        <w:t>(Проект договору)</w:t>
      </w:r>
    </w:p>
    <w:p w:rsidR="00493C07" w:rsidRPr="003B33C2" w:rsidRDefault="00493C07" w:rsidP="00493C07">
      <w:pPr>
        <w:pStyle w:val="a3"/>
        <w:tabs>
          <w:tab w:val="left" w:pos="0"/>
        </w:tabs>
        <w:ind w:left="-360"/>
        <w:rPr>
          <w:sz w:val="24"/>
          <w:szCs w:val="24"/>
        </w:rPr>
      </w:pPr>
      <w:r w:rsidRPr="003B33C2">
        <w:rPr>
          <w:sz w:val="24"/>
          <w:szCs w:val="24"/>
        </w:rPr>
        <w:t>ДОГОВІР № ____</w:t>
      </w:r>
    </w:p>
    <w:p w:rsidR="00493C07" w:rsidRPr="003B33C2" w:rsidRDefault="00B322FE" w:rsidP="00493C07">
      <w:pPr>
        <w:tabs>
          <w:tab w:val="left" w:pos="0"/>
        </w:tabs>
        <w:ind w:left="-360"/>
        <w:jc w:val="both"/>
        <w:rPr>
          <w:b/>
          <w:bCs/>
        </w:rPr>
      </w:pPr>
      <w:r w:rsidRPr="003B33C2">
        <w:rPr>
          <w:b/>
          <w:bCs/>
        </w:rPr>
        <w:tab/>
      </w:r>
      <w:r w:rsidR="00493C07" w:rsidRPr="003B33C2">
        <w:rPr>
          <w:b/>
          <w:bCs/>
        </w:rPr>
        <w:t xml:space="preserve">с. Великі </w:t>
      </w:r>
      <w:proofErr w:type="spellStart"/>
      <w:r w:rsidR="00493C07" w:rsidRPr="003B33C2">
        <w:rPr>
          <w:b/>
          <w:bCs/>
        </w:rPr>
        <w:t>Дедеркали</w:t>
      </w:r>
      <w:proofErr w:type="spellEnd"/>
      <w:r w:rsidR="00493C07" w:rsidRPr="003B33C2">
        <w:rPr>
          <w:b/>
          <w:bCs/>
        </w:rPr>
        <w:t xml:space="preserve"> </w:t>
      </w:r>
      <w:r w:rsidR="00493C07" w:rsidRPr="003B33C2">
        <w:tab/>
      </w:r>
      <w:r w:rsidR="00493C07" w:rsidRPr="003B33C2">
        <w:tab/>
      </w:r>
      <w:r w:rsidR="00493C07" w:rsidRPr="003B33C2">
        <w:tab/>
      </w:r>
      <w:r w:rsidR="00493C07" w:rsidRPr="003B33C2">
        <w:tab/>
      </w:r>
      <w:r w:rsidR="00493C07" w:rsidRPr="003B33C2">
        <w:tab/>
      </w:r>
      <w:r w:rsidR="00493C07" w:rsidRPr="003B33C2">
        <w:tab/>
      </w:r>
      <w:r w:rsidR="000B5B9B" w:rsidRPr="003B33C2">
        <w:t xml:space="preserve">    </w:t>
      </w:r>
      <w:r w:rsidRPr="003B33C2">
        <w:t xml:space="preserve">   </w:t>
      </w:r>
      <w:r w:rsidR="00493C07" w:rsidRPr="003B33C2">
        <w:rPr>
          <w:b/>
          <w:bCs/>
        </w:rPr>
        <w:t>“____”</w:t>
      </w:r>
      <w:r w:rsidR="000B5B9B" w:rsidRPr="003B33C2">
        <w:rPr>
          <w:b/>
          <w:bCs/>
        </w:rPr>
        <w:t>___________ 2023 р.</w:t>
      </w:r>
    </w:p>
    <w:p w:rsidR="00493C07" w:rsidRPr="003B33C2" w:rsidRDefault="00493C07" w:rsidP="00493C07">
      <w:pPr>
        <w:rPr>
          <w:b/>
          <w:bCs/>
        </w:rPr>
      </w:pPr>
    </w:p>
    <w:p w:rsidR="00493C07" w:rsidRPr="003B33C2" w:rsidRDefault="00493C07" w:rsidP="00493C07">
      <w:pPr>
        <w:tabs>
          <w:tab w:val="left" w:pos="0"/>
        </w:tabs>
        <w:ind w:firstLine="709"/>
        <w:jc w:val="both"/>
        <w:rPr>
          <w:b/>
        </w:rPr>
      </w:pPr>
      <w:r w:rsidRPr="003B33C2">
        <w:rPr>
          <w:b/>
          <w:bCs/>
        </w:rPr>
        <w:t xml:space="preserve">Відділ освіти, сім’ї, молоді, спорту, культури і туризму </w:t>
      </w:r>
      <w:proofErr w:type="spellStart"/>
      <w:r w:rsidRPr="003B33C2">
        <w:rPr>
          <w:b/>
          <w:bCs/>
        </w:rPr>
        <w:t>Великодедеркальської</w:t>
      </w:r>
      <w:proofErr w:type="spellEnd"/>
      <w:r w:rsidRPr="003B33C2">
        <w:rPr>
          <w:b/>
          <w:bCs/>
        </w:rPr>
        <w:t xml:space="preserve"> сільської ради</w:t>
      </w:r>
      <w:r w:rsidR="000B5B9B" w:rsidRPr="003B33C2">
        <w:rPr>
          <w:b/>
          <w:bCs/>
        </w:rPr>
        <w:t xml:space="preserve"> </w:t>
      </w:r>
      <w:r w:rsidRPr="003B33C2">
        <w:rPr>
          <w:bCs/>
        </w:rPr>
        <w:t>в особі</w:t>
      </w:r>
      <w:r w:rsidR="003B33C2" w:rsidRPr="003B33C2">
        <w:rPr>
          <w:b/>
          <w:bCs/>
        </w:rPr>
        <w:t xml:space="preserve"> начальника відділу Федюк Ольги Дмитрівни</w:t>
      </w:r>
      <w:r w:rsidRPr="003B33C2">
        <w:rPr>
          <w:b/>
          <w:bCs/>
        </w:rPr>
        <w:t xml:space="preserve">, </w:t>
      </w:r>
      <w:r w:rsidRPr="003B33C2">
        <w:t>який діє на підставі Положення, іменована надалі як «</w:t>
      </w:r>
      <w:r w:rsidRPr="003B33C2">
        <w:rPr>
          <w:b/>
        </w:rPr>
        <w:t>Замовник</w:t>
      </w:r>
      <w:r w:rsidRPr="003B33C2">
        <w:t>», з однієї сторони, та ____________________________________</w:t>
      </w:r>
      <w:r w:rsidR="008D328C" w:rsidRPr="003B33C2">
        <w:t xml:space="preserve">, </w:t>
      </w:r>
      <w:r w:rsidRPr="003B33C2">
        <w:t>який діє на підставі _______________, іменоване надалі як «</w:t>
      </w:r>
      <w:r w:rsidR="000B5B9B" w:rsidRPr="003B33C2">
        <w:rPr>
          <w:b/>
        </w:rPr>
        <w:t>Постачальник</w:t>
      </w:r>
      <w:r w:rsidRPr="003B33C2">
        <w:t>», з іншої сторони, разом надалі іменовані як «Сторони» уклали цей Договір про нижченаведене:</w:t>
      </w:r>
    </w:p>
    <w:p w:rsidR="000039D6" w:rsidRPr="003B33C2" w:rsidRDefault="000039D6" w:rsidP="00493C07">
      <w:pPr>
        <w:pStyle w:val="Style6"/>
        <w:widowControl/>
        <w:spacing w:after="0"/>
        <w:jc w:val="center"/>
        <w:rPr>
          <w:rStyle w:val="FontStyle24"/>
          <w:color w:val="auto"/>
          <w:sz w:val="24"/>
          <w:szCs w:val="24"/>
        </w:rPr>
      </w:pPr>
    </w:p>
    <w:p w:rsidR="00493C07" w:rsidRPr="003B33C2" w:rsidRDefault="00493C07" w:rsidP="00493C07">
      <w:pPr>
        <w:jc w:val="center"/>
        <w:rPr>
          <w:b/>
        </w:rPr>
      </w:pPr>
      <w:r w:rsidRPr="003B33C2">
        <w:rPr>
          <w:b/>
          <w:lang w:val="en-US"/>
        </w:rPr>
        <w:t>I</w:t>
      </w:r>
      <w:r w:rsidRPr="003B33C2">
        <w:rPr>
          <w:b/>
        </w:rPr>
        <w:t>. ПРЕДМЕТ ДОГОВОРУ</w:t>
      </w:r>
    </w:p>
    <w:p w:rsidR="00493C07" w:rsidRPr="003B33C2" w:rsidRDefault="00493C07" w:rsidP="00B322FE">
      <w:pPr>
        <w:ind w:firstLine="709"/>
        <w:jc w:val="both"/>
        <w:rPr>
          <w:szCs w:val="28"/>
        </w:rPr>
      </w:pPr>
      <w:r w:rsidRPr="003B33C2">
        <w:rPr>
          <w:noProof/>
          <w:szCs w:val="28"/>
        </w:rPr>
        <w:t>1.1.Постачальник зобов’язується поставити Замовнику Товар, а саме:</w:t>
      </w:r>
      <w:r w:rsidR="003B33C2" w:rsidRPr="003B33C2">
        <w:rPr>
          <w:noProof/>
          <w:szCs w:val="28"/>
        </w:rPr>
        <w:t xml:space="preserve"> </w:t>
      </w:r>
      <w:r w:rsidR="003B33C2" w:rsidRPr="003B33C2">
        <w:rPr>
          <w:b/>
          <w:lang w:eastAsia="uk-UA"/>
        </w:rPr>
        <w:t>Засоби навчання для навчальних кабінетів</w:t>
      </w:r>
      <w:r w:rsidR="003B33C2" w:rsidRPr="003B33C2">
        <w:rPr>
          <w:b/>
          <w:lang w:eastAsia="uk-UA"/>
        </w:rPr>
        <w:t xml:space="preserve"> – код ДК 021:2015 – </w:t>
      </w:r>
      <w:r w:rsidR="00085046" w:rsidRPr="003B33C2">
        <w:rPr>
          <w:b/>
          <w:lang w:eastAsia="uk-UA"/>
        </w:rPr>
        <w:t>80520000-5 – Навчальні засоби</w:t>
      </w:r>
      <w:r w:rsidRPr="003B33C2">
        <w:rPr>
          <w:noProof/>
        </w:rPr>
        <w:t>,</w:t>
      </w:r>
      <w:r w:rsidRPr="003B33C2">
        <w:rPr>
          <w:b/>
          <w:noProof/>
          <w:szCs w:val="28"/>
        </w:rPr>
        <w:t xml:space="preserve"> </w:t>
      </w:r>
      <w:r w:rsidRPr="003B33C2">
        <w:rPr>
          <w:szCs w:val="28"/>
        </w:rPr>
        <w:t>а Замовник, в межах коштів передбачених кошторисом зобов'язується прийняти та оплатити Товар в порядку та на умовах, визначених цим Договором.</w:t>
      </w:r>
    </w:p>
    <w:p w:rsidR="003B33C2" w:rsidRPr="003B33C2" w:rsidRDefault="00493C07" w:rsidP="003B33C2">
      <w:pPr>
        <w:widowControl w:val="0"/>
        <w:ind w:firstLine="709"/>
        <w:contextualSpacing/>
        <w:jc w:val="both"/>
        <w:rPr>
          <w:rFonts w:eastAsia="Arial"/>
          <w:lang w:eastAsia="uk-UA"/>
        </w:rPr>
      </w:pPr>
      <w:r w:rsidRPr="003B33C2">
        <w:rPr>
          <w:rFonts w:eastAsia="Arial"/>
          <w:lang w:eastAsia="ru-RU"/>
        </w:rPr>
        <w:t>1.2. Найменування товарів:</w:t>
      </w:r>
      <w:r w:rsidR="008D328C" w:rsidRPr="003B33C2">
        <w:rPr>
          <w:lang w:eastAsia="uk-UA"/>
        </w:rPr>
        <w:t xml:space="preserve"> </w:t>
      </w:r>
      <w:r w:rsidR="003B33C2" w:rsidRPr="003B33C2">
        <w:rPr>
          <w:lang w:eastAsia="uk-UA"/>
        </w:rPr>
        <w:t>Засоби навчання для навчальних кабінетів – код ДК 021:2015 – 80520000-5 – Навчальні засоби</w:t>
      </w:r>
      <w:r w:rsidR="003B33C2" w:rsidRPr="003B33C2">
        <w:rPr>
          <w:rFonts w:eastAsia="Arial"/>
          <w:lang w:eastAsia="uk-UA"/>
        </w:rPr>
        <w:t>.</w:t>
      </w:r>
    </w:p>
    <w:p w:rsidR="00493C07" w:rsidRPr="003B33C2" w:rsidRDefault="00493C07" w:rsidP="003B33C2">
      <w:pPr>
        <w:widowControl w:val="0"/>
        <w:ind w:firstLine="709"/>
        <w:contextualSpacing/>
        <w:jc w:val="both"/>
      </w:pPr>
      <w:r w:rsidRPr="003B33C2">
        <w:rPr>
          <w:rFonts w:eastAsia="Arial"/>
          <w:lang w:eastAsia="ru-RU"/>
        </w:rPr>
        <w:t>1.3. Кількість товарів</w:t>
      </w:r>
      <w:r w:rsidR="003B33C2" w:rsidRPr="003B33C2">
        <w:rPr>
          <w:rFonts w:eastAsia="Arial"/>
          <w:lang w:eastAsia="ru-RU"/>
        </w:rPr>
        <w:t>:_________________</w:t>
      </w:r>
      <w:r w:rsidRPr="003B33C2">
        <w:rPr>
          <w:rFonts w:eastAsia="Arial"/>
          <w:lang w:eastAsia="ru-RU"/>
        </w:rPr>
        <w:t>, інформацію про необхідні технічні, якісні та кількісні характеристики товарів визначено відповідно до Додатку №1 до Договору.</w:t>
      </w:r>
    </w:p>
    <w:p w:rsidR="000039D6" w:rsidRPr="003B33C2" w:rsidRDefault="000039D6" w:rsidP="004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</w:rPr>
        <w:t>ІІ. ЯКІСТЬ ТОВАРУ</w:t>
      </w:r>
    </w:p>
    <w:p w:rsidR="00493C07" w:rsidRPr="003B33C2" w:rsidRDefault="00493C07" w:rsidP="00B322FE">
      <w:pPr>
        <w:tabs>
          <w:tab w:val="left" w:pos="0"/>
        </w:tabs>
        <w:ind w:firstLine="709"/>
        <w:jc w:val="both"/>
        <w:rPr>
          <w:bCs/>
        </w:rPr>
      </w:pPr>
      <w:r w:rsidRPr="003B33C2">
        <w:t xml:space="preserve">2.1. Виконавець повинен передати (поставити) Замовнику товар, якість якого відповідає умовам встановленим у оголошенні про проведення спрощеної закупівлі </w:t>
      </w:r>
      <w:r w:rsidRPr="003B33C2">
        <w:rPr>
          <w:bCs/>
        </w:rPr>
        <w:t>та Додатку №1 до цього Договору.</w:t>
      </w:r>
    </w:p>
    <w:p w:rsidR="00493C07" w:rsidRPr="003B33C2" w:rsidRDefault="00493C07" w:rsidP="00B322FE">
      <w:pPr>
        <w:ind w:firstLine="709"/>
        <w:jc w:val="both"/>
      </w:pPr>
      <w:r w:rsidRPr="003B33C2">
        <w:t xml:space="preserve">2.2. </w:t>
      </w:r>
      <w:r w:rsidRPr="003B33C2">
        <w:rPr>
          <w:noProof/>
        </w:rPr>
        <w:t>Постачальник</w:t>
      </w:r>
      <w:r w:rsidRPr="003B33C2">
        <w:t xml:space="preserve"> гарантує, що Товар відповідає вимогам щодо його якості, визначених відповідно до законодавства. </w:t>
      </w:r>
    </w:p>
    <w:p w:rsidR="00493C07" w:rsidRPr="003B33C2" w:rsidRDefault="00493C07" w:rsidP="00B322FE">
      <w:pPr>
        <w:ind w:firstLine="709"/>
        <w:jc w:val="both"/>
      </w:pPr>
      <w:r w:rsidRPr="003B33C2">
        <w:t>2.3.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:rsidR="00493C07" w:rsidRPr="003B33C2" w:rsidRDefault="00493C07" w:rsidP="00B322FE">
      <w:pPr>
        <w:ind w:firstLine="709"/>
        <w:jc w:val="both"/>
      </w:pPr>
      <w:r w:rsidRPr="003B33C2">
        <w:t xml:space="preserve">2.4. Контроль якості Товару при прийомі проводиться матеріально відповідальними особами Замовника.   </w:t>
      </w:r>
    </w:p>
    <w:p w:rsidR="00493C07" w:rsidRPr="003B33C2" w:rsidRDefault="00493C07" w:rsidP="00B322FE">
      <w:pPr>
        <w:ind w:firstLine="709"/>
        <w:jc w:val="both"/>
      </w:pPr>
      <w:r w:rsidRPr="003B33C2">
        <w:t xml:space="preserve">2.5. У разі поставки Товару неналежної якості, Замовник має право відмовитися від прийняття і оплати такого Товару. Всі витрати, пов’язані із заміною Товару неналежної якості (транспортні витрати та ін.) несе </w:t>
      </w:r>
      <w:r w:rsidRPr="003B33C2">
        <w:rPr>
          <w:noProof/>
        </w:rPr>
        <w:t>Постачальник</w:t>
      </w:r>
      <w:r w:rsidRPr="003B33C2">
        <w:t>.</w:t>
      </w:r>
    </w:p>
    <w:p w:rsidR="000039D6" w:rsidRPr="003B33C2" w:rsidRDefault="000039D6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</w:rPr>
        <w:t>ІІІ. ЦІНА ДОГОВОРУ</w:t>
      </w:r>
    </w:p>
    <w:p w:rsidR="00493C07" w:rsidRPr="003B33C2" w:rsidRDefault="00493C07" w:rsidP="00B322FE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33C2">
        <w:t>3.1. Ціни за цим Договором встановленні у національній валюті України – гривні.</w:t>
      </w:r>
    </w:p>
    <w:p w:rsidR="00493C07" w:rsidRPr="003B33C2" w:rsidRDefault="00493C07" w:rsidP="00B322FE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rPr>
          <w:spacing w:val="-2"/>
        </w:rPr>
        <w:t>3.2.</w:t>
      </w:r>
      <w:r w:rsidR="003B33C2" w:rsidRPr="003B33C2">
        <w:rPr>
          <w:spacing w:val="-2"/>
        </w:rPr>
        <w:t xml:space="preserve"> </w:t>
      </w:r>
      <w:r w:rsidRPr="003B33C2">
        <w:t>Ціна Договору складає __________________________________________________</w:t>
      </w:r>
    </w:p>
    <w:p w:rsidR="00493C07" w:rsidRPr="003B33C2" w:rsidRDefault="00493C07" w:rsidP="00B322FE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3.3. Ціна цього Договору може бути зменшена за взаємною згодою Сторін, шляхом укладання додаткової угоди.</w:t>
      </w:r>
    </w:p>
    <w:p w:rsidR="000039D6" w:rsidRPr="003B33C2" w:rsidRDefault="000039D6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</w:rPr>
        <w:t>І</w:t>
      </w:r>
      <w:r w:rsidRPr="003B33C2">
        <w:rPr>
          <w:b/>
          <w:lang w:val="en-US"/>
        </w:rPr>
        <w:t>V</w:t>
      </w:r>
      <w:r w:rsidRPr="003B33C2">
        <w:rPr>
          <w:b/>
        </w:rPr>
        <w:t>. ПОРЯДОК ЗДІЙСНЕННЯ ОПЛАТИ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B33C2">
        <w:t xml:space="preserve">4.1. </w:t>
      </w:r>
      <w:r w:rsidRPr="003B33C2">
        <w:rPr>
          <w:szCs w:val="28"/>
        </w:rPr>
        <w:t>Оплата за поставлені товари здійснюється на підставі підписаної сторонами накладної або видаткової накладної.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4.2. Розрахунки проводяться у безготівковій формі шляхом перерахунку коштів на рахунок Продавця, вказаний у розділі </w:t>
      </w:r>
      <w:r w:rsidRPr="003B33C2">
        <w:rPr>
          <w:lang w:val="en-US"/>
        </w:rPr>
        <w:t>X</w:t>
      </w:r>
      <w:r w:rsidRPr="003B33C2">
        <w:t>ІІ, цього Договору.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V</w:t>
      </w:r>
      <w:r w:rsidRPr="003B33C2">
        <w:rPr>
          <w:b/>
        </w:rPr>
        <w:t>. ПОСТАВКА ТОВАРУ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3B33C2">
        <w:t>5.1.</w:t>
      </w:r>
      <w:r w:rsidR="00B322FE" w:rsidRPr="003B33C2">
        <w:t xml:space="preserve"> </w:t>
      </w:r>
      <w:r w:rsidRPr="003B33C2">
        <w:t xml:space="preserve">Місце поставки (призначення) товару: </w:t>
      </w:r>
      <w:r w:rsidRPr="003B33C2">
        <w:rPr>
          <w:rFonts w:eastAsia="Calibri"/>
        </w:rPr>
        <w:t xml:space="preserve">47144, Україна, Тернопільська область, Кременецький район, село Великі </w:t>
      </w:r>
      <w:proofErr w:type="spellStart"/>
      <w:r w:rsidRPr="003B33C2">
        <w:rPr>
          <w:rFonts w:eastAsia="Calibri"/>
        </w:rPr>
        <w:t>Дедеркали</w:t>
      </w:r>
      <w:proofErr w:type="spellEnd"/>
      <w:r w:rsidRPr="003B33C2">
        <w:rPr>
          <w:rFonts w:eastAsia="Calibri"/>
        </w:rPr>
        <w:t>, вул. Садова, 1.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rPr>
          <w:rFonts w:eastAsia="Calibri"/>
        </w:rPr>
        <w:t>5.2.</w:t>
      </w:r>
      <w:r w:rsidR="00B322FE" w:rsidRPr="003B33C2">
        <w:rPr>
          <w:rFonts w:eastAsia="Calibri"/>
        </w:rPr>
        <w:t xml:space="preserve"> </w:t>
      </w:r>
      <w:r w:rsidR="000039D6" w:rsidRPr="003B33C2">
        <w:t xml:space="preserve">Строк поставки Товару за цим Договором: </w:t>
      </w:r>
      <w:r w:rsidR="000B5B9B" w:rsidRPr="003B33C2">
        <w:t>до 15.12.2023</w:t>
      </w:r>
      <w:r w:rsidR="000039D6" w:rsidRPr="003B33C2">
        <w:t xml:space="preserve"> року.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5.3. Право власності на поставлений Товар переходить від Постачальника до Замовника з моменту підписання сторонами акту приймання-передачі Товару.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lastRenderedPageBreak/>
        <w:t>5.4. У випадку, якщо поставлений Товар є пошкодженим, Замовник за участю Постачальника складає дефектний акт, який підписується обома Сторонами і такий Товар вважається не поставленим.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5.5. Датою приймання-передачі Товару є дата підписання Сторонами акту приймання-передачі Товару.</w:t>
      </w:r>
    </w:p>
    <w:p w:rsidR="000039D6" w:rsidRPr="003B33C2" w:rsidRDefault="000039D6" w:rsidP="0049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VI</w:t>
      </w:r>
      <w:r w:rsidRPr="003B33C2">
        <w:rPr>
          <w:b/>
        </w:rPr>
        <w:t>. ПРАВА ТА ОБОВ’ЯЗКИ СТОРІН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33C2">
        <w:rPr>
          <w:b/>
        </w:rPr>
        <w:t>6.1. Замовник зобов’язаний: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6.1.1. Прийняти Товар як тільки Постачальник належним чином </w:t>
      </w:r>
      <w:proofErr w:type="spellStart"/>
      <w:r w:rsidRPr="003B33C2">
        <w:t>надасть</w:t>
      </w:r>
      <w:proofErr w:type="spellEnd"/>
      <w:r w:rsidRPr="003B33C2">
        <w:t xml:space="preserve"> його для прийому на умовах цього Договору;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6.1.2. Своєчасно та в повному обсязі провести оплату за поставлений Товар, згідно документів, зазначених у пункті 4.1 розділу </w:t>
      </w:r>
      <w:r w:rsidRPr="003B33C2">
        <w:rPr>
          <w:lang w:val="en-US"/>
        </w:rPr>
        <w:t>IV</w:t>
      </w:r>
      <w:r w:rsidRPr="003B33C2">
        <w:t xml:space="preserve"> цього Договору;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6.1.3. Письмово повідомити Постачальника про зміну строків (термінів) поставки Товару. 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33C2">
        <w:rPr>
          <w:b/>
        </w:rPr>
        <w:t>6.2. Замовник має право: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6.2.1. Достроково розірвати цей Договір у разі невиконання зобов’язань Постачальником, письмово повідомивши його про це за 10 (десять) робочих днів;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6.2.2. Зменшувати обсяг закупівлі Товару та загальну ціну цього Договору залежно від реального фінансування видатків. У такому випадку Сторони вносять відповідні зміни до цього Договору, шляхом підписання додаткових угод, що є невід’ємною частиною Договору; 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6.2.3. Контролювати поставку Товару у строки та за якістю, встановлених цим Договором;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6.2.4. Повернути документи, зазначені у пункті 4.1 розділу </w:t>
      </w:r>
      <w:r w:rsidRPr="003B33C2">
        <w:rPr>
          <w:lang w:val="en-US"/>
        </w:rPr>
        <w:t>IV</w:t>
      </w:r>
      <w:r w:rsidRPr="003B33C2">
        <w:t xml:space="preserve"> цього Договору Постачальнику без здійснення оплати в разі їх неналежного оформлення (відсутність печатки, підписів тощо).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33C2">
        <w:rPr>
          <w:b/>
        </w:rPr>
        <w:t>6.3. Постачальник зобов’язаний: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6.3.1. Забезпечити поставку Товару Замовнику у строки, встановлені цим Договором;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6.3.2. Забезпечити поставку Товару, якість якого відповідає вимогам, установленим цим Договором;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6.3.3. Надати Товар для прийому представнику Замовнику разом з усіма документами, необхідними для його прийняття на умовах цього Договору;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6.3.4. Нести всі ризики, яких може зазнати Товар при поставці до моменту передачі його Замовнику.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6.3.5 Здійснювати ремонт та (або) заміну</w:t>
      </w:r>
      <w:r w:rsidR="008D328C" w:rsidRPr="003B33C2">
        <w:t xml:space="preserve"> </w:t>
      </w:r>
      <w:r w:rsidRPr="003B33C2">
        <w:t xml:space="preserve">Товару в місці дислокації замовника не пізніше 2-го дня після звернення Замовника будь-яким способом комунікації (телефон, </w:t>
      </w:r>
      <w:proofErr w:type="spellStart"/>
      <w:r w:rsidRPr="003B33C2">
        <w:t>ел</w:t>
      </w:r>
      <w:proofErr w:type="spellEnd"/>
      <w:r w:rsidRPr="003B33C2">
        <w:t xml:space="preserve">. пошта, соціальні мережі, </w:t>
      </w:r>
      <w:proofErr w:type="spellStart"/>
      <w:r w:rsidRPr="003B33C2">
        <w:t>наручно</w:t>
      </w:r>
      <w:proofErr w:type="spellEnd"/>
      <w:r w:rsidRPr="003B33C2">
        <w:t xml:space="preserve"> тощо) протягом дії гарантійного терміну на Товар.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33C2">
        <w:rPr>
          <w:b/>
        </w:rPr>
        <w:t>6.4.Постачальник має право: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6.4.1. Своєчасно та в повному обсязі отримати плату за поставлений Товар;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6.4.2. Достроково розірвати цей Договір, у разі невиконання зобов’язань Замовником, письмово повідомивши його про це за 10 (десять) робочих днів.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VII</w:t>
      </w:r>
      <w:r w:rsidRPr="003B33C2">
        <w:rPr>
          <w:b/>
        </w:rPr>
        <w:t>. ВІДПОВІДАЛЬНІСТЬ СТОРІН</w:t>
      </w:r>
    </w:p>
    <w:p w:rsidR="00493C07" w:rsidRPr="003B33C2" w:rsidRDefault="00493C07" w:rsidP="00493C07">
      <w:pPr>
        <w:tabs>
          <w:tab w:val="left" w:pos="1080"/>
        </w:tabs>
        <w:ind w:firstLine="720"/>
        <w:jc w:val="both"/>
      </w:pPr>
      <w:r w:rsidRPr="003B33C2"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України.</w:t>
      </w:r>
    </w:p>
    <w:p w:rsidR="00493C07" w:rsidRPr="003B33C2" w:rsidRDefault="00493C07" w:rsidP="00493C07">
      <w:pPr>
        <w:tabs>
          <w:tab w:val="left" w:pos="1080"/>
        </w:tabs>
        <w:ind w:firstLine="720"/>
        <w:jc w:val="both"/>
      </w:pPr>
      <w:r w:rsidRPr="003B33C2">
        <w:t>7.2. У разі порушень строків виконання зобов’язань за цим Договором Постачальник сплачує пеню на користь Замовника у розмірі 0,1 відсотка вартості Товару з якого допущено прострочення виконання, за кожний день прострочення, а за прострочення понад 30 днів додатково сплачує штраф у розмірі 7 відсотка вказаної вартості Товару.</w:t>
      </w:r>
    </w:p>
    <w:p w:rsidR="00493C07" w:rsidRPr="003B33C2" w:rsidRDefault="00493C07" w:rsidP="00493C07">
      <w:pPr>
        <w:tabs>
          <w:tab w:val="left" w:pos="1080"/>
        </w:tabs>
        <w:ind w:firstLine="720"/>
        <w:jc w:val="both"/>
      </w:pPr>
      <w:r w:rsidRPr="003B33C2">
        <w:t>7.3. За порушення строків виконання зобов'язань по оплаті за цим Договором Замовник сплачує Постачальнику пеню у розмірі подвійної облікової ставки НБУ (що діяла у період, за який сплачується пеня) від суми простроченого платежу за кожний день прострочення виконання зобов'язань.</w:t>
      </w:r>
    </w:p>
    <w:p w:rsidR="00493C07" w:rsidRPr="003B33C2" w:rsidRDefault="00493C07" w:rsidP="003B33C2">
      <w:pPr>
        <w:ind w:firstLine="709"/>
        <w:jc w:val="both"/>
      </w:pPr>
      <w:r w:rsidRPr="003B33C2">
        <w:t>7.4. Стягнення (сплата) штрафних санкцій не звільняє Сторони від виконання зобов’язань за Договором.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lastRenderedPageBreak/>
        <w:t>VIII</w:t>
      </w:r>
      <w:r w:rsidRPr="003B33C2">
        <w:rPr>
          <w:b/>
        </w:rPr>
        <w:t>. ОБСТАВИНИ НЕПЕРЕБОРНОЇ СИЛИ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8.1. Сторони звільняються від відповідальності за часткове чи повне невиконання обов’язків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8.2.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8.3.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0039D6" w:rsidRPr="003B33C2" w:rsidRDefault="000039D6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IX</w:t>
      </w:r>
      <w:r w:rsidRPr="003B33C2">
        <w:rPr>
          <w:b/>
        </w:rPr>
        <w:t>. ВИРІШЕННЯ СПОРІВ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493C07" w:rsidRPr="003B33C2" w:rsidRDefault="00493C07" w:rsidP="000B5B9B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  <w:r w:rsidRPr="003B33C2">
        <w:t>9.2. У випадку, коли Сторони не прийдуть до взаємної згоди, спір вирішується у судовому порядку за встановленою підвідомчістю та підсудністю такого спору відповідно до законодавства України.</w:t>
      </w:r>
    </w:p>
    <w:p w:rsidR="000039D6" w:rsidRPr="003B33C2" w:rsidRDefault="000039D6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X</w:t>
      </w:r>
      <w:r w:rsidRPr="003B33C2">
        <w:rPr>
          <w:b/>
        </w:rPr>
        <w:t>. ТЕРМІН ДІЇ ДОГОВОРУ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 xml:space="preserve">10.1. Цей Договір набирає чинності з дати його підписання Сторонами і діє до </w:t>
      </w:r>
      <w:r w:rsidRPr="003B33C2">
        <w:rPr>
          <w:b/>
        </w:rPr>
        <w:t>3</w:t>
      </w:r>
      <w:r w:rsidR="000B5B9B" w:rsidRPr="003B33C2">
        <w:rPr>
          <w:b/>
        </w:rPr>
        <w:t>1.12.2023</w:t>
      </w:r>
      <w:r w:rsidRPr="003B33C2">
        <w:rPr>
          <w:b/>
        </w:rPr>
        <w:t xml:space="preserve"> року</w:t>
      </w:r>
      <w:r w:rsidRPr="003B33C2">
        <w:rPr>
          <w:bCs/>
          <w:iCs/>
        </w:rPr>
        <w:t>, але у будь-якому випадку до повного виконання Сторонами своїх зобов’язань за цим Договором</w:t>
      </w:r>
      <w:r w:rsidRPr="003B33C2">
        <w:t>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33C2"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</w:rPr>
        <w:t>XI. ІНШІ УМОВИ</w:t>
      </w:r>
    </w:p>
    <w:p w:rsidR="00493C07" w:rsidRPr="003B33C2" w:rsidRDefault="00493C07" w:rsidP="00493C07">
      <w:pPr>
        <w:ind w:firstLine="709"/>
        <w:jc w:val="both"/>
      </w:pPr>
      <w:r w:rsidRPr="003B33C2">
        <w:t>11.1. У випадках, не передбачених цим Договором, Сторони керуються законодавством України.</w:t>
      </w:r>
    </w:p>
    <w:p w:rsidR="00493C07" w:rsidRPr="003B33C2" w:rsidRDefault="00493C07" w:rsidP="00493C07">
      <w:pPr>
        <w:ind w:firstLine="709"/>
        <w:jc w:val="both"/>
      </w:pPr>
      <w:r w:rsidRPr="003B33C2">
        <w:t>11.2.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зміну.</w:t>
      </w:r>
    </w:p>
    <w:p w:rsidR="00493C07" w:rsidRPr="003B33C2" w:rsidRDefault="00493C07" w:rsidP="00493C07">
      <w:pPr>
        <w:ind w:firstLine="709"/>
        <w:jc w:val="both"/>
      </w:pPr>
      <w:r w:rsidRPr="003B33C2">
        <w:t xml:space="preserve">11.3. Будь-які доповнення, зміни до цього Договору оформлюються шляхом підписання додаткових угод, які є невід’ємною частиною цього Договору. </w:t>
      </w:r>
    </w:p>
    <w:p w:rsidR="00493C07" w:rsidRPr="003B33C2" w:rsidRDefault="00493C07" w:rsidP="00493C07">
      <w:pPr>
        <w:ind w:firstLine="708"/>
        <w:jc w:val="both"/>
        <w:rPr>
          <w:b/>
        </w:rPr>
      </w:pPr>
      <w:r w:rsidRPr="003B33C2">
        <w:rPr>
          <w:szCs w:val="28"/>
        </w:rPr>
        <w:t>11.4.</w:t>
      </w:r>
      <w:r w:rsidRPr="003B33C2">
        <w:rPr>
          <w:szCs w:val="28"/>
          <w:shd w:val="clear" w:color="auto" w:fill="FFFFFF"/>
        </w:rPr>
        <w:t xml:space="preserve"> Договір про закупівлю укладається відповідно до норм </w:t>
      </w:r>
      <w:hyperlink r:id="rId4" w:tgtFrame="_blank" w:history="1">
        <w:r w:rsidRPr="003B33C2">
          <w:rPr>
            <w:szCs w:val="28"/>
            <w:u w:val="single"/>
            <w:bdr w:val="none" w:sz="0" w:space="0" w:color="auto" w:frame="1"/>
            <w:shd w:val="clear" w:color="auto" w:fill="FFFFFF"/>
          </w:rPr>
          <w:t>Цивільного кодексу України</w:t>
        </w:r>
      </w:hyperlink>
      <w:r w:rsidRPr="003B33C2">
        <w:rPr>
          <w:szCs w:val="28"/>
          <w:shd w:val="clear" w:color="auto" w:fill="FFFFFF"/>
        </w:rPr>
        <w:t xml:space="preserve"> та </w:t>
      </w:r>
      <w:hyperlink r:id="rId5" w:tgtFrame="_blank" w:history="1">
        <w:r w:rsidRPr="003B33C2">
          <w:rPr>
            <w:szCs w:val="28"/>
            <w:u w:val="single"/>
            <w:bdr w:val="none" w:sz="0" w:space="0" w:color="auto" w:frame="1"/>
            <w:shd w:val="clear" w:color="auto" w:fill="FFFFFF"/>
          </w:rPr>
          <w:t xml:space="preserve">Господарського кодексу </w:t>
        </w:r>
        <w:proofErr w:type="spellStart"/>
        <w:r w:rsidRPr="003B33C2">
          <w:rPr>
            <w:szCs w:val="28"/>
            <w:u w:val="single"/>
            <w:bdr w:val="none" w:sz="0" w:space="0" w:color="auto" w:frame="1"/>
            <w:shd w:val="clear" w:color="auto" w:fill="FFFFFF"/>
          </w:rPr>
          <w:t>України</w:t>
        </w:r>
      </w:hyperlink>
      <w:r w:rsidRPr="003B33C2">
        <w:rPr>
          <w:szCs w:val="28"/>
          <w:shd w:val="clear" w:color="auto" w:fill="FFFFFF"/>
        </w:rPr>
        <w:t>,з</w:t>
      </w:r>
      <w:proofErr w:type="spellEnd"/>
      <w:r w:rsidRPr="003B33C2">
        <w:rPr>
          <w:szCs w:val="28"/>
          <w:shd w:val="clear" w:color="auto" w:fill="FFFFFF"/>
        </w:rPr>
        <w:t xml:space="preserve"> урахуванням особливостей, визначених </w:t>
      </w:r>
      <w:r w:rsidRPr="003B33C2">
        <w:rPr>
          <w:szCs w:val="28"/>
          <w:u w:val="single"/>
          <w:shd w:val="clear" w:color="auto" w:fill="FFFFFF"/>
          <w:lang w:eastAsia="ru-RU"/>
        </w:rPr>
        <w:t>Законом України “Про публічні закупівлі” № </w:t>
      </w:r>
      <w:r w:rsidRPr="003B33C2">
        <w:rPr>
          <w:bCs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114-</w:t>
      </w:r>
      <w:r w:rsidRPr="003B33C2">
        <w:rPr>
          <w:bCs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IX</w:t>
      </w:r>
      <w:r w:rsidRPr="003B33C2">
        <w:rPr>
          <w:szCs w:val="28"/>
          <w:u w:val="single"/>
          <w:shd w:val="clear" w:color="auto" w:fill="FFFFFF"/>
          <w:lang w:eastAsia="ru-RU"/>
        </w:rPr>
        <w:t>від </w:t>
      </w:r>
      <w:r w:rsidRPr="003B33C2">
        <w:rPr>
          <w:szCs w:val="28"/>
          <w:u w:val="single"/>
          <w:bdr w:val="none" w:sz="0" w:space="0" w:color="auto" w:frame="1"/>
          <w:shd w:val="clear" w:color="auto" w:fill="FFFFFF"/>
          <w:lang w:eastAsia="ru-RU"/>
        </w:rPr>
        <w:t>19.09.2019</w:t>
      </w:r>
      <w:r w:rsidR="003B33C2" w:rsidRPr="003B33C2">
        <w:rPr>
          <w:szCs w:val="28"/>
          <w:u w:val="single"/>
          <w:shd w:val="clear" w:color="auto" w:fill="FFFFFF"/>
          <w:lang w:eastAsia="ru-RU"/>
        </w:rPr>
        <w:t> року (</w:t>
      </w:r>
      <w:r w:rsidR="008D328C" w:rsidRPr="003B33C2">
        <w:rPr>
          <w:szCs w:val="28"/>
          <w:u w:val="single"/>
          <w:shd w:val="clear" w:color="auto" w:fill="FFFFFF"/>
          <w:lang w:eastAsia="ru-RU"/>
        </w:rPr>
        <w:t>в</w:t>
      </w:r>
      <w:r w:rsidRPr="003B33C2">
        <w:rPr>
          <w:szCs w:val="28"/>
          <w:u w:val="single"/>
          <w:shd w:val="clear" w:color="auto" w:fill="FFFFFF"/>
          <w:lang w:eastAsia="ru-RU"/>
        </w:rPr>
        <w:t xml:space="preserve"> редакції від 01.01.2020р., який вступив у дію 19.04.2020р.)</w:t>
      </w:r>
    </w:p>
    <w:p w:rsidR="000039D6" w:rsidRPr="003B33C2" w:rsidRDefault="000039D6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33C2">
        <w:rPr>
          <w:b/>
          <w:lang w:val="en-US"/>
        </w:rPr>
        <w:t>XII</w:t>
      </w:r>
      <w:r w:rsidRPr="003B33C2">
        <w:rPr>
          <w:b/>
        </w:rPr>
        <w:t>. ЮРИДИЧНІ АДРЕСИ, БАНКІВСЬКІ РЕКВІЗИТИ ТА ПІДПИСИ СТОРІН:</w:t>
      </w:r>
    </w:p>
    <w:p w:rsidR="00493C07" w:rsidRPr="003B33C2" w:rsidRDefault="00493C07" w:rsidP="00493C07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B33C2" w:rsidRPr="003B33C2" w:rsidTr="000B5B9B">
        <w:trPr>
          <w:trHeight w:val="3740"/>
        </w:trPr>
        <w:tc>
          <w:tcPr>
            <w:tcW w:w="4927" w:type="dxa"/>
          </w:tcPr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B33C2">
              <w:rPr>
                <w:b/>
                <w:sz w:val="24"/>
                <w:szCs w:val="24"/>
              </w:rPr>
              <w:t>ЗАМОВНИК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B33C2">
              <w:rPr>
                <w:b/>
                <w:sz w:val="24"/>
                <w:szCs w:val="24"/>
              </w:rPr>
              <w:t xml:space="preserve">Відділ освіти, сім’ї, молоді, спорту, культури і туризму </w:t>
            </w:r>
            <w:proofErr w:type="spellStart"/>
            <w:r w:rsidRPr="003B33C2">
              <w:rPr>
                <w:b/>
                <w:sz w:val="24"/>
                <w:szCs w:val="24"/>
              </w:rPr>
              <w:t>Великодедеркальської</w:t>
            </w:r>
            <w:proofErr w:type="spellEnd"/>
            <w:r w:rsidRPr="003B33C2">
              <w:rPr>
                <w:b/>
                <w:sz w:val="24"/>
                <w:szCs w:val="24"/>
              </w:rPr>
              <w:t xml:space="preserve"> сільської ради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 xml:space="preserve">47144, Тернопільська обл., Кременецький р-н 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 xml:space="preserve">с. Великі </w:t>
            </w:r>
            <w:proofErr w:type="spellStart"/>
            <w:r w:rsidRPr="003B33C2">
              <w:rPr>
                <w:sz w:val="24"/>
                <w:szCs w:val="24"/>
              </w:rPr>
              <w:t>Дедеркали</w:t>
            </w:r>
            <w:proofErr w:type="spellEnd"/>
            <w:r w:rsidRPr="003B33C2">
              <w:rPr>
                <w:sz w:val="24"/>
                <w:szCs w:val="24"/>
              </w:rPr>
              <w:t>, вул. Садова ,1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>Код 43934998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>р/р ___________________________________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>______________________________________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>ГУ УДКСУ м. Київ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33C2">
              <w:rPr>
                <w:sz w:val="24"/>
                <w:szCs w:val="24"/>
              </w:rPr>
              <w:t>МФО 820172</w:t>
            </w:r>
            <w:r w:rsidRPr="003B33C2">
              <w:rPr>
                <w:sz w:val="24"/>
                <w:szCs w:val="24"/>
              </w:rPr>
              <w:tab/>
              <w:t xml:space="preserve">                    </w:t>
            </w: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B5B9B" w:rsidRPr="003B33C2" w:rsidRDefault="000B5B9B" w:rsidP="000B5B9B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B33C2">
              <w:rPr>
                <w:b/>
                <w:sz w:val="24"/>
                <w:szCs w:val="24"/>
              </w:rPr>
              <w:t>Начальник                                Ольга Федюк</w:t>
            </w:r>
          </w:p>
        </w:tc>
        <w:tc>
          <w:tcPr>
            <w:tcW w:w="4928" w:type="dxa"/>
          </w:tcPr>
          <w:p w:rsidR="000B5B9B" w:rsidRPr="003B33C2" w:rsidRDefault="000B5B9B" w:rsidP="00493C07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33C2">
              <w:rPr>
                <w:b/>
              </w:rPr>
              <w:t>ПОСТАЧАЛЬНИК</w:t>
            </w:r>
          </w:p>
        </w:tc>
      </w:tr>
    </w:tbl>
    <w:p w:rsidR="00493C07" w:rsidRPr="003B33C2" w:rsidRDefault="008D328C" w:rsidP="00493C07">
      <w:pPr>
        <w:snapToGrid w:val="0"/>
        <w:spacing w:line="260" w:lineRule="exact"/>
        <w:ind w:right="567" w:firstLine="709"/>
        <w:jc w:val="right"/>
        <w:rPr>
          <w:szCs w:val="20"/>
        </w:rPr>
      </w:pPr>
      <w:r w:rsidRPr="003B33C2">
        <w:rPr>
          <w:b/>
          <w:szCs w:val="20"/>
        </w:rPr>
        <w:lastRenderedPageBreak/>
        <w:t xml:space="preserve">  </w:t>
      </w:r>
      <w:r w:rsidR="00493C07" w:rsidRPr="003B33C2">
        <w:rPr>
          <w:b/>
          <w:szCs w:val="20"/>
        </w:rPr>
        <w:t>Додаток №1</w:t>
      </w:r>
    </w:p>
    <w:p w:rsidR="00493C07" w:rsidRPr="003B33C2" w:rsidRDefault="00493C07" w:rsidP="00493C07">
      <w:pPr>
        <w:snapToGrid w:val="0"/>
        <w:spacing w:line="260" w:lineRule="exact"/>
        <w:ind w:right="567" w:firstLine="709"/>
        <w:jc w:val="right"/>
        <w:rPr>
          <w:b/>
          <w:szCs w:val="20"/>
        </w:rPr>
      </w:pPr>
      <w:r w:rsidRPr="003B33C2">
        <w:rPr>
          <w:b/>
          <w:szCs w:val="20"/>
        </w:rPr>
        <w:t>до Договору №_______</w:t>
      </w:r>
    </w:p>
    <w:p w:rsidR="00493C07" w:rsidRPr="003B33C2" w:rsidRDefault="00493C07" w:rsidP="00493C07">
      <w:pPr>
        <w:snapToGrid w:val="0"/>
        <w:spacing w:line="260" w:lineRule="exact"/>
        <w:ind w:right="567" w:firstLine="709"/>
        <w:jc w:val="right"/>
        <w:rPr>
          <w:szCs w:val="20"/>
        </w:rPr>
      </w:pPr>
      <w:r w:rsidRPr="003B33C2">
        <w:rPr>
          <w:b/>
          <w:szCs w:val="20"/>
        </w:rPr>
        <w:t xml:space="preserve"> від «____» ______ 202</w:t>
      </w:r>
      <w:r w:rsidR="000B5B9B" w:rsidRPr="003B33C2">
        <w:rPr>
          <w:b/>
          <w:szCs w:val="20"/>
        </w:rPr>
        <w:t>3</w:t>
      </w:r>
      <w:r w:rsidRPr="003B33C2">
        <w:rPr>
          <w:b/>
          <w:szCs w:val="20"/>
        </w:rPr>
        <w:t xml:space="preserve"> року</w:t>
      </w:r>
    </w:p>
    <w:p w:rsidR="00493C07" w:rsidRPr="003B33C2" w:rsidRDefault="00493C07" w:rsidP="00493C07">
      <w:pPr>
        <w:widowControl w:val="0"/>
        <w:autoSpaceDE w:val="0"/>
        <w:ind w:firstLine="709"/>
        <w:jc w:val="center"/>
        <w:rPr>
          <w:b/>
        </w:rPr>
      </w:pPr>
    </w:p>
    <w:p w:rsidR="00993F60" w:rsidRPr="003B33C2" w:rsidRDefault="00993F60" w:rsidP="00493C07">
      <w:pPr>
        <w:widowControl w:val="0"/>
        <w:autoSpaceDE w:val="0"/>
        <w:ind w:firstLine="709"/>
        <w:jc w:val="center"/>
        <w:rPr>
          <w:b/>
        </w:rPr>
      </w:pPr>
    </w:p>
    <w:p w:rsidR="00493C07" w:rsidRPr="003B33C2" w:rsidRDefault="00493C07" w:rsidP="00493C07">
      <w:pPr>
        <w:widowControl w:val="0"/>
        <w:autoSpaceDE w:val="0"/>
        <w:ind w:firstLine="709"/>
        <w:jc w:val="center"/>
        <w:rPr>
          <w:b/>
        </w:rPr>
      </w:pPr>
      <w:r w:rsidRPr="003B33C2">
        <w:rPr>
          <w:b/>
        </w:rPr>
        <w:t>Специфікація</w:t>
      </w:r>
    </w:p>
    <w:p w:rsidR="00857C98" w:rsidRDefault="00493C07" w:rsidP="00516AB3">
      <w:pPr>
        <w:widowControl w:val="0"/>
        <w:autoSpaceDE w:val="0"/>
        <w:ind w:left="708" w:firstLine="1"/>
        <w:jc w:val="center"/>
      </w:pPr>
      <w:r w:rsidRPr="003B33C2">
        <w:rPr>
          <w:b/>
        </w:rPr>
        <w:t>Назва предмета закупівлі:</w:t>
      </w:r>
      <w:r w:rsidR="00516AB3" w:rsidRPr="00516AB3">
        <w:t xml:space="preserve"> Засоби навчання для навчальних кабінетів –</w:t>
      </w:r>
    </w:p>
    <w:p w:rsidR="00493C07" w:rsidRDefault="00516AB3" w:rsidP="00516AB3">
      <w:pPr>
        <w:widowControl w:val="0"/>
        <w:autoSpaceDE w:val="0"/>
        <w:ind w:left="708" w:firstLine="1"/>
        <w:jc w:val="center"/>
      </w:pPr>
      <w:bookmarkStart w:id="0" w:name="_GoBack"/>
      <w:bookmarkEnd w:id="0"/>
      <w:r w:rsidRPr="00516AB3">
        <w:t xml:space="preserve"> код ДК 021:2015 – 80520000-5 – Навчальні засоби</w:t>
      </w:r>
    </w:p>
    <w:p w:rsidR="00516AB3" w:rsidRPr="003B33C2" w:rsidRDefault="00516AB3" w:rsidP="00516AB3">
      <w:pPr>
        <w:widowControl w:val="0"/>
        <w:autoSpaceDE w:val="0"/>
        <w:ind w:left="708" w:firstLine="1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1134"/>
        <w:gridCol w:w="1701"/>
        <w:gridCol w:w="1418"/>
        <w:gridCol w:w="1417"/>
      </w:tblGrid>
      <w:tr w:rsidR="003B33C2" w:rsidRPr="003B33C2" w:rsidTr="00CA6696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spacing w:after="60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 xml:space="preserve">Назва </w:t>
            </w:r>
          </w:p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товару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 xml:space="preserve">Обсяг поставки товару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Ціна за одиницю з/без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jc w:val="center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Загальна вартість товару без ПДВ</w:t>
            </w:r>
          </w:p>
        </w:tc>
      </w:tr>
      <w:tr w:rsidR="003B33C2" w:rsidRPr="003B33C2" w:rsidTr="00CA6696">
        <w:trPr>
          <w:trHeight w:val="11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  <w:r w:rsidRPr="003B33C2">
              <w:rPr>
                <w:b/>
                <w:bCs/>
                <w:sz w:val="20"/>
                <w:szCs w:val="20"/>
                <w:vertAlign w:val="superscript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  <w:vertAlign w:val="superscript"/>
              </w:rPr>
            </w:pPr>
            <w:r w:rsidRPr="003B33C2">
              <w:rPr>
                <w:b/>
                <w:bCs/>
                <w:sz w:val="20"/>
                <w:szCs w:val="20"/>
                <w:vertAlign w:val="superscript"/>
              </w:rPr>
              <w:t>грн.</w:t>
            </w:r>
          </w:p>
        </w:tc>
      </w:tr>
      <w:tr w:rsidR="003B33C2" w:rsidRPr="003B33C2" w:rsidTr="00CA66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spacing w:after="60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3B33C2" w:rsidRPr="003B33C2" w:rsidTr="00CA66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spacing w:after="60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3B33C2" w:rsidRPr="003B33C2" w:rsidTr="00CA66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spacing w:after="60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3B33C2" w:rsidRPr="003B33C2" w:rsidTr="00CA669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spacing w:after="60"/>
              <w:outlineLvl w:val="2"/>
              <w:rPr>
                <w:bCs/>
                <w:sz w:val="20"/>
                <w:szCs w:val="20"/>
              </w:rPr>
            </w:pPr>
            <w:r w:rsidRPr="003B33C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3B33C2" w:rsidRPr="003B33C2" w:rsidTr="00857C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B33C2">
              <w:rPr>
                <w:b/>
                <w:bCs/>
                <w:sz w:val="20"/>
                <w:szCs w:val="20"/>
              </w:rPr>
              <w:t>Вартість товару без 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3B33C2" w:rsidRPr="003B33C2" w:rsidTr="00857C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B33C2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857C98" w:rsidRPr="003B33C2" w:rsidTr="00857C98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B33C2">
              <w:rPr>
                <w:b/>
                <w:bCs/>
                <w:sz w:val="20"/>
                <w:szCs w:val="20"/>
              </w:rPr>
              <w:t>Загальна вартість договору (з/без ПДВ),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7" w:rsidRPr="003B33C2" w:rsidRDefault="00493C07" w:rsidP="00CA6696">
            <w:pPr>
              <w:keepNext/>
              <w:numPr>
                <w:ilvl w:val="2"/>
                <w:numId w:val="0"/>
              </w:numPr>
              <w:tabs>
                <w:tab w:val="num" w:pos="142"/>
              </w:tabs>
              <w:spacing w:after="60"/>
              <w:ind w:left="862" w:hanging="72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493C07" w:rsidRPr="003B33C2" w:rsidRDefault="00493C07" w:rsidP="00493C07">
      <w:pPr>
        <w:widowControl w:val="0"/>
        <w:autoSpaceDE w:val="0"/>
        <w:ind w:firstLine="709"/>
        <w:jc w:val="center"/>
        <w:rPr>
          <w:b/>
        </w:rPr>
      </w:pPr>
    </w:p>
    <w:p w:rsidR="00493C07" w:rsidRPr="003B33C2" w:rsidRDefault="00493C07" w:rsidP="00493C07">
      <w:pPr>
        <w:widowControl w:val="0"/>
        <w:autoSpaceDE w:val="0"/>
        <w:ind w:firstLine="709"/>
        <w:jc w:val="both"/>
      </w:pPr>
      <w:r w:rsidRPr="003B33C2">
        <w:t>Загальна вартість договору становить: ______________ (прописом) гривень в тому числі ПДВ ________ грн.</w:t>
      </w:r>
    </w:p>
    <w:p w:rsidR="00493C07" w:rsidRPr="003B33C2" w:rsidRDefault="00493C07" w:rsidP="00493C07">
      <w:pPr>
        <w:pStyle w:val="Style6"/>
        <w:widowControl/>
        <w:jc w:val="center"/>
        <w:rPr>
          <w:rStyle w:val="FontStyle24"/>
          <w:color w:val="auto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94"/>
        <w:gridCol w:w="604"/>
        <w:gridCol w:w="4536"/>
      </w:tblGrid>
      <w:tr w:rsidR="00493C07" w:rsidRPr="003B33C2" w:rsidTr="00CA6696">
        <w:trPr>
          <w:trHeight w:val="348"/>
        </w:trPr>
        <w:tc>
          <w:tcPr>
            <w:tcW w:w="4494" w:type="dxa"/>
            <w:shd w:val="clear" w:color="auto" w:fill="auto"/>
          </w:tcPr>
          <w:p w:rsidR="00493C07" w:rsidRPr="003B33C2" w:rsidRDefault="00493C07" w:rsidP="00CA6696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3B33C2">
              <w:rPr>
                <w:b/>
                <w:bCs/>
              </w:rPr>
              <w:t>ЗАМОВНИК:</w:t>
            </w:r>
          </w:p>
          <w:p w:rsidR="003B33C2" w:rsidRPr="003B33C2" w:rsidRDefault="003B33C2" w:rsidP="00CA6696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  <w:p w:rsidR="003B33C2" w:rsidRPr="003B33C2" w:rsidRDefault="003B33C2" w:rsidP="00CA6696">
            <w:pPr>
              <w:widowControl w:val="0"/>
              <w:autoSpaceDE w:val="0"/>
              <w:jc w:val="center"/>
              <w:rPr>
                <w:bCs/>
              </w:rPr>
            </w:pPr>
            <w:r w:rsidRPr="003B33C2">
              <w:rPr>
                <w:b/>
                <w:bCs/>
              </w:rPr>
              <w:t>________________________</w:t>
            </w:r>
          </w:p>
        </w:tc>
        <w:tc>
          <w:tcPr>
            <w:tcW w:w="604" w:type="dxa"/>
            <w:shd w:val="clear" w:color="auto" w:fill="auto"/>
          </w:tcPr>
          <w:p w:rsidR="00493C07" w:rsidRPr="003B33C2" w:rsidRDefault="00493C07" w:rsidP="00CA6696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93C07" w:rsidRPr="003B33C2" w:rsidRDefault="000B5B9B" w:rsidP="00CA6696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3B33C2">
              <w:rPr>
                <w:b/>
                <w:bCs/>
              </w:rPr>
              <w:t>ПОСТАЧАЛЬНИК</w:t>
            </w:r>
            <w:r w:rsidR="00493C07" w:rsidRPr="003B33C2">
              <w:rPr>
                <w:b/>
                <w:bCs/>
              </w:rPr>
              <w:t>:</w:t>
            </w:r>
          </w:p>
          <w:p w:rsidR="003B33C2" w:rsidRPr="003B33C2" w:rsidRDefault="003B33C2" w:rsidP="00CA6696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  <w:p w:rsidR="003B33C2" w:rsidRPr="003B33C2" w:rsidRDefault="003B33C2" w:rsidP="00CA6696">
            <w:pPr>
              <w:widowControl w:val="0"/>
              <w:autoSpaceDE w:val="0"/>
              <w:jc w:val="center"/>
              <w:rPr>
                <w:bCs/>
              </w:rPr>
            </w:pPr>
            <w:r w:rsidRPr="003B33C2">
              <w:rPr>
                <w:b/>
                <w:bCs/>
              </w:rPr>
              <w:t>________________________</w:t>
            </w:r>
          </w:p>
        </w:tc>
      </w:tr>
    </w:tbl>
    <w:p w:rsidR="00A50ED0" w:rsidRPr="003B33C2" w:rsidRDefault="00A50ED0"/>
    <w:sectPr w:rsidR="00A50ED0" w:rsidRPr="003B33C2" w:rsidSect="009D7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CED"/>
    <w:rsid w:val="000039D6"/>
    <w:rsid w:val="00085046"/>
    <w:rsid w:val="000B5B9B"/>
    <w:rsid w:val="001D1ADB"/>
    <w:rsid w:val="003B33C2"/>
    <w:rsid w:val="00493C07"/>
    <w:rsid w:val="00516AB3"/>
    <w:rsid w:val="00850EC2"/>
    <w:rsid w:val="00857C98"/>
    <w:rsid w:val="008D328C"/>
    <w:rsid w:val="00993F60"/>
    <w:rsid w:val="009D7C3F"/>
    <w:rsid w:val="00A26CED"/>
    <w:rsid w:val="00A50ED0"/>
    <w:rsid w:val="00B3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024"/>
  <w15:docId w15:val="{306C215F-57A2-4A20-B30A-B294EE0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493C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qFormat/>
    <w:rsid w:val="00493C07"/>
    <w:pPr>
      <w:widowControl w:val="0"/>
      <w:tabs>
        <w:tab w:val="left" w:pos="708"/>
      </w:tabs>
      <w:spacing w:after="200" w:line="276" w:lineRule="exact"/>
      <w:jc w:val="both"/>
    </w:pPr>
    <w:rPr>
      <w:color w:val="00000A"/>
      <w:lang w:eastAsia="uk-UA"/>
    </w:rPr>
  </w:style>
  <w:style w:type="paragraph" w:customStyle="1" w:styleId="Style6">
    <w:name w:val="Style6"/>
    <w:basedOn w:val="a"/>
    <w:uiPriority w:val="99"/>
    <w:qFormat/>
    <w:rsid w:val="00493C07"/>
    <w:pPr>
      <w:widowControl w:val="0"/>
      <w:tabs>
        <w:tab w:val="left" w:pos="708"/>
      </w:tabs>
      <w:spacing w:after="200"/>
    </w:pPr>
    <w:rPr>
      <w:color w:val="00000A"/>
      <w:lang w:eastAsia="uk-UA"/>
    </w:rPr>
  </w:style>
  <w:style w:type="paragraph" w:styleId="a3">
    <w:name w:val="Title"/>
    <w:basedOn w:val="a"/>
    <w:next w:val="a4"/>
    <w:link w:val="a5"/>
    <w:qFormat/>
    <w:rsid w:val="00493C07"/>
    <w:pPr>
      <w:jc w:val="center"/>
    </w:pPr>
    <w:rPr>
      <w:b/>
      <w:sz w:val="16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493C07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93C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493C07"/>
    <w:rPr>
      <w:rFonts w:eastAsiaTheme="minorEastAsia"/>
      <w:color w:val="5A5A5A" w:themeColor="text1" w:themeTint="A5"/>
      <w:spacing w:val="15"/>
      <w:lang w:eastAsia="zh-CN"/>
    </w:rPr>
  </w:style>
  <w:style w:type="table" w:styleId="a7">
    <w:name w:val="Table Grid"/>
    <w:basedOn w:val="a1"/>
    <w:uiPriority w:val="39"/>
    <w:rsid w:val="000B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436-15" TargetMode="External"/><Relationship Id="rId4" Type="http://schemas.openxmlformats.org/officeDocument/2006/relationships/hyperlink" Target="http://zakon4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6104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2023-10-27T12:10:00Z</dcterms:created>
  <dcterms:modified xsi:type="dcterms:W3CDTF">2023-10-31T09:58:00Z</dcterms:modified>
</cp:coreProperties>
</file>