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5CC" w:rsidRDefault="00ED65CC">
      <w:pPr>
        <w:spacing w:after="0" w:line="120" w:lineRule="atLeast"/>
        <w:jc w:val="center"/>
      </w:pP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p>
    <w:p w:rsidR="00ED65CC" w:rsidRDefault="00ED65CC">
      <w:pPr>
        <w:spacing w:after="0" w:line="120" w:lineRule="atLeast"/>
        <w:jc w:val="center"/>
      </w:pPr>
      <w:r>
        <w:rPr>
          <w:rFonts w:ascii="Times New Roman" w:hAnsi="Times New Roman"/>
          <w:b/>
          <w:sz w:val="24"/>
          <w:szCs w:val="24"/>
          <w:lang w:val="ru-RU"/>
        </w:rPr>
        <w:t>ДЕПАРТАМЕНТ ВНУТРІШНЬОГО ФІНАНСОВОГО КОНТРОЛЮ,</w:t>
      </w:r>
    </w:p>
    <w:p w:rsidR="00ED65CC" w:rsidRDefault="00ED65CC">
      <w:pPr>
        <w:spacing w:after="0" w:line="120" w:lineRule="atLeast"/>
        <w:jc w:val="center"/>
      </w:pPr>
      <w:r>
        <w:rPr>
          <w:rFonts w:ascii="Times New Roman" w:hAnsi="Times New Roman"/>
          <w:b/>
          <w:sz w:val="24"/>
          <w:szCs w:val="24"/>
          <w:lang w:val="ru-RU"/>
        </w:rPr>
        <w:t>НАГЛЯДУ ТА ПРОТИДІЇ КОРУПЦІЇ МИКОЛАЇВСЬКОЇ МІСЬКОЇ РАДИ</w:t>
      </w:r>
    </w:p>
    <w:p w:rsidR="00ED65CC" w:rsidRDefault="00ED65CC">
      <w:pPr>
        <w:spacing w:after="0" w:line="120" w:lineRule="atLeast"/>
        <w:jc w:val="center"/>
        <w:rPr>
          <w:rFonts w:ascii="Times New Roman" w:hAnsi="Times New Roman"/>
          <w:b/>
          <w:sz w:val="24"/>
          <w:szCs w:val="24"/>
          <w:lang w:val="ru-RU"/>
        </w:rPr>
      </w:pPr>
    </w:p>
    <w:p w:rsidR="00ED65CC" w:rsidRDefault="00ED65CC">
      <w:pPr>
        <w:spacing w:after="0" w:line="120" w:lineRule="atLeast"/>
        <w:jc w:val="center"/>
        <w:rPr>
          <w:rFonts w:ascii="Times New Roman" w:hAnsi="Times New Roman"/>
          <w:b/>
          <w:sz w:val="24"/>
          <w:szCs w:val="24"/>
          <w:lang w:val="ru-RU"/>
        </w:rPr>
      </w:pPr>
    </w:p>
    <w:tbl>
      <w:tblPr>
        <w:tblW w:w="0" w:type="auto"/>
        <w:tblLayout w:type="fixed"/>
        <w:tblLook w:val="0000"/>
      </w:tblPr>
      <w:tblGrid>
        <w:gridCol w:w="4952"/>
        <w:gridCol w:w="4975"/>
      </w:tblGrid>
      <w:tr w:rsidR="00ED65CC" w:rsidTr="00C930B5">
        <w:tc>
          <w:tcPr>
            <w:tcW w:w="4952"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c>
          <w:tcPr>
            <w:tcW w:w="4975" w:type="dxa"/>
            <w:shd w:val="clear" w:color="auto" w:fill="FFFFFF" w:themeFill="background1"/>
          </w:tcPr>
          <w:p w:rsidR="00ED65CC" w:rsidRDefault="00ED65CC">
            <w:pPr>
              <w:spacing w:after="0" w:line="120" w:lineRule="atLeast"/>
              <w:ind w:hanging="130"/>
              <w:jc w:val="center"/>
            </w:pPr>
            <w:r>
              <w:rPr>
                <w:rFonts w:ascii="Times New Roman" w:eastAsia="Times New Roman" w:hAnsi="Times New Roman"/>
                <w:sz w:val="24"/>
                <w:szCs w:val="24"/>
                <w:lang w:val="uk-UA"/>
              </w:rPr>
              <w:t xml:space="preserve">       </w:t>
            </w:r>
            <w:r>
              <w:rPr>
                <w:rFonts w:ascii="Times New Roman" w:hAnsi="Times New Roman"/>
                <w:b/>
                <w:sz w:val="24"/>
                <w:szCs w:val="24"/>
                <w:lang w:val="uk-UA"/>
              </w:rPr>
              <w:t>ЗАТВЕРДЖЕНО</w:t>
            </w:r>
          </w:p>
          <w:p w:rsidR="00ED65CC" w:rsidRDefault="00ED65CC">
            <w:pPr>
              <w:spacing w:after="0" w:line="120" w:lineRule="atLeast"/>
              <w:ind w:left="631" w:hanging="130"/>
              <w:jc w:val="center"/>
            </w:pPr>
            <w:r>
              <w:rPr>
                <w:rFonts w:ascii="Times New Roman" w:hAnsi="Times New Roman"/>
                <w:sz w:val="24"/>
                <w:szCs w:val="24"/>
                <w:lang w:val="uk-UA"/>
              </w:rPr>
              <w:t>рішенням уповноваженої особи</w:t>
            </w:r>
          </w:p>
          <w:p w:rsidR="00ED65CC" w:rsidRDefault="00ED65CC">
            <w:pPr>
              <w:spacing w:after="0" w:line="120" w:lineRule="atLeast"/>
              <w:ind w:left="631" w:hanging="130"/>
              <w:jc w:val="center"/>
            </w:pPr>
            <w:r>
              <w:rPr>
                <w:rFonts w:ascii="Times New Roman" w:hAnsi="Times New Roman"/>
                <w:sz w:val="24"/>
                <w:szCs w:val="24"/>
                <w:lang w:val="uk-UA"/>
              </w:rPr>
              <w:t>департаменту внутрішнього фінансового контролю, нагляду та протидії корупції</w:t>
            </w:r>
          </w:p>
          <w:p w:rsidR="00ED65CC" w:rsidRDefault="00ED65CC" w:rsidP="00C930B5">
            <w:pPr>
              <w:spacing w:after="0" w:line="120" w:lineRule="atLeast"/>
              <w:ind w:left="631" w:hanging="130"/>
              <w:jc w:val="center"/>
            </w:pPr>
            <w:r>
              <w:rPr>
                <w:rFonts w:ascii="Times New Roman" w:eastAsia="Times New Roman" w:hAnsi="Times New Roman"/>
                <w:sz w:val="24"/>
                <w:szCs w:val="24"/>
                <w:lang w:val="uk-UA"/>
              </w:rPr>
              <w:t xml:space="preserve"> </w:t>
            </w:r>
            <w:r>
              <w:rPr>
                <w:rFonts w:ascii="Times New Roman" w:hAnsi="Times New Roman"/>
                <w:sz w:val="24"/>
                <w:szCs w:val="24"/>
                <w:lang w:val="uk-UA"/>
              </w:rPr>
              <w:t>Миколаївської міської ради</w:t>
            </w:r>
          </w:p>
          <w:p w:rsidR="00A65941" w:rsidRPr="00C930B5" w:rsidRDefault="00ED65CC" w:rsidP="00C930B5">
            <w:pPr>
              <w:spacing w:after="0" w:line="120" w:lineRule="atLeast"/>
              <w:ind w:left="631" w:hanging="130"/>
              <w:jc w:val="center"/>
              <w:rPr>
                <w:rFonts w:ascii="Times New Roman" w:hAnsi="Times New Roman"/>
                <w:color w:val="000000"/>
                <w:sz w:val="24"/>
                <w:szCs w:val="24"/>
                <w:lang w:val="uk-UA"/>
              </w:rPr>
            </w:pPr>
            <w:r w:rsidRPr="00C930B5">
              <w:rPr>
                <w:rFonts w:ascii="Times New Roman" w:hAnsi="Times New Roman"/>
                <w:sz w:val="24"/>
                <w:szCs w:val="24"/>
                <w:lang w:val="uk-UA"/>
              </w:rPr>
              <w:t xml:space="preserve">протокол </w:t>
            </w:r>
            <w:r w:rsidR="009870F5" w:rsidRPr="00C930B5">
              <w:rPr>
                <w:rFonts w:ascii="Times New Roman" w:hAnsi="Times New Roman"/>
                <w:color w:val="000000"/>
                <w:sz w:val="24"/>
                <w:szCs w:val="24"/>
                <w:lang w:val="uk-UA"/>
              </w:rPr>
              <w:t xml:space="preserve">№ </w:t>
            </w:r>
            <w:r w:rsidR="00A65941" w:rsidRPr="00C930B5">
              <w:rPr>
                <w:rFonts w:ascii="Times New Roman" w:hAnsi="Times New Roman"/>
                <w:color w:val="000000"/>
                <w:sz w:val="24"/>
                <w:szCs w:val="24"/>
                <w:lang w:val="uk-UA"/>
              </w:rPr>
              <w:t>2</w:t>
            </w:r>
          </w:p>
          <w:p w:rsidR="00ED65CC" w:rsidRPr="00826C28" w:rsidRDefault="00ED65CC" w:rsidP="00C930B5">
            <w:pPr>
              <w:spacing w:after="0" w:line="120" w:lineRule="atLeast"/>
              <w:ind w:left="631" w:hanging="130"/>
              <w:jc w:val="center"/>
            </w:pPr>
            <w:r w:rsidRPr="00C930B5">
              <w:rPr>
                <w:rFonts w:ascii="Times New Roman" w:hAnsi="Times New Roman"/>
                <w:color w:val="000000"/>
                <w:sz w:val="24"/>
                <w:szCs w:val="24"/>
                <w:lang w:val="uk-UA"/>
              </w:rPr>
              <w:t>від «</w:t>
            </w:r>
            <w:r w:rsidR="00A65941" w:rsidRPr="00C930B5">
              <w:rPr>
                <w:rFonts w:ascii="Times New Roman" w:hAnsi="Times New Roman"/>
                <w:color w:val="000000"/>
                <w:sz w:val="24"/>
                <w:szCs w:val="24"/>
                <w:lang w:val="uk-UA"/>
              </w:rPr>
              <w:t>8</w:t>
            </w:r>
            <w:r w:rsidRPr="00C930B5">
              <w:rPr>
                <w:rFonts w:ascii="Times New Roman" w:hAnsi="Times New Roman"/>
                <w:color w:val="000000"/>
                <w:sz w:val="24"/>
                <w:szCs w:val="24"/>
                <w:lang w:val="uk-UA"/>
              </w:rPr>
              <w:t xml:space="preserve">» </w:t>
            </w:r>
            <w:r w:rsidR="00C33056" w:rsidRPr="00C930B5">
              <w:rPr>
                <w:rFonts w:ascii="Times New Roman" w:hAnsi="Times New Roman"/>
                <w:color w:val="000000"/>
                <w:sz w:val="24"/>
                <w:szCs w:val="24"/>
                <w:lang w:val="uk-UA"/>
              </w:rPr>
              <w:t>січня</w:t>
            </w:r>
            <w:r w:rsidRPr="00C930B5">
              <w:rPr>
                <w:rFonts w:ascii="Times New Roman" w:hAnsi="Times New Roman"/>
                <w:color w:val="000000"/>
                <w:sz w:val="24"/>
                <w:szCs w:val="24"/>
                <w:lang w:val="uk-UA"/>
              </w:rPr>
              <w:t xml:space="preserve"> 202</w:t>
            </w:r>
            <w:r w:rsidR="00C33056" w:rsidRPr="00C930B5">
              <w:rPr>
                <w:rFonts w:ascii="Times New Roman" w:hAnsi="Times New Roman"/>
                <w:color w:val="000000"/>
                <w:sz w:val="24"/>
                <w:szCs w:val="24"/>
                <w:lang w:val="uk-UA"/>
              </w:rPr>
              <w:t>4</w:t>
            </w:r>
            <w:r w:rsidRPr="00C930B5">
              <w:rPr>
                <w:rFonts w:ascii="Times New Roman" w:hAnsi="Times New Roman"/>
                <w:sz w:val="24"/>
                <w:szCs w:val="24"/>
                <w:lang w:val="uk-UA"/>
              </w:rPr>
              <w:t xml:space="preserve"> року</w:t>
            </w:r>
          </w:p>
        </w:tc>
      </w:tr>
      <w:tr w:rsidR="00ED65CC">
        <w:tc>
          <w:tcPr>
            <w:tcW w:w="4952"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c>
          <w:tcPr>
            <w:tcW w:w="4975" w:type="dxa"/>
            <w:shd w:val="clear" w:color="auto" w:fill="auto"/>
          </w:tcPr>
          <w:p w:rsidR="00ED65CC" w:rsidRDefault="00ED65CC">
            <w:pPr>
              <w:snapToGrid w:val="0"/>
              <w:spacing w:after="0" w:line="360" w:lineRule="auto"/>
              <w:rPr>
                <w:rFonts w:ascii="Times New Roman" w:hAnsi="Times New Roman"/>
                <w:sz w:val="24"/>
                <w:szCs w:val="24"/>
                <w:lang w:val="uk-UA"/>
              </w:rPr>
            </w:pPr>
          </w:p>
        </w:tc>
      </w:tr>
      <w:tr w:rsidR="00ED65CC">
        <w:tc>
          <w:tcPr>
            <w:tcW w:w="4952"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c>
          <w:tcPr>
            <w:tcW w:w="4975" w:type="dxa"/>
            <w:shd w:val="clear" w:color="auto" w:fill="auto"/>
          </w:tcPr>
          <w:p w:rsidR="00ED65CC" w:rsidRDefault="00ED65CC" w:rsidP="0068366E">
            <w:pPr>
              <w:spacing w:after="0" w:line="360" w:lineRule="auto"/>
              <w:jc w:val="center"/>
            </w:pP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____________ </w:t>
            </w:r>
            <w:r w:rsidR="0068366E">
              <w:rPr>
                <w:rFonts w:ascii="Times New Roman" w:hAnsi="Times New Roman"/>
                <w:sz w:val="24"/>
                <w:szCs w:val="24"/>
                <w:lang w:val="uk-UA"/>
              </w:rPr>
              <w:t>Наталія СОРОЧАН</w:t>
            </w:r>
            <w:r>
              <w:rPr>
                <w:rFonts w:ascii="Times New Roman" w:eastAsia="Times New Roman" w:hAnsi="Times New Roman"/>
                <w:sz w:val="24"/>
                <w:szCs w:val="24"/>
                <w:lang w:val="uk-UA"/>
              </w:rPr>
              <w:t xml:space="preserve">                    </w:t>
            </w:r>
          </w:p>
        </w:tc>
      </w:tr>
      <w:tr w:rsidR="00ED65CC">
        <w:tc>
          <w:tcPr>
            <w:tcW w:w="4952"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c>
          <w:tcPr>
            <w:tcW w:w="4975"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r>
      <w:tr w:rsidR="00ED65CC">
        <w:tc>
          <w:tcPr>
            <w:tcW w:w="4952"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c>
          <w:tcPr>
            <w:tcW w:w="4975" w:type="dxa"/>
            <w:shd w:val="clear" w:color="auto" w:fill="auto"/>
          </w:tcPr>
          <w:p w:rsidR="00ED65CC" w:rsidRDefault="00ED65CC">
            <w:pPr>
              <w:snapToGrid w:val="0"/>
              <w:spacing w:after="0" w:line="120" w:lineRule="atLeast"/>
              <w:jc w:val="center"/>
              <w:rPr>
                <w:rFonts w:ascii="Times New Roman" w:hAnsi="Times New Roman"/>
                <w:sz w:val="24"/>
                <w:szCs w:val="24"/>
                <w:lang w:val="ru-RU"/>
              </w:rPr>
            </w:pPr>
          </w:p>
        </w:tc>
      </w:tr>
    </w:tbl>
    <w:p w:rsidR="00ED65CC" w:rsidRDefault="00ED65CC">
      <w:pPr>
        <w:spacing w:after="0" w:line="120" w:lineRule="atLeast"/>
        <w:jc w:val="center"/>
        <w:rPr>
          <w:rFonts w:ascii="Times New Roman" w:hAnsi="Times New Roman"/>
          <w:sz w:val="24"/>
          <w:szCs w:val="24"/>
          <w:lang w:val="ru-RU"/>
        </w:rPr>
      </w:pPr>
    </w:p>
    <w:p w:rsidR="00ED65CC" w:rsidRDefault="00ED65CC">
      <w:pPr>
        <w:spacing w:after="0" w:line="120" w:lineRule="atLeast"/>
        <w:jc w:val="center"/>
        <w:rPr>
          <w:rFonts w:ascii="Times New Roman" w:hAnsi="Times New Roman"/>
          <w:sz w:val="24"/>
          <w:szCs w:val="24"/>
          <w:lang w:val="ru-RU"/>
        </w:rPr>
      </w:pPr>
    </w:p>
    <w:p w:rsidR="00ED65CC" w:rsidRDefault="00ED65CC">
      <w:pPr>
        <w:spacing w:after="0" w:line="120" w:lineRule="atLeast"/>
        <w:jc w:val="center"/>
      </w:pPr>
      <w:r>
        <w:rPr>
          <w:rFonts w:ascii="Times New Roman" w:hAnsi="Times New Roman"/>
          <w:b/>
          <w:sz w:val="28"/>
          <w:szCs w:val="28"/>
          <w:lang w:val="ru-RU"/>
        </w:rPr>
        <w:t>ТЕНДЕРНА ДОКУМЕНТАЦІЯ</w:t>
      </w:r>
    </w:p>
    <w:p w:rsidR="00ED65CC" w:rsidRDefault="00ED65CC">
      <w:pPr>
        <w:keepNext/>
        <w:spacing w:after="0" w:line="240" w:lineRule="auto"/>
        <w:jc w:val="center"/>
        <w:rPr>
          <w:rFonts w:ascii="Times New Roman" w:hAnsi="Times New Roman"/>
          <w:b/>
          <w:bCs/>
          <w:kern w:val="2"/>
          <w:sz w:val="24"/>
          <w:szCs w:val="24"/>
          <w:lang w:val="uk-UA" w:eastAsia="ar-SA"/>
        </w:rPr>
      </w:pPr>
    </w:p>
    <w:p w:rsidR="00ED65CC" w:rsidRDefault="00ED65CC">
      <w:pPr>
        <w:spacing w:line="240" w:lineRule="auto"/>
        <w:jc w:val="center"/>
      </w:pPr>
      <w:r>
        <w:rPr>
          <w:rFonts w:ascii="Times New Roman" w:eastAsia="Times New Roman" w:hAnsi="Times New Roman"/>
          <w:sz w:val="28"/>
          <w:szCs w:val="28"/>
          <w:lang w:val="uk-UA" w:eastAsia="uk-UA"/>
        </w:rPr>
        <w:t>на закупівлю послуг:</w:t>
      </w:r>
    </w:p>
    <w:p w:rsidR="00C33056" w:rsidRDefault="00ED65CC" w:rsidP="00C33056">
      <w:pPr>
        <w:tabs>
          <w:tab w:val="left" w:pos="1710"/>
        </w:tabs>
        <w:jc w:val="center"/>
      </w:pPr>
      <w:r>
        <w:rPr>
          <w:rFonts w:ascii="Times New Roman" w:eastAsia="Times New Roman" w:hAnsi="Times New Roman"/>
          <w:bCs/>
          <w:sz w:val="24"/>
          <w:szCs w:val="24"/>
          <w:lang w:val="uk-UA"/>
        </w:rPr>
        <w:t xml:space="preserve"> </w:t>
      </w:r>
      <w:r>
        <w:rPr>
          <w:rFonts w:ascii="Times New Roman" w:hAnsi="Times New Roman"/>
          <w:bCs/>
          <w:sz w:val="24"/>
          <w:szCs w:val="24"/>
          <w:lang w:val="uk-UA"/>
        </w:rPr>
        <w:t xml:space="preserve">за предметом: </w:t>
      </w:r>
      <w:bookmarkStart w:id="0" w:name="titul_item_name"/>
      <w:bookmarkStart w:id="1" w:name="vdz_info"/>
      <w:bookmarkEnd w:id="0"/>
      <w:bookmarkEnd w:id="1"/>
      <w:r w:rsidR="00C33056">
        <w:rPr>
          <w:rFonts w:ascii="Times New Roman" w:hAnsi="Times New Roman"/>
          <w:bCs/>
          <w:sz w:val="24"/>
          <w:szCs w:val="24"/>
          <w:lang w:val="uk-UA"/>
        </w:rPr>
        <w:t>: «Послуги з демонтажу (розбирання, знесення) самовільно розміщених на території міста рекламних конструкцій різного розміру, типів (ДК 021:2015 45110000-1 Руйнування та знесення будівель і земляні роботи; номенклатурна позиція: 45111300-1 Демонтажні роботи)»</w:t>
      </w:r>
    </w:p>
    <w:p w:rsidR="00ED65CC" w:rsidRDefault="00ED65CC">
      <w:pPr>
        <w:tabs>
          <w:tab w:val="left" w:pos="1710"/>
        </w:tabs>
        <w:jc w:val="center"/>
      </w:pPr>
      <w:r>
        <w:rPr>
          <w:rFonts w:ascii="Times New Roman" w:hAnsi="Times New Roman"/>
          <w:b/>
          <w:sz w:val="24"/>
          <w:szCs w:val="24"/>
          <w:lang w:val="uk-UA"/>
        </w:rPr>
        <w:t>ДК 021:2015</w:t>
      </w:r>
      <w:r>
        <w:rPr>
          <w:rFonts w:ascii="Times New Roman" w:hAnsi="Times New Roman"/>
          <w:b/>
          <w:bCs/>
          <w:sz w:val="24"/>
          <w:szCs w:val="24"/>
          <w:lang w:val="uk-UA"/>
        </w:rPr>
        <w:t>:</w:t>
      </w:r>
      <w:r>
        <w:rPr>
          <w:lang w:val="ru-RU"/>
        </w:rPr>
        <w:t xml:space="preserve"> </w:t>
      </w:r>
      <w:r>
        <w:rPr>
          <w:rFonts w:ascii="Times New Roman" w:hAnsi="Times New Roman"/>
          <w:b/>
          <w:color w:val="000000"/>
          <w:sz w:val="24"/>
          <w:szCs w:val="24"/>
          <w:lang w:val="uk-UA"/>
        </w:rPr>
        <w:t>45110000-1 Руйнування та знесення будівель і земляні роботи</w:t>
      </w:r>
    </w:p>
    <w:p w:rsidR="00ED65CC" w:rsidRDefault="00ED65CC">
      <w:pPr>
        <w:tabs>
          <w:tab w:val="left" w:pos="1710"/>
        </w:tabs>
        <w:jc w:val="center"/>
        <w:rPr>
          <w:rFonts w:ascii="Times New Roman" w:hAnsi="Times New Roman"/>
          <w:bCs/>
          <w:color w:val="000000"/>
          <w:sz w:val="24"/>
          <w:szCs w:val="24"/>
          <w:lang w:val="uk-UA"/>
        </w:rPr>
      </w:pPr>
    </w:p>
    <w:p w:rsidR="0068366E" w:rsidRDefault="00ED65CC">
      <w:pPr>
        <w:tabs>
          <w:tab w:val="left" w:pos="1710"/>
        </w:tabs>
        <w:jc w:val="center"/>
        <w:rPr>
          <w:rFonts w:ascii="Times New Roman" w:hAnsi="Times New Roman"/>
          <w:sz w:val="24"/>
          <w:szCs w:val="24"/>
          <w:lang w:val="uk-UA" w:eastAsia="uk-UA"/>
        </w:rPr>
      </w:pPr>
      <w:r>
        <w:rPr>
          <w:rFonts w:ascii="Times New Roman" w:hAnsi="Times New Roman"/>
          <w:sz w:val="24"/>
          <w:szCs w:val="24"/>
          <w:lang w:val="uk-UA" w:eastAsia="uk-UA"/>
        </w:rPr>
        <w:t xml:space="preserve">Процедура закупівлі: </w:t>
      </w:r>
    </w:p>
    <w:p w:rsidR="00ED65CC" w:rsidRPr="00C33056" w:rsidRDefault="00ED65CC">
      <w:pPr>
        <w:tabs>
          <w:tab w:val="left" w:pos="1710"/>
        </w:tabs>
        <w:jc w:val="center"/>
        <w:rPr>
          <w:sz w:val="28"/>
          <w:szCs w:val="28"/>
        </w:rPr>
      </w:pPr>
      <w:r w:rsidRPr="00C33056">
        <w:rPr>
          <w:rFonts w:ascii="Times New Roman" w:hAnsi="Times New Roman"/>
          <w:b/>
          <w:sz w:val="28"/>
          <w:szCs w:val="28"/>
          <w:lang w:val="uk-UA" w:eastAsia="uk-UA"/>
        </w:rPr>
        <w:t>відкриті торги</w:t>
      </w:r>
      <w:r w:rsidR="0068366E" w:rsidRPr="00C33056">
        <w:rPr>
          <w:rFonts w:ascii="Times New Roman" w:hAnsi="Times New Roman"/>
          <w:b/>
          <w:sz w:val="28"/>
          <w:szCs w:val="28"/>
          <w:lang w:val="uk-UA" w:eastAsia="uk-UA"/>
        </w:rPr>
        <w:t xml:space="preserve"> </w:t>
      </w:r>
    </w:p>
    <w:p w:rsidR="00ED65CC" w:rsidRDefault="00ED65CC">
      <w:pPr>
        <w:rPr>
          <w:rFonts w:ascii="Times New Roman" w:hAnsi="Times New Roman"/>
          <w:sz w:val="24"/>
          <w:szCs w:val="24"/>
          <w:lang w:val="uk-UA" w:eastAsia="uk-UA"/>
        </w:rPr>
      </w:pPr>
    </w:p>
    <w:p w:rsidR="00ED65CC" w:rsidRDefault="00ED65CC">
      <w:pPr>
        <w:rPr>
          <w:rFonts w:ascii="Times New Roman" w:hAnsi="Times New Roman"/>
          <w:sz w:val="24"/>
          <w:szCs w:val="24"/>
          <w:lang w:val="uk-UA" w:eastAsia="uk-UA"/>
        </w:rPr>
      </w:pPr>
    </w:p>
    <w:p w:rsidR="00ED65CC" w:rsidRDefault="00ED65CC">
      <w:pPr>
        <w:rPr>
          <w:rFonts w:ascii="Times New Roman" w:hAnsi="Times New Roman"/>
          <w:sz w:val="24"/>
          <w:szCs w:val="24"/>
          <w:lang w:val="uk-UA" w:eastAsia="uk-UA"/>
        </w:rPr>
      </w:pPr>
    </w:p>
    <w:p w:rsidR="00ED65CC" w:rsidRDefault="00ED65CC">
      <w:pPr>
        <w:rPr>
          <w:rFonts w:ascii="Times New Roman" w:hAnsi="Times New Roman"/>
          <w:sz w:val="24"/>
          <w:szCs w:val="24"/>
          <w:lang w:val="uk-UA" w:eastAsia="uk-UA"/>
        </w:rPr>
      </w:pPr>
    </w:p>
    <w:p w:rsidR="00ED65CC" w:rsidRDefault="00ED65CC">
      <w:pPr>
        <w:rPr>
          <w:rFonts w:ascii="Times New Roman" w:hAnsi="Times New Roman"/>
          <w:sz w:val="24"/>
          <w:szCs w:val="24"/>
          <w:lang w:val="uk-UA" w:eastAsia="uk-UA"/>
        </w:rPr>
      </w:pPr>
    </w:p>
    <w:p w:rsidR="00ED65CC" w:rsidRDefault="00ED65CC">
      <w:pPr>
        <w:tabs>
          <w:tab w:val="left" w:pos="2595"/>
        </w:tabs>
      </w:pPr>
      <w:r>
        <w:rPr>
          <w:rFonts w:ascii="Times New Roman" w:hAnsi="Times New Roman"/>
          <w:sz w:val="24"/>
          <w:szCs w:val="24"/>
          <w:lang w:val="uk-UA" w:eastAsia="uk-UA"/>
        </w:rPr>
        <w:tab/>
      </w:r>
    </w:p>
    <w:p w:rsidR="00ED65CC" w:rsidRDefault="00ED65CC">
      <w:pPr>
        <w:keepNext/>
        <w:widowControl w:val="0"/>
        <w:autoSpaceDE w:val="0"/>
        <w:spacing w:after="0" w:line="240" w:lineRule="auto"/>
        <w:jc w:val="center"/>
      </w:pPr>
      <w:r>
        <w:rPr>
          <w:rFonts w:ascii="Times New Roman" w:hAnsi="Times New Roman"/>
          <w:sz w:val="24"/>
          <w:szCs w:val="24"/>
          <w:lang w:val="uk-UA" w:eastAsia="uk-UA"/>
        </w:rPr>
        <w:t>Миколаїв – 202</w:t>
      </w:r>
      <w:r w:rsidR="00AC6EDC">
        <w:rPr>
          <w:rFonts w:ascii="Times New Roman" w:hAnsi="Times New Roman"/>
          <w:sz w:val="24"/>
          <w:szCs w:val="24"/>
          <w:lang w:val="uk-UA" w:eastAsia="uk-UA"/>
        </w:rPr>
        <w:t>4</w:t>
      </w:r>
    </w:p>
    <w:tbl>
      <w:tblPr>
        <w:tblW w:w="10206" w:type="dxa"/>
        <w:tblInd w:w="108" w:type="dxa"/>
        <w:tblLayout w:type="fixed"/>
        <w:tblLook w:val="0000"/>
      </w:tblPr>
      <w:tblGrid>
        <w:gridCol w:w="621"/>
        <w:gridCol w:w="818"/>
        <w:gridCol w:w="2159"/>
        <w:gridCol w:w="6583"/>
        <w:gridCol w:w="25"/>
      </w:tblGrid>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pageBreakBefore/>
              <w:spacing w:after="0" w:line="240" w:lineRule="auto"/>
              <w:jc w:val="center"/>
            </w:pPr>
            <w:r>
              <w:rPr>
                <w:rFonts w:ascii="Times New Roman" w:hAnsi="Times New Roman"/>
                <w:b/>
                <w:sz w:val="24"/>
                <w:szCs w:val="24"/>
                <w:lang w:val="uk-UA" w:eastAsia="uk-UA"/>
              </w:rPr>
              <w:lastRenderedPageBreak/>
              <w:t>Розділ І.</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Загальні положення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b/>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Терміни, які вживаються в тендерній документації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Інформація про замовника торгів:</w:t>
            </w:r>
            <w:r>
              <w:rPr>
                <w:rFonts w:ascii="Times New Roman" w:hAnsi="Times New Roman"/>
                <w:sz w:val="24"/>
                <w:szCs w:val="24"/>
                <w:lang w:val="uk-UA" w:eastAsia="uk-UA"/>
              </w:rPr>
              <w:t>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2.1.</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повне найменування, код за ЄДРПОУ</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2.2.</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місцезнаходження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2.3.</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категорія замовника</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2.4.</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rPr>
              <w:t>посадова особа замовника, уповноважена здійснювати зв'язок з учасниками</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Процедура закупівлі</w:t>
            </w:r>
            <w:r>
              <w:rPr>
                <w:rFonts w:ascii="Times New Roman" w:hAnsi="Times New Roman"/>
                <w:sz w:val="24"/>
                <w:szCs w:val="24"/>
                <w:lang w:val="uk-UA" w:eastAsia="uk-UA"/>
              </w:rPr>
              <w:t>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Джерело фінансування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Інформація про предмет закупівлі</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5.1.</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назва предмета закупівлі</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5.2.</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5.3.</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місце, кількість, обсяг поставки товарів (надання послуг, виконання робіт), вимоги до предмета закупівлі</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tabs>
                <w:tab w:val="left" w:pos="720"/>
              </w:tabs>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5.4.</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строк поставки товарів (надання послуг, виконання робіт)</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rsidP="00ED3564">
            <w:pPr>
              <w:keepNext/>
              <w:numPr>
                <w:ilvl w:val="0"/>
                <w:numId w:val="7"/>
              </w:numPr>
              <w:tabs>
                <w:tab w:val="left" w:pos="321"/>
              </w:tabs>
              <w:spacing w:after="0" w:line="240" w:lineRule="auto"/>
              <w:ind w:left="604" w:hanging="3"/>
            </w:pPr>
            <w:r>
              <w:rPr>
                <w:rFonts w:ascii="Times New Roman" w:eastAsia="Times New Roman" w:hAnsi="Times New Roman"/>
                <w:sz w:val="24"/>
                <w:szCs w:val="24"/>
                <w:lang w:val="uk-UA" w:eastAsia="uk-UA"/>
              </w:rPr>
              <w:t xml:space="preserve"> </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Очікувана вартість предмета закупівлі</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Недискримінація учасників</w:t>
            </w:r>
            <w:r>
              <w:rPr>
                <w:rFonts w:ascii="Times New Roman" w:hAnsi="Times New Roman"/>
                <w:sz w:val="24"/>
                <w:szCs w:val="24"/>
                <w:lang w:val="uk-UA" w:eastAsia="uk-UA"/>
              </w:rPr>
              <w:t> </w:t>
            </w:r>
          </w:p>
        </w:tc>
      </w:tr>
      <w:tr w:rsidR="00ED65CC" w:rsidTr="00EC7144">
        <w:trPr>
          <w:trHeight w:val="553"/>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pPr>
            <w:r>
              <w:rPr>
                <w:rFonts w:ascii="Times New Roman" w:hAnsi="Times New Roman"/>
                <w:bCs/>
                <w:sz w:val="24"/>
                <w:szCs w:val="24"/>
                <w:lang w:val="uk-UA" w:eastAsia="uk-UA"/>
              </w:rPr>
              <w:t>Інформація про валюту, у якій повинно бути розраховано та зазначено ціну тендерної пропозиції</w:t>
            </w:r>
          </w:p>
        </w:tc>
      </w:tr>
      <w:tr w:rsidR="00ED65CC" w:rsidTr="00EC7144">
        <w:trPr>
          <w:trHeight w:val="487"/>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7"/>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pPr>
            <w:r>
              <w:rPr>
                <w:rFonts w:ascii="Times New Roman" w:hAnsi="Times New Roman"/>
                <w:bCs/>
                <w:sz w:val="24"/>
                <w:szCs w:val="24"/>
                <w:lang w:val="uk-UA" w:eastAsia="uk-UA"/>
              </w:rPr>
              <w:t>Інформація про мову (мови), якою (якими) повинно бути складено тендерні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Розділ ІІ.</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Порядок унесення змін та надання роз’яснень до тендерної документації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0"/>
              </w:numPr>
              <w:snapToGrid w:val="0"/>
              <w:spacing w:after="0" w:line="240" w:lineRule="auto"/>
              <w:jc w:val="center"/>
              <w:rPr>
                <w:rFonts w:ascii="Times New Roman" w:hAnsi="Times New Roman"/>
                <w:b/>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 xml:space="preserve">Процедура надання роз’яснень щодо тендерної документації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0"/>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 xml:space="preserve">Внесення змін до тендерної документації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Розділ ІІІ.</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Інструкція з підготовки тендерної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b/>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 xml:space="preserve">Зміст і спосіб подання тендерної пропозиції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Розмір та умови надання забезпечення тендерної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Cs/>
                <w:sz w:val="24"/>
                <w:szCs w:val="24"/>
                <w:lang w:val="uk-UA" w:eastAsia="uk-UA"/>
              </w:rPr>
              <w:t>Розмір, вид, строк та умови надання, повернення та неповернення забезпечення виконання договору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Строк дії тендерної пропозиції, протягом якого тендерні пропозиції вважаються дійсними</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Кваліфікаційні критерії до учасників та вимоги, установлені статтями 16 та 17 Закону</w:t>
            </w:r>
            <w:r w:rsidR="006F5F52">
              <w:rPr>
                <w:rFonts w:ascii="Times New Roman" w:hAnsi="Times New Roman"/>
                <w:sz w:val="24"/>
                <w:szCs w:val="24"/>
                <w:lang w:val="uk-UA" w:eastAsia="uk-UA"/>
              </w:rPr>
              <w:t xml:space="preserve"> з урахування Особливостей</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5.1.</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B80AB2">
            <w:pPr>
              <w:keepNext/>
              <w:spacing w:after="0" w:line="240" w:lineRule="auto"/>
              <w:jc w:val="both"/>
            </w:pPr>
            <w:r>
              <w:rPr>
                <w:rFonts w:ascii="Times New Roman" w:hAnsi="Times New Roman"/>
                <w:sz w:val="24"/>
                <w:szCs w:val="24"/>
                <w:lang w:val="uk-UA" w:eastAsia="uk-UA"/>
              </w:rPr>
              <w:t>Н</w:t>
            </w:r>
            <w:r w:rsidR="00ED65CC">
              <w:rPr>
                <w:rFonts w:ascii="Times New Roman" w:hAnsi="Times New Roman"/>
                <w:sz w:val="24"/>
                <w:szCs w:val="24"/>
                <w:lang w:val="uk-UA" w:eastAsia="uk-UA"/>
              </w:rPr>
              <w:t>аявність</w:t>
            </w:r>
            <w:r>
              <w:rPr>
                <w:rFonts w:ascii="Times New Roman" w:hAnsi="Times New Roman"/>
                <w:sz w:val="24"/>
                <w:szCs w:val="24"/>
                <w:lang w:val="uk-UA" w:eastAsia="uk-UA"/>
              </w:rPr>
              <w:t xml:space="preserve"> в учасника процедури закупівлі обладнання, матеріально-технічної бази та технологій</w:t>
            </w:r>
          </w:p>
        </w:tc>
      </w:tr>
      <w:tr w:rsidR="00ED65CC" w:rsidTr="00EC7144">
        <w:trPr>
          <w:trHeight w:val="134"/>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5.2.</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B80AB2">
            <w:pPr>
              <w:keepNext/>
              <w:spacing w:after="0" w:line="240" w:lineRule="auto"/>
              <w:jc w:val="both"/>
            </w:pPr>
            <w:r>
              <w:rPr>
                <w:rFonts w:ascii="Times New Roman" w:hAnsi="Times New Roman"/>
                <w:sz w:val="24"/>
                <w:szCs w:val="24"/>
                <w:lang w:val="uk-UA" w:eastAsia="uk-UA"/>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Інформація про технічні, якісні та кількісні характеристики предмета закупівлі, у тому числі технічна специфікація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Інформація про субпідрядника (у разі закупівлі робіт або послуг)</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2"/>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Унесення змін або відкликання тендерної пропозиції учасником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Розділ IV.</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 xml:space="preserve">Подання та розкриття тендерної пропозиції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lastRenderedPageBreak/>
              <w:t xml:space="preserve">    </w:t>
            </w:r>
            <w:r>
              <w:rPr>
                <w:rFonts w:ascii="Times New Roman" w:hAnsi="Times New Roman"/>
                <w:sz w:val="24"/>
                <w:szCs w:val="24"/>
                <w:lang w:val="uk-UA" w:eastAsia="uk-UA"/>
              </w:rPr>
              <w:t>1.</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Кінцевий строк подання тендерної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2.</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 xml:space="preserve">Дата та час розкриття тендерної пропозиції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 xml:space="preserve">3. </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sz w:val="24"/>
                <w:szCs w:val="24"/>
                <w:lang w:val="uk-UA" w:eastAsia="uk-UA"/>
              </w:rPr>
              <w:t>Розкриття тендерних пропозицій</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Розділ V.</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Розгляд та оцінка тендерної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Pr>
                <w:rFonts w:ascii="Times New Roman" w:hAnsi="Times New Roman"/>
                <w:sz w:val="24"/>
                <w:szCs w:val="24"/>
                <w:lang w:val="uk-UA" w:eastAsia="uk-UA"/>
              </w:rPr>
              <w:t>1.</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Розгляд тендерної пропозиції</w:t>
            </w:r>
          </w:p>
        </w:tc>
      </w:tr>
      <w:tr w:rsidR="00661958"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661958" w:rsidRDefault="00661958" w:rsidP="00661958">
            <w:pPr>
              <w:keepNext/>
              <w:spacing w:after="0" w:line="240" w:lineRule="auto"/>
              <w:ind w:firstLine="403"/>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1958" w:rsidRDefault="00661958">
            <w:pPr>
              <w:keepNext/>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Обгрунтування аномально низької тендерної пропозиції</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3</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Електронний аукціон</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4</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Перелік критеріїв та методика оцінки тендерних пропозиції із зазначенням питомої ваги критерію </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5</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Ціна тендерної пропозиції та методика її розрахунку</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6</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Відхилення тендерних пропозицій</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7</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Відміна тендеру чи визнання тендеру таким, що не відбувся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ind w:firstLine="342"/>
            </w:pPr>
            <w:r>
              <w:rPr>
                <w:rFonts w:ascii="Times New Roman" w:eastAsia="Times New Roman" w:hAnsi="Times New Roman"/>
                <w:sz w:val="24"/>
                <w:szCs w:val="24"/>
                <w:lang w:val="uk-UA" w:eastAsia="uk-UA"/>
              </w:rPr>
              <w:t xml:space="preserve">    </w:t>
            </w:r>
            <w:r w:rsidR="00661958">
              <w:rPr>
                <w:rFonts w:ascii="Times New Roman" w:hAnsi="Times New Roman"/>
                <w:sz w:val="24"/>
                <w:szCs w:val="24"/>
                <w:lang w:val="uk-UA" w:eastAsia="uk-UA"/>
              </w:rPr>
              <w:t>8</w:t>
            </w:r>
            <w:r>
              <w:rPr>
                <w:rFonts w:ascii="Times New Roman" w:hAnsi="Times New Roman"/>
                <w:sz w:val="24"/>
                <w:szCs w:val="24"/>
                <w:lang w:val="uk-UA" w:eastAsia="uk-UA"/>
              </w:rPr>
              <w:t>.</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sz w:val="24"/>
                <w:szCs w:val="24"/>
                <w:lang w:val="uk-UA" w:eastAsia="uk-UA"/>
              </w:rPr>
              <w:t>Інша інформація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Розділ VI.</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both"/>
            </w:pPr>
            <w:r>
              <w:rPr>
                <w:rFonts w:ascii="Times New Roman" w:hAnsi="Times New Roman"/>
                <w:b/>
                <w:sz w:val="24"/>
                <w:szCs w:val="24"/>
                <w:lang w:val="uk-UA" w:eastAsia="uk-UA"/>
              </w:rPr>
              <w:t>Результати торгів та укладання договору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1"/>
              </w:numPr>
              <w:snapToGrid w:val="0"/>
              <w:spacing w:after="0" w:line="240" w:lineRule="auto"/>
              <w:jc w:val="center"/>
              <w:rPr>
                <w:rFonts w:ascii="Times New Roman" w:hAnsi="Times New Roman"/>
                <w:b/>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bCs/>
                <w:sz w:val="24"/>
                <w:szCs w:val="24"/>
                <w:lang w:val="uk-UA" w:eastAsia="uk-UA"/>
              </w:rPr>
              <w:t>Рішення про намір укласти договір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1"/>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bCs/>
                <w:sz w:val="24"/>
                <w:szCs w:val="24"/>
                <w:lang w:val="uk-UA" w:eastAsia="uk-UA"/>
              </w:rPr>
              <w:t>Строк укладання договору</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1"/>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bCs/>
                <w:sz w:val="24"/>
                <w:szCs w:val="24"/>
                <w:lang w:val="uk-UA" w:eastAsia="uk-UA"/>
              </w:rPr>
              <w:t>Проєкт договору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1"/>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r>
              <w:rPr>
                <w:rFonts w:ascii="Times New Roman" w:hAnsi="Times New Roman"/>
                <w:bCs/>
                <w:sz w:val="24"/>
                <w:szCs w:val="24"/>
                <w:lang w:val="uk-UA" w:eastAsia="uk-UA"/>
              </w:rPr>
              <w:t>Істотні умови, що обов’язково включаються до договору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numPr>
                <w:ilvl w:val="0"/>
                <w:numId w:val="11"/>
              </w:numPr>
              <w:snapToGrid w:val="0"/>
              <w:spacing w:after="0" w:line="240" w:lineRule="auto"/>
              <w:jc w:val="center"/>
              <w:rPr>
                <w:rFonts w:ascii="Times New Roman" w:hAnsi="Times New Roman"/>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C7144">
            <w:pPr>
              <w:keepNext/>
              <w:spacing w:after="0" w:line="240" w:lineRule="auto"/>
              <w:jc w:val="both"/>
            </w:pPr>
            <w:r>
              <w:rPr>
                <w:rFonts w:ascii="Times New Roman" w:hAnsi="Times New Roman"/>
                <w:bCs/>
                <w:sz w:val="24"/>
                <w:szCs w:val="24"/>
                <w:lang w:val="uk-UA" w:eastAsia="uk-UA"/>
              </w:rPr>
              <w:t>Забезпечення виконання договору про закупівлю</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rsidP="00EC7144">
            <w:pPr>
              <w:keepNext/>
              <w:snapToGrid w:val="0"/>
              <w:spacing w:after="0" w:line="240" w:lineRule="auto"/>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spacing w:after="0" w:line="240" w:lineRule="auto"/>
              <w:jc w:val="both"/>
            </w:pP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pacing w:after="0" w:line="240" w:lineRule="auto"/>
              <w:jc w:val="center"/>
            </w:pPr>
            <w:r>
              <w:rPr>
                <w:rFonts w:ascii="Times New Roman" w:hAnsi="Times New Roman"/>
                <w:b/>
                <w:sz w:val="24"/>
                <w:szCs w:val="24"/>
                <w:lang w:val="uk-UA" w:eastAsia="uk-UA"/>
              </w:rPr>
              <w:t>Додатки:</w:t>
            </w: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both"/>
              <w:rPr>
                <w:rFonts w:ascii="Times New Roman" w:hAnsi="Times New Roman"/>
                <w:b/>
                <w:sz w:val="24"/>
                <w:szCs w:val="24"/>
                <w:lang w:val="uk-UA" w:eastAsia="uk-UA"/>
              </w:rPr>
            </w:pP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widowControl w:val="0"/>
              <w:spacing w:after="0" w:line="240" w:lineRule="auto"/>
            </w:pPr>
            <w:r>
              <w:rPr>
                <w:rFonts w:ascii="Times New Roman" w:hAnsi="Times New Roman"/>
                <w:bCs/>
                <w:sz w:val="24"/>
                <w:szCs w:val="24"/>
                <w:lang w:val="uk-UA"/>
              </w:rPr>
              <w:t>Додаток №1 «Інформація про спосіб документального підтвердження відповідності учасників встановлених замовником кваліфікаційним критеріям відповідно до ст. 16 Закону України «Про публічні закупівлі»».</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Cs/>
                <w:cap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Pr="006F5F52" w:rsidRDefault="00ED65CC" w:rsidP="006F5F52">
            <w:pPr>
              <w:spacing w:after="0" w:line="120" w:lineRule="atLeast"/>
              <w:ind w:left="13"/>
              <w:rPr>
                <w:rFonts w:ascii="Times New Roman" w:hAnsi="Times New Roman"/>
                <w:b/>
                <w:sz w:val="23"/>
                <w:szCs w:val="23"/>
                <w:lang w:val="uk-UA"/>
              </w:rPr>
            </w:pPr>
            <w:r w:rsidRPr="006F5F52">
              <w:rPr>
                <w:rFonts w:ascii="Times New Roman" w:hAnsi="Times New Roman"/>
                <w:bCs/>
                <w:sz w:val="24"/>
                <w:szCs w:val="24"/>
                <w:lang w:val="uk-UA"/>
              </w:rPr>
              <w:t xml:space="preserve">Додаток №2 </w:t>
            </w:r>
            <w:r w:rsidR="00D4684F" w:rsidRPr="006F5F52">
              <w:rPr>
                <w:rFonts w:ascii="Times New Roman" w:hAnsi="Times New Roman"/>
                <w:bCs/>
                <w:sz w:val="24"/>
                <w:szCs w:val="24"/>
              </w:rPr>
              <w:t xml:space="preserve"> “</w:t>
            </w:r>
            <w:r w:rsidR="006F5F52" w:rsidRPr="006F5F52">
              <w:rPr>
                <w:rFonts w:ascii="Times New Roman" w:hAnsi="Times New Roman"/>
                <w:bCs/>
                <w:sz w:val="24"/>
                <w:szCs w:val="24"/>
                <w:lang w:val="uk-UA"/>
              </w:rPr>
              <w:t>Інформація - п</w:t>
            </w:r>
            <w:r w:rsidR="00D4684F" w:rsidRPr="006F5F52">
              <w:rPr>
                <w:rFonts w:ascii="Times New Roman" w:hAnsi="Times New Roman"/>
                <w:bCs/>
                <w:sz w:val="24"/>
                <w:szCs w:val="24"/>
                <w:lang w:val="uk-UA"/>
              </w:rPr>
              <w:t>ідтвердження відсутності підстав, встановлених пунктом 47 Особливостей»</w:t>
            </w:r>
            <w:r w:rsidRPr="006F5F52">
              <w:rPr>
                <w:rFonts w:ascii="Times New Roman" w:hAnsi="Times New Roman"/>
                <w:bCs/>
                <w:iCs/>
                <w:sz w:val="24"/>
                <w:szCs w:val="24"/>
                <w:lang w:val="uk-UA" w:bidi="uk-UA"/>
              </w:rPr>
              <w:t xml:space="preserve">, надана у форматі сканованого документа за підписом керівника або уповноваженої особи Учасника </w:t>
            </w:r>
            <w:r w:rsidRPr="006F5F52">
              <w:rPr>
                <w:rFonts w:ascii="Times New Roman" w:hAnsi="Times New Roman"/>
                <w:bCs/>
                <w:i/>
                <w:iCs/>
                <w:sz w:val="24"/>
                <w:szCs w:val="24"/>
                <w:lang w:val="uk-UA" w:bidi="uk-UA"/>
              </w:rPr>
              <w:t>(скріплена печаткою (за наявності))</w:t>
            </w:r>
            <w:r w:rsidRPr="006F5F52">
              <w:rPr>
                <w:rFonts w:ascii="Times New Roman" w:hAnsi="Times New Roman"/>
                <w:bCs/>
                <w:iCs/>
                <w:sz w:val="24"/>
                <w:szCs w:val="24"/>
                <w:lang w:val="uk-UA" w:bidi="uk-UA"/>
              </w:rPr>
              <w:t>, або у формі електронного документа через електронну систему закупівель із накладанням кваліфікованого електронного підпису</w:t>
            </w:r>
            <w:r w:rsidRPr="006F5F52">
              <w:rPr>
                <w:rFonts w:ascii="Times New Roman" w:hAnsi="Times New Roman"/>
                <w:bCs/>
                <w:sz w:val="24"/>
                <w:szCs w:val="24"/>
                <w:lang w:val="uk-UA"/>
              </w:rPr>
              <w:t>».</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
                <w:bCs/>
                <w:iCs/>
                <w:sz w:val="24"/>
                <w:szCs w:val="24"/>
                <w:lang w:val="uk-UA" w:eastAsia="uk-UA" w:bidi="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widowControl w:val="0"/>
              <w:spacing w:after="0" w:line="240" w:lineRule="auto"/>
            </w:pPr>
            <w:r>
              <w:rPr>
                <w:rFonts w:ascii="Times New Roman" w:hAnsi="Times New Roman"/>
                <w:bCs/>
                <w:sz w:val="24"/>
                <w:szCs w:val="24"/>
                <w:lang w:val="uk-UA"/>
              </w:rPr>
              <w:t>Додаток №3 «Вимоги до предмета закупівлі (технічні, якісні та кількісні), у тому числі технічна специфікація».</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widowControl w:val="0"/>
              <w:spacing w:after="0" w:line="240" w:lineRule="auto"/>
            </w:pPr>
            <w:r>
              <w:rPr>
                <w:rFonts w:ascii="Times New Roman" w:hAnsi="Times New Roman"/>
                <w:bCs/>
                <w:sz w:val="24"/>
                <w:szCs w:val="24"/>
                <w:lang w:val="uk-UA"/>
              </w:rPr>
              <w:t>Додаток №4 «Проєкт Договору».</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widowControl w:val="0"/>
              <w:spacing w:after="0" w:line="240" w:lineRule="auto"/>
            </w:pPr>
            <w:r>
              <w:rPr>
                <w:rFonts w:ascii="Times New Roman" w:hAnsi="Times New Roman"/>
                <w:bCs/>
                <w:sz w:val="24"/>
                <w:szCs w:val="24"/>
                <w:lang w:val="uk-UA"/>
              </w:rPr>
              <w:t>Додаток №5 «Відомості про учасника».</w:t>
            </w:r>
          </w:p>
        </w:tc>
      </w:tr>
      <w:tr w:rsidR="00ED65CC" w:rsidTr="00EC7144">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keepNext/>
              <w:snapToGrid w:val="0"/>
              <w:spacing w:after="0" w:line="240" w:lineRule="auto"/>
              <w:jc w:val="center"/>
              <w:rPr>
                <w:rFonts w:ascii="Times New Roman" w:hAnsi="Times New Roman"/>
                <w:bCs/>
                <w:sz w:val="24"/>
                <w:szCs w:val="24"/>
                <w:lang w:val="uk-UA" w:eastAsia="uk-UA"/>
              </w:rPr>
            </w:pPr>
          </w:p>
        </w:tc>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5CC" w:rsidRDefault="00ED65CC">
            <w:pPr>
              <w:keepNext/>
              <w:widowControl w:val="0"/>
              <w:spacing w:after="0" w:line="240" w:lineRule="auto"/>
            </w:pPr>
            <w:r>
              <w:rPr>
                <w:rFonts w:ascii="Times New Roman" w:hAnsi="Times New Roman"/>
                <w:bCs/>
                <w:sz w:val="24"/>
                <w:szCs w:val="24"/>
                <w:lang w:val="uk-UA"/>
              </w:rPr>
              <w:t>Додаток №6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w:t>
            </w: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napToGrid w:val="0"/>
              <w:spacing w:after="0" w:line="240" w:lineRule="auto"/>
              <w:jc w:val="center"/>
              <w:rPr>
                <w:rFonts w:ascii="Times New Roman" w:hAnsi="Times New Roman"/>
                <w:b/>
                <w:bCs/>
                <w:sz w:val="24"/>
                <w:szCs w:val="24"/>
                <w:shd w:val="clear" w:color="auto" w:fill="FFFFFF"/>
                <w:lang w:val="uk-UA"/>
              </w:rPr>
            </w:pPr>
          </w:p>
        </w:tc>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
                <w:bCs/>
                <w:color w:val="000000"/>
                <w:sz w:val="24"/>
                <w:szCs w:val="24"/>
                <w:lang w:val="uk-UA" w:eastAsia="uk-UA"/>
              </w:rPr>
              <w:t>Розділ І. Загальні положення</w:t>
            </w:r>
          </w:p>
        </w:tc>
        <w:tc>
          <w:tcPr>
            <w:tcW w:w="25" w:type="dxa"/>
            <w:shd w:val="clear" w:color="auto" w:fill="auto"/>
          </w:tcPr>
          <w:p w:rsidR="00ED65CC" w:rsidRDefault="00ED65CC">
            <w:pPr>
              <w:snapToGrid w:val="0"/>
              <w:rPr>
                <w:rFonts w:ascii="Times New Roman" w:hAnsi="Times New Roman"/>
                <w:bCs/>
                <w:sz w:val="16"/>
                <w:szCs w:val="16"/>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Cs/>
                <w:sz w:val="16"/>
                <w:szCs w:val="16"/>
                <w:shd w:val="clear" w:color="auto" w:fill="FFFFFF"/>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Cs/>
                <w:color w:val="000000"/>
                <w:sz w:val="16"/>
                <w:szCs w:val="16"/>
                <w:lang w:val="uk-UA" w:eastAsia="uk-UA"/>
              </w:rPr>
              <w:t>2</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Cs/>
                <w:color w:val="000000"/>
                <w:sz w:val="16"/>
                <w:szCs w:val="16"/>
                <w:lang w:val="uk-UA" w:eastAsia="uk-UA"/>
              </w:rPr>
              <w:t>3</w:t>
            </w:r>
          </w:p>
        </w:tc>
        <w:tc>
          <w:tcPr>
            <w:tcW w:w="25" w:type="dxa"/>
            <w:shd w:val="clear" w:color="auto" w:fill="auto"/>
          </w:tcPr>
          <w:p w:rsidR="00ED65CC" w:rsidRDefault="00ED65CC">
            <w:pPr>
              <w:snapToGrid w:val="0"/>
              <w:rPr>
                <w:rFonts w:ascii="Times New Roman" w:hAnsi="Times New Roman"/>
                <w:bCs/>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rsidP="003D3953">
            <w:pPr>
              <w:keepNext/>
              <w:widowControl w:val="0"/>
              <w:autoSpaceDE w:val="0"/>
              <w:snapToGrid w:val="0"/>
              <w:spacing w:after="0" w:line="240" w:lineRule="auto"/>
              <w:jc w:val="both"/>
            </w:pPr>
            <w:r>
              <w:rPr>
                <w:rFonts w:ascii="Times New Roman" w:eastAsia="Times New Roman" w:hAnsi="Times New Roman"/>
                <w:color w:val="000000"/>
                <w:sz w:val="24"/>
                <w:szCs w:val="24"/>
                <w:lang w:val="uk-UA" w:eastAsia="ru-RU"/>
              </w:rPr>
              <w:t xml:space="preserve">Тендерну документацію розроблено відповідно до вимог </w:t>
            </w:r>
            <w:hyperlink r:id="rId7" w:anchor="_blank" w:history="1">
              <w:r>
                <w:rPr>
                  <w:rStyle w:val="a7"/>
                  <w:rFonts w:ascii="Times New Roman" w:hAnsi="Times New Roman"/>
                  <w:sz w:val="24"/>
                  <w:szCs w:val="24"/>
                  <w:lang w:val="uk-UA" w:eastAsia="ru-RU"/>
                </w:rPr>
                <w:t>Закону</w:t>
              </w:r>
            </w:hyperlink>
            <w:r>
              <w:rPr>
                <w:rFonts w:ascii="Times New Roman" w:eastAsia="Times New Roman" w:hAnsi="Times New Roman"/>
                <w:color w:val="000000"/>
                <w:sz w:val="24"/>
                <w:szCs w:val="24"/>
                <w:lang w:val="uk-UA" w:eastAsia="ru-RU"/>
              </w:rPr>
              <w:t xml:space="preserve"> України «Про публічні закупівлі» від 25.12.2015 № 922-VIІI, зі змінами та доповненнями (далі – Закон), з урахуванням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color w:val="000000"/>
                <w:sz w:val="24"/>
                <w:szCs w:val="24"/>
                <w:lang w:val="uk-UA" w:eastAsia="ru-RU"/>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D3953">
              <w:rPr>
                <w:rFonts w:ascii="Times New Roman" w:eastAsia="Times New Roman" w:hAnsi="Times New Roman"/>
                <w:color w:val="000000"/>
                <w:sz w:val="24"/>
                <w:szCs w:val="24"/>
                <w:lang w:val="uk-UA" w:eastAsia="ru-RU"/>
              </w:rPr>
              <w:t>зі змінами</w:t>
            </w:r>
            <w:r w:rsidR="009870F5">
              <w:rPr>
                <w:rFonts w:ascii="Times New Roman" w:eastAsia="Times New Roman" w:hAnsi="Times New Roman"/>
                <w:color w:val="000000"/>
                <w:sz w:val="24"/>
                <w:szCs w:val="24"/>
                <w:lang w:val="uk-UA" w:eastAsia="ru-RU"/>
              </w:rPr>
              <w:t xml:space="preserve"> та доповненнями</w:t>
            </w:r>
            <w:r w:rsidR="003D3953">
              <w:rPr>
                <w:rFonts w:ascii="Times New Roman" w:eastAsia="Times New Roman" w:hAnsi="Times New Roman"/>
                <w:color w:val="000000"/>
                <w:sz w:val="24"/>
                <w:szCs w:val="24"/>
                <w:lang w:val="uk-UA" w:eastAsia="ru-RU"/>
              </w:rPr>
              <w:t xml:space="preserve"> (далі- Особливості ). Терміни, які використовуються в цій тендерній документації, вживаються у значеннях, визначених Законом</w:t>
            </w:r>
            <w:r w:rsidR="00F552E2">
              <w:rPr>
                <w:rFonts w:ascii="Times New Roman" w:eastAsia="Times New Roman" w:hAnsi="Times New Roman"/>
                <w:color w:val="000000"/>
                <w:sz w:val="24"/>
                <w:szCs w:val="24"/>
                <w:lang w:val="uk-UA" w:eastAsia="ru-RU"/>
              </w:rPr>
              <w:t xml:space="preserve"> та Особливостями</w:t>
            </w:r>
            <w:r w:rsidR="003D3953">
              <w:rPr>
                <w:rFonts w:ascii="Times New Roman" w:eastAsia="Times New Roman" w:hAnsi="Times New Roman"/>
                <w:color w:val="000000"/>
                <w:sz w:val="24"/>
                <w:szCs w:val="24"/>
                <w:lang w:val="uk-UA" w:eastAsia="ru-RU"/>
              </w:rPr>
              <w:t>.</w:t>
            </w:r>
          </w:p>
        </w:tc>
        <w:tc>
          <w:tcPr>
            <w:tcW w:w="25" w:type="dxa"/>
            <w:shd w:val="clear" w:color="auto" w:fill="auto"/>
          </w:tcPr>
          <w:p w:rsidR="00ED65CC" w:rsidRDefault="00ED65CC">
            <w:pPr>
              <w:snapToGrid w:val="0"/>
              <w:rPr>
                <w:rFonts w:ascii="Times New Roman" w:hAnsi="Times New Roman"/>
                <w:bCs/>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lastRenderedPageBreak/>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tabs>
                <w:tab w:val="left" w:pos="2160"/>
                <w:tab w:val="left" w:pos="3600"/>
              </w:tabs>
              <w:snapToGrid w:val="0"/>
              <w:spacing w:after="0" w:line="240" w:lineRule="auto"/>
            </w:pPr>
            <w:r>
              <w:rPr>
                <w:rFonts w:ascii="Times New Roman" w:hAnsi="Times New Roman"/>
                <w:b/>
                <w:sz w:val="24"/>
                <w:szCs w:val="24"/>
                <w:lang w:val="uk-UA"/>
              </w:rPr>
              <w:t>Інформація про замовника торгів:</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uppressLineNumbers/>
              <w:snapToGrid w:val="0"/>
              <w:spacing w:after="0" w:line="240" w:lineRule="auto"/>
              <w:jc w:val="center"/>
              <w:rPr>
                <w:rFonts w:ascii="Times New Roman" w:eastAsia="Times New Roman" w:hAnsi="Times New Roman"/>
                <w:b/>
                <w:sz w:val="24"/>
                <w:szCs w:val="24"/>
                <w:lang w:val="uk-UA" w:eastAsia="ar-SA"/>
              </w:rPr>
            </w:pPr>
          </w:p>
        </w:tc>
        <w:tc>
          <w:tcPr>
            <w:tcW w:w="25" w:type="dxa"/>
            <w:shd w:val="clear" w:color="auto" w:fill="auto"/>
          </w:tcPr>
          <w:p w:rsidR="00ED65CC" w:rsidRDefault="00ED65CC">
            <w:pPr>
              <w:snapToGrid w:val="0"/>
              <w:rPr>
                <w:rFonts w:ascii="Times New Roman" w:eastAsia="Times New Roman" w:hAnsi="Times New Roman"/>
                <w:b/>
                <w:bCs/>
                <w:sz w:val="24"/>
                <w:szCs w:val="24"/>
                <w:lang w:val="uk-UA" w:eastAsia="ar-S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t>2.1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повне найменування, код за ЄДРПОУ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tabs>
                <w:tab w:val="left" w:pos="2160"/>
                <w:tab w:val="left" w:pos="3600"/>
              </w:tabs>
              <w:snapToGrid w:val="0"/>
              <w:spacing w:after="0" w:line="240" w:lineRule="auto"/>
              <w:jc w:val="both"/>
            </w:pPr>
            <w:r>
              <w:rPr>
                <w:rFonts w:ascii="Times New Roman" w:hAnsi="Times New Roman"/>
                <w:bCs/>
                <w:sz w:val="24"/>
                <w:szCs w:val="24"/>
                <w:lang w:val="uk-UA"/>
              </w:rPr>
              <w:t>Департамент  внутрішнього фінансового контролю, нагляду та протидії корупції Миколаївської міської ради, код за ЄДРПОУ 41210506</w:t>
            </w:r>
          </w:p>
        </w:tc>
        <w:tc>
          <w:tcPr>
            <w:tcW w:w="25" w:type="dxa"/>
            <w:shd w:val="clear" w:color="auto" w:fill="auto"/>
          </w:tcPr>
          <w:p w:rsidR="00ED65CC" w:rsidRDefault="00ED65CC">
            <w:pPr>
              <w:snapToGrid w:val="0"/>
              <w:rPr>
                <w:rFonts w:ascii="Times New Roman" w:hAnsi="Times New Roman"/>
                <w:bCs/>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t>2.2.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місцезнаходження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tabs>
                <w:tab w:val="left" w:pos="388"/>
                <w:tab w:val="left" w:pos="616"/>
                <w:tab w:val="left" w:pos="3600"/>
              </w:tabs>
              <w:snapToGrid w:val="0"/>
              <w:spacing w:after="0" w:line="240" w:lineRule="auto"/>
              <w:jc w:val="both"/>
            </w:pPr>
            <w:r>
              <w:rPr>
                <w:rFonts w:ascii="Times New Roman" w:hAnsi="Times New Roman"/>
                <w:sz w:val="24"/>
                <w:szCs w:val="24"/>
                <w:lang w:val="uk-UA"/>
              </w:rPr>
              <w:t>54001, м. Миколаїв, вул. Адміральська, 20.</w:t>
            </w:r>
          </w:p>
        </w:tc>
        <w:tc>
          <w:tcPr>
            <w:tcW w:w="25" w:type="dxa"/>
            <w:shd w:val="clear" w:color="auto" w:fill="auto"/>
          </w:tcPr>
          <w:p w:rsidR="00ED65CC" w:rsidRDefault="00ED65CC">
            <w:pPr>
              <w:snapToGrid w:val="0"/>
              <w:rPr>
                <w:rFonts w:ascii="Times New Roman" w:hAnsi="Times New Roman"/>
                <w:bCs/>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t>2.3.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категорія замовника</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tabs>
                <w:tab w:val="left" w:pos="388"/>
                <w:tab w:val="left" w:pos="616"/>
                <w:tab w:val="left" w:pos="3600"/>
              </w:tabs>
              <w:snapToGrid w:val="0"/>
              <w:spacing w:after="0" w:line="240" w:lineRule="auto"/>
              <w:jc w:val="both"/>
            </w:pPr>
            <w:r>
              <w:rPr>
                <w:rFonts w:ascii="Times New Roman" w:hAnsi="Times New Roman"/>
                <w:sz w:val="24"/>
                <w:szCs w:val="24"/>
                <w:lang w:val="uk-UA"/>
              </w:rPr>
              <w:t>Виконавчий орган місцевого самоврядування (п.1 ч.4 ст.2 Закону)</w:t>
            </w:r>
          </w:p>
        </w:tc>
        <w:tc>
          <w:tcPr>
            <w:tcW w:w="25" w:type="dxa"/>
            <w:shd w:val="clear" w:color="auto" w:fill="auto"/>
          </w:tcPr>
          <w:p w:rsidR="00ED65CC" w:rsidRDefault="00ED65CC">
            <w:pPr>
              <w:snapToGrid w:val="0"/>
              <w:rPr>
                <w:rFonts w:ascii="Times New Roman" w:hAnsi="Times New Roman"/>
                <w:bCs/>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Cs/>
                <w:sz w:val="24"/>
                <w:szCs w:val="24"/>
                <w:lang w:val="uk-UA"/>
              </w:rPr>
              <w:t xml:space="preserve">2.4.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jc w:val="both"/>
            </w:pPr>
            <w:r>
              <w:rPr>
                <w:rFonts w:ascii="Times New Roman" w:hAnsi="Times New Roman"/>
                <w:sz w:val="24"/>
                <w:szCs w:val="24"/>
                <w:lang w:val="uk-UA"/>
              </w:rPr>
              <w:t>з питань проведення процедури закупівлі:</w:t>
            </w:r>
          </w:p>
          <w:p w:rsidR="00B117A0" w:rsidRDefault="00ED65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 </w:t>
            </w:r>
            <w:r w:rsidR="0068366E">
              <w:rPr>
                <w:rFonts w:ascii="Times New Roman" w:hAnsi="Times New Roman"/>
                <w:iCs/>
                <w:sz w:val="24"/>
                <w:szCs w:val="24"/>
                <w:lang w:val="uk-UA"/>
              </w:rPr>
              <w:t xml:space="preserve">головний спеціаліст відділу обліку, звітності, кадрової роботи та діловодства департаменту </w:t>
            </w:r>
            <w:r>
              <w:rPr>
                <w:rFonts w:ascii="Times New Roman" w:hAnsi="Times New Roman"/>
                <w:iCs/>
                <w:sz w:val="24"/>
                <w:szCs w:val="24"/>
                <w:lang w:val="uk-UA"/>
              </w:rPr>
              <w:t>–</w:t>
            </w:r>
          </w:p>
          <w:p w:rsidR="00ED65CC" w:rsidRDefault="00ED65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iCs/>
                <w:sz w:val="24"/>
                <w:szCs w:val="24"/>
                <w:lang w:val="uk-UA"/>
              </w:rPr>
              <w:t xml:space="preserve"> </w:t>
            </w:r>
            <w:r w:rsidR="0068366E">
              <w:rPr>
                <w:rFonts w:ascii="Times New Roman" w:hAnsi="Times New Roman"/>
                <w:iCs/>
                <w:sz w:val="24"/>
                <w:szCs w:val="24"/>
                <w:lang w:val="uk-UA"/>
              </w:rPr>
              <w:t>Сорочан Наталія Георгіївна</w:t>
            </w:r>
            <w:r>
              <w:rPr>
                <w:rFonts w:ascii="Times New Roman" w:hAnsi="Times New Roman"/>
                <w:iCs/>
                <w:sz w:val="24"/>
                <w:szCs w:val="24"/>
                <w:lang w:val="uk-UA"/>
              </w:rPr>
              <w:t>, тел:</w:t>
            </w:r>
            <w:r w:rsidR="00B551E5">
              <w:rPr>
                <w:rFonts w:ascii="Times New Roman" w:hAnsi="Times New Roman"/>
                <w:iCs/>
                <w:sz w:val="24"/>
                <w:szCs w:val="24"/>
                <w:lang w:val="uk-UA"/>
              </w:rPr>
              <w:t xml:space="preserve"> (0512)70-97-27</w:t>
            </w:r>
            <w:r w:rsidR="0068366E">
              <w:rPr>
                <w:rFonts w:ascii="Times New Roman" w:hAnsi="Times New Roman"/>
                <w:iCs/>
                <w:sz w:val="24"/>
                <w:szCs w:val="24"/>
                <w:lang w:val="uk-UA"/>
              </w:rPr>
              <w:t xml:space="preserve"> </w:t>
            </w:r>
            <w:r>
              <w:rPr>
                <w:rFonts w:ascii="Times New Roman" w:hAnsi="Times New Roman"/>
                <w:iCs/>
                <w:sz w:val="24"/>
                <w:szCs w:val="24"/>
                <w:lang w:val="uk-UA"/>
              </w:rPr>
              <w:t xml:space="preserve"> </w:t>
            </w:r>
          </w:p>
          <w:p w:rsidR="00ED65CC" w:rsidRDefault="00ED65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e-mail: </w:t>
            </w:r>
            <w:hyperlink r:id="rId8" w:history="1">
              <w:r w:rsidR="0068366E" w:rsidRPr="006E4A89">
                <w:rPr>
                  <w:rStyle w:val="a7"/>
                  <w:rFonts w:ascii="Times New Roman" w:hAnsi="Times New Roman"/>
                  <w:iCs/>
                  <w:sz w:val="24"/>
                  <w:szCs w:val="24"/>
                  <w:lang w:val="uk-UA"/>
                </w:rPr>
                <w:t>n.sorochan@mkrada.gov.ua</w:t>
              </w:r>
            </w:hyperlink>
          </w:p>
          <w:p w:rsidR="00D76691" w:rsidRDefault="00D766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з питань технічних та якісних характеристик предмету закупівлі:</w:t>
            </w:r>
          </w:p>
          <w:p w:rsidR="00D76691" w:rsidRDefault="009870F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заступник</w:t>
            </w:r>
            <w:r w:rsidR="00D76691">
              <w:rPr>
                <w:rFonts w:ascii="Times New Roman" w:hAnsi="Times New Roman"/>
                <w:iCs/>
                <w:sz w:val="24"/>
                <w:szCs w:val="24"/>
                <w:lang w:val="uk-UA"/>
              </w:rPr>
              <w:t xml:space="preserve"> начальника відділу контролю, нагляду за благоустроєм департаменту –</w:t>
            </w:r>
          </w:p>
          <w:p w:rsidR="00D76691" w:rsidRDefault="004623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rPr>
            </w:pPr>
            <w:r>
              <w:rPr>
                <w:rFonts w:ascii="Times New Roman" w:hAnsi="Times New Roman"/>
                <w:iCs/>
                <w:sz w:val="24"/>
                <w:szCs w:val="24"/>
                <w:lang w:val="uk-UA"/>
              </w:rPr>
              <w:t>Одинцов Денис Ілліч</w:t>
            </w:r>
            <w:r w:rsidR="00D76691">
              <w:rPr>
                <w:rFonts w:ascii="Times New Roman" w:hAnsi="Times New Roman"/>
                <w:iCs/>
                <w:sz w:val="24"/>
                <w:szCs w:val="24"/>
                <w:lang w:val="uk-UA"/>
              </w:rPr>
              <w:t>, тел.: (0512)</w:t>
            </w:r>
            <w:r w:rsidR="00A717FB">
              <w:rPr>
                <w:rFonts w:ascii="Times New Roman" w:hAnsi="Times New Roman"/>
                <w:iCs/>
                <w:sz w:val="24"/>
                <w:szCs w:val="24"/>
                <w:lang w:val="uk-UA"/>
              </w:rPr>
              <w:t xml:space="preserve"> </w:t>
            </w:r>
            <w:r w:rsidR="0034425D">
              <w:rPr>
                <w:rFonts w:ascii="Times New Roman" w:hAnsi="Times New Roman"/>
                <w:iCs/>
                <w:sz w:val="24"/>
                <w:szCs w:val="24"/>
                <w:lang w:val="uk-UA"/>
              </w:rPr>
              <w:t>70-97-23</w:t>
            </w:r>
          </w:p>
          <w:p w:rsidR="0034425D" w:rsidRDefault="003442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e-mail</w:t>
            </w:r>
            <w:r>
              <w:rPr>
                <w:rFonts w:ascii="Times New Roman" w:hAnsi="Times New Roman"/>
                <w:iCs/>
                <w:sz w:val="24"/>
                <w:szCs w:val="24"/>
                <w:lang w:val="uk-UA"/>
              </w:rPr>
              <w:t xml:space="preserve">: </w:t>
            </w:r>
            <w:hyperlink r:id="rId9" w:history="1">
              <w:r w:rsidRPr="00550A56">
                <w:rPr>
                  <w:rStyle w:val="a7"/>
                  <w:rFonts w:ascii="Times New Roman" w:hAnsi="Times New Roman"/>
                  <w:iCs/>
                  <w:sz w:val="24"/>
                  <w:szCs w:val="24"/>
                </w:rPr>
                <w:t>controlmmr2018@gmail.com</w:t>
              </w:r>
            </w:hyperlink>
          </w:p>
          <w:p w:rsidR="0034425D" w:rsidRPr="0034425D" w:rsidRDefault="003442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shd w:val="clear" w:color="auto" w:fill="FFFFFF"/>
              </w:rPr>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Процедура закупівлі</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Pr="0068366E" w:rsidRDefault="00ED65CC" w:rsidP="00AB7413">
            <w:pPr>
              <w:keepNext/>
              <w:spacing w:after="0" w:line="240" w:lineRule="auto"/>
              <w:rPr>
                <w:lang w:val="uk-UA"/>
              </w:rPr>
            </w:pPr>
            <w:r>
              <w:rPr>
                <w:rFonts w:ascii="Times New Roman" w:hAnsi="Times New Roman"/>
                <w:color w:val="000000"/>
                <w:sz w:val="24"/>
                <w:szCs w:val="24"/>
                <w:lang w:val="uk-UA" w:eastAsia="uk-UA"/>
              </w:rPr>
              <w:t>відкриті торги</w:t>
            </w:r>
            <w:r w:rsidR="0068366E">
              <w:rPr>
                <w:rFonts w:ascii="Times New Roman" w:hAnsi="Times New Roman"/>
                <w:color w:val="000000"/>
                <w:sz w:val="24"/>
                <w:szCs w:val="24"/>
                <w:lang w:eastAsia="uk-UA"/>
              </w:rPr>
              <w:t xml:space="preserve"> </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Джерело фінансування</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color w:val="000000"/>
                <w:sz w:val="24"/>
                <w:szCs w:val="24"/>
                <w:lang w:val="uk-UA" w:eastAsia="uk-UA"/>
              </w:rPr>
              <w:t>кошти міського бюджету</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Інформація про предмет закупівлі</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napToGrid w:val="0"/>
              <w:spacing w:after="0" w:line="240" w:lineRule="auto"/>
              <w:rPr>
                <w:rFonts w:ascii="Times New Roman" w:hAnsi="Times New Roman"/>
                <w:b/>
                <w:bCs/>
                <w:color w:val="000000"/>
                <w:sz w:val="24"/>
                <w:szCs w:val="24"/>
                <w:lang w:val="uk-UA" w:eastAsia="uk-UA"/>
              </w:rPr>
            </w:pP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color w:val="000000"/>
                <w:sz w:val="24"/>
                <w:szCs w:val="24"/>
                <w:lang w:val="uk-UA" w:eastAsia="ru-RU"/>
              </w:rPr>
              <w:t>5.1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назва предмета закупівлі</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B7413" w:rsidRDefault="00AB7413" w:rsidP="00AB7413">
            <w:pPr>
              <w:tabs>
                <w:tab w:val="left" w:pos="1710"/>
              </w:tabs>
              <w:jc w:val="both"/>
            </w:pPr>
            <w:r>
              <w:rPr>
                <w:rFonts w:ascii="Times New Roman" w:hAnsi="Times New Roman"/>
                <w:bCs/>
                <w:sz w:val="24"/>
                <w:szCs w:val="24"/>
                <w:lang w:val="uk-UA"/>
              </w:rPr>
              <w:t>Послуги з демонтажу (розбирання, знесення) самовільно розміщених на території міста рекламних конструкцій різного розміру, типів (ДК 021:2015 45110000-1 Руйнування та знесення будівель і земляні роботи; номенклатурна позиція: 45111300-1 Демонтажні роботи)»</w:t>
            </w:r>
          </w:p>
          <w:p w:rsidR="00ED65CC" w:rsidRDefault="00ED65CC">
            <w:pPr>
              <w:keepNext/>
              <w:shd w:val="clear" w:color="auto" w:fill="FFFFFF"/>
              <w:spacing w:after="60"/>
              <w:jc w:val="both"/>
            </w:pPr>
          </w:p>
        </w:tc>
        <w:tc>
          <w:tcPr>
            <w:tcW w:w="25" w:type="dxa"/>
            <w:shd w:val="clear" w:color="auto" w:fill="auto"/>
          </w:tcPr>
          <w:p w:rsidR="00ED65CC" w:rsidRDefault="00ED65CC">
            <w:pPr>
              <w:snapToGrid w:val="0"/>
              <w:rPr>
                <w:rFonts w:ascii="Times New Roman" w:eastAsia="Times New Roman" w:hAnsi="Times New Roman"/>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color w:val="000000"/>
                <w:sz w:val="24"/>
                <w:szCs w:val="24"/>
                <w:lang w:val="uk-UA" w:eastAsia="ru-RU"/>
              </w:rPr>
              <w:t>5.2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eastAsia="Arial" w:hAnsi="Times New Roman"/>
                <w:sz w:val="24"/>
                <w:szCs w:val="24"/>
                <w:lang w:val="uk-UA" w:eastAsia="ru-RU"/>
              </w:rPr>
              <w:t>дана закупівля здійснюється без поділу на окремі частини предмета закупівлі (лоти)</w:t>
            </w:r>
          </w:p>
        </w:tc>
        <w:tc>
          <w:tcPr>
            <w:tcW w:w="25" w:type="dxa"/>
            <w:shd w:val="clear" w:color="auto" w:fill="auto"/>
          </w:tcPr>
          <w:p w:rsidR="00ED65CC" w:rsidRDefault="00ED65CC">
            <w:pPr>
              <w:snapToGrid w:val="0"/>
              <w:rPr>
                <w:rFonts w:ascii="Times New Roman" w:eastAsia="Times New Roman" w:hAnsi="Times New Roman"/>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color w:val="000000"/>
                <w:sz w:val="24"/>
                <w:szCs w:val="24"/>
                <w:lang w:val="uk-UA" w:eastAsia="ru-RU"/>
              </w:rPr>
              <w:lastRenderedPageBreak/>
              <w:t>5.3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 вимоги до предмета закупівлі</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31"/>
                <w:tab w:val="left" w:pos="585"/>
                <w:tab w:val="left" w:pos="6834"/>
              </w:tabs>
              <w:spacing w:after="0" w:line="240" w:lineRule="auto"/>
              <w:jc w:val="both"/>
            </w:pPr>
            <w:r>
              <w:rPr>
                <w:rFonts w:ascii="Times New Roman" w:hAnsi="Times New Roman"/>
                <w:sz w:val="24"/>
                <w:szCs w:val="24"/>
                <w:lang w:val="uk-UA"/>
              </w:rPr>
              <w:t xml:space="preserve">Місце надання послуг: </w:t>
            </w:r>
          </w:p>
          <w:p w:rsidR="00ED65CC" w:rsidRDefault="00ED65CC">
            <w:pPr>
              <w:keepNext/>
              <w:widowControl w:val="0"/>
              <w:tabs>
                <w:tab w:val="left" w:pos="331"/>
                <w:tab w:val="left" w:pos="585"/>
                <w:tab w:val="left" w:pos="6834"/>
              </w:tabs>
              <w:spacing w:after="0" w:line="240" w:lineRule="auto"/>
              <w:jc w:val="both"/>
            </w:pPr>
            <w:r>
              <w:rPr>
                <w:rFonts w:ascii="Times New Roman" w:hAnsi="Times New Roman"/>
                <w:sz w:val="24"/>
                <w:szCs w:val="24"/>
                <w:lang w:val="uk-UA"/>
              </w:rPr>
              <w:t>місто Миколаїв</w:t>
            </w:r>
          </w:p>
          <w:p w:rsidR="00ED65CC" w:rsidRPr="003E1DBA" w:rsidRDefault="00ED65CC">
            <w:pPr>
              <w:keepNext/>
              <w:widowControl w:val="0"/>
              <w:tabs>
                <w:tab w:val="left" w:pos="331"/>
                <w:tab w:val="left" w:pos="585"/>
                <w:tab w:val="left" w:pos="6834"/>
              </w:tabs>
              <w:spacing w:after="0" w:line="240" w:lineRule="auto"/>
              <w:jc w:val="both"/>
            </w:pPr>
            <w:r>
              <w:rPr>
                <w:rFonts w:ascii="Times New Roman" w:hAnsi="Times New Roman"/>
                <w:sz w:val="24"/>
                <w:szCs w:val="24"/>
                <w:lang w:val="uk-UA" w:eastAsia="ru-RU"/>
              </w:rPr>
              <w:t xml:space="preserve">Кількість – </w:t>
            </w:r>
            <w:r w:rsidR="00A65941" w:rsidRPr="00A65941">
              <w:rPr>
                <w:rFonts w:ascii="Times New Roman" w:hAnsi="Times New Roman"/>
                <w:b/>
                <w:sz w:val="24"/>
                <w:szCs w:val="24"/>
                <w:lang w:val="uk-UA" w:eastAsia="ru-RU"/>
              </w:rPr>
              <w:t>804,26</w:t>
            </w:r>
            <w:r w:rsidR="003E1DBA" w:rsidRPr="00A65941">
              <w:rPr>
                <w:rFonts w:ascii="Times New Roman" w:hAnsi="Times New Roman"/>
                <w:b/>
                <w:sz w:val="24"/>
                <w:szCs w:val="24"/>
                <w:lang w:val="uk-UA" w:eastAsia="ru-RU"/>
              </w:rPr>
              <w:t xml:space="preserve"> м</w:t>
            </w:r>
            <w:r w:rsidR="00AB7413" w:rsidRPr="00A65941">
              <w:rPr>
                <w:rFonts w:ascii="Times New Roman" w:hAnsi="Times New Roman"/>
                <w:b/>
                <w:sz w:val="24"/>
                <w:szCs w:val="24"/>
                <w:vertAlign w:val="superscript"/>
                <w:lang w:val="uk-UA" w:eastAsia="ru-RU"/>
              </w:rPr>
              <w:t>2</w:t>
            </w:r>
          </w:p>
          <w:p w:rsidR="00ED65CC" w:rsidRDefault="00ED65CC">
            <w:pPr>
              <w:keepNext/>
              <w:widowControl w:val="0"/>
              <w:tabs>
                <w:tab w:val="left" w:pos="331"/>
                <w:tab w:val="left" w:pos="585"/>
                <w:tab w:val="left" w:pos="6834"/>
              </w:tabs>
              <w:spacing w:after="0" w:line="240" w:lineRule="auto"/>
              <w:jc w:val="both"/>
            </w:pPr>
            <w:r>
              <w:rPr>
                <w:rFonts w:ascii="Times New Roman" w:hAnsi="Times New Roman"/>
                <w:sz w:val="24"/>
                <w:szCs w:val="24"/>
                <w:lang w:val="uk-UA" w:eastAsia="ru-RU"/>
              </w:rPr>
              <w:t>Вимоги до предмета закупівлі відповідно до умов ТД</w:t>
            </w:r>
          </w:p>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 xml:space="preserve">(більш детально в </w:t>
            </w:r>
            <w:r>
              <w:rPr>
                <w:rFonts w:ascii="Times New Roman" w:eastAsia="Times New Roman" w:hAnsi="Times New Roman"/>
                <w:b/>
                <w:color w:val="000000"/>
                <w:sz w:val="24"/>
                <w:szCs w:val="24"/>
                <w:lang w:val="uk-UA" w:eastAsia="ru-RU"/>
              </w:rPr>
              <w:t>Додатку № 3</w:t>
            </w:r>
            <w:r>
              <w:rPr>
                <w:rFonts w:ascii="Times New Roman" w:eastAsia="Times New Roman" w:hAnsi="Times New Roman"/>
                <w:color w:val="000000"/>
                <w:sz w:val="24"/>
                <w:szCs w:val="24"/>
                <w:lang w:val="uk-UA" w:eastAsia="ru-RU"/>
              </w:rPr>
              <w:t>).</w:t>
            </w:r>
          </w:p>
        </w:tc>
        <w:tc>
          <w:tcPr>
            <w:tcW w:w="25" w:type="dxa"/>
            <w:shd w:val="clear" w:color="auto" w:fill="auto"/>
          </w:tcPr>
          <w:p w:rsidR="00ED65CC" w:rsidRDefault="00ED65CC">
            <w:pPr>
              <w:snapToGrid w:val="0"/>
              <w:rPr>
                <w:rFonts w:ascii="Times New Roman" w:eastAsia="Times New Roman" w:hAnsi="Times New Roman"/>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color w:val="000000"/>
                <w:sz w:val="24"/>
                <w:szCs w:val="24"/>
                <w:lang w:val="uk-UA" w:eastAsia="ru-RU"/>
              </w:rPr>
              <w:t>5.4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color w:val="000000"/>
                <w:sz w:val="24"/>
                <w:szCs w:val="24"/>
                <w:lang w:val="uk-UA" w:eastAsia="ru-RU"/>
              </w:rPr>
              <w:t xml:space="preserve">З </w:t>
            </w:r>
            <w:r w:rsidR="003D3953">
              <w:rPr>
                <w:rFonts w:ascii="Times New Roman" w:eastAsia="Times New Roman" w:hAnsi="Times New Roman"/>
                <w:color w:val="000000"/>
                <w:sz w:val="24"/>
                <w:szCs w:val="24"/>
                <w:lang w:val="uk-UA" w:eastAsia="ru-RU"/>
              </w:rPr>
              <w:t>моменту підписання договору</w:t>
            </w:r>
            <w:r>
              <w:rPr>
                <w:rFonts w:ascii="Times New Roman" w:eastAsia="Times New Roman" w:hAnsi="Times New Roman"/>
                <w:color w:val="000000"/>
                <w:sz w:val="24"/>
                <w:szCs w:val="24"/>
                <w:lang w:val="uk-UA" w:eastAsia="ru-RU"/>
              </w:rPr>
              <w:t xml:space="preserve"> до 31.12.202</w:t>
            </w:r>
            <w:r w:rsidR="00AB7413">
              <w:rPr>
                <w:rFonts w:ascii="Times New Roman" w:eastAsia="Times New Roman" w:hAnsi="Times New Roman"/>
                <w:color w:val="000000"/>
                <w:sz w:val="24"/>
                <w:szCs w:val="24"/>
                <w:lang w:val="uk-UA" w:eastAsia="ru-RU"/>
              </w:rPr>
              <w:t>4</w:t>
            </w:r>
          </w:p>
        </w:tc>
        <w:tc>
          <w:tcPr>
            <w:tcW w:w="25" w:type="dxa"/>
            <w:shd w:val="clear" w:color="auto" w:fill="auto"/>
          </w:tcPr>
          <w:p w:rsidR="00ED65CC" w:rsidRDefault="00ED65CC">
            <w:pPr>
              <w:snapToGrid w:val="0"/>
              <w:rPr>
                <w:rFonts w:ascii="Times New Roman" w:hAnsi="Times New Roman"/>
                <w:b/>
                <w:sz w:val="24"/>
                <w:szCs w:val="24"/>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240" w:lineRule="auto"/>
            </w:pPr>
            <w:r>
              <w:rPr>
                <w:rFonts w:ascii="Times New Roman" w:hAnsi="Times New Roman"/>
                <w:b/>
                <w:sz w:val="24"/>
                <w:szCs w:val="24"/>
                <w:lang w:val="uk-UA"/>
              </w:rPr>
              <w:t>6</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240" w:lineRule="auto"/>
            </w:pPr>
            <w:r>
              <w:rPr>
                <w:rFonts w:ascii="Times New Roman" w:hAnsi="Times New Roman"/>
                <w:b/>
                <w:sz w:val="24"/>
                <w:szCs w:val="24"/>
                <w:lang w:val="uk-UA"/>
              </w:rPr>
              <w:t>Очікувана вартість предмета закупівлі</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Pr="00661958" w:rsidRDefault="00A65941">
            <w:pPr>
              <w:spacing w:after="0" w:line="240" w:lineRule="auto"/>
              <w:jc w:val="both"/>
            </w:pPr>
            <w:r>
              <w:rPr>
                <w:rFonts w:ascii="Times New Roman" w:hAnsi="Times New Roman"/>
                <w:sz w:val="24"/>
                <w:szCs w:val="24"/>
                <w:lang w:val="uk-UA"/>
              </w:rPr>
              <w:t>439 479</w:t>
            </w:r>
            <w:r w:rsidR="009870F5">
              <w:rPr>
                <w:rFonts w:ascii="Times New Roman" w:hAnsi="Times New Roman"/>
                <w:sz w:val="24"/>
                <w:szCs w:val="24"/>
                <w:lang w:val="uk-UA"/>
              </w:rPr>
              <w:t xml:space="preserve"> гр</w:t>
            </w:r>
            <w:r w:rsidR="00AB7413">
              <w:rPr>
                <w:rFonts w:ascii="Times New Roman" w:hAnsi="Times New Roman"/>
                <w:sz w:val="24"/>
                <w:szCs w:val="24"/>
                <w:lang w:val="uk-UA"/>
              </w:rPr>
              <w:t>н 00</w:t>
            </w:r>
            <w:r w:rsidR="00CC6007" w:rsidRPr="00661958">
              <w:rPr>
                <w:rFonts w:ascii="Times New Roman" w:hAnsi="Times New Roman"/>
                <w:sz w:val="24"/>
                <w:szCs w:val="24"/>
                <w:lang w:val="uk-UA"/>
              </w:rPr>
              <w:t xml:space="preserve"> коп (</w:t>
            </w:r>
            <w:r w:rsidR="00CC6007" w:rsidRPr="00661958">
              <w:rPr>
                <w:rFonts w:ascii="Times New Roman" w:hAnsi="Times New Roman"/>
                <w:sz w:val="24"/>
                <w:szCs w:val="24"/>
              </w:rPr>
              <w:t xml:space="preserve"> </w:t>
            </w:r>
            <w:r>
              <w:rPr>
                <w:rFonts w:ascii="Times New Roman" w:hAnsi="Times New Roman"/>
                <w:sz w:val="24"/>
                <w:szCs w:val="24"/>
                <w:lang w:val="uk-UA"/>
              </w:rPr>
              <w:t>чотириста тридцять дев’ять тисяч чотириста сімдесят дев’ять</w:t>
            </w:r>
            <w:r w:rsidR="00AB7413">
              <w:rPr>
                <w:rFonts w:ascii="Times New Roman" w:hAnsi="Times New Roman"/>
                <w:sz w:val="24"/>
                <w:szCs w:val="24"/>
                <w:lang w:val="uk-UA"/>
              </w:rPr>
              <w:t xml:space="preserve"> гривень 00</w:t>
            </w:r>
            <w:r w:rsidR="00ED65CC" w:rsidRPr="00661958">
              <w:rPr>
                <w:rFonts w:ascii="Times New Roman" w:hAnsi="Times New Roman"/>
                <w:sz w:val="24"/>
                <w:szCs w:val="24"/>
                <w:lang w:val="uk-UA"/>
              </w:rPr>
              <w:t xml:space="preserve"> коп), з ПДВ.</w:t>
            </w: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b/>
                <w:bCs/>
                <w:color w:val="000000"/>
                <w:sz w:val="24"/>
                <w:szCs w:val="24"/>
                <w:lang w:val="uk-UA" w:eastAsia="ru-RU"/>
              </w:rPr>
              <w:lastRenderedPageBreak/>
              <w:t>7.</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b/>
                <w:bCs/>
                <w:color w:val="000000"/>
                <w:sz w:val="24"/>
                <w:szCs w:val="24"/>
                <w:lang w:val="uk-UA" w:eastAsia="ru-RU"/>
              </w:rPr>
              <w:t xml:space="preserve"> Недискримінація учасників</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585"/>
              </w:tabs>
              <w:spacing w:after="0" w:line="240" w:lineRule="auto"/>
              <w:jc w:val="both"/>
            </w:pPr>
            <w:r>
              <w:rPr>
                <w:rFonts w:ascii="Times New Roman" w:eastAsia="Times New Roman" w:hAnsi="Times New Roman"/>
                <w:sz w:val="24"/>
                <w:szCs w:val="24"/>
                <w:lang w:val="uk-UA"/>
              </w:rPr>
              <w:t xml:space="preserve">        </w:t>
            </w:r>
            <w:r>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ED65CC" w:rsidRDefault="00ED65CC">
            <w:pPr>
              <w:keepNext/>
              <w:widowControl w:val="0"/>
              <w:tabs>
                <w:tab w:val="left" w:pos="585"/>
              </w:tabs>
              <w:spacing w:after="0" w:line="240" w:lineRule="auto"/>
              <w:jc w:val="both"/>
            </w:pPr>
            <w:bookmarkStart w:id="2" w:name="n936"/>
            <w:bookmarkEnd w:id="2"/>
            <w:r>
              <w:rPr>
                <w:rFonts w:ascii="Times New Roman" w:eastAsia="Times New Roman" w:hAnsi="Times New Roman"/>
                <w:sz w:val="24"/>
                <w:szCs w:val="24"/>
                <w:lang w:val="uk-UA"/>
              </w:rPr>
              <w:t xml:space="preserve">        </w:t>
            </w:r>
            <w:r>
              <w:rPr>
                <w:rFonts w:ascii="Times New Roman" w:hAnsi="Times New Roman"/>
                <w:sz w:val="24"/>
                <w:szCs w:val="24"/>
                <w:lang w:val="uk-UA"/>
              </w:rPr>
              <w:t>Вільний доступ усіх учасників до інформації про закупівлю, забезпечується через електронну систему закупівель.</w:t>
            </w:r>
          </w:p>
          <w:p w:rsidR="00ED65CC" w:rsidRDefault="00ED65CC">
            <w:pPr>
              <w:keepNext/>
              <w:widowControl w:val="0"/>
              <w:tabs>
                <w:tab w:val="left" w:pos="585"/>
              </w:tabs>
              <w:spacing w:after="0" w:line="240" w:lineRule="auto"/>
              <w:jc w:val="both"/>
            </w:pPr>
            <w:bookmarkStart w:id="3" w:name="n937"/>
            <w:bookmarkEnd w:id="3"/>
            <w:r>
              <w:rPr>
                <w:rFonts w:ascii="Times New Roman" w:eastAsia="Times New Roman" w:hAnsi="Times New Roman"/>
                <w:sz w:val="24"/>
                <w:szCs w:val="24"/>
                <w:lang w:val="uk-UA"/>
              </w:rPr>
              <w:t xml:space="preserve">        </w:t>
            </w:r>
            <w:r>
              <w:rPr>
                <w:rFonts w:ascii="Times New Roman" w:hAnsi="Times New Roman"/>
                <w:sz w:val="24"/>
                <w:szCs w:val="24"/>
                <w:lang w:val="uk-UA"/>
              </w:rPr>
              <w:t>Замовники не мають права встановлювати жодних дискримінаційних вимог до учасників.</w:t>
            </w:r>
          </w:p>
          <w:p w:rsidR="00ED65CC" w:rsidRDefault="00ED65CC">
            <w:pPr>
              <w:keepNext/>
              <w:widowControl w:val="0"/>
              <w:autoSpaceDE w:val="0"/>
              <w:snapToGrid w:val="0"/>
              <w:spacing w:after="0" w:line="240" w:lineRule="auto"/>
              <w:jc w:val="both"/>
            </w:pPr>
            <w:r>
              <w:rPr>
                <w:rFonts w:ascii="Times New Roman" w:eastAsia="Times New Roman" w:hAnsi="Times New Roman"/>
                <w:color w:val="000000"/>
                <w:sz w:val="24"/>
                <w:szCs w:val="24"/>
                <w:lang w:val="uk-UA" w:eastAsia="ru-RU"/>
              </w:rPr>
              <w:t xml:space="preserve">        Замовник не вимагає від об’єднання учасників конкретної організаційно-правової форми для подання тендерної пропозиції.</w:t>
            </w: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b/>
                <w:bCs/>
                <w:color w:val="000000"/>
                <w:sz w:val="24"/>
                <w:szCs w:val="24"/>
                <w:lang w:val="uk-UA" w:eastAsia="ru-RU"/>
              </w:rPr>
              <w:t>8.</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b/>
                <w:bCs/>
                <w:color w:val="000000"/>
                <w:sz w:val="24"/>
                <w:szCs w:val="24"/>
                <w:lang w:val="uk-UA" w:eastAsia="ru-RU"/>
              </w:rPr>
              <w:t xml:space="preserve">Інформація про валюту, у якій повинно бути розраховано та зазначено ціну тендерної пропозиції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rsidP="00E2658C">
            <w:pPr>
              <w:keepNext/>
              <w:widowControl w:val="0"/>
              <w:autoSpaceDE w:val="0"/>
              <w:snapToGrid w:val="0"/>
              <w:spacing w:after="0" w:line="240" w:lineRule="auto"/>
              <w:jc w:val="both"/>
            </w:pPr>
            <w:r>
              <w:rPr>
                <w:rFonts w:ascii="Times New Roman" w:eastAsia="Times New Roman" w:hAnsi="Times New Roman"/>
                <w:color w:val="000000"/>
                <w:sz w:val="24"/>
                <w:szCs w:val="24"/>
                <w:lang w:val="uk-UA" w:eastAsia="ru-RU"/>
              </w:rPr>
              <w:t>Валютою тендерної пропозиції є національна валюта України - гривня.</w:t>
            </w:r>
          </w:p>
          <w:p w:rsidR="00ED65CC" w:rsidRDefault="00ED65CC" w:rsidP="00E2658C">
            <w:pPr>
              <w:keepNext/>
              <w:widowControl w:val="0"/>
              <w:autoSpaceDE w:val="0"/>
              <w:snapToGrid w:val="0"/>
              <w:spacing w:after="0" w:line="240" w:lineRule="auto"/>
              <w:jc w:val="both"/>
            </w:pPr>
            <w:r>
              <w:rPr>
                <w:rFonts w:ascii="Times New Roman" w:eastAsia="Times New Roman" w:hAnsi="Times New Roman"/>
                <w:color w:val="000000"/>
                <w:sz w:val="24"/>
                <w:szCs w:val="24"/>
                <w:lang w:val="uk-UA"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eastAsia="ru-RU"/>
              </w:rPr>
              <w:t>євро, установленим Національним банком України на дату розкриття тендерних пропозицій</w:t>
            </w: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b/>
                <w:bCs/>
                <w:color w:val="000000"/>
                <w:sz w:val="24"/>
                <w:szCs w:val="24"/>
                <w:lang w:val="uk-UA" w:eastAsia="ru-RU"/>
              </w:rPr>
              <w:t>9.</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b/>
                <w:bCs/>
                <w:color w:val="000000"/>
                <w:sz w:val="24"/>
                <w:szCs w:val="24"/>
                <w:lang w:val="uk-UA" w:eastAsia="ru-RU"/>
              </w:rPr>
              <w:t>Інформація про мову (мови), якою (якими) повинно бути складено тендерні пропозиції</w:t>
            </w:r>
            <w:r>
              <w:rPr>
                <w:rFonts w:ascii="Times New Roman" w:eastAsia="Times New Roman" w:hAnsi="Times New Roman"/>
                <w:color w:val="000000"/>
                <w:sz w:val="24"/>
                <w:szCs w:val="24"/>
                <w:lang w:val="uk-UA" w:eastAsia="ru-RU"/>
              </w:rPr>
              <w:t>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5945" w:rsidRDefault="00ED65CC" w:rsidP="00D55945">
            <w:pPr>
              <w:pStyle w:val="normal"/>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lang w:eastAsia="uk-UA"/>
              </w:rPr>
              <w:t xml:space="preserve">    </w:t>
            </w:r>
            <w:r w:rsidR="00D55945">
              <w:rPr>
                <w:rFonts w:ascii="Times New Roman" w:eastAsia="Times New Roman" w:hAnsi="Times New Roman" w:cs="Times New Roman"/>
                <w:color w:val="000000"/>
                <w:sz w:val="24"/>
                <w:szCs w:val="24"/>
              </w:rPr>
              <w:t>Мова тендерної пропозиції – українська.</w:t>
            </w:r>
          </w:p>
          <w:p w:rsidR="00D55945" w:rsidRDefault="00D55945" w:rsidP="00D55945">
            <w:pPr>
              <w:pStyle w:val="normal"/>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5945" w:rsidRDefault="00D55945" w:rsidP="00D55945">
            <w:pPr>
              <w:pStyle w:val="normal"/>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5945" w:rsidRDefault="00D55945" w:rsidP="00D55945">
            <w:pPr>
              <w:pStyle w:val="normal"/>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5945" w:rsidRDefault="00D55945" w:rsidP="00D55945">
            <w:pPr>
              <w:pStyle w:val="normal"/>
              <w:widowControl w:val="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5945" w:rsidRDefault="00D55945" w:rsidP="00D55945">
            <w:pPr>
              <w:pStyle w:val="normal"/>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5CC" w:rsidRDefault="00D55945" w:rsidP="00D55945">
            <w:pPr>
              <w:keepNext/>
              <w:spacing w:after="0" w:line="240" w:lineRule="auto"/>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ED65CC">
              <w:rPr>
                <w:rFonts w:ascii="Times New Roman" w:eastAsia="Times New Roman" w:hAnsi="Times New Roman"/>
                <w:color w:val="000000"/>
                <w:sz w:val="24"/>
                <w:szCs w:val="24"/>
                <w:lang w:val="uk-UA" w:eastAsia="uk-UA"/>
              </w:rPr>
              <w:t xml:space="preserve">   </w:t>
            </w: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F2726C">
        <w:tblPrEx>
          <w:tblCellMar>
            <w:left w:w="0" w:type="dxa"/>
            <w:right w:w="0" w:type="dxa"/>
          </w:tblCellMar>
        </w:tblPrEx>
        <w:trPr>
          <w:trHeight w:val="410"/>
        </w:trPr>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
                <w:sz w:val="24"/>
                <w:szCs w:val="24"/>
                <w:lang w:val="uk-UA"/>
              </w:rPr>
              <w:lastRenderedPageBreak/>
              <w:t xml:space="preserve">Розділ </w:t>
            </w:r>
            <w:r>
              <w:rPr>
                <w:rFonts w:ascii="Times New Roman" w:hAnsi="Times New Roman"/>
                <w:b/>
                <w:bCs/>
                <w:sz w:val="24"/>
                <w:szCs w:val="24"/>
                <w:lang w:val="uk-UA"/>
              </w:rPr>
              <w:t>II. Порядок унесення змін та надання роз'яснень до тендерної документації</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F2726C">
        <w:tblPrEx>
          <w:tblCellMar>
            <w:left w:w="0" w:type="dxa"/>
            <w:right w:w="0" w:type="dxa"/>
          </w:tblCellMar>
        </w:tblPrEx>
        <w:trPr>
          <w:trHeight w:val="5619"/>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 xml:space="preserve">Процедура надання роз’яснень щодо тендерної документації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w:t>
            </w:r>
            <w:r w:rsidRPr="00EB4E56">
              <w:rPr>
                <w:rFonts w:ascii="Times New Roman" w:eastAsia="Times New Roman" w:hAnsi="Times New Roman"/>
                <w:b/>
                <w:sz w:val="24"/>
                <w:szCs w:val="24"/>
                <w:lang w:val="uk-UA" w:eastAsia="ru-RU"/>
              </w:rPr>
              <w:t xml:space="preserve"> </w:t>
            </w:r>
            <w:r w:rsidRPr="00453CA0">
              <w:rPr>
                <w:rFonts w:ascii="Times New Roman" w:eastAsia="Times New Roman" w:hAnsi="Times New Roman"/>
                <w:b/>
                <w:color w:val="000000"/>
                <w:sz w:val="24"/>
                <w:szCs w:val="24"/>
                <w:lang w:val="uk-UA" w:eastAsia="ru-RU"/>
              </w:rPr>
              <w:t>не пізніше ніж за три дні</w:t>
            </w:r>
            <w:r w:rsidRPr="00EB4E56">
              <w:rPr>
                <w:rFonts w:ascii="Times New Roman" w:eastAsia="Times New Roman" w:hAnsi="Times New Roman"/>
                <w:color w:val="000000"/>
                <w:sz w:val="24"/>
                <w:szCs w:val="24"/>
                <w:lang w:val="uk-UA" w:eastAsia="ru-RU"/>
              </w:rPr>
              <w:t xml:space="preserve"> до закінчення строку подання</w:t>
            </w:r>
            <w:r>
              <w:rPr>
                <w:rFonts w:ascii="Times New Roman" w:eastAsia="Times New Roman" w:hAnsi="Times New Roman"/>
                <w:sz w:val="24"/>
                <w:szCs w:val="24"/>
                <w:lang w:val="uk-UA" w:eastAsia="ru-RU"/>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552E2">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 </w:t>
            </w:r>
          </w:p>
          <w:p w:rsidR="00462316" w:rsidRPr="00462316" w:rsidRDefault="00ED65CC" w:rsidP="00462316">
            <w:pPr>
              <w:ind w:firstLine="284"/>
              <w:contextualSpacing/>
              <w:jc w:val="both"/>
              <w:rPr>
                <w:rFonts w:ascii="Times New Roman" w:hAnsi="Times New Roman"/>
                <w:sz w:val="24"/>
                <w:szCs w:val="24"/>
                <w:lang w:val="uk-UA" w:eastAsia="uk-UA"/>
              </w:rPr>
            </w:pPr>
            <w:r w:rsidRPr="007742B4">
              <w:rPr>
                <w:rFonts w:ascii="Times New Roman" w:eastAsia="Times New Roman" w:hAnsi="Times New Roman"/>
                <w:color w:val="000000"/>
                <w:sz w:val="24"/>
                <w:szCs w:val="24"/>
                <w:lang w:val="uk-UA" w:eastAsia="ru-RU"/>
              </w:rPr>
              <w:t xml:space="preserve"> </w:t>
            </w:r>
            <w:r w:rsidR="00462316" w:rsidRPr="00462316">
              <w:rPr>
                <w:rFonts w:ascii="Times New Roman" w:hAnsi="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5CC" w:rsidRPr="007742B4" w:rsidRDefault="00462316" w:rsidP="00B12006">
            <w:pPr>
              <w:ind w:firstLine="284"/>
              <w:contextualSpacing/>
              <w:jc w:val="both"/>
              <w:rPr>
                <w:color w:val="000000"/>
              </w:rPr>
            </w:pPr>
            <w:r w:rsidRPr="00462316">
              <w:rPr>
                <w:rFonts w:ascii="Times New Roman" w:hAnsi="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462316">
              <w:rPr>
                <w:rFonts w:ascii="Times New Roman" w:hAnsi="Times New Roman"/>
                <w:b/>
                <w:color w:val="000000"/>
                <w:sz w:val="24"/>
                <w:szCs w:val="24"/>
                <w:lang w:val="uk-UA" w:eastAsia="uk-UA"/>
              </w:rPr>
              <w:t>не менше як на</w:t>
            </w:r>
            <w:r w:rsidR="00197D92">
              <w:rPr>
                <w:rFonts w:ascii="Times New Roman" w:hAnsi="Times New Roman"/>
                <w:b/>
                <w:color w:val="000000"/>
                <w:sz w:val="24"/>
                <w:szCs w:val="24"/>
                <w:lang w:val="uk-UA" w:eastAsia="uk-UA"/>
              </w:rPr>
              <w:t xml:space="preserve"> </w:t>
            </w:r>
            <w:r w:rsidRPr="00462316">
              <w:rPr>
                <w:rFonts w:ascii="Times New Roman" w:hAnsi="Times New Roman"/>
                <w:b/>
                <w:color w:val="000000"/>
                <w:sz w:val="24"/>
                <w:szCs w:val="24"/>
                <w:lang w:val="uk-UA" w:eastAsia="uk-UA"/>
              </w:rPr>
              <w:t>чотири дні.</w:t>
            </w:r>
          </w:p>
        </w:tc>
        <w:tc>
          <w:tcPr>
            <w:tcW w:w="25" w:type="dxa"/>
            <w:shd w:val="clear" w:color="auto" w:fill="auto"/>
          </w:tcPr>
          <w:p w:rsidR="00ED65CC" w:rsidRDefault="00ED65CC">
            <w:pPr>
              <w:snapToGrid w:val="0"/>
              <w:rPr>
                <w:rFonts w:ascii="Times New Roman" w:eastAsia="Times New Roman" w:hAnsi="Times New Roman"/>
                <w:b/>
                <w:bCs/>
                <w:color w:val="000000"/>
                <w:sz w:val="24"/>
                <w:szCs w:val="24"/>
                <w:lang w:val="uk-UA" w:eastAsia="ru-RU"/>
              </w:rPr>
            </w:pPr>
          </w:p>
        </w:tc>
      </w:tr>
      <w:tr w:rsidR="00ED65CC" w:rsidTr="00F2726C">
        <w:tblPrEx>
          <w:tblCellMar>
            <w:left w:w="0" w:type="dxa"/>
            <w:right w:w="0" w:type="dxa"/>
          </w:tblCellMar>
        </w:tblPrEx>
        <w:trPr>
          <w:trHeight w:val="6506"/>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jc w:val="center"/>
            </w:pPr>
            <w:r>
              <w:rPr>
                <w:rFonts w:ascii="Times New Roman" w:eastAsia="Times New Roman" w:hAnsi="Times New Roman"/>
                <w:b/>
                <w:bCs/>
                <w:color w:val="000000"/>
                <w:sz w:val="24"/>
                <w:szCs w:val="24"/>
                <w:lang w:val="uk-UA" w:eastAsia="ru-RU"/>
              </w:rPr>
              <w:lastRenderedPageBreak/>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napToGrid w:val="0"/>
              <w:spacing w:after="0" w:line="240" w:lineRule="auto"/>
            </w:pPr>
            <w:r>
              <w:rPr>
                <w:rFonts w:ascii="Times New Roman" w:eastAsia="Times New Roman" w:hAnsi="Times New Roman"/>
                <w:b/>
                <w:bCs/>
                <w:color w:val="000000"/>
                <w:sz w:val="24"/>
                <w:szCs w:val="24"/>
                <w:lang w:val="uk-UA" w:eastAsia="ru-RU"/>
              </w:rPr>
              <w:t>Внесення змін до тендерної документації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5945" w:rsidRDefault="00D55945" w:rsidP="00F2726C">
            <w:pPr>
              <w:pStyle w:val="normal"/>
              <w:spacing w:before="120" w:after="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5CC" w:rsidRDefault="00D55945" w:rsidP="00F2726C">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2726C" w:rsidRDefault="00F2726C" w:rsidP="00F2726C">
            <w:pPr>
              <w:spacing w:after="0" w:line="240" w:lineRule="auto"/>
              <w:contextualSpacing/>
              <w:jc w:val="both"/>
              <w:rPr>
                <w:rFonts w:ascii="Times New Roman" w:eastAsia="Times New Roman" w:hAnsi="Times New Roman"/>
                <w:sz w:val="24"/>
                <w:szCs w:val="24"/>
                <w:lang w:val="uk-UA"/>
              </w:rPr>
            </w:pPr>
          </w:p>
          <w:p w:rsidR="00F2726C" w:rsidRPr="00F2726C" w:rsidRDefault="00F2726C" w:rsidP="00F2726C">
            <w:pPr>
              <w:spacing w:after="0" w:line="240" w:lineRule="auto"/>
              <w:contextualSpacing/>
              <w:jc w:val="both"/>
              <w:rPr>
                <w:lang w:val="uk-UA"/>
              </w:rPr>
            </w:pPr>
          </w:p>
        </w:tc>
        <w:tc>
          <w:tcPr>
            <w:tcW w:w="25" w:type="dxa"/>
            <w:shd w:val="clear" w:color="auto" w:fill="auto"/>
          </w:tcPr>
          <w:p w:rsidR="00ED65CC" w:rsidRDefault="00ED65CC">
            <w:pPr>
              <w:snapToGrid w:val="0"/>
              <w:rPr>
                <w:rFonts w:ascii="Times New Roman" w:hAnsi="Times New Roman"/>
                <w:b/>
                <w:bCs/>
                <w:color w:val="000000"/>
                <w:sz w:val="24"/>
                <w:szCs w:val="24"/>
                <w:lang w:val="uk-UA" w:eastAsia="uk-UA"/>
              </w:rPr>
            </w:pPr>
          </w:p>
        </w:tc>
      </w:tr>
      <w:tr w:rsidR="00ED65CC" w:rsidTr="00B12006">
        <w:tblPrEx>
          <w:tblCellMar>
            <w:left w:w="0" w:type="dxa"/>
            <w:right w:w="0" w:type="dxa"/>
          </w:tblCellMar>
        </w:tblPrEx>
        <w:trPr>
          <w:trHeight w:val="693"/>
        </w:trPr>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D55945">
            <w:pPr>
              <w:keepNext/>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Р</w:t>
            </w:r>
            <w:r w:rsidR="00ED65CC">
              <w:rPr>
                <w:rFonts w:ascii="Times New Roman" w:hAnsi="Times New Roman"/>
                <w:b/>
                <w:bCs/>
                <w:color w:val="000000"/>
                <w:sz w:val="24"/>
                <w:szCs w:val="24"/>
                <w:lang w:val="uk-UA" w:eastAsia="uk-UA"/>
              </w:rPr>
              <w:t>озділ ІІІ. Інструкція з підготовки тендерної пропозиції</w:t>
            </w:r>
          </w:p>
          <w:p w:rsidR="00125F8F" w:rsidRDefault="00125F8F">
            <w:pPr>
              <w:keepNext/>
              <w:spacing w:after="0" w:line="240" w:lineRule="auto"/>
              <w:jc w:val="center"/>
              <w:rPr>
                <w:rFonts w:ascii="Times New Roman" w:hAnsi="Times New Roman"/>
                <w:b/>
                <w:bCs/>
                <w:color w:val="000000"/>
                <w:sz w:val="24"/>
                <w:szCs w:val="24"/>
                <w:lang w:val="uk-UA" w:eastAsia="uk-UA"/>
              </w:rPr>
            </w:pPr>
          </w:p>
          <w:p w:rsidR="00125F8F" w:rsidRDefault="00125F8F">
            <w:pPr>
              <w:keepNext/>
              <w:spacing w:after="0" w:line="240" w:lineRule="auto"/>
              <w:jc w:val="center"/>
              <w:rPr>
                <w:rFonts w:ascii="Times New Roman" w:hAnsi="Times New Roman"/>
                <w:b/>
                <w:bCs/>
                <w:color w:val="000000"/>
                <w:sz w:val="24"/>
                <w:szCs w:val="24"/>
                <w:lang w:val="uk-UA" w:eastAsia="uk-UA"/>
              </w:rPr>
            </w:pPr>
          </w:p>
          <w:p w:rsidR="00125F8F" w:rsidRDefault="00125F8F">
            <w:pPr>
              <w:keepNext/>
              <w:spacing w:after="0" w:line="240" w:lineRule="auto"/>
              <w:jc w:val="center"/>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12756"/>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6EDC" w:rsidRDefault="00AC6EDC">
            <w:pPr>
              <w:keepNext/>
              <w:widowControl w:val="0"/>
              <w:spacing w:after="0" w:line="240" w:lineRule="auto"/>
              <w:jc w:val="center"/>
              <w:rPr>
                <w:rFonts w:ascii="Times New Roman" w:hAnsi="Times New Roman"/>
                <w:b/>
                <w:bCs/>
                <w:sz w:val="24"/>
                <w:szCs w:val="24"/>
                <w:shd w:val="clear" w:color="auto" w:fill="FFFFFF"/>
                <w:lang w:val="uk-UA"/>
              </w:rPr>
            </w:pPr>
          </w:p>
          <w:p w:rsidR="00AC6EDC" w:rsidRDefault="00AC6EDC">
            <w:pPr>
              <w:keepNext/>
              <w:widowControl w:val="0"/>
              <w:spacing w:after="0" w:line="240" w:lineRule="auto"/>
              <w:jc w:val="center"/>
              <w:rPr>
                <w:rFonts w:ascii="Times New Roman" w:hAnsi="Times New Roman"/>
                <w:b/>
                <w:bCs/>
                <w:sz w:val="24"/>
                <w:szCs w:val="24"/>
                <w:shd w:val="clear" w:color="auto" w:fill="FFFFFF"/>
                <w:lang w:val="uk-UA"/>
              </w:rPr>
            </w:pPr>
          </w:p>
          <w:p w:rsidR="00AC6EDC" w:rsidRDefault="00AC6EDC">
            <w:pPr>
              <w:keepNext/>
              <w:widowControl w:val="0"/>
              <w:spacing w:after="0" w:line="240" w:lineRule="auto"/>
              <w:jc w:val="center"/>
              <w:rPr>
                <w:rFonts w:ascii="Times New Roman" w:hAnsi="Times New Roman"/>
                <w:b/>
                <w:bCs/>
                <w:sz w:val="24"/>
                <w:szCs w:val="24"/>
                <w:shd w:val="clear" w:color="auto" w:fill="FFFFFF"/>
                <w:lang w:val="uk-UA"/>
              </w:rPr>
            </w:pPr>
          </w:p>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6EDC" w:rsidRDefault="00AC6EDC">
            <w:pPr>
              <w:keepNext/>
              <w:spacing w:after="0" w:line="240" w:lineRule="auto"/>
              <w:rPr>
                <w:rFonts w:ascii="Times New Roman" w:hAnsi="Times New Roman"/>
                <w:b/>
                <w:bCs/>
                <w:color w:val="000000"/>
                <w:sz w:val="24"/>
                <w:szCs w:val="24"/>
                <w:lang w:val="uk-UA" w:eastAsia="uk-UA"/>
              </w:rPr>
            </w:pPr>
          </w:p>
          <w:p w:rsidR="00AC6EDC" w:rsidRDefault="00AC6EDC">
            <w:pPr>
              <w:keepNext/>
              <w:spacing w:after="0" w:line="240" w:lineRule="auto"/>
              <w:rPr>
                <w:rFonts w:ascii="Times New Roman" w:hAnsi="Times New Roman"/>
                <w:b/>
                <w:bCs/>
                <w:color w:val="000000"/>
                <w:sz w:val="24"/>
                <w:szCs w:val="24"/>
                <w:lang w:val="uk-UA" w:eastAsia="uk-UA"/>
              </w:rPr>
            </w:pPr>
          </w:p>
          <w:p w:rsidR="00AC6EDC" w:rsidRDefault="00AC6EDC">
            <w:pPr>
              <w:keepNext/>
              <w:spacing w:after="0" w:line="240" w:lineRule="auto"/>
              <w:rPr>
                <w:rFonts w:ascii="Times New Roman" w:hAnsi="Times New Roman"/>
                <w:b/>
                <w:bCs/>
                <w:color w:val="000000"/>
                <w:sz w:val="24"/>
                <w:szCs w:val="24"/>
                <w:lang w:val="uk-UA" w:eastAsia="uk-UA"/>
              </w:rPr>
            </w:pPr>
          </w:p>
          <w:p w:rsidR="00ED65CC" w:rsidRDefault="00ED65CC">
            <w:pPr>
              <w:keepNext/>
              <w:spacing w:after="0" w:line="240" w:lineRule="auto"/>
            </w:pPr>
            <w:r>
              <w:rPr>
                <w:rFonts w:ascii="Times New Roman" w:hAnsi="Times New Roman"/>
                <w:b/>
                <w:bCs/>
                <w:color w:val="000000"/>
                <w:sz w:val="24"/>
                <w:szCs w:val="24"/>
                <w:lang w:val="uk-UA" w:eastAsia="uk-UA"/>
              </w:rPr>
              <w:t>Зміст і спосіб подання тендерної пропозиції</w:t>
            </w:r>
          </w:p>
          <w:p w:rsidR="00ED65CC" w:rsidRDefault="00ED65CC">
            <w:pPr>
              <w:keepNext/>
              <w:spacing w:after="0" w:line="240" w:lineRule="auto"/>
              <w:rPr>
                <w:rFonts w:ascii="Times New Roman" w:hAnsi="Times New Roman"/>
                <w:b/>
                <w:bCs/>
                <w:color w:val="000000"/>
                <w:sz w:val="24"/>
                <w:szCs w:val="24"/>
                <w:lang w:val="uk-UA" w:eastAsia="uk-UA"/>
              </w:rPr>
            </w:pP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jc w:val="both"/>
            </w:pP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Тендерна пропозиція </w:t>
            </w:r>
            <w:r w:rsidR="00E3642B">
              <w:rPr>
                <w:rFonts w:ascii="Times New Roman" w:hAnsi="Times New Roman"/>
                <w:sz w:val="24"/>
                <w:szCs w:val="24"/>
                <w:lang w:val="uk-UA"/>
              </w:rPr>
              <w:t>подається в електронній формі</w:t>
            </w:r>
            <w:r>
              <w:rPr>
                <w:rFonts w:ascii="Times New Roman" w:hAnsi="Times New Roman"/>
                <w:sz w:val="24"/>
                <w:szCs w:val="24"/>
                <w:lang w:val="uk-UA"/>
              </w:rPr>
              <w:t xml:space="preserve"> через електронну систему закупівель шляхом заповнення електро</w:t>
            </w:r>
            <w:r w:rsidR="00E3642B">
              <w:rPr>
                <w:rFonts w:ascii="Times New Roman" w:hAnsi="Times New Roman"/>
                <w:sz w:val="24"/>
                <w:szCs w:val="24"/>
                <w:lang w:val="uk-UA"/>
              </w:rPr>
              <w:t xml:space="preserve">нних форм з окремими полями, у яких </w:t>
            </w:r>
            <w:r>
              <w:rPr>
                <w:rFonts w:ascii="Times New Roman" w:hAnsi="Times New Roman"/>
                <w:sz w:val="24"/>
                <w:szCs w:val="24"/>
                <w:lang w:val="uk-UA"/>
              </w:rPr>
              <w:t>зазначається інформація про ціну, інші критерії оцінки</w:t>
            </w:r>
            <w:r w:rsidR="009C3034">
              <w:rPr>
                <w:rFonts w:ascii="Times New Roman" w:hAnsi="Times New Roman"/>
                <w:sz w:val="24"/>
                <w:szCs w:val="24"/>
                <w:lang w:val="uk-UA"/>
              </w:rPr>
              <w:t xml:space="preserve"> ( у разі ї</w:t>
            </w:r>
            <w:r w:rsidR="00E3642B">
              <w:rPr>
                <w:rFonts w:ascii="Times New Roman" w:hAnsi="Times New Roman"/>
                <w:sz w:val="24"/>
                <w:szCs w:val="24"/>
                <w:lang w:val="uk-UA"/>
              </w:rPr>
              <w:t>х встановлення замовником)</w:t>
            </w:r>
            <w:r>
              <w:rPr>
                <w:rFonts w:ascii="Times New Roman" w:hAnsi="Times New Roman"/>
                <w:sz w:val="24"/>
                <w:szCs w:val="24"/>
                <w:lang w:val="uk-UA"/>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Pr>
                <w:rFonts w:ascii="Times New Roman" w:hAnsi="Times New Roman"/>
                <w:sz w:val="24"/>
                <w:szCs w:val="24"/>
                <w:lang w:val="ru-RU"/>
              </w:rPr>
              <w:t> </w:t>
            </w:r>
            <w:r w:rsidR="00E3642B">
              <w:rPr>
                <w:rFonts w:ascii="Times New Roman" w:hAnsi="Times New Roman"/>
                <w:sz w:val="24"/>
                <w:szCs w:val="24"/>
                <w:lang w:val="uk-UA"/>
              </w:rPr>
              <w:t xml:space="preserve">пункті 47 Особливостей </w:t>
            </w:r>
            <w:r>
              <w:rPr>
                <w:rFonts w:ascii="Times New Roman" w:hAnsi="Times New Roman"/>
                <w:sz w:val="24"/>
                <w:szCs w:val="24"/>
                <w:lang w:val="uk-UA"/>
              </w:rPr>
              <w:t xml:space="preserve">і в тендерній документації, та шляхом завантаження необхідних документів, що вимагаються замовником у тендерній документації. </w:t>
            </w:r>
          </w:p>
          <w:p w:rsidR="00ED65CC" w:rsidRDefault="00ED65CC">
            <w:pPr>
              <w:spacing w:after="0" w:line="120" w:lineRule="atLeast"/>
              <w:jc w:val="both"/>
            </w:pPr>
            <w:r>
              <w:rPr>
                <w:rFonts w:ascii="Times New Roman" w:hAnsi="Times New Roman"/>
                <w:sz w:val="24"/>
                <w:szCs w:val="24"/>
                <w:lang w:val="uk-UA"/>
              </w:rPr>
              <w:t xml:space="preserve">При цьому, тендерні пропозиції подаються відповідно до порядку, визначеного статтею 26 Закону </w:t>
            </w:r>
            <w:r>
              <w:rPr>
                <w:rFonts w:ascii="Times New Roman" w:eastAsia="Times New Roman" w:hAnsi="Times New Roman"/>
                <w:sz w:val="24"/>
                <w:szCs w:val="24"/>
                <w:lang w:val="uk-UA" w:eastAsia="ru-RU"/>
              </w:rPr>
              <w:t>України “Про публічні закупівлі”</w:t>
            </w:r>
            <w:r>
              <w:rPr>
                <w:rFonts w:ascii="Times New Roman" w:hAnsi="Times New Roman"/>
                <w:sz w:val="24"/>
                <w:szCs w:val="24"/>
                <w:lang w:val="uk-UA"/>
              </w:rPr>
              <w:t>, крім положень частин</w:t>
            </w:r>
            <w:r w:rsidR="00E3642B">
              <w:rPr>
                <w:rFonts w:ascii="Times New Roman" w:hAnsi="Times New Roman"/>
                <w:sz w:val="24"/>
                <w:szCs w:val="24"/>
              </w:rPr>
              <w:t xml:space="preserve"> першої,</w:t>
            </w:r>
            <w:r>
              <w:rPr>
                <w:rFonts w:ascii="Times New Roman" w:hAnsi="Times New Roman"/>
                <w:sz w:val="24"/>
                <w:szCs w:val="24"/>
                <w:lang w:val="uk-UA"/>
              </w:rPr>
              <w:t xml:space="preserve"> четвертої, шостої та сьомої статті 26 цього Закону </w:t>
            </w:r>
            <w:r>
              <w:rPr>
                <w:rFonts w:ascii="Times New Roman" w:eastAsia="Times New Roman" w:hAnsi="Times New Roman"/>
                <w:sz w:val="24"/>
                <w:szCs w:val="24"/>
                <w:lang w:val="uk-UA" w:eastAsia="ru-RU"/>
              </w:rPr>
              <w:t xml:space="preserve">(п. 31 Особливостей </w:t>
            </w:r>
            <w:r w:rsidR="00E3642B">
              <w:rPr>
                <w:rFonts w:ascii="Times New Roman" w:eastAsia="Times New Roman" w:hAnsi="Times New Roman"/>
                <w:sz w:val="24"/>
                <w:szCs w:val="24"/>
                <w:lang w:val="uk-UA" w:eastAsia="ru-RU"/>
              </w:rPr>
              <w:t>).</w:t>
            </w:r>
          </w:p>
          <w:p w:rsidR="00ED65CC" w:rsidRDefault="00ED65CC">
            <w:pPr>
              <w:spacing w:after="0" w:line="120" w:lineRule="atLeast"/>
              <w:jc w:val="both"/>
              <w:rPr>
                <w:rFonts w:ascii="Times New Roman" w:hAnsi="Times New Roman"/>
                <w:sz w:val="24"/>
                <w:szCs w:val="24"/>
                <w:lang w:val="uk-UA"/>
              </w:rPr>
            </w:pPr>
            <w:r>
              <w:rPr>
                <w:rFonts w:ascii="Times New Roman" w:hAnsi="Times New Roman"/>
                <w:sz w:val="24"/>
                <w:szCs w:val="24"/>
                <w:lang w:val="uk-UA"/>
              </w:rPr>
              <w:t xml:space="preserve">У відповідності до п. 28 </w:t>
            </w:r>
            <w:r>
              <w:rPr>
                <w:rFonts w:ascii="Times New Roman" w:eastAsia="Times New Roman" w:hAnsi="Times New Roman"/>
                <w:sz w:val="24"/>
                <w:szCs w:val="24"/>
                <w:lang w:val="uk-UA" w:eastAsia="ru-RU"/>
              </w:rPr>
              <w:t xml:space="preserve">Особливостей, </w:t>
            </w:r>
            <w:r>
              <w:rPr>
                <w:rFonts w:ascii="Times New Roman" w:hAnsi="Times New Roman"/>
                <w:sz w:val="24"/>
                <w:szCs w:val="24"/>
                <w:lang w:val="uk-UA"/>
              </w:rPr>
              <w:t xml:space="preserve">Замовником зазначається  про </w:t>
            </w:r>
            <w:r w:rsidRPr="009C3034">
              <w:rPr>
                <w:rFonts w:ascii="Times New Roman" w:hAnsi="Times New Roman"/>
                <w:b/>
                <w:sz w:val="24"/>
                <w:szCs w:val="24"/>
                <w:lang w:val="uk-UA"/>
              </w:rPr>
              <w:t>неприйняття до розгляду тендерної пропозиції, ціна якої є вищою ніж очікувана вартість предмета закупівлі</w:t>
            </w:r>
            <w:r w:rsidRPr="009C3034">
              <w:rPr>
                <w:rFonts w:ascii="Times New Roman" w:hAnsi="Times New Roman"/>
                <w:sz w:val="24"/>
                <w:szCs w:val="24"/>
                <w:lang w:val="uk-UA"/>
              </w:rPr>
              <w:t>,</w:t>
            </w:r>
            <w:r>
              <w:rPr>
                <w:rFonts w:ascii="Times New Roman" w:hAnsi="Times New Roman"/>
                <w:sz w:val="24"/>
                <w:szCs w:val="24"/>
                <w:lang w:val="uk-UA"/>
              </w:rPr>
              <w:t xml:space="preserve"> визначена замовником в оголошенні про проведення відкритих торгів. </w:t>
            </w:r>
          </w:p>
          <w:p w:rsidR="00ED65CC" w:rsidRDefault="00ED65CC">
            <w:pPr>
              <w:spacing w:after="0" w:line="120" w:lineRule="atLeast"/>
              <w:jc w:val="both"/>
            </w:pPr>
            <w:r>
              <w:rPr>
                <w:rFonts w:ascii="Times New Roman" w:eastAsia="Times New Roman" w:hAnsi="Times New Roman"/>
                <w:sz w:val="24"/>
                <w:szCs w:val="24"/>
                <w:lang w:val="uk-UA"/>
              </w:rPr>
              <w:t xml:space="preserve">         </w:t>
            </w:r>
            <w:r>
              <w:rPr>
                <w:rFonts w:ascii="Times New Roman" w:hAnsi="Times New Roman"/>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w:t>
            </w:r>
            <w:r>
              <w:rPr>
                <w:rFonts w:ascii="Times New Roman" w:hAnsi="Times New Roman"/>
                <w:color w:val="C9211E"/>
                <w:sz w:val="24"/>
                <w:szCs w:val="24"/>
                <w:lang w:val="uk-UA"/>
              </w:rPr>
              <w:t xml:space="preserve"> </w:t>
            </w:r>
            <w:r>
              <w:rPr>
                <w:rFonts w:ascii="Times New Roman" w:hAnsi="Times New Roman"/>
                <w:color w:val="000000"/>
                <w:sz w:val="24"/>
                <w:szCs w:val="24"/>
                <w:lang w:val="uk-UA"/>
              </w:rPr>
              <w:t>на кожен з таких документів (матеріал чи інформацію).</w:t>
            </w:r>
          </w:p>
          <w:p w:rsidR="00ED65CC" w:rsidRDefault="00ED65CC">
            <w:pPr>
              <w:spacing w:after="0" w:line="120" w:lineRule="atLeast"/>
              <w:jc w:val="both"/>
            </w:pP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w:t>
            </w:r>
            <w:r>
              <w:rPr>
                <w:rFonts w:ascii="Times New Roman" w:hAnsi="Times New Roman"/>
                <w:sz w:val="24"/>
                <w:szCs w:val="24"/>
                <w:lang w:val="uk-UA"/>
              </w:rPr>
              <w:lastRenderedPageBreak/>
              <w:t>підпису документів тендерної пропозиції підтверджуються відповідно до поданих документів.</w:t>
            </w:r>
          </w:p>
          <w:p w:rsidR="00ED65CC" w:rsidRDefault="00ED65CC">
            <w:pPr>
              <w:spacing w:after="0" w:line="120" w:lineRule="atLeast"/>
              <w:jc w:val="both"/>
            </w:pPr>
            <w:r>
              <w:rPr>
                <w:rFonts w:ascii="Times New Roman" w:eastAsia="Times New Roman" w:hAnsi="Times New Roman"/>
                <w:sz w:val="24"/>
                <w:szCs w:val="24"/>
                <w:lang w:val="uk-UA"/>
              </w:rPr>
              <w:t xml:space="preserve">       </w:t>
            </w: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ED65CC" w:rsidRDefault="00ED65CC">
            <w:pPr>
              <w:spacing w:after="0" w:line="120" w:lineRule="atLeast"/>
              <w:jc w:val="both"/>
            </w:pPr>
            <w:r>
              <w:rPr>
                <w:rFonts w:ascii="Times New Roman" w:eastAsia="Times New Roman" w:hAnsi="Times New Roman"/>
                <w:sz w:val="24"/>
                <w:szCs w:val="24"/>
                <w:lang w:val="uk-UA"/>
              </w:rPr>
              <w:t xml:space="preserve">        </w:t>
            </w:r>
            <w:r>
              <w:rPr>
                <w:rFonts w:ascii="Times New Roman" w:hAnsi="Times New Roman"/>
                <w:b/>
                <w:sz w:val="24"/>
                <w:szCs w:val="24"/>
                <w:lang w:val="uk-UA"/>
              </w:rPr>
              <w:t>Під час подання тендерної пропозиції Учасник повинен завантажити файли (у сканованому вигляді, формат «pdf», «..jpeg.», тощо, зміст та вигляд яких повинен відповідати оригіналам відповідних документів, згідно яких виготовляються такі скан-копії)</w:t>
            </w:r>
          </w:p>
          <w:p w:rsidR="00ED65CC" w:rsidRDefault="00ED65CC">
            <w:pPr>
              <w:spacing w:after="0" w:line="120" w:lineRule="atLeast"/>
              <w:jc w:val="both"/>
            </w:pPr>
            <w:r>
              <w:rPr>
                <w:rFonts w:ascii="Times New Roman" w:hAnsi="Times New Roman"/>
                <w:b/>
                <w:sz w:val="24"/>
                <w:szCs w:val="24"/>
                <w:lang w:val="uk-UA"/>
              </w:rPr>
              <w:t>з наступними</w:t>
            </w:r>
            <w:r>
              <w:rPr>
                <w:rFonts w:ascii="Times New Roman" w:hAnsi="Times New Roman"/>
                <w:b/>
                <w:sz w:val="24"/>
                <w:szCs w:val="24"/>
                <w:lang w:val="uk-UA" w:bidi="uk-UA"/>
              </w:rPr>
              <w:t xml:space="preserve"> документами:</w:t>
            </w:r>
          </w:p>
          <w:p w:rsidR="00ED65CC" w:rsidRDefault="00ED65CC">
            <w:pPr>
              <w:numPr>
                <w:ilvl w:val="0"/>
                <w:numId w:val="12"/>
              </w:numPr>
              <w:spacing w:after="0" w:line="120" w:lineRule="atLeast"/>
              <w:ind w:left="49"/>
              <w:jc w:val="both"/>
            </w:pPr>
            <w:r>
              <w:rPr>
                <w:rFonts w:ascii="Times New Roman" w:hAnsi="Times New Roman"/>
                <w:sz w:val="24"/>
                <w:szCs w:val="24"/>
                <w:lang w:val="uk-UA" w:bidi="uk-UA"/>
              </w:rPr>
              <w:t>-            довідкою</w:t>
            </w:r>
            <w:r w:rsidR="00331615">
              <w:rPr>
                <w:rFonts w:ascii="Times New Roman" w:hAnsi="Times New Roman"/>
                <w:sz w:val="24"/>
                <w:szCs w:val="24"/>
                <w:lang w:val="uk-UA" w:bidi="uk-UA"/>
              </w:rPr>
              <w:t>,</w:t>
            </w:r>
            <w:r>
              <w:rPr>
                <w:rFonts w:ascii="Times New Roman" w:hAnsi="Times New Roman"/>
                <w:sz w:val="24"/>
                <w:szCs w:val="24"/>
                <w:lang w:val="uk-UA" w:bidi="uk-UA"/>
              </w:rPr>
              <w:t xml:space="preserve"> що містить відомості про Учасника</w:t>
            </w:r>
          </w:p>
          <w:p w:rsidR="00ED65CC" w:rsidRDefault="00ED65CC">
            <w:pPr>
              <w:spacing w:after="0" w:line="120" w:lineRule="atLeast"/>
              <w:ind w:left="49"/>
              <w:jc w:val="both"/>
            </w:pPr>
            <w:r>
              <w:rPr>
                <w:rFonts w:ascii="Times New Roman" w:hAnsi="Times New Roman"/>
                <w:sz w:val="24"/>
                <w:szCs w:val="24"/>
                <w:lang w:val="uk-UA" w:bidi="uk-UA"/>
              </w:rPr>
              <w:t>(згідно з додатком №5);</w:t>
            </w:r>
          </w:p>
          <w:p w:rsidR="004C4933" w:rsidRDefault="00ED65CC" w:rsidP="004C4933">
            <w:pPr>
              <w:spacing w:after="0" w:line="120" w:lineRule="atLeast"/>
              <w:ind w:left="49"/>
              <w:jc w:val="both"/>
              <w:rPr>
                <w:rFonts w:ascii="Times New Roman" w:hAnsi="Times New Roman"/>
                <w:sz w:val="24"/>
                <w:szCs w:val="24"/>
                <w:lang w:val="uk-UA" w:bidi="uk-UA"/>
              </w:rPr>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   інформацію та документи, що підтверджують відповідність Учасника кваліфікаційним критеріям (згідно з додатком № 1);</w:t>
            </w:r>
          </w:p>
          <w:p w:rsidR="00D24B6D" w:rsidRDefault="004C4933" w:rsidP="004C4933">
            <w:pPr>
              <w:spacing w:after="0" w:line="120" w:lineRule="atLeast"/>
              <w:ind w:left="49"/>
              <w:jc w:val="both"/>
              <w:rPr>
                <w:rFonts w:ascii="Times New Roman" w:hAnsi="Times New Roman"/>
                <w:sz w:val="24"/>
                <w:szCs w:val="24"/>
                <w:lang w:val="uk-UA"/>
              </w:rPr>
            </w:pPr>
            <w:r>
              <w:rPr>
                <w:rFonts w:ascii="Times New Roman" w:hAnsi="Times New Roman"/>
                <w:sz w:val="24"/>
                <w:szCs w:val="24"/>
                <w:lang w:val="uk-UA" w:bidi="uk-UA"/>
              </w:rPr>
              <w:t xml:space="preserve">-          </w:t>
            </w:r>
            <w:r w:rsidR="00D24B6D" w:rsidRPr="004C4933">
              <w:rPr>
                <w:rFonts w:ascii="Times New Roman" w:hAnsi="Times New Roman"/>
                <w:sz w:val="24"/>
                <w:szCs w:val="24"/>
                <w:lang w:val="uk-UA"/>
              </w:rPr>
              <w:t>інформацією щодо відсутності підстав, установлених в пункті 47 Особливостей згідно Додатку №2 до цієї тендерної документації;</w:t>
            </w:r>
          </w:p>
          <w:p w:rsidR="00ED65CC" w:rsidRDefault="00ED65CC">
            <w:pPr>
              <w:numPr>
                <w:ilvl w:val="0"/>
                <w:numId w:val="5"/>
              </w:numPr>
              <w:spacing w:after="0" w:line="120" w:lineRule="atLeast"/>
              <w:jc w:val="both"/>
            </w:pPr>
            <w:r>
              <w:rPr>
                <w:rFonts w:ascii="Times New Roman" w:hAnsi="Times New Roman"/>
                <w:sz w:val="24"/>
                <w:szCs w:val="24"/>
                <w:lang w:val="uk-UA" w:bidi="uk-UA"/>
              </w:rPr>
              <w:t>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(згідно з додатком № 6);</w:t>
            </w:r>
          </w:p>
          <w:p w:rsidR="00ED65CC" w:rsidRPr="004C4933" w:rsidRDefault="00ED65CC">
            <w:pPr>
              <w:numPr>
                <w:ilvl w:val="0"/>
                <w:numId w:val="5"/>
              </w:numPr>
              <w:spacing w:after="0" w:line="120" w:lineRule="atLeast"/>
              <w:jc w:val="both"/>
            </w:pPr>
            <w:r>
              <w:rPr>
                <w:rFonts w:ascii="Times New Roman" w:hAnsi="Times New Roman"/>
                <w:sz w:val="24"/>
                <w:szCs w:val="24"/>
                <w:lang w:val="uk-UA" w:bidi="uk-UA"/>
              </w:rPr>
              <w:t xml:space="preserve">свідоцтво про реєстрацію платника податку на додану вартість або витяг з Реєстру платників податку на додану вартість – </w:t>
            </w:r>
            <w:r>
              <w:rPr>
                <w:rFonts w:ascii="Times New Roman" w:hAnsi="Times New Roman"/>
                <w:i/>
                <w:sz w:val="24"/>
                <w:szCs w:val="24"/>
                <w:lang w:val="uk-UA" w:bidi="uk-UA"/>
              </w:rPr>
              <w:t>для учасника, який є платником податку на додану вартість</w:t>
            </w:r>
            <w:r>
              <w:rPr>
                <w:rFonts w:ascii="Times New Roman" w:hAnsi="Times New Roman"/>
                <w:sz w:val="24"/>
                <w:szCs w:val="24"/>
                <w:lang w:val="uk-UA" w:bidi="uk-UA"/>
              </w:rPr>
              <w:t>.</w:t>
            </w:r>
          </w:p>
          <w:p w:rsidR="00ED65CC" w:rsidRDefault="00ED65CC">
            <w:pPr>
              <w:numPr>
                <w:ilvl w:val="0"/>
                <w:numId w:val="5"/>
              </w:num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 xml:space="preserve">свідоцтво про сплату єдиного податку або витяг із Реєстру платників єдиного податку – </w:t>
            </w:r>
            <w:r>
              <w:rPr>
                <w:rFonts w:ascii="Times New Roman" w:hAnsi="Times New Roman"/>
                <w:i/>
                <w:sz w:val="24"/>
                <w:szCs w:val="24"/>
                <w:lang w:val="uk-UA" w:bidi="uk-UA"/>
              </w:rPr>
              <w:t>для учасника, який є платником єдиного податку</w:t>
            </w:r>
            <w:r>
              <w:rPr>
                <w:rFonts w:ascii="Times New Roman" w:hAnsi="Times New Roman"/>
                <w:sz w:val="24"/>
                <w:szCs w:val="24"/>
                <w:lang w:val="uk-UA" w:bidi="uk-UA"/>
              </w:rPr>
              <w:t>.</w:t>
            </w:r>
          </w:p>
          <w:p w:rsidR="00ED65CC" w:rsidRDefault="00ED65CC">
            <w:pPr>
              <w:spacing w:after="0" w:line="120" w:lineRule="atLeast"/>
              <w:jc w:val="both"/>
            </w:pPr>
            <w:r>
              <w:rPr>
                <w:rFonts w:ascii="Times New Roman" w:eastAsia="Times New Roman" w:hAnsi="Times New Roman"/>
                <w:bCs/>
                <w:sz w:val="24"/>
                <w:szCs w:val="24"/>
                <w:lang w:val="uk-UA" w:bidi="uk-UA"/>
              </w:rPr>
              <w:t xml:space="preserve">          </w:t>
            </w:r>
            <w:r>
              <w:rPr>
                <w:rFonts w:ascii="Times New Roman" w:hAnsi="Times New Roman"/>
                <w:bCs/>
                <w:sz w:val="24"/>
                <w:szCs w:val="24"/>
                <w:u w:val="single"/>
                <w:lang w:val="uk-UA" w:bidi="uk-UA"/>
              </w:rPr>
              <w:t>У разі, якщо учасник не є платником податку на додану вартість та/або платником єдиного податку, тоді він повинен подати довідку у довільній формі, про те, що законодавством України не передбачено наявність у нього зазначених свідоцтв</w:t>
            </w:r>
            <w:r>
              <w:rPr>
                <w:rFonts w:ascii="Times New Roman" w:hAnsi="Times New Roman"/>
                <w:bCs/>
                <w:sz w:val="24"/>
                <w:szCs w:val="24"/>
                <w:lang w:val="uk-UA" w:bidi="uk-UA"/>
              </w:rPr>
              <w:t>;</w:t>
            </w:r>
          </w:p>
          <w:p w:rsidR="00ED65CC" w:rsidRDefault="00ED65CC">
            <w:pPr>
              <w:numPr>
                <w:ilvl w:val="0"/>
                <w:numId w:val="5"/>
              </w:numPr>
              <w:spacing w:after="0" w:line="120" w:lineRule="atLeast"/>
              <w:jc w:val="both"/>
            </w:pPr>
            <w:r>
              <w:rPr>
                <w:rFonts w:ascii="Times New Roman" w:hAnsi="Times New Roman"/>
                <w:sz w:val="24"/>
                <w:szCs w:val="24"/>
                <w:lang w:val="uk-UA" w:bidi="uk-UA"/>
              </w:rPr>
              <w:t>довідка(ки) обслуговуючого(их) банку(ів) про наявність рахунку(ів);</w:t>
            </w:r>
          </w:p>
          <w:p w:rsidR="00ED65CC" w:rsidRDefault="00ED65CC">
            <w:pPr>
              <w:numPr>
                <w:ilvl w:val="0"/>
                <w:numId w:val="5"/>
              </w:numPr>
              <w:spacing w:after="0" w:line="120" w:lineRule="atLeast"/>
              <w:jc w:val="both"/>
            </w:pPr>
            <w:r>
              <w:rPr>
                <w:rFonts w:ascii="Times New Roman" w:hAnsi="Times New Roman"/>
                <w:sz w:val="24"/>
                <w:szCs w:val="24"/>
                <w:lang w:val="uk-UA" w:bidi="uk-UA"/>
              </w:rPr>
              <w:t xml:space="preserve">статут або іншого установчого документу Учасника </w:t>
            </w:r>
            <w:r>
              <w:rPr>
                <w:rFonts w:ascii="Times New Roman" w:hAnsi="Times New Roman"/>
                <w:i/>
                <w:iCs/>
                <w:sz w:val="24"/>
                <w:szCs w:val="24"/>
                <w:lang w:val="uk-UA" w:bidi="uk-UA"/>
              </w:rPr>
              <w:t>(тільки для Учасників - юридичних осіб).</w:t>
            </w:r>
          </w:p>
          <w:p w:rsidR="00ED65CC" w:rsidRDefault="00ED65CC">
            <w:pPr>
              <w:spacing w:after="0"/>
              <w:ind w:left="57"/>
              <w:contextualSpacing/>
              <w:jc w:val="both"/>
              <w:rPr>
                <w:rFonts w:ascii="Times New Roman" w:hAnsi="Times New Roman"/>
                <w:color w:val="000000"/>
                <w:sz w:val="24"/>
                <w:szCs w:val="24"/>
                <w:lang w:val="uk-UA" w:bidi="uk-UA"/>
              </w:rPr>
            </w:pPr>
            <w:r w:rsidRPr="00B54108">
              <w:rPr>
                <w:rFonts w:ascii="Times New Roman" w:eastAsia="Times New Roman" w:hAnsi="Times New Roman"/>
                <w:b/>
                <w:color w:val="000000"/>
                <w:sz w:val="24"/>
                <w:szCs w:val="24"/>
                <w:lang w:val="uk-UA" w:bidi="uk-UA"/>
              </w:rPr>
              <w:t xml:space="preserve">      </w:t>
            </w:r>
            <w:r w:rsidRPr="00B54108">
              <w:rPr>
                <w:rFonts w:ascii="Times New Roman" w:hAnsi="Times New Roman"/>
                <w:color w:val="000000"/>
                <w:sz w:val="24"/>
                <w:szCs w:val="24"/>
                <w:lang w:val="uk-UA" w:bidi="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001148F0" w:rsidRPr="00B54108">
              <w:rPr>
                <w:rFonts w:ascii="Times New Roman" w:hAnsi="Times New Roman"/>
                <w:color w:val="000000"/>
                <w:sz w:val="24"/>
                <w:szCs w:val="24"/>
                <w:lang w:val="uk-UA" w:bidi="uk-UA"/>
              </w:rPr>
              <w:t>договору про закупівлю у разі</w:t>
            </w:r>
            <w:r w:rsidRPr="00B54108">
              <w:rPr>
                <w:rFonts w:ascii="Times New Roman" w:hAnsi="Times New Roman"/>
                <w:color w:val="000000"/>
                <w:sz w:val="24"/>
                <w:szCs w:val="24"/>
                <w:lang w:val="uk-UA" w:bidi="uk-UA"/>
              </w:rPr>
              <w:t xml:space="preserve"> закупівлі робіт або послуг для підтвердження його відповідності кваліфікаційним критеріям відповідно до частини тр</w:t>
            </w:r>
            <w:r w:rsidR="001148F0" w:rsidRPr="00B54108">
              <w:rPr>
                <w:rFonts w:ascii="Times New Roman" w:hAnsi="Times New Roman"/>
                <w:color w:val="000000"/>
                <w:sz w:val="24"/>
                <w:szCs w:val="24"/>
                <w:lang w:val="uk-UA" w:bidi="uk-UA"/>
              </w:rPr>
              <w:t xml:space="preserve">етьої статті 16 Закону (у разі застосування таких критеріїв до </w:t>
            </w:r>
            <w:r w:rsidR="001148F0" w:rsidRPr="00B54108">
              <w:rPr>
                <w:rFonts w:ascii="Times New Roman" w:hAnsi="Times New Roman"/>
                <w:color w:val="000000"/>
                <w:sz w:val="24"/>
                <w:szCs w:val="24"/>
                <w:lang w:val="uk-UA" w:bidi="uk-UA"/>
              </w:rPr>
              <w:lastRenderedPageBreak/>
              <w:t>учасника процедури закупівлі),</w:t>
            </w:r>
            <w:r w:rsidRPr="00B54108">
              <w:rPr>
                <w:rFonts w:ascii="Times New Roman" w:hAnsi="Times New Roman"/>
                <w:color w:val="000000"/>
                <w:sz w:val="24"/>
                <w:szCs w:val="24"/>
                <w:lang w:val="uk-UA" w:bidi="uk-UA"/>
              </w:rPr>
              <w:t xml:space="preserve"> замовник перевіряє таких суб’єкт</w:t>
            </w:r>
            <w:r w:rsidR="001148F0" w:rsidRPr="00B54108">
              <w:rPr>
                <w:rFonts w:ascii="Times New Roman" w:hAnsi="Times New Roman"/>
                <w:color w:val="000000"/>
                <w:sz w:val="24"/>
                <w:szCs w:val="24"/>
                <w:lang w:val="uk-UA" w:bidi="uk-UA"/>
              </w:rPr>
              <w:t>ів господарювання щодо відсутності</w:t>
            </w:r>
            <w:r w:rsidRPr="00B54108">
              <w:rPr>
                <w:rFonts w:ascii="Times New Roman" w:hAnsi="Times New Roman"/>
                <w:color w:val="000000"/>
                <w:sz w:val="24"/>
                <w:szCs w:val="24"/>
                <w:lang w:val="uk-UA" w:bidi="uk-UA"/>
              </w:rPr>
              <w:t xml:space="preserve"> підстав (</w:t>
            </w:r>
            <w:r w:rsidR="001148F0" w:rsidRPr="00B54108">
              <w:rPr>
                <w:rFonts w:ascii="Times New Roman" w:hAnsi="Times New Roman"/>
                <w:color w:val="000000"/>
                <w:sz w:val="24"/>
                <w:szCs w:val="24"/>
                <w:lang w:val="uk-UA" w:bidi="uk-UA"/>
              </w:rPr>
              <w:t>визначених пунктом 47 Особливостей).</w:t>
            </w:r>
          </w:p>
          <w:p w:rsidR="00ED65CC" w:rsidRDefault="00ED65CC" w:rsidP="00D52A22">
            <w:pPr>
              <w:spacing w:after="0"/>
              <w:ind w:left="57"/>
              <w:contextualSpacing/>
              <w:rPr>
                <w:rFonts w:ascii="Times New Roman" w:hAnsi="Times New Roman"/>
                <w:sz w:val="24"/>
                <w:szCs w:val="24"/>
                <w:lang w:val="ru-RU" w:bidi="uk-UA"/>
              </w:rPr>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lang w:val="ru-RU" w:bidi="uk-UA"/>
              </w:rPr>
              <w:t>.</w:t>
            </w:r>
          </w:p>
          <w:p w:rsidR="00763F39" w:rsidRPr="00763F39" w:rsidRDefault="00763F39">
            <w:pPr>
              <w:spacing w:after="0" w:line="120" w:lineRule="atLeast"/>
              <w:jc w:val="both"/>
              <w:rPr>
                <w:u w:val="single"/>
                <w:lang w:val="uk-UA"/>
              </w:rPr>
            </w:pPr>
            <w:r w:rsidRPr="00763F39">
              <w:rPr>
                <w:rFonts w:ascii="Times New Roman" w:eastAsia="Times New Roman" w:hAnsi="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Pr="00763F39">
              <w:rPr>
                <w:rFonts w:ascii="Times New Roman" w:eastAsia="Times New Roman" w:hAnsi="Times New Roman"/>
                <w:sz w:val="24"/>
                <w:szCs w:val="24"/>
                <w:u w:val="single"/>
                <w:lang w:val="uk-UA"/>
              </w:rPr>
              <w:t xml:space="preserve"> відповідно до змісту документа.</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Відповідальність за недостовірну інформацію, надану у складі пропозиції, несе Учасник.</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eastAsia="Times New Roman" w:hAnsi="Times New Roman"/>
                <w:sz w:val="24"/>
                <w:szCs w:val="24"/>
                <w:lang w:val="ru-RU" w:bidi="uk-UA"/>
              </w:rPr>
              <w:t xml:space="preserve"> </w:t>
            </w: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Отримана тендерна пропозиція вноситься автоматично до реєстру отриманих тендерних пропозицій.</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Тендерні пропозиції після закінчення кінцевого строку їх подання не приймаються електронною системою закупівель.</w:t>
            </w:r>
          </w:p>
          <w:p w:rsidR="00ED65CC" w:rsidRDefault="00331615">
            <w:pPr>
              <w:spacing w:after="0" w:line="120" w:lineRule="atLeast"/>
              <w:jc w:val="both"/>
            </w:pPr>
            <w:r>
              <w:rPr>
                <w:rFonts w:ascii="Times New Roman" w:hAnsi="Times New Roman"/>
                <w:sz w:val="24"/>
                <w:szCs w:val="24"/>
                <w:lang w:val="uk-UA" w:bidi="uk-UA"/>
              </w:rPr>
              <w:t xml:space="preserve">       </w:t>
            </w:r>
            <w:r w:rsidR="00ED65CC">
              <w:rPr>
                <w:rFonts w:ascii="Times New Roman" w:hAnsi="Times New Roman"/>
                <w:sz w:val="24"/>
                <w:szCs w:val="24"/>
                <w:lang w:val="uk-UA" w:bidi="uk-UA"/>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всіх принципів, визначених статтею 5 Закону. Про віднесення допущеної учасником помилки до формальної (несуттєвої) уповноваженою особою ухвалюється відповідне рішення.                                                                            </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Формальними (несуттєвими) вважаються помилки, допущення яких учасниками в тендерних пропозиціях не призведе до відхилення їх пропозицій, - пов’язані з оформленням тендерної пропозиції та не впливають на зміст пропозиції, а саме - технічні помилки та описки.</w:t>
            </w:r>
          </w:p>
          <w:p w:rsidR="00ED65CC" w:rsidRDefault="00ED65CC">
            <w:pPr>
              <w:spacing w:after="0" w:line="120" w:lineRule="atLeast"/>
              <w:jc w:val="both"/>
            </w:pPr>
            <w:r w:rsidRPr="00F17CBF">
              <w:rPr>
                <w:rFonts w:ascii="Times New Roman" w:hAnsi="Times New Roman"/>
                <w:sz w:val="24"/>
                <w:szCs w:val="24"/>
                <w:u w:val="single"/>
                <w:lang w:val="uk-UA" w:bidi="uk-UA"/>
              </w:rPr>
              <w:t>До формальних (несуттєвих) помилок належать</w:t>
            </w:r>
            <w:r>
              <w:rPr>
                <w:rFonts w:ascii="Times New Roman" w:hAnsi="Times New Roman"/>
                <w:sz w:val="24"/>
                <w:szCs w:val="24"/>
                <w:lang w:val="uk-UA" w:bidi="uk-UA"/>
              </w:rPr>
              <w:t>:</w:t>
            </w:r>
          </w:p>
          <w:p w:rsidR="00ED65CC" w:rsidRDefault="00ED65CC">
            <w:pPr>
              <w:spacing w:after="0" w:line="120" w:lineRule="atLeast"/>
              <w:jc w:val="both"/>
            </w:pPr>
            <w:r>
              <w:rPr>
                <w:rFonts w:ascii="Times New Roman" w:hAnsi="Times New Roman"/>
                <w:sz w:val="24"/>
                <w:szCs w:val="24"/>
                <w:lang w:val="uk-UA" w:bidi="uk-UA"/>
              </w:rPr>
              <w:t>1. Інформація/документ, подана учасником процедури закупівлі у складі тендерної пропозиції, містить помилку (помилки) у частині:</w:t>
            </w:r>
          </w:p>
          <w:p w:rsidR="00ED65CC" w:rsidRDefault="00ED65CC">
            <w:pPr>
              <w:spacing w:after="0" w:line="120" w:lineRule="atLeast"/>
              <w:jc w:val="both"/>
            </w:pPr>
            <w:r>
              <w:rPr>
                <w:rFonts w:ascii="Times New Roman" w:hAnsi="Times New Roman"/>
                <w:sz w:val="24"/>
                <w:szCs w:val="24"/>
                <w:lang w:val="uk-UA" w:bidi="uk-UA"/>
              </w:rPr>
              <w:t>уживання великої літери;</w:t>
            </w:r>
          </w:p>
          <w:p w:rsidR="00ED65CC" w:rsidRDefault="00ED65CC">
            <w:pPr>
              <w:spacing w:after="0" w:line="120" w:lineRule="atLeast"/>
              <w:jc w:val="both"/>
            </w:pPr>
            <w:r>
              <w:rPr>
                <w:rFonts w:ascii="Times New Roman" w:hAnsi="Times New Roman"/>
                <w:sz w:val="24"/>
                <w:szCs w:val="24"/>
                <w:lang w:val="uk-UA" w:bidi="uk-UA"/>
              </w:rPr>
              <w:t>уживання розділових знаків та відмінювання слів у реченні;</w:t>
            </w:r>
          </w:p>
          <w:p w:rsidR="00ED65CC" w:rsidRDefault="00ED65CC">
            <w:pPr>
              <w:spacing w:after="0" w:line="120" w:lineRule="atLeast"/>
              <w:jc w:val="both"/>
            </w:pPr>
            <w:r>
              <w:rPr>
                <w:rFonts w:ascii="Times New Roman" w:hAnsi="Times New Roman"/>
                <w:sz w:val="24"/>
                <w:szCs w:val="24"/>
                <w:lang w:val="uk-UA" w:bidi="uk-UA"/>
              </w:rPr>
              <w:t>використання слова або мовного звороту, запозичених з іншої мови;</w:t>
            </w:r>
          </w:p>
          <w:p w:rsidR="00ED65CC" w:rsidRDefault="00ED65CC">
            <w:pPr>
              <w:spacing w:after="0" w:line="120" w:lineRule="atLeast"/>
              <w:jc w:val="both"/>
            </w:pPr>
            <w:r>
              <w:rPr>
                <w:rFonts w:ascii="Times New Roman" w:hAnsi="Times New Roman"/>
                <w:sz w:val="24"/>
                <w:szCs w:val="24"/>
                <w:lang w:val="uk-UA"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5CC" w:rsidRDefault="00ED65CC">
            <w:pPr>
              <w:spacing w:after="0" w:line="120" w:lineRule="atLeast"/>
              <w:jc w:val="both"/>
            </w:pPr>
            <w:r>
              <w:rPr>
                <w:rFonts w:ascii="Times New Roman" w:hAnsi="Times New Roman"/>
                <w:sz w:val="24"/>
                <w:szCs w:val="24"/>
                <w:lang w:val="uk-UA" w:bidi="uk-UA"/>
              </w:rPr>
              <w:lastRenderedPageBreak/>
              <w:t>застосування правил переносу частини слова з рядка в рядок;</w:t>
            </w:r>
          </w:p>
          <w:p w:rsidR="00ED65CC" w:rsidRDefault="00ED65CC">
            <w:pPr>
              <w:spacing w:after="0" w:line="120" w:lineRule="atLeast"/>
              <w:jc w:val="both"/>
            </w:pPr>
            <w:r>
              <w:rPr>
                <w:rFonts w:ascii="Times New Roman" w:hAnsi="Times New Roman"/>
                <w:sz w:val="24"/>
                <w:szCs w:val="24"/>
                <w:lang w:val="uk-UA" w:bidi="uk-UA"/>
              </w:rPr>
              <w:t>написання слів разом та/або окремо, та/або через дефіс;</w:t>
            </w:r>
          </w:p>
          <w:p w:rsidR="00ED65CC" w:rsidRDefault="00ED65CC">
            <w:pPr>
              <w:spacing w:after="0" w:line="120" w:lineRule="atLeast"/>
              <w:jc w:val="both"/>
            </w:pPr>
            <w:r>
              <w:rPr>
                <w:rFonts w:ascii="Times New Roman" w:hAnsi="Times New Roman"/>
                <w:sz w:val="24"/>
                <w:szCs w:val="24"/>
                <w:lang w:val="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5CC" w:rsidRDefault="00ED65CC">
            <w:pPr>
              <w:spacing w:after="0" w:line="120" w:lineRule="atLeast"/>
              <w:jc w:val="both"/>
            </w:pPr>
            <w:r>
              <w:rPr>
                <w:rFonts w:ascii="Times New Roman" w:hAnsi="Times New Roman"/>
                <w:sz w:val="24"/>
                <w:szCs w:val="24"/>
                <w:lang w:val="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65CC" w:rsidRDefault="00ED65CC">
            <w:pPr>
              <w:spacing w:after="0" w:line="120" w:lineRule="atLeast"/>
              <w:jc w:val="both"/>
            </w:pPr>
            <w:r>
              <w:rPr>
                <w:rFonts w:ascii="Times New Roman" w:hAnsi="Times New Roman"/>
                <w:sz w:val="24"/>
                <w:szCs w:val="24"/>
                <w:lang w:val="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5CC" w:rsidRDefault="00ED65CC">
            <w:pPr>
              <w:spacing w:after="0" w:line="120" w:lineRule="atLeast"/>
              <w:jc w:val="both"/>
            </w:pPr>
            <w:r>
              <w:rPr>
                <w:rFonts w:ascii="Times New Roman" w:hAnsi="Times New Roman"/>
                <w:sz w:val="24"/>
                <w:szCs w:val="24"/>
                <w:lang w:val="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65CC" w:rsidRDefault="00ED65CC">
            <w:pPr>
              <w:spacing w:after="0" w:line="120" w:lineRule="atLeast"/>
              <w:jc w:val="both"/>
            </w:pPr>
            <w:r>
              <w:rPr>
                <w:rFonts w:ascii="Times New Roman" w:hAnsi="Times New Roman"/>
                <w:sz w:val="24"/>
                <w:szCs w:val="24"/>
                <w:lang w:val="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5CC" w:rsidRDefault="00ED65CC">
            <w:pPr>
              <w:spacing w:after="0" w:line="120" w:lineRule="atLeast"/>
              <w:jc w:val="both"/>
            </w:pPr>
            <w:r>
              <w:rPr>
                <w:rFonts w:ascii="Times New Roman" w:hAnsi="Times New Roman"/>
                <w:sz w:val="24"/>
                <w:szCs w:val="24"/>
                <w:lang w:val="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5CC" w:rsidRDefault="00ED65CC">
            <w:pPr>
              <w:spacing w:after="0" w:line="120" w:lineRule="atLeast"/>
              <w:jc w:val="both"/>
            </w:pPr>
            <w:r>
              <w:rPr>
                <w:rFonts w:ascii="Times New Roman" w:hAnsi="Times New Roman"/>
                <w:sz w:val="24"/>
                <w:szCs w:val="24"/>
                <w:lang w:val="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5CC" w:rsidRDefault="00ED65CC">
            <w:pPr>
              <w:spacing w:after="0" w:line="120" w:lineRule="atLeast"/>
              <w:jc w:val="both"/>
            </w:pPr>
            <w:r>
              <w:rPr>
                <w:rFonts w:ascii="Times New Roman" w:hAnsi="Times New Roman"/>
                <w:sz w:val="24"/>
                <w:szCs w:val="24"/>
                <w:lang w:val="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5CC" w:rsidRDefault="00ED65CC">
            <w:pPr>
              <w:spacing w:after="0" w:line="120" w:lineRule="atLeast"/>
              <w:jc w:val="both"/>
            </w:pPr>
            <w:r>
              <w:rPr>
                <w:rFonts w:ascii="Times New Roman" w:hAnsi="Times New Roman"/>
                <w:sz w:val="24"/>
                <w:szCs w:val="24"/>
                <w:lang w:val="uk-UA" w:bidi="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hAnsi="Times New Roman"/>
                <w:sz w:val="24"/>
                <w:szCs w:val="24"/>
                <w:lang w:val="uk-UA" w:bidi="uk-UA"/>
              </w:rPr>
              <w:lastRenderedPageBreak/>
              <w:t>учасником процедури закупівлі не підтверджені (наприклад, переклад документа завізований перекладачем тощо).</w:t>
            </w:r>
          </w:p>
          <w:p w:rsidR="00ED65CC" w:rsidRDefault="00ED65CC">
            <w:pPr>
              <w:spacing w:after="0" w:line="120" w:lineRule="atLeast"/>
              <w:jc w:val="both"/>
            </w:pPr>
            <w:r>
              <w:rPr>
                <w:rFonts w:ascii="Times New Roman" w:hAnsi="Times New Roman"/>
                <w:sz w:val="24"/>
                <w:szCs w:val="24"/>
                <w:lang w:val="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5CC" w:rsidRDefault="00ED65CC">
            <w:pPr>
              <w:spacing w:after="0" w:line="120" w:lineRule="atLeast"/>
              <w:jc w:val="both"/>
            </w:pPr>
            <w:r>
              <w:rPr>
                <w:rFonts w:ascii="Times New Roman" w:hAnsi="Times New Roman"/>
                <w:sz w:val="24"/>
                <w:szCs w:val="24"/>
                <w:lang w:val="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5CC" w:rsidRDefault="00ED65CC">
            <w:pPr>
              <w:spacing w:after="0" w:line="120" w:lineRule="atLeast"/>
              <w:jc w:val="both"/>
            </w:pPr>
            <w:r>
              <w:rPr>
                <w:rFonts w:ascii="Times New Roman" w:hAnsi="Times New Roman"/>
                <w:sz w:val="24"/>
                <w:szCs w:val="24"/>
                <w:lang w:val="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5CC" w:rsidRDefault="00ED65CC">
            <w:pPr>
              <w:spacing w:after="0" w:line="120" w:lineRule="atLeast"/>
              <w:jc w:val="both"/>
            </w:pPr>
            <w:r>
              <w:rPr>
                <w:rFonts w:ascii="Times New Roman" w:eastAsia="Times New Roman" w:hAnsi="Times New Roman"/>
                <w:sz w:val="24"/>
                <w:szCs w:val="24"/>
                <w:lang w:val="uk-UA"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17CBF">
              <w:rPr>
                <w:rFonts w:ascii="Times New Roman" w:eastAsia="Times New Roman" w:hAnsi="Times New Roman"/>
                <w:sz w:val="24"/>
                <w:szCs w:val="24"/>
                <w:u w:val="single"/>
                <w:lang w:val="uk-UA" w:bidi="uk-UA"/>
              </w:rPr>
              <w:t>не може бути меншим ніж два робочі дні до закінчення строку розгляду тендерних пропозицій</w:t>
            </w:r>
            <w:r>
              <w:rPr>
                <w:rFonts w:ascii="Times New Roman" w:eastAsia="Times New Roman" w:hAnsi="Times New Roman"/>
                <w:sz w:val="24"/>
                <w:szCs w:val="24"/>
                <w:lang w:val="uk-UA" w:bidi="uk-UA"/>
              </w:rPr>
              <w:t>, повідомлення з вимогою про усунення таких невідповідностей в електронній системі закупівель.</w:t>
            </w:r>
          </w:p>
          <w:p w:rsidR="00ED65CC" w:rsidRDefault="00331615">
            <w:pPr>
              <w:spacing w:after="0" w:line="120" w:lineRule="atLeast"/>
              <w:jc w:val="both"/>
            </w:pPr>
            <w:r>
              <w:rPr>
                <w:rFonts w:ascii="Times New Roman" w:eastAsia="Times New Roman" w:hAnsi="Times New Roman"/>
                <w:sz w:val="24"/>
                <w:szCs w:val="24"/>
                <w:lang w:val="uk-UA" w:bidi="uk-UA"/>
              </w:rPr>
              <w:t xml:space="preserve">    </w:t>
            </w:r>
            <w:r w:rsidR="00ED65CC">
              <w:rPr>
                <w:rFonts w:ascii="Times New Roman" w:eastAsia="Times New Roman" w:hAnsi="Times New Roman"/>
                <w:sz w:val="24"/>
                <w:szCs w:val="24"/>
                <w:lang w:val="uk-UA" w:bidi="uk-UA"/>
              </w:rPr>
              <w:t>Під невідповідністю в інформації та/або документах, що подані учасником процед</w:t>
            </w:r>
            <w:r w:rsidR="009F770F">
              <w:rPr>
                <w:rFonts w:ascii="Times New Roman" w:eastAsia="Times New Roman" w:hAnsi="Times New Roman"/>
                <w:sz w:val="24"/>
                <w:szCs w:val="24"/>
                <w:lang w:val="uk-UA" w:bidi="uk-UA"/>
              </w:rPr>
              <w:t>ури закупівлі у складі тендерної</w:t>
            </w:r>
            <w:r w:rsidR="00ED65CC">
              <w:rPr>
                <w:rFonts w:ascii="Times New Roman" w:eastAsia="Times New Roman" w:hAnsi="Times New Roman"/>
                <w:sz w:val="24"/>
                <w:szCs w:val="24"/>
                <w:lang w:val="uk-UA" w:bidi="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00ED65CC">
              <w:rPr>
                <w:rFonts w:ascii="Times New Roman" w:eastAsia="Times New Roman" w:hAnsi="Times New Roman"/>
                <w:sz w:val="24"/>
                <w:szCs w:val="24"/>
                <w:lang w:val="uk-UA" w:bidi="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5CC" w:rsidRDefault="00ED65CC">
            <w:pPr>
              <w:spacing w:after="0" w:line="120" w:lineRule="atLeast"/>
              <w:jc w:val="both"/>
            </w:pPr>
            <w:r>
              <w:rPr>
                <w:rFonts w:ascii="Times New Roman" w:eastAsia="Times New Roman" w:hAnsi="Times New Roman"/>
                <w:sz w:val="24"/>
                <w:szCs w:val="24"/>
                <w:lang w:val="uk-UA"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00D162F6">
              <w:rPr>
                <w:rFonts w:ascii="Times New Roman" w:eastAsia="Times New Roman" w:hAnsi="Times New Roman"/>
                <w:bCs/>
                <w:iCs/>
                <w:sz w:val="24"/>
                <w:szCs w:val="24"/>
                <w:lang w:val="uk-UA" w:bidi="uk-UA"/>
              </w:rPr>
              <w:t>п. 43</w:t>
            </w:r>
            <w:r>
              <w:rPr>
                <w:rFonts w:ascii="Times New Roman" w:eastAsia="Times New Roman" w:hAnsi="Times New Roman"/>
                <w:bCs/>
                <w:iCs/>
                <w:sz w:val="24"/>
                <w:szCs w:val="24"/>
                <w:lang w:val="uk-UA" w:bidi="uk-UA"/>
              </w:rPr>
              <w:t xml:space="preserve"> </w:t>
            </w:r>
            <w:r w:rsidR="00CB11E7">
              <w:rPr>
                <w:rFonts w:ascii="Times New Roman" w:eastAsia="Times New Roman" w:hAnsi="Times New Roman"/>
                <w:bCs/>
                <w:iCs/>
                <w:sz w:val="24"/>
                <w:szCs w:val="24"/>
                <w:lang w:val="uk-UA" w:eastAsia="ru-RU" w:bidi="uk-UA"/>
              </w:rPr>
              <w:t>Особливостей</w:t>
            </w:r>
            <w:r>
              <w:rPr>
                <w:rFonts w:ascii="Times New Roman" w:eastAsia="Times New Roman" w:hAnsi="Times New Roman"/>
                <w:bCs/>
                <w:iCs/>
                <w:sz w:val="24"/>
                <w:szCs w:val="24"/>
                <w:lang w:val="uk-UA" w:eastAsia="ru-RU" w:bidi="uk-UA"/>
              </w:rPr>
              <w:t>).</w:t>
            </w:r>
          </w:p>
          <w:p w:rsidR="00ED65CC" w:rsidRDefault="00F2726C">
            <w:pPr>
              <w:spacing w:after="0" w:line="120" w:lineRule="atLeast"/>
              <w:jc w:val="both"/>
            </w:pPr>
            <w:r>
              <w:rPr>
                <w:rFonts w:ascii="Times New Roman" w:hAnsi="Times New Roman"/>
                <w:b/>
                <w:sz w:val="24"/>
                <w:szCs w:val="24"/>
                <w:lang w:val="uk-UA" w:bidi="uk-UA"/>
              </w:rPr>
              <w:t xml:space="preserve">       </w:t>
            </w:r>
            <w:r w:rsidR="00ED65CC">
              <w:rPr>
                <w:rFonts w:ascii="Times New Roman" w:hAnsi="Times New Roman"/>
                <w:b/>
                <w:sz w:val="24"/>
                <w:szCs w:val="24"/>
                <w:lang w:val="uk-UA" w:bidi="uk-UA"/>
              </w:rPr>
              <w:t>Учасник</w:t>
            </w:r>
            <w:r w:rsidR="00ED65CC">
              <w:rPr>
                <w:rFonts w:ascii="Times New Roman" w:hAnsi="Times New Roman"/>
                <w:sz w:val="24"/>
                <w:szCs w:val="24"/>
                <w:lang w:val="uk-UA" w:bidi="uk-UA"/>
              </w:rPr>
              <w:t xml:space="preserve"> процедури закупівлі </w:t>
            </w:r>
            <w:r w:rsidR="00ED65CC">
              <w:rPr>
                <w:rFonts w:ascii="Times New Roman" w:hAnsi="Times New Roman"/>
                <w:b/>
                <w:sz w:val="24"/>
                <w:szCs w:val="24"/>
                <w:lang w:val="uk-UA" w:bidi="uk-UA"/>
              </w:rPr>
              <w:t>виправляє невідповідності</w:t>
            </w:r>
            <w:r w:rsidR="00ED65CC">
              <w:rPr>
                <w:rFonts w:ascii="Times New Roman" w:hAnsi="Times New Roman"/>
                <w:sz w:val="24"/>
                <w:szCs w:val="24"/>
                <w:lang w:val="uk-UA" w:bidi="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ED65CC">
              <w:rPr>
                <w:rFonts w:ascii="Times New Roman" w:hAnsi="Times New Roman"/>
                <w:b/>
                <w:sz w:val="24"/>
                <w:szCs w:val="24"/>
                <w:lang w:val="uk-UA" w:bidi="uk-UA"/>
              </w:rPr>
              <w:t>протягом 24 годин</w:t>
            </w:r>
            <w:r w:rsidR="00ED65CC">
              <w:rPr>
                <w:rFonts w:ascii="Times New Roman" w:hAnsi="Times New Roman"/>
                <w:sz w:val="24"/>
                <w:szCs w:val="24"/>
                <w:lang w:val="uk-UA" w:bidi="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D65CC" w:rsidRDefault="00ED65CC">
            <w:pPr>
              <w:spacing w:after="0" w:line="120" w:lineRule="atLeast"/>
              <w:jc w:val="both"/>
            </w:pPr>
            <w:bookmarkStart w:id="4" w:name="n1478"/>
            <w:bookmarkEnd w:id="4"/>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Замовник розглядає подані тендерні пропозиції з урахуванням виправлення або невиправлення учасниками виявлених невідповідностей.</w:t>
            </w:r>
          </w:p>
          <w:p w:rsidR="00ED65CC" w:rsidRDefault="00ED65CC">
            <w:pPr>
              <w:spacing w:after="0" w:line="120" w:lineRule="atLeast"/>
              <w:jc w:val="both"/>
            </w:pPr>
            <w:r>
              <w:rPr>
                <w:rFonts w:ascii="Times New Roman" w:eastAsia="Times New Roman" w:hAnsi="Times New Roman"/>
                <w:b/>
                <w:bCs/>
                <w:sz w:val="24"/>
                <w:szCs w:val="24"/>
                <w:lang w:val="uk-UA" w:bidi="uk-UA"/>
              </w:rPr>
              <w:t xml:space="preserve">       </w:t>
            </w:r>
            <w:r>
              <w:rPr>
                <w:rFonts w:ascii="Times New Roman" w:hAnsi="Times New Roman"/>
                <w:b/>
                <w:sz w:val="24"/>
                <w:szCs w:val="24"/>
                <w:lang w:val="uk-UA" w:bidi="uk-UA"/>
              </w:rPr>
              <w:t>Переможець процедури закупівлі під час укладення договору про закупівлю повинен надати</w:t>
            </w:r>
            <w:r w:rsidR="00661958">
              <w:rPr>
                <w:lang w:val="uk-UA"/>
              </w:rPr>
              <w:t xml:space="preserve"> -</w:t>
            </w:r>
            <w:r>
              <w:rPr>
                <w:rFonts w:ascii="Times New Roman" w:hAnsi="Times New Roman"/>
                <w:sz w:val="24"/>
                <w:szCs w:val="24"/>
                <w:lang w:val="uk-UA" w:bidi="uk-UA"/>
              </w:rPr>
              <w:t xml:space="preserve"> відповідну інформацію про право підписання договору про закупівлю;</w:t>
            </w:r>
          </w:p>
          <w:p w:rsidR="00ED65CC" w:rsidRDefault="00ED65CC">
            <w:pPr>
              <w:spacing w:after="0" w:line="120" w:lineRule="atLeast"/>
              <w:jc w:val="both"/>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lastRenderedPageBreak/>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Розмір та умови надання забезпечення тендерної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both"/>
            </w:pPr>
            <w:r>
              <w:rPr>
                <w:rFonts w:ascii="Times New Roman" w:hAnsi="Times New Roman"/>
                <w:sz w:val="24"/>
                <w:szCs w:val="24"/>
                <w:lang w:val="uk-UA"/>
              </w:rPr>
              <w:t xml:space="preserve">Не вимагається </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Розмір, вид, строк та умови надання, повернення та неповернення забезпечення виконання договору про закупівлю</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both"/>
            </w:pPr>
            <w:r>
              <w:rPr>
                <w:rFonts w:ascii="Times New Roman" w:hAnsi="Times New Roman"/>
                <w:sz w:val="24"/>
                <w:szCs w:val="24"/>
                <w:lang w:val="uk-UA"/>
              </w:rPr>
              <w:t>Не вимагається</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Строк дії тендерної пропозиції, протягом якого тендерні пропозиції вважаються дійсними</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ru-RU"/>
              </w:rPr>
              <w:t xml:space="preserve">       Тендерні пропозиції вважаються дійсними </w:t>
            </w:r>
            <w:r>
              <w:rPr>
                <w:rFonts w:ascii="Times New Roman" w:eastAsia="Times New Roman" w:hAnsi="Times New Roman"/>
                <w:b/>
                <w:color w:val="000000"/>
                <w:sz w:val="24"/>
                <w:szCs w:val="24"/>
                <w:lang w:val="uk-UA" w:eastAsia="ru-RU"/>
              </w:rPr>
              <w:t>протягом 90 календарних днів</w:t>
            </w:r>
            <w:r>
              <w:rPr>
                <w:rFonts w:ascii="Times New Roman" w:eastAsia="Times New Roman" w:hAnsi="Times New Roman"/>
                <w:color w:val="000000"/>
                <w:sz w:val="24"/>
                <w:szCs w:val="24"/>
                <w:lang w:val="uk-UA" w:eastAsia="ru-RU"/>
              </w:rPr>
              <w:t xml:space="preserve"> із дати кінцевого строку подання тендерних пропозицій. </w:t>
            </w:r>
          </w:p>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p w:rsidR="00ED65CC" w:rsidRDefault="00ED65CC">
            <w:pPr>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w:t>
            </w:r>
            <w:r w:rsidR="00896A95">
              <w:rPr>
                <w:rFonts w:ascii="Times New Roman" w:eastAsia="Times New Roman" w:hAnsi="Times New Roman"/>
                <w:color w:val="000000"/>
                <w:sz w:val="24"/>
                <w:szCs w:val="24"/>
                <w:lang w:val="uk-UA" w:eastAsia="uk-UA"/>
              </w:rPr>
              <w:t>упівель (п. 31 Особливостей)</w:t>
            </w:r>
            <w:r>
              <w:rPr>
                <w:rFonts w:ascii="Times New Roman" w:eastAsia="Times New Roman" w:hAnsi="Times New Roman"/>
                <w:color w:val="000000"/>
                <w:sz w:val="24"/>
                <w:szCs w:val="24"/>
                <w:lang w:val="uk-UA" w:eastAsia="uk-UA"/>
              </w:rPr>
              <w:t>.</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rsidP="00794B4E">
            <w:pPr>
              <w:keepNext/>
              <w:spacing w:after="0" w:line="240" w:lineRule="auto"/>
            </w:pPr>
            <w:r>
              <w:rPr>
                <w:rFonts w:ascii="Times New Roman" w:hAnsi="Times New Roman"/>
                <w:b/>
                <w:bCs/>
                <w:color w:val="000000"/>
                <w:sz w:val="24"/>
                <w:szCs w:val="24"/>
                <w:lang w:val="uk-UA" w:eastAsia="uk-UA"/>
              </w:rPr>
              <w:t xml:space="preserve">Кваліфікаційні критерії до учасників та вимоги, установлені статтями 16 та </w:t>
            </w:r>
            <w:r w:rsidR="00794B4E">
              <w:rPr>
                <w:rFonts w:ascii="Times New Roman" w:hAnsi="Times New Roman"/>
                <w:b/>
                <w:bCs/>
                <w:color w:val="000000"/>
                <w:sz w:val="24"/>
                <w:szCs w:val="24"/>
                <w:lang w:val="uk-UA" w:eastAsia="uk-UA"/>
              </w:rPr>
              <w:t xml:space="preserve">п.47 відповідно до </w:t>
            </w:r>
            <w:r w:rsidR="008C4FD1">
              <w:rPr>
                <w:rFonts w:ascii="Times New Roman" w:hAnsi="Times New Roman"/>
                <w:b/>
                <w:bCs/>
                <w:color w:val="000000"/>
                <w:sz w:val="24"/>
                <w:szCs w:val="24"/>
                <w:lang w:val="uk-UA" w:eastAsia="uk-UA"/>
              </w:rPr>
              <w:t>Особливостей</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w:t>
            </w:r>
          </w:p>
          <w:p w:rsidR="00ED65CC" w:rsidRDefault="00ED65CC">
            <w:pPr>
              <w:keepNext/>
              <w:widowControl w:val="0"/>
              <w:tabs>
                <w:tab w:val="left" w:pos="388"/>
                <w:tab w:val="left" w:pos="616"/>
                <w:tab w:val="left" w:pos="3600"/>
              </w:tabs>
              <w:autoSpaceDE w:val="0"/>
              <w:snapToGrid w:val="0"/>
              <w:spacing w:after="0" w:line="240" w:lineRule="auto"/>
              <w:jc w:val="both"/>
              <w:rPr>
                <w:rFonts w:ascii="Times New Roman" w:eastAsia="Times New Roman" w:hAnsi="Times New Roman"/>
                <w:bCs/>
                <w:iCs/>
                <w:color w:val="000000"/>
                <w:sz w:val="24"/>
                <w:szCs w:val="24"/>
                <w:lang w:val="uk-UA" w:eastAsia="ru-RU" w:bidi="uk-UA"/>
              </w:rPr>
            </w:pPr>
            <w:r>
              <w:rPr>
                <w:rFonts w:ascii="Times New Roman" w:eastAsia="Times New Roman" w:hAnsi="Times New Roman"/>
                <w:color w:val="000000"/>
                <w:sz w:val="24"/>
                <w:szCs w:val="24"/>
                <w:lang w:val="uk-UA" w:eastAsia="ru-RU"/>
              </w:rPr>
              <w:t xml:space="preserve">        Замовник зазнача</w:t>
            </w:r>
            <w:r w:rsidR="00794B4E">
              <w:rPr>
                <w:rFonts w:ascii="Times New Roman" w:eastAsia="Times New Roman" w:hAnsi="Times New Roman"/>
                <w:color w:val="000000"/>
                <w:sz w:val="24"/>
                <w:szCs w:val="24"/>
                <w:lang w:val="uk-UA" w:eastAsia="ru-RU"/>
              </w:rPr>
              <w:t xml:space="preserve">є вимоги </w:t>
            </w:r>
            <w:r>
              <w:rPr>
                <w:rFonts w:ascii="Times New Roman" w:eastAsia="Times New Roman" w:hAnsi="Times New Roman"/>
                <w:color w:val="000000"/>
                <w:sz w:val="24"/>
                <w:szCs w:val="24"/>
                <w:lang w:val="uk-UA" w:eastAsia="ru-RU"/>
              </w:rPr>
              <w:t xml:space="preserve">та інформацію про спосіб підтвердження відповідності учасників установленим вимогам згідно із законодавством, з урахуванням  </w:t>
            </w:r>
            <w:r>
              <w:rPr>
                <w:rFonts w:ascii="Times New Roman" w:eastAsia="Times New Roman" w:hAnsi="Times New Roman"/>
                <w:bCs/>
                <w:iCs/>
                <w:color w:val="000000"/>
                <w:sz w:val="24"/>
                <w:szCs w:val="24"/>
                <w:lang w:val="uk-UA" w:eastAsia="ru-RU" w:bidi="uk-UA"/>
              </w:rPr>
              <w:t>Особливостей</w:t>
            </w:r>
            <w:r w:rsidR="008333EA">
              <w:rPr>
                <w:rFonts w:ascii="Times New Roman" w:eastAsia="Times New Roman" w:hAnsi="Times New Roman"/>
                <w:bCs/>
                <w:iCs/>
                <w:color w:val="000000"/>
                <w:sz w:val="24"/>
                <w:szCs w:val="24"/>
                <w:lang w:val="uk-UA" w:eastAsia="ru-RU" w:bidi="uk-UA"/>
              </w:rPr>
              <w:t>.</w:t>
            </w:r>
          </w:p>
          <w:p w:rsidR="008333EA" w:rsidRPr="00794B4E" w:rsidRDefault="008333EA" w:rsidP="008333EA">
            <w:pPr>
              <w:shd w:val="clear" w:color="auto" w:fill="FFFFFF"/>
              <w:jc w:val="both"/>
              <w:rPr>
                <w:rFonts w:ascii="Times New Roman" w:hAnsi="Times New Roman"/>
                <w:sz w:val="24"/>
                <w:szCs w:val="24"/>
                <w:lang w:val="uk-UA" w:eastAsia="uk-UA"/>
              </w:rPr>
            </w:pPr>
            <w:r w:rsidRPr="00794B4E">
              <w:rPr>
                <w:rFonts w:ascii="Times New Roman" w:hAnsi="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33EA" w:rsidRDefault="008333EA">
            <w:pPr>
              <w:keepNext/>
              <w:widowControl w:val="0"/>
              <w:tabs>
                <w:tab w:val="left" w:pos="388"/>
                <w:tab w:val="left" w:pos="616"/>
                <w:tab w:val="left" w:pos="3600"/>
              </w:tabs>
              <w:autoSpaceDE w:val="0"/>
              <w:snapToGrid w:val="0"/>
              <w:spacing w:after="0" w:line="240" w:lineRule="auto"/>
              <w:jc w:val="both"/>
            </w:pPr>
          </w:p>
        </w:tc>
        <w:tc>
          <w:tcPr>
            <w:tcW w:w="25" w:type="dxa"/>
            <w:shd w:val="clear" w:color="auto" w:fill="auto"/>
          </w:tcPr>
          <w:p w:rsidR="00ED65CC" w:rsidRDefault="00ED65CC">
            <w:pPr>
              <w:snapToGrid w:val="0"/>
              <w:rPr>
                <w:rFonts w:ascii="Times New Roman" w:eastAsia="Times New Roman" w:hAnsi="Times New Roman"/>
                <w:b/>
                <w:color w:val="000000"/>
                <w:sz w:val="24"/>
                <w:szCs w:val="24"/>
                <w:lang w:val="uk-UA" w:eastAsia="ru-RU"/>
              </w:rPr>
            </w:pPr>
          </w:p>
        </w:tc>
      </w:tr>
      <w:tr w:rsidR="00ED65CC" w:rsidTr="00EC7144">
        <w:tblPrEx>
          <w:tblCellMar>
            <w:left w:w="0" w:type="dxa"/>
            <w:right w:w="0" w:type="dxa"/>
          </w:tblCellMar>
        </w:tblPrEx>
        <w:trPr>
          <w:trHeight w:val="561"/>
        </w:trPr>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before="240" w:after="0" w:line="240" w:lineRule="auto"/>
              <w:jc w:val="center"/>
            </w:pPr>
            <w:r>
              <w:rPr>
                <w:rFonts w:ascii="Times New Roman" w:eastAsia="Times New Roman" w:hAnsi="Times New Roman"/>
                <w:b/>
                <w:color w:val="000000"/>
                <w:sz w:val="24"/>
                <w:szCs w:val="24"/>
                <w:lang w:val="uk-UA" w:eastAsia="ru-RU"/>
              </w:rPr>
              <w:t>Кваліфікаційний критерій до учасників відповідно до ст.16</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5.1.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both"/>
            </w:pPr>
            <w:r>
              <w:rPr>
                <w:rFonts w:ascii="Times New Roman" w:eastAsia="Times New Roman" w:hAnsi="Times New Roman"/>
                <w:b/>
                <w:sz w:val="24"/>
                <w:szCs w:val="24"/>
                <w:lang w:val="uk-UA"/>
              </w:rPr>
              <w:t>Наявність в учасника процедури закупівлі обладнання, матеріально-технічної бази та технологій</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ru-RU" w:bidi="uk-UA"/>
              </w:rPr>
              <w:t xml:space="preserve">         Інформація про спосіб документального підтвердження відповідності учасників встановлених замовником кваліфікаційним критеріям відповідно до ст. 16 Закону визначена </w:t>
            </w:r>
            <w:r w:rsidRPr="00896A95">
              <w:rPr>
                <w:rFonts w:ascii="Times New Roman" w:eastAsia="Times New Roman" w:hAnsi="Times New Roman"/>
                <w:b/>
                <w:color w:val="000000"/>
                <w:sz w:val="24"/>
                <w:szCs w:val="24"/>
                <w:lang w:val="uk-UA" w:eastAsia="ru-RU" w:bidi="uk-UA"/>
              </w:rPr>
              <w:t>Додатком №1</w:t>
            </w:r>
            <w:r>
              <w:rPr>
                <w:rFonts w:ascii="Times New Roman" w:eastAsia="Times New Roman" w:hAnsi="Times New Roman"/>
                <w:color w:val="000000"/>
                <w:sz w:val="24"/>
                <w:szCs w:val="24"/>
                <w:lang w:val="uk-UA" w:eastAsia="ru-RU" w:bidi="uk-UA"/>
              </w:rPr>
              <w:t xml:space="preserve"> до тендерної документації.                </w:t>
            </w:r>
          </w:p>
        </w:tc>
        <w:tc>
          <w:tcPr>
            <w:tcW w:w="25" w:type="dxa"/>
            <w:shd w:val="clear" w:color="auto" w:fill="auto"/>
          </w:tcPr>
          <w:p w:rsidR="00ED65CC" w:rsidRDefault="00ED65CC">
            <w:pPr>
              <w:snapToGrid w:val="0"/>
              <w:rPr>
                <w:rFonts w:ascii="Times New Roman" w:eastAsia="Times New Roman" w:hAnsi="Times New Roman"/>
                <w:b/>
                <w:color w:val="000000"/>
                <w:sz w:val="24"/>
                <w:szCs w:val="24"/>
                <w:lang w:val="uk-UA" w:eastAsia="ru-RU" w:bidi="uk-UA"/>
              </w:rPr>
            </w:pPr>
          </w:p>
        </w:tc>
      </w:tr>
      <w:tr w:rsidR="00ED65CC" w:rsidTr="00EC7144">
        <w:tblPrEx>
          <w:tblCellMar>
            <w:left w:w="0" w:type="dxa"/>
            <w:right w:w="0" w:type="dxa"/>
          </w:tblCellMar>
        </w:tblPrEx>
        <w:trPr>
          <w:trHeight w:val="574"/>
        </w:trPr>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after="240" w:line="240" w:lineRule="auto"/>
              <w:jc w:val="center"/>
            </w:pPr>
            <w:r>
              <w:rPr>
                <w:rFonts w:ascii="Times New Roman" w:eastAsia="Times New Roman" w:hAnsi="Times New Roman"/>
                <w:b/>
                <w:color w:val="000000"/>
                <w:sz w:val="24"/>
                <w:szCs w:val="24"/>
                <w:lang w:val="uk-UA" w:eastAsia="ru-RU" w:bidi="uk-UA"/>
              </w:rPr>
              <w:lastRenderedPageBreak/>
              <w:t>Вимоги, установлені статтею 17 Закону</w:t>
            </w:r>
            <w:r w:rsidR="00D0464B">
              <w:rPr>
                <w:rFonts w:ascii="Times New Roman" w:eastAsia="Times New Roman" w:hAnsi="Times New Roman"/>
                <w:b/>
                <w:color w:val="000000"/>
                <w:sz w:val="24"/>
                <w:szCs w:val="24"/>
                <w:lang w:val="uk-UA" w:eastAsia="ru-RU" w:bidi="uk-UA"/>
              </w:rPr>
              <w:t xml:space="preserve"> з урахуванням Особливостей</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5.2.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Pr="00063A64" w:rsidRDefault="00D0464B">
            <w:pPr>
              <w:keepNext/>
              <w:spacing w:after="0" w:line="240" w:lineRule="auto"/>
              <w:jc w:val="both"/>
              <w:rPr>
                <w:rFonts w:ascii="Times New Roman" w:hAnsi="Times New Roman"/>
                <w:sz w:val="24"/>
                <w:szCs w:val="24"/>
              </w:rPr>
            </w:pPr>
            <w:r w:rsidRPr="00063A64">
              <w:rPr>
                <w:rFonts w:ascii="Times New Roman" w:hAnsi="Times New Roman"/>
                <w:b/>
                <w:bCs/>
                <w:color w:val="000000"/>
                <w:sz w:val="24"/>
                <w:szCs w:val="24"/>
                <w:lang w:val="uk-UA"/>
              </w:rPr>
              <w:t>Підстави для відмови в участі у відкритих торгах, встановленні пунктом 47 Особливостей</w:t>
            </w:r>
            <w:r w:rsidR="00D768D8" w:rsidRPr="00063A64">
              <w:rPr>
                <w:rFonts w:ascii="Times New Roman" w:hAnsi="Times New Roman"/>
                <w:b/>
                <w:bCs/>
                <w:color w:val="000000"/>
                <w:sz w:val="24"/>
                <w:szCs w:val="24"/>
                <w:lang w:val="uk-UA"/>
              </w:rPr>
              <w:t xml:space="preserve"> </w:t>
            </w:r>
            <w:r w:rsidRPr="00063A64">
              <w:rPr>
                <w:rFonts w:ascii="Times New Roman" w:hAnsi="Times New Roman"/>
                <w:b/>
                <w:bCs/>
                <w:color w:val="000000"/>
                <w:sz w:val="24"/>
                <w:szCs w:val="24"/>
                <w:lang w:val="uk-UA"/>
              </w:rPr>
              <w:t>та інформація про спосіб підтвердження відсутності підстав для відхилення.</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0464B" w:rsidRPr="00063A64" w:rsidRDefault="00ED65CC" w:rsidP="00D0464B">
            <w:pPr>
              <w:shd w:val="clear" w:color="auto" w:fill="FFFFFF"/>
              <w:ind w:firstLine="426"/>
              <w:jc w:val="both"/>
              <w:rPr>
                <w:rFonts w:ascii="Times New Roman" w:hAnsi="Times New Roman"/>
                <w:color w:val="000000"/>
                <w:sz w:val="24"/>
                <w:szCs w:val="24"/>
                <w:lang w:val="uk-UA" w:eastAsia="uk-UA"/>
              </w:rPr>
            </w:pPr>
            <w:r w:rsidRPr="00D0464B">
              <w:rPr>
                <w:rFonts w:ascii="Times New Roman" w:eastAsia="Times New Roman" w:hAnsi="Times New Roman"/>
                <w:color w:val="000000"/>
                <w:sz w:val="24"/>
                <w:szCs w:val="24"/>
                <w:lang w:val="uk-UA" w:eastAsia="ru-RU" w:bidi="uk-UA"/>
              </w:rPr>
              <w:t xml:space="preserve">   </w:t>
            </w:r>
            <w:r w:rsidR="00D0464B" w:rsidRPr="00063A64">
              <w:rPr>
                <w:rFonts w:ascii="Times New Roman" w:hAnsi="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які встановленні пунктом 47 Особливостей, а саме:</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464B" w:rsidRPr="00063A64" w:rsidRDefault="00D0464B" w:rsidP="00ED3564">
            <w:pPr>
              <w:pStyle w:val="afe"/>
              <w:numPr>
                <w:ilvl w:val="0"/>
                <w:numId w:val="14"/>
              </w:numPr>
              <w:shd w:val="clear" w:color="auto" w:fill="FFFFFF"/>
              <w:autoSpaceDN w:val="0"/>
              <w:spacing w:after="0" w:line="276" w:lineRule="auto"/>
              <w:ind w:left="405"/>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відомості про юридичну особу, яка є учасником процедури закупівлі, внесено до Єдиного державного реєстру осіб, які вчини корупційні або пов’язані з корупцією правопорушення;</w:t>
            </w:r>
          </w:p>
          <w:p w:rsidR="00D0464B" w:rsidRPr="00063A64" w:rsidRDefault="00D0464B" w:rsidP="00ED3564">
            <w:pPr>
              <w:pStyle w:val="afe"/>
              <w:numPr>
                <w:ilvl w:val="0"/>
                <w:numId w:val="14"/>
              </w:numPr>
              <w:shd w:val="clear" w:color="auto" w:fill="FFFFFF"/>
              <w:autoSpaceDN w:val="0"/>
              <w:spacing w:after="0" w:line="276" w:lineRule="auto"/>
              <w:ind w:left="405"/>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063A64">
              <w:rPr>
                <w:rFonts w:ascii="Times New Roman" w:hAnsi="Times New Roman"/>
                <w:color w:val="000000"/>
                <w:sz w:val="24"/>
                <w:szCs w:val="24"/>
                <w:lang w:val="uk-UA" w:eastAsia="uk-UA"/>
              </w:rPr>
              <w:lastRenderedPageBreak/>
              <w:t>шахрайством та відмиванням коштів),</w:t>
            </w:r>
            <w:r>
              <w:rPr>
                <w:rFonts w:ascii="Times New Roman" w:hAnsi="Times New Roman"/>
                <w:color w:val="000000"/>
                <w:sz w:val="23"/>
                <w:szCs w:val="23"/>
                <w:lang w:val="uk-UA" w:eastAsia="uk-UA"/>
              </w:rPr>
              <w:t xml:space="preserve"> </w:t>
            </w:r>
            <w:r w:rsidRPr="00063A64">
              <w:rPr>
                <w:rFonts w:ascii="Times New Roman" w:hAnsi="Times New Roman"/>
                <w:color w:val="000000"/>
                <w:sz w:val="24"/>
                <w:szCs w:val="24"/>
                <w:lang w:val="uk-UA" w:eastAsia="uk-UA"/>
              </w:rPr>
              <w:t>судимість з якого не знято або не погашено в установленому законом порядку;</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646B" w:rsidRPr="00F2646B"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w:t>
            </w:r>
            <w:r w:rsidR="00F2646B">
              <w:rPr>
                <w:rFonts w:ascii="Times New Roman" w:hAnsi="Times New Roman"/>
                <w:color w:val="000000"/>
                <w:sz w:val="24"/>
                <w:szCs w:val="24"/>
                <w:lang w:val="uk-UA" w:eastAsia="uk-UA"/>
              </w:rPr>
              <w:t>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0464B" w:rsidRPr="00063A64" w:rsidRDefault="00D0464B" w:rsidP="00ED3564">
            <w:pPr>
              <w:pStyle w:val="afe"/>
              <w:numPr>
                <w:ilvl w:val="0"/>
                <w:numId w:val="14"/>
              </w:numPr>
              <w:shd w:val="clear" w:color="auto" w:fill="FFFFFF"/>
              <w:autoSpaceDN w:val="0"/>
              <w:spacing w:after="0" w:line="276" w:lineRule="auto"/>
              <w:ind w:left="405" w:hanging="357"/>
              <w:contextualSpacing w:val="0"/>
              <w:jc w:val="both"/>
              <w:textAlignment w:val="baseline"/>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464B" w:rsidRPr="00D0464B" w:rsidRDefault="00D0464B" w:rsidP="001122FD">
            <w:pPr>
              <w:shd w:val="clear" w:color="auto" w:fill="FFFFFF"/>
              <w:contextualSpacing/>
              <w:jc w:val="both"/>
              <w:rPr>
                <w:rFonts w:ascii="Times New Roman" w:hAnsi="Times New Roman"/>
                <w:color w:val="000000"/>
                <w:sz w:val="23"/>
                <w:szCs w:val="23"/>
                <w:lang w:val="uk-UA" w:eastAsia="uk-UA"/>
              </w:rPr>
            </w:pPr>
            <w:r w:rsidRPr="00063A64">
              <w:rPr>
                <w:color w:val="000000"/>
                <w:sz w:val="24"/>
                <w:szCs w:val="24"/>
                <w:lang w:val="uk-UA" w:eastAsia="uk-UA"/>
              </w:rPr>
              <w:t xml:space="preserve">      </w:t>
            </w:r>
            <w:r w:rsidRPr="00063A64">
              <w:rPr>
                <w:rFonts w:ascii="Times New Roman" w:hAnsi="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63A64">
              <w:rPr>
                <w:rFonts w:ascii="Times New Roman" w:hAnsi="Times New Roman"/>
                <w:color w:val="000000"/>
                <w:sz w:val="24"/>
                <w:szCs w:val="24"/>
                <w:lang w:val="uk-UA" w:eastAsia="uk-UA"/>
              </w:rPr>
              <w:lastRenderedPageBreak/>
              <w:t>зобов’язання за раніше укладеним договором про закупівлю</w:t>
            </w:r>
            <w:r w:rsidRPr="00063A64">
              <w:rPr>
                <w:color w:val="000000"/>
                <w:sz w:val="24"/>
                <w:szCs w:val="24"/>
                <w:lang w:val="uk-UA" w:eastAsia="uk-UA"/>
              </w:rPr>
              <w:t xml:space="preserve"> </w:t>
            </w:r>
            <w:r w:rsidRPr="00063A64">
              <w:rPr>
                <w:rFonts w:ascii="Times New Roman" w:hAnsi="Times New Roman"/>
                <w:color w:val="000000"/>
                <w:sz w:val="24"/>
                <w:szCs w:val="24"/>
                <w:lang w:val="uk-UA" w:eastAsia="uk-UA"/>
              </w:rPr>
              <w:t>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0464B">
              <w:rPr>
                <w:rFonts w:ascii="Times New Roman" w:hAnsi="Times New Roman"/>
                <w:color w:val="000000"/>
                <w:sz w:val="23"/>
                <w:szCs w:val="23"/>
                <w:lang w:val="uk-UA" w:eastAsia="uk-UA"/>
              </w:rPr>
              <w:t xml:space="preserve"> </w:t>
            </w:r>
          </w:p>
          <w:p w:rsidR="00D0464B" w:rsidRPr="00063A64" w:rsidRDefault="00D0464B" w:rsidP="001122FD">
            <w:pPr>
              <w:shd w:val="clear" w:color="auto" w:fill="FFFFFF"/>
              <w:ind w:firstLine="426"/>
              <w:contextualSpacing/>
              <w:jc w:val="both"/>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Учасник процедури закупівлі підтверджує відсутність підстав, визначених пунктом 47 Особливостей (крім  підпунктів 1 і 7, крім абзацу чотирнадцятого цього пункту), шляхом самостійного декларування відсутності таких підстав в</w:t>
            </w:r>
            <w:r w:rsidRPr="00063A64">
              <w:rPr>
                <w:color w:val="000000"/>
                <w:sz w:val="24"/>
                <w:szCs w:val="24"/>
                <w:lang w:val="uk-UA" w:eastAsia="uk-UA"/>
              </w:rPr>
              <w:t xml:space="preserve"> </w:t>
            </w:r>
            <w:r w:rsidRPr="00063A64">
              <w:rPr>
                <w:rFonts w:ascii="Times New Roman" w:hAnsi="Times New Roman"/>
                <w:color w:val="000000"/>
                <w:sz w:val="24"/>
                <w:szCs w:val="24"/>
                <w:lang w:val="uk-UA" w:eastAsia="uk-UA"/>
              </w:rPr>
              <w:t>електронній системі закупівель під час подання тендерної пропозиції.</w:t>
            </w:r>
          </w:p>
          <w:p w:rsidR="00D0464B" w:rsidRPr="00063A64" w:rsidRDefault="00D0464B" w:rsidP="001122FD">
            <w:pPr>
              <w:shd w:val="clear" w:color="auto" w:fill="FFFFFF"/>
              <w:ind w:firstLine="426"/>
              <w:contextualSpacing/>
              <w:jc w:val="both"/>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Замовник не вимагає від учасника процедури закупівлі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0464B" w:rsidRPr="00063A64" w:rsidRDefault="00D0464B" w:rsidP="001122FD">
            <w:pPr>
              <w:shd w:val="clear" w:color="auto" w:fill="FFFFFF"/>
              <w:ind w:firstLine="426"/>
              <w:contextualSpacing/>
              <w:jc w:val="both"/>
              <w:rPr>
                <w:rFonts w:ascii="Times New Roman" w:hAnsi="Times New Roman"/>
                <w:color w:val="000000"/>
                <w:sz w:val="24"/>
                <w:szCs w:val="24"/>
                <w:lang w:val="uk-UA" w:eastAsia="uk-UA"/>
              </w:rPr>
            </w:pPr>
            <w:r w:rsidRPr="00063A64">
              <w:rPr>
                <w:rFonts w:ascii="Times New Roman" w:hAnsi="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0464B" w:rsidRPr="00063A64" w:rsidRDefault="00D0464B" w:rsidP="001122FD">
            <w:pPr>
              <w:shd w:val="clear" w:color="auto" w:fill="FFFFFF"/>
              <w:contextualSpacing/>
              <w:jc w:val="both"/>
              <w:rPr>
                <w:color w:val="000000"/>
                <w:sz w:val="24"/>
                <w:szCs w:val="24"/>
                <w:lang w:val="uk-UA" w:eastAsia="uk-UA"/>
              </w:rPr>
            </w:pPr>
            <w:r w:rsidRPr="00F2726C">
              <w:rPr>
                <w:rFonts w:ascii="Times New Roman" w:hAnsi="Times New Roman"/>
                <w:b/>
                <w:sz w:val="24"/>
                <w:szCs w:val="24"/>
                <w:u w:val="single"/>
                <w:lang w:val="uk-UA"/>
              </w:rPr>
              <w:t>Переможець процедури</w:t>
            </w:r>
            <w:r w:rsidRPr="00063A64">
              <w:rPr>
                <w:rFonts w:ascii="Times New Roman" w:hAnsi="Times New Roman"/>
                <w:sz w:val="24"/>
                <w:szCs w:val="24"/>
                <w:lang w:val="uk-UA"/>
              </w:rPr>
              <w:t xml:space="preserve"> закупівлі надає документально підтверджену інформацію щодо відсутності підстав, визначених пунктом 47 Особливостей згідно з </w:t>
            </w:r>
            <w:r w:rsidRPr="00063A64">
              <w:rPr>
                <w:rFonts w:ascii="Times New Roman" w:hAnsi="Times New Roman"/>
                <w:b/>
                <w:sz w:val="24"/>
                <w:szCs w:val="24"/>
                <w:lang w:val="uk-UA"/>
              </w:rPr>
              <w:t>Додатком №2</w:t>
            </w:r>
            <w:r w:rsidRPr="00063A64">
              <w:rPr>
                <w:sz w:val="24"/>
                <w:szCs w:val="24"/>
                <w:lang w:val="uk-UA"/>
              </w:rPr>
              <w:t xml:space="preserve"> </w:t>
            </w:r>
            <w:r w:rsidRPr="00063A64">
              <w:rPr>
                <w:rFonts w:ascii="Times New Roman" w:hAnsi="Times New Roman"/>
                <w:sz w:val="24"/>
                <w:szCs w:val="24"/>
                <w:lang w:val="uk-UA"/>
              </w:rPr>
              <w:t>до тендерної документації.</w:t>
            </w:r>
            <w:r w:rsidR="00484F29" w:rsidRPr="00063A64">
              <w:rPr>
                <w:rFonts w:ascii="Times New Roman" w:hAnsi="Times New Roman"/>
                <w:sz w:val="24"/>
                <w:szCs w:val="24"/>
                <w:lang w:val="uk-UA"/>
              </w:rPr>
              <w:t xml:space="preserve"> </w:t>
            </w:r>
          </w:p>
          <w:p w:rsidR="00ED65CC" w:rsidRPr="008C4FD1" w:rsidRDefault="00ED65CC">
            <w:pPr>
              <w:keepNext/>
              <w:widowControl w:val="0"/>
              <w:tabs>
                <w:tab w:val="left" w:pos="388"/>
                <w:tab w:val="left" w:pos="616"/>
                <w:tab w:val="left" w:pos="3600"/>
              </w:tabs>
              <w:autoSpaceDE w:val="0"/>
              <w:snapToGrid w:val="0"/>
              <w:spacing w:after="0" w:line="240" w:lineRule="auto"/>
              <w:jc w:val="both"/>
            </w:pPr>
            <w:bookmarkStart w:id="5" w:name="n1276"/>
            <w:bookmarkEnd w:id="5"/>
            <w:r w:rsidRPr="001122FD">
              <w:rPr>
                <w:rFonts w:ascii="Times New Roman" w:eastAsia="Times New Roman" w:hAnsi="Times New Roman"/>
                <w:color w:val="E36C0A"/>
                <w:sz w:val="24"/>
                <w:szCs w:val="24"/>
                <w:lang w:val="uk-UA" w:eastAsia="ru-RU" w:bidi="uk-UA"/>
              </w:rPr>
              <w:lastRenderedPageBreak/>
              <w:t xml:space="preserve">               </w:t>
            </w:r>
            <w:r w:rsidRPr="001122FD">
              <w:rPr>
                <w:rFonts w:ascii="Times New Roman" w:eastAsia="Times New Roman" w:hAnsi="Times New Roman"/>
                <w:color w:val="E36C0A"/>
                <w:sz w:val="24"/>
                <w:szCs w:val="24"/>
                <w:lang w:val="ru-RU"/>
              </w:rPr>
              <w:t xml:space="preserve"> </w:t>
            </w:r>
            <w:r w:rsidRPr="008C4FD1">
              <w:rPr>
                <w:rFonts w:ascii="Times New Roman" w:eastAsia="Times New Roman" w:hAnsi="Times New Roman"/>
                <w:sz w:val="24"/>
                <w:szCs w:val="24"/>
                <w:lang w:val="uk-UA" w:eastAsia="ru-RU" w:bidi="uk-UA"/>
              </w:rPr>
              <w:t>Замовник має право звернутися за підтвердженням інформації, наданої учасником</w:t>
            </w:r>
            <w:r w:rsidR="008C4FD1" w:rsidRPr="008C4FD1">
              <w:rPr>
                <w:rFonts w:ascii="Times New Roman" w:eastAsia="Times New Roman" w:hAnsi="Times New Roman"/>
                <w:sz w:val="24"/>
                <w:szCs w:val="24"/>
                <w:lang w:val="uk-UA" w:eastAsia="ru-RU" w:bidi="uk-UA"/>
              </w:rPr>
              <w:t>/ переможцем процедури закупівлі</w:t>
            </w:r>
            <w:r w:rsidRPr="008C4FD1">
              <w:rPr>
                <w:rFonts w:ascii="Times New Roman" w:eastAsia="Times New Roman" w:hAnsi="Times New Roman"/>
                <w:sz w:val="24"/>
                <w:szCs w:val="24"/>
                <w:lang w:val="uk-UA" w:eastAsia="ru-RU" w:bidi="uk-UA"/>
              </w:rPr>
              <w:t>, до органів державної влади, підприємств, установ, організацій відповідно до їх компетенції.</w:t>
            </w:r>
          </w:p>
          <w:p w:rsidR="00ED65CC" w:rsidRPr="008C4FD1" w:rsidRDefault="00ED65CC">
            <w:pPr>
              <w:keepNext/>
              <w:widowControl w:val="0"/>
              <w:tabs>
                <w:tab w:val="left" w:pos="388"/>
                <w:tab w:val="left" w:pos="616"/>
                <w:tab w:val="left" w:pos="3600"/>
              </w:tabs>
              <w:autoSpaceDE w:val="0"/>
              <w:snapToGrid w:val="0"/>
              <w:spacing w:after="0" w:line="240" w:lineRule="auto"/>
              <w:jc w:val="both"/>
            </w:pPr>
            <w:bookmarkStart w:id="6" w:name="n1551"/>
            <w:bookmarkEnd w:id="6"/>
            <w:r w:rsidRPr="001122FD">
              <w:rPr>
                <w:rFonts w:ascii="Times New Roman" w:eastAsia="Times New Roman" w:hAnsi="Times New Roman"/>
                <w:color w:val="E36C0A"/>
                <w:sz w:val="24"/>
                <w:szCs w:val="24"/>
                <w:lang w:val="uk-UA" w:eastAsia="ru-RU" w:bidi="uk-UA"/>
              </w:rPr>
              <w:t xml:space="preserve">          </w:t>
            </w:r>
            <w:r w:rsidRPr="008C4FD1">
              <w:rPr>
                <w:rFonts w:ascii="Times New Roman" w:eastAsia="Times New Roman" w:hAnsi="Times New Roman"/>
                <w:sz w:val="24"/>
                <w:szCs w:val="24"/>
                <w:lang w:val="uk-UA" w:eastAsia="ru-RU" w:bidi="uk-UA"/>
              </w:rPr>
              <w:t>У разі отримання достовірної інформац</w:t>
            </w:r>
            <w:r w:rsidR="008C4FD1" w:rsidRPr="008C4FD1">
              <w:rPr>
                <w:rFonts w:ascii="Times New Roman" w:eastAsia="Times New Roman" w:hAnsi="Times New Roman"/>
                <w:sz w:val="24"/>
                <w:szCs w:val="24"/>
                <w:lang w:val="uk-UA" w:eastAsia="ru-RU" w:bidi="uk-UA"/>
              </w:rPr>
              <w:t>ії про невідповідність учасника</w:t>
            </w:r>
            <w:r w:rsidRPr="008C4FD1">
              <w:rPr>
                <w:rFonts w:ascii="Times New Roman" w:eastAsia="Times New Roman" w:hAnsi="Times New Roman"/>
                <w:sz w:val="24"/>
                <w:szCs w:val="24"/>
                <w:lang w:val="uk-UA" w:eastAsia="ru-RU" w:bidi="uk-UA"/>
              </w:rPr>
              <w:t xml:space="preserve"> процедури закупівлі вимогам кваліфікаційних критеріїв,</w:t>
            </w:r>
            <w:r w:rsidR="008C4FD1" w:rsidRPr="008C4FD1">
              <w:rPr>
                <w:rFonts w:ascii="Times New Roman" w:eastAsia="Times New Roman" w:hAnsi="Times New Roman"/>
                <w:sz w:val="24"/>
                <w:szCs w:val="24"/>
                <w:lang w:val="uk-UA" w:eastAsia="ru-RU" w:bidi="uk-UA"/>
              </w:rPr>
              <w:t xml:space="preserve"> наявність підстав</w:t>
            </w:r>
            <w:r w:rsidRPr="008C4FD1">
              <w:rPr>
                <w:rFonts w:ascii="Times New Roman" w:eastAsia="Times New Roman" w:hAnsi="Times New Roman"/>
                <w:sz w:val="24"/>
                <w:szCs w:val="24"/>
                <w:lang w:val="uk-UA" w:eastAsia="ru-RU" w:bidi="uk-UA"/>
              </w:rPr>
              <w:t>, в</w:t>
            </w:r>
            <w:r w:rsidR="008C4FD1" w:rsidRPr="008C4FD1">
              <w:rPr>
                <w:rFonts w:ascii="Times New Roman" w:eastAsia="Times New Roman" w:hAnsi="Times New Roman"/>
                <w:sz w:val="24"/>
                <w:szCs w:val="24"/>
                <w:lang w:val="uk-UA" w:eastAsia="ru-RU" w:bidi="uk-UA"/>
              </w:rPr>
              <w:t>изначених пунктом 47 Особливостей</w:t>
            </w:r>
            <w:r w:rsidRPr="008C4FD1">
              <w:rPr>
                <w:rFonts w:ascii="Times New Roman" w:eastAsia="Times New Roman" w:hAnsi="Times New Roman"/>
                <w:sz w:val="24"/>
                <w:szCs w:val="24"/>
                <w:lang w:val="uk-UA" w:eastAsia="ru-RU" w:bidi="uk-UA"/>
              </w:rPr>
              <w:t>, або факту зазначення у тендерній пропозиції будь-якої недостовірн</w:t>
            </w:r>
            <w:r w:rsidR="008C4FD1" w:rsidRPr="008C4FD1">
              <w:rPr>
                <w:rFonts w:ascii="Times New Roman" w:eastAsia="Times New Roman" w:hAnsi="Times New Roman"/>
                <w:sz w:val="24"/>
                <w:szCs w:val="24"/>
                <w:lang w:val="uk-UA" w:eastAsia="ru-RU" w:bidi="uk-UA"/>
              </w:rPr>
              <w:t>ої інформації, що є суттєвою під час визначення результатів відкритих торгів</w:t>
            </w:r>
            <w:r w:rsidRPr="008C4FD1">
              <w:rPr>
                <w:rFonts w:ascii="Times New Roman" w:eastAsia="Times New Roman" w:hAnsi="Times New Roman"/>
                <w:sz w:val="24"/>
                <w:szCs w:val="24"/>
                <w:lang w:val="uk-UA" w:eastAsia="ru-RU" w:bidi="uk-UA"/>
              </w:rPr>
              <w:t>, замовник відхиляє тендерну пропозицію такого учасника</w:t>
            </w:r>
            <w:r w:rsidR="008C4FD1" w:rsidRPr="008C4FD1">
              <w:rPr>
                <w:rFonts w:ascii="Times New Roman" w:eastAsia="Times New Roman" w:hAnsi="Times New Roman"/>
                <w:sz w:val="24"/>
                <w:szCs w:val="24"/>
                <w:lang w:val="uk-UA" w:eastAsia="ru-RU" w:bidi="uk-UA"/>
              </w:rPr>
              <w:t xml:space="preserve"> процедури закупівлі</w:t>
            </w:r>
            <w:r w:rsidRPr="008C4FD1">
              <w:rPr>
                <w:rFonts w:ascii="Times New Roman" w:eastAsia="Times New Roman" w:hAnsi="Times New Roman"/>
                <w:sz w:val="24"/>
                <w:szCs w:val="24"/>
                <w:lang w:val="uk-UA" w:eastAsia="ru-RU" w:bidi="uk-UA"/>
              </w:rPr>
              <w:t>.</w:t>
            </w:r>
          </w:p>
          <w:p w:rsidR="00ED65CC" w:rsidRPr="004918CC" w:rsidRDefault="00ED65CC">
            <w:pPr>
              <w:keepNext/>
              <w:widowControl w:val="0"/>
              <w:tabs>
                <w:tab w:val="left" w:pos="388"/>
                <w:tab w:val="left" w:pos="616"/>
                <w:tab w:val="left" w:pos="3600"/>
              </w:tabs>
              <w:autoSpaceDE w:val="0"/>
              <w:snapToGrid w:val="0"/>
              <w:spacing w:after="0" w:line="240" w:lineRule="auto"/>
              <w:jc w:val="both"/>
              <w:rPr>
                <w:color w:val="000000"/>
              </w:rPr>
            </w:pPr>
            <w:r w:rsidRPr="001122FD">
              <w:rPr>
                <w:rFonts w:ascii="Times New Roman" w:eastAsia="Times New Roman" w:hAnsi="Times New Roman"/>
                <w:color w:val="E36C0A"/>
                <w:sz w:val="24"/>
                <w:szCs w:val="24"/>
                <w:lang w:val="uk-UA" w:eastAsia="ru-RU" w:bidi="uk-UA"/>
              </w:rPr>
              <w:t xml:space="preserve">        </w:t>
            </w:r>
            <w:r w:rsidRPr="004918CC">
              <w:rPr>
                <w:rFonts w:ascii="Times New Roman" w:eastAsia="Times New Roman" w:hAnsi="Times New Roman"/>
                <w:color w:val="000000"/>
                <w:sz w:val="24"/>
                <w:szCs w:val="24"/>
                <w:lang w:val="uk-UA" w:eastAsia="ru-RU"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65CC" w:rsidRDefault="00ED65CC">
            <w:pPr>
              <w:keepNext/>
              <w:widowControl w:val="0"/>
              <w:tabs>
                <w:tab w:val="left" w:pos="388"/>
                <w:tab w:val="left" w:pos="616"/>
                <w:tab w:val="left" w:pos="3600"/>
              </w:tabs>
              <w:autoSpaceDE w:val="0"/>
              <w:snapToGrid w:val="0"/>
              <w:spacing w:after="0" w:line="240" w:lineRule="auto"/>
              <w:jc w:val="both"/>
            </w:pPr>
            <w:r w:rsidRPr="004918CC">
              <w:rPr>
                <w:rFonts w:ascii="Times New Roman" w:eastAsia="Times New Roman" w:hAnsi="Times New Roman"/>
                <w:color w:val="000000"/>
                <w:sz w:val="24"/>
                <w:szCs w:val="24"/>
                <w:lang w:val="uk-UA" w:eastAsia="ru-RU" w:bidi="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122FD">
              <w:rPr>
                <w:rFonts w:ascii="Times New Roman" w:eastAsia="Times New Roman" w:hAnsi="Times New Roman"/>
                <w:color w:val="E36C0A"/>
                <w:sz w:val="24"/>
                <w:szCs w:val="24"/>
                <w:lang w:val="uk-UA" w:eastAsia="ru-RU" w:bidi="uk-UA"/>
              </w:rPr>
              <w:t>.</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lastRenderedPageBreak/>
              <w:t>6.</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Інформація про технічні, якісні та кількісні характеристики предмета закупівлі, у тому числі технічна специфікація</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color w:val="000000"/>
                <w:sz w:val="24"/>
                <w:szCs w:val="24"/>
                <w:lang w:val="uk-UA" w:eastAsia="ru-RU"/>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65CC" w:rsidRDefault="00ED65CC">
            <w:pPr>
              <w:keepNext/>
              <w:widowControl w:val="0"/>
              <w:tabs>
                <w:tab w:val="left" w:pos="388"/>
                <w:tab w:val="left" w:pos="616"/>
                <w:tab w:val="left" w:pos="3600"/>
              </w:tabs>
              <w:autoSpaceDE w:val="0"/>
              <w:snapToGrid w:val="0"/>
              <w:spacing w:after="0" w:line="240" w:lineRule="auto"/>
              <w:jc w:val="both"/>
            </w:pPr>
            <w:r>
              <w:rPr>
                <w:rFonts w:ascii="Times New Roman" w:eastAsia="Times New Roman" w:hAnsi="Times New Roman"/>
                <w:b/>
                <w:color w:val="000000"/>
                <w:sz w:val="24"/>
                <w:szCs w:val="24"/>
                <w:lang w:val="uk-UA" w:eastAsia="ru-RU"/>
              </w:rPr>
              <w:t xml:space="preserve">Технічні, якісні та кількісні характеристики предмета закупівлі, у тому числі технічна специфікація, наведені в </w:t>
            </w:r>
            <w:r>
              <w:rPr>
                <w:rFonts w:ascii="Times New Roman" w:eastAsia="Times New Roman" w:hAnsi="Times New Roman"/>
                <w:b/>
                <w:bCs/>
                <w:color w:val="000000"/>
                <w:sz w:val="24"/>
                <w:szCs w:val="24"/>
                <w:lang w:val="uk-UA" w:eastAsia="ru-RU"/>
              </w:rPr>
              <w:t>Додатку № 3.</w:t>
            </w:r>
          </w:p>
          <w:p w:rsidR="00ED65CC" w:rsidRDefault="00ED65CC">
            <w:pPr>
              <w:keepNext/>
              <w:spacing w:after="0" w:line="240" w:lineRule="auto"/>
              <w:jc w:val="both"/>
              <w:rPr>
                <w:rFonts w:ascii="Times New Roman" w:eastAsia="Times New Roman" w:hAnsi="Times New Roman"/>
                <w:b/>
                <w:bCs/>
                <w:color w:val="000000"/>
                <w:sz w:val="24"/>
                <w:szCs w:val="24"/>
                <w:lang w:val="uk-UA" w:eastAsia="uk-UA"/>
              </w:rPr>
            </w:pPr>
          </w:p>
        </w:tc>
        <w:tc>
          <w:tcPr>
            <w:tcW w:w="25" w:type="dxa"/>
            <w:shd w:val="clear" w:color="auto" w:fill="auto"/>
          </w:tcPr>
          <w:p w:rsidR="00ED65CC" w:rsidRDefault="00ED65CC">
            <w:pPr>
              <w:snapToGrid w:val="0"/>
              <w:rPr>
                <w:rFonts w:ascii="Times New Roman" w:eastAsia="Times New Roman" w:hAnsi="Times New Roman"/>
                <w:b/>
                <w:bCs/>
                <w:color w:val="000000"/>
                <w:sz w:val="24"/>
                <w:szCs w:val="24"/>
                <w:shd w:val="clear" w:color="auto" w:fill="FFFFFF"/>
                <w:lang w:val="uk-UA" w:eastAsia="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7.</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sz w:val="24"/>
                <w:szCs w:val="24"/>
                <w:lang w:val="uk-UA" w:eastAsia="uk-UA"/>
              </w:rPr>
              <w:t>Інформація (повне найменування та місцезнаходження) про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both"/>
            </w:pPr>
            <w:r>
              <w:rPr>
                <w:rFonts w:ascii="Times New Roman" w:eastAsia="Times New Roman" w:hAnsi="Times New Roman"/>
                <w:sz w:val="24"/>
                <w:szCs w:val="24"/>
                <w:lang w:val="uk-UA"/>
              </w:rPr>
              <w:t>Учасник процедури закупівлі має надати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lastRenderedPageBreak/>
              <w:t>8.</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Унесення змін або відкликання тендерної пропозиції учасником</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both"/>
            </w:pPr>
            <w:r>
              <w:rPr>
                <w:rFonts w:ascii="Times New Roman" w:eastAsia="Times New Roman" w:hAnsi="Times New Roman"/>
                <w:sz w:val="24"/>
                <w:szCs w:val="24"/>
                <w:lang w:val="uk-UA"/>
              </w:rPr>
              <w:t xml:space="preserve">       </w:t>
            </w:r>
            <w:r>
              <w:rPr>
                <w:rFonts w:cs="Calibri"/>
                <w:color w:val="000000"/>
                <w:shd w:val="clear" w:color="auto" w:fill="FFFFE2"/>
                <w:lang w:val="uk-UA"/>
              </w:rPr>
              <w:t xml:space="preserve"> </w:t>
            </w:r>
            <w:r>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25" w:type="dxa"/>
            <w:shd w:val="clear" w:color="auto" w:fill="auto"/>
          </w:tcPr>
          <w:p w:rsidR="00ED65CC" w:rsidRDefault="00ED65CC">
            <w:pPr>
              <w:snapToGrid w:val="0"/>
              <w:rPr>
                <w:rFonts w:ascii="Times New Roman" w:hAnsi="Times New Roman"/>
                <w:b/>
                <w:bCs/>
                <w:color w:val="000000"/>
                <w:sz w:val="24"/>
                <w:szCs w:val="24"/>
                <w:lang w:val="uk-UA" w:eastAsia="uk-UA"/>
              </w:rPr>
            </w:pPr>
          </w:p>
        </w:tc>
      </w:tr>
      <w:tr w:rsidR="00ED65CC" w:rsidTr="00EC7144">
        <w:tblPrEx>
          <w:tblCellMar>
            <w:left w:w="0" w:type="dxa"/>
            <w:right w:w="0" w:type="dxa"/>
          </w:tblCellMar>
        </w:tblPrEx>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
                <w:bCs/>
                <w:color w:val="000000"/>
                <w:sz w:val="24"/>
                <w:szCs w:val="24"/>
                <w:lang w:val="uk-UA" w:eastAsia="uk-UA"/>
              </w:rPr>
              <w:t>Розділ IV. Подання та розкриття тендерної пропозиції</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Кінцевий строк подання тендерної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widowControl w:val="0"/>
              <w:spacing w:after="0" w:line="240" w:lineRule="auto"/>
              <w:jc w:val="both"/>
            </w:pPr>
            <w:r>
              <w:rPr>
                <w:rFonts w:ascii="Times New Roman" w:eastAsia="Times New Roman" w:hAnsi="Times New Roman"/>
                <w:color w:val="000000"/>
                <w:sz w:val="24"/>
                <w:szCs w:val="24"/>
                <w:lang w:val="uk-UA" w:eastAsia="ru-RU"/>
              </w:rPr>
              <w:t xml:space="preserve">        Кінцевий строк подання те</w:t>
            </w:r>
            <w:r w:rsidR="00AC2605">
              <w:rPr>
                <w:rFonts w:ascii="Times New Roman" w:eastAsia="Times New Roman" w:hAnsi="Times New Roman"/>
                <w:color w:val="000000"/>
                <w:sz w:val="24"/>
                <w:szCs w:val="24"/>
                <w:lang w:val="uk-UA" w:eastAsia="ru-RU"/>
              </w:rPr>
              <w:t xml:space="preserve">ндерних пропозицій до </w:t>
            </w:r>
            <w:r w:rsidR="00F2726C" w:rsidRPr="00F2726C">
              <w:rPr>
                <w:rFonts w:ascii="Times New Roman" w:eastAsia="Times New Roman" w:hAnsi="Times New Roman"/>
                <w:sz w:val="24"/>
                <w:szCs w:val="24"/>
                <w:lang w:val="uk-UA" w:eastAsia="ru-RU"/>
              </w:rPr>
              <w:t>16</w:t>
            </w:r>
            <w:r w:rsidR="004F7CB3" w:rsidRPr="00F2726C">
              <w:rPr>
                <w:rFonts w:ascii="Times New Roman" w:eastAsia="Times New Roman" w:hAnsi="Times New Roman"/>
                <w:sz w:val="24"/>
                <w:szCs w:val="24"/>
                <w:lang w:val="uk-UA" w:eastAsia="ru-RU"/>
              </w:rPr>
              <w:t>.0</w:t>
            </w:r>
            <w:r w:rsidR="004F7CB3" w:rsidRPr="00F2726C">
              <w:rPr>
                <w:rFonts w:ascii="Times New Roman" w:eastAsia="Times New Roman" w:hAnsi="Times New Roman"/>
                <w:sz w:val="24"/>
                <w:szCs w:val="24"/>
                <w:lang w:eastAsia="ru-RU"/>
              </w:rPr>
              <w:t>1</w:t>
            </w:r>
            <w:r w:rsidR="00AC2605" w:rsidRPr="00F2726C">
              <w:rPr>
                <w:rFonts w:ascii="Times New Roman" w:eastAsia="Times New Roman" w:hAnsi="Times New Roman"/>
                <w:sz w:val="24"/>
                <w:szCs w:val="24"/>
                <w:lang w:val="uk-UA" w:eastAsia="ru-RU"/>
              </w:rPr>
              <w:t>.202</w:t>
            </w:r>
            <w:r w:rsidR="00763F39">
              <w:rPr>
                <w:rFonts w:ascii="Times New Roman" w:eastAsia="Times New Roman" w:hAnsi="Times New Roman"/>
                <w:sz w:val="24"/>
                <w:szCs w:val="24"/>
                <w:lang w:val="uk-UA" w:eastAsia="ru-RU"/>
              </w:rPr>
              <w:t>4</w:t>
            </w:r>
            <w:r>
              <w:rPr>
                <w:rFonts w:ascii="Times New Roman" w:eastAsia="Times New Roman" w:hAnsi="Times New Roman"/>
                <w:color w:val="000000"/>
                <w:sz w:val="24"/>
                <w:szCs w:val="24"/>
                <w:lang w:val="uk-UA" w:eastAsia="ru-RU"/>
              </w:rPr>
              <w:t xml:space="preserve"> (Строк для подання тендерних пропозицій не може бути менше, ніж сім днів з дня оприлюднення оголошення про проведення відкритих торгів в</w:t>
            </w:r>
            <w:r w:rsidR="00F92F8D">
              <w:rPr>
                <w:rFonts w:ascii="Times New Roman" w:eastAsia="Times New Roman" w:hAnsi="Times New Roman"/>
                <w:color w:val="000000"/>
                <w:sz w:val="24"/>
                <w:szCs w:val="24"/>
                <w:lang w:val="uk-UA" w:eastAsia="ru-RU"/>
              </w:rPr>
              <w:t xml:space="preserve"> </w:t>
            </w:r>
            <w:r w:rsidR="006C38E5">
              <w:rPr>
                <w:rFonts w:ascii="Times New Roman" w:eastAsia="Times New Roman" w:hAnsi="Times New Roman"/>
                <w:color w:val="000000"/>
                <w:sz w:val="24"/>
                <w:szCs w:val="24"/>
                <w:lang w:val="uk-UA" w:eastAsia="ru-RU"/>
              </w:rPr>
              <w:t>електронній системі закупівель</w:t>
            </w:r>
            <w:r w:rsidR="00F92F8D">
              <w:rPr>
                <w:rFonts w:ascii="Times New Roman" w:eastAsia="Times New Roman" w:hAnsi="Times New Roman"/>
                <w:color w:val="000000"/>
                <w:sz w:val="24"/>
                <w:szCs w:val="24"/>
                <w:lang w:val="uk-UA" w:eastAsia="ru-RU"/>
              </w:rPr>
              <w:t>.</w:t>
            </w:r>
          </w:p>
          <w:p w:rsidR="00ED65CC" w:rsidRDefault="00ED65CC">
            <w:pPr>
              <w:widowControl w:val="0"/>
              <w:spacing w:after="0" w:line="240" w:lineRule="auto"/>
              <w:jc w:val="both"/>
            </w:pPr>
            <w:r>
              <w:rPr>
                <w:rFonts w:ascii="Times New Roman" w:eastAsia="Times New Roman" w:hAnsi="Times New Roman"/>
                <w:color w:val="000000"/>
                <w:sz w:val="24"/>
                <w:szCs w:val="24"/>
                <w:lang w:val="uk-UA" w:eastAsia="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olor w:val="000000"/>
                <w:sz w:val="24"/>
                <w:szCs w:val="24"/>
                <w:lang w:val="ru-RU" w:eastAsia="ru-RU"/>
              </w:rPr>
              <w:t>.</w:t>
            </w:r>
          </w:p>
          <w:p w:rsidR="00ED65CC" w:rsidRDefault="00ED65CC">
            <w:pPr>
              <w:widowControl w:val="0"/>
              <w:spacing w:after="0" w:line="240" w:lineRule="auto"/>
              <w:jc w:val="both"/>
            </w:pPr>
            <w:r>
              <w:rPr>
                <w:rFonts w:ascii="Times New Roman" w:eastAsia="Times New Roman" w:hAnsi="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w:t>
            </w:r>
          </w:p>
          <w:p w:rsidR="00ED65CC" w:rsidRDefault="00ED65CC">
            <w:pPr>
              <w:widowControl w:val="0"/>
              <w:spacing w:after="0" w:line="240" w:lineRule="auto"/>
              <w:jc w:val="both"/>
            </w:pPr>
            <w:r>
              <w:rPr>
                <w:rFonts w:ascii="Times New Roman" w:eastAsia="Times New Roman" w:hAnsi="Times New Roman"/>
                <w:color w:val="000000"/>
                <w:sz w:val="24"/>
                <w:szCs w:val="24"/>
                <w:lang w:val="uk-UA" w:eastAsia="ru-RU"/>
              </w:rPr>
              <w:t xml:space="preserve">        </w:t>
            </w:r>
            <w:r>
              <w:rPr>
                <w:rFonts w:cs="Calibri"/>
                <w:color w:val="000000"/>
                <w:shd w:val="clear" w:color="auto" w:fill="FFFFE2"/>
                <w:lang w:val="uk-UA"/>
              </w:rPr>
              <w:t xml:space="preserve"> </w:t>
            </w:r>
            <w:r>
              <w:rPr>
                <w:rFonts w:ascii="Times New Roman" w:eastAsia="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92F8D" w:rsidRPr="00F92F8D" w:rsidRDefault="00F92F8D" w:rsidP="00AC2605">
            <w:pPr>
              <w:widowControl w:val="0"/>
              <w:spacing w:after="0" w:line="240" w:lineRule="auto"/>
              <w:jc w:val="both"/>
              <w:rPr>
                <w:rFonts w:ascii="Times New Roman" w:eastAsia="Times New Roman" w:hAnsi="Times New Roman"/>
                <w:color w:val="000000"/>
                <w:sz w:val="24"/>
                <w:szCs w:val="24"/>
                <w:lang w:val="uk-UA" w:eastAsia="ru-RU"/>
              </w:rPr>
            </w:pPr>
            <w:r w:rsidRPr="00F92F8D">
              <w:rPr>
                <w:rFonts w:ascii="Times New Roman" w:eastAsia="Times New Roman" w:hAnsi="Times New Roman"/>
                <w:color w:val="000000"/>
                <w:sz w:val="24"/>
                <w:szCs w:val="24"/>
                <w:lang w:val="uk-UA" w:eastAsia="ru-RU"/>
              </w:rPr>
              <w:t>Для проведення відкритих торгів із застосування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5CC" w:rsidRDefault="00ED65CC" w:rsidP="00AC2605">
            <w:pPr>
              <w:widowControl w:val="0"/>
              <w:spacing w:after="0" w:line="240" w:lineRule="auto"/>
              <w:jc w:val="both"/>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Дата та час розкриття тендерної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3F39" w:rsidRDefault="00ED65CC" w:rsidP="006C38E5">
            <w:pPr>
              <w:pStyle w:val="normal"/>
              <w:shd w:val="clear" w:color="auto" w:fill="FFFFFF"/>
              <w:spacing w:after="0"/>
              <w:contextualSpacing/>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 xml:space="preserve"> </w:t>
            </w:r>
            <w:r w:rsidR="006C38E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63F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38E5" w:rsidRDefault="006C38E5" w:rsidP="006C38E5">
            <w:pPr>
              <w:widowControl w:val="0"/>
              <w:spacing w:after="0" w:line="240" w:lineRule="auto"/>
              <w:contextualSpacing/>
              <w:jc w:val="both"/>
            </w:pPr>
            <w:r>
              <w:rPr>
                <w:rFonts w:ascii="Times New Roman" w:eastAsia="Times New Roman" w:hAnsi="Times New Roman"/>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Протоколом розкриття тендерних пропозицій формується та оприлюднюється  відповідно до частин третьої та четвертої статті 28 Закону.</w:t>
            </w:r>
          </w:p>
          <w:p w:rsidR="00ED65CC" w:rsidRDefault="00ED65CC" w:rsidP="00763F39">
            <w:pPr>
              <w:widowControl w:val="0"/>
              <w:shd w:val="clear" w:color="auto" w:fill="FFFFFF"/>
              <w:jc w:val="both"/>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spacing w:after="0" w:line="240" w:lineRule="auto"/>
              <w:jc w:val="center"/>
            </w:pPr>
            <w:r>
              <w:rPr>
                <w:rFonts w:ascii="Times New Roman" w:hAnsi="Times New Roman"/>
                <w:b/>
                <w:bCs/>
                <w:sz w:val="24"/>
                <w:szCs w:val="24"/>
                <w:shd w:val="clear" w:color="auto" w:fill="FFFFFF"/>
                <w:lang w:val="uk-UA"/>
              </w:rPr>
              <w:lastRenderedPageBreak/>
              <w:t>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Розкриття тендерних пропозицій</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669B6" w:rsidRPr="001669B6" w:rsidRDefault="001669B6" w:rsidP="001669B6">
            <w:pPr>
              <w:jc w:val="both"/>
              <w:rPr>
                <w:rFonts w:ascii="Times New Roman" w:hAnsi="Times New Roman"/>
                <w:sz w:val="24"/>
                <w:szCs w:val="24"/>
                <w:lang w:val="uk-UA"/>
              </w:rPr>
            </w:pPr>
            <w:r w:rsidRPr="001669B6">
              <w:rPr>
                <w:rFonts w:ascii="Times New Roman" w:hAnsi="Times New Roman"/>
                <w:sz w:val="24"/>
                <w:szCs w:val="24"/>
                <w:lang w:val="uk-UA"/>
              </w:rPr>
              <w:t xml:space="preserve">Розкриття тендерних пропозицій відбувається відповідно до статті </w:t>
            </w:r>
            <w:hyperlink r:id="rId11" w:anchor="n1492" w:history="1">
              <w:r w:rsidRPr="001669B6">
                <w:rPr>
                  <w:rStyle w:val="a7"/>
                  <w:rFonts w:ascii="Times New Roman" w:hAnsi="Times New Roman"/>
                  <w:sz w:val="24"/>
                  <w:szCs w:val="24"/>
                  <w:lang w:val="uk-UA"/>
                </w:rPr>
                <w:t>28 Закону</w:t>
              </w:r>
            </w:hyperlink>
            <w:r w:rsidRPr="001669B6">
              <w:rPr>
                <w:rFonts w:ascii="Times New Roman" w:hAnsi="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rsidR="007022D1" w:rsidRPr="001669B6" w:rsidRDefault="001669B6" w:rsidP="001669B6">
            <w:pPr>
              <w:keepNext/>
              <w:spacing w:after="0" w:line="240" w:lineRule="auto"/>
              <w:jc w:val="both"/>
              <w:rPr>
                <w:rFonts w:ascii="Times New Roman" w:hAnsi="Times New Roman"/>
                <w:sz w:val="24"/>
                <w:szCs w:val="24"/>
                <w:lang w:val="uk-UA"/>
              </w:rPr>
            </w:pPr>
            <w:r w:rsidRPr="001669B6">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D65CC" w:rsidRDefault="00ED65CC">
            <w:pPr>
              <w:keepNext/>
              <w:spacing w:after="0" w:line="240" w:lineRule="auto"/>
              <w:jc w:val="both"/>
            </w:pPr>
          </w:p>
        </w:tc>
        <w:tc>
          <w:tcPr>
            <w:tcW w:w="25" w:type="dxa"/>
            <w:shd w:val="clear" w:color="auto" w:fill="auto"/>
          </w:tcPr>
          <w:p w:rsidR="00ED65CC" w:rsidRDefault="00ED65CC">
            <w:pPr>
              <w:snapToGrid w:val="0"/>
              <w:rPr>
                <w:rFonts w:ascii="Times New Roman" w:hAnsi="Times New Roman"/>
                <w:b/>
                <w:bCs/>
                <w:color w:val="000000"/>
                <w:sz w:val="24"/>
                <w:szCs w:val="24"/>
                <w:lang w:val="uk-UA" w:eastAsia="uk-UA"/>
              </w:rPr>
            </w:pPr>
          </w:p>
        </w:tc>
      </w:tr>
      <w:tr w:rsidR="00ED65CC" w:rsidTr="00EC7144">
        <w:tblPrEx>
          <w:tblCellMar>
            <w:left w:w="0" w:type="dxa"/>
            <w:right w:w="0" w:type="dxa"/>
          </w:tblCellMar>
        </w:tblPrEx>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
                <w:bCs/>
                <w:color w:val="000000"/>
                <w:sz w:val="24"/>
                <w:szCs w:val="24"/>
                <w:lang w:val="uk-UA" w:eastAsia="uk-UA"/>
              </w:rPr>
              <w:t>Розділ V. Розгляд та оцінка тендерної пропозиції</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C356A5" w:rsidTr="00EC7144">
        <w:tblPrEx>
          <w:tblCellMar>
            <w:left w:w="0" w:type="dxa"/>
            <w:right w:w="0" w:type="dxa"/>
          </w:tblCellMar>
        </w:tblPrEx>
        <w:trPr>
          <w:trHeight w:val="1402"/>
        </w:trPr>
        <w:tc>
          <w:tcPr>
            <w:tcW w:w="62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C356A5" w:rsidRDefault="00C356A5">
            <w:pPr>
              <w:keepNext/>
              <w:widowControl w:val="0"/>
              <w:spacing w:after="0" w:line="240" w:lineRule="auto"/>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56A5" w:rsidRDefault="00C356A5">
            <w:pPr>
              <w:keepNext/>
              <w:spacing w:after="0" w:line="240" w:lineRule="auto"/>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Розгляд тендерної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9FA" w:rsidRPr="00E0011A" w:rsidRDefault="00B919FA" w:rsidP="00B919FA">
            <w:pPr>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E0011A">
              <w:rPr>
                <w:rFonts w:ascii="Times New Roman" w:hAnsi="Times New Roman"/>
                <w:color w:val="000000"/>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919FA" w:rsidRPr="00E0011A" w:rsidRDefault="00B919FA" w:rsidP="00B919FA">
            <w:pPr>
              <w:spacing w:after="0"/>
              <w:jc w:val="both"/>
              <w:rPr>
                <w:rFonts w:ascii="Times New Roman" w:hAnsi="Times New Roman"/>
                <w:color w:val="000000"/>
                <w:sz w:val="24"/>
                <w:szCs w:val="24"/>
                <w:lang w:val="ru-RU" w:eastAsia="uk-UA"/>
              </w:rPr>
            </w:pPr>
            <w:r w:rsidRPr="00E0011A">
              <w:rPr>
                <w:rFonts w:ascii="Times New Roman" w:hAnsi="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E0011A">
                <w:rPr>
                  <w:rStyle w:val="a7"/>
                  <w:rFonts w:ascii="Times New Roman" w:hAnsi="Times New Roman"/>
                  <w:sz w:val="24"/>
                  <w:szCs w:val="24"/>
                  <w:lang w:val="uk-UA" w:eastAsia="uk-UA"/>
                </w:rPr>
                <w:t>статті 30</w:t>
              </w:r>
            </w:hyperlink>
            <w:r w:rsidRPr="00E0011A">
              <w:rPr>
                <w:rFonts w:ascii="Times New Roman" w:hAnsi="Times New Roman"/>
                <w:color w:val="000000"/>
                <w:sz w:val="24"/>
                <w:szCs w:val="24"/>
                <w:lang w:val="uk-UA" w:eastAsia="uk-UA"/>
              </w:rPr>
              <w:t> Закону</w:t>
            </w:r>
            <w:r w:rsidRPr="00E0011A">
              <w:rPr>
                <w:rFonts w:ascii="Times New Roman" w:hAnsi="Times New Roman"/>
                <w:color w:val="000000"/>
                <w:sz w:val="24"/>
                <w:szCs w:val="24"/>
                <w:lang w:val="ru-RU" w:eastAsia="uk-UA"/>
              </w:rPr>
              <w:t>.</w:t>
            </w:r>
          </w:p>
          <w:p w:rsidR="00B919FA" w:rsidRPr="00E0011A" w:rsidRDefault="00B919FA" w:rsidP="00B919FA">
            <w:pPr>
              <w:spacing w:after="0"/>
              <w:jc w:val="both"/>
              <w:rPr>
                <w:rFonts w:ascii="Times New Roman" w:hAnsi="Times New Roman"/>
                <w:color w:val="000000"/>
                <w:sz w:val="24"/>
                <w:szCs w:val="24"/>
                <w:lang w:val="uk-UA" w:eastAsia="uk-UA"/>
              </w:rPr>
            </w:pPr>
            <w:r w:rsidRPr="00E0011A">
              <w:rPr>
                <w:rFonts w:ascii="Times New Roman" w:hAnsi="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E0011A">
                <w:rPr>
                  <w:rStyle w:val="a7"/>
                  <w:rFonts w:ascii="Times New Roman" w:hAnsi="Times New Roman"/>
                  <w:sz w:val="24"/>
                  <w:szCs w:val="24"/>
                  <w:lang w:val="uk-UA" w:eastAsia="uk-UA"/>
                </w:rPr>
                <w:t>пунктом 40</w:t>
              </w:r>
            </w:hyperlink>
            <w:r w:rsidRPr="00E0011A">
              <w:rPr>
                <w:rFonts w:ascii="Times New Roman" w:hAnsi="Times New Roman"/>
                <w:color w:val="000000"/>
                <w:sz w:val="24"/>
                <w:szCs w:val="24"/>
                <w:lang w:val="uk-UA" w:eastAsia="uk-UA"/>
              </w:rPr>
              <w:t> </w:t>
            </w:r>
            <w:r>
              <w:rPr>
                <w:rFonts w:ascii="Times New Roman" w:hAnsi="Times New Roman"/>
                <w:color w:val="000000"/>
                <w:sz w:val="24"/>
                <w:szCs w:val="24"/>
                <w:lang w:val="uk-UA" w:eastAsia="uk-UA"/>
              </w:rPr>
              <w:t xml:space="preserve"> О</w:t>
            </w:r>
            <w:r w:rsidRPr="00E0011A">
              <w:rPr>
                <w:rFonts w:ascii="Times New Roman" w:hAnsi="Times New Roman"/>
                <w:color w:val="000000"/>
                <w:sz w:val="24"/>
                <w:szCs w:val="24"/>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w:t>
            </w:r>
            <w:r>
              <w:rPr>
                <w:rFonts w:ascii="Times New Roman" w:hAnsi="Times New Roman"/>
                <w:color w:val="000000"/>
                <w:sz w:val="24"/>
                <w:szCs w:val="24"/>
                <w:lang w:eastAsia="uk-UA"/>
              </w:rPr>
              <w:t xml:space="preserve"> </w:t>
            </w:r>
            <w:r w:rsidRPr="00E0011A">
              <w:rPr>
                <w:rFonts w:ascii="Times New Roman" w:hAnsi="Times New Roman"/>
                <w:color w:val="000000"/>
                <w:sz w:val="24"/>
                <w:szCs w:val="24"/>
                <w:lang w:val="uk-UA" w:eastAsia="uk-UA"/>
              </w:rPr>
              <w:t xml:space="preserve"> розкриття тендерних пропозицій формується та оприлюднюється відповідно до частин </w:t>
            </w:r>
            <w:hyperlink r:id="rId14" w:anchor="n1499" w:tgtFrame="_blank" w:history="1">
              <w:r w:rsidRPr="00E0011A">
                <w:rPr>
                  <w:rStyle w:val="a7"/>
                  <w:rFonts w:ascii="Times New Roman" w:hAnsi="Times New Roman"/>
                  <w:sz w:val="24"/>
                  <w:szCs w:val="24"/>
                  <w:lang w:val="uk-UA" w:eastAsia="uk-UA"/>
                </w:rPr>
                <w:t>третьої</w:t>
              </w:r>
            </w:hyperlink>
            <w:r w:rsidRPr="00E0011A">
              <w:rPr>
                <w:rFonts w:ascii="Times New Roman" w:hAnsi="Times New Roman"/>
                <w:color w:val="000000"/>
                <w:sz w:val="24"/>
                <w:szCs w:val="24"/>
                <w:lang w:val="uk-UA" w:eastAsia="uk-UA"/>
              </w:rPr>
              <w:t> та </w:t>
            </w:r>
            <w:hyperlink r:id="rId15" w:anchor="n1500" w:tgtFrame="_blank" w:history="1">
              <w:r w:rsidRPr="00E0011A">
                <w:rPr>
                  <w:rStyle w:val="a7"/>
                  <w:rFonts w:ascii="Times New Roman" w:hAnsi="Times New Roman"/>
                  <w:sz w:val="24"/>
                  <w:szCs w:val="24"/>
                  <w:lang w:val="uk-UA" w:eastAsia="uk-UA"/>
                </w:rPr>
                <w:t>четвертої</w:t>
              </w:r>
            </w:hyperlink>
            <w:r w:rsidRPr="00E0011A">
              <w:rPr>
                <w:rFonts w:ascii="Times New Roman" w:hAnsi="Times New Roman"/>
                <w:color w:val="000000"/>
                <w:sz w:val="24"/>
                <w:szCs w:val="24"/>
                <w:lang w:val="uk-UA" w:eastAsia="uk-UA"/>
              </w:rPr>
              <w:t> статті 28 Закону.</w:t>
            </w:r>
          </w:p>
          <w:p w:rsidR="00B919FA" w:rsidRPr="00E0011A" w:rsidRDefault="00B919FA" w:rsidP="00B919FA">
            <w:pPr>
              <w:spacing w:after="0"/>
              <w:jc w:val="both"/>
              <w:rPr>
                <w:rFonts w:ascii="Times New Roman" w:hAnsi="Times New Roman"/>
                <w:color w:val="000000"/>
                <w:sz w:val="24"/>
                <w:szCs w:val="24"/>
                <w:lang w:val="uk-UA" w:eastAsia="uk-UA"/>
              </w:rPr>
            </w:pPr>
            <w:bookmarkStart w:id="7" w:name="n570"/>
            <w:bookmarkEnd w:id="7"/>
            <w:r w:rsidRPr="00E0011A">
              <w:rPr>
                <w:rFonts w:ascii="Times New Roman" w:hAnsi="Times New Roman"/>
                <w:color w:val="000000"/>
                <w:sz w:val="24"/>
                <w:szCs w:val="24"/>
                <w:lang w:val="uk-UA" w:eastAsia="uk-UA"/>
              </w:rPr>
              <w:t>Замовник розглядає таку тендерну пропозицію відповідно до вимог статті 29 Закону (положення частин </w:t>
            </w:r>
            <w:hyperlink r:id="rId16" w:anchor="n1513" w:tgtFrame="_blank" w:history="1">
              <w:r w:rsidRPr="00E0011A">
                <w:rPr>
                  <w:rStyle w:val="a7"/>
                  <w:rFonts w:ascii="Times New Roman" w:hAnsi="Times New Roman"/>
                  <w:sz w:val="24"/>
                  <w:szCs w:val="24"/>
                  <w:lang w:val="uk-UA" w:eastAsia="uk-UA"/>
                </w:rPr>
                <w:t>другої</w:t>
              </w:r>
            </w:hyperlink>
            <w:r w:rsidRPr="00E0011A">
              <w:rPr>
                <w:rFonts w:ascii="Times New Roman" w:hAnsi="Times New Roman"/>
                <w:color w:val="000000"/>
                <w:sz w:val="24"/>
                <w:szCs w:val="24"/>
                <w:lang w:val="uk-UA" w:eastAsia="uk-UA"/>
              </w:rPr>
              <w:t>, </w:t>
            </w:r>
            <w:hyperlink r:id="rId17" w:anchor="n1524" w:tgtFrame="_blank" w:history="1">
              <w:r>
                <w:rPr>
                  <w:rStyle w:val="a7"/>
                  <w:rFonts w:ascii="Times New Roman" w:hAnsi="Times New Roman"/>
                  <w:sz w:val="24"/>
                  <w:szCs w:val="24"/>
                  <w:lang w:val="uk-UA" w:eastAsia="uk-UA"/>
                </w:rPr>
                <w:t xml:space="preserve">п’ятої- </w:t>
              </w:r>
              <w:r w:rsidRPr="00E0011A">
                <w:rPr>
                  <w:rStyle w:val="a7"/>
                  <w:rFonts w:ascii="Times New Roman" w:hAnsi="Times New Roman"/>
                  <w:sz w:val="24"/>
                  <w:szCs w:val="24"/>
                  <w:lang w:val="uk-UA" w:eastAsia="uk-UA"/>
                </w:rPr>
                <w:t>дев’ятої</w:t>
              </w:r>
            </w:hyperlink>
            <w:r w:rsidRPr="00E0011A">
              <w:rPr>
                <w:rFonts w:ascii="Times New Roman" w:hAnsi="Times New Roman"/>
                <w:color w:val="000000"/>
                <w:sz w:val="24"/>
                <w:szCs w:val="24"/>
                <w:lang w:val="uk-UA" w:eastAsia="uk-UA"/>
              </w:rPr>
              <w:t>,  </w:t>
            </w:r>
            <w:hyperlink r:id="rId18" w:anchor="n1531" w:tgtFrame="_blank" w:history="1">
              <w:r w:rsidRPr="00E0011A">
                <w:rPr>
                  <w:rStyle w:val="a7"/>
                  <w:rFonts w:ascii="Times New Roman" w:hAnsi="Times New Roman"/>
                  <w:sz w:val="24"/>
                  <w:szCs w:val="24"/>
                  <w:lang w:val="uk-UA" w:eastAsia="uk-UA"/>
                </w:rPr>
                <w:t>дванадцятої</w:t>
              </w:r>
            </w:hyperlink>
            <w:r w:rsidRPr="00E0011A">
              <w:rPr>
                <w:rFonts w:ascii="Times New Roman" w:hAnsi="Times New Roman"/>
                <w:color w:val="000000"/>
                <w:sz w:val="24"/>
                <w:szCs w:val="24"/>
                <w:lang w:val="uk-UA" w:eastAsia="uk-UA"/>
              </w:rPr>
              <w:t>,  </w:t>
            </w:r>
            <w:hyperlink r:id="rId19" w:anchor="n1553" w:tgtFrame="_blank" w:history="1">
              <w:r w:rsidRPr="00E0011A">
                <w:rPr>
                  <w:rStyle w:val="a7"/>
                  <w:rFonts w:ascii="Times New Roman" w:hAnsi="Times New Roman"/>
                  <w:sz w:val="24"/>
                  <w:szCs w:val="24"/>
                  <w:lang w:val="uk-UA" w:eastAsia="uk-UA"/>
                </w:rPr>
                <w:t>шістнадцятої</w:t>
              </w:r>
            </w:hyperlink>
            <w:r w:rsidRPr="00E0011A">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абзацу першого частини чотирнадцятої,</w:t>
            </w:r>
            <w:r w:rsidRPr="00E0011A">
              <w:rPr>
                <w:rFonts w:ascii="Times New Roman" w:hAnsi="Times New Roman"/>
                <w:color w:val="000000"/>
                <w:sz w:val="24"/>
                <w:szCs w:val="24"/>
                <w:lang w:val="uk-UA" w:eastAsia="uk-UA"/>
              </w:rPr>
              <w:t xml:space="preserve"> абзаців </w:t>
            </w:r>
            <w:hyperlink r:id="rId20" w:anchor="n1550" w:tgtFrame="_blank" w:history="1">
              <w:r w:rsidRPr="00E0011A">
                <w:rPr>
                  <w:rStyle w:val="a7"/>
                  <w:rFonts w:ascii="Times New Roman" w:hAnsi="Times New Roman"/>
                  <w:sz w:val="24"/>
                  <w:szCs w:val="24"/>
                  <w:lang w:val="uk-UA" w:eastAsia="uk-UA"/>
                </w:rPr>
                <w:t>другого</w:t>
              </w:r>
            </w:hyperlink>
            <w:r w:rsidRPr="00E0011A">
              <w:rPr>
                <w:rFonts w:ascii="Times New Roman" w:hAnsi="Times New Roman"/>
                <w:color w:val="000000"/>
                <w:sz w:val="24"/>
                <w:szCs w:val="24"/>
                <w:lang w:val="uk-UA" w:eastAsia="uk-UA"/>
              </w:rPr>
              <w:t> і </w:t>
            </w:r>
            <w:hyperlink r:id="rId21" w:anchor="n1551" w:tgtFrame="_blank" w:history="1">
              <w:r w:rsidRPr="00E0011A">
                <w:rPr>
                  <w:rStyle w:val="a7"/>
                  <w:rFonts w:ascii="Times New Roman" w:hAnsi="Times New Roman"/>
                  <w:sz w:val="24"/>
                  <w:szCs w:val="24"/>
                  <w:lang w:val="uk-UA" w:eastAsia="uk-UA"/>
                </w:rPr>
                <w:t>третього</w:t>
              </w:r>
            </w:hyperlink>
            <w:r w:rsidRPr="00E0011A">
              <w:rPr>
                <w:rFonts w:ascii="Times New Roman" w:hAnsi="Times New Roman"/>
                <w:color w:val="000000"/>
                <w:sz w:val="24"/>
                <w:szCs w:val="24"/>
                <w:lang w:val="uk-UA" w:eastAsia="uk-UA"/>
              </w:rPr>
              <w:t> частини п’ятнадцятої статті 29</w:t>
            </w:r>
            <w:r w:rsidRPr="00E0011A">
              <w:rPr>
                <w:color w:val="000000"/>
                <w:sz w:val="24"/>
                <w:szCs w:val="24"/>
                <w:lang w:val="uk-UA" w:eastAsia="uk-UA"/>
              </w:rPr>
              <w:t xml:space="preserve"> </w:t>
            </w:r>
            <w:r w:rsidRPr="00E0011A">
              <w:rPr>
                <w:rFonts w:ascii="Times New Roman" w:hAnsi="Times New Roman"/>
                <w:color w:val="000000"/>
                <w:sz w:val="24"/>
                <w:szCs w:val="24"/>
                <w:lang w:val="uk-UA" w:eastAsia="uk-UA"/>
              </w:rPr>
              <w:t>Закону не застосовуються) з урахуванням положень </w:t>
            </w:r>
            <w:hyperlink r:id="rId22" w:anchor="n588" w:history="1">
              <w:r w:rsidRPr="00E0011A">
                <w:rPr>
                  <w:rStyle w:val="a7"/>
                  <w:rFonts w:ascii="Times New Roman" w:hAnsi="Times New Roman"/>
                  <w:sz w:val="24"/>
                  <w:szCs w:val="24"/>
                  <w:lang w:val="uk-UA" w:eastAsia="uk-UA"/>
                </w:rPr>
                <w:t>пункту 43</w:t>
              </w:r>
            </w:hyperlink>
            <w:r>
              <w:rPr>
                <w:rFonts w:ascii="Times New Roman" w:hAnsi="Times New Roman"/>
                <w:color w:val="000000"/>
                <w:sz w:val="24"/>
                <w:szCs w:val="24"/>
                <w:lang w:val="uk-UA" w:eastAsia="uk-UA"/>
              </w:rPr>
              <w:t> О</w:t>
            </w:r>
            <w:r w:rsidRPr="00E0011A">
              <w:rPr>
                <w:rFonts w:ascii="Times New Roman" w:hAnsi="Times New Roman"/>
                <w:color w:val="000000"/>
                <w:sz w:val="24"/>
                <w:szCs w:val="24"/>
                <w:lang w:val="uk-UA" w:eastAsia="uk-UA"/>
              </w:rPr>
              <w:t xml:space="preserve">собливостей. Замовник </w:t>
            </w:r>
            <w:r w:rsidRPr="00E0011A">
              <w:rPr>
                <w:rFonts w:ascii="Times New Roman" w:hAnsi="Times New Roman"/>
                <w:color w:val="000000"/>
                <w:sz w:val="24"/>
                <w:szCs w:val="24"/>
                <w:lang w:val="uk-UA" w:eastAsia="uk-UA"/>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19FA" w:rsidRPr="00E0011A" w:rsidRDefault="00B919FA" w:rsidP="00B919FA">
            <w:pPr>
              <w:spacing w:after="0"/>
              <w:jc w:val="both"/>
              <w:rPr>
                <w:rFonts w:ascii="Times New Roman" w:hAnsi="Times New Roman"/>
                <w:color w:val="000000"/>
                <w:sz w:val="24"/>
                <w:szCs w:val="24"/>
                <w:lang w:val="uk-UA" w:eastAsia="uk-UA"/>
              </w:rPr>
            </w:pPr>
            <w:r w:rsidRPr="00E0011A">
              <w:rPr>
                <w:rFonts w:ascii="Times New Roman" w:hAnsi="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919FA" w:rsidRPr="00E0011A" w:rsidRDefault="00B919FA" w:rsidP="00B919FA">
            <w:pPr>
              <w:spacing w:after="0"/>
              <w:ind w:firstLine="566"/>
              <w:jc w:val="both"/>
              <w:rPr>
                <w:rFonts w:ascii="Times New Roman" w:hAnsi="Times New Roman"/>
                <w:sz w:val="24"/>
                <w:szCs w:val="24"/>
                <w:u w:val="single"/>
                <w:lang w:val="uk-UA" w:eastAsia="uk-UA"/>
              </w:rPr>
            </w:pPr>
            <w:r w:rsidRPr="00E0011A">
              <w:rPr>
                <w:rFonts w:ascii="Times New Roman" w:hAnsi="Times New Roman"/>
                <w:color w:val="000000"/>
                <w:sz w:val="24"/>
                <w:szCs w:val="24"/>
                <w:u w:val="single"/>
                <w:lang w:val="uk-UA" w:eastAsia="uk-UA"/>
              </w:rPr>
              <w:t>Не приймається до розгляду тендерна пропозиція (-іі), ціна якої (-их) є вищою ніж очікувана вартість предмета закупівлі, визначена замовником в оголошені про проведення відкритих торгів.</w:t>
            </w:r>
          </w:p>
          <w:p w:rsidR="00B919FA" w:rsidRPr="001669B6" w:rsidRDefault="00B919FA" w:rsidP="00B919FA">
            <w:pPr>
              <w:spacing w:after="0"/>
              <w:jc w:val="both"/>
              <w:rPr>
                <w:rFonts w:ascii="Times New Roman" w:hAnsi="Times New Roman"/>
                <w:sz w:val="24"/>
                <w:szCs w:val="24"/>
                <w:lang w:val="uk-UA"/>
              </w:rPr>
            </w:pPr>
            <w:r w:rsidRPr="001669B6">
              <w:rPr>
                <w:rFonts w:ascii="Times New Roman" w:hAnsi="Times New Roman"/>
                <w:sz w:val="24"/>
                <w:szCs w:val="24"/>
                <w:lang w:val="uk-UA"/>
              </w:rPr>
              <w:t xml:space="preserve">Строк розгляду </w:t>
            </w:r>
            <w:r w:rsidRPr="001669B6">
              <w:rPr>
                <w:rFonts w:ascii="Times New Roman" w:eastAsia="Times New Roman" w:hAnsi="Times New Roman"/>
                <w:sz w:val="24"/>
                <w:szCs w:val="24"/>
                <w:lang w:val="uk-UA"/>
              </w:rPr>
              <w:t>тендерної пропозиції, що за результатами оцінки визначена найбільш економічно вигідною,</w:t>
            </w:r>
            <w:r w:rsidRPr="001669B6">
              <w:rPr>
                <w:rFonts w:ascii="Times New Roman" w:hAnsi="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w:t>
            </w:r>
            <w:r>
              <w:rPr>
                <w:rFonts w:ascii="Times New Roman" w:hAnsi="Times New Roman"/>
                <w:sz w:val="24"/>
                <w:szCs w:val="24"/>
                <w:lang w:val="uk-UA"/>
              </w:rPr>
              <w:t xml:space="preserve">    </w:t>
            </w:r>
            <w:r w:rsidRPr="001669B6">
              <w:rPr>
                <w:rFonts w:ascii="Times New Roman" w:hAnsi="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19FA" w:rsidRPr="001669B6" w:rsidRDefault="00B919FA" w:rsidP="00B919FA">
            <w:pPr>
              <w:spacing w:after="0"/>
              <w:jc w:val="both"/>
              <w:rPr>
                <w:rFonts w:ascii="Times New Roman" w:hAnsi="Times New Roman"/>
                <w:sz w:val="24"/>
                <w:szCs w:val="24"/>
                <w:lang w:val="uk-UA"/>
              </w:rPr>
            </w:pPr>
            <w:r w:rsidRPr="001669B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19FA" w:rsidRPr="001669B6" w:rsidRDefault="00B919FA" w:rsidP="00B919FA">
            <w:pPr>
              <w:widowControl w:val="0"/>
              <w:shd w:val="clear" w:color="auto" w:fill="FFFFFF"/>
              <w:spacing w:after="0"/>
              <w:jc w:val="both"/>
              <w:rPr>
                <w:rFonts w:ascii="Times New Roman" w:eastAsia="Times New Roman" w:hAnsi="Times New Roman"/>
                <w:sz w:val="24"/>
                <w:szCs w:val="24"/>
                <w:lang w:val="uk-UA"/>
              </w:rPr>
            </w:pPr>
            <w:r w:rsidRPr="001669B6">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919FA" w:rsidRPr="001669B6" w:rsidRDefault="00B919FA" w:rsidP="00B919FA">
            <w:pPr>
              <w:spacing w:after="0"/>
              <w:jc w:val="both"/>
              <w:rPr>
                <w:rFonts w:ascii="Times New Roman" w:hAnsi="Times New Roman"/>
                <w:sz w:val="24"/>
                <w:szCs w:val="24"/>
                <w:lang w:val="uk-UA"/>
              </w:rPr>
            </w:pPr>
            <w:r w:rsidRPr="001669B6">
              <w:rPr>
                <w:rFonts w:ascii="Times New Roman" w:hAnsi="Times New Roman"/>
                <w:sz w:val="24"/>
                <w:szCs w:val="24"/>
                <w:lang w:val="uk-UA"/>
              </w:rPr>
              <w:t xml:space="preserve">Замовник та учасники процедури закупівлі не можуть </w:t>
            </w:r>
            <w:r w:rsidRPr="001669B6">
              <w:rPr>
                <w:rFonts w:ascii="Times New Roman" w:hAnsi="Times New Roman"/>
                <w:sz w:val="24"/>
                <w:szCs w:val="24"/>
                <w:lang w:val="uk-UA"/>
              </w:rPr>
              <w:lastRenderedPageBreak/>
              <w:t>ініціювати будь-які переговори з питань внесення змін до змісту або ціни поданої тендерної пропозиції.</w:t>
            </w:r>
          </w:p>
          <w:p w:rsidR="00B919FA" w:rsidRPr="001669B6" w:rsidRDefault="00B919FA" w:rsidP="00B919FA">
            <w:pPr>
              <w:widowControl w:val="0"/>
              <w:shd w:val="clear" w:color="auto" w:fill="FFFFFF"/>
              <w:spacing w:after="0"/>
              <w:jc w:val="both"/>
              <w:rPr>
                <w:rFonts w:ascii="Times New Roman" w:eastAsia="Times New Roman" w:hAnsi="Times New Roman"/>
                <w:sz w:val="24"/>
                <w:szCs w:val="24"/>
                <w:lang w:val="uk-UA"/>
              </w:rPr>
            </w:pPr>
            <w:r w:rsidRPr="001669B6">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919FA" w:rsidRPr="001669B6" w:rsidRDefault="00B919FA" w:rsidP="00B919FA">
            <w:pPr>
              <w:widowControl w:val="0"/>
              <w:shd w:val="clear" w:color="auto" w:fill="FFFFFF"/>
              <w:spacing w:after="0"/>
              <w:jc w:val="both"/>
              <w:rPr>
                <w:rFonts w:ascii="Times New Roman" w:eastAsia="Times New Roman" w:hAnsi="Times New Roman"/>
                <w:sz w:val="24"/>
                <w:szCs w:val="24"/>
                <w:lang w:val="uk-UA"/>
              </w:rPr>
            </w:pPr>
            <w:r w:rsidRPr="001669B6">
              <w:rPr>
                <w:rFonts w:ascii="Times New Roman" w:eastAsia="Times New Roman" w:hAnsi="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23" w:anchor="n1611" w:history="1">
              <w:r w:rsidRPr="001669B6">
                <w:rPr>
                  <w:rStyle w:val="a7"/>
                  <w:rFonts w:ascii="Times New Roman" w:eastAsia="Times New Roman" w:hAnsi="Times New Roman"/>
                  <w:sz w:val="24"/>
                  <w:szCs w:val="24"/>
                  <w:lang w:val="uk-UA"/>
                </w:rPr>
                <w:t>статтею 33 Закону</w:t>
              </w:r>
            </w:hyperlink>
            <w:r w:rsidRPr="001669B6">
              <w:rPr>
                <w:rFonts w:ascii="Times New Roman" w:eastAsia="Times New Roman" w:hAnsi="Times New Roman"/>
                <w:sz w:val="24"/>
                <w:szCs w:val="24"/>
                <w:lang w:val="uk-UA"/>
              </w:rPr>
              <w:t xml:space="preserve"> та пунктом 49 Особливостей.</w:t>
            </w:r>
          </w:p>
          <w:p w:rsidR="00B919FA" w:rsidRPr="001669B6" w:rsidRDefault="00B919FA" w:rsidP="00B919FA">
            <w:pPr>
              <w:widowControl w:val="0"/>
              <w:shd w:val="clear" w:color="auto" w:fill="FFFFFF"/>
              <w:spacing w:after="0"/>
              <w:jc w:val="both"/>
              <w:rPr>
                <w:rFonts w:ascii="Times New Roman" w:eastAsia="Times New Roman" w:hAnsi="Times New Roman"/>
                <w:sz w:val="24"/>
                <w:szCs w:val="24"/>
                <w:lang w:val="uk-UA"/>
              </w:rPr>
            </w:pPr>
            <w:r w:rsidRPr="001669B6">
              <w:rPr>
                <w:rFonts w:ascii="Times New Roman" w:eastAsia="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919FA" w:rsidRDefault="00B919FA" w:rsidP="00B919FA">
            <w:pPr>
              <w:widowControl w:val="0"/>
              <w:shd w:val="clear" w:color="auto" w:fill="FFFFFF"/>
              <w:jc w:val="both"/>
              <w:rPr>
                <w:rFonts w:ascii="Times New Roman" w:eastAsia="Times New Roman" w:hAnsi="Times New Roman"/>
                <w:sz w:val="24"/>
                <w:szCs w:val="24"/>
                <w:lang w:val="uk-UA"/>
              </w:rPr>
            </w:pPr>
          </w:p>
          <w:p w:rsidR="00C356A5" w:rsidRDefault="00C356A5" w:rsidP="00C356A5">
            <w:pPr>
              <w:widowControl w:val="0"/>
              <w:shd w:val="clear" w:color="auto" w:fill="FFFFFF"/>
              <w:jc w:val="both"/>
              <w:rPr>
                <w:rFonts w:ascii="Times New Roman" w:eastAsia="Times New Roman" w:hAnsi="Times New Roman"/>
                <w:sz w:val="24"/>
                <w:szCs w:val="24"/>
                <w:lang w:val="uk-UA"/>
              </w:rPr>
            </w:pPr>
          </w:p>
          <w:p w:rsidR="00C356A5" w:rsidRPr="001669B6" w:rsidRDefault="00C356A5" w:rsidP="00C356A5">
            <w:pPr>
              <w:widowControl w:val="0"/>
              <w:shd w:val="clear" w:color="auto" w:fill="FFFFFF"/>
              <w:jc w:val="both"/>
              <w:rPr>
                <w:rFonts w:ascii="Times New Roman" w:eastAsia="Times New Roman" w:hAnsi="Times New Roman"/>
                <w:sz w:val="24"/>
                <w:szCs w:val="24"/>
                <w:lang w:val="uk-UA"/>
              </w:rPr>
            </w:pPr>
          </w:p>
        </w:tc>
        <w:tc>
          <w:tcPr>
            <w:tcW w:w="25" w:type="dxa"/>
            <w:shd w:val="clear" w:color="auto" w:fill="auto"/>
          </w:tcPr>
          <w:p w:rsidR="00C356A5" w:rsidRDefault="00C356A5">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2819"/>
        </w:trPr>
        <w:tc>
          <w:tcPr>
            <w:tcW w:w="62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lastRenderedPageBreak/>
              <w:t>2</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Pr="00AC5855" w:rsidRDefault="00653F1B">
            <w:pPr>
              <w:keepNext/>
              <w:spacing w:after="0" w:line="240" w:lineRule="auto"/>
              <w:rPr>
                <w:rFonts w:ascii="Times New Roman" w:hAnsi="Times New Roman"/>
                <w:color w:val="000000"/>
                <w:sz w:val="24"/>
                <w:szCs w:val="24"/>
              </w:rPr>
            </w:pPr>
            <w:r w:rsidRPr="00AC5855">
              <w:rPr>
                <w:rFonts w:ascii="Times New Roman" w:eastAsia="Times New Roman" w:hAnsi="Times New Roman"/>
                <w:b/>
                <w:color w:val="000000"/>
                <w:sz w:val="24"/>
                <w:szCs w:val="24"/>
                <w:lang w:val="uk-UA"/>
              </w:rPr>
              <w:t>Обґрунтування аномально низької тендерної пропозиції</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3F1B" w:rsidRPr="00653F1B" w:rsidRDefault="00653F1B" w:rsidP="00653F1B">
            <w:pPr>
              <w:widowControl w:val="0"/>
              <w:shd w:val="clear" w:color="auto" w:fill="FFFFFF"/>
              <w:jc w:val="both"/>
              <w:rPr>
                <w:rFonts w:ascii="Times New Roman" w:eastAsia="Times New Roman" w:hAnsi="Times New Roman"/>
                <w:sz w:val="24"/>
                <w:szCs w:val="24"/>
                <w:lang w:val="uk-UA"/>
              </w:rPr>
            </w:pPr>
            <w:r w:rsidRPr="00653F1B">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653F1B">
              <w:rPr>
                <w:rFonts w:ascii="Times New Roman" w:eastAsia="Times New Roman" w:hAnsi="Times New Roman"/>
                <w:i/>
                <w:iCs/>
                <w:sz w:val="24"/>
                <w:szCs w:val="24"/>
                <w:lang w:val="uk-UA"/>
              </w:rPr>
              <w:t>(</w:t>
            </w:r>
            <w:r w:rsidR="00683BD3">
              <w:rPr>
                <w:rFonts w:ascii="Times New Roman" w:eastAsia="Times New Roman" w:hAnsi="Times New Roman"/>
                <w:i/>
                <w:iCs/>
                <w:sz w:val="24"/>
                <w:szCs w:val="24"/>
                <w:lang w:val="uk-UA"/>
              </w:rPr>
              <w:t xml:space="preserve"> під </w:t>
            </w:r>
            <w:r w:rsidRPr="00653F1B">
              <w:rPr>
                <w:rFonts w:ascii="Times New Roman" w:eastAsia="Times New Roman" w:hAnsi="Times New Roman"/>
                <w:i/>
                <w:iCs/>
                <w:sz w:val="24"/>
                <w:szCs w:val="24"/>
                <w:lang w:val="uk-UA"/>
              </w:rPr>
              <w:t xml:space="preserve">терміном “аномально низька ціна тендерної </w:t>
            </w:r>
            <w:r w:rsidR="00C61A1B">
              <w:rPr>
                <w:rFonts w:ascii="Times New Roman" w:eastAsia="Times New Roman" w:hAnsi="Times New Roman"/>
                <w:i/>
                <w:iCs/>
                <w:sz w:val="24"/>
                <w:szCs w:val="24"/>
                <w:lang w:val="uk-UA"/>
              </w:rPr>
              <w:t xml:space="preserve"> </w:t>
            </w:r>
            <w:r w:rsidRPr="00653F1B">
              <w:rPr>
                <w:rFonts w:ascii="Times New Roman" w:eastAsia="Times New Roman" w:hAnsi="Times New Roman"/>
                <w:i/>
                <w:iCs/>
                <w:sz w:val="24"/>
                <w:szCs w:val="24"/>
                <w:lang w:val="uk-UA"/>
              </w:rPr>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53F1B">
              <w:rPr>
                <w:rFonts w:ascii="Times New Roman" w:eastAsia="Times New Roman" w:hAnsi="Times New Roman"/>
                <w:sz w:val="24"/>
                <w:szCs w:val="24"/>
                <w:lang w:val="uk-UA"/>
              </w:rPr>
              <w:t>, повинен надати</w:t>
            </w:r>
            <w:r w:rsidR="00C61A1B">
              <w:rPr>
                <w:rFonts w:ascii="Times New Roman" w:eastAsia="Times New Roman" w:hAnsi="Times New Roman"/>
                <w:sz w:val="24"/>
                <w:szCs w:val="24"/>
                <w:lang w:val="uk-UA"/>
              </w:rPr>
              <w:t xml:space="preserve"> </w:t>
            </w:r>
            <w:r w:rsidRPr="00653F1B">
              <w:rPr>
                <w:rFonts w:ascii="Times New Roman" w:eastAsia="Times New Roman" w:hAnsi="Times New Roman"/>
                <w:sz w:val="24"/>
                <w:szCs w:val="24"/>
                <w:lang w:val="uk-UA"/>
              </w:rPr>
              <w:t xml:space="preserve"> </w:t>
            </w:r>
            <w:r w:rsidRPr="00653F1B">
              <w:rPr>
                <w:rFonts w:ascii="Times New Roman" w:eastAsia="Times New Roman" w:hAnsi="Times New Roman"/>
                <w:b/>
                <w:sz w:val="24"/>
                <w:szCs w:val="24"/>
                <w:lang w:val="uk-UA"/>
              </w:rPr>
              <w:t xml:space="preserve">протягом </w:t>
            </w:r>
            <w:r w:rsidR="00C61A1B">
              <w:rPr>
                <w:rFonts w:ascii="Times New Roman" w:eastAsia="Times New Roman" w:hAnsi="Times New Roman"/>
                <w:b/>
                <w:sz w:val="24"/>
                <w:szCs w:val="24"/>
                <w:lang w:val="uk-UA"/>
              </w:rPr>
              <w:t xml:space="preserve"> </w:t>
            </w:r>
            <w:r w:rsidRPr="00653F1B">
              <w:rPr>
                <w:rFonts w:ascii="Times New Roman" w:eastAsia="Times New Roman" w:hAnsi="Times New Roman"/>
                <w:b/>
                <w:sz w:val="24"/>
                <w:szCs w:val="24"/>
                <w:lang w:val="uk-UA"/>
              </w:rPr>
              <w:t>одного робочого дня</w:t>
            </w:r>
            <w:r w:rsidRPr="00653F1B">
              <w:rPr>
                <w:rFonts w:ascii="Times New Roman" w:eastAsia="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3F1B" w:rsidRPr="00653F1B" w:rsidRDefault="00653F1B" w:rsidP="00653F1B">
            <w:pPr>
              <w:widowControl w:val="0"/>
              <w:shd w:val="clear" w:color="auto" w:fill="FFFFFF"/>
              <w:jc w:val="both"/>
              <w:rPr>
                <w:rFonts w:ascii="Times New Roman" w:eastAsia="Times New Roman" w:hAnsi="Times New Roman"/>
                <w:sz w:val="24"/>
                <w:szCs w:val="24"/>
                <w:lang w:val="uk-UA"/>
              </w:rPr>
            </w:pPr>
            <w:r w:rsidRPr="00653F1B">
              <w:rPr>
                <w:rFonts w:ascii="Times New Roman" w:eastAsia="Times New Roman" w:hAnsi="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3F1B" w:rsidRPr="00653F1B" w:rsidRDefault="00653F1B" w:rsidP="00653F1B">
            <w:pPr>
              <w:widowControl w:val="0"/>
              <w:shd w:val="clear" w:color="auto" w:fill="FFFFFF"/>
              <w:jc w:val="both"/>
              <w:rPr>
                <w:rFonts w:ascii="Times New Roman" w:eastAsia="Times New Roman" w:hAnsi="Times New Roman"/>
                <w:sz w:val="24"/>
                <w:szCs w:val="24"/>
                <w:lang w:val="uk-UA"/>
              </w:rPr>
            </w:pPr>
            <w:r w:rsidRPr="00653F1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53F1B" w:rsidRPr="00653F1B" w:rsidRDefault="00653F1B" w:rsidP="00653F1B">
            <w:pPr>
              <w:widowControl w:val="0"/>
              <w:shd w:val="clear" w:color="auto" w:fill="FFFFFF"/>
              <w:jc w:val="both"/>
              <w:rPr>
                <w:rFonts w:ascii="Times New Roman" w:eastAsia="Times New Roman" w:hAnsi="Times New Roman"/>
                <w:sz w:val="24"/>
                <w:szCs w:val="24"/>
                <w:lang w:val="uk-UA"/>
              </w:rPr>
            </w:pPr>
            <w:r w:rsidRPr="00653F1B">
              <w:rPr>
                <w:rFonts w:ascii="Times New Roman" w:eastAsia="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3F1B" w:rsidRPr="00653F1B" w:rsidRDefault="00653F1B" w:rsidP="00653F1B">
            <w:pPr>
              <w:widowControl w:val="0"/>
              <w:shd w:val="clear" w:color="auto" w:fill="FFFFFF"/>
              <w:jc w:val="both"/>
              <w:rPr>
                <w:rFonts w:ascii="Times New Roman" w:eastAsia="Times New Roman" w:hAnsi="Times New Roman"/>
                <w:sz w:val="24"/>
                <w:szCs w:val="24"/>
                <w:lang w:val="uk-UA"/>
              </w:rPr>
            </w:pPr>
            <w:r w:rsidRPr="00653F1B">
              <w:rPr>
                <w:rFonts w:ascii="Times New Roman" w:eastAsia="Times New Roman" w:hAnsi="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D65CC" w:rsidRDefault="00653F1B" w:rsidP="00653F1B">
            <w:pPr>
              <w:widowControl w:val="0"/>
              <w:shd w:val="clear" w:color="auto" w:fill="FFFFFF"/>
              <w:jc w:val="both"/>
            </w:pPr>
            <w:r w:rsidRPr="00653F1B">
              <w:rPr>
                <w:rFonts w:ascii="Times New Roman" w:eastAsia="Times New Roman" w:hAnsi="Times New Roman"/>
                <w:sz w:val="24"/>
                <w:szCs w:val="24"/>
                <w:lang w:val="uk-UA"/>
              </w:rPr>
              <w:t>3) отримання учасником процедури закупівлі державної допомоги згідно із законодавством</w:t>
            </w:r>
            <w:r w:rsidRPr="00FB7FF9">
              <w:rPr>
                <w:rFonts w:eastAsia="Times New Roman"/>
                <w:lang w:val="uk-UA"/>
              </w:rPr>
              <w:t>.</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4095"/>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lastRenderedPageBreak/>
              <w:t>3</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Pr="00C61A1B" w:rsidRDefault="00ED65CC">
            <w:pPr>
              <w:keepNext/>
              <w:spacing w:after="0" w:line="240" w:lineRule="auto"/>
              <w:rPr>
                <w:color w:val="000000"/>
              </w:rPr>
            </w:pPr>
            <w:r w:rsidRPr="00C61A1B">
              <w:rPr>
                <w:rFonts w:ascii="Times New Roman" w:hAnsi="Times New Roman"/>
                <w:b/>
                <w:bCs/>
                <w:color w:val="000000"/>
                <w:sz w:val="24"/>
                <w:szCs w:val="24"/>
                <w:lang w:val="uk-UA" w:eastAsia="uk-UA"/>
              </w:rPr>
              <w:t>Електронний аукціон</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4259" w:rsidRDefault="00ED65CC" w:rsidP="00CF4259">
            <w:pPr>
              <w:keepNext/>
              <w:widowControl w:val="0"/>
              <w:autoSpaceDE w:val="0"/>
              <w:spacing w:after="0" w:line="240" w:lineRule="auto"/>
              <w:jc w:val="both"/>
              <w:rPr>
                <w:rFonts w:ascii="Times New Roman" w:eastAsia="Times New Roman" w:hAnsi="Times New Roman"/>
                <w:bCs/>
                <w:color w:val="000000"/>
                <w:sz w:val="24"/>
                <w:szCs w:val="24"/>
                <w:lang w:val="uk-UA" w:eastAsia="uk-UA"/>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w:t>
            </w:r>
            <w:r w:rsidR="002B2289">
              <w:rPr>
                <w:rFonts w:ascii="Times New Roman" w:eastAsia="Times New Roman" w:hAnsi="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C61A1B">
              <w:rPr>
                <w:rFonts w:ascii="Times New Roman" w:eastAsia="Times New Roman" w:hAnsi="Times New Roman"/>
                <w:color w:val="000000"/>
                <w:sz w:val="24"/>
                <w:szCs w:val="24"/>
                <w:lang w:val="uk-UA" w:eastAsia="ru-RU"/>
              </w:rPr>
              <w:t xml:space="preserve"> відповідно до статті 30 Закону</w:t>
            </w:r>
            <w:r w:rsidR="005A4FED">
              <w:rPr>
                <w:rFonts w:ascii="Times New Roman" w:eastAsia="Times New Roman" w:hAnsi="Times New Roman"/>
                <w:bCs/>
                <w:color w:val="000000"/>
                <w:sz w:val="24"/>
                <w:szCs w:val="24"/>
                <w:lang w:val="uk-UA" w:eastAsia="uk-UA"/>
              </w:rPr>
              <w:t>.</w:t>
            </w:r>
          </w:p>
          <w:p w:rsidR="005A4FED" w:rsidRDefault="005A4FED" w:rsidP="00CF4259">
            <w:pPr>
              <w:keepNext/>
              <w:widowControl w:val="0"/>
              <w:autoSpaceDE w:val="0"/>
              <w:spacing w:after="0" w:line="240" w:lineRule="auto"/>
              <w:jc w:val="both"/>
              <w:rPr>
                <w:rFonts w:ascii="Times New Roman" w:hAnsi="Times New Roman"/>
                <w:sz w:val="24"/>
                <w:szCs w:val="24"/>
                <w:lang w:val="uk-UA"/>
              </w:rPr>
            </w:pPr>
            <w:r>
              <w:rPr>
                <w:rFonts w:ascii="Times New Roman" w:eastAsia="Times New Roman" w:hAnsi="Times New Roman"/>
                <w:bCs/>
                <w:color w:val="000000"/>
                <w:sz w:val="24"/>
                <w:szCs w:val="24"/>
                <w:lang w:val="uk-UA" w:eastAsia="uk-UA"/>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w:t>
            </w:r>
          </w:p>
          <w:p w:rsidR="00CF4259" w:rsidRDefault="00CF4259" w:rsidP="00CF4259">
            <w:pPr>
              <w:spacing w:after="0" w:line="120" w:lineRule="atLeast"/>
              <w:ind w:firstLine="474"/>
              <w:jc w:val="both"/>
              <w:rPr>
                <w:rFonts w:ascii="Times New Roman" w:hAnsi="Times New Roman"/>
                <w:sz w:val="24"/>
                <w:szCs w:val="24"/>
              </w:rPr>
            </w:pPr>
            <w:r>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65CC" w:rsidRDefault="00ED65CC">
            <w:pPr>
              <w:keepNext/>
              <w:widowControl w:val="0"/>
              <w:autoSpaceDE w:val="0"/>
              <w:spacing w:after="0" w:line="240" w:lineRule="auto"/>
              <w:jc w:val="both"/>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t>4</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Перелік критеріїв та методика оцінки тендерних пропозицій із зазначенням питомої ваги критерію</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4259" w:rsidRDefault="00ED65CC" w:rsidP="00CF4259">
            <w:pPr>
              <w:keepNext/>
              <w:widowControl w:val="0"/>
              <w:autoSpaceDE w:val="0"/>
              <w:spacing w:after="0" w:line="240" w:lineRule="auto"/>
            </w:pP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bidi="uk-UA"/>
              </w:rPr>
              <w:t xml:space="preserve"> </w:t>
            </w:r>
            <w:r w:rsidR="00CF4259">
              <w:rPr>
                <w:rFonts w:ascii="Times New Roman" w:eastAsia="Times New Roman" w:hAnsi="Times New Roman"/>
                <w:color w:val="000000"/>
                <w:sz w:val="24"/>
                <w:szCs w:val="24"/>
                <w:lang w:val="uk-UA" w:eastAsia="ru-RU" w:bidi="uk-UA"/>
              </w:rPr>
              <w:t>Єдиним критерієм оцінки пропозицій є ціна.</w:t>
            </w:r>
          </w:p>
          <w:p w:rsidR="00CF4259" w:rsidRDefault="00CF4259" w:rsidP="00CF4259">
            <w:pPr>
              <w:keepNext/>
              <w:widowControl w:val="0"/>
              <w:autoSpaceDE w:val="0"/>
              <w:spacing w:after="0" w:line="240" w:lineRule="auto"/>
              <w:rPr>
                <w:rFonts w:ascii="Times New Roman" w:eastAsia="Times New Roman" w:hAnsi="Times New Roman"/>
                <w:color w:val="000000"/>
                <w:sz w:val="24"/>
                <w:szCs w:val="24"/>
                <w:lang w:val="uk-UA" w:eastAsia="ru-RU" w:bidi="uk-UA"/>
              </w:rPr>
            </w:pPr>
            <w:r>
              <w:rPr>
                <w:rFonts w:ascii="Times New Roman" w:eastAsia="Times New Roman" w:hAnsi="Times New Roman"/>
                <w:color w:val="000000"/>
                <w:sz w:val="24"/>
                <w:szCs w:val="24"/>
                <w:lang w:val="uk-UA" w:eastAsia="ru-RU" w:bidi="uk-UA"/>
              </w:rPr>
              <w:t xml:space="preserve">     Питома вага критерію «ціна» - 100%.</w:t>
            </w:r>
          </w:p>
          <w:p w:rsidR="00CF4259" w:rsidRDefault="00CF4259" w:rsidP="00AC5855">
            <w:pPr>
              <w:spacing w:after="0" w:line="120" w:lineRule="atLeast"/>
              <w:ind w:firstLine="261"/>
              <w:jc w:val="both"/>
            </w:pPr>
            <w:r>
              <w:rPr>
                <w:rFonts w:ascii="Times New Roman" w:hAnsi="Times New Roman"/>
                <w:sz w:val="24"/>
                <w:szCs w:val="24"/>
                <w:lang w:val="uk-UA" w:bidi="uk-UA"/>
              </w:rPr>
              <w:t>Ціною пропозиції вважається сума, зазначена Учасником у його пропозиції, як загальна сума, незалежно від того Учасник є платником ПДВ або ні.</w:t>
            </w:r>
          </w:p>
          <w:p w:rsidR="00ED65CC" w:rsidRDefault="00ED65CC">
            <w:pPr>
              <w:keepNext/>
              <w:widowControl w:val="0"/>
              <w:autoSpaceDE w:val="0"/>
              <w:spacing w:after="0" w:line="240" w:lineRule="auto"/>
              <w:jc w:val="both"/>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t>5</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Ціна тендерної пропозиції та методика її розрахунку</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widowControl w:val="0"/>
              <w:autoSpaceDE w:val="0"/>
              <w:spacing w:after="0" w:line="240" w:lineRule="auto"/>
              <w:jc w:val="both"/>
            </w:pPr>
            <w:r>
              <w:rPr>
                <w:rFonts w:ascii="Times New Roman" w:eastAsia="Times New Roman" w:hAnsi="Times New Roman"/>
                <w:color w:val="000000"/>
                <w:sz w:val="24"/>
                <w:szCs w:val="24"/>
                <w:lang w:val="uk-UA" w:eastAsia="ru-RU"/>
              </w:rPr>
              <w:t xml:space="preserve">        Ціна на послуги встановлюється в національній валюті України. </w:t>
            </w:r>
          </w:p>
          <w:p w:rsidR="00ED65CC" w:rsidRDefault="00ED65CC">
            <w:pPr>
              <w:keepNext/>
              <w:widowControl w:val="0"/>
              <w:autoSpaceDE w:val="0"/>
              <w:spacing w:after="0" w:line="240" w:lineRule="auto"/>
              <w:jc w:val="both"/>
            </w:pPr>
            <w:r>
              <w:rPr>
                <w:rFonts w:ascii="Times New Roman" w:eastAsia="Times New Roman" w:hAnsi="Times New Roman"/>
                <w:color w:val="000000"/>
                <w:sz w:val="24"/>
                <w:szCs w:val="24"/>
                <w:lang w:val="uk-UA" w:eastAsia="ru-RU"/>
              </w:rPr>
              <w:t xml:space="preserve">        Ціна послуги, включає в себе ціну з урахуванням усіх необхідних податків, зборів та обов’язкових платежів згідно з чинним законодавством України. </w:t>
            </w:r>
          </w:p>
          <w:p w:rsidR="00ED65CC" w:rsidRDefault="00ED65CC">
            <w:pPr>
              <w:keepNext/>
              <w:widowControl w:val="0"/>
              <w:autoSpaceDE w:val="0"/>
              <w:spacing w:after="0" w:line="240" w:lineRule="auto"/>
              <w:jc w:val="both"/>
            </w:pP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uk-UA" w:eastAsia="ru-RU"/>
              </w:rPr>
              <w:t xml:space="preserve">Ціна тендерної пропозиції </w:t>
            </w:r>
            <w:r w:rsidRPr="005A4FED">
              <w:rPr>
                <w:rFonts w:ascii="Times New Roman" w:eastAsia="Times New Roman" w:hAnsi="Times New Roman"/>
                <w:color w:val="000000"/>
                <w:sz w:val="24"/>
                <w:szCs w:val="24"/>
                <w:u w:val="single"/>
                <w:lang w:val="uk-UA" w:eastAsia="ru-RU"/>
              </w:rPr>
              <w:t>не може перевищувати очікувану вартість предмета закупівлі,</w:t>
            </w:r>
            <w:r>
              <w:rPr>
                <w:rFonts w:ascii="Times New Roman" w:eastAsia="Times New Roman" w:hAnsi="Times New Roman"/>
                <w:color w:val="000000"/>
                <w:sz w:val="24"/>
                <w:szCs w:val="24"/>
                <w:lang w:val="uk-UA" w:eastAsia="ru-RU"/>
              </w:rPr>
              <w:t xml:space="preserve"> зазначену в оголошенні про проведення конкурентної процедури закупівлі</w:t>
            </w:r>
            <w:r w:rsidR="005A4FED">
              <w:rPr>
                <w:rFonts w:ascii="Times New Roman" w:eastAsia="Times New Roman" w:hAnsi="Times New Roman"/>
                <w:color w:val="000000"/>
                <w:sz w:val="24"/>
                <w:szCs w:val="24"/>
                <w:lang w:val="uk-UA" w:eastAsia="ru-RU"/>
              </w:rPr>
              <w:t>.</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t>6</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Відхилення тендерних пропозицій</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493F" w:rsidRDefault="0069493F" w:rsidP="0069493F">
            <w:pPr>
              <w:spacing w:after="0" w:line="240" w:lineRule="auto"/>
              <w:jc w:val="both"/>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9493F" w:rsidRDefault="0069493F" w:rsidP="0069493F">
            <w:pPr>
              <w:spacing w:after="0" w:line="240" w:lineRule="auto"/>
              <w:jc w:val="both"/>
            </w:pPr>
            <w:r>
              <w:rPr>
                <w:rFonts w:ascii="Times New Roman" w:hAnsi="Times New Roman"/>
                <w:sz w:val="24"/>
                <w:szCs w:val="24"/>
                <w:lang w:val="uk-UA"/>
              </w:rPr>
              <w:t>1) учасник процедури закупівлі:</w:t>
            </w:r>
          </w:p>
          <w:p w:rsidR="00B73C5D" w:rsidRDefault="00B73C5D"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005A4FED">
              <w:rPr>
                <w:rFonts w:ascii="Times New Roman" w:hAnsi="Times New Roman"/>
                <w:sz w:val="24"/>
                <w:szCs w:val="24"/>
              </w:rPr>
              <w:t xml:space="preserve">ідпадає </w:t>
            </w:r>
            <w:r w:rsidR="005A4FED">
              <w:rPr>
                <w:rFonts w:ascii="Times New Roman" w:hAnsi="Times New Roman"/>
                <w:sz w:val="24"/>
                <w:szCs w:val="24"/>
                <w:lang w:val="uk-UA"/>
              </w:rPr>
              <w:t>під підстави, встановлені пунктом 47</w:t>
            </w:r>
            <w:r>
              <w:rPr>
                <w:rFonts w:ascii="Times New Roman" w:hAnsi="Times New Roman"/>
                <w:sz w:val="24"/>
                <w:szCs w:val="24"/>
                <w:lang w:val="uk-UA"/>
              </w:rPr>
              <w:t xml:space="preserve"> Особливостей;</w:t>
            </w:r>
          </w:p>
          <w:p w:rsidR="00B73C5D" w:rsidRDefault="00B73C5D"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73C5D" w:rsidRDefault="00F40D29"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3C5D">
              <w:rPr>
                <w:rFonts w:ascii="Times New Roman" w:hAnsi="Times New Roman"/>
                <w:sz w:val="24"/>
                <w:szCs w:val="24"/>
                <w:lang w:val="uk-UA"/>
              </w:rPr>
              <w:t>не надав забезпечення тендерної пропозиції, якщо таке забезпечення вимагалось замовником;</w:t>
            </w:r>
          </w:p>
          <w:p w:rsidR="00B73C5D" w:rsidRDefault="00F40D29"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3C5D">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w:t>
            </w:r>
            <w:r w:rsidR="00C61A1B">
              <w:rPr>
                <w:rFonts w:ascii="Times New Roman" w:hAnsi="Times New Roman"/>
                <w:sz w:val="24"/>
                <w:szCs w:val="24"/>
                <w:lang w:val="uk-UA"/>
              </w:rPr>
              <w:t xml:space="preserve"> </w:t>
            </w:r>
            <w:r w:rsidR="00B73C5D">
              <w:rPr>
                <w:rFonts w:ascii="Times New Roman" w:hAnsi="Times New Roman"/>
                <w:sz w:val="24"/>
                <w:szCs w:val="24"/>
                <w:lang w:val="uk-UA"/>
              </w:rPr>
              <w:t xml:space="preserve">(його найменування, марку, модель тощо) під час виправлення </w:t>
            </w:r>
            <w:r w:rsidR="00B73C5D">
              <w:rPr>
                <w:rFonts w:ascii="Times New Roman" w:hAnsi="Times New Roman"/>
                <w:sz w:val="24"/>
                <w:szCs w:val="24"/>
                <w:lang w:val="uk-UA"/>
              </w:rPr>
              <w:lastRenderedPageBreak/>
              <w:t xml:space="preserve">виявлених замовником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73C5D" w:rsidRDefault="00F40D29"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73C5D">
              <w:rPr>
                <w:rFonts w:ascii="Times New Roman" w:hAnsi="Times New Roman"/>
                <w:sz w:val="24"/>
                <w:szCs w:val="24"/>
                <w:lang w:val="uk-UA"/>
              </w:rPr>
              <w:t>не надав обгрунтування аномально низької ціни тендерної пропозиції</w:t>
            </w:r>
            <w:r w:rsidR="002F7151">
              <w:rPr>
                <w:rFonts w:ascii="Times New Roman" w:hAnsi="Times New Roman"/>
                <w:sz w:val="24"/>
                <w:szCs w:val="24"/>
                <w:lang w:val="uk-UA"/>
              </w:rPr>
              <w:t xml:space="preserve"> протягом строку, визначеного абзацом першим частини чотирнадцятої статті 29 Закону/абзацом дев’ятим пункту 37 Особливостей;</w:t>
            </w:r>
          </w:p>
          <w:p w:rsidR="002F7151" w:rsidRDefault="00F40D29"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715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п.40 Особливостей;</w:t>
            </w:r>
          </w:p>
          <w:p w:rsidR="002F7151" w:rsidRDefault="00F40D29" w:rsidP="0069493F">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   </w:t>
            </w:r>
            <w:r w:rsidR="002F7151">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w:t>
            </w:r>
            <w:r w:rsidR="00BF14D8">
              <w:rPr>
                <w:rFonts w:ascii="Times New Roman" w:hAnsi="Times New Roman"/>
                <w:sz w:val="24"/>
                <w:szCs w:val="24"/>
                <w:lang w:val="uk-UA"/>
              </w:rPr>
              <w:t>якої є Російська Федерація/ 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00266E1A">
              <w:rPr>
                <w:rFonts w:ascii="Times New Roman" w:hAnsi="Times New Roman"/>
                <w:color w:val="943634"/>
                <w:sz w:val="24"/>
                <w:szCs w:val="24"/>
                <w:lang w:val="uk-UA"/>
              </w:rPr>
              <w:t>,</w:t>
            </w:r>
            <w:r w:rsidR="00266E1A" w:rsidRPr="00266E1A">
              <w:rPr>
                <w:rFonts w:ascii="Times New Roman" w:hAnsi="Times New Roman"/>
                <w:color w:val="000000"/>
                <w:sz w:val="24"/>
                <w:szCs w:val="24"/>
                <w:lang w:val="uk-UA"/>
              </w:rPr>
              <w:t xml:space="preserve"> одержаними</w:t>
            </w:r>
            <w:r w:rsidR="00266E1A">
              <w:rPr>
                <w:rFonts w:ascii="Times New Roman" w:hAnsi="Times New Roman"/>
                <w:color w:val="000000"/>
                <w:sz w:val="24"/>
                <w:szCs w:val="24"/>
                <w:lang w:val="uk-UA"/>
              </w:rPr>
              <w:t xml:space="preserve">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w:t>
            </w:r>
            <w:r w:rsidR="000F1D08">
              <w:rPr>
                <w:rFonts w:ascii="Times New Roman" w:hAnsi="Times New Roman"/>
                <w:color w:val="000000"/>
                <w:sz w:val="24"/>
                <w:szCs w:val="24"/>
                <w:lang w:val="uk-UA"/>
              </w:rPr>
              <w:t xml:space="preserve"> до набрання чинності постановою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6E1A">
              <w:rPr>
                <w:rFonts w:ascii="Times New Roman" w:hAnsi="Times New Roman"/>
                <w:color w:val="000000"/>
                <w:sz w:val="24"/>
                <w:szCs w:val="24"/>
                <w:lang w:val="uk-UA"/>
              </w:rPr>
              <w:t>)</w:t>
            </w:r>
            <w:r w:rsidR="000F1D08">
              <w:rPr>
                <w:rFonts w:ascii="Times New Roman" w:hAnsi="Times New Roman"/>
                <w:color w:val="000000"/>
                <w:sz w:val="24"/>
                <w:szCs w:val="24"/>
                <w:lang w:val="uk-UA"/>
              </w:rPr>
              <w:t>;</w:t>
            </w:r>
          </w:p>
          <w:p w:rsidR="000F1D08" w:rsidRDefault="00D861D4"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0F1D08">
              <w:rPr>
                <w:rFonts w:ascii="Times New Roman" w:hAnsi="Times New Roman"/>
                <w:color w:val="000000"/>
                <w:sz w:val="24"/>
                <w:szCs w:val="24"/>
                <w:lang w:val="uk-UA"/>
              </w:rPr>
              <w:t>2). Тендерна пропозиція:</w:t>
            </w:r>
          </w:p>
          <w:p w:rsidR="000F1D08" w:rsidRDefault="006F7F67"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C61A1B">
              <w:rPr>
                <w:rFonts w:ascii="Times New Roman" w:hAnsi="Times New Roman"/>
                <w:color w:val="000000"/>
                <w:sz w:val="24"/>
                <w:szCs w:val="24"/>
                <w:lang w:val="uk-UA"/>
              </w:rPr>
              <w:t>н</w:t>
            </w:r>
            <w:r w:rsidR="000F1D08">
              <w:rPr>
                <w:rFonts w:ascii="Times New Roman" w:hAnsi="Times New Roman"/>
                <w:color w:val="000000"/>
                <w:sz w:val="24"/>
                <w:szCs w:val="24"/>
                <w:lang w:val="uk-UA"/>
              </w:rPr>
              <w:t>е відповідає умовам технічної специфікації та іншим вимогам щодо предмета закупівлі тендерної документації, крім невідповідності</w:t>
            </w:r>
            <w:r>
              <w:rPr>
                <w:rFonts w:ascii="Times New Roman" w:hAnsi="Times New Roman"/>
                <w:color w:val="000000"/>
                <w:sz w:val="24"/>
                <w:szCs w:val="24"/>
                <w:lang w:val="uk-UA"/>
              </w:rPr>
              <w:t xml:space="preserve"> в інформації та/або документах, що може бути усунена учасником процедури закупівлі відповідно до п.43 Особливостей;</w:t>
            </w:r>
          </w:p>
          <w:p w:rsidR="006F7F67"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є</w:t>
            </w:r>
            <w:r w:rsidR="006F7F67">
              <w:rPr>
                <w:rFonts w:ascii="Times New Roman" w:hAnsi="Times New Roman"/>
                <w:color w:val="000000"/>
                <w:sz w:val="24"/>
                <w:szCs w:val="24"/>
                <w:lang w:val="uk-UA"/>
              </w:rPr>
              <w:t xml:space="preserve"> такою, строк якої закінчився;</w:t>
            </w:r>
          </w:p>
          <w:p w:rsidR="006F7F67"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є</w:t>
            </w:r>
            <w:r w:rsidR="006F7F67">
              <w:rPr>
                <w:rFonts w:ascii="Times New Roman" w:hAnsi="Times New Roman"/>
                <w:color w:val="000000"/>
                <w:sz w:val="24"/>
                <w:szCs w:val="24"/>
                <w:lang w:val="uk-UA"/>
              </w:rPr>
              <w:t xml:space="preserve"> такою, ціна якої перевищує очікувану вартість предмета закупівлі, визначену замовником в оголошення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7F67"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w:t>
            </w:r>
            <w:r w:rsidR="006F7F67">
              <w:rPr>
                <w:rFonts w:ascii="Times New Roman" w:hAnsi="Times New Roman"/>
                <w:color w:val="000000"/>
                <w:sz w:val="24"/>
                <w:szCs w:val="24"/>
                <w:lang w:val="uk-UA"/>
              </w:rPr>
              <w:t xml:space="preserve">е відповідає вимогам, установленим у тендерній документації </w:t>
            </w:r>
            <w:r w:rsidR="00AA6973">
              <w:rPr>
                <w:rFonts w:ascii="Times New Roman" w:hAnsi="Times New Roman"/>
                <w:color w:val="000000"/>
                <w:sz w:val="24"/>
                <w:szCs w:val="24"/>
                <w:lang w:val="uk-UA"/>
              </w:rPr>
              <w:t>відповідно до абзацу першого частини третьої статті 22 Закону;</w:t>
            </w:r>
          </w:p>
          <w:p w:rsidR="00AA6973" w:rsidRDefault="00AA6973"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 Переможець процедури закупівлі:</w:t>
            </w:r>
          </w:p>
          <w:p w:rsidR="00AA6973"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r w:rsidR="00AA6973">
              <w:rPr>
                <w:rFonts w:ascii="Times New Roman" w:hAnsi="Times New Roman"/>
                <w:color w:val="000000"/>
                <w:sz w:val="24"/>
                <w:szCs w:val="24"/>
                <w:lang w:val="uk-UA"/>
              </w:rPr>
              <w:t>ідмовився від підписання договору про закупівлю відповідно до вимог тендерної документації або укладання договору про закупівлю;</w:t>
            </w:r>
          </w:p>
          <w:p w:rsidR="004B61C5"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w:t>
            </w:r>
            <w:r w:rsidR="00AA6973">
              <w:rPr>
                <w:rFonts w:ascii="Times New Roman" w:hAnsi="Times New Roman"/>
                <w:color w:val="000000"/>
                <w:sz w:val="24"/>
                <w:szCs w:val="24"/>
                <w:lang w:val="uk-UA"/>
              </w:rPr>
              <w:t>е надав у спосіб зазначений в тендерній документації, документи, що підтверджують відсутність підстав, визначених у підпунктах 3,5,6,12 та в абзаці чотирнадцятому п.47 Особливостей</w:t>
            </w:r>
            <w:r w:rsidR="004B61C5">
              <w:rPr>
                <w:rFonts w:ascii="Times New Roman" w:hAnsi="Times New Roman"/>
                <w:color w:val="000000"/>
                <w:sz w:val="24"/>
                <w:szCs w:val="24"/>
                <w:lang w:val="uk-UA"/>
              </w:rPr>
              <w:t>;</w:t>
            </w:r>
          </w:p>
          <w:p w:rsidR="004B61C5"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w:t>
            </w:r>
            <w:r w:rsidR="004B61C5">
              <w:rPr>
                <w:rFonts w:ascii="Times New Roman" w:hAnsi="Times New Roman"/>
                <w:color w:val="000000"/>
                <w:sz w:val="24"/>
                <w:szCs w:val="24"/>
                <w:lang w:val="uk-UA"/>
              </w:rPr>
              <w:t>е надав забезпечення виконання договору про закупівлю, якщо таке забезпечення вимагалося замовником;</w:t>
            </w:r>
          </w:p>
          <w:p w:rsidR="00AA6973" w:rsidRPr="00266E1A" w:rsidRDefault="00C61A1B" w:rsidP="0069493F">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w:t>
            </w:r>
            <w:r w:rsidR="004B61C5">
              <w:rPr>
                <w:rFonts w:ascii="Times New Roman" w:hAnsi="Times New Roman"/>
                <w:color w:val="000000"/>
                <w:sz w:val="24"/>
                <w:szCs w:val="24"/>
                <w:lang w:val="uk-UA"/>
              </w:rPr>
              <w:t>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AA6973">
              <w:rPr>
                <w:rFonts w:ascii="Times New Roman" w:hAnsi="Times New Roman"/>
                <w:color w:val="000000"/>
                <w:sz w:val="24"/>
                <w:szCs w:val="24"/>
                <w:lang w:val="uk-UA"/>
              </w:rPr>
              <w:t xml:space="preserve"> </w:t>
            </w:r>
          </w:p>
          <w:p w:rsidR="00ED65CC" w:rsidRDefault="00C61A1B" w:rsidP="0069493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w:t>
            </w:r>
            <w:r w:rsidR="004B61C5">
              <w:rPr>
                <w:rFonts w:ascii="Times New Roman" w:hAnsi="Times New Roman"/>
                <w:sz w:val="24"/>
                <w:szCs w:val="24"/>
                <w:lang w:val="uk-UA"/>
              </w:rPr>
              <w:t>амовник може відхилити тендерну пропозицію із зазначенням аргументації в електронній системі закупівель у разі, коли:</w:t>
            </w:r>
          </w:p>
          <w:p w:rsidR="004B61C5" w:rsidRDefault="00AD07B2" w:rsidP="004B61C5">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w:t>
            </w:r>
            <w:r w:rsidR="00F02D0F">
              <w:rPr>
                <w:rFonts w:ascii="Times New Roman" w:hAnsi="Times New Roman"/>
                <w:sz w:val="24"/>
                <w:szCs w:val="24"/>
                <w:lang w:val="uk-UA"/>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0F" w:rsidRDefault="00F02D0F" w:rsidP="004B61C5">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w:t>
            </w:r>
            <w:r w:rsidR="00683BD3">
              <w:rPr>
                <w:rFonts w:ascii="Times New Roman" w:hAnsi="Times New Roman"/>
                <w:sz w:val="24"/>
                <w:szCs w:val="24"/>
                <w:lang w:val="uk-UA"/>
              </w:rPr>
              <w:t>ів протягом трьох років з дати ї</w:t>
            </w:r>
            <w:r>
              <w:rPr>
                <w:rFonts w:ascii="Times New Roman" w:hAnsi="Times New Roman"/>
                <w:sz w:val="24"/>
                <w:szCs w:val="24"/>
                <w:lang w:val="uk-UA"/>
              </w:rPr>
              <w:t>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5CC" w:rsidRDefault="00ED65CC">
            <w:pPr>
              <w:spacing w:after="0" w:line="240" w:lineRule="auto"/>
              <w:jc w:val="both"/>
              <w:rPr>
                <w:rFonts w:ascii="Times New Roman" w:hAnsi="Times New Roman"/>
                <w:sz w:val="24"/>
                <w:szCs w:val="24"/>
                <w:lang w:val="uk-UA"/>
              </w:rPr>
            </w:pPr>
          </w:p>
          <w:p w:rsidR="006203F1" w:rsidRDefault="00F02D0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hAnsi="Times New Roman"/>
                <w:sz w:val="24"/>
                <w:szCs w:val="24"/>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F02D0F" w:rsidRDefault="006C618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6203F1">
              <w:rPr>
                <w:rFonts w:ascii="Times New Roman" w:hAnsi="Times New Roman"/>
                <w:sz w:val="24"/>
                <w:szCs w:val="24"/>
                <w:u w:val="single"/>
                <w:lang w:val="uk-UA"/>
              </w:rPr>
              <w:t>через чотири дні</w:t>
            </w:r>
            <w:r>
              <w:rPr>
                <w:rFonts w:ascii="Times New Roman" w:hAnsi="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w:t>
            </w:r>
            <w:r w:rsidR="00860B32">
              <w:rPr>
                <w:rFonts w:ascii="Times New Roman" w:hAnsi="Times New Roman"/>
                <w:sz w:val="24"/>
                <w:szCs w:val="24"/>
                <w:lang w:val="uk-UA"/>
              </w:rPr>
              <w:t>ель відповідно до статті 10 Зако</w:t>
            </w:r>
            <w:r>
              <w:rPr>
                <w:rFonts w:ascii="Times New Roman" w:hAnsi="Times New Roman"/>
                <w:sz w:val="24"/>
                <w:szCs w:val="24"/>
                <w:lang w:val="uk-UA"/>
              </w:rPr>
              <w:t>ну.</w:t>
            </w:r>
          </w:p>
          <w:p w:rsidR="00ED65CC" w:rsidRDefault="00ED65CC">
            <w:pPr>
              <w:spacing w:after="0" w:line="240" w:lineRule="auto"/>
              <w:jc w:val="both"/>
              <w:rPr>
                <w:rFonts w:ascii="Times New Roman" w:hAnsi="Times New Roman"/>
                <w:sz w:val="24"/>
                <w:szCs w:val="24"/>
                <w:lang w:val="uk-UA"/>
              </w:rPr>
            </w:pPr>
          </w:p>
          <w:p w:rsidR="00ED65CC" w:rsidRDefault="00ED65CC">
            <w:pPr>
              <w:spacing w:after="0" w:line="240" w:lineRule="auto"/>
              <w:jc w:val="both"/>
              <w:rPr>
                <w:rFonts w:ascii="Times New Roman" w:hAnsi="Times New Roman"/>
                <w:sz w:val="24"/>
                <w:szCs w:val="24"/>
                <w:lang w:val="uk-UA"/>
              </w:rPr>
            </w:pPr>
          </w:p>
          <w:p w:rsidR="00ED65CC" w:rsidRDefault="00ED65CC">
            <w:pPr>
              <w:spacing w:after="0" w:line="240" w:lineRule="auto"/>
              <w:jc w:val="both"/>
              <w:rPr>
                <w:rFonts w:ascii="Times New Roman" w:hAnsi="Times New Roman"/>
                <w:sz w:val="24"/>
                <w:szCs w:val="24"/>
                <w:lang w:val="uk-UA"/>
              </w:rPr>
            </w:pP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703"/>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lastRenderedPageBreak/>
              <w:t>7</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Відміна тендеру чи визнання тендеру таким, що не відбувся</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240" w:lineRule="auto"/>
              <w:jc w:val="both"/>
            </w:pPr>
            <w:r>
              <w:rPr>
                <w:rFonts w:ascii="Times New Roman" w:hAnsi="Times New Roman"/>
                <w:sz w:val="24"/>
                <w:szCs w:val="24"/>
                <w:lang w:val="uk-UA"/>
              </w:rPr>
              <w:t>Замовник відміняє відкриті торги у разі:</w:t>
            </w:r>
          </w:p>
          <w:p w:rsidR="00ED65CC" w:rsidRDefault="00ED65CC">
            <w:pPr>
              <w:spacing w:after="0" w:line="240" w:lineRule="auto"/>
              <w:jc w:val="both"/>
            </w:pPr>
            <w:r>
              <w:rPr>
                <w:rFonts w:ascii="Times New Roman" w:hAnsi="Times New Roman"/>
                <w:sz w:val="24"/>
                <w:szCs w:val="24"/>
                <w:lang w:val="uk-UA"/>
              </w:rPr>
              <w:t>1) відсутності подальшої потреби в закупівлі товарів, робіт чи послуг;</w:t>
            </w:r>
          </w:p>
          <w:p w:rsidR="00ED65CC" w:rsidRDefault="00ED65CC">
            <w:pPr>
              <w:spacing w:after="0" w:line="240" w:lineRule="auto"/>
              <w:jc w:val="both"/>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5CC" w:rsidRDefault="00ED65CC">
            <w:pPr>
              <w:spacing w:after="0" w:line="240" w:lineRule="auto"/>
              <w:jc w:val="both"/>
            </w:pPr>
            <w:r>
              <w:rPr>
                <w:rFonts w:ascii="Times New Roman" w:hAnsi="Times New Roman"/>
                <w:sz w:val="24"/>
                <w:szCs w:val="24"/>
                <w:lang w:val="uk-UA"/>
              </w:rPr>
              <w:t>3) скорочення обсягу видатків на здійснення закупівлі товарів, робіт чи послуг;</w:t>
            </w:r>
          </w:p>
          <w:p w:rsidR="00ED65CC" w:rsidRDefault="00ED65CC">
            <w:pPr>
              <w:spacing w:after="0" w:line="240" w:lineRule="auto"/>
              <w:jc w:val="both"/>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ED65CC" w:rsidRDefault="00ED65CC">
            <w:pPr>
              <w:spacing w:after="0" w:line="240" w:lineRule="auto"/>
              <w:jc w:val="both"/>
            </w:pPr>
            <w:r>
              <w:rPr>
                <w:rFonts w:ascii="Times New Roman" w:hAnsi="Times New Roman"/>
                <w:sz w:val="24"/>
                <w:szCs w:val="24"/>
                <w:lang w:val="uk-UA"/>
              </w:rPr>
              <w:t>У разі відміни відкритих торгів замовник п</w:t>
            </w:r>
            <w:r w:rsidRPr="00985B20">
              <w:rPr>
                <w:rFonts w:ascii="Times New Roman" w:hAnsi="Times New Roman"/>
                <w:sz w:val="24"/>
                <w:szCs w:val="24"/>
                <w:u w:val="single"/>
                <w:lang w:val="uk-UA"/>
              </w:rPr>
              <w:t>ротягом одного робочого дня</w:t>
            </w:r>
            <w:r>
              <w:rPr>
                <w:rFonts w:ascii="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rsidR="00ED65CC" w:rsidRDefault="00ED65CC">
            <w:pPr>
              <w:spacing w:after="0" w:line="240" w:lineRule="auto"/>
              <w:jc w:val="both"/>
            </w:pPr>
            <w:r>
              <w:rPr>
                <w:rFonts w:ascii="Times New Roman" w:hAnsi="Times New Roman"/>
                <w:sz w:val="24"/>
                <w:szCs w:val="24"/>
                <w:lang w:val="uk-UA"/>
              </w:rPr>
              <w:t>Відкриті торги автоматично відміняються електронною системою закупівель у разі:</w:t>
            </w:r>
          </w:p>
          <w:p w:rsidR="00ED65CC" w:rsidRDefault="00ED65CC">
            <w:pPr>
              <w:spacing w:after="0" w:line="240" w:lineRule="auto"/>
              <w:jc w:val="both"/>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w:t>
            </w:r>
            <w:r w:rsidR="00FA3748">
              <w:rPr>
                <w:rFonts w:ascii="Times New Roman" w:hAnsi="Times New Roman"/>
                <w:sz w:val="24"/>
                <w:szCs w:val="24"/>
                <w:lang w:val="uk-UA"/>
              </w:rPr>
              <w:t xml:space="preserve">хилена замовником) згідно з </w:t>
            </w:r>
            <w:r>
              <w:rPr>
                <w:rFonts w:ascii="Times New Roman" w:hAnsi="Times New Roman"/>
                <w:sz w:val="24"/>
                <w:szCs w:val="24"/>
                <w:lang w:val="uk-UA"/>
              </w:rPr>
              <w:t>особливостями;</w:t>
            </w:r>
          </w:p>
          <w:p w:rsidR="00ED65CC" w:rsidRDefault="00ED65CC">
            <w:pPr>
              <w:spacing w:after="0" w:line="240" w:lineRule="auto"/>
              <w:jc w:val="both"/>
            </w:pPr>
            <w:r>
              <w:rPr>
                <w:rFonts w:ascii="Times New Roman" w:hAnsi="Times New Roman"/>
                <w:sz w:val="24"/>
                <w:szCs w:val="24"/>
                <w:lang w:val="uk-UA"/>
              </w:rPr>
              <w:t>2) неподання жодної тендерної пропозиції для участі у відкритих торгах у строк, устан</w:t>
            </w:r>
            <w:r w:rsidR="00FA3748">
              <w:rPr>
                <w:rFonts w:ascii="Times New Roman" w:hAnsi="Times New Roman"/>
                <w:sz w:val="24"/>
                <w:szCs w:val="24"/>
                <w:lang w:val="uk-UA"/>
              </w:rPr>
              <w:t xml:space="preserve">овлений замовником згідно з </w:t>
            </w:r>
            <w:r>
              <w:rPr>
                <w:rFonts w:ascii="Times New Roman" w:hAnsi="Times New Roman"/>
                <w:sz w:val="24"/>
                <w:szCs w:val="24"/>
                <w:lang w:val="uk-UA"/>
              </w:rPr>
              <w:t xml:space="preserve"> особливостями.</w:t>
            </w:r>
          </w:p>
          <w:p w:rsidR="00ED65CC" w:rsidRDefault="00ED65CC">
            <w:pPr>
              <w:spacing w:after="0" w:line="240" w:lineRule="auto"/>
              <w:jc w:val="both"/>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65CC" w:rsidRDefault="00ED65CC">
            <w:pPr>
              <w:spacing w:after="0" w:line="240" w:lineRule="auto"/>
              <w:jc w:val="both"/>
            </w:pPr>
            <w:r>
              <w:rPr>
                <w:rFonts w:ascii="Times New Roman" w:hAnsi="Times New Roman"/>
                <w:sz w:val="24"/>
                <w:szCs w:val="24"/>
                <w:lang w:val="uk-UA"/>
              </w:rPr>
              <w:t>Відкриті торги можуть бути відмінені частково (за лотом).</w:t>
            </w:r>
          </w:p>
          <w:p w:rsidR="00ED65CC" w:rsidRDefault="00ED65CC" w:rsidP="00D625F0">
            <w:pPr>
              <w:spacing w:after="0" w:line="240" w:lineRule="auto"/>
              <w:jc w:val="both"/>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w:t>
            </w:r>
            <w:r w:rsidR="00D625F0">
              <w:rPr>
                <w:rFonts w:ascii="Times New Roman" w:hAnsi="Times New Roman"/>
                <w:sz w:val="24"/>
                <w:szCs w:val="24"/>
                <w:lang w:val="uk-UA"/>
              </w:rPr>
              <w:t xml:space="preserve">ь її оприлюднення </w:t>
            </w:r>
            <w:r w:rsidR="00D625F0">
              <w:rPr>
                <w:rFonts w:ascii="Times New Roman" w:eastAsia="Times New Roman" w:hAnsi="Times New Roman"/>
                <w:bCs/>
                <w:color w:val="000000"/>
                <w:sz w:val="24"/>
                <w:szCs w:val="24"/>
                <w:lang w:val="uk-UA" w:eastAsia="uk-UA"/>
              </w:rPr>
              <w:t>.</w:t>
            </w:r>
          </w:p>
        </w:tc>
        <w:tc>
          <w:tcPr>
            <w:tcW w:w="25" w:type="dxa"/>
            <w:shd w:val="clear" w:color="auto" w:fill="auto"/>
          </w:tcPr>
          <w:p w:rsidR="00ED65CC" w:rsidRDefault="00ED65CC">
            <w:pPr>
              <w:snapToGrid w:val="0"/>
              <w:rPr>
                <w:rFonts w:ascii="Times New Roman" w:hAnsi="Times New Roman"/>
                <w:b/>
                <w:bCs/>
                <w:sz w:val="24"/>
                <w:szCs w:val="24"/>
                <w:shd w:val="clear" w:color="auto" w:fill="FFFFFF"/>
                <w:lang w:val="uk-UA"/>
              </w:rPr>
            </w:pPr>
          </w:p>
        </w:tc>
      </w:tr>
      <w:tr w:rsidR="00ED65CC" w:rsidTr="00EC7144">
        <w:tblPrEx>
          <w:tblCellMar>
            <w:left w:w="0" w:type="dxa"/>
            <w:right w:w="0" w:type="dxa"/>
          </w:tblCellMar>
        </w:tblPrEx>
        <w:trPr>
          <w:trHeight w:val="321"/>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653F1B">
            <w:pPr>
              <w:keepNext/>
              <w:widowControl w:val="0"/>
              <w:spacing w:after="0" w:line="240" w:lineRule="auto"/>
              <w:jc w:val="center"/>
            </w:pPr>
            <w:r>
              <w:rPr>
                <w:rFonts w:ascii="Times New Roman" w:hAnsi="Times New Roman"/>
                <w:b/>
                <w:bCs/>
                <w:sz w:val="24"/>
                <w:szCs w:val="24"/>
                <w:shd w:val="clear" w:color="auto" w:fill="FFFFFF"/>
                <w:lang w:val="uk-UA"/>
              </w:rPr>
              <w:t>8</w:t>
            </w:r>
            <w:r w:rsidR="00ED65CC">
              <w:rPr>
                <w:rFonts w:ascii="Times New Roman" w:hAnsi="Times New Roman"/>
                <w:b/>
                <w:bCs/>
                <w:sz w:val="24"/>
                <w:szCs w:val="24"/>
                <w:shd w:val="clear" w:color="auto" w:fill="FFFFFF"/>
                <w:lang w:val="uk-UA"/>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pPr>
            <w:r>
              <w:rPr>
                <w:rFonts w:ascii="Times New Roman" w:hAnsi="Times New Roman"/>
                <w:b/>
                <w:bCs/>
                <w:color w:val="000000"/>
                <w:sz w:val="24"/>
                <w:szCs w:val="24"/>
                <w:lang w:val="uk-UA" w:eastAsia="uk-UA"/>
              </w:rPr>
              <w:t>Інша інформація</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2A22" w:rsidRPr="00717D04" w:rsidRDefault="00ED65CC" w:rsidP="00C82C7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D52A22" w:rsidRPr="00717D04">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D52A22" w:rsidRPr="00717D04" w:rsidRDefault="0088776A" w:rsidP="00D52A2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D52A22" w:rsidRPr="00717D04">
              <w:rPr>
                <w:rFonts w:ascii="Times New Roman" w:eastAsia="Times New Roman" w:hAnsi="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olor w:val="000000"/>
                <w:sz w:val="24"/>
                <w:szCs w:val="24"/>
                <w:lang w:val="uk-UA"/>
              </w:rPr>
              <w:t xml:space="preserve">        </w:t>
            </w:r>
            <w:r w:rsidR="00D52A22" w:rsidRPr="00717D04">
              <w:rPr>
                <w:rFonts w:ascii="Times New Roman" w:eastAsia="Times New Roman" w:hAnsi="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2A22" w:rsidRPr="00717D04" w:rsidRDefault="0088776A" w:rsidP="00D52A2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D52A22" w:rsidRPr="00717D04">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2A22" w:rsidRPr="00717D04" w:rsidRDefault="0088776A" w:rsidP="00D52A2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lastRenderedPageBreak/>
              <w:t xml:space="preserve">     </w:t>
            </w:r>
            <w:r w:rsidR="00D52A22" w:rsidRPr="00717D04">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D52A22" w:rsidRPr="00717D04">
              <w:rPr>
                <w:rFonts w:ascii="Times New Roman" w:eastAsia="Times New Roman" w:hAnsi="Times New Roman"/>
                <w:sz w:val="24"/>
                <w:szCs w:val="24"/>
              </w:rPr>
              <w:t>ею</w:t>
            </w:r>
            <w:r w:rsidR="00D52A22" w:rsidRPr="00717D04">
              <w:rPr>
                <w:rFonts w:ascii="Times New Roman" w:eastAsia="Times New Roman" w:hAnsi="Times New Roman"/>
                <w:color w:val="000000"/>
                <w:sz w:val="24"/>
                <w:szCs w:val="24"/>
              </w:rPr>
              <w:t xml:space="preserve"> 358 Кримінального </w:t>
            </w:r>
            <w:r w:rsidR="00D52A22" w:rsidRPr="00717D04">
              <w:rPr>
                <w:rFonts w:ascii="Times New Roman" w:eastAsia="Times New Roman" w:hAnsi="Times New Roman"/>
                <w:sz w:val="24"/>
                <w:szCs w:val="24"/>
              </w:rPr>
              <w:t>к</w:t>
            </w:r>
            <w:r w:rsidR="00D52A22" w:rsidRPr="00717D04">
              <w:rPr>
                <w:rFonts w:ascii="Times New Roman" w:eastAsia="Times New Roman" w:hAnsi="Times New Roman"/>
                <w:color w:val="000000"/>
                <w:sz w:val="24"/>
                <w:szCs w:val="24"/>
              </w:rPr>
              <w:t>одексу України.</w:t>
            </w:r>
          </w:p>
          <w:p w:rsidR="00D52A22" w:rsidRPr="00717D04" w:rsidRDefault="00D52A22" w:rsidP="00D52A22">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Pr="00717D04">
              <w:rPr>
                <w:rFonts w:ascii="Times New Roman" w:eastAsia="Times New Roman" w:hAnsi="Times New Roman"/>
                <w:color w:val="000000"/>
                <w:sz w:val="24"/>
                <w:szCs w:val="24"/>
              </w:rPr>
              <w:t xml:space="preserve">Факт подання тендерної пропозиції учасником </w:t>
            </w:r>
            <w:r w:rsidRPr="00717D04">
              <w:rPr>
                <w:rFonts w:ascii="Times New Roman" w:eastAsia="Times New Roman" w:hAnsi="Times New Roman"/>
                <w:sz w:val="24"/>
                <w:szCs w:val="24"/>
              </w:rPr>
              <w:t>—</w:t>
            </w:r>
            <w:r w:rsidRPr="00717D04">
              <w:rPr>
                <w:rFonts w:ascii="Times New Roman" w:eastAsia="Times New Roman" w:hAnsi="Times New Roman"/>
                <w:color w:val="000000"/>
                <w:sz w:val="24"/>
                <w:szCs w:val="24"/>
              </w:rPr>
              <w:t xml:space="preserve"> фізичною особою чи фізичною особою</w:t>
            </w:r>
            <w:r w:rsidRPr="00717D04">
              <w:rPr>
                <w:rFonts w:ascii="Times New Roman" w:eastAsia="Times New Roman" w:hAnsi="Times New Roman"/>
                <w:sz w:val="24"/>
                <w:szCs w:val="24"/>
              </w:rPr>
              <w:t xml:space="preserve"> — </w:t>
            </w:r>
            <w:r w:rsidRPr="00717D04">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2A22" w:rsidRPr="00717D04" w:rsidRDefault="0088776A" w:rsidP="00D52A22">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D52A22">
              <w:rPr>
                <w:rFonts w:ascii="Times New Roman" w:eastAsia="Times New Roman" w:hAnsi="Times New Roman"/>
                <w:color w:val="000000"/>
                <w:sz w:val="24"/>
                <w:szCs w:val="24"/>
                <w:lang w:val="uk-UA"/>
              </w:rPr>
              <w:t xml:space="preserve">  </w:t>
            </w:r>
            <w:r w:rsidR="00D52A22" w:rsidRPr="00717D04">
              <w:rPr>
                <w:rFonts w:ascii="Times New Roman" w:eastAsia="Times New Roman" w:hAnsi="Times New Roman"/>
                <w:color w:val="000000"/>
                <w:sz w:val="24"/>
                <w:szCs w:val="24"/>
              </w:rPr>
              <w:t xml:space="preserve"> Учасник, який подав тендерну пропозицію, вважається таким, що згодний з про</w:t>
            </w:r>
            <w:r w:rsidR="00D52A22" w:rsidRPr="00717D04">
              <w:rPr>
                <w:rFonts w:ascii="Times New Roman" w:eastAsia="Times New Roman" w:hAnsi="Times New Roman"/>
                <w:sz w:val="24"/>
                <w:szCs w:val="24"/>
              </w:rPr>
              <w:t>є</w:t>
            </w:r>
            <w:r w:rsidR="00D52A22" w:rsidRPr="00717D04">
              <w:rPr>
                <w:rFonts w:ascii="Times New Roman" w:eastAsia="Times New Roman" w:hAnsi="Times New Roman"/>
                <w:color w:val="000000"/>
                <w:sz w:val="24"/>
                <w:szCs w:val="24"/>
              </w:rPr>
              <w:t xml:space="preserve">ктом договору про закупівлю, викладеним </w:t>
            </w:r>
            <w:r w:rsidR="00D52A22" w:rsidRPr="00717D04">
              <w:rPr>
                <w:rFonts w:ascii="Times New Roman" w:eastAsia="Times New Roman" w:hAnsi="Times New Roman"/>
                <w:sz w:val="24"/>
                <w:szCs w:val="24"/>
              </w:rPr>
              <w:t>у</w:t>
            </w:r>
            <w:r w:rsidR="00D52A22">
              <w:rPr>
                <w:rFonts w:ascii="Times New Roman" w:eastAsia="Times New Roman" w:hAnsi="Times New Roman"/>
                <w:sz w:val="24"/>
                <w:szCs w:val="24"/>
                <w:lang w:val="uk-UA"/>
              </w:rPr>
              <w:t xml:space="preserve"> </w:t>
            </w:r>
            <w:r w:rsidR="00D52A22" w:rsidRPr="00886BA6">
              <w:rPr>
                <w:rFonts w:ascii="Times New Roman" w:eastAsia="Times New Roman" w:hAnsi="Times New Roman"/>
                <w:b/>
                <w:i/>
                <w:sz w:val="24"/>
                <w:szCs w:val="24"/>
              </w:rPr>
              <w:t xml:space="preserve">Додатку </w:t>
            </w:r>
            <w:r w:rsidR="00D52A22">
              <w:rPr>
                <w:rFonts w:ascii="Times New Roman" w:eastAsia="Times New Roman" w:hAnsi="Times New Roman"/>
                <w:b/>
                <w:i/>
                <w:sz w:val="24"/>
                <w:szCs w:val="24"/>
                <w:lang w:val="uk-UA"/>
              </w:rPr>
              <w:t>4</w:t>
            </w:r>
            <w:r w:rsidR="00D52A22" w:rsidRPr="00886BA6">
              <w:rPr>
                <w:rFonts w:ascii="Times New Roman" w:eastAsia="Times New Roman" w:hAnsi="Times New Roman"/>
                <w:sz w:val="24"/>
                <w:szCs w:val="24"/>
              </w:rPr>
              <w:t xml:space="preserve"> до </w:t>
            </w:r>
            <w:r w:rsidR="00D52A22" w:rsidRPr="00717D04">
              <w:rPr>
                <w:rFonts w:ascii="Times New Roman" w:eastAsia="Times New Roman" w:hAnsi="Times New Roman"/>
                <w:color w:val="000000"/>
                <w:sz w:val="24"/>
                <w:szCs w:val="24"/>
              </w:rPr>
              <w:t xml:space="preserve">цієї тендерної документації, та буде дотримуватися умов своєї тендерної пропозиції протягом строку, встановленого </w:t>
            </w:r>
            <w:r w:rsidR="00D52A22" w:rsidRPr="00D52A22">
              <w:rPr>
                <w:rFonts w:ascii="Times New Roman" w:eastAsia="Times New Roman" w:hAnsi="Times New Roman"/>
                <w:i/>
                <w:color w:val="000000"/>
                <w:sz w:val="24"/>
                <w:szCs w:val="24"/>
              </w:rPr>
              <w:t>в</w:t>
            </w:r>
            <w:r w:rsidR="00D52A22" w:rsidRPr="00717D04">
              <w:rPr>
                <w:rFonts w:ascii="Times New Roman" w:eastAsia="Times New Roman" w:hAnsi="Times New Roman"/>
                <w:b/>
                <w:i/>
                <w:color w:val="000000"/>
                <w:sz w:val="24"/>
                <w:szCs w:val="24"/>
              </w:rPr>
              <w:t xml:space="preserve"> п. 4 Розділу </w:t>
            </w:r>
            <w:r w:rsidR="00D52A22">
              <w:rPr>
                <w:rFonts w:ascii="Times New Roman" w:eastAsia="Times New Roman" w:hAnsi="Times New Roman"/>
                <w:b/>
                <w:i/>
                <w:color w:val="000000"/>
                <w:sz w:val="24"/>
                <w:szCs w:val="24"/>
                <w:lang w:val="uk-UA"/>
              </w:rPr>
              <w:t>ІІІ</w:t>
            </w:r>
            <w:r w:rsidR="00D52A22" w:rsidRPr="00717D04">
              <w:rPr>
                <w:rFonts w:ascii="Times New Roman" w:eastAsia="Times New Roman" w:hAnsi="Times New Roman"/>
                <w:color w:val="000000"/>
                <w:sz w:val="24"/>
                <w:szCs w:val="24"/>
              </w:rPr>
              <w:t xml:space="preserve"> до цієї тендерної документації.</w:t>
            </w:r>
          </w:p>
          <w:p w:rsidR="005C7412" w:rsidRPr="0088776A" w:rsidRDefault="005C7412" w:rsidP="005C7412">
            <w:pPr>
              <w:widowControl w:val="0"/>
              <w:pBdr>
                <w:top w:val="nil"/>
                <w:left w:val="nil"/>
                <w:bottom w:val="nil"/>
                <w:right w:val="nil"/>
                <w:between w:val="nil"/>
              </w:pBdr>
              <w:spacing w:after="0" w:line="240" w:lineRule="auto"/>
              <w:jc w:val="both"/>
              <w:rPr>
                <w:rFonts w:ascii="Times New Roman" w:eastAsia="Times New Roman" w:hAnsi="Times New Roman"/>
                <w:sz w:val="24"/>
                <w:szCs w:val="24"/>
                <w:u w:val="single"/>
                <w:lang w:val="uk-UA"/>
              </w:rPr>
            </w:pPr>
            <w:r>
              <w:rPr>
                <w:rFonts w:ascii="Times New Roman" w:eastAsia="Times New Roman" w:hAnsi="Times New Roman"/>
                <w:sz w:val="24"/>
                <w:szCs w:val="24"/>
                <w:lang w:val="uk-UA"/>
              </w:rPr>
              <w:t xml:space="preserve">    </w:t>
            </w:r>
            <w:r w:rsidRPr="00717D04">
              <w:rPr>
                <w:rFonts w:ascii="Times New Roman" w:eastAsia="Times New Roman" w:hAnsi="Times New Roman"/>
                <w:sz w:val="24"/>
                <w:szCs w:val="24"/>
              </w:rPr>
              <w:t>Учасники при поданні тендерної пропозиції повинні враховувати норми (</w:t>
            </w:r>
            <w:r w:rsidRPr="0088776A">
              <w:rPr>
                <w:rFonts w:ascii="Times New Roman" w:eastAsia="Times New Roman" w:hAnsi="Times New Roman"/>
                <w:sz w:val="24"/>
                <w:szCs w:val="24"/>
                <w:u w:val="single"/>
              </w:rPr>
              <w:t>врахуванням</w:t>
            </w:r>
            <w:r>
              <w:rPr>
                <w:rFonts w:ascii="Times New Roman" w:eastAsia="Times New Roman" w:hAnsi="Times New Roman"/>
                <w:sz w:val="24"/>
                <w:szCs w:val="24"/>
                <w:lang w:val="uk-UA"/>
              </w:rPr>
              <w:t xml:space="preserve"> -</w:t>
            </w:r>
            <w:r w:rsidRPr="00717D04">
              <w:rPr>
                <w:rFonts w:ascii="Times New Roman" w:eastAsia="Times New Roman" w:hAnsi="Times New Roman"/>
                <w:sz w:val="24"/>
                <w:szCs w:val="24"/>
              </w:rPr>
              <w:t xml:space="preserve"> </w:t>
            </w:r>
            <w:r w:rsidRPr="0088776A">
              <w:rPr>
                <w:rFonts w:ascii="Times New Roman" w:eastAsia="Times New Roman" w:hAnsi="Times New Roman"/>
                <w:sz w:val="24"/>
                <w:szCs w:val="24"/>
                <w:u w:val="single"/>
              </w:rPr>
              <w:t>вважається</w:t>
            </w:r>
            <w:r w:rsidRPr="00717D04">
              <w:rPr>
                <w:rFonts w:ascii="Times New Roman" w:eastAsia="Times New Roman" w:hAnsi="Times New Roman"/>
                <w:sz w:val="24"/>
                <w:szCs w:val="24"/>
              </w:rPr>
              <w:t xml:space="preserve"> </w:t>
            </w:r>
            <w:r w:rsidRPr="0088776A">
              <w:rPr>
                <w:rFonts w:ascii="Times New Roman" w:eastAsia="Times New Roman" w:hAnsi="Times New Roman"/>
                <w:sz w:val="24"/>
                <w:szCs w:val="24"/>
                <w:u w:val="single"/>
              </w:rPr>
              <w:t>факт подання тендерної пропозиції, що учасник ознайомлений з даним нормами і їх не порушує, жодні окремі підтвердження не потрібно подавати):</w:t>
            </w:r>
          </w:p>
          <w:p w:rsidR="005C7412" w:rsidRPr="00717D04" w:rsidRDefault="005C7412" w:rsidP="005C741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 </w:t>
            </w:r>
            <w:r w:rsidRPr="00717D04">
              <w:rPr>
                <w:rFonts w:ascii="Times New Roman" w:eastAsia="Times New Roman" w:hAnsi="Times New Roman"/>
                <w:sz w:val="24"/>
                <w:szCs w:val="24"/>
              </w:rPr>
              <w:t xml:space="preserve"> в Україні замовникам забороняється здійснювати публічні закупівлі товарів, робіт і послуг у</w:t>
            </w:r>
            <w:r>
              <w:rPr>
                <w:rFonts w:ascii="Times New Roman" w:eastAsia="Times New Roman" w:hAnsi="Times New Roman"/>
                <w:sz w:val="24"/>
                <w:szCs w:val="24"/>
                <w:lang w:val="uk-UA"/>
              </w:rPr>
              <w:t xml:space="preserve"> </w:t>
            </w:r>
            <w:r w:rsidRPr="00717D04">
              <w:rPr>
                <w:rFonts w:ascii="Times New Roman" w:eastAsia="Times New Roman" w:hAnsi="Times New Roman"/>
                <w:sz w:val="24"/>
                <w:szCs w:val="24"/>
              </w:rPr>
              <w:t xml:space="preserve">: </w:t>
            </w:r>
            <w:r w:rsidRPr="00794C4C">
              <w:rPr>
                <w:rFonts w:ascii="Times New Roman" w:eastAsia="Times New Roman" w:hAnsi="Times New Roman"/>
                <w:sz w:val="24"/>
                <w:szCs w:val="24"/>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7D04">
              <w:rPr>
                <w:rFonts w:ascii="Times New Roman" w:eastAsia="Times New Roman" w:hAnsi="Times New Roman"/>
                <w:sz w:val="24"/>
                <w:szCs w:val="24"/>
              </w:rPr>
              <w:t xml:space="preserve">. </w:t>
            </w:r>
          </w:p>
          <w:p w:rsidR="005C7412" w:rsidRPr="005C7412" w:rsidRDefault="005C7412" w:rsidP="005C741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717D04">
              <w:rPr>
                <w:rFonts w:ascii="Times New Roman" w:eastAsia="Times New Roman" w:hAnsi="Times New Roman"/>
                <w:sz w:val="24"/>
                <w:szCs w:val="24"/>
              </w:rPr>
              <w:t xml:space="preserve"> Замовникам </w:t>
            </w:r>
            <w:r w:rsidRPr="00794C4C">
              <w:rPr>
                <w:rFonts w:ascii="Times New Roman" w:eastAsia="Times New Roman" w:hAnsi="Times New Roman"/>
                <w:sz w:val="24"/>
                <w:szCs w:val="24"/>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717D04">
              <w:rPr>
                <w:rFonts w:ascii="Times New Roman" w:eastAsia="Times New Roman" w:hAnsi="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7412" w:rsidRPr="005C7412" w:rsidRDefault="005C7412" w:rsidP="00D52A2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821260" w:rsidRDefault="00821260" w:rsidP="00D52A22">
            <w:pPr>
              <w:pStyle w:val="normal"/>
              <w:widowControl w:val="0"/>
              <w:jc w:val="both"/>
            </w:pPr>
          </w:p>
        </w:tc>
        <w:tc>
          <w:tcPr>
            <w:tcW w:w="25" w:type="dxa"/>
            <w:shd w:val="clear" w:color="auto" w:fill="auto"/>
          </w:tcPr>
          <w:p w:rsidR="00ED65CC" w:rsidRDefault="00ED65CC">
            <w:pPr>
              <w:snapToGrid w:val="0"/>
              <w:rPr>
                <w:rFonts w:ascii="Times New Roman" w:hAnsi="Times New Roman"/>
                <w:b/>
                <w:bCs/>
                <w:color w:val="000000"/>
                <w:sz w:val="24"/>
                <w:szCs w:val="24"/>
                <w:lang w:val="uk-UA" w:eastAsia="uk-UA"/>
              </w:rPr>
            </w:pPr>
          </w:p>
        </w:tc>
      </w:tr>
      <w:tr w:rsidR="00ED65CC" w:rsidTr="00EC7144">
        <w:tblPrEx>
          <w:tblCellMar>
            <w:left w:w="0" w:type="dxa"/>
            <w:right w:w="0" w:type="dxa"/>
          </w:tblCellMar>
        </w:tblPrEx>
        <w:tc>
          <w:tcPr>
            <w:tcW w:w="1018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keepNext/>
              <w:spacing w:after="0" w:line="240" w:lineRule="auto"/>
              <w:jc w:val="center"/>
            </w:pPr>
            <w:r>
              <w:rPr>
                <w:rFonts w:ascii="Times New Roman" w:hAnsi="Times New Roman"/>
                <w:b/>
                <w:bCs/>
                <w:color w:val="000000"/>
                <w:sz w:val="24"/>
                <w:szCs w:val="24"/>
                <w:lang w:val="uk-UA" w:eastAsia="uk-UA"/>
              </w:rPr>
              <w:lastRenderedPageBreak/>
              <w:t>Розділ VI. Результати торгів та укладання договору про закупівлю</w:t>
            </w:r>
          </w:p>
        </w:tc>
        <w:tc>
          <w:tcPr>
            <w:tcW w:w="25" w:type="dxa"/>
            <w:shd w:val="clear" w:color="auto" w:fill="auto"/>
          </w:tcPr>
          <w:p w:rsidR="00ED65CC" w:rsidRDefault="00ED65CC">
            <w:pPr>
              <w:snapToGrid w:val="0"/>
              <w:rPr>
                <w:rFonts w:ascii="Times New Roman" w:hAnsi="Times New Roman"/>
                <w:b/>
                <w:sz w:val="24"/>
                <w:szCs w:val="24"/>
                <w:lang w:val="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ru-RU"/>
              </w:rPr>
              <w:t>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uk-UA"/>
              </w:rPr>
              <w:t>Рішення про намір укласти договір про закупівлю</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ind w:firstLine="474"/>
              <w:jc w:val="both"/>
            </w:pPr>
            <w:r>
              <w:rPr>
                <w:rFonts w:ascii="Times New Roman" w:hAnsi="Times New Roman"/>
                <w:sz w:val="24"/>
                <w:szCs w:val="24"/>
              </w:rPr>
              <w:t> </w:t>
            </w:r>
            <w:r>
              <w:rPr>
                <w:rFonts w:ascii="Times New Roman" w:hAnsi="Times New Roman"/>
                <w:sz w:val="24"/>
                <w:szCs w:val="24"/>
                <w:lang w:val="uk-UA"/>
              </w:rPr>
              <w:t>Рішення про намір укласти договір про закупі</w:t>
            </w:r>
            <w:r w:rsidR="00D6664F">
              <w:rPr>
                <w:rFonts w:ascii="Times New Roman" w:hAnsi="Times New Roman"/>
                <w:sz w:val="24"/>
                <w:szCs w:val="24"/>
                <w:lang w:val="uk-UA"/>
              </w:rPr>
              <w:t>влю приймається замовником відповідно до статті 33 Закону та пункту 49 Особливостей</w:t>
            </w:r>
            <w:r>
              <w:rPr>
                <w:rFonts w:ascii="Times New Roman" w:hAnsi="Times New Roman"/>
                <w:sz w:val="24"/>
                <w:szCs w:val="24"/>
                <w:lang w:val="uk-UA"/>
              </w:rPr>
              <w:t>.</w:t>
            </w:r>
          </w:p>
          <w:p w:rsidR="00ED65CC" w:rsidRDefault="00ED65CC">
            <w:pPr>
              <w:spacing w:after="0" w:line="120" w:lineRule="atLeast"/>
              <w:ind w:firstLine="474"/>
              <w:jc w:val="both"/>
            </w:pPr>
            <w:r>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D65CC" w:rsidRDefault="00ED65CC">
            <w:pPr>
              <w:spacing w:after="0" w:line="120" w:lineRule="atLeast"/>
              <w:ind w:firstLine="474"/>
              <w:jc w:val="both"/>
            </w:pPr>
            <w:r>
              <w:rPr>
                <w:rFonts w:ascii="Times New Roman" w:hAnsi="Times New Roman"/>
                <w:sz w:val="24"/>
                <w:szCs w:val="24"/>
                <w:lang w:val="uk-UA"/>
              </w:rPr>
              <w:t>У разі відхилення тендерної пропозиції з підстави, в</w:t>
            </w:r>
            <w:r w:rsidR="00D6664F">
              <w:rPr>
                <w:rFonts w:ascii="Times New Roman" w:hAnsi="Times New Roman"/>
                <w:sz w:val="24"/>
                <w:szCs w:val="24"/>
                <w:lang w:val="uk-UA"/>
              </w:rPr>
              <w:t>изначеної підпунктом 3 пункту 44 О</w:t>
            </w:r>
            <w:r>
              <w:rPr>
                <w:rFonts w:ascii="Times New Roman" w:hAnsi="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w:t>
            </w:r>
            <w:r w:rsidR="00D6664F">
              <w:rPr>
                <w:rFonts w:ascii="Times New Roman" w:hAnsi="Times New Roman"/>
                <w:sz w:val="24"/>
                <w:szCs w:val="24"/>
                <w:lang w:val="uk-UA"/>
              </w:rPr>
              <w:t xml:space="preserve">начених статтею 33 Закону та </w:t>
            </w:r>
            <w:r>
              <w:rPr>
                <w:rFonts w:ascii="Times New Roman" w:hAnsi="Times New Roman"/>
                <w:sz w:val="24"/>
                <w:szCs w:val="24"/>
                <w:lang w:val="uk-UA"/>
              </w:rPr>
              <w:t xml:space="preserve"> пунктом</w:t>
            </w:r>
            <w:r w:rsidR="00D6664F">
              <w:rPr>
                <w:rFonts w:ascii="Times New Roman" w:hAnsi="Times New Roman"/>
                <w:sz w:val="24"/>
                <w:szCs w:val="24"/>
                <w:lang w:val="uk-UA"/>
              </w:rPr>
              <w:t xml:space="preserve"> 49 Особливостей</w:t>
            </w:r>
            <w:r>
              <w:rPr>
                <w:rFonts w:ascii="Times New Roman" w:hAnsi="Times New Roman"/>
                <w:sz w:val="24"/>
                <w:szCs w:val="24"/>
                <w:lang w:val="uk-UA"/>
              </w:rPr>
              <w:t>.</w:t>
            </w:r>
          </w:p>
          <w:p w:rsidR="00ED65CC" w:rsidRDefault="00ED65CC" w:rsidP="00D6664F">
            <w:pPr>
              <w:spacing w:after="0" w:line="120" w:lineRule="atLeast"/>
              <w:ind w:firstLine="474"/>
              <w:jc w:val="both"/>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w:t>
            </w:r>
            <w:r w:rsidR="00D6664F">
              <w:rPr>
                <w:rFonts w:ascii="Times New Roman" w:hAnsi="Times New Roman"/>
                <w:sz w:val="24"/>
                <w:szCs w:val="24"/>
                <w:lang w:val="uk-UA"/>
              </w:rPr>
              <w:t>ачені О</w:t>
            </w:r>
            <w:r>
              <w:rPr>
                <w:rFonts w:ascii="Times New Roman" w:hAnsi="Times New Roman"/>
                <w:sz w:val="24"/>
                <w:szCs w:val="24"/>
                <w:lang w:val="uk-UA"/>
              </w:rPr>
              <w:t>собливостями</w:t>
            </w:r>
            <w:r w:rsidR="00D6664F">
              <w:rPr>
                <w:rFonts w:ascii="Times New Roman" w:hAnsi="Times New Roman"/>
                <w:sz w:val="24"/>
                <w:szCs w:val="24"/>
                <w:lang w:val="uk-UA"/>
              </w:rPr>
              <w:t>.</w:t>
            </w:r>
            <w:r>
              <w:rPr>
                <w:rFonts w:ascii="Times New Roman" w:hAnsi="Times New Roman"/>
                <w:sz w:val="24"/>
                <w:szCs w:val="24"/>
                <w:lang w:val="uk-UA"/>
              </w:rPr>
              <w:t xml:space="preserve"> </w:t>
            </w:r>
            <w:bookmarkStart w:id="8" w:name="n1623"/>
            <w:bookmarkEnd w:id="8"/>
          </w:p>
        </w:tc>
        <w:tc>
          <w:tcPr>
            <w:tcW w:w="25" w:type="dxa"/>
            <w:shd w:val="clear" w:color="auto" w:fill="auto"/>
          </w:tcPr>
          <w:p w:rsidR="00ED65CC" w:rsidRDefault="00ED65CC">
            <w:pPr>
              <w:snapToGrid w:val="0"/>
              <w:rPr>
                <w:rFonts w:ascii="Times New Roman" w:hAnsi="Times New Roman"/>
                <w:b/>
                <w:sz w:val="24"/>
                <w:szCs w:val="24"/>
                <w:lang w:val="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ru-RU"/>
              </w:rPr>
              <w:t>2</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uk-UA"/>
              </w:rPr>
              <w:t xml:space="preserve">Строк укладання договору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ind w:firstLine="474"/>
              <w:jc w:val="both"/>
            </w:pPr>
            <w:r>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w:t>
            </w:r>
            <w:r>
              <w:rPr>
                <w:rFonts w:ascii="Times New Roman" w:hAnsi="Times New Roman"/>
                <w:sz w:val="24"/>
                <w:szCs w:val="24"/>
                <w:lang w:val="uk-UA"/>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5841" w:rsidRDefault="00ED65CC" w:rsidP="00D6664F">
            <w:pPr>
              <w:spacing w:after="0" w:line="120" w:lineRule="atLeast"/>
              <w:ind w:firstLine="474"/>
              <w:jc w:val="both"/>
              <w:rPr>
                <w:rFonts w:ascii="Times New Roman" w:hAnsi="Times New Roman"/>
                <w:sz w:val="24"/>
                <w:szCs w:val="24"/>
                <w:lang w:val="uk-UA"/>
              </w:rPr>
            </w:pPr>
            <w:r>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w:t>
            </w:r>
            <w:r w:rsidRPr="00D6664F">
              <w:rPr>
                <w:rFonts w:ascii="Times New Roman" w:hAnsi="Times New Roman"/>
                <w:sz w:val="24"/>
                <w:szCs w:val="24"/>
                <w:u w:val="single"/>
                <w:lang w:val="uk-UA"/>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6664F">
              <w:rPr>
                <w:rFonts w:ascii="Times New Roman" w:hAnsi="Times New Roman"/>
                <w:sz w:val="24"/>
                <w:szCs w:val="24"/>
                <w:lang w:val="uk-UA"/>
              </w:rPr>
              <w:t xml:space="preserve"> </w:t>
            </w:r>
            <w:r w:rsidR="00CD5841">
              <w:rPr>
                <w:rFonts w:ascii="Times New Roman" w:hAnsi="Times New Roman"/>
                <w:sz w:val="24"/>
                <w:szCs w:val="24"/>
                <w:lang w:val="uk-UA"/>
              </w:rPr>
              <w:t>.</w:t>
            </w:r>
          </w:p>
          <w:p w:rsidR="00ED65CC" w:rsidRDefault="00ED65CC" w:rsidP="00D6664F">
            <w:pPr>
              <w:spacing w:after="0" w:line="120" w:lineRule="atLeast"/>
              <w:ind w:firstLine="474"/>
              <w:jc w:val="both"/>
            </w:pPr>
            <w:r>
              <w:rPr>
                <w:rFonts w:ascii="Times New Roman" w:hAnsi="Times New Roman"/>
                <w:sz w:val="24"/>
                <w:szCs w:val="24"/>
                <w:lang w:val="uk-UA"/>
              </w:rPr>
              <w:t>.</w:t>
            </w:r>
            <w:bookmarkStart w:id="9" w:name="n1626"/>
            <w:bookmarkEnd w:id="9"/>
          </w:p>
        </w:tc>
        <w:tc>
          <w:tcPr>
            <w:tcW w:w="25" w:type="dxa"/>
            <w:shd w:val="clear" w:color="auto" w:fill="auto"/>
          </w:tcPr>
          <w:p w:rsidR="00ED65CC" w:rsidRDefault="00ED65CC">
            <w:pPr>
              <w:snapToGrid w:val="0"/>
              <w:rPr>
                <w:rFonts w:ascii="Times New Roman" w:hAnsi="Times New Roman"/>
                <w:b/>
                <w:sz w:val="24"/>
                <w:szCs w:val="24"/>
                <w:lang w:val="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ru-RU"/>
              </w:rPr>
              <w:lastRenderedPageBreak/>
              <w:t>3</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uk-UA"/>
              </w:rPr>
              <w:t xml:space="preserve">Проєкт договору про закупівлю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ind w:firstLine="474"/>
              <w:jc w:val="both"/>
            </w:pPr>
            <w:r>
              <w:rPr>
                <w:rFonts w:ascii="Times New Roman" w:hAnsi="Times New Roman"/>
                <w:sz w:val="24"/>
                <w:szCs w:val="24"/>
                <w:lang w:val="uk-UA"/>
              </w:rPr>
              <w:t xml:space="preserve">Проєкт договору наведено в </w:t>
            </w:r>
            <w:r>
              <w:rPr>
                <w:rFonts w:ascii="Times New Roman" w:hAnsi="Times New Roman"/>
                <w:b/>
                <w:sz w:val="24"/>
                <w:szCs w:val="24"/>
                <w:lang w:val="uk-UA"/>
              </w:rPr>
              <w:t>Додатку 4</w:t>
            </w:r>
            <w:r>
              <w:rPr>
                <w:rFonts w:ascii="Times New Roman" w:hAnsi="Times New Roman"/>
                <w:sz w:val="24"/>
                <w:szCs w:val="24"/>
                <w:lang w:val="uk-UA"/>
              </w:rPr>
              <w:t xml:space="preserve"> тендерної документації.</w:t>
            </w:r>
          </w:p>
          <w:p w:rsidR="00ED65CC" w:rsidRPr="00CD5841" w:rsidRDefault="00CD5841" w:rsidP="00CD5841">
            <w:pPr>
              <w:spacing w:after="0" w:line="120" w:lineRule="atLeast"/>
              <w:ind w:firstLine="474"/>
              <w:jc w:val="both"/>
              <w:rPr>
                <w:rFonts w:ascii="Times New Roman" w:hAnsi="Times New Roman"/>
                <w:sz w:val="24"/>
                <w:szCs w:val="24"/>
                <w:lang w:val="ru-RU"/>
              </w:rPr>
            </w:pPr>
            <w:r w:rsidRPr="00CD5841">
              <w:rPr>
                <w:rFonts w:ascii="Times New Roman" w:hAnsi="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D5841">
              <w:rPr>
                <w:color w:val="000000"/>
                <w:sz w:val="24"/>
                <w:szCs w:val="24"/>
                <w:lang w:val="uk-UA" w:eastAsia="uk-UA"/>
              </w:rPr>
              <w:t>.</w:t>
            </w:r>
          </w:p>
        </w:tc>
        <w:tc>
          <w:tcPr>
            <w:tcW w:w="25" w:type="dxa"/>
            <w:shd w:val="clear" w:color="auto" w:fill="auto"/>
          </w:tcPr>
          <w:p w:rsidR="00ED65CC" w:rsidRDefault="00ED65CC">
            <w:pPr>
              <w:snapToGrid w:val="0"/>
              <w:rPr>
                <w:rFonts w:ascii="Times New Roman" w:hAnsi="Times New Roman"/>
                <w:b/>
                <w:sz w:val="24"/>
                <w:szCs w:val="24"/>
                <w:lang w:val="ru-RU"/>
              </w:rPr>
            </w:pPr>
          </w:p>
        </w:tc>
      </w:tr>
      <w:tr w:rsidR="00ED65CC" w:rsidTr="00EC7144">
        <w:tblPrEx>
          <w:tblCellMar>
            <w:left w:w="0" w:type="dxa"/>
            <w:right w:w="0" w:type="dxa"/>
          </w:tblCellMar>
        </w:tblPrEx>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ru-RU"/>
              </w:rPr>
              <w:t>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uk-UA"/>
              </w:rPr>
              <w:t>Істотні умови, які обов’язково включаються до договору про закупівлю</w:t>
            </w:r>
          </w:p>
        </w:tc>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86D1A" w:rsidRPr="00A86D1A" w:rsidRDefault="00A86D1A" w:rsidP="0078034D">
            <w:pPr>
              <w:spacing w:after="0" w:line="200" w:lineRule="atLeast"/>
              <w:ind w:right="113" w:firstLine="403"/>
              <w:contextualSpacing/>
              <w:jc w:val="both"/>
              <w:rPr>
                <w:rFonts w:ascii="Times New Roman" w:hAnsi="Times New Roman"/>
                <w:sz w:val="24"/>
                <w:szCs w:val="24"/>
                <w:lang w:val="uk-UA"/>
              </w:rPr>
            </w:pPr>
            <w:bookmarkStart w:id="10" w:name="n1791"/>
            <w:bookmarkStart w:id="11" w:name="n1780"/>
            <w:bookmarkStart w:id="12" w:name="n1776"/>
            <w:bookmarkEnd w:id="10"/>
            <w:bookmarkEnd w:id="11"/>
            <w:bookmarkEnd w:id="12"/>
            <w:r w:rsidRPr="00A86D1A">
              <w:rPr>
                <w:rFonts w:ascii="Times New Roman" w:hAnsi="Times New Roman"/>
                <w:sz w:val="24"/>
                <w:szCs w:val="24"/>
                <w:lang w:val="uk-UA"/>
              </w:rPr>
              <w:t>Договір про закупівлю за результатами проведеної закупівлі</w:t>
            </w:r>
            <w:r w:rsidR="00AA1B79">
              <w:rPr>
                <w:rFonts w:ascii="Times New Roman" w:hAnsi="Times New Roman"/>
                <w:sz w:val="24"/>
                <w:szCs w:val="24"/>
                <w:lang w:val="uk-UA"/>
              </w:rPr>
              <w:t xml:space="preserve"> </w:t>
            </w:r>
            <w:r w:rsidRPr="00A86D1A">
              <w:rPr>
                <w:rFonts w:ascii="Times New Roman" w:hAnsi="Times New Roman"/>
                <w:sz w:val="24"/>
                <w:szCs w:val="24"/>
                <w:lang w:val="uk-UA"/>
              </w:rPr>
              <w:t>згідно з пунктами 10 и 13 Особливостей укладається відповідно до</w:t>
            </w:r>
            <w:r>
              <w:rPr>
                <w:rFonts w:ascii="Times New Roman" w:hAnsi="Times New Roman"/>
                <w:sz w:val="24"/>
                <w:szCs w:val="24"/>
                <w:lang w:val="uk-UA"/>
              </w:rPr>
              <w:t xml:space="preserve"> </w:t>
            </w:r>
            <w:hyperlink r:id="rId24" w:tgtFrame="_blank" w:history="1">
              <w:r w:rsidRPr="00A86D1A">
                <w:rPr>
                  <w:rFonts w:ascii="Times New Roman" w:hAnsi="Times New Roman"/>
                  <w:sz w:val="24"/>
                  <w:szCs w:val="24"/>
                  <w:lang w:val="uk-UA"/>
                </w:rPr>
                <w:t>Цивільного</w:t>
              </w:r>
            </w:hyperlink>
            <w:r w:rsidRPr="00A86D1A">
              <w:rPr>
                <w:rFonts w:ascii="Times New Roman" w:hAnsi="Times New Roman"/>
                <w:sz w:val="24"/>
                <w:szCs w:val="24"/>
                <w:lang w:val="uk-UA"/>
              </w:rPr>
              <w:t xml:space="preserve"> і </w:t>
            </w:r>
            <w:hyperlink r:id="rId25" w:tgtFrame="_blank" w:history="1">
              <w:r w:rsidRPr="00A86D1A">
                <w:rPr>
                  <w:rFonts w:ascii="Times New Roman" w:hAnsi="Times New Roman"/>
                  <w:sz w:val="24"/>
                  <w:szCs w:val="24"/>
                  <w:lang w:val="uk-UA"/>
                </w:rPr>
                <w:t>Господарського кодексів України</w:t>
              </w:r>
            </w:hyperlink>
            <w:r w:rsidRPr="00A86D1A">
              <w:rPr>
                <w:rFonts w:ascii="Times New Roman" w:hAnsi="Times New Roman"/>
                <w:sz w:val="24"/>
                <w:szCs w:val="24"/>
                <w:lang w:val="uk-UA"/>
              </w:rPr>
              <w:t> з урахуванням</w:t>
            </w:r>
            <w:r>
              <w:rPr>
                <w:rFonts w:ascii="Times New Roman" w:hAnsi="Times New Roman"/>
                <w:sz w:val="24"/>
                <w:szCs w:val="24"/>
                <w:lang w:val="uk-UA"/>
              </w:rPr>
              <w:t xml:space="preserve"> </w:t>
            </w:r>
            <w:r w:rsidRPr="00A86D1A">
              <w:rPr>
                <w:rFonts w:ascii="Times New Roman" w:hAnsi="Times New Roman"/>
                <w:sz w:val="24"/>
                <w:szCs w:val="24"/>
                <w:lang w:val="uk-UA"/>
              </w:rPr>
              <w:t>положень статті 41 Закону, крім частин другої – п’ятої, сьомої – дев’ятої статті 41 Закону та Особливостей.</w:t>
            </w:r>
          </w:p>
          <w:p w:rsidR="00A513E1" w:rsidRDefault="0078034D" w:rsidP="0078034D">
            <w:pPr>
              <w:pStyle w:val="normal"/>
              <w:widowControl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13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13E1" w:rsidRDefault="0078034D" w:rsidP="0078034D">
            <w:pPr>
              <w:pStyle w:val="normal"/>
              <w:shd w:val="clear" w:color="auto" w:fill="FFFFFF"/>
              <w:spacing w:before="120"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13E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A513E1">
              <w:rPr>
                <w:rFonts w:ascii="Times New Roman" w:eastAsia="Times New Roman" w:hAnsi="Times New Roman" w:cs="Times New Roman"/>
                <w:sz w:val="24"/>
                <w:szCs w:val="24"/>
                <w:highlight w:val="white"/>
              </w:rPr>
              <w:t>у тому числі за результатами електронного аукціону, кр</w:t>
            </w:r>
            <w:r w:rsidR="00A513E1">
              <w:rPr>
                <w:rFonts w:ascii="Times New Roman" w:eastAsia="Times New Roman" w:hAnsi="Times New Roman" w:cs="Times New Roman"/>
                <w:sz w:val="24"/>
                <w:szCs w:val="24"/>
              </w:rPr>
              <w:t>ім випадків:</w:t>
            </w:r>
          </w:p>
          <w:p w:rsidR="00A513E1" w:rsidRDefault="00A513E1" w:rsidP="0078034D">
            <w:pPr>
              <w:pStyle w:val="normal"/>
              <w:widowControl w:val="0"/>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513E1" w:rsidRDefault="00A513E1" w:rsidP="0078034D">
            <w:pPr>
              <w:pStyle w:val="normal"/>
              <w:widowControl w:val="0"/>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50B4" w:rsidRDefault="007C50B4" w:rsidP="0078034D">
            <w:pPr>
              <w:pStyle w:val="normal"/>
              <w:widowControl w:val="0"/>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D65CC" w:rsidRDefault="00ED65CC" w:rsidP="00814170">
            <w:pPr>
              <w:spacing w:after="0" w:line="120" w:lineRule="atLeast"/>
              <w:ind w:firstLine="474"/>
              <w:contextualSpacing/>
              <w:jc w:val="both"/>
            </w:pPr>
          </w:p>
        </w:tc>
        <w:tc>
          <w:tcPr>
            <w:tcW w:w="25" w:type="dxa"/>
            <w:shd w:val="clear" w:color="auto" w:fill="auto"/>
          </w:tcPr>
          <w:p w:rsidR="00ED65CC" w:rsidRDefault="00ED65CC">
            <w:pPr>
              <w:snapToGrid w:val="0"/>
              <w:rPr>
                <w:rFonts w:ascii="Times New Roman" w:hAnsi="Times New Roman"/>
                <w:b/>
                <w:sz w:val="24"/>
                <w:szCs w:val="24"/>
                <w:lang w:val="ru-RU"/>
              </w:rPr>
            </w:pPr>
          </w:p>
        </w:tc>
      </w:tr>
      <w:tr w:rsidR="00ED65CC" w:rsidTr="00EC7144">
        <w:tblPrEx>
          <w:tblCellMar>
            <w:left w:w="0" w:type="dxa"/>
            <w:right w:w="0" w:type="dxa"/>
          </w:tblCellMar>
        </w:tblPrEx>
        <w:trPr>
          <w:trHeight w:val="70"/>
        </w:trPr>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C7144">
            <w:pPr>
              <w:spacing w:after="0" w:line="120" w:lineRule="atLeast"/>
            </w:pPr>
            <w:r>
              <w:rPr>
                <w:rFonts w:ascii="Times New Roman" w:hAnsi="Times New Roman"/>
                <w:b/>
                <w:sz w:val="24"/>
                <w:szCs w:val="24"/>
                <w:lang w:val="ru-RU"/>
              </w:rPr>
              <w:t>5.</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pPr>
            <w:r>
              <w:rPr>
                <w:rFonts w:ascii="Times New Roman" w:hAnsi="Times New Roman"/>
                <w:b/>
                <w:sz w:val="24"/>
                <w:szCs w:val="24"/>
                <w:lang w:val="uk-UA"/>
              </w:rPr>
              <w:t>Забезпечення виконання договору про закупівлю</w:t>
            </w:r>
          </w:p>
        </w:tc>
        <w:tc>
          <w:tcPr>
            <w:tcW w:w="6583" w:type="dxa"/>
            <w:tcBorders>
              <w:left w:val="single" w:sz="4" w:space="0" w:color="000000"/>
              <w:bottom w:val="single" w:sz="4" w:space="0" w:color="000000"/>
              <w:right w:val="single" w:sz="4" w:space="0" w:color="000000"/>
            </w:tcBorders>
            <w:shd w:val="clear" w:color="auto" w:fill="auto"/>
            <w:tcMar>
              <w:left w:w="108" w:type="dxa"/>
              <w:right w:w="108" w:type="dxa"/>
            </w:tcMar>
          </w:tcPr>
          <w:p w:rsidR="00ED65CC" w:rsidRDefault="00ED65CC">
            <w:pPr>
              <w:spacing w:after="0" w:line="120" w:lineRule="atLeast"/>
              <w:ind w:firstLine="474"/>
              <w:jc w:val="both"/>
            </w:pPr>
            <w:r>
              <w:rPr>
                <w:rFonts w:ascii="Times New Roman" w:hAnsi="Times New Roman"/>
                <w:sz w:val="24"/>
                <w:szCs w:val="24"/>
                <w:lang w:val="uk-UA"/>
              </w:rPr>
              <w:t>Забезпечення виконання договору про закупівлю не вимагається.</w:t>
            </w:r>
          </w:p>
        </w:tc>
        <w:tc>
          <w:tcPr>
            <w:tcW w:w="25" w:type="dxa"/>
            <w:shd w:val="clear" w:color="auto" w:fill="auto"/>
          </w:tcPr>
          <w:p w:rsidR="00ED65CC" w:rsidRDefault="00ED65CC">
            <w:pPr>
              <w:snapToGrid w:val="0"/>
              <w:rPr>
                <w:rFonts w:ascii="Times New Roman" w:eastAsia="Times New Roman" w:hAnsi="Times New Roman"/>
                <w:i/>
                <w:sz w:val="24"/>
                <w:szCs w:val="24"/>
                <w:lang w:val="uk-UA"/>
              </w:rPr>
            </w:pPr>
          </w:p>
        </w:tc>
      </w:tr>
    </w:tbl>
    <w:p w:rsidR="00C356A5" w:rsidRDefault="00C356A5">
      <w:pPr>
        <w:keepNext/>
        <w:spacing w:after="0" w:line="240" w:lineRule="auto"/>
        <w:rPr>
          <w:rFonts w:ascii="Times New Roman" w:eastAsia="Times New Roman" w:hAnsi="Times New Roman"/>
          <w:i/>
          <w:sz w:val="24"/>
          <w:szCs w:val="24"/>
          <w:lang w:val="uk-UA"/>
        </w:rPr>
      </w:pPr>
    </w:p>
    <w:p w:rsidR="00ED65CC" w:rsidRDefault="00ED65CC">
      <w:pPr>
        <w:sectPr w:rsidR="00ED65CC">
          <w:headerReference w:type="default" r:id="rId26"/>
          <w:footerReference w:type="default" r:id="rId27"/>
          <w:footerReference w:type="first" r:id="rId28"/>
          <w:pgSz w:w="12240" w:h="15840"/>
          <w:pgMar w:top="1544" w:right="885" w:bottom="1747" w:left="1644" w:header="992" w:footer="6" w:gutter="0"/>
          <w:cols w:space="720"/>
          <w:titlePg/>
          <w:docGrid w:linePitch="360"/>
        </w:sectPr>
      </w:pPr>
    </w:p>
    <w:p w:rsidR="00A513E1" w:rsidRDefault="00A513E1">
      <w:pPr>
        <w:spacing w:after="0" w:line="120" w:lineRule="atLeast"/>
        <w:ind w:left="7788"/>
        <w:jc w:val="center"/>
        <w:rPr>
          <w:rFonts w:ascii="Times New Roman" w:hAnsi="Times New Roman"/>
          <w:b/>
          <w:sz w:val="24"/>
          <w:szCs w:val="24"/>
          <w:lang w:val="uk-UA"/>
        </w:rPr>
      </w:pPr>
    </w:p>
    <w:p w:rsidR="00ED65CC" w:rsidRDefault="00A513E1">
      <w:pPr>
        <w:spacing w:after="0" w:line="120" w:lineRule="atLeast"/>
        <w:ind w:left="7788"/>
        <w:jc w:val="center"/>
      </w:pPr>
      <w:r>
        <w:rPr>
          <w:rFonts w:ascii="Times New Roman" w:hAnsi="Times New Roman"/>
          <w:b/>
          <w:sz w:val="24"/>
          <w:szCs w:val="24"/>
          <w:lang w:val="uk-UA"/>
        </w:rPr>
        <w:t>Д</w:t>
      </w:r>
      <w:r w:rsidR="00ED65CC">
        <w:rPr>
          <w:rFonts w:ascii="Times New Roman" w:hAnsi="Times New Roman"/>
          <w:b/>
          <w:sz w:val="24"/>
          <w:szCs w:val="24"/>
          <w:lang w:val="uk-UA"/>
        </w:rPr>
        <w:t>одаток № 1</w:t>
      </w:r>
    </w:p>
    <w:p w:rsidR="00ED65CC" w:rsidRDefault="00ED65CC">
      <w:pPr>
        <w:spacing w:after="0" w:line="120" w:lineRule="atLeast"/>
        <w:jc w:val="center"/>
      </w:pPr>
      <w:r>
        <w:rPr>
          <w:rFonts w:ascii="Times New Roman" w:eastAsia="Times New Roman" w:hAnsi="Times New Roman"/>
          <w:b/>
          <w:bCs/>
          <w:iCs/>
          <w:sz w:val="24"/>
          <w:szCs w:val="24"/>
          <w:lang w:val="uk-UA" w:bidi="uk-UA"/>
        </w:rPr>
        <w:t xml:space="preserve">                                                                                                        </w:t>
      </w:r>
      <w:r>
        <w:rPr>
          <w:rFonts w:ascii="Times New Roman" w:hAnsi="Times New Roman"/>
          <w:b/>
          <w:bCs/>
          <w:iCs/>
          <w:sz w:val="24"/>
          <w:szCs w:val="24"/>
          <w:lang w:val="uk-UA" w:bidi="uk-UA"/>
        </w:rPr>
        <w:t>До Тендерної документації</w:t>
      </w:r>
    </w:p>
    <w:p w:rsidR="00ED65CC" w:rsidRDefault="00ED65CC">
      <w:pPr>
        <w:spacing w:after="0" w:line="120" w:lineRule="atLeast"/>
        <w:ind w:left="7788"/>
        <w:rPr>
          <w:rFonts w:ascii="Times New Roman" w:hAnsi="Times New Roman"/>
          <w:b/>
          <w:bCs/>
          <w:iCs/>
          <w:sz w:val="24"/>
          <w:szCs w:val="24"/>
          <w:lang w:val="uk-UA" w:bidi="uk-UA"/>
        </w:rPr>
      </w:pPr>
    </w:p>
    <w:p w:rsidR="00ED65CC" w:rsidRDefault="00ED65CC">
      <w:pPr>
        <w:spacing w:after="0" w:line="120" w:lineRule="atLeast"/>
        <w:jc w:val="both"/>
      </w:pPr>
      <w:r>
        <w:rPr>
          <w:rFonts w:ascii="Times New Roman" w:hAnsi="Times New Roman"/>
          <w:b/>
          <w:iCs/>
          <w:sz w:val="24"/>
          <w:szCs w:val="24"/>
          <w:lang w:val="uk-UA" w:bidi="uk-UA"/>
        </w:rPr>
        <w:t>Наявність в учасника процедури закупівлі обладнання, матеріально-технічної бази та технологій</w:t>
      </w:r>
    </w:p>
    <w:p w:rsidR="00ED65CC" w:rsidRDefault="00ED65CC">
      <w:pPr>
        <w:spacing w:after="0" w:line="120" w:lineRule="atLeast"/>
        <w:ind w:firstLine="708"/>
        <w:jc w:val="both"/>
      </w:pPr>
      <w:r>
        <w:rPr>
          <w:rFonts w:ascii="Times New Roman" w:hAnsi="Times New Roman"/>
          <w:iCs/>
          <w:sz w:val="24"/>
          <w:szCs w:val="24"/>
          <w:lang w:val="uk-UA" w:bidi="uk-UA"/>
        </w:rPr>
        <w:t>Учасником надається інформація щодо наявності необхідної техніки у власності або в користуванні (не менше чим на період дії договору на проведення демонтажу), а саме вантажного ав</w:t>
      </w:r>
      <w:r w:rsidR="00591615">
        <w:rPr>
          <w:rFonts w:ascii="Times New Roman" w:hAnsi="Times New Roman"/>
          <w:iCs/>
          <w:sz w:val="24"/>
          <w:szCs w:val="24"/>
          <w:lang w:val="uk-UA" w:bidi="uk-UA"/>
        </w:rPr>
        <w:t xml:space="preserve">томобілю з краном-маніпулятором. </w:t>
      </w:r>
      <w:r>
        <w:rPr>
          <w:rFonts w:ascii="Times New Roman" w:hAnsi="Times New Roman"/>
          <w:iCs/>
          <w:sz w:val="24"/>
          <w:szCs w:val="24"/>
          <w:lang w:val="uk-UA" w:bidi="uk-UA"/>
        </w:rPr>
        <w:t>У складі своєї пропозиції учасник повинен зазначити правові підстави користування такою технікою та надати</w:t>
      </w:r>
      <w:r w:rsidR="008E6604">
        <w:rPr>
          <w:rFonts w:ascii="Times New Roman" w:hAnsi="Times New Roman"/>
          <w:iCs/>
          <w:sz w:val="24"/>
          <w:szCs w:val="24"/>
          <w:lang w:val="uk-UA" w:bidi="uk-UA"/>
        </w:rPr>
        <w:t xml:space="preserve"> </w:t>
      </w:r>
      <w:r>
        <w:rPr>
          <w:rFonts w:ascii="Times New Roman" w:hAnsi="Times New Roman"/>
          <w:iCs/>
          <w:sz w:val="24"/>
          <w:szCs w:val="24"/>
          <w:lang w:val="uk-UA" w:bidi="uk-UA"/>
        </w:rPr>
        <w:t xml:space="preserve"> копії документів, що підтверджують право власності (користування).</w:t>
      </w:r>
    </w:p>
    <w:p w:rsidR="00ED65CC" w:rsidRDefault="00ED65CC">
      <w:pPr>
        <w:spacing w:after="0" w:line="120" w:lineRule="atLeast"/>
        <w:jc w:val="right"/>
      </w:pPr>
      <w:r>
        <w:rPr>
          <w:rFonts w:ascii="Times New Roman" w:hAnsi="Times New Roman"/>
          <w:i/>
          <w:iCs/>
          <w:sz w:val="24"/>
          <w:szCs w:val="24"/>
          <w:lang w:val="uk-UA" w:bidi="uk-UA"/>
        </w:rPr>
        <w:t>За достовірність наданої інформації та документів відповідальність безпосередньо несе Учасник.</w:t>
      </w:r>
      <w:r>
        <w:rPr>
          <w:rFonts w:ascii="Times New Roman" w:hAnsi="Times New Roman"/>
          <w:b/>
          <w:bCs/>
          <w:iCs/>
          <w:sz w:val="24"/>
          <w:szCs w:val="24"/>
          <w:lang w:val="uk-UA" w:bidi="uk-UA"/>
        </w:rPr>
        <w:t xml:space="preserve">                                                                                            </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pPr>
      <w:r>
        <w:rPr>
          <w:rFonts w:ascii="Times New Roman" w:eastAsia="Times New Roman" w:hAnsi="Times New Roman"/>
          <w:b/>
          <w:bCs/>
          <w:iCs/>
          <w:sz w:val="24"/>
          <w:szCs w:val="24"/>
          <w:lang w:val="uk-UA" w:bidi="uk-UA"/>
        </w:rPr>
        <w:t xml:space="preserve">                           </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D4684F" w:rsidRDefault="00D4684F">
      <w:pPr>
        <w:spacing w:after="0" w:line="120" w:lineRule="atLeast"/>
        <w:jc w:val="right"/>
        <w:rPr>
          <w:rFonts w:ascii="Times New Roman" w:hAnsi="Times New Roman"/>
          <w:b/>
          <w:bCs/>
          <w:iCs/>
          <w:sz w:val="24"/>
          <w:szCs w:val="24"/>
          <w:lang w:val="uk-UA" w:bidi="uk-UA"/>
        </w:rPr>
      </w:pPr>
    </w:p>
    <w:p w:rsidR="00D247DD" w:rsidRPr="00D247DD" w:rsidRDefault="00D247DD">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pPr>
      <w:r>
        <w:rPr>
          <w:rFonts w:ascii="Times New Roman" w:hAnsi="Times New Roman"/>
          <w:b/>
          <w:bCs/>
          <w:iCs/>
          <w:sz w:val="24"/>
          <w:szCs w:val="24"/>
          <w:lang w:val="uk-UA" w:bidi="uk-UA"/>
        </w:rPr>
        <w:t>Додаток № 2</w:t>
      </w:r>
    </w:p>
    <w:p w:rsidR="00ED65CC" w:rsidRDefault="00ED65CC">
      <w:pPr>
        <w:spacing w:after="0" w:line="120" w:lineRule="atLeast"/>
        <w:jc w:val="right"/>
      </w:pPr>
      <w:r>
        <w:rPr>
          <w:rFonts w:ascii="Times New Roman" w:eastAsia="Times New Roman" w:hAnsi="Times New Roman"/>
          <w:b/>
          <w:bCs/>
          <w:iCs/>
          <w:sz w:val="24"/>
          <w:szCs w:val="24"/>
          <w:lang w:val="uk-UA" w:bidi="uk-UA"/>
        </w:rPr>
        <w:t xml:space="preserve">                                                                                                     </w:t>
      </w:r>
      <w:r>
        <w:rPr>
          <w:rFonts w:ascii="Times New Roman" w:hAnsi="Times New Roman"/>
          <w:b/>
          <w:bCs/>
          <w:iCs/>
          <w:sz w:val="24"/>
          <w:szCs w:val="24"/>
          <w:lang w:val="uk-UA" w:bidi="uk-UA"/>
        </w:rPr>
        <w:t>До Тендерної документації</w:t>
      </w:r>
    </w:p>
    <w:p w:rsidR="00ED65CC" w:rsidRDefault="00ED65CC">
      <w:pPr>
        <w:tabs>
          <w:tab w:val="left" w:pos="2685"/>
        </w:tabs>
        <w:spacing w:after="0" w:line="120" w:lineRule="atLeast"/>
        <w:rPr>
          <w:rFonts w:ascii="Times New Roman" w:hAnsi="Times New Roman"/>
          <w:b/>
          <w:bCs/>
          <w:iCs/>
          <w:sz w:val="24"/>
          <w:szCs w:val="24"/>
          <w:lang w:val="uk-UA" w:bidi="uk-UA"/>
        </w:rPr>
      </w:pPr>
    </w:p>
    <w:p w:rsidR="00D247DD" w:rsidRDefault="00D247DD">
      <w:pPr>
        <w:tabs>
          <w:tab w:val="left" w:pos="2685"/>
        </w:tabs>
        <w:spacing w:after="0" w:line="120" w:lineRule="atLeast"/>
        <w:rPr>
          <w:rFonts w:ascii="Times New Roman" w:hAnsi="Times New Roman"/>
          <w:b/>
          <w:bCs/>
          <w:iCs/>
          <w:sz w:val="24"/>
          <w:szCs w:val="24"/>
          <w:lang w:val="uk-UA" w:bidi="uk-UA"/>
        </w:rPr>
      </w:pPr>
    </w:p>
    <w:p w:rsidR="001B7157" w:rsidRPr="001B7157" w:rsidRDefault="001B7157" w:rsidP="001B7157">
      <w:pPr>
        <w:tabs>
          <w:tab w:val="left" w:pos="10773"/>
        </w:tabs>
        <w:ind w:firstLine="709"/>
        <w:jc w:val="both"/>
        <w:rPr>
          <w:rFonts w:ascii="Times New Roman" w:hAnsi="Times New Roman"/>
          <w:b/>
          <w:sz w:val="23"/>
          <w:szCs w:val="23"/>
          <w:lang w:val="uk-UA"/>
        </w:rPr>
      </w:pPr>
      <w:r w:rsidRPr="001B7157">
        <w:rPr>
          <w:rFonts w:ascii="Times New Roman" w:hAnsi="Times New Roman"/>
          <w:b/>
          <w:sz w:val="24"/>
          <w:szCs w:val="24"/>
          <w:lang w:val="uk-UA"/>
        </w:rPr>
        <w:t>І. Підтвердження відсутності підстав, встановлених  пунктом 47 Особливостей</w:t>
      </w:r>
    </w:p>
    <w:p w:rsidR="001B7157" w:rsidRDefault="001B7157" w:rsidP="001B7157">
      <w:pPr>
        <w:tabs>
          <w:tab w:val="left" w:pos="10773"/>
        </w:tabs>
        <w:ind w:firstLine="709"/>
        <w:jc w:val="both"/>
        <w:rPr>
          <w:b/>
          <w:sz w:val="23"/>
          <w:szCs w:val="23"/>
          <w:lang w:val="uk-UA"/>
        </w:rPr>
      </w:pPr>
    </w:p>
    <w:p w:rsidR="001B7157" w:rsidRPr="00FA714F" w:rsidRDefault="001B7157" w:rsidP="001B7157">
      <w:pPr>
        <w:pStyle w:val="afe"/>
        <w:numPr>
          <w:ilvl w:val="0"/>
          <w:numId w:val="15"/>
        </w:numPr>
        <w:shd w:val="clear" w:color="auto" w:fill="FFFFFF"/>
        <w:autoSpaceDN w:val="0"/>
        <w:spacing w:after="200" w:line="276" w:lineRule="auto"/>
        <w:contextualSpacing w:val="0"/>
        <w:jc w:val="both"/>
        <w:textAlignment w:val="baseline"/>
        <w:rPr>
          <w:rFonts w:ascii="Times New Roman" w:hAnsi="Times New Roman"/>
          <w:sz w:val="23"/>
          <w:szCs w:val="23"/>
          <w:lang w:val="uk-UA" w:eastAsia="uk-UA"/>
        </w:rPr>
      </w:pPr>
      <w:r w:rsidRPr="00B4620F">
        <w:rPr>
          <w:rFonts w:ascii="Times New Roman" w:hAnsi="Times New Roman"/>
          <w:b/>
          <w:color w:val="000000"/>
          <w:sz w:val="23"/>
          <w:szCs w:val="23"/>
          <w:lang w:val="uk-UA" w:eastAsia="uk-UA"/>
        </w:rPr>
        <w:t xml:space="preserve">Учасник процедури закупівлі </w:t>
      </w:r>
      <w:r w:rsidRPr="00B4620F">
        <w:rPr>
          <w:rFonts w:ascii="Times New Roman" w:hAnsi="Times New Roman"/>
          <w:color w:val="000000"/>
          <w:sz w:val="23"/>
          <w:szCs w:val="23"/>
          <w:lang w:val="uk-UA" w:eastAsia="uk-UA"/>
        </w:rPr>
        <w:t xml:space="preserve">підтверджує відсутність підстав, визначених пунктом 47 Особливостей (крім  підпунктів 1 і 7, абзацу чотирнадцятого цього пункту), </w:t>
      </w:r>
      <w:r w:rsidRPr="00B4620F">
        <w:rPr>
          <w:rFonts w:ascii="Times New Roman" w:hAnsi="Times New Roman"/>
          <w:b/>
          <w:color w:val="000000"/>
          <w:sz w:val="23"/>
          <w:szCs w:val="23"/>
          <w:lang w:val="uk-UA" w:eastAsia="uk-UA"/>
        </w:rPr>
        <w:t xml:space="preserve">шляхом самостійного декларування </w:t>
      </w:r>
      <w:r w:rsidRPr="00B4620F">
        <w:rPr>
          <w:rFonts w:ascii="Times New Roman" w:hAnsi="Times New Roman"/>
          <w:b/>
          <w:sz w:val="23"/>
          <w:szCs w:val="23"/>
          <w:lang w:val="uk-UA" w:eastAsia="uk-UA"/>
        </w:rPr>
        <w:t>відсутності таких підстав в електронній системі закупівель під час подання тендерної пропозиції.</w:t>
      </w:r>
    </w:p>
    <w:p w:rsidR="001B7157" w:rsidRPr="001612D0" w:rsidRDefault="001B7157" w:rsidP="001B7157">
      <w:pPr>
        <w:pStyle w:val="afe"/>
        <w:numPr>
          <w:ilvl w:val="0"/>
          <w:numId w:val="15"/>
        </w:numPr>
        <w:shd w:val="clear" w:color="auto" w:fill="FFFFFF"/>
        <w:autoSpaceDN w:val="0"/>
        <w:spacing w:after="200" w:line="276" w:lineRule="auto"/>
        <w:contextualSpacing w:val="0"/>
        <w:jc w:val="both"/>
        <w:textAlignment w:val="baseline"/>
        <w:rPr>
          <w:rFonts w:ascii="Times New Roman" w:hAnsi="Times New Roman"/>
          <w:color w:val="FF0000"/>
          <w:sz w:val="23"/>
          <w:szCs w:val="23"/>
          <w:lang w:val="uk-UA" w:eastAsia="uk-UA"/>
        </w:rPr>
      </w:pPr>
      <w:r w:rsidRPr="00FA714F">
        <w:rPr>
          <w:rFonts w:ascii="Times New Roman" w:hAnsi="Times New Roman"/>
          <w:b/>
          <w:sz w:val="23"/>
          <w:szCs w:val="23"/>
          <w:lang w:val="uk-UA" w:eastAsia="uk-UA"/>
        </w:rPr>
        <w:t>Учасник процедури закупівлі на підтвердження відсутності підстави</w:t>
      </w:r>
      <w:r w:rsidRPr="00FA714F">
        <w:rPr>
          <w:rFonts w:ascii="Times New Roman" w:hAnsi="Times New Roman"/>
          <w:sz w:val="23"/>
          <w:szCs w:val="23"/>
          <w:lang w:val="uk-UA" w:eastAsia="uk-UA"/>
        </w:rPr>
        <w:t xml:space="preserve"> для відмови учаснику процедури закупівлі в участі у відкритих торгах, </w:t>
      </w:r>
      <w:r w:rsidRPr="00FA714F">
        <w:rPr>
          <w:rFonts w:ascii="Times New Roman" w:hAnsi="Times New Roman"/>
          <w:b/>
          <w:sz w:val="23"/>
          <w:szCs w:val="23"/>
          <w:lang w:val="uk-UA" w:eastAsia="uk-UA"/>
        </w:rPr>
        <w:t>визначеної абзацом чотирнадцятим пункту 47 Особливостей,</w:t>
      </w:r>
      <w:r w:rsidRPr="00FA714F">
        <w:rPr>
          <w:rFonts w:ascii="Times New Roman" w:hAnsi="Times New Roman"/>
          <w:sz w:val="23"/>
          <w:szCs w:val="23"/>
          <w:lang w:val="uk-UA" w:eastAsia="uk-UA"/>
        </w:rPr>
        <w:t xml:space="preserve"> </w:t>
      </w:r>
      <w:r w:rsidRPr="00D501F9">
        <w:rPr>
          <w:rFonts w:ascii="Times New Roman" w:hAnsi="Times New Roman"/>
          <w:sz w:val="23"/>
          <w:szCs w:val="23"/>
          <w:u w:val="single"/>
          <w:lang w:val="uk-UA" w:eastAsia="uk-UA"/>
        </w:rPr>
        <w:t>надає довідку в довільній формі</w:t>
      </w:r>
      <w:r w:rsidRPr="00FA714F">
        <w:rPr>
          <w:rFonts w:ascii="Times New Roman" w:hAnsi="Times New Roman"/>
          <w:sz w:val="23"/>
          <w:szCs w:val="23"/>
          <w:lang w:val="uk-UA" w:eastAsia="uk-UA"/>
        </w:rPr>
        <w:t xml:space="preserve">. </w:t>
      </w:r>
      <w:r w:rsidRPr="00FA714F">
        <w:rPr>
          <w:rFonts w:ascii="Times New Roman" w:hAnsi="Times New Roman"/>
          <w:b/>
          <w:sz w:val="23"/>
          <w:szCs w:val="23"/>
          <w:lang w:val="uk-UA"/>
        </w:rPr>
        <w:t>Учасник, що перебуває в обставинах, зазначених абзацом чотирнадцятим  пункту 47  Особливостей надає</w:t>
      </w:r>
      <w:r w:rsidRPr="00D501F9">
        <w:rPr>
          <w:rFonts w:ascii="Times New Roman" w:hAnsi="Times New Roman"/>
          <w:color w:val="000000"/>
          <w:sz w:val="23"/>
          <w:szCs w:val="23"/>
          <w:lang w:val="uk-UA"/>
        </w:rPr>
        <w:t>:</w:t>
      </w:r>
      <w:r w:rsidR="001612D0" w:rsidRPr="00D501F9">
        <w:rPr>
          <w:rFonts w:ascii="Times New Roman" w:hAnsi="Times New Roman"/>
          <w:color w:val="000000"/>
          <w:sz w:val="23"/>
          <w:szCs w:val="23"/>
          <w:lang w:val="uk-UA"/>
        </w:rPr>
        <w:t xml:space="preserve"> </w:t>
      </w:r>
      <w:r w:rsidRPr="00D501F9">
        <w:rPr>
          <w:rFonts w:ascii="Times New Roman" w:hAnsi="Times New Roman"/>
          <w:i/>
          <w:color w:val="000000"/>
          <w:sz w:val="23"/>
          <w:szCs w:val="23"/>
          <w:lang w:val="uk-UA"/>
        </w:rPr>
        <w:t>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r w:rsidR="001612D0" w:rsidRPr="00D501F9">
        <w:rPr>
          <w:rFonts w:ascii="Times New Roman" w:hAnsi="Times New Roman"/>
          <w:i/>
          <w:color w:val="000000"/>
          <w:sz w:val="23"/>
          <w:szCs w:val="23"/>
          <w:lang w:val="uk-UA"/>
        </w:rPr>
        <w:t xml:space="preserve"> </w:t>
      </w:r>
      <w:r w:rsidRPr="00D501F9">
        <w:rPr>
          <w:rFonts w:ascii="Times New Roman" w:hAnsi="Times New Roman"/>
          <w:i/>
          <w:color w:val="000000"/>
          <w:sz w:val="23"/>
          <w:szCs w:val="23"/>
          <w:lang w:val="uk-UA"/>
        </w:rPr>
        <w:t>документ, що підтверджує оплату штрафу/ів та/або відшкодування збитків на користь замовника.</w:t>
      </w:r>
    </w:p>
    <w:p w:rsidR="001B7157" w:rsidRPr="00B4620F" w:rsidRDefault="001B7157" w:rsidP="001B7157">
      <w:pPr>
        <w:pStyle w:val="afe"/>
        <w:shd w:val="clear" w:color="auto" w:fill="FFFFFF"/>
        <w:tabs>
          <w:tab w:val="left" w:pos="10773"/>
        </w:tabs>
        <w:autoSpaceDN w:val="0"/>
        <w:spacing w:after="200" w:line="276" w:lineRule="auto"/>
        <w:ind w:left="426"/>
        <w:contextualSpacing w:val="0"/>
        <w:jc w:val="both"/>
        <w:textAlignment w:val="baseline"/>
        <w:rPr>
          <w:sz w:val="23"/>
          <w:szCs w:val="23"/>
          <w:shd w:val="clear" w:color="auto" w:fill="FFFFFF"/>
          <w:lang w:val="uk-UA"/>
        </w:rPr>
      </w:pPr>
      <w:r>
        <w:rPr>
          <w:rFonts w:ascii="Times New Roman" w:hAnsi="Times New Roman"/>
          <w:color w:val="000000"/>
          <w:sz w:val="23"/>
          <w:szCs w:val="23"/>
          <w:lang w:val="uk-UA" w:eastAsia="uk-UA"/>
        </w:rPr>
        <w:t xml:space="preserve">3. </w:t>
      </w:r>
      <w:r>
        <w:rPr>
          <w:rFonts w:ascii="Times New Roman" w:hAnsi="Times New Roman"/>
          <w:b/>
          <w:color w:val="000000"/>
          <w:sz w:val="23"/>
          <w:szCs w:val="23"/>
          <w:lang w:val="uk-UA" w:eastAsia="uk-UA"/>
        </w:rPr>
        <w:t>З</w:t>
      </w:r>
      <w:r w:rsidRPr="00FA714F">
        <w:rPr>
          <w:rFonts w:ascii="Times New Roman" w:hAnsi="Times New Roman"/>
          <w:b/>
          <w:color w:val="000000"/>
          <w:sz w:val="23"/>
          <w:szCs w:val="23"/>
          <w:lang w:val="uk-UA" w:eastAsia="uk-UA"/>
        </w:rPr>
        <w:t>амовник не вимагає від учасника процедури закупівлі</w:t>
      </w:r>
      <w:r w:rsidRPr="00B4620F">
        <w:rPr>
          <w:rFonts w:ascii="Times New Roman" w:hAnsi="Times New Roman"/>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FA714F">
        <w:rPr>
          <w:rFonts w:ascii="Times New Roman" w:hAnsi="Times New Roman"/>
          <w:b/>
          <w:color w:val="000000"/>
          <w:sz w:val="23"/>
          <w:szCs w:val="23"/>
          <w:lang w:val="uk-UA" w:eastAsia="uk-UA"/>
        </w:rPr>
        <w:t>(крім абзацу чотирнадцятого цього пункту)</w:t>
      </w:r>
      <w:r w:rsidRPr="00B4620F">
        <w:rPr>
          <w:rFonts w:ascii="Times New Roman" w:hAnsi="Times New Roman"/>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1B7157" w:rsidRPr="00B4620F" w:rsidRDefault="001B7157" w:rsidP="001B7157">
      <w:pPr>
        <w:pStyle w:val="afe"/>
        <w:shd w:val="clear" w:color="auto" w:fill="FFFFFF"/>
        <w:tabs>
          <w:tab w:val="left" w:pos="10773"/>
        </w:tabs>
        <w:autoSpaceDN w:val="0"/>
        <w:spacing w:after="200" w:line="276" w:lineRule="auto"/>
        <w:ind w:left="426"/>
        <w:contextualSpacing w:val="0"/>
        <w:jc w:val="both"/>
        <w:textAlignment w:val="baseline"/>
        <w:rPr>
          <w:rFonts w:ascii="Times New Roman" w:hAnsi="Times New Roman"/>
          <w:sz w:val="23"/>
          <w:szCs w:val="23"/>
          <w:shd w:val="clear" w:color="auto" w:fill="FFFFFF"/>
          <w:lang w:val="uk-UA"/>
        </w:rPr>
      </w:pPr>
      <w:r>
        <w:rPr>
          <w:rFonts w:ascii="Times New Roman" w:hAnsi="Times New Roman"/>
          <w:b/>
          <w:sz w:val="23"/>
          <w:szCs w:val="23"/>
          <w:shd w:val="clear" w:color="auto" w:fill="FFFFFF"/>
          <w:lang w:val="uk-UA"/>
        </w:rPr>
        <w:t>З</w:t>
      </w:r>
      <w:r w:rsidRPr="00B4620F">
        <w:rPr>
          <w:rFonts w:ascii="Times New Roman" w:hAnsi="Times New Roman"/>
          <w:b/>
          <w:sz w:val="23"/>
          <w:szCs w:val="23"/>
          <w:shd w:val="clear" w:color="auto" w:fill="FFFFFF"/>
          <w:lang w:val="uk-UA"/>
        </w:rPr>
        <w:t>амовник самостійно за результатами розгляду тендерної пропозиції учасника процедури закупівлі</w:t>
      </w:r>
      <w:r w:rsidRPr="00B4620F">
        <w:rPr>
          <w:rFonts w:ascii="Times New Roman" w:hAnsi="Times New Roman"/>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B4620F">
        <w:rPr>
          <w:rFonts w:ascii="Times New Roman" w:hAnsi="Times New Roman"/>
          <w:b/>
          <w:sz w:val="23"/>
          <w:szCs w:val="23"/>
          <w:shd w:val="clear" w:color="auto" w:fill="FFFFFF"/>
          <w:lang w:val="uk-UA"/>
        </w:rPr>
        <w:t>визначених</w:t>
      </w:r>
      <w:r w:rsidRPr="00B4620F">
        <w:rPr>
          <w:rFonts w:ascii="Times New Roman" w:hAnsi="Times New Roman"/>
          <w:b/>
          <w:sz w:val="23"/>
          <w:szCs w:val="23"/>
          <w:shd w:val="clear" w:color="auto" w:fill="FFFFFF"/>
        </w:rPr>
        <w:t> </w:t>
      </w:r>
      <w:hyperlink r:id="rId29" w:anchor="n616" w:history="1">
        <w:r w:rsidRPr="00B4620F">
          <w:rPr>
            <w:rStyle w:val="a7"/>
            <w:rFonts w:ascii="Times New Roman" w:hAnsi="Times New Roman"/>
            <w:b/>
            <w:sz w:val="23"/>
            <w:szCs w:val="23"/>
            <w:shd w:val="clear" w:color="auto" w:fill="FFFFFF"/>
            <w:lang w:val="uk-UA"/>
          </w:rPr>
          <w:t>підпунктами 1</w:t>
        </w:r>
      </w:hyperlink>
      <w:r w:rsidRPr="00B4620F">
        <w:rPr>
          <w:rFonts w:ascii="Times New Roman" w:hAnsi="Times New Roman"/>
          <w:b/>
          <w:sz w:val="23"/>
          <w:szCs w:val="23"/>
          <w:shd w:val="clear" w:color="auto" w:fill="FFFFFF"/>
        </w:rPr>
        <w:t> </w:t>
      </w:r>
      <w:r w:rsidRPr="00B4620F">
        <w:rPr>
          <w:rFonts w:ascii="Times New Roman" w:hAnsi="Times New Roman"/>
          <w:b/>
          <w:sz w:val="23"/>
          <w:szCs w:val="23"/>
          <w:shd w:val="clear" w:color="auto" w:fill="FFFFFF"/>
          <w:lang w:val="uk-UA"/>
        </w:rPr>
        <w:t>і</w:t>
      </w:r>
      <w:r w:rsidRPr="00B4620F">
        <w:rPr>
          <w:rFonts w:ascii="Times New Roman" w:hAnsi="Times New Roman"/>
          <w:b/>
          <w:sz w:val="23"/>
          <w:szCs w:val="23"/>
          <w:shd w:val="clear" w:color="auto" w:fill="FFFFFF"/>
        </w:rPr>
        <w:t> </w:t>
      </w:r>
      <w:hyperlink r:id="rId30" w:anchor="n622" w:history="1">
        <w:r w:rsidRPr="00B4620F">
          <w:rPr>
            <w:rStyle w:val="a7"/>
            <w:rFonts w:ascii="Times New Roman" w:hAnsi="Times New Roman"/>
            <w:b/>
            <w:sz w:val="23"/>
            <w:szCs w:val="23"/>
            <w:shd w:val="clear" w:color="auto" w:fill="FFFFFF"/>
            <w:lang w:val="uk-UA"/>
          </w:rPr>
          <w:t>7</w:t>
        </w:r>
      </w:hyperlink>
      <w:r w:rsidRPr="00B4620F">
        <w:rPr>
          <w:rFonts w:ascii="Times New Roman" w:hAnsi="Times New Roman"/>
          <w:b/>
          <w:sz w:val="23"/>
          <w:szCs w:val="23"/>
          <w:shd w:val="clear" w:color="auto" w:fill="FFFFFF"/>
        </w:rPr>
        <w:t> </w:t>
      </w:r>
      <w:r w:rsidRPr="00B4620F">
        <w:rPr>
          <w:rFonts w:ascii="Times New Roman" w:hAnsi="Times New Roman"/>
          <w:b/>
          <w:sz w:val="23"/>
          <w:szCs w:val="23"/>
          <w:shd w:val="clear" w:color="auto" w:fill="FFFFFF"/>
          <w:lang w:val="uk-UA"/>
        </w:rPr>
        <w:t xml:space="preserve"> пункту</w:t>
      </w:r>
      <w:r>
        <w:rPr>
          <w:rFonts w:ascii="Times New Roman" w:hAnsi="Times New Roman"/>
          <w:b/>
          <w:sz w:val="23"/>
          <w:szCs w:val="23"/>
          <w:shd w:val="clear" w:color="auto" w:fill="FFFFFF"/>
          <w:lang w:val="uk-UA"/>
        </w:rPr>
        <w:t xml:space="preserve"> 47 Особливостей</w:t>
      </w:r>
      <w:r w:rsidRPr="00B4620F">
        <w:rPr>
          <w:rFonts w:ascii="Times New Roman" w:hAnsi="Times New Roman"/>
          <w:sz w:val="23"/>
          <w:szCs w:val="23"/>
          <w:shd w:val="clear" w:color="auto" w:fill="FFFFFF"/>
          <w:lang w:val="uk-UA"/>
        </w:rPr>
        <w:t>.</w:t>
      </w:r>
    </w:p>
    <w:p w:rsidR="001B7157" w:rsidRDefault="001B7157" w:rsidP="001B7157">
      <w:pPr>
        <w:tabs>
          <w:tab w:val="left" w:pos="10773"/>
        </w:tabs>
        <w:ind w:firstLine="426"/>
        <w:jc w:val="both"/>
        <w:rPr>
          <w:rFonts w:ascii="Times New Roman" w:hAnsi="Times New Roman"/>
          <w:b/>
          <w:i/>
          <w:color w:val="000000"/>
          <w:sz w:val="23"/>
          <w:szCs w:val="23"/>
          <w:u w:val="single"/>
          <w:lang w:val="uk-UA"/>
        </w:rPr>
      </w:pPr>
      <w:r w:rsidRPr="001612D0">
        <w:rPr>
          <w:rFonts w:ascii="Times New Roman" w:hAnsi="Times New Roman"/>
          <w:b/>
          <w:i/>
          <w:color w:val="000000"/>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D247DD">
        <w:rPr>
          <w:rFonts w:ascii="Times New Roman" w:hAnsi="Times New Roman"/>
          <w:b/>
          <w:i/>
          <w:color w:val="000000"/>
          <w:sz w:val="23"/>
          <w:szCs w:val="23"/>
          <w:u w:val="single"/>
          <w:lang w:val="uk-UA"/>
        </w:rPr>
        <w:t>крім випадків, коли доступ до такої інформації є обмеженим на момент оприлюднення оголошення про проведення відкритих торгів.</w:t>
      </w:r>
    </w:p>
    <w:p w:rsidR="00591615" w:rsidRPr="00D247DD" w:rsidRDefault="00591615" w:rsidP="001B7157">
      <w:pPr>
        <w:tabs>
          <w:tab w:val="left" w:pos="10773"/>
        </w:tabs>
        <w:ind w:firstLine="426"/>
        <w:jc w:val="both"/>
        <w:rPr>
          <w:rFonts w:ascii="Times New Roman" w:hAnsi="Times New Roman"/>
          <w:b/>
          <w:i/>
          <w:color w:val="000000"/>
          <w:sz w:val="23"/>
          <w:szCs w:val="23"/>
          <w:u w:val="single"/>
          <w:lang w:val="uk-UA"/>
        </w:rPr>
      </w:pPr>
    </w:p>
    <w:p w:rsidR="001B7157" w:rsidRDefault="001B7157">
      <w:pPr>
        <w:spacing w:after="0" w:line="120" w:lineRule="atLeast"/>
        <w:rPr>
          <w:rFonts w:ascii="Times New Roman" w:hAnsi="Times New Roman"/>
          <w:iCs/>
          <w:sz w:val="24"/>
          <w:szCs w:val="24"/>
          <w:lang w:val="uk-UA" w:bidi="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4629"/>
        <w:gridCol w:w="4386"/>
      </w:tblGrid>
      <w:tr w:rsidR="001B7157" w:rsidRPr="002141AF" w:rsidTr="001B7157">
        <w:tc>
          <w:tcPr>
            <w:tcW w:w="1045" w:type="dxa"/>
          </w:tcPr>
          <w:p w:rsidR="001B7157" w:rsidRPr="00067516" w:rsidRDefault="001B7157" w:rsidP="001B7157">
            <w:pPr>
              <w:tabs>
                <w:tab w:val="left" w:pos="10773"/>
              </w:tabs>
              <w:jc w:val="both"/>
              <w:rPr>
                <w:rFonts w:ascii="Times New Roman" w:hAnsi="Times New Roman"/>
                <w:b/>
                <w:sz w:val="24"/>
                <w:szCs w:val="24"/>
                <w:lang w:val="uk-UA"/>
              </w:rPr>
            </w:pPr>
            <w:r w:rsidRPr="00067516">
              <w:rPr>
                <w:rFonts w:ascii="Times New Roman" w:hAnsi="Times New Roman"/>
                <w:b/>
                <w:sz w:val="24"/>
                <w:szCs w:val="24"/>
                <w:lang w:val="uk-UA"/>
              </w:rPr>
              <w:lastRenderedPageBreak/>
              <w:t>№ з/п</w:t>
            </w:r>
          </w:p>
        </w:tc>
        <w:tc>
          <w:tcPr>
            <w:tcW w:w="4629" w:type="dxa"/>
          </w:tcPr>
          <w:p w:rsidR="001B7157" w:rsidRPr="00067516" w:rsidRDefault="001B7157" w:rsidP="001B7157">
            <w:pPr>
              <w:tabs>
                <w:tab w:val="left" w:pos="10773"/>
              </w:tabs>
              <w:ind w:firstLine="709"/>
              <w:jc w:val="center"/>
              <w:rPr>
                <w:rFonts w:ascii="Times New Roman" w:hAnsi="Times New Roman"/>
                <w:b/>
                <w:iCs/>
                <w:sz w:val="24"/>
                <w:szCs w:val="24"/>
                <w:lang w:val="uk-UA"/>
              </w:rPr>
            </w:pPr>
          </w:p>
          <w:p w:rsidR="001B7157" w:rsidRPr="00067516" w:rsidRDefault="001B7157" w:rsidP="001B7157">
            <w:pPr>
              <w:tabs>
                <w:tab w:val="left" w:pos="10773"/>
              </w:tabs>
              <w:jc w:val="center"/>
              <w:rPr>
                <w:rFonts w:ascii="Times New Roman" w:hAnsi="Times New Roman"/>
                <w:b/>
                <w:iCs/>
                <w:sz w:val="24"/>
                <w:szCs w:val="24"/>
                <w:lang w:val="uk-UA"/>
              </w:rPr>
            </w:pPr>
            <w:r w:rsidRPr="00067516">
              <w:rPr>
                <w:rFonts w:ascii="Times New Roman" w:hAnsi="Times New Roman"/>
                <w:b/>
                <w:iCs/>
                <w:sz w:val="24"/>
                <w:szCs w:val="24"/>
                <w:lang w:val="uk-UA"/>
              </w:rPr>
              <w:t>Вимоги згідно пункту 47 Особливостей</w:t>
            </w:r>
          </w:p>
          <w:p w:rsidR="001B7157" w:rsidRPr="00067516" w:rsidRDefault="001B7157" w:rsidP="001B7157">
            <w:pPr>
              <w:tabs>
                <w:tab w:val="left" w:pos="10773"/>
              </w:tabs>
              <w:ind w:firstLine="709"/>
              <w:jc w:val="center"/>
              <w:rPr>
                <w:rFonts w:ascii="Times New Roman" w:hAnsi="Times New Roman"/>
                <w:b/>
                <w:sz w:val="24"/>
                <w:szCs w:val="24"/>
                <w:lang w:val="uk-UA"/>
              </w:rPr>
            </w:pPr>
          </w:p>
        </w:tc>
        <w:tc>
          <w:tcPr>
            <w:tcW w:w="4386" w:type="dxa"/>
          </w:tcPr>
          <w:p w:rsidR="001B7157" w:rsidRPr="007E50FD" w:rsidRDefault="001B7157" w:rsidP="00C97BD5">
            <w:pPr>
              <w:tabs>
                <w:tab w:val="left" w:pos="10773"/>
              </w:tabs>
              <w:jc w:val="center"/>
              <w:rPr>
                <w:rFonts w:ascii="Times New Roman" w:hAnsi="Times New Roman"/>
                <w:b/>
                <w:sz w:val="24"/>
                <w:szCs w:val="24"/>
              </w:rPr>
            </w:pPr>
            <w:r w:rsidRPr="00067516">
              <w:rPr>
                <w:rFonts w:ascii="Times New Roman" w:hAnsi="Times New Roman"/>
                <w:b/>
                <w:sz w:val="24"/>
                <w:szCs w:val="24"/>
                <w:lang w:val="uk-UA"/>
              </w:rPr>
              <w:t>Переможець торгів на виконання вимоги згідно пункту 47 Особливостей (підтвердження відсутності підстав) надає інформацію</w:t>
            </w:r>
          </w:p>
        </w:tc>
      </w:tr>
      <w:tr w:rsidR="001B7157" w:rsidRPr="002141AF" w:rsidTr="00F144E1">
        <w:trPr>
          <w:trHeight w:val="4752"/>
        </w:trPr>
        <w:tc>
          <w:tcPr>
            <w:tcW w:w="1045" w:type="dxa"/>
          </w:tcPr>
          <w:p w:rsidR="001B7157" w:rsidRPr="001B7157" w:rsidRDefault="001B7157" w:rsidP="001B7157">
            <w:pPr>
              <w:tabs>
                <w:tab w:val="left" w:pos="10773"/>
              </w:tabs>
              <w:ind w:firstLine="709"/>
              <w:jc w:val="both"/>
              <w:rPr>
                <w:sz w:val="23"/>
                <w:szCs w:val="23"/>
                <w:lang w:val="uk-UA"/>
              </w:rPr>
            </w:pPr>
            <w:r w:rsidRPr="001B7157">
              <w:rPr>
                <w:sz w:val="23"/>
                <w:szCs w:val="23"/>
                <w:lang w:val="uk-UA"/>
              </w:rPr>
              <w:t>1</w:t>
            </w:r>
          </w:p>
        </w:tc>
        <w:tc>
          <w:tcPr>
            <w:tcW w:w="4629" w:type="dxa"/>
          </w:tcPr>
          <w:p w:rsidR="001B7157" w:rsidRPr="00067516" w:rsidRDefault="001B7157" w:rsidP="001B7157">
            <w:pPr>
              <w:tabs>
                <w:tab w:val="left" w:pos="10773"/>
              </w:tabs>
              <w:jc w:val="both"/>
              <w:rPr>
                <w:rFonts w:ascii="Times New Roman" w:hAnsi="Times New Roman"/>
                <w:iCs/>
                <w:sz w:val="23"/>
                <w:szCs w:val="23"/>
                <w:lang w:val="uk-UA"/>
              </w:rPr>
            </w:pPr>
            <w:r w:rsidRPr="00067516">
              <w:rPr>
                <w:rFonts w:ascii="Times New Roman" w:hAnsi="Times New Roman"/>
                <w:b/>
                <w:color w:val="000000"/>
                <w:sz w:val="23"/>
                <w:szCs w:val="23"/>
                <w:lang w:val="uk-UA" w:eastAsia="uk-UA"/>
              </w:rPr>
              <w:t>п.п.3</w:t>
            </w:r>
            <w:r w:rsidRPr="00067516">
              <w:rPr>
                <w:rFonts w:ascii="Times New Roman" w:hAnsi="Times New Roman"/>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86" w:type="dxa"/>
          </w:tcPr>
          <w:p w:rsidR="001B7157" w:rsidRPr="00067516" w:rsidRDefault="001B7157" w:rsidP="001B7157">
            <w:pPr>
              <w:tabs>
                <w:tab w:val="left" w:pos="10773"/>
              </w:tabs>
              <w:ind w:firstLine="709"/>
              <w:jc w:val="both"/>
              <w:rPr>
                <w:rFonts w:ascii="Times New Roman" w:hAnsi="Times New Roman"/>
                <w:color w:val="000000"/>
                <w:sz w:val="23"/>
                <w:szCs w:val="23"/>
                <w:lang w:val="uk-UA" w:eastAsia="uk-UA"/>
              </w:rPr>
            </w:pPr>
            <w:r w:rsidRPr="00067516">
              <w:rPr>
                <w:rFonts w:ascii="Times New Roman" w:hAnsi="Times New Roman"/>
                <w:iCs/>
                <w:sz w:val="23"/>
                <w:szCs w:val="23"/>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інформацію про корупційні або пов’язані з корупцією правопорушення керівника учасника процедури закупівлі,</w:t>
            </w:r>
            <w:r w:rsidRPr="00067516">
              <w:rPr>
                <w:rFonts w:ascii="Times New Roman" w:hAnsi="Times New Roman"/>
                <w:color w:val="000000"/>
                <w:sz w:val="23"/>
                <w:szCs w:val="23"/>
                <w:lang w:val="uk-UA" w:eastAsia="uk-UA"/>
              </w:rPr>
              <w:t xml:space="preserve"> фізичної особи, яка є учасником процедури закупівлі.</w:t>
            </w:r>
          </w:p>
          <w:p w:rsidR="001B7157" w:rsidRPr="00067516" w:rsidRDefault="0078034D" w:rsidP="001B7157">
            <w:pPr>
              <w:tabs>
                <w:tab w:val="left" w:pos="10773"/>
              </w:tabs>
              <w:ind w:firstLine="709"/>
              <w:jc w:val="both"/>
              <w:rPr>
                <w:rFonts w:ascii="Times New Roman" w:hAnsi="Times New Roman"/>
                <w:iCs/>
                <w:sz w:val="23"/>
                <w:szCs w:val="23"/>
                <w:lang w:val="uk-UA"/>
              </w:rPr>
            </w:pPr>
            <w:r>
              <w:rPr>
                <w:rFonts w:ascii="Times New Roman" w:hAnsi="Times New Roman"/>
                <w:i/>
                <w:iCs/>
                <w:sz w:val="23"/>
                <w:szCs w:val="23"/>
                <w:lang w:val="uk-UA"/>
              </w:rPr>
              <w:t xml:space="preserve">Довідка надається в </w:t>
            </w:r>
            <w:r w:rsidRPr="0078034D">
              <w:rPr>
                <w:rFonts w:ascii="Times New Roman" w:hAnsi="Times New Roman"/>
                <w:i/>
                <w:iCs/>
                <w:sz w:val="23"/>
                <w:szCs w:val="23"/>
                <w:u w:val="single"/>
                <w:lang w:val="uk-UA"/>
              </w:rPr>
              <w:t>період</w:t>
            </w:r>
            <w:r w:rsidR="00B84326" w:rsidRPr="0078034D">
              <w:rPr>
                <w:rFonts w:ascii="Times New Roman" w:hAnsi="Times New Roman"/>
                <w:i/>
                <w:iCs/>
                <w:sz w:val="23"/>
                <w:szCs w:val="23"/>
                <w:u w:val="single"/>
                <w:lang w:val="uk-UA"/>
              </w:rPr>
              <w:t xml:space="preserve"> </w:t>
            </w:r>
            <w:r w:rsidR="001B7157" w:rsidRPr="0078034D">
              <w:rPr>
                <w:rFonts w:ascii="Times New Roman" w:hAnsi="Times New Roman"/>
                <w:i/>
                <w:iCs/>
                <w:sz w:val="23"/>
                <w:szCs w:val="23"/>
                <w:u w:val="single"/>
                <w:lang w:val="uk-UA"/>
              </w:rPr>
              <w:t>відсутності функціональної можливості</w:t>
            </w:r>
            <w:r w:rsidR="001B7157" w:rsidRPr="00067516">
              <w:rPr>
                <w:rFonts w:ascii="Times New Roman" w:hAnsi="Times New Roman"/>
                <w:i/>
                <w:iCs/>
                <w:sz w:val="23"/>
                <w:szCs w:val="23"/>
                <w:lang w:val="uk-UA"/>
              </w:rPr>
              <w:t xml:space="preserve">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1B7157" w:rsidRPr="00067516">
              <w:rPr>
                <w:rFonts w:ascii="Times New Roman" w:hAnsi="Times New Roman"/>
                <w:iCs/>
                <w:sz w:val="23"/>
                <w:szCs w:val="23"/>
                <w:lang w:val="uk-UA"/>
              </w:rPr>
              <w:t>.</w:t>
            </w:r>
          </w:p>
          <w:p w:rsidR="001B7157" w:rsidRPr="001B7157" w:rsidRDefault="001B7157" w:rsidP="001B7157">
            <w:pPr>
              <w:tabs>
                <w:tab w:val="left" w:pos="10773"/>
              </w:tabs>
              <w:ind w:firstLine="709"/>
              <w:jc w:val="both"/>
              <w:rPr>
                <w:iCs/>
                <w:sz w:val="23"/>
                <w:szCs w:val="23"/>
                <w:lang w:val="uk-UA"/>
              </w:rPr>
            </w:pPr>
          </w:p>
        </w:tc>
      </w:tr>
      <w:tr w:rsidR="001B7157" w:rsidRPr="002141AF" w:rsidTr="001B7157">
        <w:tc>
          <w:tcPr>
            <w:tcW w:w="1045" w:type="dxa"/>
          </w:tcPr>
          <w:p w:rsidR="001B7157" w:rsidRPr="001B7157" w:rsidRDefault="001B7157" w:rsidP="001B7157">
            <w:pPr>
              <w:tabs>
                <w:tab w:val="left" w:pos="10773"/>
              </w:tabs>
              <w:ind w:firstLine="709"/>
              <w:jc w:val="both"/>
              <w:rPr>
                <w:sz w:val="23"/>
                <w:szCs w:val="23"/>
                <w:lang w:val="uk-UA"/>
              </w:rPr>
            </w:pPr>
            <w:r w:rsidRPr="001B7157">
              <w:rPr>
                <w:sz w:val="23"/>
                <w:szCs w:val="23"/>
                <w:lang w:val="uk-UA"/>
              </w:rPr>
              <w:t>2</w:t>
            </w:r>
          </w:p>
        </w:tc>
        <w:tc>
          <w:tcPr>
            <w:tcW w:w="4629" w:type="dxa"/>
          </w:tcPr>
          <w:p w:rsidR="001B7157" w:rsidRPr="00067516" w:rsidRDefault="001B7157" w:rsidP="001B7157">
            <w:pPr>
              <w:tabs>
                <w:tab w:val="left" w:pos="10773"/>
              </w:tabs>
              <w:jc w:val="both"/>
              <w:rPr>
                <w:rFonts w:ascii="Times New Roman" w:hAnsi="Times New Roman"/>
                <w:iCs/>
                <w:sz w:val="23"/>
                <w:szCs w:val="23"/>
                <w:lang w:val="uk-UA"/>
              </w:rPr>
            </w:pPr>
            <w:r w:rsidRPr="00067516">
              <w:rPr>
                <w:rFonts w:ascii="Times New Roman" w:hAnsi="Times New Roman"/>
                <w:b/>
                <w:color w:val="000000"/>
                <w:sz w:val="23"/>
                <w:szCs w:val="23"/>
                <w:lang w:val="uk-UA" w:eastAsia="uk-UA"/>
              </w:rPr>
              <w:t>п.п.5</w:t>
            </w:r>
            <w:r w:rsidRPr="00067516">
              <w:rPr>
                <w:rFonts w:ascii="Times New Roman" w:hAnsi="Times New Roman"/>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tc>
        <w:tc>
          <w:tcPr>
            <w:tcW w:w="4386" w:type="dxa"/>
            <w:vMerge w:val="restart"/>
          </w:tcPr>
          <w:p w:rsidR="001B7157" w:rsidRPr="001B7157" w:rsidRDefault="001B7157" w:rsidP="001B7157">
            <w:pPr>
              <w:tabs>
                <w:tab w:val="left" w:pos="10773"/>
              </w:tabs>
              <w:jc w:val="both"/>
              <w:rPr>
                <w:sz w:val="23"/>
                <w:szCs w:val="23"/>
                <w:lang w:val="uk-UA"/>
              </w:rPr>
            </w:pPr>
          </w:p>
          <w:p w:rsidR="001B7157" w:rsidRPr="001B7157" w:rsidRDefault="001B7157" w:rsidP="001B7157">
            <w:pPr>
              <w:tabs>
                <w:tab w:val="left" w:pos="10773"/>
              </w:tabs>
              <w:jc w:val="both"/>
              <w:rPr>
                <w:sz w:val="23"/>
                <w:szCs w:val="23"/>
                <w:lang w:val="uk-UA"/>
              </w:rPr>
            </w:pPr>
          </w:p>
          <w:p w:rsidR="001B7157" w:rsidRPr="00067516" w:rsidRDefault="001B7157" w:rsidP="001B7157">
            <w:pPr>
              <w:tabs>
                <w:tab w:val="left" w:pos="10773"/>
              </w:tabs>
              <w:jc w:val="both"/>
              <w:rPr>
                <w:rFonts w:ascii="Times New Roman" w:hAnsi="Times New Roman"/>
                <w:sz w:val="23"/>
                <w:szCs w:val="23"/>
                <w:lang w:val="uk-UA"/>
              </w:rPr>
            </w:pPr>
            <w:r w:rsidRPr="00067516">
              <w:rPr>
                <w:rFonts w:ascii="Times New Roman" w:hAnsi="Times New Roman"/>
                <w:sz w:val="23"/>
                <w:szCs w:val="23"/>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законодавством України щодо </w:t>
            </w:r>
            <w:r w:rsidRPr="00067516">
              <w:rPr>
                <w:rFonts w:ascii="Times New Roman" w:hAnsi="Times New Roman"/>
                <w:iCs/>
                <w:sz w:val="23"/>
                <w:szCs w:val="23"/>
                <w:lang w:val="uk-UA"/>
              </w:rPr>
              <w:t>керівника учасника процедури закупівлі,</w:t>
            </w:r>
            <w:r w:rsidRPr="00067516">
              <w:rPr>
                <w:rFonts w:ascii="Times New Roman" w:hAnsi="Times New Roman"/>
                <w:color w:val="000000"/>
                <w:sz w:val="23"/>
                <w:szCs w:val="23"/>
                <w:lang w:val="uk-UA" w:eastAsia="uk-UA"/>
              </w:rPr>
              <w:t xml:space="preserve"> фізичної особи, яка є учасником процедури закупівлі</w:t>
            </w:r>
            <w:r w:rsidRPr="00067516">
              <w:rPr>
                <w:rFonts w:ascii="Times New Roman" w:hAnsi="Times New Roman"/>
                <w:sz w:val="23"/>
                <w:szCs w:val="23"/>
                <w:lang w:val="uk-UA"/>
              </w:rPr>
              <w:t xml:space="preserve">. </w:t>
            </w:r>
          </w:p>
          <w:p w:rsidR="001B7157" w:rsidRPr="001B7157" w:rsidRDefault="001B7157" w:rsidP="001B7157">
            <w:pPr>
              <w:tabs>
                <w:tab w:val="left" w:pos="10773"/>
              </w:tabs>
              <w:jc w:val="both"/>
              <w:rPr>
                <w:i/>
                <w:sz w:val="23"/>
                <w:szCs w:val="23"/>
                <w:lang w:val="uk-UA"/>
              </w:rPr>
            </w:pPr>
            <w:r w:rsidRPr="00067516">
              <w:rPr>
                <w:rFonts w:ascii="Times New Roman" w:hAnsi="Times New Roman"/>
                <w:i/>
                <w:iCs/>
                <w:sz w:val="23"/>
                <w:szCs w:val="23"/>
                <w:lang w:val="uk-UA"/>
              </w:rPr>
              <w:t>Документ повинен бути виданий не більше тридцятиденної давнини</w:t>
            </w:r>
            <w:r w:rsidRPr="001B7157">
              <w:rPr>
                <w:i/>
                <w:iCs/>
                <w:sz w:val="23"/>
                <w:szCs w:val="23"/>
                <w:lang w:val="uk-UA"/>
              </w:rPr>
              <w:t xml:space="preserve"> </w:t>
            </w:r>
            <w:r w:rsidRPr="00067516">
              <w:rPr>
                <w:rFonts w:ascii="Times New Roman" w:hAnsi="Times New Roman"/>
                <w:i/>
                <w:iCs/>
                <w:sz w:val="23"/>
                <w:szCs w:val="23"/>
                <w:lang w:val="uk-UA"/>
              </w:rPr>
              <w:t>відносно дати подання документа.</w:t>
            </w:r>
          </w:p>
          <w:p w:rsidR="001B7157" w:rsidRPr="001B7157" w:rsidRDefault="001B7157" w:rsidP="001B7157">
            <w:pPr>
              <w:tabs>
                <w:tab w:val="left" w:pos="10773"/>
              </w:tabs>
              <w:ind w:firstLine="709"/>
              <w:jc w:val="both"/>
              <w:rPr>
                <w:sz w:val="23"/>
                <w:szCs w:val="23"/>
                <w:lang w:val="uk-UA"/>
              </w:rPr>
            </w:pPr>
          </w:p>
        </w:tc>
      </w:tr>
      <w:tr w:rsidR="001B7157" w:rsidRPr="002141AF" w:rsidTr="001B7157">
        <w:tc>
          <w:tcPr>
            <w:tcW w:w="1045" w:type="dxa"/>
          </w:tcPr>
          <w:p w:rsidR="001B7157" w:rsidRPr="001B7157" w:rsidRDefault="001B7157" w:rsidP="001B7157">
            <w:pPr>
              <w:tabs>
                <w:tab w:val="left" w:pos="10773"/>
              </w:tabs>
              <w:ind w:firstLine="709"/>
              <w:jc w:val="both"/>
              <w:rPr>
                <w:sz w:val="23"/>
                <w:szCs w:val="23"/>
                <w:lang w:val="uk-UA"/>
              </w:rPr>
            </w:pPr>
            <w:r w:rsidRPr="001B7157">
              <w:rPr>
                <w:sz w:val="23"/>
                <w:szCs w:val="23"/>
                <w:lang w:val="uk-UA"/>
              </w:rPr>
              <w:t>3</w:t>
            </w:r>
          </w:p>
        </w:tc>
        <w:tc>
          <w:tcPr>
            <w:tcW w:w="4629" w:type="dxa"/>
          </w:tcPr>
          <w:p w:rsidR="001B7157" w:rsidRPr="00067516" w:rsidRDefault="001B7157" w:rsidP="001B7157">
            <w:pPr>
              <w:tabs>
                <w:tab w:val="left" w:pos="10773"/>
              </w:tabs>
              <w:jc w:val="both"/>
              <w:rPr>
                <w:rFonts w:ascii="Times New Roman" w:hAnsi="Times New Roman"/>
                <w:iCs/>
                <w:sz w:val="23"/>
                <w:szCs w:val="23"/>
                <w:lang w:val="uk-UA"/>
              </w:rPr>
            </w:pPr>
            <w:r w:rsidRPr="00067516">
              <w:rPr>
                <w:rFonts w:ascii="Times New Roman" w:hAnsi="Times New Roman"/>
                <w:b/>
                <w:color w:val="000000"/>
                <w:sz w:val="23"/>
                <w:szCs w:val="23"/>
                <w:lang w:val="uk-UA" w:eastAsia="uk-UA"/>
              </w:rPr>
              <w:t>п.п.6</w:t>
            </w:r>
            <w:r w:rsidRPr="00067516">
              <w:rPr>
                <w:rFonts w:ascii="Times New Roman" w:hAnsi="Times New Roman"/>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67516">
              <w:rPr>
                <w:rFonts w:ascii="Times New Roman" w:hAnsi="Times New Roman"/>
                <w:sz w:val="23"/>
                <w:szCs w:val="23"/>
                <w:lang w:val="uk-UA"/>
              </w:rPr>
              <w:t>»</w:t>
            </w:r>
          </w:p>
        </w:tc>
        <w:tc>
          <w:tcPr>
            <w:tcW w:w="4386" w:type="dxa"/>
            <w:vMerge/>
          </w:tcPr>
          <w:p w:rsidR="001B7157" w:rsidRPr="001B7157" w:rsidRDefault="001B7157" w:rsidP="001B7157">
            <w:pPr>
              <w:tabs>
                <w:tab w:val="left" w:pos="10773"/>
              </w:tabs>
              <w:ind w:firstLine="709"/>
              <w:jc w:val="both"/>
              <w:rPr>
                <w:iCs/>
                <w:sz w:val="23"/>
                <w:szCs w:val="23"/>
                <w:lang w:val="uk-UA"/>
              </w:rPr>
            </w:pPr>
          </w:p>
        </w:tc>
      </w:tr>
      <w:tr w:rsidR="001B7157" w:rsidRPr="002141AF" w:rsidTr="001B7157">
        <w:tc>
          <w:tcPr>
            <w:tcW w:w="1045" w:type="dxa"/>
          </w:tcPr>
          <w:p w:rsidR="001B7157" w:rsidRPr="001B7157" w:rsidRDefault="001B7157" w:rsidP="001B7157">
            <w:pPr>
              <w:tabs>
                <w:tab w:val="left" w:pos="10773"/>
              </w:tabs>
              <w:ind w:firstLine="709"/>
              <w:jc w:val="both"/>
              <w:rPr>
                <w:sz w:val="23"/>
                <w:szCs w:val="23"/>
                <w:lang w:val="uk-UA"/>
              </w:rPr>
            </w:pPr>
            <w:r w:rsidRPr="001B7157">
              <w:rPr>
                <w:sz w:val="23"/>
                <w:szCs w:val="23"/>
                <w:lang w:val="uk-UA"/>
              </w:rPr>
              <w:t>4</w:t>
            </w:r>
          </w:p>
        </w:tc>
        <w:tc>
          <w:tcPr>
            <w:tcW w:w="4629" w:type="dxa"/>
          </w:tcPr>
          <w:p w:rsidR="001B7157" w:rsidRPr="00067516" w:rsidRDefault="001B7157" w:rsidP="001B7157">
            <w:pPr>
              <w:tabs>
                <w:tab w:val="left" w:pos="10773"/>
              </w:tabs>
              <w:jc w:val="both"/>
              <w:rPr>
                <w:rFonts w:ascii="Times New Roman" w:hAnsi="Times New Roman"/>
                <w:b/>
                <w:iCs/>
                <w:sz w:val="23"/>
                <w:szCs w:val="23"/>
                <w:lang w:val="uk-UA"/>
              </w:rPr>
            </w:pPr>
            <w:r w:rsidRPr="00067516">
              <w:rPr>
                <w:rFonts w:ascii="Times New Roman" w:hAnsi="Times New Roman"/>
                <w:b/>
                <w:iCs/>
                <w:sz w:val="23"/>
                <w:szCs w:val="23"/>
                <w:lang w:val="uk-UA"/>
              </w:rPr>
              <w:t>п.п.12 «</w:t>
            </w:r>
            <w:r w:rsidRPr="00067516">
              <w:rPr>
                <w:rFonts w:ascii="Times New Roman" w:hAnsi="Times New Roman"/>
                <w:color w:val="000000"/>
                <w:sz w:val="23"/>
                <w:szCs w:val="23"/>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067516">
              <w:rPr>
                <w:rFonts w:ascii="Times New Roman" w:hAnsi="Times New Roman"/>
                <w:color w:val="000000"/>
                <w:sz w:val="23"/>
                <w:szCs w:val="23"/>
                <w:lang w:val="uk-UA" w:eastAsia="uk-UA"/>
              </w:rPr>
              <w:lastRenderedPageBreak/>
              <w:t>формами торгівлі людьми»</w:t>
            </w:r>
          </w:p>
        </w:tc>
        <w:tc>
          <w:tcPr>
            <w:tcW w:w="4386" w:type="dxa"/>
            <w:vMerge/>
          </w:tcPr>
          <w:p w:rsidR="001B7157" w:rsidRPr="001B7157" w:rsidRDefault="001B7157" w:rsidP="001B7157">
            <w:pPr>
              <w:tabs>
                <w:tab w:val="left" w:pos="10773"/>
              </w:tabs>
              <w:ind w:firstLine="709"/>
              <w:jc w:val="both"/>
              <w:rPr>
                <w:iCs/>
                <w:sz w:val="23"/>
                <w:szCs w:val="23"/>
                <w:lang w:val="uk-UA"/>
              </w:rPr>
            </w:pPr>
          </w:p>
        </w:tc>
      </w:tr>
      <w:tr w:rsidR="001B7157" w:rsidRPr="002141AF" w:rsidTr="001B7157">
        <w:tc>
          <w:tcPr>
            <w:tcW w:w="1045" w:type="dxa"/>
          </w:tcPr>
          <w:p w:rsidR="001B7157" w:rsidRPr="001B7157" w:rsidRDefault="001B7157" w:rsidP="001B7157">
            <w:pPr>
              <w:tabs>
                <w:tab w:val="left" w:pos="10773"/>
              </w:tabs>
              <w:ind w:firstLine="709"/>
              <w:jc w:val="both"/>
              <w:rPr>
                <w:sz w:val="23"/>
                <w:szCs w:val="23"/>
                <w:lang w:val="uk-UA"/>
              </w:rPr>
            </w:pPr>
            <w:r w:rsidRPr="001B7157">
              <w:rPr>
                <w:sz w:val="23"/>
                <w:szCs w:val="23"/>
                <w:lang w:val="uk-UA"/>
              </w:rPr>
              <w:lastRenderedPageBreak/>
              <w:t>5</w:t>
            </w:r>
          </w:p>
        </w:tc>
        <w:tc>
          <w:tcPr>
            <w:tcW w:w="4629" w:type="dxa"/>
          </w:tcPr>
          <w:p w:rsidR="001B7157" w:rsidRPr="00067516" w:rsidRDefault="001B7157" w:rsidP="001B7157">
            <w:pPr>
              <w:tabs>
                <w:tab w:val="left" w:pos="10773"/>
              </w:tabs>
              <w:jc w:val="both"/>
              <w:rPr>
                <w:rFonts w:ascii="Times New Roman" w:hAnsi="Times New Roman"/>
                <w:b/>
                <w:iCs/>
                <w:sz w:val="23"/>
                <w:szCs w:val="23"/>
                <w:lang w:val="uk-UA"/>
              </w:rPr>
            </w:pPr>
            <w:r w:rsidRPr="00067516">
              <w:rPr>
                <w:rFonts w:ascii="Times New Roman" w:hAnsi="Times New Roman"/>
                <w:b/>
                <w:iCs/>
                <w:sz w:val="23"/>
                <w:szCs w:val="23"/>
                <w:lang w:val="uk-UA"/>
              </w:rPr>
              <w:t>абз. 14 п.47 «…</w:t>
            </w:r>
            <w:r w:rsidRPr="00067516">
              <w:rPr>
                <w:rFonts w:ascii="Times New Roman" w:hAnsi="Times New Roman"/>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1B7157" w:rsidRPr="00067516" w:rsidRDefault="001B7157" w:rsidP="001B7157">
            <w:pPr>
              <w:tabs>
                <w:tab w:val="left" w:pos="10773"/>
              </w:tabs>
              <w:jc w:val="both"/>
              <w:rPr>
                <w:rFonts w:ascii="Times New Roman" w:hAnsi="Times New Roman"/>
                <w:iCs/>
                <w:sz w:val="23"/>
                <w:szCs w:val="23"/>
                <w:lang w:val="uk-UA"/>
              </w:rPr>
            </w:pPr>
            <w:r w:rsidRPr="00067516">
              <w:rPr>
                <w:rFonts w:ascii="Times New Roman" w:hAnsi="Times New Roman"/>
                <w:b/>
                <w:iCs/>
                <w:sz w:val="23"/>
                <w:szCs w:val="23"/>
                <w:lang w:val="uk-UA"/>
              </w:rPr>
              <w:t>1.</w:t>
            </w:r>
            <w:r w:rsidRPr="00067516">
              <w:rPr>
                <w:rFonts w:ascii="Times New Roman" w:hAnsi="Times New Roman"/>
                <w:iCs/>
                <w:sz w:val="23"/>
                <w:szCs w:val="23"/>
                <w:lang w:val="uk-UA"/>
              </w:rPr>
              <w:t>Довідку в довільній формі, щодо відсутності підстав зазначених абз. 14 п. 47Особливостей.</w:t>
            </w:r>
          </w:p>
          <w:p w:rsidR="001B7157" w:rsidRPr="003F203D" w:rsidRDefault="001B7157" w:rsidP="001B7157">
            <w:pPr>
              <w:tabs>
                <w:tab w:val="left" w:pos="10773"/>
              </w:tabs>
              <w:jc w:val="both"/>
              <w:rPr>
                <w:rFonts w:ascii="Times New Roman" w:hAnsi="Times New Roman"/>
                <w:sz w:val="23"/>
                <w:szCs w:val="23"/>
                <w:u w:val="single"/>
              </w:rPr>
            </w:pPr>
            <w:r w:rsidRPr="00067516">
              <w:rPr>
                <w:rFonts w:ascii="Times New Roman" w:hAnsi="Times New Roman"/>
                <w:iCs/>
                <w:sz w:val="23"/>
                <w:szCs w:val="23"/>
                <w:lang w:val="uk-UA"/>
              </w:rPr>
              <w:t xml:space="preserve">2. </w:t>
            </w:r>
            <w:r w:rsidRPr="00D02C08">
              <w:rPr>
                <w:rFonts w:ascii="Times New Roman" w:hAnsi="Times New Roman"/>
                <w:sz w:val="23"/>
                <w:szCs w:val="23"/>
                <w:u w:val="single"/>
                <w:lang w:val="uk-UA"/>
              </w:rPr>
              <w:t>Переможець, що перебуває в обставинах, зазначених абз.14 п.47 Особливостей надає:</w:t>
            </w:r>
          </w:p>
          <w:p w:rsidR="001B7157" w:rsidRPr="00067516" w:rsidRDefault="001B7157" w:rsidP="001B7157">
            <w:pPr>
              <w:tabs>
                <w:tab w:val="left" w:pos="10773"/>
              </w:tabs>
              <w:ind w:firstLine="709"/>
              <w:jc w:val="both"/>
              <w:rPr>
                <w:rFonts w:ascii="Times New Roman" w:hAnsi="Times New Roman"/>
                <w:sz w:val="23"/>
                <w:szCs w:val="23"/>
                <w:lang w:val="uk-UA"/>
              </w:rPr>
            </w:pPr>
            <w:r w:rsidRPr="00067516">
              <w:rPr>
                <w:rFonts w:ascii="Times New Roman" w:hAnsi="Times New Roman"/>
                <w:sz w:val="23"/>
                <w:szCs w:val="23"/>
                <w:lang w:val="uk-UA"/>
              </w:rPr>
              <w:t xml:space="preserve"> - копію гарантійного листа в довільній формі про те, що гарантує Замовнику сплату штрафу/ів та/або відшкодування збитків, з зазначенням строку сплати штрафу/ів та/або відшкодування збитків та/або</w:t>
            </w:r>
          </w:p>
          <w:p w:rsidR="001B7157" w:rsidRPr="00067516" w:rsidRDefault="001B7157" w:rsidP="001B7157">
            <w:pPr>
              <w:tabs>
                <w:tab w:val="left" w:pos="10773"/>
              </w:tabs>
              <w:ind w:firstLine="709"/>
              <w:jc w:val="both"/>
              <w:rPr>
                <w:rFonts w:ascii="Times New Roman" w:hAnsi="Times New Roman"/>
                <w:sz w:val="23"/>
                <w:szCs w:val="23"/>
                <w:lang w:val="uk-UA"/>
              </w:rPr>
            </w:pPr>
            <w:r w:rsidRPr="00067516">
              <w:rPr>
                <w:rFonts w:ascii="Times New Roman" w:hAnsi="Times New Roman"/>
                <w:sz w:val="23"/>
                <w:szCs w:val="23"/>
                <w:lang w:val="uk-UA"/>
              </w:rPr>
              <w:t xml:space="preserve">- документ, що підтверджує оплату штрафу/ів та/або відшкодування збитків на користь замовника. </w:t>
            </w:r>
          </w:p>
          <w:p w:rsidR="001B7157" w:rsidRPr="00067516" w:rsidRDefault="001B7157" w:rsidP="001B7157">
            <w:pPr>
              <w:tabs>
                <w:tab w:val="left" w:pos="10773"/>
              </w:tabs>
              <w:ind w:firstLine="709"/>
              <w:jc w:val="both"/>
              <w:rPr>
                <w:rFonts w:ascii="Times New Roman" w:hAnsi="Times New Roman"/>
                <w:iCs/>
                <w:sz w:val="23"/>
                <w:szCs w:val="23"/>
                <w:lang w:val="uk-UA"/>
              </w:rPr>
            </w:pPr>
          </w:p>
        </w:tc>
      </w:tr>
    </w:tbl>
    <w:p w:rsidR="001B7157" w:rsidRDefault="001B7157">
      <w:pPr>
        <w:spacing w:after="0" w:line="120" w:lineRule="atLeast"/>
        <w:jc w:val="both"/>
        <w:rPr>
          <w:rFonts w:ascii="Times New Roman" w:hAnsi="Times New Roman"/>
          <w:bCs/>
          <w:iCs/>
          <w:sz w:val="24"/>
          <w:szCs w:val="24"/>
          <w:lang w:val="uk-UA" w:bidi="uk-UA"/>
        </w:rPr>
      </w:pPr>
    </w:p>
    <w:p w:rsidR="001B7157" w:rsidRDefault="001B7157">
      <w:pPr>
        <w:spacing w:after="0" w:line="120" w:lineRule="atLeast"/>
        <w:jc w:val="both"/>
        <w:rPr>
          <w:rFonts w:ascii="Times New Roman" w:hAnsi="Times New Roman"/>
          <w:bCs/>
          <w:iCs/>
          <w:sz w:val="24"/>
          <w:szCs w:val="24"/>
          <w:lang w:val="uk-UA" w:bidi="uk-UA"/>
        </w:rPr>
      </w:pPr>
    </w:p>
    <w:p w:rsidR="00ED65CC" w:rsidRDefault="00ED65CC" w:rsidP="00067516">
      <w:pPr>
        <w:spacing w:after="0" w:line="120" w:lineRule="atLeast"/>
        <w:jc w:val="both"/>
      </w:pPr>
      <w:r>
        <w:rPr>
          <w:rFonts w:ascii="Times New Roman" w:hAnsi="Times New Roman"/>
          <w:bCs/>
          <w:iCs/>
          <w:sz w:val="24"/>
          <w:szCs w:val="24"/>
          <w:lang w:val="uk-UA" w:bidi="uk-UA"/>
        </w:rPr>
        <w:t>У разі ненадання переможцем торгів документів та інформації відповідно до всіх вимог документації в зазначені строки - замовник визначає наступну найбільш економічно вигідну пропозицію відповідно до частини 3 ст. 32 Закону.</w:t>
      </w:r>
    </w:p>
    <w:p w:rsidR="00ED65CC" w:rsidRDefault="00ED65CC" w:rsidP="00067516">
      <w:pPr>
        <w:spacing w:after="0" w:line="120" w:lineRule="atLeast"/>
        <w:jc w:val="both"/>
      </w:pPr>
      <w:r>
        <w:rPr>
          <w:rFonts w:ascii="Times New Roman" w:hAnsi="Times New Roman"/>
          <w:iCs/>
          <w:sz w:val="24"/>
          <w:szCs w:val="24"/>
          <w:lang w:val="uk-UA" w:bidi="uk-UA"/>
        </w:rPr>
        <w:t>Примітки:</w:t>
      </w:r>
    </w:p>
    <w:p w:rsidR="00ED65CC" w:rsidRDefault="00ED65CC" w:rsidP="00067516">
      <w:pPr>
        <w:spacing w:after="0" w:line="120" w:lineRule="atLeast"/>
        <w:jc w:val="both"/>
      </w:pPr>
      <w:r>
        <w:rPr>
          <w:rFonts w:ascii="Times New Roman" w:hAnsi="Times New Roman"/>
          <w:iCs/>
          <w:sz w:val="24"/>
          <w:szCs w:val="24"/>
          <w:lang w:val="uk-UA" w:bidi="uk-UA"/>
        </w:rPr>
        <w:t xml:space="preserve">Усі </w:t>
      </w:r>
      <w:r>
        <w:rPr>
          <w:rFonts w:ascii="Times New Roman" w:hAnsi="Times New Roman"/>
          <w:i/>
          <w:iCs/>
          <w:sz w:val="24"/>
          <w:szCs w:val="24"/>
          <w:lang w:val="uk-UA" w:bidi="uk-UA"/>
        </w:rPr>
        <w:t>документи (за винятком оригіналів документів, виданих іншими установами), повинні бути завірені власною печаткою (за наявності печатки) та підписом Учасника. У разі відсутності печатки документи завіряються підписом Учасника.</w:t>
      </w:r>
    </w:p>
    <w:p w:rsidR="00ED65CC" w:rsidRDefault="00ED65CC" w:rsidP="00067516">
      <w:pPr>
        <w:spacing w:after="0" w:line="120" w:lineRule="atLeast"/>
        <w:jc w:val="both"/>
      </w:pPr>
      <w:r>
        <w:rPr>
          <w:rFonts w:ascii="Times New Roman" w:hAnsi="Times New Roman"/>
          <w:i/>
          <w:iCs/>
          <w:sz w:val="24"/>
          <w:szCs w:val="24"/>
          <w:lang w:val="uk-UA" w:bidi="uk-UA"/>
        </w:rPr>
        <w:t>Нотаріально завірені копії та оригінали, що видані іншими організаціями, підприємствами, установами, органами державної влади чи місцевого самоврядування не підписуються</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Default="00D4684F">
      <w:pPr>
        <w:spacing w:after="0" w:line="120" w:lineRule="atLeast"/>
        <w:jc w:val="right"/>
        <w:rPr>
          <w:rFonts w:ascii="Times New Roman" w:hAnsi="Times New Roman"/>
          <w:b/>
          <w:bCs/>
          <w:iCs/>
          <w:sz w:val="24"/>
          <w:szCs w:val="24"/>
          <w:lang w:bidi="uk-UA"/>
        </w:rPr>
      </w:pPr>
    </w:p>
    <w:p w:rsidR="00D4684F" w:rsidRPr="00D4684F" w:rsidRDefault="00D4684F">
      <w:pPr>
        <w:spacing w:after="0" w:line="120" w:lineRule="atLeast"/>
        <w:jc w:val="right"/>
        <w:rPr>
          <w:rFonts w:ascii="Times New Roman" w:hAnsi="Times New Roman"/>
          <w:b/>
          <w:bCs/>
          <w:iCs/>
          <w:sz w:val="24"/>
          <w:szCs w:val="24"/>
          <w:lang w:bidi="uk-UA"/>
        </w:rPr>
      </w:pPr>
    </w:p>
    <w:p w:rsidR="00BF3CE7" w:rsidRDefault="00BF3CE7">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pPr>
      <w:r>
        <w:rPr>
          <w:rFonts w:ascii="Times New Roman" w:hAnsi="Times New Roman"/>
          <w:b/>
          <w:bCs/>
          <w:iCs/>
          <w:sz w:val="24"/>
          <w:szCs w:val="24"/>
          <w:lang w:val="uk-UA" w:bidi="uk-UA"/>
        </w:rPr>
        <w:t>Додаток № 3</w:t>
      </w:r>
    </w:p>
    <w:p w:rsidR="00ED65CC" w:rsidRDefault="00ED65CC">
      <w:pPr>
        <w:spacing w:after="0" w:line="120" w:lineRule="atLeast"/>
        <w:jc w:val="right"/>
      </w:pPr>
      <w:r>
        <w:rPr>
          <w:rFonts w:ascii="Times New Roman" w:eastAsia="Times New Roman" w:hAnsi="Times New Roman"/>
          <w:b/>
          <w:bCs/>
          <w:iCs/>
          <w:sz w:val="24"/>
          <w:szCs w:val="24"/>
          <w:lang w:val="uk-UA" w:bidi="uk-UA"/>
        </w:rPr>
        <w:t xml:space="preserve">                                                                                                     </w:t>
      </w:r>
      <w:r>
        <w:rPr>
          <w:rFonts w:ascii="Times New Roman" w:hAnsi="Times New Roman"/>
          <w:b/>
          <w:bCs/>
          <w:iCs/>
          <w:sz w:val="24"/>
          <w:szCs w:val="24"/>
          <w:lang w:val="uk-UA" w:bidi="uk-UA"/>
        </w:rPr>
        <w:t>до Тендерної документації</w:t>
      </w:r>
    </w:p>
    <w:p w:rsidR="00ED65CC" w:rsidRDefault="00ED65CC">
      <w:pPr>
        <w:keepNext/>
        <w:spacing w:after="0" w:line="240" w:lineRule="auto"/>
        <w:jc w:val="right"/>
        <w:rPr>
          <w:rFonts w:ascii="Times New Roman" w:hAnsi="Times New Roman"/>
          <w:b/>
          <w:bCs/>
          <w:i/>
          <w:iCs/>
          <w:sz w:val="24"/>
          <w:szCs w:val="24"/>
          <w:lang w:val="uk-UA" w:bidi="uk-UA"/>
        </w:rPr>
      </w:pPr>
    </w:p>
    <w:p w:rsidR="00ED65CC" w:rsidRDefault="00ED65CC">
      <w:pPr>
        <w:keepNext/>
        <w:spacing w:after="0" w:line="240" w:lineRule="auto"/>
        <w:jc w:val="right"/>
        <w:rPr>
          <w:rFonts w:ascii="Times New Roman" w:hAnsi="Times New Roman"/>
          <w:b/>
          <w:bCs/>
          <w:i/>
          <w:iCs/>
          <w:sz w:val="24"/>
          <w:szCs w:val="24"/>
          <w:lang w:val="uk-UA" w:bidi="uk-UA"/>
        </w:rPr>
      </w:pPr>
    </w:p>
    <w:p w:rsidR="00ED65CC" w:rsidRPr="00D4684F" w:rsidRDefault="00ED65CC">
      <w:pPr>
        <w:keepNext/>
        <w:widowControl w:val="0"/>
        <w:spacing w:after="0" w:line="240" w:lineRule="auto"/>
        <w:jc w:val="center"/>
        <w:rPr>
          <w:rFonts w:ascii="Times New Roman" w:hAnsi="Times New Roman"/>
          <w:b/>
          <w:bCs/>
          <w:sz w:val="24"/>
          <w:szCs w:val="24"/>
          <w:lang w:val="uk-UA"/>
        </w:rPr>
      </w:pPr>
      <w:r w:rsidRPr="00D4684F">
        <w:rPr>
          <w:rFonts w:ascii="Times New Roman" w:hAnsi="Times New Roman"/>
          <w:b/>
          <w:bCs/>
          <w:sz w:val="24"/>
          <w:szCs w:val="24"/>
          <w:lang w:val="uk-UA"/>
        </w:rPr>
        <w:t>Вимоги до предмета закупівлі (технічні, якісні та кількісні), у тому числі технічна специфікація</w:t>
      </w:r>
    </w:p>
    <w:p w:rsidR="009F2F3E" w:rsidRDefault="009F2F3E">
      <w:pPr>
        <w:keepNext/>
        <w:widowControl w:val="0"/>
        <w:spacing w:after="0" w:line="240" w:lineRule="auto"/>
        <w:jc w:val="center"/>
      </w:pPr>
    </w:p>
    <w:p w:rsidR="00ED65CC" w:rsidRDefault="00ED65CC">
      <w:pPr>
        <w:spacing w:after="0" w:line="240" w:lineRule="auto"/>
        <w:rPr>
          <w:rFonts w:ascii="Times New Roman" w:eastAsia="Times New Roman" w:hAnsi="Times New Roman"/>
          <w:b/>
          <w:bCs/>
          <w:sz w:val="24"/>
          <w:szCs w:val="24"/>
          <w:lang w:val="uk-UA" w:eastAsia="ru-RU"/>
        </w:rPr>
      </w:pPr>
    </w:p>
    <w:tbl>
      <w:tblPr>
        <w:tblW w:w="9923" w:type="dxa"/>
        <w:tblInd w:w="108" w:type="dxa"/>
        <w:tblLayout w:type="fixed"/>
        <w:tblLook w:val="0000"/>
      </w:tblPr>
      <w:tblGrid>
        <w:gridCol w:w="567"/>
        <w:gridCol w:w="2552"/>
        <w:gridCol w:w="1843"/>
        <w:gridCol w:w="1629"/>
        <w:gridCol w:w="1631"/>
        <w:gridCol w:w="1701"/>
      </w:tblGrid>
      <w:tr w:rsidR="00ED65CC" w:rsidTr="00D501F9">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bookmarkStart w:id="13" w:name="_Hlk55536003"/>
            <w:bookmarkEnd w:id="13"/>
            <w:r>
              <w:rPr>
                <w:rFonts w:ascii="Times New Roman" w:eastAsia="Times New Roman" w:hAnsi="Times New Roman"/>
                <w:b/>
                <w:bCs/>
                <w:color w:val="000000"/>
                <w:sz w:val="24"/>
                <w:szCs w:val="24"/>
                <w:lang w:val="uk-UA" w:eastAsia="ru-RU"/>
              </w:rPr>
              <w:t>№ 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Опис послуги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Місце надання послуги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Виконавець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Режим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Вихідні дні</w:t>
            </w:r>
          </w:p>
        </w:tc>
      </w:tr>
      <w:tr w:rsidR="00ED65CC" w:rsidTr="009F2F3E">
        <w:trPr>
          <w:trHeight w:val="55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2F3E" w:rsidRDefault="009F2F3E">
            <w:pPr>
              <w:tabs>
                <w:tab w:val="left" w:pos="8931"/>
              </w:tabs>
              <w:spacing w:after="0" w:line="240" w:lineRule="auto"/>
              <w:jc w:val="center"/>
              <w:rPr>
                <w:rFonts w:ascii="Times New Roman" w:eastAsia="Times New Roman" w:hAnsi="Times New Roman"/>
                <w:b/>
                <w:bCs/>
                <w:color w:val="000000"/>
                <w:sz w:val="24"/>
                <w:szCs w:val="24"/>
                <w:lang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1</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2</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D501F9" w:rsidRDefault="00D501F9">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B84326" w:rsidRDefault="00B84326">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B84326" w:rsidRDefault="00B84326">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B84326" w:rsidRDefault="00B84326">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B84326" w:rsidRDefault="00B84326">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B84326" w:rsidRDefault="00B84326">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3</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D501F9" w:rsidRDefault="00D501F9">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4</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5</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656014" w:rsidRDefault="00656014">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6</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3F509F" w:rsidRDefault="003F509F">
            <w:pPr>
              <w:tabs>
                <w:tab w:val="left" w:pos="8931"/>
              </w:tabs>
              <w:spacing w:after="0" w:line="240" w:lineRule="auto"/>
              <w:jc w:val="center"/>
              <w:rPr>
                <w:rFonts w:ascii="Times New Roman" w:eastAsia="Times New Roman" w:hAnsi="Times New Roman"/>
                <w:b/>
                <w:bCs/>
                <w:color w:val="000000"/>
                <w:sz w:val="24"/>
                <w:szCs w:val="24"/>
                <w:lang w:eastAsia="ru-RU"/>
              </w:rPr>
            </w:pPr>
          </w:p>
          <w:p w:rsidR="00D4684F" w:rsidRPr="00D4684F" w:rsidRDefault="00D4684F">
            <w:pPr>
              <w:tabs>
                <w:tab w:val="left" w:pos="8931"/>
              </w:tabs>
              <w:spacing w:after="0" w:line="240" w:lineRule="auto"/>
              <w:jc w:val="center"/>
              <w:rPr>
                <w:rFonts w:ascii="Times New Roman" w:eastAsia="Times New Roman" w:hAnsi="Times New Roman"/>
                <w:b/>
                <w:bCs/>
                <w:color w:val="000000"/>
                <w:sz w:val="24"/>
                <w:szCs w:val="24"/>
                <w:lang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lastRenderedPageBreak/>
              <w:t>7</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9F2F3E" w:rsidRDefault="009F2F3E">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8</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p>
          <w:p w:rsidR="00ED65CC" w:rsidRDefault="00656014">
            <w:pPr>
              <w:tabs>
                <w:tab w:val="left" w:pos="8931"/>
              </w:tabs>
              <w:spacing w:after="0" w:line="240"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4684F" w:rsidRPr="00D4684F" w:rsidRDefault="00D4684F">
            <w:pPr>
              <w:spacing w:after="0" w:line="240" w:lineRule="auto"/>
              <w:ind w:left="-107"/>
              <w:rPr>
                <w:rFonts w:ascii="Times New Roman" w:eastAsia="Times New Roman" w:hAnsi="Times New Roman"/>
                <w:sz w:val="24"/>
                <w:szCs w:val="24"/>
                <w:lang w:eastAsia="ru-RU"/>
              </w:rPr>
            </w:pPr>
          </w:p>
          <w:p w:rsidR="00ED65CC" w:rsidRDefault="00ED65CC">
            <w:pPr>
              <w:spacing w:after="0" w:line="240" w:lineRule="auto"/>
              <w:ind w:left="-107"/>
            </w:pPr>
            <w:r>
              <w:rPr>
                <w:rFonts w:ascii="Times New Roman" w:eastAsia="Times New Roman" w:hAnsi="Times New Roman"/>
                <w:sz w:val="24"/>
                <w:szCs w:val="24"/>
                <w:lang w:val="uk-UA" w:eastAsia="ru-RU"/>
              </w:rPr>
              <w:t>Монтаж</w:t>
            </w:r>
            <w:r w:rsidR="00B84326">
              <w:rPr>
                <w:rFonts w:ascii="Times New Roman" w:eastAsia="Times New Roman" w:hAnsi="Times New Roman"/>
                <w:sz w:val="24"/>
                <w:szCs w:val="24"/>
                <w:lang w:val="uk-UA" w:eastAsia="ru-RU"/>
              </w:rPr>
              <w:t xml:space="preserve"> та демонтаж</w:t>
            </w:r>
            <w:r w:rsidR="00D501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захисного огородження </w:t>
            </w:r>
          </w:p>
          <w:p w:rsidR="00D501F9" w:rsidRDefault="00D501F9">
            <w:pPr>
              <w:spacing w:after="0" w:line="240" w:lineRule="auto"/>
              <w:ind w:left="-107"/>
              <w:rPr>
                <w:rFonts w:ascii="Times New Roman" w:eastAsia="Times New Roman" w:hAnsi="Times New Roman"/>
                <w:sz w:val="24"/>
                <w:szCs w:val="24"/>
                <w:lang w:val="uk-UA" w:eastAsia="ru-RU"/>
              </w:rPr>
            </w:pPr>
          </w:p>
          <w:p w:rsidR="00ED65CC" w:rsidRDefault="00ED65CC">
            <w:pPr>
              <w:spacing w:after="0" w:line="240" w:lineRule="auto"/>
              <w:ind w:left="-107"/>
            </w:pPr>
            <w:r>
              <w:rPr>
                <w:rFonts w:ascii="Times New Roman" w:eastAsia="Times New Roman" w:hAnsi="Times New Roman"/>
                <w:sz w:val="24"/>
                <w:szCs w:val="24"/>
                <w:lang w:val="uk-UA" w:eastAsia="ru-RU"/>
              </w:rPr>
              <w:t xml:space="preserve">Демонтаж </w:t>
            </w:r>
            <w:r w:rsidR="00B84326">
              <w:rPr>
                <w:rFonts w:ascii="Times New Roman" w:eastAsia="Times New Roman" w:hAnsi="Times New Roman"/>
                <w:sz w:val="24"/>
                <w:szCs w:val="24"/>
                <w:lang w:val="uk-UA" w:eastAsia="ru-RU"/>
              </w:rPr>
              <w:t xml:space="preserve"> рекламних конструкцій різного розміру(типів)</w:t>
            </w:r>
            <w:r w:rsidR="00D501F9">
              <w:rPr>
                <w:rFonts w:ascii="Times New Roman" w:eastAsia="Times New Roman" w:hAnsi="Times New Roman"/>
                <w:sz w:val="24"/>
                <w:szCs w:val="24"/>
                <w:lang w:val="uk-UA" w:eastAsia="ru-RU"/>
              </w:rPr>
              <w:t xml:space="preserve"> без застосування електрозварювання</w:t>
            </w:r>
            <w:r w:rsidR="00B84326">
              <w:rPr>
                <w:rFonts w:ascii="Times New Roman" w:eastAsia="Times New Roman" w:hAnsi="Times New Roman"/>
                <w:sz w:val="24"/>
                <w:szCs w:val="24"/>
                <w:lang w:val="uk-UA" w:eastAsia="ru-RU"/>
              </w:rPr>
              <w:t xml:space="preserve"> краном на автомобільному ходу вантажопідйомністю до 10 т</w:t>
            </w:r>
          </w:p>
          <w:p w:rsidR="00ED65CC" w:rsidRDefault="00ED65CC">
            <w:pPr>
              <w:spacing w:after="0" w:line="240" w:lineRule="auto"/>
              <w:ind w:left="-107"/>
              <w:rPr>
                <w:lang w:val="uk-UA"/>
              </w:rPr>
            </w:pPr>
          </w:p>
          <w:p w:rsidR="00D501F9" w:rsidRDefault="00B84326">
            <w:pPr>
              <w:spacing w:after="0" w:line="240" w:lineRule="auto"/>
              <w:ind w:left="-107"/>
              <w:rPr>
                <w:rFonts w:ascii="Times New Roman" w:hAnsi="Times New Roman"/>
                <w:lang w:val="uk-UA"/>
              </w:rPr>
            </w:pPr>
            <w:r>
              <w:rPr>
                <w:rFonts w:ascii="Times New Roman" w:hAnsi="Times New Roman"/>
                <w:lang w:val="uk-UA"/>
              </w:rPr>
              <w:t>Розрізання металевих конструкцій</w:t>
            </w:r>
          </w:p>
          <w:p w:rsidR="00B84326" w:rsidRDefault="00B84326">
            <w:pPr>
              <w:spacing w:after="0" w:line="240" w:lineRule="auto"/>
              <w:ind w:left="-107"/>
              <w:rPr>
                <w:rFonts w:ascii="Times New Roman" w:hAnsi="Times New Roman"/>
                <w:lang w:val="uk-UA"/>
              </w:rPr>
            </w:pPr>
          </w:p>
          <w:p w:rsidR="00B84326" w:rsidRDefault="00B84326">
            <w:pPr>
              <w:spacing w:after="0" w:line="240" w:lineRule="auto"/>
              <w:ind w:left="-107"/>
              <w:rPr>
                <w:rFonts w:ascii="Times New Roman" w:hAnsi="Times New Roman"/>
                <w:lang w:val="uk-UA"/>
              </w:rPr>
            </w:pPr>
            <w:r>
              <w:rPr>
                <w:rFonts w:ascii="Times New Roman" w:hAnsi="Times New Roman"/>
                <w:lang w:val="uk-UA"/>
              </w:rPr>
              <w:t>Розбирання монолітних бетонних фундаментів</w:t>
            </w:r>
          </w:p>
          <w:p w:rsidR="00B84326" w:rsidRDefault="00B84326">
            <w:pPr>
              <w:spacing w:after="0" w:line="240" w:lineRule="auto"/>
              <w:ind w:left="-107"/>
              <w:rPr>
                <w:rFonts w:ascii="Times New Roman" w:hAnsi="Times New Roman"/>
                <w:lang w:val="uk-UA"/>
              </w:rPr>
            </w:pPr>
          </w:p>
          <w:p w:rsidR="009F2F3E" w:rsidRDefault="009F2F3E">
            <w:pPr>
              <w:spacing w:after="0" w:line="240" w:lineRule="auto"/>
              <w:ind w:left="-107"/>
              <w:rPr>
                <w:rFonts w:ascii="Times New Roman" w:hAnsi="Times New Roman"/>
                <w:lang w:val="uk-UA"/>
              </w:rPr>
            </w:pPr>
          </w:p>
          <w:p w:rsidR="009F2F3E" w:rsidRPr="00B84326" w:rsidRDefault="00B84326">
            <w:pPr>
              <w:spacing w:after="0" w:line="240" w:lineRule="auto"/>
              <w:ind w:left="-107"/>
              <w:rPr>
                <w:rFonts w:ascii="Times New Roman" w:hAnsi="Times New Roman"/>
                <w:lang w:val="uk-UA"/>
              </w:rPr>
            </w:pPr>
            <w:r>
              <w:rPr>
                <w:rFonts w:ascii="Times New Roman" w:hAnsi="Times New Roman"/>
                <w:lang w:val="uk-UA"/>
              </w:rPr>
              <w:t>Перевезення металоконструкцій важкого та легкого типів транспортом загального призначення на відстань 15 км</w:t>
            </w:r>
          </w:p>
          <w:p w:rsidR="00D4684F" w:rsidRDefault="00D4684F">
            <w:pPr>
              <w:spacing w:after="0" w:line="240" w:lineRule="auto"/>
              <w:ind w:left="-107"/>
              <w:rPr>
                <w:rFonts w:ascii="Times New Roman" w:hAnsi="Times New Roman"/>
                <w:lang w:val="uk-UA"/>
              </w:rPr>
            </w:pPr>
          </w:p>
          <w:p w:rsidR="00B84326" w:rsidRDefault="00B84326">
            <w:pPr>
              <w:spacing w:after="0" w:line="240" w:lineRule="auto"/>
              <w:ind w:left="-107"/>
              <w:rPr>
                <w:rFonts w:ascii="Times New Roman" w:hAnsi="Times New Roman"/>
                <w:lang w:val="uk-UA"/>
              </w:rPr>
            </w:pPr>
            <w:r>
              <w:rPr>
                <w:rFonts w:ascii="Times New Roman" w:hAnsi="Times New Roman"/>
                <w:lang w:val="uk-UA"/>
              </w:rPr>
              <w:t>Розвантаження вантажів краном на автомобільному ходу вантажопідйомністю до 10 т</w:t>
            </w:r>
          </w:p>
          <w:p w:rsidR="00B84326" w:rsidRDefault="00B84326">
            <w:pPr>
              <w:spacing w:after="0" w:line="240" w:lineRule="auto"/>
              <w:ind w:left="-107"/>
              <w:rPr>
                <w:rFonts w:ascii="Times New Roman" w:hAnsi="Times New Roman"/>
                <w:lang w:val="uk-UA"/>
              </w:rPr>
            </w:pPr>
          </w:p>
          <w:p w:rsidR="00B84326" w:rsidRDefault="00B84326">
            <w:pPr>
              <w:spacing w:after="0" w:line="240" w:lineRule="auto"/>
              <w:ind w:left="-107"/>
              <w:rPr>
                <w:rFonts w:ascii="Times New Roman" w:hAnsi="Times New Roman"/>
                <w:lang w:val="uk-UA"/>
              </w:rPr>
            </w:pPr>
          </w:p>
          <w:p w:rsidR="00B84326" w:rsidRDefault="00B84326">
            <w:pPr>
              <w:spacing w:after="0" w:line="240" w:lineRule="auto"/>
              <w:ind w:left="-107"/>
              <w:rPr>
                <w:rFonts w:ascii="Times New Roman" w:hAnsi="Times New Roman"/>
                <w:lang w:val="uk-UA"/>
              </w:rPr>
            </w:pPr>
          </w:p>
          <w:p w:rsidR="00B84326" w:rsidRDefault="00B84326">
            <w:pPr>
              <w:spacing w:after="0" w:line="240" w:lineRule="auto"/>
              <w:ind w:left="-107"/>
              <w:rPr>
                <w:rFonts w:ascii="Times New Roman" w:hAnsi="Times New Roman"/>
                <w:lang w:val="uk-UA"/>
              </w:rPr>
            </w:pPr>
            <w:r>
              <w:rPr>
                <w:rFonts w:ascii="Times New Roman" w:hAnsi="Times New Roman"/>
                <w:lang w:val="uk-UA"/>
              </w:rPr>
              <w:lastRenderedPageBreak/>
              <w:t>Навантаження сміття вручну</w:t>
            </w:r>
          </w:p>
          <w:p w:rsidR="00656014" w:rsidRDefault="00656014">
            <w:pPr>
              <w:spacing w:after="0" w:line="240" w:lineRule="auto"/>
              <w:ind w:left="-107"/>
              <w:rPr>
                <w:rFonts w:ascii="Times New Roman" w:hAnsi="Times New Roman"/>
                <w:lang w:val="uk-UA"/>
              </w:rPr>
            </w:pPr>
          </w:p>
          <w:p w:rsidR="00656014" w:rsidRDefault="00656014">
            <w:pPr>
              <w:spacing w:after="0" w:line="240" w:lineRule="auto"/>
              <w:ind w:left="-107"/>
              <w:rPr>
                <w:rFonts w:ascii="Times New Roman" w:hAnsi="Times New Roman"/>
                <w:lang w:val="uk-UA"/>
              </w:rPr>
            </w:pPr>
            <w:r>
              <w:rPr>
                <w:rFonts w:ascii="Times New Roman" w:hAnsi="Times New Roman"/>
                <w:lang w:val="uk-UA"/>
              </w:rPr>
              <w:t>Перевезення сміття до 22 км</w:t>
            </w:r>
          </w:p>
          <w:p w:rsidR="00656014" w:rsidRPr="00B84326" w:rsidRDefault="00656014">
            <w:pPr>
              <w:spacing w:after="0" w:line="240" w:lineRule="auto"/>
              <w:ind w:left="-107"/>
              <w:rPr>
                <w:rFonts w:ascii="Times New Roman" w:hAnsi="Times New Roman"/>
                <w:lang w:val="uk-UA"/>
              </w:rPr>
            </w:pPr>
          </w:p>
          <w:p w:rsidR="009F2F3E" w:rsidRPr="003F509F" w:rsidRDefault="009F2F3E">
            <w:pPr>
              <w:spacing w:after="0" w:line="240" w:lineRule="auto"/>
              <w:ind w:left="-107"/>
              <w:rPr>
                <w:rFonts w:ascii="Times New Roman" w:hAnsi="Times New Roman"/>
                <w:sz w:val="24"/>
                <w:szCs w:val="24"/>
                <w:lang w:val="uk-UA"/>
              </w:rPr>
            </w:pPr>
            <w:r w:rsidRPr="003F509F">
              <w:rPr>
                <w:rFonts w:ascii="Times New Roman" w:hAnsi="Times New Roman"/>
                <w:sz w:val="24"/>
                <w:szCs w:val="24"/>
                <w:lang w:val="uk-UA"/>
              </w:rPr>
              <w:t>Планування</w:t>
            </w:r>
            <w:r w:rsidR="00D4684F">
              <w:rPr>
                <w:rFonts w:ascii="Times New Roman" w:hAnsi="Times New Roman"/>
                <w:sz w:val="24"/>
                <w:szCs w:val="24"/>
              </w:rPr>
              <w:t xml:space="preserve"> </w:t>
            </w:r>
            <w:r w:rsidRPr="003F509F">
              <w:rPr>
                <w:rFonts w:ascii="Times New Roman" w:hAnsi="Times New Roman"/>
                <w:sz w:val="24"/>
                <w:szCs w:val="24"/>
                <w:lang w:val="uk-UA"/>
              </w:rPr>
              <w:t xml:space="preserve"> площ ручним способом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F2F3E" w:rsidRDefault="009F2F3E">
            <w:pPr>
              <w:spacing w:after="0" w:line="240" w:lineRule="auto"/>
              <w:contextualSpacing/>
              <w:jc w:val="both"/>
              <w:textAlignment w:val="baseline"/>
              <w:rPr>
                <w:rFonts w:ascii="Times New Roman" w:eastAsia="Times New Roman" w:hAnsi="Times New Roman"/>
                <w:bCs/>
                <w:color w:val="000000"/>
                <w:sz w:val="24"/>
                <w:szCs w:val="24"/>
                <w:lang w:val="uk-UA" w:eastAsia="ru-RU"/>
              </w:rPr>
            </w:pPr>
          </w:p>
          <w:p w:rsidR="00ED65CC" w:rsidRDefault="00ED65CC">
            <w:pPr>
              <w:spacing w:after="0" w:line="240" w:lineRule="auto"/>
              <w:contextualSpacing/>
              <w:jc w:val="both"/>
              <w:textAlignment w:val="baseline"/>
            </w:pPr>
            <w:r>
              <w:rPr>
                <w:rFonts w:ascii="Times New Roman" w:eastAsia="Times New Roman" w:hAnsi="Times New Roman"/>
                <w:bCs/>
                <w:color w:val="000000"/>
                <w:sz w:val="24"/>
                <w:szCs w:val="24"/>
                <w:lang w:val="uk-UA" w:eastAsia="ru-RU"/>
              </w:rPr>
              <w:t>Миколаївська область, м. Миколаїв</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F2F3E" w:rsidRDefault="009F2F3E">
            <w:pPr>
              <w:tabs>
                <w:tab w:val="left" w:pos="8931"/>
              </w:tabs>
              <w:spacing w:after="0" w:line="240" w:lineRule="auto"/>
              <w:jc w:val="center"/>
              <w:rPr>
                <w:rFonts w:ascii="Times New Roman" w:eastAsia="Times New Roman" w:hAnsi="Times New Roman"/>
                <w:b/>
                <w:bCs/>
                <w:color w:val="000000"/>
                <w:sz w:val="24"/>
                <w:szCs w:val="24"/>
                <w:lang w:val="uk-UA" w:eastAsia="ru-RU"/>
              </w:rPr>
            </w:pPr>
          </w:p>
          <w:p w:rsidR="00ED65CC" w:rsidRDefault="00ED65CC">
            <w:pPr>
              <w:tabs>
                <w:tab w:val="left" w:pos="8931"/>
              </w:tabs>
              <w:spacing w:after="0" w:line="240" w:lineRule="auto"/>
              <w:jc w:val="center"/>
            </w:pPr>
            <w:r>
              <w:rPr>
                <w:rFonts w:ascii="Times New Roman" w:eastAsia="Times New Roman" w:hAnsi="Times New Roman"/>
                <w:b/>
                <w:bCs/>
                <w:color w:val="000000"/>
                <w:sz w:val="24"/>
                <w:szCs w:val="24"/>
                <w:lang w:val="uk-UA" w:eastAsia="ru-RU"/>
              </w:rPr>
              <w:t>Суб’єкт господарювання за договором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9F2F3E" w:rsidRDefault="009F2F3E">
            <w:pPr>
              <w:tabs>
                <w:tab w:val="left" w:pos="8931"/>
              </w:tabs>
              <w:spacing w:after="0" w:line="240" w:lineRule="auto"/>
              <w:jc w:val="both"/>
              <w:rPr>
                <w:rFonts w:ascii="Times New Roman" w:eastAsia="Times New Roman" w:hAnsi="Times New Roman"/>
                <w:sz w:val="24"/>
                <w:szCs w:val="24"/>
                <w:lang w:val="uk-UA" w:eastAsia="ru-RU"/>
              </w:rPr>
            </w:pPr>
          </w:p>
          <w:p w:rsidR="00ED65CC" w:rsidRDefault="00ED65CC">
            <w:pPr>
              <w:tabs>
                <w:tab w:val="left" w:pos="8931"/>
              </w:tabs>
              <w:spacing w:after="0" w:line="240" w:lineRule="auto"/>
              <w:jc w:val="both"/>
            </w:pPr>
            <w:r>
              <w:rPr>
                <w:rFonts w:ascii="Times New Roman" w:eastAsia="Times New Roman" w:hAnsi="Times New Roman"/>
                <w:sz w:val="24"/>
                <w:szCs w:val="24"/>
                <w:lang w:val="uk-UA" w:eastAsia="ru-RU"/>
              </w:rPr>
              <w:t>Понеділок - п’ятниця</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2F3E" w:rsidRDefault="009F2F3E">
            <w:pPr>
              <w:tabs>
                <w:tab w:val="left" w:pos="8931"/>
              </w:tabs>
              <w:spacing w:after="0" w:line="240" w:lineRule="auto"/>
              <w:rPr>
                <w:rFonts w:ascii="Times New Roman" w:eastAsia="Times New Roman" w:hAnsi="Times New Roman"/>
                <w:color w:val="000000"/>
                <w:sz w:val="24"/>
                <w:szCs w:val="24"/>
                <w:lang w:val="uk-UA" w:eastAsia="ru-RU"/>
              </w:rPr>
            </w:pPr>
          </w:p>
          <w:p w:rsidR="00ED65CC" w:rsidRDefault="00ED65CC">
            <w:pPr>
              <w:tabs>
                <w:tab w:val="left" w:pos="8931"/>
              </w:tabs>
              <w:spacing w:after="0" w:line="240" w:lineRule="auto"/>
            </w:pPr>
            <w:r>
              <w:rPr>
                <w:rFonts w:ascii="Times New Roman" w:eastAsia="Times New Roman" w:hAnsi="Times New Roman"/>
                <w:color w:val="000000"/>
                <w:sz w:val="24"/>
                <w:szCs w:val="24"/>
                <w:lang w:val="uk-UA" w:eastAsia="ru-RU"/>
              </w:rPr>
              <w:t>Субота, неділя</w:t>
            </w:r>
            <w:r w:rsidR="00B84326">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Можлива робота в суботу при наявності потреби</w:t>
            </w:r>
          </w:p>
          <w:p w:rsidR="00ED65CC" w:rsidRDefault="00ED65CC">
            <w:pPr>
              <w:tabs>
                <w:tab w:val="left" w:pos="8931"/>
              </w:tabs>
              <w:spacing w:after="0" w:line="240" w:lineRule="auto"/>
              <w:jc w:val="center"/>
              <w:rPr>
                <w:rFonts w:ascii="Times New Roman" w:eastAsia="Times New Roman" w:hAnsi="Times New Roman"/>
                <w:b/>
                <w:bCs/>
                <w:color w:val="000000"/>
                <w:sz w:val="24"/>
                <w:szCs w:val="24"/>
                <w:lang w:val="uk-UA" w:eastAsia="ru-RU"/>
              </w:rPr>
            </w:pPr>
          </w:p>
        </w:tc>
      </w:tr>
    </w:tbl>
    <w:p w:rsidR="00ED65CC" w:rsidRDefault="00ED65CC">
      <w:pPr>
        <w:spacing w:after="0" w:line="240" w:lineRule="auto"/>
        <w:ind w:firstLine="567"/>
        <w:jc w:val="both"/>
        <w:rPr>
          <w:rFonts w:ascii="Times New Roman" w:hAnsi="Times New Roman"/>
          <w:sz w:val="24"/>
          <w:szCs w:val="24"/>
          <w:lang w:val="uk-UA"/>
        </w:rPr>
      </w:pPr>
    </w:p>
    <w:p w:rsidR="00ED65CC" w:rsidRDefault="00ED65CC" w:rsidP="00656014">
      <w:pPr>
        <w:spacing w:after="0" w:line="240" w:lineRule="auto"/>
        <w:ind w:left="3402" w:hanging="3402"/>
        <w:jc w:val="both"/>
        <w:rPr>
          <w:rFonts w:ascii="Times New Roman" w:hAnsi="Times New Roman"/>
          <w:sz w:val="24"/>
          <w:szCs w:val="24"/>
          <w:lang w:val="uk-UA"/>
        </w:rPr>
      </w:pPr>
    </w:p>
    <w:p w:rsidR="00ED65CC" w:rsidRDefault="00656014" w:rsidP="00656014">
      <w:pPr>
        <w:spacing w:after="0" w:line="240" w:lineRule="auto"/>
        <w:ind w:left="3402" w:hanging="3402"/>
        <w:jc w:val="both"/>
        <w:rPr>
          <w:rFonts w:ascii="Times New Roman" w:hAnsi="Times New Roman"/>
          <w:sz w:val="24"/>
          <w:szCs w:val="24"/>
          <w:lang w:val="uk-UA"/>
        </w:rPr>
      </w:pPr>
      <w:r>
        <w:rPr>
          <w:rFonts w:ascii="Times New Roman" w:hAnsi="Times New Roman"/>
          <w:sz w:val="24"/>
          <w:szCs w:val="24"/>
          <w:lang w:val="uk-UA"/>
        </w:rPr>
        <w:t>Учасник самостійно несе всі витрати на отримання необхідних дозволів, ліцензій у разі, якщо їх отримання передбачено законодавством.</w:t>
      </w:r>
    </w:p>
    <w:p w:rsidR="00ED65CC" w:rsidRDefault="00ED65CC">
      <w:pPr>
        <w:keepNext/>
        <w:pageBreakBefore/>
        <w:spacing w:after="0" w:line="240" w:lineRule="auto"/>
        <w:jc w:val="right"/>
      </w:pPr>
      <w:r>
        <w:rPr>
          <w:rFonts w:ascii="Times New Roman" w:hAnsi="Times New Roman"/>
          <w:b/>
          <w:bCs/>
          <w:iCs/>
          <w:sz w:val="24"/>
          <w:szCs w:val="24"/>
          <w:lang w:val="uk-UA" w:bidi="uk-UA"/>
        </w:rPr>
        <w:lastRenderedPageBreak/>
        <w:t>Додаток № 4</w:t>
      </w:r>
    </w:p>
    <w:p w:rsidR="00ED65CC" w:rsidRDefault="00ED65CC">
      <w:pPr>
        <w:spacing w:after="0" w:line="120" w:lineRule="atLeast"/>
        <w:jc w:val="right"/>
      </w:pPr>
      <w:r>
        <w:rPr>
          <w:rFonts w:ascii="Times New Roman" w:eastAsia="Times New Roman" w:hAnsi="Times New Roman"/>
          <w:b/>
          <w:bCs/>
          <w:iCs/>
          <w:sz w:val="24"/>
          <w:szCs w:val="24"/>
          <w:lang w:val="uk-UA" w:bidi="uk-UA"/>
        </w:rPr>
        <w:t xml:space="preserve">                                                                                                     </w:t>
      </w:r>
      <w:r>
        <w:rPr>
          <w:rFonts w:ascii="Times New Roman" w:hAnsi="Times New Roman"/>
          <w:b/>
          <w:bCs/>
          <w:iCs/>
          <w:sz w:val="24"/>
          <w:szCs w:val="24"/>
          <w:lang w:val="uk-UA" w:bidi="uk-UA"/>
        </w:rPr>
        <w:t>до Тендерної документації</w:t>
      </w:r>
    </w:p>
    <w:p w:rsidR="00ED65CC" w:rsidRDefault="00ED65CC">
      <w:pPr>
        <w:keepNext/>
        <w:widowControl w:val="0"/>
        <w:tabs>
          <w:tab w:val="left" w:pos="1418"/>
        </w:tabs>
        <w:autoSpaceDE w:val="0"/>
        <w:spacing w:after="0" w:line="240" w:lineRule="auto"/>
        <w:jc w:val="center"/>
      </w:pPr>
      <w:r>
        <w:rPr>
          <w:rFonts w:ascii="Times New Roman" w:eastAsia="Times New Roman" w:hAnsi="Times New Roman"/>
          <w:b/>
          <w:bCs/>
          <w:sz w:val="24"/>
          <w:szCs w:val="24"/>
          <w:lang w:val="uk-UA"/>
        </w:rPr>
        <w:t>ПРОЄКТ ДОГОВОРУ</w:t>
      </w:r>
    </w:p>
    <w:p w:rsidR="00ED65CC" w:rsidRDefault="00ED65CC">
      <w:pPr>
        <w:spacing w:after="0" w:line="120" w:lineRule="atLeast"/>
        <w:jc w:val="center"/>
      </w:pPr>
      <w:r>
        <w:rPr>
          <w:rFonts w:ascii="Times New Roman" w:hAnsi="Times New Roman"/>
          <w:b/>
          <w:iCs/>
          <w:sz w:val="24"/>
          <w:szCs w:val="24"/>
          <w:lang w:val="uk-UA" w:bidi="uk-UA"/>
        </w:rPr>
        <w:t>ДОГОВІР № ____</w:t>
      </w:r>
    </w:p>
    <w:p w:rsidR="00ED65CC" w:rsidRDefault="00ED65CC">
      <w:pPr>
        <w:spacing w:after="0" w:line="120" w:lineRule="atLeast"/>
        <w:jc w:val="center"/>
      </w:pPr>
      <w:r>
        <w:rPr>
          <w:rFonts w:ascii="Times New Roman" w:hAnsi="Times New Roman"/>
          <w:b/>
          <w:iCs/>
          <w:sz w:val="24"/>
          <w:szCs w:val="24"/>
          <w:lang w:val="uk-UA" w:bidi="uk-UA"/>
        </w:rPr>
        <w:t>про закупівлю</w:t>
      </w:r>
    </w:p>
    <w:p w:rsidR="00ED65CC" w:rsidRDefault="00ED65CC">
      <w:pPr>
        <w:spacing w:after="0" w:line="120" w:lineRule="atLeast"/>
        <w:jc w:val="center"/>
        <w:rPr>
          <w:rFonts w:ascii="Times New Roman" w:hAnsi="Times New Roman"/>
          <w:b/>
          <w:iCs/>
          <w:sz w:val="24"/>
          <w:szCs w:val="24"/>
          <w:lang w:val="uk-UA" w:bidi="uk-UA"/>
        </w:rPr>
      </w:pPr>
    </w:p>
    <w:p w:rsidR="00ED65CC" w:rsidRDefault="00ED65CC">
      <w:pPr>
        <w:spacing w:after="0" w:line="120" w:lineRule="atLeast"/>
      </w:pPr>
      <w:r>
        <w:rPr>
          <w:rFonts w:ascii="Times New Roman" w:hAnsi="Times New Roman"/>
          <w:b/>
          <w:iCs/>
          <w:sz w:val="24"/>
          <w:szCs w:val="24"/>
          <w:lang w:val="uk-UA" w:bidi="uk-UA"/>
        </w:rPr>
        <w:t>м. Миколаїв</w:t>
      </w:r>
      <w:r>
        <w:rPr>
          <w:rFonts w:ascii="Times New Roman" w:hAnsi="Times New Roman"/>
          <w:b/>
          <w:iCs/>
          <w:sz w:val="24"/>
          <w:szCs w:val="24"/>
          <w:lang w:val="uk-UA" w:bidi="uk-UA"/>
        </w:rPr>
        <w:tab/>
        <w:t xml:space="preserve">                                                                               </w:t>
      </w:r>
      <w:r w:rsidR="00AA1C51">
        <w:rPr>
          <w:rFonts w:ascii="Times New Roman" w:hAnsi="Times New Roman"/>
          <w:b/>
          <w:iCs/>
          <w:sz w:val="24"/>
          <w:szCs w:val="24"/>
          <w:lang w:val="uk-UA" w:bidi="uk-UA"/>
        </w:rPr>
        <w:t xml:space="preserve">            «_</w:t>
      </w:r>
      <w:r w:rsidR="00591615">
        <w:rPr>
          <w:rFonts w:ascii="Times New Roman" w:hAnsi="Times New Roman"/>
          <w:b/>
          <w:iCs/>
          <w:sz w:val="24"/>
          <w:szCs w:val="24"/>
          <w:lang w:val="uk-UA" w:bidi="uk-UA"/>
        </w:rPr>
        <w:t>__» _________ 2024</w:t>
      </w:r>
      <w:r>
        <w:rPr>
          <w:rFonts w:ascii="Times New Roman" w:hAnsi="Times New Roman"/>
          <w:b/>
          <w:iCs/>
          <w:sz w:val="24"/>
          <w:szCs w:val="24"/>
          <w:lang w:val="uk-UA" w:bidi="uk-UA"/>
        </w:rPr>
        <w:t xml:space="preserve"> р.</w:t>
      </w:r>
    </w:p>
    <w:p w:rsidR="00ED65CC" w:rsidRDefault="00ED65CC">
      <w:pPr>
        <w:spacing w:after="0" w:line="120" w:lineRule="atLeast"/>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 xml:space="preserve">Департамент внутрішнього фінансового контролю, нагляду та протидії корупції Миколаївської міської ради (надалі іменується «Замовник»), в особі </w:t>
      </w:r>
      <w:r w:rsidR="00BF3CE7">
        <w:rPr>
          <w:rFonts w:ascii="Times New Roman" w:hAnsi="Times New Roman"/>
          <w:iCs/>
          <w:sz w:val="24"/>
          <w:szCs w:val="24"/>
          <w:lang w:val="uk-UA" w:bidi="uk-UA"/>
        </w:rPr>
        <w:t xml:space="preserve"> виконуючого обов’язки директора Ярошенка Віталія Володимировича</w:t>
      </w:r>
      <w:r>
        <w:rPr>
          <w:rFonts w:ascii="Times New Roman" w:hAnsi="Times New Roman"/>
          <w:iCs/>
          <w:sz w:val="24"/>
          <w:szCs w:val="24"/>
          <w:lang w:val="uk-UA" w:bidi="uk-UA"/>
        </w:rPr>
        <w:t>, що</w:t>
      </w:r>
      <w:r w:rsidR="00BF3CE7">
        <w:rPr>
          <w:rFonts w:ascii="Times New Roman" w:hAnsi="Times New Roman"/>
          <w:iCs/>
          <w:sz w:val="24"/>
          <w:szCs w:val="24"/>
          <w:lang w:val="uk-UA" w:bidi="uk-UA"/>
        </w:rPr>
        <w:t xml:space="preserve"> діє на підставі Положення</w:t>
      </w:r>
      <w:r>
        <w:rPr>
          <w:rFonts w:ascii="Times New Roman" w:hAnsi="Times New Roman"/>
          <w:iCs/>
          <w:sz w:val="24"/>
          <w:szCs w:val="24"/>
          <w:lang w:val="uk-UA" w:bidi="uk-UA"/>
        </w:rPr>
        <w:t>, та _________________________________________  (надалі іменується «Виконавець»), в особі ________________________________, що діє на підставі _______________ з другої сторони, (в подальшому разом іменуються «Сторони», а кожна окремо – «Сторона») уклали цей Договір про наступне:</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ПРЕДМЕТ ДОГОВОРУ</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rsidP="00591615">
      <w:pPr>
        <w:tabs>
          <w:tab w:val="left" w:pos="1710"/>
        </w:tabs>
        <w:jc w:val="both"/>
      </w:pPr>
      <w:r>
        <w:rPr>
          <w:rFonts w:ascii="Times New Roman" w:hAnsi="Times New Roman"/>
          <w:iCs/>
          <w:sz w:val="24"/>
          <w:szCs w:val="24"/>
          <w:lang w:val="uk-UA" w:bidi="uk-UA"/>
        </w:rPr>
        <w:t>1.1. Замовник доручає, а Виконавець приймає на себе зобов’язання з надання</w:t>
      </w:r>
      <w:r w:rsidR="00591615">
        <w:rPr>
          <w:rFonts w:ascii="Times New Roman" w:hAnsi="Times New Roman"/>
          <w:iCs/>
          <w:sz w:val="24"/>
          <w:szCs w:val="24"/>
          <w:lang w:val="uk-UA" w:bidi="uk-UA"/>
        </w:rPr>
        <w:t xml:space="preserve"> </w:t>
      </w:r>
      <w:r w:rsidR="00591615">
        <w:rPr>
          <w:rFonts w:ascii="Times New Roman" w:hAnsi="Times New Roman"/>
          <w:bCs/>
          <w:sz w:val="24"/>
          <w:szCs w:val="24"/>
          <w:lang w:val="uk-UA"/>
        </w:rPr>
        <w:t>послуг з демонтажу (розбирання, знесення) самовільно розміщених на території міста рекламних конструкцій різного розміру, типів (ДК 021:2015 45110000-1 Руйнування та знесення будівель і земляні роботи; номенклатурна позиція: 45111300-1 Демонтажні роботи)</w:t>
      </w:r>
      <w:r>
        <w:rPr>
          <w:rFonts w:ascii="Times New Roman" w:hAnsi="Times New Roman"/>
          <w:iCs/>
          <w:sz w:val="24"/>
          <w:szCs w:val="24"/>
          <w:lang w:val="uk-UA" w:bidi="uk-UA"/>
        </w:rPr>
        <w:t>, надалі – «Послуги».</w:t>
      </w:r>
    </w:p>
    <w:p w:rsidR="00ED65CC" w:rsidRDefault="00ED65CC">
      <w:pPr>
        <w:spacing w:after="0" w:line="120" w:lineRule="atLeast"/>
        <w:jc w:val="both"/>
        <w:rPr>
          <w:rFonts w:ascii="Times New Roman" w:hAnsi="Times New Roman"/>
          <w:iCs/>
          <w:sz w:val="24"/>
          <w:szCs w:val="24"/>
          <w:lang w:val="uk-UA" w:bidi="uk-UA"/>
        </w:rPr>
      </w:pPr>
      <w:r>
        <w:rPr>
          <w:rFonts w:ascii="Times New Roman" w:hAnsi="Times New Roman"/>
          <w:iCs/>
          <w:sz w:val="24"/>
          <w:szCs w:val="24"/>
          <w:lang w:val="uk-UA" w:bidi="uk-UA"/>
        </w:rPr>
        <w:t>1.2. Послуги включають:</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монтаж та демонтаж захисного огородження;</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демонтаж рекламних конструкції різного розміру (типів) без застосування електрозварювання я краном на автомобільному ходу вантажопідйомністю до 10 т;</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розрізання металевих конструкцій;</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розбирання монолітних бетонних фундаментів;</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перевезення металоконструкцій важкого та легкого типів транспортом загального призначення на відстань 15 км.;</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розвантаження вантажів краном на автомобільному ходу вантажопідйомністю до 10 т;</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навантаження сміття вручну;</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перевезення сміття до 22 км.;</w:t>
      </w:r>
    </w:p>
    <w:p w:rsidR="005A0B6C" w:rsidRDefault="005A0B6C" w:rsidP="005A0B6C">
      <w:pPr>
        <w:numPr>
          <w:ilvl w:val="0"/>
          <w:numId w:val="13"/>
        </w:numPr>
        <w:spacing w:after="0" w:line="120" w:lineRule="atLeast"/>
        <w:jc w:val="both"/>
      </w:pPr>
      <w:r>
        <w:rPr>
          <w:rFonts w:ascii="Times New Roman" w:hAnsi="Times New Roman"/>
          <w:iCs/>
          <w:sz w:val="24"/>
          <w:szCs w:val="24"/>
          <w:lang w:val="uk-UA" w:bidi="uk-UA"/>
        </w:rPr>
        <w:t>планування площ ручним способом.</w:t>
      </w:r>
    </w:p>
    <w:p w:rsidR="0088776A" w:rsidRDefault="0088776A">
      <w:pPr>
        <w:spacing w:after="0" w:line="120" w:lineRule="atLeast"/>
        <w:jc w:val="both"/>
      </w:pPr>
    </w:p>
    <w:p w:rsidR="00ED65CC" w:rsidRDefault="00ED65CC">
      <w:pPr>
        <w:spacing w:after="0" w:line="120" w:lineRule="atLeast"/>
        <w:jc w:val="both"/>
      </w:pPr>
      <w:r>
        <w:rPr>
          <w:rFonts w:ascii="Times New Roman" w:hAnsi="Times New Roman"/>
          <w:iCs/>
          <w:sz w:val="24"/>
          <w:szCs w:val="24"/>
          <w:lang w:val="uk-UA" w:bidi="uk-UA"/>
        </w:rPr>
        <w:t xml:space="preserve">1.3. Виконавець надає Послуги за завданням Замовника. </w:t>
      </w:r>
    </w:p>
    <w:p w:rsidR="00ED65CC" w:rsidRDefault="00ED65CC">
      <w:pPr>
        <w:spacing w:after="0" w:line="120" w:lineRule="atLeast"/>
        <w:jc w:val="both"/>
      </w:pPr>
      <w:r>
        <w:rPr>
          <w:rFonts w:ascii="Times New Roman" w:hAnsi="Times New Roman"/>
          <w:iCs/>
          <w:sz w:val="24"/>
          <w:szCs w:val="24"/>
          <w:lang w:val="uk-UA" w:bidi="uk-UA"/>
        </w:rPr>
        <w:t xml:space="preserve">1.4. При наданні Послуг Виконавець, </w:t>
      </w:r>
      <w:r w:rsidRPr="0018251A">
        <w:rPr>
          <w:rFonts w:ascii="Times New Roman" w:hAnsi="Times New Roman"/>
          <w:iCs/>
          <w:color w:val="000000"/>
          <w:sz w:val="24"/>
          <w:szCs w:val="24"/>
          <w:lang w:val="uk-UA" w:bidi="uk-UA"/>
        </w:rPr>
        <w:t xml:space="preserve">дослідивши фізичні характеристики і конструкцію конкретного об’єкту, самостійно обирає безпечний метод демонтажу, та в будь-якому випадку повинен діяти з дотриманням правил і норм техніки безпеки та інших норм чинного </w:t>
      </w:r>
      <w:r>
        <w:rPr>
          <w:rFonts w:ascii="Times New Roman" w:hAnsi="Times New Roman"/>
          <w:iCs/>
          <w:sz w:val="24"/>
          <w:szCs w:val="24"/>
          <w:lang w:val="uk-UA" w:bidi="uk-UA"/>
        </w:rPr>
        <w:t xml:space="preserve">законодавства. Технічні рішення, прийняті Виконавцем, повинні відповідати вимогам екологічних, санітарно-гігієнічних, протипожежних норм і правил. </w:t>
      </w:r>
    </w:p>
    <w:p w:rsidR="005A0B6C" w:rsidRDefault="00ED65CC" w:rsidP="005A0B6C">
      <w:pPr>
        <w:spacing w:after="0" w:line="240" w:lineRule="auto"/>
      </w:pPr>
      <w:r>
        <w:rPr>
          <w:rFonts w:ascii="Times New Roman" w:hAnsi="Times New Roman"/>
          <w:sz w:val="24"/>
          <w:szCs w:val="24"/>
          <w:lang w:val="uk-UA"/>
        </w:rPr>
        <w:t>1.5. Орієнтовний обсяг демонтажу</w:t>
      </w:r>
      <w:r w:rsidR="005A0B6C">
        <w:rPr>
          <w:rFonts w:ascii="Times New Roman" w:hAnsi="Times New Roman"/>
          <w:sz w:val="24"/>
          <w:szCs w:val="24"/>
          <w:lang w:val="uk-UA"/>
        </w:rPr>
        <w:t xml:space="preserve"> (розбирання, знесення) самовільно розміщених на території міста рекламних конструкцій різного розміру, типів складає </w:t>
      </w:r>
      <w:r w:rsidR="00B85D8E" w:rsidRPr="00B85D8E">
        <w:rPr>
          <w:rFonts w:ascii="Times New Roman" w:hAnsi="Times New Roman"/>
          <w:sz w:val="24"/>
          <w:szCs w:val="24"/>
          <w:lang w:val="uk-UA"/>
        </w:rPr>
        <w:t>804,26</w:t>
      </w:r>
      <w:r w:rsidR="005A0B6C" w:rsidRPr="00B85D8E">
        <w:rPr>
          <w:rFonts w:ascii="Times New Roman" w:hAnsi="Times New Roman"/>
          <w:sz w:val="24"/>
          <w:szCs w:val="24"/>
          <w:lang w:val="uk-UA"/>
        </w:rPr>
        <w:t xml:space="preserve"> м2</w:t>
      </w:r>
      <w:r w:rsidR="005A0B6C" w:rsidRPr="00B85D8E">
        <w:rPr>
          <w:rFonts w:ascii="Times New Roman" w:hAnsi="Times New Roman"/>
          <w:iCs/>
          <w:sz w:val="24"/>
          <w:szCs w:val="24"/>
          <w:lang w:val="uk-UA" w:bidi="uk-UA"/>
        </w:rPr>
        <w:t>.</w:t>
      </w:r>
    </w:p>
    <w:p w:rsidR="00ED65CC" w:rsidRDefault="00ED65CC">
      <w:pPr>
        <w:spacing w:after="0" w:line="240" w:lineRule="auto"/>
      </w:pPr>
    </w:p>
    <w:p w:rsidR="00ED65CC" w:rsidRDefault="00ED65CC">
      <w:pPr>
        <w:spacing w:after="0" w:line="120" w:lineRule="atLeast"/>
        <w:jc w:val="both"/>
      </w:pPr>
      <w:r>
        <w:rPr>
          <w:rFonts w:ascii="Times New Roman" w:hAnsi="Times New Roman"/>
          <w:iCs/>
          <w:sz w:val="24"/>
          <w:szCs w:val="24"/>
          <w:lang w:val="uk-UA" w:bidi="uk-UA"/>
        </w:rPr>
        <w:lastRenderedPageBreak/>
        <w:t>1.6. Тер</w:t>
      </w:r>
      <w:r w:rsidR="00AA1C51">
        <w:rPr>
          <w:rFonts w:ascii="Times New Roman" w:hAnsi="Times New Roman"/>
          <w:iCs/>
          <w:sz w:val="24"/>
          <w:szCs w:val="24"/>
          <w:lang w:val="uk-UA" w:bidi="uk-UA"/>
        </w:rPr>
        <w:t>мін надання послуг: з моменту підписання договору</w:t>
      </w:r>
      <w:r w:rsidR="005A0B6C">
        <w:rPr>
          <w:rFonts w:ascii="Times New Roman" w:hAnsi="Times New Roman"/>
          <w:iCs/>
          <w:sz w:val="24"/>
          <w:szCs w:val="24"/>
          <w:lang w:val="uk-UA" w:bidi="uk-UA"/>
        </w:rPr>
        <w:t xml:space="preserve"> й до 31.12.2024</w:t>
      </w:r>
      <w:r>
        <w:rPr>
          <w:rFonts w:ascii="Times New Roman" w:hAnsi="Times New Roman"/>
          <w:iCs/>
          <w:sz w:val="24"/>
          <w:szCs w:val="24"/>
          <w:lang w:val="uk-UA" w:bidi="uk-UA"/>
        </w:rPr>
        <w:t xml:space="preserve"> включно.</w:t>
      </w:r>
    </w:p>
    <w:p w:rsidR="00ED65CC" w:rsidRDefault="00ED65CC">
      <w:pPr>
        <w:spacing w:after="0" w:line="120" w:lineRule="atLeast"/>
        <w:jc w:val="both"/>
      </w:pPr>
      <w:r>
        <w:rPr>
          <w:rFonts w:ascii="Times New Roman" w:hAnsi="Times New Roman"/>
          <w:iCs/>
          <w:sz w:val="24"/>
          <w:szCs w:val="24"/>
          <w:lang w:val="uk-UA" w:bidi="uk-UA"/>
        </w:rPr>
        <w:t>1.7. Місце надання послуг: м. Миколаїв.</w:t>
      </w: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ПРАВА ТА ОБОВ'ЯЗКИ СТОРІН</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2.1. Виконавець зобов'язаний:</w:t>
      </w:r>
    </w:p>
    <w:p w:rsidR="00ED65CC" w:rsidRDefault="00ED65CC">
      <w:pPr>
        <w:spacing w:after="0" w:line="120" w:lineRule="atLeast"/>
        <w:jc w:val="both"/>
        <w:rPr>
          <w:rFonts w:ascii="Times New Roman" w:hAnsi="Times New Roman"/>
          <w:iCs/>
          <w:sz w:val="24"/>
          <w:szCs w:val="24"/>
          <w:lang w:val="uk-UA" w:bidi="uk-UA"/>
        </w:rPr>
      </w:pPr>
      <w:r>
        <w:rPr>
          <w:rFonts w:ascii="Times New Roman" w:hAnsi="Times New Roman"/>
          <w:iCs/>
          <w:sz w:val="24"/>
          <w:szCs w:val="24"/>
          <w:lang w:val="uk-UA" w:bidi="uk-UA"/>
        </w:rPr>
        <w:t>2.1.1. надати бригаду фахівців та відповідн</w:t>
      </w:r>
      <w:r w:rsidR="008F1B81">
        <w:rPr>
          <w:rFonts w:ascii="Times New Roman" w:hAnsi="Times New Roman"/>
          <w:iCs/>
          <w:sz w:val="24"/>
          <w:szCs w:val="24"/>
          <w:lang w:val="uk-UA" w:bidi="uk-UA"/>
        </w:rPr>
        <w:t>у техніку відповідно письмової</w:t>
      </w:r>
      <w:r>
        <w:rPr>
          <w:rFonts w:ascii="Times New Roman" w:hAnsi="Times New Roman"/>
          <w:iCs/>
          <w:sz w:val="24"/>
          <w:szCs w:val="24"/>
          <w:lang w:val="uk-UA" w:bidi="uk-UA"/>
        </w:rPr>
        <w:t xml:space="preserve"> заявки Замовника впродовж одного робочого дня 6 днів на тиждень (крім неділі) та мати можливість при наявності потреби виконувати роботи у періоди з 05-00 до 13-00 та з 12-00 до 20-00, а також, за потреби, згідно заявки Замовника, виконувати роботи в інший час; </w:t>
      </w:r>
    </w:p>
    <w:p w:rsidR="00B85D8E" w:rsidRDefault="00B85D8E" w:rsidP="00B85D8E">
      <w:pPr>
        <w:spacing w:after="0" w:line="120" w:lineRule="atLeast"/>
        <w:jc w:val="both"/>
      </w:pPr>
      <w:r w:rsidRPr="005A03EC">
        <w:rPr>
          <w:rFonts w:ascii="Times New Roman" w:hAnsi="Times New Roman"/>
          <w:iCs/>
          <w:sz w:val="24"/>
          <w:szCs w:val="24"/>
          <w:lang w:val="uk-UA" w:bidi="uk-UA"/>
        </w:rPr>
        <w:t>2.1.2. Сторони погоджуються, що для виконання умов п. 2.1.1. цього Договору, Замовник подає заявку шляхом направлення повідомлення</w:t>
      </w:r>
      <w:r>
        <w:rPr>
          <w:rFonts w:ascii="Times New Roman" w:hAnsi="Times New Roman"/>
          <w:iCs/>
          <w:sz w:val="24"/>
          <w:szCs w:val="24"/>
          <w:lang w:val="uk-UA" w:bidi="uk-UA"/>
        </w:rPr>
        <w:t xml:space="preserve"> на електронну скриньку </w:t>
      </w:r>
      <w:r w:rsidRPr="005A03EC">
        <w:rPr>
          <w:rFonts w:ascii="Times New Roman" w:hAnsi="Times New Roman"/>
          <w:iCs/>
          <w:sz w:val="24"/>
          <w:szCs w:val="24"/>
          <w:lang w:val="uk-UA" w:bidi="uk-UA"/>
        </w:rPr>
        <w:t>в письмовому вигляді</w:t>
      </w:r>
      <w:r>
        <w:rPr>
          <w:rFonts w:ascii="Times New Roman" w:hAnsi="Times New Roman"/>
          <w:iCs/>
          <w:sz w:val="24"/>
          <w:szCs w:val="24"/>
          <w:lang w:val="uk-UA" w:bidi="uk-UA"/>
        </w:rPr>
        <w:t xml:space="preserve"> </w:t>
      </w:r>
      <w:r w:rsidRPr="005A03EC">
        <w:rPr>
          <w:rFonts w:ascii="Times New Roman" w:hAnsi="Times New Roman"/>
          <w:iCs/>
          <w:sz w:val="24"/>
          <w:szCs w:val="24"/>
          <w:lang w:val="uk-UA" w:bidi="uk-UA"/>
        </w:rPr>
        <w:t>на фізичну адресу вказану у розділі «Реквізити сторін» цього Договору.</w:t>
      </w:r>
    </w:p>
    <w:p w:rsidR="005A0B6C" w:rsidRDefault="0019060D" w:rsidP="005A0B6C">
      <w:pPr>
        <w:spacing w:after="0" w:line="120" w:lineRule="atLeast"/>
        <w:jc w:val="both"/>
        <w:rPr>
          <w:rFonts w:ascii="Times New Roman" w:hAnsi="Times New Roman"/>
          <w:iCs/>
          <w:sz w:val="24"/>
          <w:szCs w:val="24"/>
          <w:lang w:val="uk-UA" w:bidi="uk-UA"/>
        </w:rPr>
      </w:pPr>
      <w:r>
        <w:rPr>
          <w:rFonts w:ascii="Times New Roman" w:hAnsi="Times New Roman"/>
          <w:iCs/>
          <w:sz w:val="24"/>
          <w:szCs w:val="24"/>
          <w:lang w:val="uk-UA" w:bidi="uk-UA"/>
        </w:rPr>
        <w:t>2.1.3</w:t>
      </w:r>
      <w:r w:rsidR="00ED65CC">
        <w:rPr>
          <w:rFonts w:ascii="Times New Roman" w:hAnsi="Times New Roman"/>
          <w:iCs/>
          <w:sz w:val="24"/>
          <w:szCs w:val="24"/>
          <w:lang w:val="uk-UA" w:bidi="uk-UA"/>
        </w:rPr>
        <w:t xml:space="preserve">. </w:t>
      </w:r>
      <w:r w:rsidR="00ED65CC" w:rsidRPr="0018251A">
        <w:rPr>
          <w:rFonts w:ascii="Times New Roman" w:hAnsi="Times New Roman"/>
          <w:iCs/>
          <w:color w:val="000000"/>
          <w:sz w:val="24"/>
          <w:szCs w:val="24"/>
          <w:lang w:val="uk-UA" w:bidi="uk-UA"/>
        </w:rPr>
        <w:t>дослідивши фізичні характеристики</w:t>
      </w:r>
      <w:r w:rsidR="005A0B6C">
        <w:rPr>
          <w:rFonts w:ascii="Times New Roman" w:hAnsi="Times New Roman"/>
          <w:iCs/>
          <w:color w:val="000000"/>
          <w:sz w:val="24"/>
          <w:szCs w:val="24"/>
          <w:lang w:val="uk-UA" w:bidi="uk-UA"/>
        </w:rPr>
        <w:t xml:space="preserve"> </w:t>
      </w:r>
      <w:r w:rsidR="005A0B6C">
        <w:rPr>
          <w:rFonts w:ascii="Times New Roman" w:hAnsi="Times New Roman"/>
          <w:iCs/>
          <w:sz w:val="24"/>
          <w:szCs w:val="24"/>
          <w:lang w:val="uk-UA" w:bidi="uk-UA"/>
        </w:rPr>
        <w:t>і конструкцію об’єкту, що підлягає демонтажу/знесенню, самостійно обрати безпечний метод (спосіб) демонтажу/знесення із врахуванням площі об’єкту, складності конструкції, типу демонтажу (із збереженням цілісності об’єкту  чи його розбирання);</w:t>
      </w:r>
    </w:p>
    <w:p w:rsidR="005A0B6C" w:rsidRDefault="0019060D" w:rsidP="005A0B6C">
      <w:pPr>
        <w:spacing w:after="0" w:line="120" w:lineRule="atLeast"/>
        <w:jc w:val="both"/>
      </w:pPr>
      <w:r>
        <w:rPr>
          <w:rFonts w:ascii="Times New Roman" w:hAnsi="Times New Roman"/>
          <w:iCs/>
          <w:sz w:val="24"/>
          <w:szCs w:val="24"/>
          <w:lang w:val="uk-UA" w:bidi="uk-UA"/>
        </w:rPr>
        <w:t>2.1.4</w:t>
      </w:r>
      <w:r w:rsidR="005A0B6C">
        <w:rPr>
          <w:rFonts w:ascii="Times New Roman" w:hAnsi="Times New Roman"/>
          <w:iCs/>
          <w:sz w:val="24"/>
          <w:szCs w:val="24"/>
          <w:lang w:val="uk-UA" w:bidi="uk-UA"/>
        </w:rPr>
        <w:t>. забезпечити, наскільки це можливо, збереження цілісності об’єктів, що демонтуються/зносяться (та в будь-якому випадку збереження конструктивних елементів об’єктів), не допускати знищення об’єктів;</w:t>
      </w:r>
    </w:p>
    <w:p w:rsidR="00ED65CC" w:rsidRDefault="0019060D">
      <w:pPr>
        <w:spacing w:after="0" w:line="120" w:lineRule="atLeast"/>
        <w:jc w:val="both"/>
      </w:pPr>
      <w:r>
        <w:rPr>
          <w:rFonts w:ascii="Times New Roman" w:hAnsi="Times New Roman"/>
          <w:iCs/>
          <w:sz w:val="24"/>
          <w:szCs w:val="24"/>
          <w:lang w:val="uk-UA" w:bidi="uk-UA"/>
        </w:rPr>
        <w:t>2.1.5</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доводити до Замовника будь-яким зручним способом інформацію про проблеми, додаткові можливості і будь-яку іншу інформацію, яка може суттєво вплинути на спосіб чи на терміни виконання умов Договору;</w:t>
      </w:r>
    </w:p>
    <w:p w:rsidR="00ED65CC" w:rsidRDefault="0019060D">
      <w:pPr>
        <w:spacing w:after="0" w:line="120" w:lineRule="atLeast"/>
        <w:jc w:val="both"/>
      </w:pPr>
      <w:r>
        <w:rPr>
          <w:rFonts w:ascii="Times New Roman" w:hAnsi="Times New Roman"/>
          <w:iCs/>
          <w:sz w:val="24"/>
          <w:szCs w:val="24"/>
          <w:lang w:val="uk-UA" w:bidi="uk-UA"/>
        </w:rPr>
        <w:t>2.1.6</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 xml:space="preserve">забезпечити збереження і конфіденційність документів, що не підлягають передачі і розголошуванню третім особам без відповідного розпорядження Замовника; </w:t>
      </w:r>
    </w:p>
    <w:p w:rsidR="00ED65CC" w:rsidRDefault="0019060D">
      <w:pPr>
        <w:spacing w:after="0" w:line="120" w:lineRule="atLeast"/>
        <w:jc w:val="both"/>
      </w:pPr>
      <w:r>
        <w:rPr>
          <w:rFonts w:ascii="Times New Roman" w:hAnsi="Times New Roman"/>
          <w:iCs/>
          <w:sz w:val="24"/>
          <w:szCs w:val="24"/>
          <w:lang w:val="uk-UA" w:bidi="uk-UA"/>
        </w:rPr>
        <w:t>2.1.7</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фіксувати в Акт</w:t>
      </w:r>
      <w:r w:rsidR="00F97B22">
        <w:rPr>
          <w:rFonts w:ascii="Times New Roman" w:hAnsi="Times New Roman"/>
          <w:iCs/>
          <w:sz w:val="24"/>
          <w:szCs w:val="24"/>
          <w:lang w:val="uk-UA" w:bidi="uk-UA"/>
        </w:rPr>
        <w:t>і наданих послуг з демонтажу</w:t>
      </w:r>
      <w:r w:rsidR="00541BAA">
        <w:rPr>
          <w:rFonts w:ascii="Times New Roman" w:hAnsi="Times New Roman"/>
          <w:iCs/>
          <w:sz w:val="24"/>
          <w:szCs w:val="24"/>
          <w:lang w:val="uk-UA" w:bidi="uk-UA"/>
        </w:rPr>
        <w:t xml:space="preserve"> </w:t>
      </w:r>
      <w:r w:rsidR="00151B61">
        <w:rPr>
          <w:rFonts w:ascii="Times New Roman" w:hAnsi="Times New Roman"/>
          <w:iCs/>
          <w:sz w:val="24"/>
          <w:szCs w:val="24"/>
          <w:lang w:val="uk-UA" w:bidi="uk-UA"/>
        </w:rPr>
        <w:t xml:space="preserve"> по кожному окремому демонтованому/знесеному об’єкту його геометричні параметри у квадратних метрах</w:t>
      </w:r>
      <w:r w:rsidR="00ED65CC">
        <w:rPr>
          <w:rFonts w:ascii="Times New Roman" w:hAnsi="Times New Roman"/>
          <w:iCs/>
          <w:sz w:val="24"/>
          <w:szCs w:val="24"/>
          <w:lang w:val="uk-UA" w:bidi="uk-UA"/>
        </w:rPr>
        <w:t>;</w:t>
      </w:r>
    </w:p>
    <w:p w:rsidR="00ED65CC" w:rsidRDefault="0019060D">
      <w:pPr>
        <w:spacing w:after="0" w:line="120" w:lineRule="atLeast"/>
        <w:jc w:val="both"/>
      </w:pPr>
      <w:r>
        <w:rPr>
          <w:rFonts w:ascii="Times New Roman" w:hAnsi="Times New Roman"/>
          <w:iCs/>
          <w:sz w:val="24"/>
          <w:szCs w:val="24"/>
          <w:lang w:val="uk-UA" w:bidi="uk-UA"/>
        </w:rPr>
        <w:t>2.1.8</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при виконанні обумовлених даним Договором обов'язків керуватися чинним законодавством і Договором;</w:t>
      </w:r>
    </w:p>
    <w:p w:rsidR="00ED65CC" w:rsidRDefault="0019060D">
      <w:pPr>
        <w:spacing w:after="0" w:line="120" w:lineRule="atLeast"/>
        <w:jc w:val="both"/>
      </w:pPr>
      <w:r>
        <w:rPr>
          <w:rFonts w:ascii="Times New Roman" w:hAnsi="Times New Roman"/>
          <w:iCs/>
          <w:sz w:val="24"/>
          <w:szCs w:val="24"/>
          <w:lang w:val="uk-UA" w:bidi="uk-UA"/>
        </w:rPr>
        <w:t>2.1.9</w:t>
      </w:r>
      <w:r w:rsidR="00ED65CC">
        <w:rPr>
          <w:rFonts w:ascii="Times New Roman" w:hAnsi="Times New Roman"/>
          <w:iCs/>
          <w:sz w:val="24"/>
          <w:szCs w:val="24"/>
          <w:lang w:val="uk-UA" w:bidi="uk-UA"/>
        </w:rPr>
        <w:t xml:space="preserve">.  при наданні Послуг нести відповідальність за  дотримання правил і норм техніки безпеки; </w:t>
      </w:r>
    </w:p>
    <w:p w:rsidR="00ED65CC" w:rsidRPr="007E6FE6" w:rsidRDefault="0019060D">
      <w:pPr>
        <w:spacing w:after="0" w:line="120" w:lineRule="atLeast"/>
        <w:jc w:val="both"/>
        <w:rPr>
          <w:color w:val="000000"/>
        </w:rPr>
      </w:pPr>
      <w:r>
        <w:rPr>
          <w:rFonts w:ascii="Times New Roman" w:hAnsi="Times New Roman"/>
          <w:iCs/>
          <w:color w:val="000000"/>
          <w:sz w:val="24"/>
          <w:szCs w:val="24"/>
          <w:lang w:val="uk-UA" w:bidi="uk-UA"/>
        </w:rPr>
        <w:t>2.1.10</w:t>
      </w:r>
      <w:r w:rsidR="00ED65CC" w:rsidRPr="007E6FE6">
        <w:rPr>
          <w:rFonts w:ascii="Times New Roman" w:hAnsi="Times New Roman"/>
          <w:iCs/>
          <w:color w:val="000000"/>
          <w:sz w:val="24"/>
          <w:szCs w:val="24"/>
          <w:lang w:val="uk-UA" w:bidi="uk-UA"/>
        </w:rPr>
        <w:t>.</w:t>
      </w:r>
      <w:r w:rsidR="00ED65CC" w:rsidRPr="007E6FE6">
        <w:rPr>
          <w:rFonts w:ascii="Times New Roman" w:hAnsi="Times New Roman"/>
          <w:iCs/>
          <w:color w:val="000000"/>
          <w:sz w:val="24"/>
          <w:szCs w:val="24"/>
          <w:lang w:val="uk-UA" w:bidi="uk-UA"/>
        </w:rPr>
        <w:tab/>
        <w:t>після закінчення демонтажну доставити демонтовані/знесені об’єкти або їх конструктивні елементи на майданчик тимчасового зберігання, вказаний замовником;</w:t>
      </w:r>
    </w:p>
    <w:p w:rsidR="00ED65CC" w:rsidRDefault="005A0B6C">
      <w:pPr>
        <w:spacing w:after="0" w:line="120" w:lineRule="atLeast"/>
        <w:jc w:val="both"/>
      </w:pPr>
      <w:r>
        <w:rPr>
          <w:rFonts w:ascii="Times New Roman" w:hAnsi="Times New Roman"/>
          <w:iCs/>
          <w:sz w:val="24"/>
          <w:szCs w:val="24"/>
          <w:lang w:val="uk-UA" w:bidi="uk-UA"/>
        </w:rPr>
        <w:t>2.1</w:t>
      </w:r>
      <w:r w:rsidR="0019060D">
        <w:rPr>
          <w:rFonts w:ascii="Times New Roman" w:hAnsi="Times New Roman"/>
          <w:iCs/>
          <w:sz w:val="24"/>
          <w:szCs w:val="24"/>
          <w:lang w:val="uk-UA" w:bidi="uk-UA"/>
        </w:rPr>
        <w:t>.11</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 xml:space="preserve">в процесі надання Послуг дотримуватися вказівок Замовника щодо дотримання </w:t>
      </w:r>
      <w:r w:rsidR="00ED65CC" w:rsidRPr="0018251A">
        <w:rPr>
          <w:rFonts w:ascii="Times New Roman" w:hAnsi="Times New Roman"/>
          <w:iCs/>
          <w:color w:val="000000"/>
          <w:sz w:val="24"/>
          <w:szCs w:val="24"/>
          <w:lang w:val="uk-UA" w:bidi="uk-UA"/>
        </w:rPr>
        <w:t>правил демонтажу/знесення та безпечної доставки</w:t>
      </w:r>
      <w:r w:rsidR="00ED65CC">
        <w:rPr>
          <w:rFonts w:ascii="Times New Roman" w:hAnsi="Times New Roman"/>
          <w:iCs/>
          <w:sz w:val="24"/>
          <w:szCs w:val="24"/>
          <w:lang w:val="uk-UA" w:bidi="uk-UA"/>
        </w:rPr>
        <w:t xml:space="preserve"> демонтованих/знесених об’єктів, а у випадку відсутності таких вказівок – загальних норм безпеки;</w:t>
      </w:r>
    </w:p>
    <w:p w:rsidR="00ED65CC" w:rsidRDefault="0019060D">
      <w:pPr>
        <w:spacing w:after="0" w:line="120" w:lineRule="atLeast"/>
        <w:jc w:val="both"/>
      </w:pPr>
      <w:r>
        <w:rPr>
          <w:rFonts w:ascii="Times New Roman" w:hAnsi="Times New Roman"/>
          <w:iCs/>
          <w:sz w:val="24"/>
          <w:szCs w:val="24"/>
          <w:lang w:val="uk-UA" w:bidi="uk-UA"/>
        </w:rPr>
        <w:t>2.1.12</w:t>
      </w:r>
      <w:r w:rsidR="00ED65CC">
        <w:rPr>
          <w:rFonts w:ascii="Times New Roman" w:hAnsi="Times New Roman"/>
          <w:iCs/>
          <w:sz w:val="24"/>
          <w:szCs w:val="24"/>
          <w:lang w:val="uk-UA" w:bidi="uk-UA"/>
        </w:rPr>
        <w:t>.</w:t>
      </w:r>
      <w:r w:rsidR="00ED65CC">
        <w:rPr>
          <w:rFonts w:ascii="Times New Roman" w:hAnsi="Times New Roman"/>
          <w:iCs/>
          <w:sz w:val="24"/>
          <w:szCs w:val="24"/>
          <w:lang w:val="uk-UA" w:bidi="uk-UA"/>
        </w:rPr>
        <w:tab/>
        <w:t>в процесі надання Послуг керуватися принципами розумності, об’єктивності, добросовісності, економії часу;</w:t>
      </w:r>
    </w:p>
    <w:p w:rsidR="00ED65CC" w:rsidRPr="0018251A" w:rsidRDefault="0019060D">
      <w:pPr>
        <w:spacing w:after="0" w:line="120" w:lineRule="atLeast"/>
        <w:jc w:val="both"/>
        <w:rPr>
          <w:color w:val="000000"/>
        </w:rPr>
      </w:pPr>
      <w:r>
        <w:rPr>
          <w:rFonts w:ascii="Times New Roman" w:hAnsi="Times New Roman"/>
          <w:iCs/>
          <w:color w:val="000000"/>
          <w:sz w:val="24"/>
          <w:szCs w:val="24"/>
          <w:lang w:val="uk-UA" w:bidi="uk-UA"/>
        </w:rPr>
        <w:t>2.1.13</w:t>
      </w:r>
      <w:r w:rsidR="00ED65CC" w:rsidRPr="0018251A">
        <w:rPr>
          <w:rFonts w:ascii="Times New Roman" w:hAnsi="Times New Roman"/>
          <w:iCs/>
          <w:color w:val="000000"/>
          <w:sz w:val="24"/>
          <w:szCs w:val="24"/>
          <w:lang w:val="uk-UA" w:bidi="uk-UA"/>
        </w:rPr>
        <w:t>.</w:t>
      </w:r>
      <w:r w:rsidR="00ED65CC" w:rsidRPr="0018251A">
        <w:rPr>
          <w:rFonts w:ascii="Times New Roman" w:hAnsi="Times New Roman"/>
          <w:iCs/>
          <w:color w:val="000000"/>
          <w:sz w:val="24"/>
          <w:szCs w:val="24"/>
          <w:lang w:val="uk-UA" w:bidi="uk-UA"/>
        </w:rPr>
        <w:tab/>
        <w:t>у разі неможливості надання Послуг через перешкоджання їх проведенню з боку власників (орендарів) об’єктів, негайно повідомити про це Замовника.</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2.2. Виконавець має право:</w:t>
      </w:r>
    </w:p>
    <w:p w:rsidR="00ED65CC" w:rsidRDefault="00ED65CC">
      <w:pPr>
        <w:spacing w:after="0" w:line="120" w:lineRule="atLeast"/>
        <w:jc w:val="both"/>
      </w:pPr>
      <w:r>
        <w:rPr>
          <w:rFonts w:ascii="Times New Roman" w:hAnsi="Times New Roman"/>
          <w:iCs/>
          <w:sz w:val="24"/>
          <w:szCs w:val="24"/>
          <w:lang w:val="uk-UA" w:bidi="uk-UA"/>
        </w:rPr>
        <w:t>2.2.1.</w:t>
      </w:r>
      <w:r>
        <w:rPr>
          <w:rFonts w:ascii="Times New Roman" w:hAnsi="Times New Roman"/>
          <w:iCs/>
          <w:sz w:val="24"/>
          <w:szCs w:val="24"/>
          <w:lang w:val="uk-UA" w:bidi="uk-UA"/>
        </w:rPr>
        <w:tab/>
        <w:t>своєчасно та в повному обсязі отримувати плату за надані Послуги.</w:t>
      </w:r>
    </w:p>
    <w:p w:rsidR="00E114DC" w:rsidRDefault="00E114DC">
      <w:pPr>
        <w:spacing w:after="0" w:line="120" w:lineRule="atLeast"/>
        <w:jc w:val="both"/>
        <w:rPr>
          <w:rFonts w:ascii="Times New Roman" w:hAnsi="Times New Roman"/>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2.3. Замовник зобов'язаний:</w:t>
      </w:r>
    </w:p>
    <w:p w:rsidR="00E114DC" w:rsidRDefault="00E114DC" w:rsidP="00E114DC">
      <w:pPr>
        <w:spacing w:after="0" w:line="120" w:lineRule="atLeast"/>
        <w:jc w:val="both"/>
      </w:pPr>
      <w:r>
        <w:rPr>
          <w:rFonts w:ascii="Times New Roman" w:hAnsi="Times New Roman"/>
          <w:iCs/>
          <w:sz w:val="24"/>
          <w:szCs w:val="24"/>
          <w:lang w:val="uk-UA" w:bidi="uk-UA"/>
        </w:rPr>
        <w:t>2.3.1.</w:t>
      </w:r>
      <w:r>
        <w:rPr>
          <w:rFonts w:ascii="Times New Roman" w:hAnsi="Times New Roman"/>
          <w:iCs/>
          <w:sz w:val="24"/>
          <w:szCs w:val="24"/>
          <w:lang w:val="uk-UA" w:bidi="uk-UA"/>
        </w:rPr>
        <w:tab/>
        <w:t>своєчасно та в повному обсязі сплачувати за надані Послуги;</w:t>
      </w:r>
    </w:p>
    <w:p w:rsidR="00E114DC" w:rsidRDefault="00E114DC" w:rsidP="00E114DC">
      <w:pPr>
        <w:spacing w:after="0" w:line="120" w:lineRule="atLeast"/>
        <w:jc w:val="both"/>
      </w:pPr>
      <w:r>
        <w:rPr>
          <w:rFonts w:ascii="Times New Roman" w:hAnsi="Times New Roman"/>
          <w:iCs/>
          <w:sz w:val="24"/>
          <w:szCs w:val="24"/>
          <w:lang w:val="uk-UA" w:bidi="uk-UA"/>
        </w:rPr>
        <w:t>2.3.2.</w:t>
      </w:r>
      <w:r>
        <w:rPr>
          <w:rFonts w:ascii="Times New Roman" w:hAnsi="Times New Roman"/>
          <w:iCs/>
          <w:sz w:val="24"/>
          <w:szCs w:val="24"/>
          <w:lang w:val="uk-UA" w:bidi="uk-UA"/>
        </w:rPr>
        <w:tab/>
        <w:t>забезпечувати Виконавця, необхідними для виконання умов Договору, документами, що стосуються предмету Договору;</w:t>
      </w:r>
    </w:p>
    <w:p w:rsidR="00E114DC" w:rsidRDefault="00E114DC" w:rsidP="00E114DC">
      <w:pPr>
        <w:spacing w:after="0" w:line="120" w:lineRule="atLeast"/>
        <w:jc w:val="both"/>
      </w:pPr>
      <w:r>
        <w:rPr>
          <w:rFonts w:ascii="Times New Roman" w:hAnsi="Times New Roman"/>
          <w:iCs/>
          <w:sz w:val="24"/>
          <w:szCs w:val="24"/>
          <w:lang w:val="uk-UA" w:bidi="uk-UA"/>
        </w:rPr>
        <w:lastRenderedPageBreak/>
        <w:t>2.3.3.</w:t>
      </w:r>
      <w:r>
        <w:rPr>
          <w:rFonts w:ascii="Times New Roman" w:hAnsi="Times New Roman"/>
          <w:iCs/>
          <w:sz w:val="24"/>
          <w:szCs w:val="24"/>
          <w:lang w:val="uk-UA" w:bidi="uk-UA"/>
        </w:rPr>
        <w:tab/>
        <w:t xml:space="preserve">делегувати повноваження відповідальній особі або бути присутнім під час демонтажу та фіксувати в Акті демонтажу по кожному окремому демонтованому (знесеному) об’єкту його геометричні параметри (площу); </w:t>
      </w:r>
    </w:p>
    <w:p w:rsidR="00E114DC" w:rsidRDefault="00E114DC" w:rsidP="00E114DC">
      <w:pPr>
        <w:spacing w:after="0" w:line="120" w:lineRule="atLeast"/>
        <w:jc w:val="both"/>
      </w:pPr>
      <w:r>
        <w:rPr>
          <w:rFonts w:ascii="Times New Roman" w:hAnsi="Times New Roman"/>
          <w:iCs/>
          <w:sz w:val="24"/>
          <w:szCs w:val="24"/>
          <w:lang w:val="uk-UA" w:bidi="uk-UA"/>
        </w:rPr>
        <w:t>2.3.4.</w:t>
      </w:r>
      <w:r>
        <w:rPr>
          <w:rFonts w:ascii="Times New Roman" w:hAnsi="Times New Roman"/>
          <w:iCs/>
          <w:sz w:val="24"/>
          <w:szCs w:val="24"/>
          <w:lang w:val="uk-UA" w:bidi="uk-UA"/>
        </w:rPr>
        <w:tab/>
        <w:t>приймати надані Послуги згідно з актами прийняття-передачі;</w:t>
      </w:r>
    </w:p>
    <w:p w:rsidR="00E114DC" w:rsidRDefault="00E114DC" w:rsidP="00E114DC">
      <w:pPr>
        <w:spacing w:after="0" w:line="120" w:lineRule="atLeast"/>
        <w:jc w:val="both"/>
      </w:pPr>
      <w:r>
        <w:rPr>
          <w:rFonts w:ascii="Times New Roman" w:hAnsi="Times New Roman"/>
          <w:iCs/>
          <w:sz w:val="24"/>
          <w:szCs w:val="24"/>
          <w:lang w:val="uk-UA" w:bidi="uk-UA"/>
        </w:rPr>
        <w:t>2.3.5.</w:t>
      </w:r>
      <w:r>
        <w:rPr>
          <w:rFonts w:ascii="Times New Roman" w:hAnsi="Times New Roman"/>
          <w:iCs/>
          <w:sz w:val="24"/>
          <w:szCs w:val="24"/>
          <w:lang w:val="uk-UA" w:bidi="uk-UA"/>
        </w:rPr>
        <w:tab/>
        <w:t>контролювати надання Послуг.</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2.4. Замовник має право:</w:t>
      </w:r>
    </w:p>
    <w:p w:rsidR="00ED65CC" w:rsidRDefault="00ED65CC">
      <w:pPr>
        <w:spacing w:after="0" w:line="120" w:lineRule="atLeast"/>
        <w:jc w:val="both"/>
      </w:pPr>
      <w:r>
        <w:rPr>
          <w:rFonts w:ascii="Times New Roman" w:hAnsi="Times New Roman"/>
          <w:iCs/>
          <w:sz w:val="24"/>
          <w:szCs w:val="24"/>
          <w:lang w:val="uk-UA" w:bidi="uk-UA"/>
        </w:rPr>
        <w:t>2.4.1.</w:t>
      </w:r>
      <w:r>
        <w:rPr>
          <w:rFonts w:ascii="Times New Roman" w:hAnsi="Times New Roman"/>
          <w:iCs/>
          <w:sz w:val="24"/>
          <w:szCs w:val="24"/>
          <w:lang w:val="uk-UA" w:bidi="uk-UA"/>
        </w:rPr>
        <w:tab/>
        <w:t>у разі порушення умов Договору та/або невиконання (неналежного виконання) зобов’язань Виконавцем достроково розірвати цей Договір, повідомивши про це Виконавця письмово у 10-денний строк з моменту прийняття рішення;</w:t>
      </w:r>
    </w:p>
    <w:p w:rsidR="00ED65CC" w:rsidRDefault="00ED65CC">
      <w:pPr>
        <w:spacing w:after="0" w:line="120" w:lineRule="atLeast"/>
        <w:jc w:val="both"/>
      </w:pPr>
      <w:r>
        <w:rPr>
          <w:rFonts w:ascii="Times New Roman" w:hAnsi="Times New Roman"/>
          <w:iCs/>
          <w:sz w:val="24"/>
          <w:szCs w:val="24"/>
          <w:lang w:val="uk-UA" w:bidi="uk-UA"/>
        </w:rPr>
        <w:t>2.4.2. змінювати істотні умови договору про закупівлю після його підписання до виконання зобов’язань сторонами в повному обсязі, у наступних випадках:</w:t>
      </w:r>
    </w:p>
    <w:p w:rsidR="00ED65CC" w:rsidRDefault="00ED65CC">
      <w:pPr>
        <w:spacing w:after="0" w:line="120" w:lineRule="atLeast"/>
        <w:ind w:left="709"/>
        <w:jc w:val="both"/>
      </w:pPr>
      <w:r>
        <w:rPr>
          <w:rFonts w:ascii="Times New Roman" w:hAnsi="Times New Roman"/>
          <w:iCs/>
          <w:sz w:val="24"/>
          <w:szCs w:val="24"/>
          <w:lang w:val="uk-UA" w:bidi="uk-UA"/>
        </w:rPr>
        <w:t>1) зменшення обсягів закупівлі, зокрема з урахуванням фактичного обсягу видатків замовника;</w:t>
      </w:r>
    </w:p>
    <w:p w:rsidR="00ED65CC" w:rsidRDefault="00ED65CC">
      <w:pPr>
        <w:spacing w:after="0" w:line="120" w:lineRule="atLeast"/>
        <w:ind w:left="709"/>
        <w:jc w:val="both"/>
      </w:pPr>
      <w:r>
        <w:rPr>
          <w:rFonts w:ascii="Times New Roman" w:hAnsi="Times New Roman"/>
          <w:iCs/>
          <w:sz w:val="24"/>
          <w:szCs w:val="24"/>
          <w:lang w:val="uk-UA" w:bidi="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65CC" w:rsidRDefault="00ED65CC">
      <w:pPr>
        <w:spacing w:after="0" w:line="120" w:lineRule="atLeast"/>
        <w:ind w:left="709"/>
        <w:jc w:val="both"/>
      </w:pPr>
      <w:r>
        <w:rPr>
          <w:rFonts w:ascii="Times New Roman" w:hAnsi="Times New Roman"/>
          <w:iCs/>
          <w:sz w:val="24"/>
          <w:szCs w:val="24"/>
          <w:lang w:val="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65CC" w:rsidRDefault="00ED65CC">
      <w:pPr>
        <w:spacing w:after="0" w:line="120" w:lineRule="atLeast"/>
        <w:ind w:left="709"/>
        <w:jc w:val="both"/>
      </w:pPr>
      <w:r>
        <w:rPr>
          <w:rFonts w:ascii="Times New Roman" w:hAnsi="Times New Roman"/>
          <w:iCs/>
          <w:sz w:val="24"/>
          <w:szCs w:val="24"/>
          <w:lang w:val="uk-UA"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65CC" w:rsidRDefault="00ED65CC">
      <w:pPr>
        <w:spacing w:after="0" w:line="120" w:lineRule="atLeast"/>
        <w:ind w:left="709"/>
        <w:jc w:val="both"/>
      </w:pPr>
      <w:r>
        <w:rPr>
          <w:rFonts w:ascii="Times New Roman" w:hAnsi="Times New Roman"/>
          <w:iCs/>
          <w:sz w:val="24"/>
          <w:szCs w:val="24"/>
          <w:lang w:val="uk-UA" w:bidi="uk-UA"/>
        </w:rPr>
        <w:t>5) погодження зміни ціни в договорі про закупівлю в бік зменшення (без зміни кількості (обсягу) та якості товарів, робіт і послуг);</w:t>
      </w:r>
    </w:p>
    <w:p w:rsidR="00ED65CC" w:rsidRDefault="00ED65CC">
      <w:pPr>
        <w:spacing w:after="0" w:line="120" w:lineRule="atLeast"/>
        <w:ind w:left="709"/>
        <w:jc w:val="both"/>
      </w:pPr>
      <w:r>
        <w:rPr>
          <w:rFonts w:ascii="Times New Roman" w:hAnsi="Times New Roman"/>
          <w:iCs/>
          <w:sz w:val="24"/>
          <w:szCs w:val="24"/>
          <w:lang w:val="uk-UA" w:bidi="uk-UA"/>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iCs/>
          <w:sz w:val="24"/>
          <w:szCs w:val="24"/>
          <w:lang w:val="uk-UA" w:bidi="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65CC" w:rsidRDefault="00ED65CC">
      <w:pPr>
        <w:spacing w:after="0" w:line="120" w:lineRule="atLeast"/>
        <w:ind w:left="709"/>
        <w:jc w:val="both"/>
      </w:pPr>
      <w:r>
        <w:rPr>
          <w:rFonts w:ascii="Times New Roman" w:hAnsi="Times New Roman"/>
          <w:iCs/>
          <w:sz w:val="24"/>
          <w:szCs w:val="24"/>
          <w:lang w:val="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65CC" w:rsidRDefault="00ED65CC">
      <w:pPr>
        <w:spacing w:after="0" w:line="120" w:lineRule="atLeast"/>
        <w:ind w:left="709"/>
        <w:jc w:val="both"/>
        <w:rPr>
          <w:rFonts w:ascii="Times New Roman" w:hAnsi="Times New Roman"/>
          <w:iCs/>
          <w:sz w:val="24"/>
          <w:szCs w:val="24"/>
          <w:lang w:val="uk-UA" w:bidi="uk-UA"/>
        </w:rPr>
      </w:pPr>
      <w:r>
        <w:rPr>
          <w:rFonts w:ascii="Times New Roman" w:hAnsi="Times New Roman"/>
          <w:iCs/>
          <w:sz w:val="24"/>
          <w:szCs w:val="24"/>
          <w:lang w:val="uk-UA" w:bidi="uk-UA"/>
        </w:rPr>
        <w:t>8) зміни умов у зв’язку із застосуванням положень частини шостої статті 41 Закону</w:t>
      </w:r>
      <w:r w:rsidR="002E3E33">
        <w:rPr>
          <w:rFonts w:ascii="Times New Roman" w:hAnsi="Times New Roman"/>
          <w:iCs/>
          <w:sz w:val="24"/>
          <w:szCs w:val="24"/>
          <w:lang w:val="uk-UA" w:bidi="uk-UA"/>
        </w:rPr>
        <w:t>;</w:t>
      </w:r>
    </w:p>
    <w:p w:rsidR="002E3E33" w:rsidRDefault="002E3E33" w:rsidP="002E3E33">
      <w:pPr>
        <w:spacing w:after="0" w:line="120" w:lineRule="atLeast"/>
        <w:ind w:left="709"/>
        <w:jc w:val="both"/>
      </w:pPr>
      <w:r>
        <w:rPr>
          <w:rFonts w:ascii="Times New Roman" w:hAnsi="Times New Roman"/>
          <w:iCs/>
          <w:sz w:val="24"/>
          <w:szCs w:val="24"/>
          <w:lang w:val="uk-UA" w:bidi="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КМУ від 25.04.2023 р. №382 «Про реалізацію експериментального проекту щодо відновлення населених </w:t>
      </w:r>
      <w:r>
        <w:rPr>
          <w:rFonts w:ascii="Times New Roman" w:hAnsi="Times New Roman"/>
          <w:iCs/>
          <w:sz w:val="24"/>
          <w:szCs w:val="24"/>
          <w:lang w:val="uk-UA" w:bidi="uk-UA"/>
        </w:rPr>
        <w:lastRenderedPageBreak/>
        <w:t>пунктів, які постраждали внаслідок збройної агресії Російської Федерації», якщо розроблення проєктної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E3E33" w:rsidRDefault="002E3E33">
      <w:pPr>
        <w:spacing w:after="0" w:line="120" w:lineRule="atLeast"/>
        <w:ind w:left="709"/>
        <w:jc w:val="both"/>
      </w:pPr>
    </w:p>
    <w:p w:rsidR="00ED65CC" w:rsidRDefault="00ED65CC">
      <w:pPr>
        <w:spacing w:after="0" w:line="120" w:lineRule="atLeast"/>
        <w:jc w:val="both"/>
      </w:pPr>
      <w:r>
        <w:rPr>
          <w:rFonts w:ascii="Times New Roman" w:hAnsi="Times New Roman"/>
          <w:iCs/>
          <w:sz w:val="24"/>
          <w:szCs w:val="24"/>
          <w:lang w:val="uk-UA" w:bidi="uk-UA"/>
        </w:rPr>
        <w:t>2.4.3.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ЦІНА ДОГОВОРУ</w:t>
      </w:r>
    </w:p>
    <w:p w:rsidR="00ED65CC" w:rsidRDefault="00ED65CC">
      <w:pPr>
        <w:spacing w:after="0" w:line="120" w:lineRule="atLeast"/>
        <w:ind w:left="720"/>
        <w:contextualSpacing/>
        <w:rPr>
          <w:rFonts w:ascii="Times New Roman" w:hAnsi="Times New Roman"/>
          <w:b/>
          <w:iCs/>
          <w:sz w:val="24"/>
          <w:szCs w:val="24"/>
          <w:lang w:val="uk-UA" w:bidi="uk-UA"/>
        </w:rPr>
      </w:pPr>
    </w:p>
    <w:p w:rsidR="00124CC9" w:rsidRDefault="00ED65CC" w:rsidP="00124CC9">
      <w:pPr>
        <w:spacing w:after="0" w:line="120" w:lineRule="atLeast"/>
        <w:jc w:val="both"/>
      </w:pPr>
      <w:r>
        <w:rPr>
          <w:rFonts w:ascii="Times New Roman" w:hAnsi="Times New Roman"/>
          <w:iCs/>
          <w:sz w:val="24"/>
          <w:szCs w:val="24"/>
          <w:lang w:val="uk-UA" w:bidi="uk-UA"/>
        </w:rPr>
        <w:t>3.1. Ціна цього Договору становить _____ грн. (прописом гривень __ копійок), у тому числі ПДВ _________ грн. (прописом гривень ___ копійок) та складається з сумарної вартості орієнтовного обсягу послуг з де</w:t>
      </w:r>
      <w:r w:rsidR="00967423">
        <w:rPr>
          <w:rFonts w:ascii="Times New Roman" w:hAnsi="Times New Roman"/>
          <w:iCs/>
          <w:sz w:val="24"/>
          <w:szCs w:val="24"/>
          <w:lang w:val="uk-UA" w:bidi="uk-UA"/>
        </w:rPr>
        <w:t xml:space="preserve">монтажу (розбирання, знесення) </w:t>
      </w:r>
      <w:r w:rsidR="00124CC9">
        <w:rPr>
          <w:rFonts w:ascii="Times New Roman" w:hAnsi="Times New Roman"/>
          <w:iCs/>
          <w:sz w:val="24"/>
          <w:szCs w:val="24"/>
          <w:lang w:val="uk-UA" w:bidi="uk-UA"/>
        </w:rPr>
        <w:t>самовільно розміщених на території міста рекламних конструкцій різного розміру, типів, виходячи з вартості демонтажу одного квадратного метра. Вартість послуг з демонтажу одного квадратного метра становить:________________ грн. (_________________прописом гривень ___копійок), в тому числі ПДВ______________ грн. (_____________прописом гривень ___копійок).</w:t>
      </w:r>
    </w:p>
    <w:p w:rsidR="00ED65CC" w:rsidRDefault="00ED65CC">
      <w:pPr>
        <w:spacing w:after="0" w:line="120" w:lineRule="atLeast"/>
        <w:ind w:firstLine="708"/>
        <w:jc w:val="both"/>
      </w:pPr>
      <w:r>
        <w:rPr>
          <w:rFonts w:ascii="Times New Roman" w:hAnsi="Times New Roman"/>
          <w:iCs/>
          <w:sz w:val="24"/>
          <w:szCs w:val="24"/>
          <w:lang w:val="uk-UA" w:bidi="uk-UA"/>
        </w:rPr>
        <w:t>Ціна цього Договору не підлягає коригуванню на суми будь-яких податків, зборів, обов’язкових платежів, вартості витратних матеріалів, вартості простою техніки та персоналу, вартості робіт/послуг третіх осіб, та будь-яких інших витрат Виконавця, пов’язаних з виконанням цього Договору. У випадку здійснення Виконавцем будь-яких таких витрат, Виконавець несе ці витрати самостійно і вони не підлягають відшкодуванню чи компенсації Замовником.</w:t>
      </w:r>
    </w:p>
    <w:p w:rsidR="00ED65CC" w:rsidRDefault="00124CC9">
      <w:pPr>
        <w:spacing w:after="0" w:line="240" w:lineRule="auto"/>
        <w:jc w:val="both"/>
      </w:pPr>
      <w:r>
        <w:rPr>
          <w:rFonts w:ascii="Times New Roman" w:hAnsi="Times New Roman"/>
          <w:sz w:val="24"/>
          <w:szCs w:val="24"/>
          <w:lang w:val="uk-UA"/>
        </w:rPr>
        <w:t>3.2. Загальна площа</w:t>
      </w:r>
      <w:r w:rsidR="00ED65CC">
        <w:rPr>
          <w:rFonts w:ascii="Times New Roman" w:hAnsi="Times New Roman"/>
          <w:sz w:val="24"/>
          <w:szCs w:val="24"/>
          <w:lang w:val="uk-UA"/>
        </w:rPr>
        <w:t xml:space="preserve"> демонтованих об’єктів визначається Сторонами в Актах прийняття-передачі послуг.</w:t>
      </w:r>
    </w:p>
    <w:p w:rsidR="00ED65CC" w:rsidRDefault="00ED65CC">
      <w:pPr>
        <w:spacing w:after="0" w:line="240" w:lineRule="auto"/>
        <w:jc w:val="both"/>
      </w:pPr>
      <w:r>
        <w:rPr>
          <w:rFonts w:ascii="Times New Roman" w:hAnsi="Times New Roman"/>
          <w:sz w:val="24"/>
          <w:szCs w:val="24"/>
          <w:lang w:val="uk-UA"/>
        </w:rPr>
        <w:t>3.3. Загальна вартість Договору визначається на підставі сум всіх Актів прийняття-передачі послуг підписаних Сторонами.</w:t>
      </w:r>
    </w:p>
    <w:p w:rsidR="00ED65CC" w:rsidRDefault="00ED65CC">
      <w:pPr>
        <w:spacing w:after="0" w:line="240" w:lineRule="auto"/>
        <w:jc w:val="both"/>
      </w:pPr>
      <w:r>
        <w:rPr>
          <w:rFonts w:ascii="Times New Roman" w:hAnsi="Times New Roman"/>
          <w:sz w:val="24"/>
          <w:szCs w:val="24"/>
          <w:lang w:val="uk-UA"/>
        </w:rPr>
        <w:t>3.4. Договірні зобов’язання Замовника виникають при наявності відповідних бюджетних асигнувань. Будь-які бюджетні зобов'язання та платежі здійснюються лише за наявності відповідного бюджетного призначення.</w:t>
      </w:r>
    </w:p>
    <w:p w:rsidR="00ED65CC" w:rsidRDefault="00ED65CC">
      <w:pPr>
        <w:spacing w:after="0" w:line="120" w:lineRule="atLeast"/>
        <w:jc w:val="both"/>
      </w:pPr>
      <w:r>
        <w:rPr>
          <w:rFonts w:ascii="Times New Roman" w:hAnsi="Times New Roman"/>
          <w:iCs/>
          <w:sz w:val="24"/>
          <w:szCs w:val="24"/>
          <w:lang w:val="uk-UA" w:bidi="uk-UA"/>
        </w:rPr>
        <w:t>3.5. Обсяги закупівлі Послуг можуть бути зменшені залежно від реального фінансування видатків, та потреб Замовника.</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ПОРЯДОК ЗДІЙСНЕННЯ ОПЛАТИ</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240" w:lineRule="auto"/>
        <w:jc w:val="both"/>
      </w:pPr>
      <w:r>
        <w:rPr>
          <w:rFonts w:ascii="Times New Roman" w:hAnsi="Times New Roman"/>
          <w:sz w:val="24"/>
          <w:szCs w:val="24"/>
          <w:lang w:val="uk-UA"/>
        </w:rPr>
        <w:t xml:space="preserve">4.1. </w:t>
      </w:r>
      <w:r>
        <w:rPr>
          <w:rFonts w:ascii="Times New Roman" w:hAnsi="Times New Roman"/>
          <w:bCs/>
          <w:iCs/>
          <w:sz w:val="24"/>
          <w:szCs w:val="24"/>
          <w:lang w:val="uk-UA"/>
        </w:rPr>
        <w:t>Розрахунки за фактично надані послуги проводяться шляхом оплати Замовником у безготівковій формі, в гривнях, грошових коштів на поточний банківський рахунок Виконавця,</w:t>
      </w:r>
      <w:r>
        <w:rPr>
          <w:lang w:val="ru-RU"/>
        </w:rPr>
        <w:t xml:space="preserve"> </w:t>
      </w:r>
      <w:r>
        <w:rPr>
          <w:rFonts w:ascii="Times New Roman" w:hAnsi="Times New Roman"/>
          <w:bCs/>
          <w:iCs/>
          <w:sz w:val="24"/>
          <w:szCs w:val="24"/>
          <w:lang w:val="uk-UA"/>
        </w:rPr>
        <w:t>що вказаний в цьому Договорі, протягом 20 (двадцяти) банківських днів після підписання Акту прийняття-передачі послуг, наданих за відповідною заявкою Замовника, який підписується уповноваженими представниками Сторін.</w:t>
      </w:r>
    </w:p>
    <w:p w:rsidR="00ED65CC" w:rsidRDefault="00ED65CC">
      <w:pPr>
        <w:spacing w:after="0" w:line="120" w:lineRule="atLeast"/>
        <w:jc w:val="both"/>
      </w:pPr>
      <w:r>
        <w:rPr>
          <w:rFonts w:ascii="Times New Roman" w:hAnsi="Times New Roman"/>
          <w:iCs/>
          <w:sz w:val="24"/>
          <w:szCs w:val="24"/>
          <w:lang w:val="uk-UA" w:bidi="uk-UA"/>
        </w:rPr>
        <w:t>4.2. Фінансування здійснюється згідно бюджетного призначення, тому у разі затримки бюджетного фінансуванн</w:t>
      </w:r>
      <w:r w:rsidR="003B75EF">
        <w:rPr>
          <w:rFonts w:ascii="Times New Roman" w:hAnsi="Times New Roman"/>
          <w:iCs/>
          <w:sz w:val="24"/>
          <w:szCs w:val="24"/>
          <w:lang w:val="uk-UA" w:bidi="uk-UA"/>
        </w:rPr>
        <w:t>я, розрахунок за надані послуги</w:t>
      </w:r>
      <w:r>
        <w:rPr>
          <w:rFonts w:ascii="Times New Roman" w:hAnsi="Times New Roman"/>
          <w:iCs/>
          <w:sz w:val="24"/>
          <w:szCs w:val="24"/>
          <w:lang w:val="uk-UA" w:bidi="uk-UA"/>
        </w:rPr>
        <w:t xml:space="preserve"> здійснюється протягом 10-ти банківських днів з дати отримання Замовником бюджетного фінансування на свій реєстраційний рахунок.</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spacing w:after="0" w:line="120" w:lineRule="atLeast"/>
        <w:jc w:val="center"/>
        <w:rPr>
          <w:rFonts w:ascii="Times New Roman" w:hAnsi="Times New Roman"/>
          <w:iCs/>
          <w:sz w:val="24"/>
          <w:szCs w:val="24"/>
          <w:lang w:val="uk-UA" w:bidi="uk-UA"/>
        </w:rPr>
      </w:pP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ПОРЯДОК ПРИЙМАННЯ-ПЕРЕДАЧІ НАДАНИХ ПОСЛУГ</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240" w:lineRule="auto"/>
        <w:jc w:val="both"/>
      </w:pPr>
      <w:r>
        <w:rPr>
          <w:rFonts w:ascii="Times New Roman" w:hAnsi="Times New Roman"/>
          <w:sz w:val="24"/>
          <w:szCs w:val="24"/>
          <w:lang w:val="uk-UA"/>
        </w:rPr>
        <w:t xml:space="preserve">5.1. Здавання послуг Виконавцем та приймання їх результатів Замовником оформлюється Актами прийняття-передачі послуг, наданих </w:t>
      </w:r>
      <w:r>
        <w:rPr>
          <w:rFonts w:ascii="Times New Roman" w:hAnsi="Times New Roman"/>
          <w:bCs/>
          <w:iCs/>
          <w:sz w:val="24"/>
          <w:szCs w:val="24"/>
          <w:lang w:val="uk-UA"/>
        </w:rPr>
        <w:t>за відповідною заявкою Замовника</w:t>
      </w:r>
      <w:r>
        <w:rPr>
          <w:rFonts w:ascii="Times New Roman" w:hAnsi="Times New Roman"/>
          <w:sz w:val="24"/>
          <w:szCs w:val="24"/>
          <w:lang w:val="uk-UA"/>
        </w:rPr>
        <w:t xml:space="preserve">, що підписуються </w:t>
      </w:r>
      <w:r>
        <w:rPr>
          <w:rFonts w:ascii="Times New Roman" w:hAnsi="Times New Roman"/>
          <w:bCs/>
          <w:iCs/>
          <w:sz w:val="24"/>
          <w:szCs w:val="24"/>
          <w:lang w:val="uk-UA"/>
        </w:rPr>
        <w:t xml:space="preserve">уповноваженими представниками Сторін </w:t>
      </w:r>
      <w:r>
        <w:rPr>
          <w:rFonts w:ascii="Times New Roman" w:hAnsi="Times New Roman"/>
          <w:sz w:val="24"/>
          <w:szCs w:val="24"/>
          <w:lang w:val="uk-UA"/>
        </w:rPr>
        <w:t>після фактичного надання Послуг</w:t>
      </w:r>
      <w:r>
        <w:rPr>
          <w:rFonts w:ascii="Times New Roman" w:hAnsi="Times New Roman"/>
          <w:bCs/>
          <w:iCs/>
          <w:sz w:val="24"/>
          <w:szCs w:val="24"/>
          <w:lang w:val="uk-UA"/>
        </w:rPr>
        <w:t xml:space="preserve">. </w:t>
      </w:r>
    </w:p>
    <w:p w:rsidR="00ED65CC" w:rsidRDefault="00ED65CC">
      <w:pPr>
        <w:tabs>
          <w:tab w:val="left" w:pos="-142"/>
        </w:tabs>
        <w:spacing w:after="0" w:line="240" w:lineRule="auto"/>
        <w:jc w:val="both"/>
      </w:pPr>
      <w:r>
        <w:rPr>
          <w:rFonts w:ascii="Times New Roman" w:hAnsi="Times New Roman"/>
          <w:sz w:val="24"/>
          <w:szCs w:val="24"/>
          <w:lang w:val="uk-UA"/>
        </w:rPr>
        <w:t>5.2. Підписаний Сторонами Акт прийняття-передачі послуг без зауважень чи застережень є підтвердженням факту їх надання.</w:t>
      </w: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ВІДПОВІДАЛЬНІСТЬ СТОРІН</w:t>
      </w:r>
    </w:p>
    <w:p w:rsidR="00ED65CC" w:rsidRDefault="00ED65CC">
      <w:pPr>
        <w:spacing w:after="0" w:line="120" w:lineRule="atLeast"/>
        <w:jc w:val="both"/>
      </w:pPr>
      <w:r>
        <w:rPr>
          <w:rFonts w:ascii="Times New Roman" w:hAnsi="Times New Roman"/>
          <w:iCs/>
          <w:sz w:val="24"/>
          <w:szCs w:val="24"/>
          <w:lang w:val="uk-UA" w:bidi="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D65CC" w:rsidRDefault="00ED65CC">
      <w:pPr>
        <w:spacing w:after="0" w:line="120" w:lineRule="atLeast"/>
        <w:jc w:val="both"/>
      </w:pPr>
      <w:r>
        <w:rPr>
          <w:rFonts w:ascii="Times New Roman" w:hAnsi="Times New Roman"/>
          <w:iCs/>
          <w:sz w:val="24"/>
          <w:szCs w:val="24"/>
          <w:lang w:val="uk-UA" w:bidi="uk-UA"/>
        </w:rPr>
        <w:t>6.2. Порушенням Договору є його невиконання або неналежне виконання, тобто виконання з порушенням умов, визначених змістом цього Договору.</w:t>
      </w:r>
    </w:p>
    <w:p w:rsidR="00C92863" w:rsidRDefault="00ED65CC">
      <w:pPr>
        <w:spacing w:after="0" w:line="120" w:lineRule="atLeast"/>
        <w:jc w:val="both"/>
        <w:rPr>
          <w:rFonts w:ascii="Times New Roman" w:hAnsi="Times New Roman"/>
          <w:iCs/>
          <w:sz w:val="24"/>
          <w:szCs w:val="24"/>
          <w:lang w:val="uk-UA" w:bidi="uk-UA"/>
        </w:rPr>
      </w:pPr>
      <w:r>
        <w:rPr>
          <w:rFonts w:ascii="Times New Roman" w:hAnsi="Times New Roman"/>
          <w:iCs/>
          <w:sz w:val="24"/>
          <w:szCs w:val="24"/>
          <w:lang w:val="uk-UA" w:bidi="uk-UA"/>
        </w:rPr>
        <w:t>6.3. Виконавець несе відповідальність за належне, якісне надання послуг, за дотримання правил і норм техніки безпеки та інших норм чинного законодавства під час надання послуг; повну відповідальність перед третіми особами за заподіяну їм (їх здоров’ю та життю) та</w:t>
      </w:r>
      <w:r w:rsidR="00D908E2">
        <w:rPr>
          <w:rFonts w:ascii="Times New Roman" w:hAnsi="Times New Roman"/>
          <w:iCs/>
          <w:sz w:val="24"/>
          <w:szCs w:val="24"/>
          <w:lang w:val="uk-UA" w:bidi="uk-UA"/>
        </w:rPr>
        <w:t>/або їх майну шкоду</w:t>
      </w:r>
      <w:r w:rsidR="00740CE4">
        <w:rPr>
          <w:rFonts w:ascii="Times New Roman" w:hAnsi="Times New Roman"/>
          <w:iCs/>
          <w:sz w:val="24"/>
          <w:szCs w:val="24"/>
          <w:lang w:val="uk-UA" w:bidi="uk-UA"/>
        </w:rPr>
        <w:t>.</w:t>
      </w:r>
    </w:p>
    <w:p w:rsidR="00ED65CC" w:rsidRDefault="00ED65CC">
      <w:pPr>
        <w:spacing w:after="0" w:line="120" w:lineRule="atLeast"/>
        <w:jc w:val="both"/>
      </w:pPr>
      <w:r>
        <w:rPr>
          <w:rFonts w:ascii="Times New Roman" w:hAnsi="Times New Roman"/>
          <w:iCs/>
          <w:sz w:val="24"/>
          <w:szCs w:val="24"/>
          <w:lang w:val="uk-UA" w:bidi="uk-UA"/>
        </w:rPr>
        <w:t>6.4. Замовник не несе відповідальності у разі неналежного фінансування з боку місцевого бюджету.</w:t>
      </w:r>
    </w:p>
    <w:p w:rsidR="00ED65CC" w:rsidRDefault="00ED65CC">
      <w:pPr>
        <w:spacing w:after="0" w:line="120" w:lineRule="atLeast"/>
        <w:jc w:val="both"/>
      </w:pPr>
      <w:r>
        <w:rPr>
          <w:rFonts w:ascii="Times New Roman" w:hAnsi="Times New Roman"/>
          <w:iCs/>
          <w:sz w:val="24"/>
          <w:szCs w:val="24"/>
          <w:lang w:val="uk-UA" w:bidi="uk-UA"/>
        </w:rPr>
        <w:t>6.5. Відшкодування заподіяного збитку не звільняє винну Сторону від виконання зобов'язань за даним Договором.</w:t>
      </w: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ВИРІШЕННЯ СПОРІВ</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7.1. Усі спори (суперечки, розбіжності), що виникають з цього Договору або пов'язані із ним, вирішуються шляхом переговорів між Сторонами.</w:t>
      </w:r>
    </w:p>
    <w:p w:rsidR="00ED65CC" w:rsidRDefault="00ED65CC">
      <w:pPr>
        <w:spacing w:after="0" w:line="120" w:lineRule="atLeast"/>
        <w:jc w:val="both"/>
      </w:pPr>
      <w:r>
        <w:rPr>
          <w:rFonts w:ascii="Times New Roman" w:hAnsi="Times New Roman"/>
          <w:iCs/>
          <w:sz w:val="24"/>
          <w:szCs w:val="24"/>
          <w:lang w:val="uk-UA" w:bidi="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СТРОК ДІЇ ДОГОВОРУ</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8.1. Договір набирає чинності з ___</w:t>
      </w:r>
      <w:r w:rsidR="00124CC9">
        <w:rPr>
          <w:rFonts w:ascii="Times New Roman" w:hAnsi="Times New Roman"/>
          <w:iCs/>
          <w:sz w:val="24"/>
          <w:szCs w:val="24"/>
          <w:lang w:val="uk-UA" w:bidi="uk-UA"/>
        </w:rPr>
        <w:t>________ і діє до 31 грудня 2024</w:t>
      </w:r>
      <w:r>
        <w:rPr>
          <w:rFonts w:ascii="Times New Roman" w:hAnsi="Times New Roman"/>
          <w:iCs/>
          <w:sz w:val="24"/>
          <w:szCs w:val="24"/>
          <w:lang w:val="uk-UA" w:bidi="uk-UA"/>
        </w:rPr>
        <w:t xml:space="preserve"> року, але в будь-якому разі до повного виконання сторонами своїх зобов’язань, в тому числі в частині розрахунків.</w:t>
      </w:r>
    </w:p>
    <w:p w:rsidR="00ED65CC" w:rsidRDefault="00ED65CC">
      <w:pPr>
        <w:spacing w:after="0" w:line="120" w:lineRule="atLeast"/>
        <w:jc w:val="both"/>
      </w:pPr>
      <w:r>
        <w:rPr>
          <w:rFonts w:ascii="Times New Roman" w:hAnsi="Times New Roman"/>
          <w:iCs/>
          <w:sz w:val="24"/>
          <w:szCs w:val="24"/>
          <w:lang w:val="uk-UA" w:bidi="uk-UA"/>
        </w:rPr>
        <w:t xml:space="preserve">8.2. Закінчення строку цього Договору не звільняє Сторони від відповідальності за його порушення, яке мало місце під час дії Договору. </w:t>
      </w:r>
    </w:p>
    <w:p w:rsidR="00ED65CC" w:rsidRDefault="00ED65CC">
      <w:pPr>
        <w:spacing w:after="0" w:line="120" w:lineRule="atLeast"/>
        <w:jc w:val="both"/>
      </w:pPr>
      <w:r>
        <w:rPr>
          <w:rFonts w:ascii="Times New Roman" w:hAnsi="Times New Roman"/>
          <w:iCs/>
          <w:sz w:val="24"/>
          <w:szCs w:val="24"/>
          <w:lang w:val="uk-UA" w:bidi="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D65CC" w:rsidRDefault="00ED65CC">
      <w:pPr>
        <w:spacing w:after="0" w:line="120" w:lineRule="atLeast"/>
        <w:jc w:val="both"/>
      </w:pPr>
      <w:r>
        <w:rPr>
          <w:rFonts w:ascii="Times New Roman" w:hAnsi="Times New Roman"/>
          <w:iCs/>
          <w:sz w:val="24"/>
          <w:szCs w:val="24"/>
          <w:lang w:val="uk-UA" w:bidi="uk-UA"/>
        </w:rPr>
        <w:t>8.4.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ФОРС-МАЖОРНІ ОБСТАВИНИ</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9.1. Згідно даного Договору Сторони не несуть відповідальність за невиконання (неналежне виконання) своїх обов`язків, якщо таке невиконання (неналежне виконання) відбулося внаслідок дії обставин непереборної сили (форс-мажору).</w:t>
      </w:r>
    </w:p>
    <w:p w:rsidR="00ED65CC" w:rsidRDefault="00ED65CC">
      <w:pPr>
        <w:spacing w:after="0" w:line="120" w:lineRule="atLeast"/>
        <w:jc w:val="both"/>
      </w:pPr>
      <w:r>
        <w:rPr>
          <w:rFonts w:ascii="Times New Roman" w:hAnsi="Times New Roman"/>
          <w:iCs/>
          <w:sz w:val="24"/>
          <w:szCs w:val="24"/>
          <w:lang w:val="uk-UA" w:bidi="uk-UA"/>
        </w:rPr>
        <w:lastRenderedPageBreak/>
        <w:t>9.2</w:t>
      </w:r>
      <w:r w:rsidRPr="0018251A">
        <w:rPr>
          <w:rFonts w:ascii="Times New Roman" w:hAnsi="Times New Roman"/>
          <w:iCs/>
          <w:color w:val="000000"/>
          <w:sz w:val="24"/>
          <w:szCs w:val="24"/>
          <w:lang w:val="uk-UA" w:bidi="uk-UA"/>
        </w:rPr>
        <w:t xml:space="preserve">. Обставинами непереборної сили (форс-мажору) згідно даного Договору вважаються пожежі, повені, землетруси та інші природні лиха, повстання, війни, дії або нормативні вимоги органів державної влади та місцевого самоврядування, їх структурних підрозділів та інші обставини, що перебувають поза контролем та волею Сторін, відбулися після набрання </w:t>
      </w:r>
      <w:r>
        <w:rPr>
          <w:rFonts w:ascii="Times New Roman" w:hAnsi="Times New Roman"/>
          <w:iCs/>
          <w:sz w:val="24"/>
          <w:szCs w:val="24"/>
          <w:lang w:val="uk-UA" w:bidi="uk-UA"/>
        </w:rPr>
        <w:t>чинності даним Договором, прямо впливають на дії Сторін та роблять неможливими виконання зобов`язань за даним Договором, однак за умови, що в жодному разі обставини непереборної сили (форс-мажору) не включатимуть дії (бездіяльність) Сторін та за умови, що Сторона, яка опинилася під дією таких обставин не могла передбачити та усунути дію таких обставин наявними у неї засобами за умов, що для неї склалися.</w:t>
      </w:r>
    </w:p>
    <w:p w:rsidR="00ED65CC" w:rsidRDefault="00ED65CC">
      <w:pPr>
        <w:spacing w:after="0" w:line="120" w:lineRule="atLeast"/>
        <w:jc w:val="both"/>
      </w:pPr>
      <w:r>
        <w:rPr>
          <w:rFonts w:ascii="Times New Roman" w:hAnsi="Times New Roman"/>
          <w:iCs/>
          <w:sz w:val="24"/>
          <w:szCs w:val="24"/>
          <w:lang w:val="uk-UA" w:bidi="uk-UA"/>
        </w:rPr>
        <w:t>9.3. Сторона, що опинилася під впливом форс-мажору, зобов'язана негайно, але не пізніше   3-х (трьох) днів з дня їх виникнення, письмово повідомити про це іншу Сторону. У протилежному випадку, Сторона не має права посилатися на такі обставини, як на форс-мажорні.</w:t>
      </w:r>
    </w:p>
    <w:p w:rsidR="00ED65CC" w:rsidRDefault="00ED65CC">
      <w:pPr>
        <w:spacing w:after="0" w:line="120" w:lineRule="atLeast"/>
        <w:jc w:val="both"/>
      </w:pPr>
      <w:r>
        <w:rPr>
          <w:rFonts w:ascii="Times New Roman" w:hAnsi="Times New Roman"/>
          <w:iCs/>
          <w:sz w:val="24"/>
          <w:szCs w:val="24"/>
          <w:lang w:val="uk-UA" w:bidi="uk-UA"/>
        </w:rPr>
        <w:t>9.4. Належним доказом наявності форс-мажорних обставин є довідки, видані Торгово-промисловою палатою України або іншим компетентним органом.</w:t>
      </w:r>
    </w:p>
    <w:p w:rsidR="00ED65CC" w:rsidRDefault="00ED65CC">
      <w:pPr>
        <w:spacing w:after="0" w:line="120" w:lineRule="atLeast"/>
        <w:jc w:val="both"/>
      </w:pPr>
      <w:r>
        <w:rPr>
          <w:rFonts w:ascii="Times New Roman" w:hAnsi="Times New Roman"/>
          <w:iCs/>
          <w:sz w:val="24"/>
          <w:szCs w:val="24"/>
          <w:lang w:val="uk-UA" w:bidi="uk-UA"/>
        </w:rPr>
        <w:t>9.5. У випадку, якщо обставини непереборної сили (форс-мажор) тривають більш ніж 6 (шість) календарних місяців, кожна Сторона має право розірвати даний Договір, повідомивши про це іншу Сторону за 15 (п`ятнадцять) календарних днів.</w:t>
      </w:r>
    </w:p>
    <w:p w:rsidR="00ED65CC" w:rsidRDefault="00ED65CC">
      <w:pPr>
        <w:spacing w:after="0" w:line="120" w:lineRule="atLeast"/>
        <w:jc w:val="both"/>
        <w:rPr>
          <w:rFonts w:ascii="Times New Roman" w:hAnsi="Times New Roman"/>
          <w:iCs/>
          <w:sz w:val="24"/>
          <w:szCs w:val="24"/>
          <w:lang w:val="uk-UA" w:bidi="uk-UA"/>
        </w:rPr>
      </w:pPr>
    </w:p>
    <w:p w:rsidR="00ED65CC" w:rsidRDefault="00ED65CC">
      <w:pPr>
        <w:numPr>
          <w:ilvl w:val="0"/>
          <w:numId w:val="6"/>
        </w:numPr>
        <w:spacing w:after="0" w:line="120" w:lineRule="atLeast"/>
        <w:contextualSpacing/>
        <w:jc w:val="center"/>
      </w:pPr>
      <w:r>
        <w:rPr>
          <w:rFonts w:ascii="Times New Roman" w:hAnsi="Times New Roman"/>
          <w:b/>
          <w:iCs/>
          <w:sz w:val="24"/>
          <w:szCs w:val="24"/>
          <w:lang w:val="uk-UA" w:bidi="uk-UA"/>
        </w:rPr>
        <w:t>АНТИКОРУПЦІЙНІ ПОЛОЖЕННЯ ТА ЗАСТЕРЕЖЕННЯ</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10.1. Сторони повністю дотримуються принципів боротьби з усіма формами корупції, забезпечують регулярну оцінку корупційних ризиків в своїй діяльності.</w:t>
      </w:r>
    </w:p>
    <w:p w:rsidR="00ED65CC" w:rsidRDefault="00ED65CC">
      <w:pPr>
        <w:spacing w:after="0" w:line="120" w:lineRule="atLeast"/>
        <w:jc w:val="both"/>
      </w:pPr>
      <w:r>
        <w:rPr>
          <w:rFonts w:ascii="Times New Roman" w:hAnsi="Times New Roman"/>
          <w:iCs/>
          <w:sz w:val="24"/>
          <w:szCs w:val="24"/>
          <w:lang w:val="uk-UA" w:bidi="uk-UA"/>
        </w:rPr>
        <w:t>10.2.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ED65CC" w:rsidRDefault="00ED65CC">
      <w:pPr>
        <w:spacing w:after="0" w:line="120" w:lineRule="atLeast"/>
        <w:jc w:val="both"/>
      </w:pPr>
      <w:r>
        <w:rPr>
          <w:rFonts w:ascii="Times New Roman" w:hAnsi="Times New Roman"/>
          <w:iCs/>
          <w:sz w:val="24"/>
          <w:szCs w:val="24"/>
          <w:lang w:val="uk-UA" w:bidi="uk-UA"/>
        </w:rPr>
        <w:t>10.3. Сторони зобов’язуються інформувати одна одну про будь-який конфлікт інтересів, факти корупції, що можуть вплинути на виконання Договору (в т.ч. при закупівлі послуг за бюджетні кошти).</w:t>
      </w:r>
    </w:p>
    <w:p w:rsidR="00ED65CC" w:rsidRDefault="00ED65CC">
      <w:pPr>
        <w:spacing w:after="0" w:line="120" w:lineRule="atLeast"/>
        <w:ind w:left="360"/>
        <w:contextualSpacing/>
        <w:jc w:val="center"/>
      </w:pPr>
      <w:r>
        <w:rPr>
          <w:rFonts w:ascii="Times New Roman" w:hAnsi="Times New Roman"/>
          <w:b/>
          <w:iCs/>
          <w:sz w:val="24"/>
          <w:szCs w:val="24"/>
          <w:lang w:val="uk-UA" w:bidi="uk-UA"/>
        </w:rPr>
        <w:t>ЗАКЛЮЧНІ ПОЛОЖЕННЯ</w:t>
      </w:r>
    </w:p>
    <w:p w:rsidR="00ED65CC" w:rsidRDefault="00ED65CC">
      <w:pPr>
        <w:spacing w:after="0" w:line="120" w:lineRule="atLeast"/>
        <w:ind w:left="720"/>
        <w:contextualSpacing/>
        <w:rPr>
          <w:rFonts w:ascii="Times New Roman" w:hAnsi="Times New Roman"/>
          <w:b/>
          <w:iCs/>
          <w:sz w:val="24"/>
          <w:szCs w:val="24"/>
          <w:lang w:val="uk-UA" w:bidi="uk-UA"/>
        </w:rPr>
      </w:pPr>
    </w:p>
    <w:p w:rsidR="00ED65CC" w:rsidRDefault="00ED65CC">
      <w:pPr>
        <w:spacing w:after="0" w:line="120" w:lineRule="atLeast"/>
        <w:jc w:val="both"/>
      </w:pPr>
      <w:r>
        <w:rPr>
          <w:rFonts w:ascii="Times New Roman" w:hAnsi="Times New Roman"/>
          <w:iCs/>
          <w:sz w:val="24"/>
          <w:szCs w:val="24"/>
          <w:lang w:val="uk-UA" w:bidi="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D65CC" w:rsidRDefault="00ED65CC">
      <w:pPr>
        <w:spacing w:after="0" w:line="120" w:lineRule="atLeast"/>
        <w:jc w:val="both"/>
      </w:pPr>
      <w:r>
        <w:rPr>
          <w:rFonts w:ascii="Times New Roman" w:hAnsi="Times New Roman"/>
          <w:iCs/>
          <w:sz w:val="24"/>
          <w:szCs w:val="24"/>
          <w:lang w:val="uk-UA" w:bidi="uk-UA"/>
        </w:rPr>
        <w:t>11.2. Сторони несуть відповідальність за правильність вказаних ними у цьому Договорі реквізитів</w:t>
      </w:r>
      <w:r w:rsidR="007A0901">
        <w:rPr>
          <w:rFonts w:ascii="Times New Roman" w:hAnsi="Times New Roman"/>
          <w:iCs/>
          <w:sz w:val="24"/>
          <w:szCs w:val="24"/>
          <w:lang w:val="uk-UA" w:bidi="uk-UA"/>
        </w:rPr>
        <w:t xml:space="preserve"> </w:t>
      </w:r>
      <w:r w:rsidR="007A0901" w:rsidRPr="007A0901">
        <w:rPr>
          <w:rFonts w:ascii="Times New Roman" w:hAnsi="Times New Roman"/>
          <w:iCs/>
          <w:sz w:val="24"/>
          <w:szCs w:val="24"/>
          <w:lang w:val="uk-UA" w:bidi="uk-UA"/>
        </w:rPr>
        <w:t>(юридична адреса, адреса для листування, номери рахунків, номери контактних телефонів, адреси електронної скриньки)</w:t>
      </w:r>
      <w:r>
        <w:rPr>
          <w:rFonts w:ascii="Times New Roman" w:hAnsi="Times New Roman"/>
          <w:iCs/>
          <w:sz w:val="24"/>
          <w:szCs w:val="24"/>
          <w:lang w:val="uk-UA" w:bidi="uk-UA"/>
        </w:rPr>
        <w:t xml:space="preserve">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D65CC" w:rsidRDefault="00ED65CC">
      <w:pPr>
        <w:spacing w:after="0" w:line="120" w:lineRule="atLeast"/>
        <w:jc w:val="both"/>
      </w:pPr>
      <w:r>
        <w:rPr>
          <w:rFonts w:ascii="Times New Roman" w:hAnsi="Times New Roman"/>
          <w:iCs/>
          <w:sz w:val="24"/>
          <w:szCs w:val="24"/>
          <w:lang w:val="uk-UA" w:bidi="uk-UA"/>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D65CC" w:rsidRDefault="00ED65CC">
      <w:pPr>
        <w:spacing w:after="0" w:line="120" w:lineRule="atLeast"/>
        <w:jc w:val="both"/>
      </w:pPr>
      <w:r>
        <w:rPr>
          <w:rFonts w:ascii="Times New Roman" w:hAnsi="Times New Roman"/>
          <w:iCs/>
          <w:sz w:val="24"/>
          <w:szCs w:val="24"/>
          <w:lang w:val="uk-UA" w:bidi="uk-UA"/>
        </w:rPr>
        <w:lastRenderedPageBreak/>
        <w:t>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D65CC" w:rsidRDefault="00ED65CC">
      <w:pPr>
        <w:spacing w:after="0" w:line="120" w:lineRule="atLeast"/>
        <w:jc w:val="both"/>
      </w:pPr>
      <w:r>
        <w:rPr>
          <w:rFonts w:ascii="Times New Roman" w:hAnsi="Times New Roman"/>
          <w:iCs/>
          <w:sz w:val="24"/>
          <w:szCs w:val="24"/>
          <w:lang w:val="uk-UA" w:bidi="uk-UA"/>
        </w:rPr>
        <w:t>11.5. Обсяги закупівлі можуть бути зменшені залежно від реального фінансування видатків.</w:t>
      </w:r>
    </w:p>
    <w:p w:rsidR="00ED65CC" w:rsidRDefault="00ED65CC">
      <w:pPr>
        <w:spacing w:after="0" w:line="120" w:lineRule="atLeast"/>
        <w:jc w:val="both"/>
      </w:pPr>
      <w:r>
        <w:rPr>
          <w:rFonts w:ascii="Times New Roman" w:hAnsi="Times New Roman"/>
          <w:iCs/>
          <w:sz w:val="24"/>
          <w:szCs w:val="24"/>
          <w:lang w:val="uk-UA" w:bidi="uk-UA"/>
        </w:rPr>
        <w:t>11.6.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rsidR="00ED65CC" w:rsidRDefault="00ED65CC">
      <w:pPr>
        <w:spacing w:after="0" w:line="120" w:lineRule="atLeast"/>
        <w:jc w:val="both"/>
      </w:pPr>
      <w:r>
        <w:rPr>
          <w:rFonts w:ascii="Times New Roman" w:hAnsi="Times New Roman"/>
          <w:iCs/>
          <w:sz w:val="24"/>
          <w:szCs w:val="24"/>
          <w:lang w:val="uk-UA" w:bidi="uk-UA"/>
        </w:rPr>
        <w:t>11.7. Сторони погоджуються, що відповідно до вимог чинного законодавства інформація, зазначена у Договорі та документах, які підтверджують його виконання, може бути оприлюднена.</w:t>
      </w:r>
    </w:p>
    <w:p w:rsidR="00ED65CC" w:rsidRDefault="00ED65CC">
      <w:pPr>
        <w:spacing w:after="0" w:line="120" w:lineRule="atLeast"/>
        <w:jc w:val="both"/>
      </w:pPr>
      <w:r>
        <w:rPr>
          <w:rFonts w:ascii="Times New Roman" w:hAnsi="Times New Roman"/>
          <w:iCs/>
          <w:sz w:val="24"/>
          <w:szCs w:val="24"/>
          <w:lang w:val="uk-UA" w:bidi="uk-UA"/>
        </w:rPr>
        <w:t>11.8. Жодна із Сторін не має права передавати свої права та обов’язки  за даним Договором третій особі без згоди іншої Сторони.</w:t>
      </w:r>
    </w:p>
    <w:p w:rsidR="00ED65CC" w:rsidRDefault="00ED65CC">
      <w:pPr>
        <w:spacing w:after="0" w:line="120" w:lineRule="atLeast"/>
        <w:jc w:val="both"/>
      </w:pPr>
      <w:r>
        <w:rPr>
          <w:rFonts w:ascii="Times New Roman" w:hAnsi="Times New Roman"/>
          <w:iCs/>
          <w:sz w:val="24"/>
          <w:szCs w:val="24"/>
          <w:lang w:val="uk-UA" w:bidi="uk-UA"/>
        </w:rPr>
        <w:t>11.9. Своїм підписом під цим Договором фізичні особи, які діють від імені Сторін та/або від власного імені,  відповідно до Закону України «Про захист персональних даних» надають свою згоду (дозвіл) на обробку, використання, зберігання, передачу третім особам та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в т.ч. засобами електронної пошти,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та надані на законних підставах.</w:t>
      </w:r>
    </w:p>
    <w:p w:rsidR="00ED65CC" w:rsidRDefault="00ED65CC">
      <w:pPr>
        <w:spacing w:after="0" w:line="240" w:lineRule="auto"/>
        <w:ind w:left="567"/>
      </w:pPr>
      <w:r>
        <w:rPr>
          <w:rFonts w:ascii="Times New Roman" w:hAnsi="Times New Roman"/>
          <w:sz w:val="24"/>
          <w:szCs w:val="24"/>
          <w:lang w:val="uk-UA"/>
        </w:rPr>
        <w:t>Додатки:</w:t>
      </w:r>
    </w:p>
    <w:p w:rsidR="00ED65CC" w:rsidRDefault="00ED65CC">
      <w:pPr>
        <w:numPr>
          <w:ilvl w:val="0"/>
          <w:numId w:val="8"/>
        </w:numPr>
        <w:tabs>
          <w:tab w:val="left" w:pos="993"/>
        </w:tabs>
        <w:spacing w:after="0" w:line="240" w:lineRule="auto"/>
        <w:contextualSpacing/>
      </w:pPr>
      <w:r>
        <w:rPr>
          <w:rFonts w:ascii="Times New Roman" w:hAnsi="Times New Roman"/>
          <w:sz w:val="24"/>
          <w:szCs w:val="24"/>
          <w:lang w:val="uk-UA"/>
        </w:rPr>
        <w:t>Додаток 1 – «Протокол узгодження договірної ціни».</w:t>
      </w:r>
    </w:p>
    <w:p w:rsidR="00ED65CC" w:rsidRDefault="00ED65CC">
      <w:pPr>
        <w:numPr>
          <w:ilvl w:val="0"/>
          <w:numId w:val="8"/>
        </w:numPr>
        <w:tabs>
          <w:tab w:val="left" w:pos="993"/>
        </w:tabs>
        <w:spacing w:after="0" w:line="240" w:lineRule="auto"/>
        <w:contextualSpacing/>
      </w:pPr>
      <w:r>
        <w:rPr>
          <w:rFonts w:ascii="Times New Roman" w:hAnsi="Times New Roman"/>
          <w:sz w:val="24"/>
          <w:szCs w:val="24"/>
          <w:lang w:val="uk-UA"/>
        </w:rPr>
        <w:t>Додаток 2 – Зведений кошторисний розрахунок, договірна ц</w:t>
      </w:r>
      <w:r w:rsidR="00E819DE">
        <w:rPr>
          <w:rFonts w:ascii="Times New Roman" w:hAnsi="Times New Roman"/>
          <w:sz w:val="24"/>
          <w:szCs w:val="24"/>
          <w:lang w:val="uk-UA"/>
        </w:rPr>
        <w:t>іна, локальний кошторис ціни 1м2</w:t>
      </w:r>
      <w:r>
        <w:rPr>
          <w:rFonts w:ascii="Times New Roman" w:hAnsi="Times New Roman"/>
          <w:sz w:val="24"/>
          <w:szCs w:val="24"/>
          <w:lang w:val="uk-UA"/>
        </w:rPr>
        <w:t>, складенні Виконавцем.</w:t>
      </w:r>
    </w:p>
    <w:p w:rsidR="00ED65CC" w:rsidRDefault="00ED65CC">
      <w:pPr>
        <w:spacing w:after="0" w:line="240" w:lineRule="auto"/>
        <w:jc w:val="center"/>
      </w:pPr>
      <w:r>
        <w:rPr>
          <w:rFonts w:ascii="Times New Roman" w:hAnsi="Times New Roman"/>
          <w:sz w:val="24"/>
          <w:szCs w:val="24"/>
          <w:lang w:val="uk-UA"/>
        </w:rPr>
        <w:t>Реквізити сторін:</w:t>
      </w:r>
    </w:p>
    <w:p w:rsidR="00ED65CC" w:rsidRDefault="00ED65CC">
      <w:pPr>
        <w:spacing w:after="0" w:line="240" w:lineRule="auto"/>
        <w:rPr>
          <w:rFonts w:ascii="Times New Roman" w:hAnsi="Times New Roman"/>
          <w:sz w:val="24"/>
          <w:szCs w:val="24"/>
          <w:lang w:val="uk-UA"/>
        </w:rPr>
      </w:pPr>
    </w:p>
    <w:tbl>
      <w:tblPr>
        <w:tblW w:w="0" w:type="auto"/>
        <w:tblLayout w:type="fixed"/>
        <w:tblLook w:val="0000"/>
      </w:tblPr>
      <w:tblGrid>
        <w:gridCol w:w="4875"/>
        <w:gridCol w:w="4933"/>
      </w:tblGrid>
      <w:tr w:rsidR="00ED65CC">
        <w:trPr>
          <w:trHeight w:val="4240"/>
        </w:trPr>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spacing w:after="0" w:line="240" w:lineRule="auto"/>
            </w:pPr>
            <w:r>
              <w:rPr>
                <w:rFonts w:ascii="Times New Roman" w:hAnsi="Times New Roman"/>
                <w:b/>
                <w:sz w:val="24"/>
                <w:szCs w:val="24"/>
                <w:lang w:val="uk-UA"/>
              </w:rPr>
              <w:t xml:space="preserve">Департамент внутрішнього фінансового контролю, нагляду та протидії корупції Миколаївської міської ради </w:t>
            </w:r>
          </w:p>
          <w:p w:rsidR="00ED65CC" w:rsidRDefault="00ED65CC">
            <w:pPr>
              <w:spacing w:after="0" w:line="240" w:lineRule="auto"/>
            </w:pPr>
            <w:r>
              <w:rPr>
                <w:rFonts w:ascii="Times New Roman" w:hAnsi="Times New Roman"/>
                <w:sz w:val="24"/>
                <w:szCs w:val="24"/>
                <w:lang w:val="uk-UA"/>
              </w:rPr>
              <w:t xml:space="preserve">54001, Миколаївська обл., місто Миколаїв, вул. Адміральська, б. 20 </w:t>
            </w:r>
          </w:p>
          <w:p w:rsidR="00ED65CC" w:rsidRDefault="00ED65CC">
            <w:pPr>
              <w:spacing w:after="0" w:line="240" w:lineRule="auto"/>
            </w:pPr>
            <w:r>
              <w:rPr>
                <w:rFonts w:ascii="Times New Roman" w:hAnsi="Times New Roman"/>
                <w:sz w:val="24"/>
                <w:szCs w:val="24"/>
                <w:lang w:val="uk-UA"/>
              </w:rPr>
              <w:t>Код ЄДРПОУ: 41210506</w:t>
            </w:r>
          </w:p>
          <w:p w:rsidR="00ED65CC" w:rsidRDefault="00ED65CC">
            <w:pPr>
              <w:spacing w:after="0" w:line="240" w:lineRule="auto"/>
            </w:pPr>
            <w:r>
              <w:rPr>
                <w:rFonts w:ascii="Times New Roman" w:hAnsi="Times New Roman"/>
                <w:sz w:val="24"/>
                <w:szCs w:val="24"/>
                <w:lang w:val="uk-UA"/>
              </w:rPr>
              <w:t xml:space="preserve">IBAN UA798201720344210006000099855 </w:t>
            </w:r>
          </w:p>
          <w:p w:rsidR="00ED65CC" w:rsidRDefault="00ED65CC">
            <w:pPr>
              <w:spacing w:after="0" w:line="240" w:lineRule="auto"/>
            </w:pPr>
            <w:r>
              <w:rPr>
                <w:rFonts w:ascii="Times New Roman" w:hAnsi="Times New Roman"/>
                <w:sz w:val="24"/>
                <w:szCs w:val="24"/>
                <w:lang w:val="uk-UA"/>
              </w:rPr>
              <w:t>в Державній казначейській службі України, м. Київ</w:t>
            </w:r>
          </w:p>
          <w:p w:rsidR="00ED65CC" w:rsidRDefault="00ED65CC">
            <w:pPr>
              <w:spacing w:after="0" w:line="240" w:lineRule="auto"/>
            </w:pP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МФО 820172 </w:t>
            </w:r>
          </w:p>
          <w:p w:rsidR="00ED65CC" w:rsidRDefault="00ED65CC">
            <w:pPr>
              <w:spacing w:after="0" w:line="240" w:lineRule="auto"/>
            </w:pPr>
            <w:r>
              <w:rPr>
                <w:rFonts w:ascii="Times New Roman" w:hAnsi="Times New Roman"/>
                <w:sz w:val="24"/>
                <w:szCs w:val="24"/>
                <w:lang w:val="uk-UA"/>
              </w:rPr>
              <w:t xml:space="preserve">тел. (0512) </w:t>
            </w:r>
            <w:r w:rsidR="0018251A">
              <w:rPr>
                <w:rFonts w:ascii="Times New Roman" w:hAnsi="Times New Roman"/>
                <w:sz w:val="24"/>
                <w:szCs w:val="24"/>
                <w:lang w:val="uk-UA"/>
              </w:rPr>
              <w:t>70-97-27</w:t>
            </w:r>
          </w:p>
          <w:p w:rsidR="00ED65CC" w:rsidRDefault="00ED65CC">
            <w:pPr>
              <w:spacing w:after="0" w:line="240" w:lineRule="auto"/>
              <w:rPr>
                <w:rFonts w:ascii="Times New Roman" w:hAnsi="Times New Roman"/>
                <w:sz w:val="24"/>
                <w:szCs w:val="24"/>
                <w:lang w:val="uk-UA"/>
              </w:rPr>
            </w:pPr>
            <w:r>
              <w:rPr>
                <w:rFonts w:ascii="Times New Roman" w:hAnsi="Times New Roman"/>
                <w:sz w:val="24"/>
                <w:szCs w:val="24"/>
                <w:lang w:val="uk-UA"/>
              </w:rPr>
              <w:t xml:space="preserve">e-mail: </w:t>
            </w:r>
            <w:hyperlink r:id="rId31" w:history="1">
              <w:r>
                <w:rPr>
                  <w:rStyle w:val="a7"/>
                  <w:rFonts w:ascii="Times New Roman" w:hAnsi="Times New Roman"/>
                  <w:sz w:val="24"/>
                  <w:szCs w:val="24"/>
                  <w:lang w:val="uk-UA"/>
                </w:rPr>
                <w:t>dep_antikor@mkrada.gov.ua</w:t>
              </w:r>
            </w:hyperlink>
          </w:p>
          <w:p w:rsidR="00ED65CC" w:rsidRDefault="00015EFF">
            <w:pPr>
              <w:spacing w:after="0" w:line="240" w:lineRule="auto"/>
            </w:pPr>
            <w:r>
              <w:rPr>
                <w:rFonts w:ascii="Times New Roman" w:hAnsi="Times New Roman"/>
                <w:sz w:val="24"/>
                <w:szCs w:val="24"/>
                <w:lang w:val="uk-UA"/>
              </w:rPr>
              <w:t>Виконуючий обов’</w:t>
            </w:r>
            <w:r>
              <w:rPr>
                <w:rFonts w:ascii="Times New Roman" w:hAnsi="Times New Roman"/>
                <w:sz w:val="24"/>
                <w:szCs w:val="24"/>
              </w:rPr>
              <w:t xml:space="preserve">язки </w:t>
            </w:r>
            <w:r>
              <w:rPr>
                <w:rFonts w:ascii="Times New Roman" w:hAnsi="Times New Roman"/>
                <w:sz w:val="24"/>
                <w:szCs w:val="24"/>
                <w:lang w:val="uk-UA"/>
              </w:rPr>
              <w:t>д</w:t>
            </w:r>
            <w:r w:rsidR="00ED65CC">
              <w:rPr>
                <w:rFonts w:ascii="Times New Roman" w:hAnsi="Times New Roman"/>
                <w:sz w:val="24"/>
                <w:szCs w:val="24"/>
                <w:lang w:val="uk-UA"/>
              </w:rPr>
              <w:t>иректор</w:t>
            </w:r>
            <w:r>
              <w:rPr>
                <w:rFonts w:ascii="Times New Roman" w:hAnsi="Times New Roman"/>
                <w:sz w:val="24"/>
                <w:szCs w:val="24"/>
                <w:lang w:val="uk-UA"/>
              </w:rPr>
              <w:t>а</w:t>
            </w:r>
            <w:r w:rsidR="00ED65CC">
              <w:rPr>
                <w:rFonts w:ascii="Times New Roman" w:hAnsi="Times New Roman"/>
                <w:sz w:val="24"/>
                <w:szCs w:val="24"/>
                <w:lang w:val="uk-UA"/>
              </w:rPr>
              <w:t xml:space="preserve"> </w:t>
            </w:r>
          </w:p>
          <w:p w:rsidR="00ED65CC" w:rsidRDefault="00ED65CC">
            <w:pPr>
              <w:spacing w:after="0" w:line="240" w:lineRule="auto"/>
              <w:rPr>
                <w:rFonts w:ascii="Times New Roman" w:hAnsi="Times New Roman"/>
                <w:sz w:val="24"/>
                <w:szCs w:val="24"/>
                <w:lang w:val="uk-UA"/>
              </w:rPr>
            </w:pPr>
          </w:p>
          <w:p w:rsidR="00ED65CC" w:rsidRDefault="00015EFF">
            <w:pPr>
              <w:spacing w:after="0" w:line="240" w:lineRule="auto"/>
            </w:pPr>
            <w:r>
              <w:rPr>
                <w:rFonts w:ascii="Times New Roman" w:hAnsi="Times New Roman"/>
                <w:sz w:val="24"/>
                <w:szCs w:val="24"/>
                <w:lang w:val="uk-UA"/>
              </w:rPr>
              <w:t>________________________ В</w:t>
            </w:r>
            <w:r w:rsidR="00ED65CC">
              <w:rPr>
                <w:rFonts w:ascii="Times New Roman" w:hAnsi="Times New Roman"/>
                <w:sz w:val="24"/>
                <w:szCs w:val="24"/>
                <w:lang w:val="uk-UA"/>
              </w:rPr>
              <w:t>.В.</w:t>
            </w:r>
            <w:r>
              <w:rPr>
                <w:rFonts w:ascii="Times New Roman" w:hAnsi="Times New Roman"/>
                <w:sz w:val="24"/>
                <w:szCs w:val="24"/>
                <w:lang w:val="uk-UA"/>
              </w:rPr>
              <w:t xml:space="preserve"> Ярошенко</w:t>
            </w:r>
            <w:r w:rsidR="00ED65CC">
              <w:rPr>
                <w:rFonts w:ascii="Times New Roman" w:hAnsi="Times New Roman"/>
                <w:sz w:val="24"/>
                <w:szCs w:val="24"/>
                <w:lang w:val="uk-UA"/>
              </w:rPr>
              <w:t> </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spacing w:after="0" w:line="240" w:lineRule="auto"/>
            </w:pPr>
            <w:r>
              <w:rPr>
                <w:rFonts w:ascii="Times New Roman" w:hAnsi="Times New Roman"/>
                <w:sz w:val="24"/>
                <w:szCs w:val="24"/>
                <w:lang w:val="uk-UA"/>
              </w:rPr>
              <w:t>Виконавець:</w:t>
            </w:r>
          </w:p>
          <w:p w:rsidR="00ED65CC" w:rsidRDefault="00ED65CC">
            <w:pPr>
              <w:spacing w:after="0" w:line="240" w:lineRule="auto"/>
            </w:pPr>
            <w:r>
              <w:rPr>
                <w:rFonts w:ascii="Times New Roman" w:hAnsi="Times New Roman"/>
                <w:sz w:val="24"/>
                <w:szCs w:val="24"/>
                <w:lang w:val="uk-UA"/>
              </w:rPr>
              <w:br/>
            </w:r>
          </w:p>
        </w:tc>
      </w:tr>
    </w:tbl>
    <w:p w:rsidR="00ED65CC" w:rsidRDefault="00ED65CC">
      <w:pPr>
        <w:keepNext/>
        <w:spacing w:after="0" w:line="240" w:lineRule="auto"/>
        <w:jc w:val="right"/>
        <w:rPr>
          <w:rFonts w:ascii="Times New Roman" w:hAnsi="Times New Roman"/>
          <w:b/>
          <w:sz w:val="24"/>
          <w:szCs w:val="24"/>
        </w:rPr>
      </w:pPr>
    </w:p>
    <w:p w:rsidR="00ED65CC" w:rsidRDefault="00ED65CC">
      <w:pPr>
        <w:spacing w:after="0" w:line="240" w:lineRule="auto"/>
        <w:ind w:left="5812"/>
      </w:pPr>
      <w:r>
        <w:rPr>
          <w:rFonts w:ascii="Times New Roman" w:hAnsi="Times New Roman"/>
          <w:sz w:val="24"/>
          <w:szCs w:val="24"/>
          <w:lang w:val="uk-UA"/>
        </w:rPr>
        <w:t>Додаток №1</w:t>
      </w:r>
      <w:r w:rsidR="00C930B5">
        <w:rPr>
          <w:rFonts w:ascii="Times New Roman" w:hAnsi="Times New Roman"/>
          <w:sz w:val="24"/>
          <w:szCs w:val="24"/>
          <w:lang w:val="uk-UA"/>
        </w:rPr>
        <w:t>д</w:t>
      </w:r>
      <w:r>
        <w:rPr>
          <w:rFonts w:ascii="Times New Roman" w:hAnsi="Times New Roman"/>
          <w:sz w:val="24"/>
          <w:szCs w:val="24"/>
          <w:lang w:val="uk-UA"/>
        </w:rPr>
        <w:t xml:space="preserve">о договору </w:t>
      </w:r>
      <w:r w:rsidR="00E819DE">
        <w:rPr>
          <w:rFonts w:ascii="Times New Roman" w:hAnsi="Times New Roman"/>
          <w:sz w:val="24"/>
          <w:szCs w:val="24"/>
          <w:lang w:val="uk-UA"/>
        </w:rPr>
        <w:t>№______ від ________________2024</w:t>
      </w:r>
      <w:r>
        <w:rPr>
          <w:rFonts w:ascii="Times New Roman" w:hAnsi="Times New Roman"/>
          <w:sz w:val="24"/>
          <w:szCs w:val="24"/>
          <w:lang w:val="uk-UA"/>
        </w:rPr>
        <w:t xml:space="preserve"> року</w:t>
      </w:r>
    </w:p>
    <w:p w:rsidR="00ED65CC" w:rsidRDefault="00ED65CC">
      <w:pPr>
        <w:spacing w:after="0" w:line="240" w:lineRule="auto"/>
        <w:jc w:val="center"/>
      </w:pPr>
      <w:r>
        <w:rPr>
          <w:rFonts w:ascii="Times New Roman" w:hAnsi="Times New Roman"/>
          <w:sz w:val="24"/>
          <w:szCs w:val="24"/>
          <w:lang w:val="uk-UA"/>
        </w:rPr>
        <w:lastRenderedPageBreak/>
        <w:t>Протокол узгодження договірної ціни</w:t>
      </w:r>
    </w:p>
    <w:p w:rsidR="00ED65CC" w:rsidRDefault="00ED65CC">
      <w:pPr>
        <w:spacing w:after="0" w:line="240" w:lineRule="auto"/>
        <w:rPr>
          <w:rFonts w:ascii="Times New Roman" w:hAnsi="Times New Roman"/>
          <w:sz w:val="24"/>
          <w:szCs w:val="24"/>
          <w:lang w:val="uk-UA"/>
        </w:rPr>
      </w:pPr>
    </w:p>
    <w:p w:rsidR="00E819DE" w:rsidRPr="00601F63" w:rsidRDefault="00ED65CC" w:rsidP="00E819DE">
      <w:pPr>
        <w:spacing w:after="0" w:line="240" w:lineRule="auto"/>
        <w:jc w:val="both"/>
        <w:rPr>
          <w:b/>
        </w:rPr>
      </w:pPr>
      <w:r>
        <w:rPr>
          <w:rFonts w:ascii="Times New Roman" w:hAnsi="Times New Roman"/>
          <w:sz w:val="24"/>
          <w:szCs w:val="24"/>
          <w:lang w:val="uk-UA"/>
        </w:rPr>
        <w:tab/>
        <w:t xml:space="preserve">Департамент внутрішнього фінансового контролю, нагляду та протидії корупції Миколаївської міської ради (далі - Замовник), в особі </w:t>
      </w:r>
      <w:r w:rsidR="00424EC2">
        <w:rPr>
          <w:rFonts w:ascii="Times New Roman" w:hAnsi="Times New Roman"/>
          <w:sz w:val="24"/>
          <w:szCs w:val="24"/>
          <w:lang w:val="uk-UA"/>
        </w:rPr>
        <w:t xml:space="preserve">виконуючого обов’язки </w:t>
      </w:r>
      <w:r>
        <w:rPr>
          <w:rFonts w:ascii="Times New Roman" w:hAnsi="Times New Roman"/>
          <w:sz w:val="24"/>
          <w:szCs w:val="24"/>
          <w:lang w:val="uk-UA"/>
        </w:rPr>
        <w:t xml:space="preserve">директора департаменту внутрішнього фінансового контролю, нагляду та протидії корупції Миколаївської міської </w:t>
      </w:r>
      <w:r w:rsidR="00424EC2">
        <w:rPr>
          <w:rFonts w:ascii="Times New Roman" w:hAnsi="Times New Roman"/>
          <w:sz w:val="24"/>
          <w:szCs w:val="24"/>
          <w:lang w:val="uk-UA"/>
        </w:rPr>
        <w:t>ради Ярошенка Віталія Володимировича</w:t>
      </w:r>
      <w:r>
        <w:rPr>
          <w:rFonts w:ascii="Times New Roman" w:hAnsi="Times New Roman"/>
          <w:sz w:val="24"/>
          <w:szCs w:val="24"/>
          <w:lang w:val="uk-UA"/>
        </w:rPr>
        <w:t xml:space="preserve">, що діє на підставі Положення, та __________________________(далі - Виконавець), в особі ___________________________, що діє на підставі __________________________, з другої сторони (далі – Сторони, а кожна окремо – Сторона), даним документом засвідчують, що Сторонами було досягнуто згоди про розмір ціни послуг </w:t>
      </w:r>
      <w:r w:rsidRPr="00601F63">
        <w:rPr>
          <w:rFonts w:ascii="Times New Roman" w:hAnsi="Times New Roman"/>
          <w:b/>
          <w:sz w:val="24"/>
          <w:szCs w:val="24"/>
          <w:lang w:val="uk-UA"/>
        </w:rPr>
        <w:t>з демонтажу (розбирання,</w:t>
      </w:r>
      <w:r w:rsidR="00424EC2">
        <w:rPr>
          <w:rFonts w:ascii="Times New Roman" w:hAnsi="Times New Roman"/>
          <w:b/>
          <w:sz w:val="24"/>
          <w:szCs w:val="24"/>
          <w:lang w:val="uk-UA"/>
        </w:rPr>
        <w:t xml:space="preserve"> знесення)</w:t>
      </w:r>
      <w:r w:rsidR="00E819DE" w:rsidRPr="00E819DE">
        <w:rPr>
          <w:rFonts w:ascii="Times New Roman" w:hAnsi="Times New Roman"/>
          <w:b/>
          <w:sz w:val="24"/>
          <w:szCs w:val="24"/>
          <w:lang w:val="uk-UA"/>
        </w:rPr>
        <w:t xml:space="preserve"> </w:t>
      </w:r>
      <w:r w:rsidR="00E819DE" w:rsidRPr="00601F63">
        <w:rPr>
          <w:rFonts w:ascii="Times New Roman" w:hAnsi="Times New Roman"/>
          <w:b/>
          <w:sz w:val="24"/>
          <w:szCs w:val="24"/>
          <w:lang w:val="uk-UA"/>
        </w:rPr>
        <w:t>самовільно розміщених на території міста рекламних конструкцій різного розміру, типів (ДК 021:2015 45110000-1 Руйнування та знесення будівель і земляні роботи; номенклатурна позиція: 45111300-1 Демонтажні роботи).</w:t>
      </w:r>
    </w:p>
    <w:p w:rsidR="00ED65CC" w:rsidRDefault="00ED65CC">
      <w:pPr>
        <w:spacing w:after="0" w:line="240" w:lineRule="auto"/>
        <w:jc w:val="both"/>
      </w:pPr>
      <w:r>
        <w:rPr>
          <w:rFonts w:ascii="Times New Roman" w:hAnsi="Times New Roman"/>
          <w:sz w:val="24"/>
          <w:szCs w:val="24"/>
          <w:lang w:val="uk-UA"/>
        </w:rPr>
        <w:tab/>
        <w:t>Орієнтовна ціна послуг згідно договору _____</w:t>
      </w:r>
      <w:r>
        <w:rPr>
          <w:rFonts w:ascii="Times New Roman" w:hAnsi="Times New Roman"/>
          <w:iCs/>
          <w:sz w:val="24"/>
          <w:szCs w:val="24"/>
          <w:lang w:val="uk-UA" w:bidi="uk-UA"/>
        </w:rPr>
        <w:t>_____ грн. (прописом гривень __ копійок), у тому числі ПДВ _________ грн. (прописом гривень ___ копійок)</w:t>
      </w:r>
      <w:r>
        <w:rPr>
          <w:rFonts w:ascii="Times New Roman" w:hAnsi="Times New Roman"/>
          <w:sz w:val="24"/>
          <w:szCs w:val="24"/>
          <w:lang w:val="uk-UA"/>
        </w:rPr>
        <w:t xml:space="preserve"> та складається з </w:t>
      </w:r>
      <w:r>
        <w:rPr>
          <w:rFonts w:ascii="Times New Roman" w:hAnsi="Times New Roman"/>
          <w:iCs/>
          <w:sz w:val="24"/>
          <w:szCs w:val="24"/>
          <w:lang w:val="uk-UA" w:bidi="uk-UA"/>
        </w:rPr>
        <w:t>сумарної вартості орієнтовного обсягу демонт</w:t>
      </w:r>
      <w:r w:rsidR="00424EC2">
        <w:rPr>
          <w:rFonts w:ascii="Times New Roman" w:hAnsi="Times New Roman"/>
          <w:iCs/>
          <w:sz w:val="24"/>
          <w:szCs w:val="24"/>
          <w:lang w:val="uk-UA" w:bidi="uk-UA"/>
        </w:rPr>
        <w:t xml:space="preserve">ажу (розбирання, знесення) </w:t>
      </w:r>
      <w:r w:rsidR="00E819DE" w:rsidRPr="00E819DE">
        <w:rPr>
          <w:rFonts w:ascii="Times New Roman" w:hAnsi="Times New Roman"/>
          <w:sz w:val="24"/>
          <w:szCs w:val="24"/>
          <w:lang w:val="uk-UA"/>
        </w:rPr>
        <w:t>самовільно розміщених на території міста рекламних конструкцій різного розміру, типів</w:t>
      </w:r>
      <w:r w:rsidR="00E819DE">
        <w:rPr>
          <w:rFonts w:ascii="Times New Roman" w:hAnsi="Times New Roman"/>
          <w:sz w:val="24"/>
          <w:szCs w:val="24"/>
          <w:lang w:val="uk-UA"/>
        </w:rPr>
        <w:t xml:space="preserve"> в метрах квадратних</w:t>
      </w:r>
    </w:p>
    <w:tbl>
      <w:tblPr>
        <w:tblW w:w="10038" w:type="dxa"/>
        <w:tblInd w:w="108" w:type="dxa"/>
        <w:tblLayout w:type="fixed"/>
        <w:tblLook w:val="0000"/>
      </w:tblPr>
      <w:tblGrid>
        <w:gridCol w:w="5282"/>
        <w:gridCol w:w="1538"/>
        <w:gridCol w:w="1819"/>
        <w:gridCol w:w="1399"/>
      </w:tblGrid>
      <w:tr w:rsidR="00ED65CC" w:rsidTr="00E819DE">
        <w:trPr>
          <w:cantSplit/>
          <w:trHeight w:val="1916"/>
        </w:trPr>
        <w:tc>
          <w:tcPr>
            <w:tcW w:w="5282" w:type="dxa"/>
            <w:tcBorders>
              <w:top w:val="single" w:sz="4" w:space="0" w:color="000000"/>
              <w:left w:val="single" w:sz="4" w:space="0" w:color="000000"/>
              <w:right w:val="single" w:sz="4" w:space="0" w:color="000000"/>
            </w:tcBorders>
            <w:shd w:val="clear" w:color="auto" w:fill="auto"/>
          </w:tcPr>
          <w:p w:rsidR="00ED65CC" w:rsidRDefault="00ED65CC">
            <w:pPr>
              <w:tabs>
                <w:tab w:val="center" w:pos="0"/>
                <w:tab w:val="right" w:pos="8306"/>
              </w:tabs>
              <w:snapToGrid w:val="0"/>
              <w:spacing w:after="200" w:line="100" w:lineRule="atLeast"/>
              <w:rPr>
                <w:rFonts w:ascii="Times New Roman" w:hAnsi="Times New Roman"/>
                <w:b/>
                <w:highlight w:val="green"/>
                <w:lang w:val="uk-UA"/>
              </w:rPr>
            </w:pPr>
          </w:p>
          <w:p w:rsidR="00ED65CC" w:rsidRDefault="00ED65CC">
            <w:pPr>
              <w:tabs>
                <w:tab w:val="center" w:pos="0"/>
                <w:tab w:val="right" w:pos="8306"/>
              </w:tabs>
              <w:spacing w:after="200" w:line="100" w:lineRule="atLeast"/>
              <w:rPr>
                <w:rFonts w:ascii="Times New Roman" w:hAnsi="Times New Roman"/>
                <w:b/>
                <w:highlight w:val="green"/>
                <w:lang w:val="uk-UA"/>
              </w:rPr>
            </w:pPr>
          </w:p>
          <w:p w:rsidR="00ED65CC" w:rsidRDefault="00ED65CC">
            <w:pPr>
              <w:tabs>
                <w:tab w:val="center" w:pos="0"/>
                <w:tab w:val="right" w:pos="8306"/>
              </w:tabs>
              <w:spacing w:after="200" w:line="100" w:lineRule="atLeast"/>
            </w:pPr>
            <w:r>
              <w:rPr>
                <w:rFonts w:ascii="Times New Roman" w:eastAsia="Times New Roman" w:hAnsi="Times New Roman"/>
                <w:b/>
                <w:lang w:val="uk-UA"/>
              </w:rPr>
              <w:t xml:space="preserve">                             </w:t>
            </w:r>
            <w:r>
              <w:rPr>
                <w:rFonts w:ascii="Times New Roman" w:hAnsi="Times New Roman"/>
                <w:b/>
                <w:lang w:val="uk-UA"/>
              </w:rPr>
              <w:t>Назва послуги</w:t>
            </w:r>
          </w:p>
        </w:tc>
        <w:tc>
          <w:tcPr>
            <w:tcW w:w="1538" w:type="dxa"/>
            <w:tcBorders>
              <w:top w:val="single" w:sz="4" w:space="0" w:color="000000"/>
              <w:left w:val="single" w:sz="4" w:space="0" w:color="000000"/>
            </w:tcBorders>
            <w:shd w:val="clear" w:color="auto" w:fill="auto"/>
            <w:textDirection w:val="btLr"/>
          </w:tcPr>
          <w:p w:rsidR="00ED65CC" w:rsidRPr="00E36EAC" w:rsidRDefault="00ED65CC">
            <w:pPr>
              <w:tabs>
                <w:tab w:val="center" w:pos="0"/>
                <w:tab w:val="right" w:pos="8306"/>
              </w:tabs>
              <w:spacing w:after="200" w:line="100" w:lineRule="atLeast"/>
              <w:ind w:left="113" w:right="113"/>
              <w:jc w:val="center"/>
            </w:pPr>
            <w:r>
              <w:rPr>
                <w:rFonts w:ascii="Times New Roman" w:hAnsi="Times New Roman"/>
                <w:b/>
                <w:lang w:val="uk-UA"/>
              </w:rPr>
              <w:t>Орієнтовний обсяг демонтажу в м</w:t>
            </w:r>
            <w:r w:rsidR="00E819DE">
              <w:rPr>
                <w:rFonts w:ascii="Times New Roman" w:hAnsi="Times New Roman"/>
                <w:b/>
                <w:vertAlign w:val="superscript"/>
                <w:lang w:val="uk-UA"/>
              </w:rPr>
              <w:t>2</w:t>
            </w:r>
          </w:p>
        </w:tc>
        <w:tc>
          <w:tcPr>
            <w:tcW w:w="1819" w:type="dxa"/>
            <w:tcBorders>
              <w:top w:val="single" w:sz="4" w:space="0" w:color="000000"/>
              <w:left w:val="single" w:sz="4" w:space="0" w:color="000000"/>
              <w:right w:val="single" w:sz="4" w:space="0" w:color="000000"/>
            </w:tcBorders>
            <w:shd w:val="clear" w:color="auto" w:fill="auto"/>
            <w:textDirection w:val="btLr"/>
          </w:tcPr>
          <w:p w:rsidR="00ED65CC" w:rsidRPr="002B01FC" w:rsidRDefault="00444AAC">
            <w:pPr>
              <w:tabs>
                <w:tab w:val="center" w:pos="0"/>
                <w:tab w:val="right" w:pos="8306"/>
              </w:tabs>
              <w:spacing w:after="200" w:line="100" w:lineRule="atLeast"/>
              <w:ind w:left="113" w:right="113"/>
            </w:pPr>
            <w:r>
              <w:rPr>
                <w:rFonts w:ascii="Times New Roman" w:hAnsi="Times New Roman"/>
                <w:b/>
                <w:lang w:val="uk-UA"/>
              </w:rPr>
              <w:t xml:space="preserve">Вартість демонтажу 1- го </w:t>
            </w:r>
            <w:r w:rsidR="00ED65CC">
              <w:rPr>
                <w:rFonts w:ascii="Times New Roman" w:hAnsi="Times New Roman"/>
                <w:b/>
                <w:lang w:val="uk-UA"/>
              </w:rPr>
              <w:t>м</w:t>
            </w:r>
            <w:r w:rsidR="00E819DE">
              <w:rPr>
                <w:rFonts w:ascii="Times New Roman" w:hAnsi="Times New Roman"/>
                <w:b/>
                <w:vertAlign w:val="superscript"/>
                <w:lang w:val="uk-UA"/>
              </w:rPr>
              <w:t>2</w:t>
            </w:r>
          </w:p>
        </w:tc>
        <w:tc>
          <w:tcPr>
            <w:tcW w:w="1399" w:type="dxa"/>
            <w:tcBorders>
              <w:top w:val="single" w:sz="4" w:space="0" w:color="000000"/>
              <w:left w:val="single" w:sz="4" w:space="0" w:color="000000"/>
              <w:right w:val="single" w:sz="4" w:space="0" w:color="000000"/>
            </w:tcBorders>
            <w:shd w:val="clear" w:color="auto" w:fill="auto"/>
            <w:textDirection w:val="btLr"/>
          </w:tcPr>
          <w:p w:rsidR="00ED65CC" w:rsidRDefault="00ED65CC">
            <w:pPr>
              <w:tabs>
                <w:tab w:val="center" w:pos="0"/>
                <w:tab w:val="right" w:pos="8306"/>
              </w:tabs>
              <w:spacing w:after="200" w:line="100" w:lineRule="atLeast"/>
              <w:ind w:left="113" w:right="113"/>
              <w:jc w:val="center"/>
            </w:pPr>
            <w:r>
              <w:rPr>
                <w:rFonts w:ascii="Times New Roman" w:hAnsi="Times New Roman"/>
                <w:b/>
                <w:lang w:val="uk-UA"/>
              </w:rPr>
              <w:t>Сумарна вартість демонтажу</w:t>
            </w:r>
          </w:p>
        </w:tc>
      </w:tr>
      <w:tr w:rsidR="00ED65CC" w:rsidTr="00E819DE">
        <w:trPr>
          <w:trHeight w:val="1532"/>
        </w:trPr>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E819DE" w:rsidRPr="00601F63" w:rsidRDefault="00ED65CC" w:rsidP="00E819DE">
            <w:pPr>
              <w:spacing w:after="0" w:line="240" w:lineRule="auto"/>
              <w:jc w:val="both"/>
              <w:rPr>
                <w:b/>
              </w:rPr>
            </w:pPr>
            <w:r>
              <w:rPr>
                <w:rFonts w:ascii="Times New Roman" w:hAnsi="Times New Roman"/>
                <w:color w:val="000000"/>
                <w:lang w:val="uk-UA"/>
              </w:rPr>
              <w:t>демонтаж (розбирання, знесення</w:t>
            </w:r>
            <w:r w:rsidR="00E819DE" w:rsidRPr="00E819DE">
              <w:rPr>
                <w:rFonts w:ascii="Times New Roman" w:hAnsi="Times New Roman"/>
                <w:sz w:val="24"/>
                <w:szCs w:val="24"/>
                <w:lang w:val="uk-UA"/>
              </w:rPr>
              <w:t>) самовільно розміщених на території міста рекламних конструкцій різного розміру, типів (ДК 021:2015 45110000-1 Руйнування та знесення будівель і земляні роботи; номенклатурна позиція: 45111300-1 Демонтажні роботи).</w:t>
            </w:r>
          </w:p>
          <w:p w:rsidR="00ED65CC" w:rsidRDefault="00ED65CC" w:rsidP="00E819DE">
            <w:pPr>
              <w:spacing w:after="200" w:line="240" w:lineRule="auto"/>
            </w:pPr>
          </w:p>
        </w:tc>
        <w:tc>
          <w:tcPr>
            <w:tcW w:w="1538" w:type="dxa"/>
            <w:tcBorders>
              <w:top w:val="single" w:sz="4" w:space="0" w:color="000000"/>
              <w:left w:val="single" w:sz="4" w:space="0" w:color="000000"/>
              <w:bottom w:val="single" w:sz="4" w:space="0" w:color="000000"/>
            </w:tcBorders>
            <w:shd w:val="clear" w:color="auto" w:fill="auto"/>
          </w:tcPr>
          <w:p w:rsidR="00ED65CC" w:rsidRPr="00D4684F" w:rsidRDefault="00F12364" w:rsidP="00444AAC">
            <w:pPr>
              <w:tabs>
                <w:tab w:val="center" w:pos="0"/>
                <w:tab w:val="right" w:pos="8306"/>
              </w:tabs>
              <w:spacing w:after="200" w:line="100" w:lineRule="atLeast"/>
              <w:jc w:val="center"/>
              <w:rPr>
                <w:color w:val="000000"/>
                <w:sz w:val="24"/>
                <w:szCs w:val="24"/>
                <w:vertAlign w:val="superscript"/>
              </w:rPr>
            </w:pPr>
            <w:r>
              <w:rPr>
                <w:rFonts w:ascii="Times New Roman" w:hAnsi="Times New Roman"/>
                <w:color w:val="000000"/>
                <w:sz w:val="24"/>
                <w:szCs w:val="24"/>
                <w:lang w:val="uk-UA"/>
              </w:rPr>
              <w:t>804,26</w:t>
            </w:r>
            <w:r w:rsidR="00444AAC">
              <w:rPr>
                <w:rFonts w:ascii="Times New Roman" w:hAnsi="Times New Roman"/>
                <w:color w:val="000000"/>
                <w:sz w:val="24"/>
                <w:szCs w:val="24"/>
                <w:lang w:val="uk-UA"/>
              </w:rPr>
              <w:t xml:space="preserve"> </w:t>
            </w:r>
            <w:r w:rsidR="00ED65CC" w:rsidRPr="00D4684F">
              <w:rPr>
                <w:rFonts w:ascii="Times New Roman" w:hAnsi="Times New Roman"/>
                <w:color w:val="000000"/>
                <w:sz w:val="24"/>
                <w:szCs w:val="24"/>
                <w:lang w:val="uk-UA"/>
              </w:rPr>
              <w:t>м</w:t>
            </w:r>
            <w:r w:rsidR="00E819DE">
              <w:rPr>
                <w:rFonts w:ascii="Times New Roman" w:hAnsi="Times New Roman"/>
                <w:color w:val="000000"/>
                <w:sz w:val="24"/>
                <w:szCs w:val="24"/>
                <w:vertAlign w:val="superscript"/>
                <w:lang w:val="uk-UA"/>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center" w:pos="0"/>
                <w:tab w:val="right" w:pos="8306"/>
              </w:tabs>
              <w:snapToGrid w:val="0"/>
              <w:spacing w:after="200" w:line="100" w:lineRule="atLeast"/>
              <w:jc w:val="center"/>
              <w:rPr>
                <w:rFonts w:ascii="Times New Roman" w:hAnsi="Times New Roman"/>
                <w:lang w:val="uk-U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tabs>
                <w:tab w:val="center" w:pos="0"/>
                <w:tab w:val="right" w:pos="8306"/>
              </w:tabs>
              <w:snapToGrid w:val="0"/>
              <w:spacing w:after="200" w:line="100" w:lineRule="atLeast"/>
              <w:jc w:val="center"/>
              <w:rPr>
                <w:rFonts w:ascii="Times New Roman" w:hAnsi="Times New Roman"/>
                <w:lang w:val="uk-UA"/>
              </w:rPr>
            </w:pPr>
          </w:p>
        </w:tc>
      </w:tr>
    </w:tbl>
    <w:p w:rsidR="00ED65CC" w:rsidRDefault="00ED65CC">
      <w:pPr>
        <w:spacing w:after="0" w:line="240" w:lineRule="auto"/>
        <w:jc w:val="both"/>
      </w:pPr>
      <w:r w:rsidRPr="00601F63">
        <w:rPr>
          <w:rFonts w:ascii="Times New Roman" w:hAnsi="Times New Roman"/>
          <w:sz w:val="24"/>
          <w:szCs w:val="24"/>
          <w:lang w:val="uk-UA"/>
        </w:rPr>
        <w:t>Даний протокол є підставою для розрахунку вартості наданих послуг</w:t>
      </w:r>
      <w:r w:rsidRPr="00601F63">
        <w:rPr>
          <w:rFonts w:ascii="Times New Roman" w:hAnsi="Times New Roman"/>
        </w:rPr>
        <w:t xml:space="preserve"> </w:t>
      </w:r>
      <w:r w:rsidRPr="00D4684F">
        <w:rPr>
          <w:rFonts w:ascii="Times New Roman" w:hAnsi="Times New Roman"/>
          <w:sz w:val="24"/>
          <w:szCs w:val="24"/>
        </w:rPr>
        <w:t>та проведення розрахунків між Замовником та Виконавцем</w:t>
      </w:r>
      <w:r w:rsidRPr="00D4684F">
        <w:rPr>
          <w:sz w:val="24"/>
          <w:szCs w:val="24"/>
        </w:rPr>
        <w:t>.</w:t>
      </w:r>
    </w:p>
    <w:tbl>
      <w:tblPr>
        <w:tblW w:w="0" w:type="auto"/>
        <w:tblLayout w:type="fixed"/>
        <w:tblLook w:val="0000"/>
      </w:tblPr>
      <w:tblGrid>
        <w:gridCol w:w="5093"/>
        <w:gridCol w:w="4715"/>
      </w:tblGrid>
      <w:tr w:rsidR="00ED65CC">
        <w:trPr>
          <w:trHeight w:val="3390"/>
        </w:trPr>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spacing w:after="0" w:line="240" w:lineRule="auto"/>
            </w:pPr>
            <w:r>
              <w:rPr>
                <w:rFonts w:ascii="Times New Roman" w:hAnsi="Times New Roman"/>
                <w:b/>
                <w:lang w:val="uk-UA"/>
              </w:rPr>
              <w:t xml:space="preserve">Департамент внутрішнього фінансового контролю, нагляду та протидії корупції Миколаївської міської ради </w:t>
            </w:r>
          </w:p>
          <w:p w:rsidR="00ED65CC" w:rsidRDefault="00ED65CC">
            <w:pPr>
              <w:spacing w:after="0" w:line="240" w:lineRule="auto"/>
            </w:pPr>
            <w:r>
              <w:rPr>
                <w:rFonts w:ascii="Times New Roman" w:hAnsi="Times New Roman"/>
                <w:lang w:val="uk-UA"/>
              </w:rPr>
              <w:t xml:space="preserve">54001, Миколаївська обл., місто Миколаїв, вул. Адміральська, б. 20 </w:t>
            </w:r>
          </w:p>
          <w:p w:rsidR="00ED65CC" w:rsidRDefault="00ED65CC">
            <w:pPr>
              <w:spacing w:after="0" w:line="240" w:lineRule="auto"/>
            </w:pPr>
            <w:r>
              <w:rPr>
                <w:rFonts w:ascii="Times New Roman" w:hAnsi="Times New Roman"/>
                <w:lang w:val="uk-UA"/>
              </w:rPr>
              <w:t>Код ЄДРПОУ: 41210506</w:t>
            </w:r>
          </w:p>
          <w:p w:rsidR="00ED65CC" w:rsidRDefault="00ED65CC">
            <w:pPr>
              <w:spacing w:after="0" w:line="240" w:lineRule="auto"/>
            </w:pPr>
            <w:r>
              <w:rPr>
                <w:rFonts w:ascii="Times New Roman" w:hAnsi="Times New Roman"/>
                <w:lang w:val="uk-UA"/>
              </w:rPr>
              <w:t xml:space="preserve">IBAN UA798201720344210006000099855 </w:t>
            </w:r>
          </w:p>
          <w:p w:rsidR="00ED65CC" w:rsidRDefault="00ED65CC">
            <w:pPr>
              <w:spacing w:after="0" w:line="240" w:lineRule="auto"/>
            </w:pPr>
            <w:r>
              <w:rPr>
                <w:rFonts w:ascii="Times New Roman" w:hAnsi="Times New Roman"/>
                <w:lang w:val="uk-UA"/>
              </w:rPr>
              <w:t>в Державній казначейській службі України, м. Київ</w:t>
            </w:r>
          </w:p>
          <w:p w:rsidR="00ED65CC" w:rsidRDefault="00ED65CC">
            <w:pPr>
              <w:spacing w:after="0" w:line="240" w:lineRule="auto"/>
            </w:pPr>
            <w:r>
              <w:rPr>
                <w:rFonts w:ascii="Times New Roman" w:eastAsia="Times New Roman" w:hAnsi="Times New Roman"/>
                <w:lang w:val="uk-UA"/>
              </w:rPr>
              <w:t xml:space="preserve"> </w:t>
            </w:r>
            <w:r>
              <w:rPr>
                <w:rFonts w:ascii="Times New Roman" w:hAnsi="Times New Roman"/>
                <w:lang w:val="uk-UA"/>
              </w:rPr>
              <w:t xml:space="preserve">МФО 820172 </w:t>
            </w:r>
          </w:p>
          <w:p w:rsidR="00ED65CC" w:rsidRDefault="00ED65CC">
            <w:pPr>
              <w:spacing w:after="0" w:line="240" w:lineRule="auto"/>
            </w:pPr>
            <w:r>
              <w:rPr>
                <w:rFonts w:ascii="Times New Roman" w:hAnsi="Times New Roman"/>
                <w:lang w:val="uk-UA"/>
              </w:rPr>
              <w:t xml:space="preserve">тел. (0512) </w:t>
            </w:r>
            <w:r w:rsidR="0018251A">
              <w:rPr>
                <w:rFonts w:ascii="Times New Roman" w:hAnsi="Times New Roman"/>
                <w:lang w:val="uk-UA"/>
              </w:rPr>
              <w:t>70-97-27</w:t>
            </w:r>
          </w:p>
          <w:p w:rsidR="00ED65CC" w:rsidRDefault="00ED65CC">
            <w:pPr>
              <w:spacing w:after="0" w:line="240" w:lineRule="auto"/>
              <w:rPr>
                <w:rFonts w:ascii="Times New Roman" w:hAnsi="Times New Roman"/>
                <w:lang w:val="uk-UA"/>
              </w:rPr>
            </w:pPr>
            <w:r>
              <w:rPr>
                <w:rFonts w:ascii="Times New Roman" w:hAnsi="Times New Roman"/>
              </w:rPr>
              <w:t>e</w:t>
            </w:r>
            <w:r>
              <w:rPr>
                <w:rFonts w:ascii="Times New Roman" w:hAnsi="Times New Roman"/>
                <w:lang w:val="uk-UA"/>
              </w:rPr>
              <w:t>-</w:t>
            </w:r>
            <w:r>
              <w:rPr>
                <w:rFonts w:ascii="Times New Roman" w:hAnsi="Times New Roman"/>
              </w:rPr>
              <w:t>mail</w:t>
            </w:r>
            <w:r>
              <w:rPr>
                <w:rFonts w:ascii="Times New Roman" w:hAnsi="Times New Roman"/>
                <w:lang w:val="uk-UA"/>
              </w:rPr>
              <w:t xml:space="preserve">: </w:t>
            </w:r>
            <w:hyperlink r:id="rId32" w:history="1">
              <w:r>
                <w:rPr>
                  <w:rStyle w:val="a7"/>
                  <w:rFonts w:ascii="Times New Roman" w:hAnsi="Times New Roman"/>
                </w:rPr>
                <w:t>dep</w:t>
              </w:r>
              <w:r>
                <w:rPr>
                  <w:rStyle w:val="a7"/>
                  <w:rFonts w:ascii="Times New Roman" w:hAnsi="Times New Roman"/>
                  <w:lang w:val="uk-UA"/>
                </w:rPr>
                <w:t>_</w:t>
              </w:r>
              <w:r>
                <w:rPr>
                  <w:rStyle w:val="a7"/>
                  <w:rFonts w:ascii="Times New Roman" w:hAnsi="Times New Roman"/>
                </w:rPr>
                <w:t>antikor</w:t>
              </w:r>
              <w:r>
                <w:rPr>
                  <w:rStyle w:val="a7"/>
                  <w:rFonts w:ascii="Times New Roman" w:hAnsi="Times New Roman"/>
                  <w:lang w:val="uk-UA"/>
                </w:rPr>
                <w:t>@</w:t>
              </w:r>
              <w:r>
                <w:rPr>
                  <w:rStyle w:val="a7"/>
                  <w:rFonts w:ascii="Times New Roman" w:hAnsi="Times New Roman"/>
                </w:rPr>
                <w:t>mkrada</w:t>
              </w:r>
              <w:r>
                <w:rPr>
                  <w:rStyle w:val="a7"/>
                  <w:rFonts w:ascii="Times New Roman" w:hAnsi="Times New Roman"/>
                  <w:lang w:val="uk-UA"/>
                </w:rPr>
                <w:t>.</w:t>
              </w:r>
              <w:r>
                <w:rPr>
                  <w:rStyle w:val="a7"/>
                  <w:rFonts w:ascii="Times New Roman" w:hAnsi="Times New Roman"/>
                </w:rPr>
                <w:t>gov</w:t>
              </w:r>
              <w:r>
                <w:rPr>
                  <w:rStyle w:val="a7"/>
                  <w:rFonts w:ascii="Times New Roman" w:hAnsi="Times New Roman"/>
                  <w:lang w:val="uk-UA"/>
                </w:rPr>
                <w:t>.</w:t>
              </w:r>
              <w:r>
                <w:rPr>
                  <w:rStyle w:val="a7"/>
                  <w:rFonts w:ascii="Times New Roman" w:hAnsi="Times New Roman"/>
                </w:rPr>
                <w:t>ua</w:t>
              </w:r>
            </w:hyperlink>
          </w:p>
          <w:p w:rsidR="00ED65CC" w:rsidRDefault="00015EFF">
            <w:pPr>
              <w:spacing w:after="0" w:line="240" w:lineRule="auto"/>
            </w:pPr>
            <w:r>
              <w:rPr>
                <w:rFonts w:ascii="Times New Roman" w:hAnsi="Times New Roman"/>
                <w:lang w:val="uk-UA"/>
              </w:rPr>
              <w:t>Виконуючий обов’</w:t>
            </w:r>
            <w:r>
              <w:rPr>
                <w:rFonts w:ascii="Times New Roman" w:hAnsi="Times New Roman"/>
              </w:rPr>
              <w:t xml:space="preserve">язки </w:t>
            </w:r>
            <w:r>
              <w:rPr>
                <w:rFonts w:ascii="Times New Roman" w:hAnsi="Times New Roman"/>
                <w:lang w:val="uk-UA"/>
              </w:rPr>
              <w:t>д</w:t>
            </w:r>
            <w:r w:rsidR="00ED65CC">
              <w:rPr>
                <w:rFonts w:ascii="Times New Roman" w:hAnsi="Times New Roman"/>
                <w:lang w:val="uk-UA"/>
              </w:rPr>
              <w:t>иректор</w:t>
            </w:r>
            <w:r>
              <w:rPr>
                <w:rFonts w:ascii="Times New Roman" w:hAnsi="Times New Roman"/>
                <w:lang w:val="uk-UA"/>
              </w:rPr>
              <w:t>а</w:t>
            </w:r>
            <w:r w:rsidR="00ED65CC">
              <w:rPr>
                <w:rFonts w:ascii="Times New Roman" w:hAnsi="Times New Roman"/>
                <w:lang w:val="uk-UA"/>
              </w:rPr>
              <w:t xml:space="preserve"> </w:t>
            </w:r>
          </w:p>
          <w:p w:rsidR="00ED65CC" w:rsidRDefault="00015EFF">
            <w:pPr>
              <w:spacing w:after="0" w:line="240" w:lineRule="auto"/>
            </w:pPr>
            <w:r>
              <w:rPr>
                <w:rFonts w:ascii="Times New Roman" w:hAnsi="Times New Roman"/>
                <w:lang w:val="uk-UA"/>
              </w:rPr>
              <w:t>________________________ В</w:t>
            </w:r>
            <w:r w:rsidR="00ED65CC">
              <w:rPr>
                <w:rFonts w:ascii="Times New Roman" w:hAnsi="Times New Roman"/>
                <w:lang w:val="uk-UA"/>
              </w:rPr>
              <w:t>.В. </w:t>
            </w:r>
            <w:r>
              <w:rPr>
                <w:rFonts w:ascii="Times New Roman" w:hAnsi="Times New Roman"/>
                <w:lang w:val="uk-UA"/>
              </w:rPr>
              <w:t>Ярошенко</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ED65CC" w:rsidRDefault="00ED65CC">
            <w:pPr>
              <w:spacing w:after="0" w:line="240" w:lineRule="auto"/>
            </w:pPr>
            <w:r>
              <w:rPr>
                <w:rFonts w:ascii="Times New Roman" w:hAnsi="Times New Roman"/>
                <w:lang w:val="uk-UA"/>
              </w:rPr>
              <w:t>Виконавець:</w:t>
            </w:r>
          </w:p>
          <w:p w:rsidR="00ED65CC" w:rsidRDefault="00ED65CC">
            <w:pPr>
              <w:spacing w:after="0" w:line="240" w:lineRule="auto"/>
              <w:rPr>
                <w:rFonts w:ascii="Times New Roman" w:hAnsi="Times New Roman"/>
                <w:lang w:val="uk-UA"/>
              </w:rPr>
            </w:pPr>
          </w:p>
        </w:tc>
      </w:tr>
    </w:tbl>
    <w:p w:rsidR="00ED65CC" w:rsidRPr="00A50175" w:rsidRDefault="00ED65CC">
      <w:pPr>
        <w:spacing w:after="0" w:line="120" w:lineRule="atLeast"/>
        <w:jc w:val="right"/>
        <w:rPr>
          <w:rFonts w:ascii="Times New Roman" w:hAnsi="Times New Roman"/>
          <w:sz w:val="24"/>
          <w:szCs w:val="24"/>
        </w:rPr>
      </w:pPr>
    </w:p>
    <w:p w:rsidR="00ED65CC" w:rsidRDefault="00ED65CC">
      <w:pPr>
        <w:spacing w:after="0" w:line="120" w:lineRule="atLeast"/>
        <w:jc w:val="right"/>
      </w:pPr>
      <w:bookmarkStart w:id="14" w:name="bookmark21"/>
      <w:r>
        <w:rPr>
          <w:rFonts w:ascii="Times New Roman" w:hAnsi="Times New Roman"/>
          <w:b/>
          <w:bCs/>
          <w:iCs/>
          <w:sz w:val="24"/>
          <w:szCs w:val="24"/>
          <w:lang w:val="uk-UA" w:bidi="uk-UA"/>
        </w:rPr>
        <w:t>Додаток № 5</w:t>
      </w:r>
    </w:p>
    <w:p w:rsidR="00ED65CC" w:rsidRDefault="00ED65CC">
      <w:pPr>
        <w:spacing w:after="0" w:line="120" w:lineRule="atLeast"/>
        <w:jc w:val="right"/>
      </w:pPr>
      <w:r>
        <w:rPr>
          <w:rFonts w:ascii="Times New Roman" w:hAnsi="Times New Roman"/>
          <w:b/>
          <w:bCs/>
          <w:iCs/>
          <w:sz w:val="24"/>
          <w:szCs w:val="24"/>
          <w:lang w:val="uk-UA" w:bidi="uk-UA"/>
        </w:rPr>
        <w:t>До Тендерної документації</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center"/>
      </w:pPr>
      <w:r>
        <w:rPr>
          <w:rFonts w:ascii="Times New Roman" w:hAnsi="Times New Roman"/>
          <w:b/>
          <w:bCs/>
          <w:sz w:val="24"/>
          <w:szCs w:val="24"/>
          <w:lang w:val="uk-UA" w:bidi="uk-UA"/>
        </w:rPr>
        <w:t>Відомості про Учасника</w:t>
      </w:r>
      <w:bookmarkEnd w:id="14"/>
      <w:r>
        <w:rPr>
          <w:rFonts w:ascii="Times New Roman" w:hAnsi="Times New Roman"/>
          <w:b/>
          <w:bCs/>
          <w:sz w:val="24"/>
          <w:szCs w:val="24"/>
          <w:lang w:val="uk-UA" w:bidi="uk-UA"/>
        </w:rPr>
        <w:t xml:space="preserve"> </w:t>
      </w:r>
    </w:p>
    <w:p w:rsidR="00ED65CC" w:rsidRDefault="00ED65CC">
      <w:pPr>
        <w:spacing w:after="0" w:line="120" w:lineRule="atLeast"/>
        <w:jc w:val="center"/>
      </w:pPr>
      <w:r>
        <w:rPr>
          <w:rFonts w:ascii="Times New Roman" w:hAnsi="Times New Roman"/>
          <w:sz w:val="24"/>
          <w:szCs w:val="24"/>
          <w:lang w:val="uk-UA" w:bidi="uk-UA"/>
        </w:rPr>
        <w:t>(для юридичної особи)</w:t>
      </w:r>
    </w:p>
    <w:p w:rsidR="00ED65CC" w:rsidRDefault="00ED65CC">
      <w:pPr>
        <w:spacing w:after="0" w:line="120" w:lineRule="atLeast"/>
        <w:jc w:val="center"/>
        <w:rPr>
          <w:rFonts w:ascii="Times New Roman" w:hAnsi="Times New Roman"/>
          <w:sz w:val="24"/>
          <w:szCs w:val="24"/>
          <w:lang w:val="uk-UA" w:bidi="uk-UA"/>
        </w:rPr>
      </w:pPr>
    </w:p>
    <w:tbl>
      <w:tblPr>
        <w:tblW w:w="0" w:type="auto"/>
        <w:jc w:val="center"/>
        <w:tblLayout w:type="fixed"/>
        <w:tblCellMar>
          <w:left w:w="10" w:type="dxa"/>
          <w:right w:w="10" w:type="dxa"/>
        </w:tblCellMar>
        <w:tblLook w:val="0000"/>
      </w:tblPr>
      <w:tblGrid>
        <w:gridCol w:w="718"/>
        <w:gridCol w:w="2284"/>
        <w:gridCol w:w="5710"/>
      </w:tblGrid>
      <w:tr w:rsidR="00ED65CC">
        <w:trPr>
          <w:trHeight w:hRule="exact" w:val="271"/>
          <w:jc w:val="center"/>
        </w:trPr>
        <w:tc>
          <w:tcPr>
            <w:tcW w:w="718"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1.</w:t>
            </w:r>
          </w:p>
        </w:tc>
        <w:tc>
          <w:tcPr>
            <w:tcW w:w="7994" w:type="dxa"/>
            <w:gridSpan w:val="2"/>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Повне найменування Учасника</w:t>
            </w:r>
          </w:p>
        </w:tc>
      </w:tr>
      <w:tr w:rsidR="00ED65CC">
        <w:trPr>
          <w:trHeight w:hRule="exact" w:val="275"/>
          <w:jc w:val="center"/>
        </w:trPr>
        <w:tc>
          <w:tcPr>
            <w:tcW w:w="718"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2.</w:t>
            </w:r>
          </w:p>
        </w:tc>
        <w:tc>
          <w:tcPr>
            <w:tcW w:w="7994" w:type="dxa"/>
            <w:gridSpan w:val="2"/>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Скорочене найменування Учасника</w:t>
            </w:r>
          </w:p>
        </w:tc>
      </w:tr>
      <w:tr w:rsidR="00ED65CC">
        <w:trPr>
          <w:trHeight w:hRule="exact" w:val="293"/>
          <w:jc w:val="center"/>
        </w:trPr>
        <w:tc>
          <w:tcPr>
            <w:tcW w:w="718"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3.</w:t>
            </w:r>
          </w:p>
        </w:tc>
        <w:tc>
          <w:tcPr>
            <w:tcW w:w="7994" w:type="dxa"/>
            <w:gridSpan w:val="2"/>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Юридична адреса Учасника</w:t>
            </w:r>
          </w:p>
        </w:tc>
      </w:tr>
      <w:tr w:rsidR="00ED65CC">
        <w:trPr>
          <w:trHeight w:hRule="exact" w:val="343"/>
          <w:jc w:val="center"/>
        </w:trPr>
        <w:tc>
          <w:tcPr>
            <w:tcW w:w="718"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4.</w:t>
            </w:r>
          </w:p>
        </w:tc>
        <w:tc>
          <w:tcPr>
            <w:tcW w:w="7994" w:type="dxa"/>
            <w:gridSpan w:val="2"/>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Фактична адреса Учасника</w:t>
            </w:r>
          </w:p>
        </w:tc>
      </w:tr>
      <w:tr w:rsidR="00ED65CC">
        <w:trPr>
          <w:trHeight w:hRule="exact" w:val="397"/>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5.</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Керівництво (прізвище, ім’я по батькові, посада)</w:t>
            </w:r>
          </w:p>
        </w:tc>
      </w:tr>
      <w:tr w:rsidR="00ED65CC">
        <w:trPr>
          <w:trHeight w:hRule="exact" w:val="546"/>
          <w:jc w:val="center"/>
        </w:trPr>
        <w:tc>
          <w:tcPr>
            <w:tcW w:w="718" w:type="dxa"/>
            <w:tcBorders>
              <w:top w:val="single" w:sz="4" w:space="0" w:color="000000"/>
              <w:lef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6.</w:t>
            </w:r>
          </w:p>
        </w:tc>
        <w:tc>
          <w:tcPr>
            <w:tcW w:w="2284"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Телефон</w:t>
            </w:r>
          </w:p>
        </w:tc>
        <w:tc>
          <w:tcPr>
            <w:tcW w:w="5710"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Факс, Електронна пошта, Веб - сторінка</w:t>
            </w:r>
          </w:p>
        </w:tc>
      </w:tr>
      <w:tr w:rsidR="00ED65CC">
        <w:trPr>
          <w:trHeight w:hRule="exact" w:val="560"/>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7.</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Форма власності</w:t>
            </w:r>
          </w:p>
        </w:tc>
      </w:tr>
      <w:tr w:rsidR="00ED65CC">
        <w:trPr>
          <w:trHeight w:hRule="exact" w:val="560"/>
          <w:jc w:val="center"/>
        </w:trPr>
        <w:tc>
          <w:tcPr>
            <w:tcW w:w="718" w:type="dxa"/>
            <w:tcBorders>
              <w:top w:val="single" w:sz="4" w:space="0" w:color="000000"/>
              <w:lef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8.</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Кількість прац</w:t>
            </w:r>
            <w:r w:rsidR="00601F63">
              <w:rPr>
                <w:rFonts w:ascii="Times New Roman" w:hAnsi="Times New Roman"/>
                <w:sz w:val="24"/>
                <w:szCs w:val="24"/>
                <w:lang w:val="uk-UA" w:bidi="uk-UA"/>
              </w:rPr>
              <w:t>юючих, в т.ч. в штаті, за сумісн</w:t>
            </w:r>
            <w:r>
              <w:rPr>
                <w:rFonts w:ascii="Times New Roman" w:hAnsi="Times New Roman"/>
                <w:sz w:val="24"/>
                <w:szCs w:val="24"/>
                <w:lang w:val="uk-UA" w:bidi="uk-UA"/>
              </w:rPr>
              <w:t>ицтвом, за ЦПХ</w:t>
            </w:r>
          </w:p>
        </w:tc>
      </w:tr>
      <w:tr w:rsidR="00ED65CC">
        <w:trPr>
          <w:trHeight w:hRule="exact" w:val="564"/>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9.</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Організаційно-правова форма</w:t>
            </w:r>
          </w:p>
        </w:tc>
      </w:tr>
      <w:tr w:rsidR="00ED65CC">
        <w:trPr>
          <w:trHeight w:hRule="exact" w:val="564"/>
          <w:jc w:val="center"/>
        </w:trPr>
        <w:tc>
          <w:tcPr>
            <w:tcW w:w="718" w:type="dxa"/>
            <w:tcBorders>
              <w:top w:val="single" w:sz="4" w:space="0" w:color="000000"/>
              <w:lef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10.</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Основні види діяльності</w:t>
            </w:r>
          </w:p>
        </w:tc>
      </w:tr>
      <w:tr w:rsidR="00ED65CC">
        <w:trPr>
          <w:trHeight w:hRule="exact" w:val="844"/>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11.</w:t>
            </w:r>
          </w:p>
        </w:tc>
        <w:tc>
          <w:tcPr>
            <w:tcW w:w="2284"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Місце реєстрації</w:t>
            </w:r>
          </w:p>
        </w:tc>
        <w:tc>
          <w:tcPr>
            <w:tcW w:w="5710"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Рік реєстрації</w:t>
            </w:r>
          </w:p>
        </w:tc>
      </w:tr>
      <w:tr w:rsidR="00ED65CC">
        <w:trPr>
          <w:trHeight w:hRule="exact" w:val="831"/>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12.</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Банківські реквізити для укладання договору</w:t>
            </w:r>
          </w:p>
        </w:tc>
      </w:tr>
      <w:tr w:rsidR="00ED65CC">
        <w:trPr>
          <w:trHeight w:hRule="exact" w:val="596"/>
          <w:jc w:val="center"/>
        </w:trPr>
        <w:tc>
          <w:tcPr>
            <w:tcW w:w="718"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13.</w:t>
            </w:r>
          </w:p>
        </w:tc>
        <w:tc>
          <w:tcPr>
            <w:tcW w:w="7994" w:type="dxa"/>
            <w:gridSpan w:val="2"/>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Уповноважений представник Учасника на підписання документів тендерної пропозиції</w:t>
            </w:r>
          </w:p>
        </w:tc>
      </w:tr>
      <w:tr w:rsidR="00ED65CC">
        <w:trPr>
          <w:trHeight w:hRule="exact" w:val="844"/>
          <w:jc w:val="center"/>
        </w:trPr>
        <w:tc>
          <w:tcPr>
            <w:tcW w:w="718" w:type="dxa"/>
            <w:tcBorders>
              <w:top w:val="single" w:sz="4" w:space="0" w:color="000000"/>
              <w:left w:val="single" w:sz="4" w:space="0" w:color="000000"/>
              <w:bottom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14</w:t>
            </w:r>
          </w:p>
        </w:tc>
        <w:tc>
          <w:tcPr>
            <w:tcW w:w="7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Уповноважений представник Учасника на підписання договору за результатами торгів</w:t>
            </w:r>
          </w:p>
        </w:tc>
      </w:tr>
    </w:tbl>
    <w:p w:rsidR="00ED65CC" w:rsidRDefault="00ED65CC">
      <w:pPr>
        <w:spacing w:after="0" w:line="120" w:lineRule="atLeast"/>
      </w:pPr>
      <w:r>
        <w:rPr>
          <w:rFonts w:ascii="Times New Roman" w:hAnsi="Times New Roman"/>
          <w:b/>
          <w:bCs/>
          <w:sz w:val="24"/>
          <w:szCs w:val="24"/>
          <w:lang w:val="uk-UA" w:bidi="uk-UA"/>
        </w:rPr>
        <w:t>Заповнення усіх пунктів даного додатку є обов’язковим! У разі відсутності інформації ставиться прочерк.</w:t>
      </w:r>
    </w:p>
    <w:p w:rsidR="00ED65CC" w:rsidRDefault="00ED65CC">
      <w:pPr>
        <w:spacing w:after="0" w:line="120" w:lineRule="atLeast"/>
        <w:rPr>
          <w:rFonts w:ascii="Times New Roman" w:hAnsi="Times New Roman"/>
          <w:b/>
          <w:bCs/>
          <w:sz w:val="24"/>
          <w:szCs w:val="24"/>
          <w:lang w:val="uk-UA" w:bidi="uk-UA"/>
        </w:rPr>
      </w:pPr>
    </w:p>
    <w:p w:rsidR="00ED65CC" w:rsidRDefault="00ED65CC">
      <w:pPr>
        <w:spacing w:after="0" w:line="120" w:lineRule="atLeast"/>
        <w:rPr>
          <w:rFonts w:ascii="Times New Roman" w:hAnsi="Times New Roman"/>
          <w:b/>
          <w:bCs/>
          <w:sz w:val="24"/>
          <w:szCs w:val="24"/>
          <w:lang w:val="uk-UA" w:bidi="uk-UA"/>
        </w:rPr>
      </w:pPr>
    </w:p>
    <w:p w:rsidR="00ED65CC" w:rsidRDefault="00ED65CC">
      <w:pPr>
        <w:spacing w:after="0" w:line="120" w:lineRule="atLeast"/>
        <w:sectPr w:rsidR="00ED65CC" w:rsidSect="00D4684F">
          <w:headerReference w:type="even" r:id="rId33"/>
          <w:headerReference w:type="default" r:id="rId34"/>
          <w:footerReference w:type="even" r:id="rId35"/>
          <w:footerReference w:type="default" r:id="rId36"/>
          <w:headerReference w:type="first" r:id="rId37"/>
          <w:footerReference w:type="first" r:id="rId38"/>
          <w:pgSz w:w="12240" w:h="15840"/>
          <w:pgMar w:top="1276" w:right="939" w:bottom="1418" w:left="1709" w:header="720" w:footer="3" w:gutter="0"/>
          <w:cols w:space="720"/>
          <w:docGrid w:linePitch="360"/>
        </w:sectPr>
      </w:pPr>
      <w:r>
        <w:rPr>
          <w:rFonts w:ascii="Times New Roman" w:hAnsi="Times New Roman"/>
          <w:sz w:val="24"/>
          <w:szCs w:val="24"/>
          <w:lang w:val="uk-UA" w:bidi="uk-UA"/>
        </w:rPr>
        <w:t>Підпис керівника або уповноваженої особи Учасника - юридичної особи, завірені печаткою (при наявності).</w:t>
      </w:r>
    </w:p>
    <w:p w:rsidR="00ED65CC" w:rsidRDefault="00ED65CC">
      <w:pPr>
        <w:spacing w:after="0" w:line="120" w:lineRule="atLeast"/>
        <w:rPr>
          <w:rFonts w:ascii="Times New Roman" w:hAnsi="Times New Roman"/>
          <w:sz w:val="24"/>
          <w:szCs w:val="24"/>
          <w:lang w:val="ru-RU" w:bidi="uk-UA"/>
        </w:rPr>
      </w:pPr>
    </w:p>
    <w:p w:rsidR="00ED65CC" w:rsidRDefault="00ED65CC">
      <w:pPr>
        <w:spacing w:after="0" w:line="120" w:lineRule="atLeast"/>
        <w:jc w:val="center"/>
      </w:pPr>
      <w:r>
        <w:rPr>
          <w:rFonts w:ascii="Times New Roman" w:hAnsi="Times New Roman"/>
          <w:b/>
          <w:bCs/>
          <w:sz w:val="24"/>
          <w:szCs w:val="24"/>
          <w:lang w:val="uk-UA" w:bidi="uk-UA"/>
        </w:rPr>
        <w:t xml:space="preserve">Відомості про Учасника </w:t>
      </w:r>
      <w:r>
        <w:rPr>
          <w:rFonts w:ascii="Times New Roman" w:hAnsi="Times New Roman"/>
          <w:sz w:val="24"/>
          <w:szCs w:val="24"/>
          <w:lang w:val="uk-UA" w:bidi="uk-UA"/>
        </w:rPr>
        <w:t>(для фізичної особи)</w:t>
      </w:r>
    </w:p>
    <w:p w:rsidR="00ED65CC" w:rsidRDefault="00ED65CC">
      <w:pPr>
        <w:spacing w:after="0" w:line="120" w:lineRule="atLeast"/>
        <w:jc w:val="center"/>
        <w:rPr>
          <w:rFonts w:ascii="Times New Roman" w:hAnsi="Times New Roman"/>
          <w:sz w:val="24"/>
          <w:szCs w:val="24"/>
          <w:lang w:val="uk-UA" w:bidi="uk-UA"/>
        </w:rPr>
      </w:pPr>
    </w:p>
    <w:tbl>
      <w:tblPr>
        <w:tblW w:w="0" w:type="auto"/>
        <w:jc w:val="center"/>
        <w:tblLayout w:type="fixed"/>
        <w:tblCellMar>
          <w:left w:w="10" w:type="dxa"/>
          <w:right w:w="10" w:type="dxa"/>
        </w:tblCellMar>
        <w:tblLook w:val="0000"/>
      </w:tblPr>
      <w:tblGrid>
        <w:gridCol w:w="713"/>
        <w:gridCol w:w="7981"/>
      </w:tblGrid>
      <w:tr w:rsidR="00ED65CC">
        <w:trPr>
          <w:trHeight w:hRule="exact" w:val="271"/>
          <w:jc w:val="center"/>
        </w:trPr>
        <w:tc>
          <w:tcPr>
            <w:tcW w:w="713"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1.</w:t>
            </w:r>
          </w:p>
        </w:tc>
        <w:tc>
          <w:tcPr>
            <w:tcW w:w="7981" w:type="dxa"/>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Прізвище, ім'я, по батькові</w:t>
            </w:r>
          </w:p>
        </w:tc>
      </w:tr>
      <w:tr w:rsidR="00ED65CC">
        <w:trPr>
          <w:trHeight w:hRule="exact" w:val="289"/>
          <w:jc w:val="center"/>
        </w:trPr>
        <w:tc>
          <w:tcPr>
            <w:tcW w:w="713"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2.</w:t>
            </w:r>
          </w:p>
        </w:tc>
        <w:tc>
          <w:tcPr>
            <w:tcW w:w="7981" w:type="dxa"/>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Паспортні дані (серія, номер паспорта, ким і коли виданий)</w:t>
            </w:r>
          </w:p>
        </w:tc>
      </w:tr>
      <w:tr w:rsidR="00ED65CC">
        <w:trPr>
          <w:trHeight w:hRule="exact" w:val="284"/>
          <w:jc w:val="center"/>
        </w:trPr>
        <w:tc>
          <w:tcPr>
            <w:tcW w:w="713"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3.</w:t>
            </w:r>
          </w:p>
        </w:tc>
        <w:tc>
          <w:tcPr>
            <w:tcW w:w="7981"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Місце проживання</w:t>
            </w:r>
          </w:p>
        </w:tc>
      </w:tr>
      <w:tr w:rsidR="00ED65CC" w:rsidTr="00E819DE">
        <w:trPr>
          <w:trHeight w:hRule="exact" w:val="358"/>
          <w:jc w:val="center"/>
        </w:trPr>
        <w:tc>
          <w:tcPr>
            <w:tcW w:w="713"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4.</w:t>
            </w:r>
          </w:p>
        </w:tc>
        <w:tc>
          <w:tcPr>
            <w:tcW w:w="7981" w:type="dxa"/>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Поштова адреса</w:t>
            </w:r>
          </w:p>
        </w:tc>
      </w:tr>
      <w:tr w:rsidR="00ED65CC">
        <w:trPr>
          <w:trHeight w:hRule="exact" w:val="754"/>
          <w:jc w:val="center"/>
        </w:trPr>
        <w:tc>
          <w:tcPr>
            <w:tcW w:w="713"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5.</w:t>
            </w:r>
          </w:p>
        </w:tc>
        <w:tc>
          <w:tcPr>
            <w:tcW w:w="7981"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Ідентифікаційний номер фізичної особи - платника податків та інших обов'язкових платежів - для фізичної особи</w:t>
            </w:r>
          </w:p>
        </w:tc>
      </w:tr>
      <w:tr w:rsidR="00ED65CC">
        <w:trPr>
          <w:trHeight w:hRule="exact" w:val="262"/>
          <w:jc w:val="center"/>
        </w:trPr>
        <w:tc>
          <w:tcPr>
            <w:tcW w:w="713" w:type="dxa"/>
            <w:tcBorders>
              <w:top w:val="single" w:sz="4" w:space="0" w:color="000000"/>
              <w:lef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6.</w:t>
            </w:r>
          </w:p>
        </w:tc>
        <w:tc>
          <w:tcPr>
            <w:tcW w:w="7981" w:type="dxa"/>
            <w:tcBorders>
              <w:top w:val="single" w:sz="4" w:space="0" w:color="000000"/>
              <w:left w:val="single" w:sz="4" w:space="0" w:color="000000"/>
              <w:right w:val="single" w:sz="4" w:space="0" w:color="000000"/>
            </w:tcBorders>
            <w:shd w:val="clear" w:color="auto" w:fill="FFFFFF"/>
            <w:vAlign w:val="bottom"/>
          </w:tcPr>
          <w:p w:rsidR="00ED65CC" w:rsidRDefault="00ED65CC">
            <w:pPr>
              <w:spacing w:after="0" w:line="120" w:lineRule="atLeast"/>
            </w:pPr>
            <w:r>
              <w:rPr>
                <w:rFonts w:ascii="Times New Roman" w:hAnsi="Times New Roman"/>
                <w:sz w:val="24"/>
                <w:szCs w:val="24"/>
                <w:lang w:val="uk-UA" w:bidi="uk-UA"/>
              </w:rPr>
              <w:t>Телефон</w:t>
            </w:r>
          </w:p>
        </w:tc>
      </w:tr>
      <w:tr w:rsidR="00ED65CC">
        <w:trPr>
          <w:trHeight w:hRule="exact" w:val="393"/>
          <w:jc w:val="center"/>
        </w:trPr>
        <w:tc>
          <w:tcPr>
            <w:tcW w:w="713"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7.</w:t>
            </w:r>
          </w:p>
        </w:tc>
        <w:tc>
          <w:tcPr>
            <w:tcW w:w="7981"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Факс</w:t>
            </w:r>
          </w:p>
        </w:tc>
      </w:tr>
      <w:tr w:rsidR="00ED65CC">
        <w:trPr>
          <w:trHeight w:hRule="exact" w:val="388"/>
          <w:jc w:val="center"/>
        </w:trPr>
        <w:tc>
          <w:tcPr>
            <w:tcW w:w="713" w:type="dxa"/>
            <w:tcBorders>
              <w:top w:val="single" w:sz="4" w:space="0" w:color="000000"/>
              <w:lef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8.</w:t>
            </w:r>
          </w:p>
        </w:tc>
        <w:tc>
          <w:tcPr>
            <w:tcW w:w="7981" w:type="dxa"/>
            <w:tcBorders>
              <w:top w:val="single" w:sz="4" w:space="0" w:color="000000"/>
              <w:left w:val="single" w:sz="4" w:space="0" w:color="000000"/>
              <w:righ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Адреса електронної пошти</w:t>
            </w:r>
          </w:p>
        </w:tc>
      </w:tr>
      <w:tr w:rsidR="00ED65CC">
        <w:trPr>
          <w:trHeight w:hRule="exact" w:val="388"/>
          <w:jc w:val="center"/>
        </w:trPr>
        <w:tc>
          <w:tcPr>
            <w:tcW w:w="713" w:type="dxa"/>
            <w:tcBorders>
              <w:top w:val="single" w:sz="4" w:space="0" w:color="000000"/>
              <w:lef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9.</w:t>
            </w:r>
          </w:p>
        </w:tc>
        <w:tc>
          <w:tcPr>
            <w:tcW w:w="7981" w:type="dxa"/>
            <w:tcBorders>
              <w:top w:val="single" w:sz="4" w:space="0" w:color="000000"/>
              <w:left w:val="single" w:sz="4" w:space="0" w:color="000000"/>
              <w:right w:val="single" w:sz="4" w:space="0" w:color="000000"/>
            </w:tcBorders>
            <w:shd w:val="clear" w:color="auto" w:fill="FFFFFF"/>
          </w:tcPr>
          <w:p w:rsidR="00ED65CC" w:rsidRDefault="00ED65CC">
            <w:pPr>
              <w:spacing w:after="0" w:line="120" w:lineRule="atLeast"/>
            </w:pPr>
            <w:r>
              <w:rPr>
                <w:rFonts w:ascii="Times New Roman" w:hAnsi="Times New Roman"/>
                <w:sz w:val="24"/>
                <w:szCs w:val="24"/>
                <w:lang w:val="uk-UA" w:bidi="uk-UA"/>
              </w:rPr>
              <w:t>Банківські реквізити для укладання договору</w:t>
            </w:r>
          </w:p>
        </w:tc>
      </w:tr>
      <w:tr w:rsidR="00ED65CC">
        <w:trPr>
          <w:trHeight w:hRule="exact" w:val="402"/>
          <w:jc w:val="center"/>
        </w:trPr>
        <w:tc>
          <w:tcPr>
            <w:tcW w:w="713" w:type="dxa"/>
            <w:tcBorders>
              <w:top w:val="single" w:sz="4" w:space="0" w:color="000000"/>
              <w:lef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10.</w:t>
            </w:r>
          </w:p>
        </w:tc>
        <w:tc>
          <w:tcPr>
            <w:tcW w:w="7981" w:type="dxa"/>
            <w:tcBorders>
              <w:top w:val="single" w:sz="4" w:space="0" w:color="000000"/>
              <w:left w:val="single" w:sz="4" w:space="0" w:color="000000"/>
              <w:right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Поточний (розрахунковий) рахунок</w:t>
            </w:r>
          </w:p>
        </w:tc>
      </w:tr>
      <w:tr w:rsidR="00ED65CC">
        <w:trPr>
          <w:trHeight w:hRule="exact" w:val="546"/>
          <w:jc w:val="center"/>
        </w:trPr>
        <w:tc>
          <w:tcPr>
            <w:tcW w:w="713" w:type="dxa"/>
            <w:tcBorders>
              <w:top w:val="single" w:sz="4" w:space="0" w:color="000000"/>
              <w:left w:val="single" w:sz="4" w:space="0" w:color="000000"/>
              <w:bottom w:val="single" w:sz="4" w:space="0" w:color="000000"/>
            </w:tcBorders>
            <w:shd w:val="clear" w:color="auto" w:fill="FFFFFF"/>
            <w:vAlign w:val="center"/>
          </w:tcPr>
          <w:p w:rsidR="00ED65CC" w:rsidRDefault="00ED65CC">
            <w:pPr>
              <w:spacing w:after="0" w:line="120" w:lineRule="atLeast"/>
            </w:pPr>
            <w:r>
              <w:rPr>
                <w:rFonts w:ascii="Times New Roman" w:hAnsi="Times New Roman"/>
                <w:sz w:val="24"/>
                <w:szCs w:val="24"/>
                <w:lang w:val="uk-UA" w:bidi="uk-UA"/>
              </w:rPr>
              <w:t>11.</w:t>
            </w:r>
          </w:p>
        </w:tc>
        <w:tc>
          <w:tcPr>
            <w:tcW w:w="7981" w:type="dxa"/>
            <w:tcBorders>
              <w:top w:val="single" w:sz="4" w:space="0" w:color="000000"/>
              <w:left w:val="single" w:sz="4" w:space="0" w:color="000000"/>
              <w:bottom w:val="single" w:sz="4" w:space="0" w:color="000000"/>
              <w:right w:val="single" w:sz="4" w:space="0" w:color="000000"/>
            </w:tcBorders>
            <w:shd w:val="clear" w:color="auto" w:fill="FFFFFF"/>
          </w:tcPr>
          <w:p w:rsidR="00ED65CC" w:rsidRDefault="00ED65CC" w:rsidP="00601F63">
            <w:pPr>
              <w:spacing w:after="0" w:line="120" w:lineRule="atLeast"/>
            </w:pPr>
            <w:r>
              <w:rPr>
                <w:rFonts w:ascii="Times New Roman" w:hAnsi="Times New Roman"/>
                <w:sz w:val="24"/>
                <w:szCs w:val="24"/>
                <w:lang w:val="uk-UA" w:bidi="uk-UA"/>
              </w:rPr>
              <w:t>Кількість прац</w:t>
            </w:r>
            <w:r w:rsidR="00601F63">
              <w:rPr>
                <w:rFonts w:ascii="Times New Roman" w:hAnsi="Times New Roman"/>
                <w:sz w:val="24"/>
                <w:szCs w:val="24"/>
                <w:lang w:val="uk-UA" w:bidi="uk-UA"/>
              </w:rPr>
              <w:t>юючих, в т.ч. в штаті, за сумісн</w:t>
            </w:r>
            <w:r>
              <w:rPr>
                <w:rFonts w:ascii="Times New Roman" w:hAnsi="Times New Roman"/>
                <w:sz w:val="24"/>
                <w:szCs w:val="24"/>
                <w:lang w:val="uk-UA" w:bidi="uk-UA"/>
              </w:rPr>
              <w:t>ицтвом, за ЦПХ</w:t>
            </w:r>
          </w:p>
        </w:tc>
      </w:tr>
    </w:tbl>
    <w:p w:rsidR="00ED65CC" w:rsidRDefault="00ED65CC">
      <w:pPr>
        <w:spacing w:after="0" w:line="120" w:lineRule="atLeast"/>
      </w:pPr>
      <w:r>
        <w:rPr>
          <w:rFonts w:ascii="Times New Roman" w:hAnsi="Times New Roman"/>
          <w:b/>
          <w:bCs/>
          <w:sz w:val="24"/>
          <w:szCs w:val="24"/>
          <w:lang w:val="uk-UA" w:bidi="uk-UA"/>
        </w:rPr>
        <w:t xml:space="preserve">Заповнення усіх пунктів даного додатку </w:t>
      </w:r>
      <w:r>
        <w:rPr>
          <w:rFonts w:ascii="Times New Roman" w:hAnsi="Times New Roman"/>
          <w:b/>
          <w:sz w:val="24"/>
          <w:szCs w:val="24"/>
          <w:lang w:val="uk-UA" w:bidi="uk-UA"/>
        </w:rPr>
        <w:t xml:space="preserve">є </w:t>
      </w:r>
      <w:r>
        <w:rPr>
          <w:rFonts w:ascii="Times New Roman" w:hAnsi="Times New Roman"/>
          <w:b/>
          <w:bCs/>
          <w:sz w:val="24"/>
          <w:szCs w:val="24"/>
          <w:lang w:val="uk-UA" w:bidi="uk-UA"/>
        </w:rPr>
        <w:t xml:space="preserve">обов’язковим! </w:t>
      </w:r>
      <w:r>
        <w:rPr>
          <w:rFonts w:ascii="Times New Roman" w:hAnsi="Times New Roman"/>
          <w:sz w:val="24"/>
          <w:szCs w:val="24"/>
          <w:lang w:val="uk-UA" w:bidi="uk-UA"/>
        </w:rPr>
        <w:t xml:space="preserve">У </w:t>
      </w:r>
      <w:r>
        <w:rPr>
          <w:rFonts w:ascii="Times New Roman" w:hAnsi="Times New Roman"/>
          <w:b/>
          <w:bCs/>
          <w:sz w:val="24"/>
          <w:szCs w:val="24"/>
          <w:lang w:val="uk-UA" w:bidi="uk-UA"/>
        </w:rPr>
        <w:t>разі відсутності інформації ставиться прочерк.</w:t>
      </w:r>
    </w:p>
    <w:p w:rsidR="00ED65CC" w:rsidRDefault="00ED65CC">
      <w:pPr>
        <w:spacing w:after="0" w:line="120" w:lineRule="atLeast"/>
        <w:rPr>
          <w:rFonts w:ascii="Times New Roman" w:hAnsi="Times New Roman"/>
          <w:b/>
          <w:bCs/>
          <w:sz w:val="24"/>
          <w:szCs w:val="24"/>
          <w:lang w:val="uk-UA" w:bidi="uk-UA"/>
        </w:rPr>
      </w:pPr>
    </w:p>
    <w:p w:rsidR="00ED65CC" w:rsidRDefault="00ED65CC">
      <w:pPr>
        <w:spacing w:after="0" w:line="120" w:lineRule="atLeast"/>
        <w:rPr>
          <w:rFonts w:ascii="Times New Roman" w:hAnsi="Times New Roman"/>
          <w:b/>
          <w:bCs/>
          <w:sz w:val="24"/>
          <w:szCs w:val="24"/>
          <w:lang w:val="uk-UA" w:bidi="uk-UA"/>
        </w:rPr>
      </w:pPr>
    </w:p>
    <w:p w:rsidR="00ED65CC" w:rsidRDefault="00ED65CC">
      <w:pPr>
        <w:spacing w:after="0" w:line="120" w:lineRule="atLeast"/>
      </w:pPr>
      <w:r>
        <w:rPr>
          <w:rFonts w:ascii="Times New Roman" w:hAnsi="Times New Roman"/>
          <w:sz w:val="24"/>
          <w:szCs w:val="24"/>
          <w:lang w:val="uk-UA" w:bidi="uk-UA"/>
        </w:rPr>
        <w:t>Підпис фізичної особи - підприємця, завірені печаткою (при наявності).</w:t>
      </w:r>
    </w:p>
    <w:p w:rsidR="00ED65CC" w:rsidRDefault="00ED65CC">
      <w:pPr>
        <w:spacing w:after="0" w:line="120" w:lineRule="atLeast"/>
        <w:rPr>
          <w:rFonts w:ascii="Times New Roman" w:hAnsi="Times New Roman"/>
          <w:sz w:val="24"/>
          <w:szCs w:val="24"/>
          <w:lang w:val="ru-RU"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bidi="uk-UA"/>
        </w:rPr>
      </w:pPr>
    </w:p>
    <w:p w:rsidR="00ED65CC" w:rsidRDefault="00ED65CC">
      <w:pPr>
        <w:tabs>
          <w:tab w:val="left" w:pos="9360"/>
        </w:tabs>
        <w:rPr>
          <w:rFonts w:ascii="Times New Roman" w:hAnsi="Times New Roman"/>
          <w:sz w:val="24"/>
          <w:szCs w:val="24"/>
          <w:lang w:val="uk-UA"/>
        </w:rPr>
      </w:pPr>
    </w:p>
    <w:p w:rsidR="00ED65CC" w:rsidRDefault="00ED65CC">
      <w:pPr>
        <w:tabs>
          <w:tab w:val="left" w:pos="9360"/>
        </w:tabs>
        <w:rPr>
          <w:rFonts w:ascii="Times New Roman" w:hAnsi="Times New Roman"/>
          <w:sz w:val="24"/>
          <w:szCs w:val="24"/>
          <w:lang w:val="uk-UA"/>
        </w:rPr>
      </w:pPr>
    </w:p>
    <w:p w:rsidR="00ED65CC" w:rsidRDefault="00ED65CC">
      <w:pPr>
        <w:tabs>
          <w:tab w:val="left" w:pos="9360"/>
        </w:tabs>
        <w:rPr>
          <w:rFonts w:ascii="Times New Roman" w:hAnsi="Times New Roman"/>
          <w:sz w:val="24"/>
          <w:szCs w:val="24"/>
          <w:lang w:val="uk-UA"/>
        </w:rPr>
      </w:pPr>
    </w:p>
    <w:p w:rsidR="00ED65CC" w:rsidRDefault="00ED65CC">
      <w:pPr>
        <w:tabs>
          <w:tab w:val="left" w:pos="9360"/>
        </w:tabs>
        <w:rPr>
          <w:rFonts w:ascii="Times New Roman" w:hAnsi="Times New Roman"/>
          <w:sz w:val="24"/>
          <w:szCs w:val="24"/>
          <w:lang w:val="uk-UA"/>
        </w:rPr>
      </w:pPr>
    </w:p>
    <w:p w:rsidR="00ED65CC" w:rsidRDefault="00ED65CC">
      <w:pPr>
        <w:tabs>
          <w:tab w:val="left" w:pos="9360"/>
        </w:tabs>
        <w:rPr>
          <w:rFonts w:ascii="Times New Roman" w:hAnsi="Times New Roman"/>
          <w:sz w:val="24"/>
          <w:szCs w:val="24"/>
          <w:lang w:val="uk-UA"/>
        </w:rPr>
      </w:pPr>
    </w:p>
    <w:p w:rsidR="00ED65CC" w:rsidRDefault="00ED65CC">
      <w:pPr>
        <w:spacing w:after="0" w:line="120" w:lineRule="atLeast"/>
        <w:jc w:val="right"/>
      </w:pPr>
      <w:bookmarkStart w:id="15" w:name="bookmark25"/>
      <w:r>
        <w:rPr>
          <w:rFonts w:ascii="Times New Roman" w:hAnsi="Times New Roman"/>
          <w:b/>
          <w:bCs/>
          <w:iCs/>
          <w:sz w:val="24"/>
          <w:szCs w:val="24"/>
          <w:lang w:val="uk-UA" w:bidi="uk-UA"/>
        </w:rPr>
        <w:lastRenderedPageBreak/>
        <w:t>Додаток № 6</w:t>
      </w:r>
    </w:p>
    <w:p w:rsidR="00ED65CC" w:rsidRDefault="00ED65CC">
      <w:pPr>
        <w:spacing w:after="0" w:line="120" w:lineRule="atLeast"/>
        <w:jc w:val="right"/>
      </w:pPr>
      <w:r>
        <w:rPr>
          <w:rFonts w:ascii="Times New Roman" w:hAnsi="Times New Roman"/>
          <w:b/>
          <w:bCs/>
          <w:iCs/>
          <w:sz w:val="24"/>
          <w:szCs w:val="24"/>
          <w:lang w:val="uk-UA" w:bidi="uk-UA"/>
        </w:rPr>
        <w:t>до Тендерної документації</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center"/>
      </w:pPr>
      <w:r>
        <w:rPr>
          <w:rFonts w:ascii="Times New Roman" w:hAnsi="Times New Roman"/>
          <w:b/>
          <w:bCs/>
          <w:sz w:val="24"/>
          <w:szCs w:val="24"/>
          <w:lang w:val="uk-UA" w:bidi="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w:t>
      </w:r>
    </w:p>
    <w:p w:rsidR="00ED65CC" w:rsidRDefault="00ED65CC">
      <w:pPr>
        <w:spacing w:after="0" w:line="120" w:lineRule="atLeast"/>
        <w:jc w:val="both"/>
      </w:pPr>
      <w:r>
        <w:rPr>
          <w:rFonts w:ascii="Times New Roman" w:eastAsia="Times New Roman" w:hAnsi="Times New Roman"/>
          <w:bCs/>
          <w:sz w:val="24"/>
          <w:szCs w:val="24"/>
          <w:lang w:val="uk-UA" w:bidi="uk-UA"/>
        </w:rPr>
        <w:t xml:space="preserve">       </w:t>
      </w:r>
      <w:r>
        <w:rPr>
          <w:rFonts w:ascii="Times New Roman" w:hAnsi="Times New Roman"/>
          <w:bCs/>
          <w:sz w:val="24"/>
          <w:szCs w:val="24"/>
          <w:lang w:val="uk-UA" w:bidi="uk-UA"/>
        </w:rPr>
        <w:t>Повноваження особи щодо підпису документів пропозиції та договору Учасника процедури закупівлі підтверджується випискою з протоколу засновників та/або наказом про призначення (у разі підписання керівником), довіреністю або дорученням (у разі підписання іншою уповноваженою особою Учасника), що підтверджує повноваження посадової особи Учасника на підписання документів та копією документу, що посвідчує його особу.</w:t>
      </w:r>
    </w:p>
    <w:p w:rsidR="00ED65CC" w:rsidRDefault="00ED65CC">
      <w:pPr>
        <w:spacing w:after="0" w:line="120" w:lineRule="atLeast"/>
        <w:jc w:val="both"/>
      </w:pPr>
      <w:r>
        <w:rPr>
          <w:rFonts w:ascii="Times New Roman" w:eastAsia="Times New Roman" w:hAnsi="Times New Roman"/>
          <w:bCs/>
          <w:sz w:val="24"/>
          <w:szCs w:val="24"/>
          <w:lang w:val="uk-UA" w:bidi="uk-UA"/>
        </w:rPr>
        <w:t xml:space="preserve">            </w:t>
      </w:r>
      <w:r>
        <w:rPr>
          <w:rFonts w:ascii="Times New Roman" w:hAnsi="Times New Roman"/>
          <w:bCs/>
          <w:sz w:val="24"/>
          <w:szCs w:val="24"/>
          <w:lang w:val="uk-UA" w:bidi="uk-UA"/>
        </w:rPr>
        <w:t>Документи, що підтверджують правомочність на укладення договору про закупівлю, зокрема:</w:t>
      </w:r>
    </w:p>
    <w:p w:rsidR="00ED65CC" w:rsidRDefault="00ED65CC">
      <w:pPr>
        <w:numPr>
          <w:ilvl w:val="0"/>
          <w:numId w:val="3"/>
        </w:numPr>
        <w:spacing w:after="0" w:line="120" w:lineRule="atLeast"/>
        <w:jc w:val="both"/>
      </w:pPr>
      <w:r>
        <w:rPr>
          <w:rFonts w:ascii="Times New Roman" w:hAnsi="Times New Roman"/>
          <w:bCs/>
          <w:sz w:val="24"/>
          <w:szCs w:val="24"/>
          <w:lang w:val="uk-UA" w:bidi="uk-UA"/>
        </w:rPr>
        <w:t>витяг зі Статуту Учасника з положеннями про особу, яка має право підпису договорів;</w:t>
      </w:r>
    </w:p>
    <w:p w:rsidR="00ED65CC" w:rsidRDefault="00ED65CC">
      <w:pPr>
        <w:numPr>
          <w:ilvl w:val="0"/>
          <w:numId w:val="3"/>
        </w:numPr>
        <w:spacing w:after="0" w:line="120" w:lineRule="atLeast"/>
        <w:jc w:val="both"/>
      </w:pPr>
      <w:r>
        <w:rPr>
          <w:rFonts w:ascii="Times New Roman" w:hAnsi="Times New Roman"/>
          <w:bCs/>
          <w:sz w:val="24"/>
          <w:szCs w:val="24"/>
          <w:lang w:val="uk-UA" w:bidi="uk-UA"/>
        </w:rPr>
        <w:t>копію рішення засновника (засновників) Учасника про призначення особи, яка має право підпису договорів.</w:t>
      </w:r>
    </w:p>
    <w:p w:rsidR="00ED65CC" w:rsidRDefault="00ED65CC">
      <w:pPr>
        <w:spacing w:after="0" w:line="120" w:lineRule="atLeast"/>
        <w:ind w:firstLine="708"/>
        <w:jc w:val="both"/>
      </w:pPr>
      <w:r>
        <w:rPr>
          <w:rFonts w:ascii="Times New Roman" w:hAnsi="Times New Roman"/>
          <w:bCs/>
          <w:sz w:val="24"/>
          <w:szCs w:val="24"/>
          <w:lang w:val="uk-UA" w:bidi="uk-UA"/>
        </w:rPr>
        <w:t>Документи, що підтверджують правомочність на укладення договору про закупівлю Учасником-фізичною особою, у тому числі фізичною особою-підприємцем:</w:t>
      </w:r>
    </w:p>
    <w:p w:rsidR="00ED65CC" w:rsidRDefault="00ED65CC">
      <w:pPr>
        <w:spacing w:after="0" w:line="120" w:lineRule="atLeast"/>
        <w:ind w:firstLine="708"/>
        <w:jc w:val="both"/>
      </w:pPr>
      <w:r>
        <w:rPr>
          <w:rFonts w:ascii="Times New Roman" w:hAnsi="Times New Roman"/>
          <w:bCs/>
          <w:sz w:val="24"/>
          <w:szCs w:val="24"/>
          <w:lang w:val="uk-UA" w:bidi="uk-UA"/>
        </w:rPr>
        <w:t>- паспорт громадянина України (усі його сторінки без виключень) або інший документ, що посвідчує його особу;</w:t>
      </w:r>
    </w:p>
    <w:p w:rsidR="00ED65CC" w:rsidRDefault="00ED65CC">
      <w:pPr>
        <w:spacing w:after="0" w:line="120" w:lineRule="atLeast"/>
        <w:ind w:firstLine="708"/>
        <w:jc w:val="both"/>
      </w:pPr>
      <w:r>
        <w:rPr>
          <w:rFonts w:ascii="Times New Roman" w:hAnsi="Times New Roman"/>
          <w:bCs/>
          <w:sz w:val="24"/>
          <w:szCs w:val="24"/>
          <w:lang w:val="uk-UA" w:bidi="uk-UA"/>
        </w:rPr>
        <w:t>- довідка про присвоєння ідентифікаційного номеру.</w:t>
      </w:r>
    </w:p>
    <w:p w:rsidR="00ED65CC" w:rsidRDefault="00ED65CC">
      <w:pPr>
        <w:spacing w:after="0" w:line="120" w:lineRule="atLeast"/>
        <w:jc w:val="both"/>
      </w:pPr>
      <w:r>
        <w:rPr>
          <w:rFonts w:ascii="Times New Roman" w:eastAsia="Times New Roman" w:hAnsi="Times New Roman"/>
          <w:sz w:val="24"/>
          <w:szCs w:val="24"/>
          <w:lang w:val="uk-UA" w:bidi="uk-UA"/>
        </w:rPr>
        <w:t xml:space="preserve">       </w:t>
      </w:r>
      <w:r>
        <w:rPr>
          <w:rFonts w:ascii="Times New Roman" w:hAnsi="Times New Roman"/>
          <w:sz w:val="24"/>
          <w:szCs w:val="24"/>
          <w:lang w:val="uk-UA" w:bidi="uk-UA"/>
        </w:rPr>
        <w:t>Тендерна пропозиція, яка не відповідає вимогам та умовам цієї тендерної документації буде відхилена замовником. За достовірність наданої інформації та документів відповідальність безпосередньо несе Учасник.</w:t>
      </w:r>
    </w:p>
    <w:p w:rsidR="00ED65CC" w:rsidRDefault="00ED65CC">
      <w:pPr>
        <w:spacing w:after="0" w:line="120" w:lineRule="atLeast"/>
        <w:jc w:val="right"/>
        <w:rPr>
          <w:rFonts w:ascii="Times New Roman" w:hAnsi="Times New Roman"/>
          <w:b/>
          <w:bCs/>
          <w:iCs/>
          <w:sz w:val="24"/>
          <w:szCs w:val="24"/>
          <w:lang w:val="uk-UA" w:bidi="uk-UA"/>
        </w:rPr>
      </w:pPr>
    </w:p>
    <w:p w:rsidR="00ED65CC" w:rsidRDefault="00ED65CC">
      <w:pPr>
        <w:spacing w:after="0" w:line="120" w:lineRule="atLeast"/>
        <w:jc w:val="right"/>
        <w:rPr>
          <w:rFonts w:ascii="Times New Roman" w:hAnsi="Times New Roman"/>
          <w:b/>
          <w:bCs/>
          <w:iCs/>
          <w:sz w:val="24"/>
          <w:szCs w:val="24"/>
          <w:lang w:val="ru-RU" w:bidi="uk-UA"/>
        </w:rPr>
      </w:pPr>
    </w:p>
    <w:p w:rsidR="00ED65CC" w:rsidRDefault="00ED65CC">
      <w:pPr>
        <w:spacing w:after="0" w:line="120" w:lineRule="atLeast"/>
        <w:jc w:val="right"/>
        <w:rPr>
          <w:rFonts w:ascii="Times New Roman" w:hAnsi="Times New Roman"/>
          <w:b/>
          <w:bCs/>
          <w:iCs/>
          <w:sz w:val="24"/>
          <w:szCs w:val="24"/>
          <w:lang w:val="ru-RU" w:bidi="uk-UA"/>
        </w:rPr>
      </w:pPr>
    </w:p>
    <w:bookmarkEnd w:id="15"/>
    <w:p w:rsidR="00ED65CC" w:rsidRDefault="00ED65CC">
      <w:pPr>
        <w:tabs>
          <w:tab w:val="left" w:pos="9360"/>
        </w:tabs>
        <w:rPr>
          <w:rFonts w:ascii="Times New Roman" w:hAnsi="Times New Roman"/>
          <w:b/>
          <w:bCs/>
          <w:iCs/>
          <w:sz w:val="24"/>
          <w:szCs w:val="24"/>
          <w:lang w:val="uk-UA" w:bidi="uk-UA"/>
        </w:rPr>
      </w:pPr>
    </w:p>
    <w:p w:rsidR="00ED65CC" w:rsidRDefault="00ED65CC">
      <w:pPr>
        <w:rPr>
          <w:rFonts w:ascii="Times New Roman" w:hAnsi="Times New Roman"/>
          <w:b/>
          <w:bCs/>
          <w:iCs/>
          <w:sz w:val="24"/>
          <w:szCs w:val="24"/>
          <w:lang w:val="uk-UA" w:bidi="uk-UA"/>
        </w:rPr>
      </w:pPr>
    </w:p>
    <w:p w:rsidR="00ED65CC" w:rsidRDefault="00ED65CC">
      <w:pPr>
        <w:rPr>
          <w:rFonts w:ascii="Times New Roman" w:hAnsi="Times New Roman"/>
          <w:b/>
          <w:bCs/>
          <w:iCs/>
          <w:sz w:val="24"/>
          <w:szCs w:val="24"/>
          <w:lang w:val="uk-UA" w:bidi="uk-UA"/>
        </w:rPr>
      </w:pPr>
    </w:p>
    <w:p w:rsidR="00ED65CC" w:rsidRDefault="00ED65CC"/>
    <w:sectPr w:rsidR="00ED65CC" w:rsidSect="002B5F95">
      <w:headerReference w:type="even" r:id="rId39"/>
      <w:headerReference w:type="default" r:id="rId40"/>
      <w:footerReference w:type="even" r:id="rId41"/>
      <w:footerReference w:type="default" r:id="rId42"/>
      <w:headerReference w:type="first" r:id="rId43"/>
      <w:footerReference w:type="first" r:id="rId44"/>
      <w:pgSz w:w="11906" w:h="16838"/>
      <w:pgMar w:top="776" w:right="567" w:bottom="567" w:left="96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37" w:rsidRDefault="00E32437">
      <w:pPr>
        <w:spacing w:after="0" w:line="240" w:lineRule="auto"/>
      </w:pPr>
      <w:r>
        <w:separator/>
      </w:r>
    </w:p>
  </w:endnote>
  <w:endnote w:type="continuationSeparator" w:id="1">
    <w:p w:rsidR="00E32437" w:rsidRDefault="00E3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C-Light">
    <w:altName w:val="Times New Roman"/>
    <w:charset w:val="CC"/>
    <w:family w:val="auto"/>
    <w:pitch w:val="variable"/>
    <w:sig w:usb0="00000000" w:usb1="00000000" w:usb2="00000000" w:usb3="00000000" w:csb0="00000000" w:csb1="00000000"/>
  </w:font>
  <w:font w:name="DejaVu Sans Mono">
    <w:charset w:val="CC"/>
    <w:family w:val="modern"/>
    <w:pitch w:val="default"/>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FreeSetC-Bold">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r>
      <w:rPr>
        <w:sz w:val="2"/>
        <w:szCs w:val="2"/>
        <w:lang w:val="ru-RU" w:eastAsia="ru-RU"/>
      </w:rPr>
      <w:fldChar w:fldCharType="begin"/>
    </w:r>
    <w:r>
      <w:rPr>
        <w:sz w:val="2"/>
        <w:szCs w:val="2"/>
        <w:lang w:val="ru-RU" w:eastAsia="ru-RU"/>
      </w:rPr>
      <w:instrText xml:space="preserve"> PAGE </w:instrText>
    </w:r>
    <w:r>
      <w:rPr>
        <w:sz w:val="2"/>
        <w:szCs w:val="2"/>
        <w:lang w:val="ru-RU" w:eastAsia="ru-RU"/>
      </w:rPr>
      <w:fldChar w:fldCharType="separate"/>
    </w:r>
    <w:r w:rsidR="00C930B5">
      <w:rPr>
        <w:noProof/>
        <w:sz w:val="2"/>
        <w:szCs w:val="2"/>
        <w:lang w:val="ru-RU" w:eastAsia="ru-RU"/>
      </w:rPr>
      <w:t>33</w:t>
    </w:r>
    <w:r>
      <w:rPr>
        <w:sz w:val="2"/>
        <w:szCs w:val="2"/>
        <w:lang w:val="ru-RU" w:eastAsia="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r>
      <w:rPr>
        <w:sz w:val="2"/>
        <w:szCs w:val="2"/>
        <w:lang w:val="ru-RU" w:eastAsia="ru-RU"/>
      </w:rPr>
      <w:fldChar w:fldCharType="begin"/>
    </w:r>
    <w:r>
      <w:rPr>
        <w:sz w:val="2"/>
        <w:szCs w:val="2"/>
        <w:lang w:val="ru-RU" w:eastAsia="ru-RU"/>
      </w:rPr>
      <w:instrText xml:space="preserve"> PAGE </w:instrText>
    </w:r>
    <w:r>
      <w:rPr>
        <w:sz w:val="2"/>
        <w:szCs w:val="2"/>
        <w:lang w:val="ru-RU" w:eastAsia="ru-RU"/>
      </w:rPr>
      <w:fldChar w:fldCharType="separate"/>
    </w:r>
    <w:r w:rsidR="00C930B5">
      <w:rPr>
        <w:noProof/>
        <w:sz w:val="2"/>
        <w:szCs w:val="2"/>
        <w:lang w:val="ru-RU" w:eastAsia="ru-RU"/>
      </w:rPr>
      <w:t>1</w:t>
    </w:r>
    <w:r>
      <w:rPr>
        <w:sz w:val="2"/>
        <w:szCs w:val="2"/>
        <w:lang w:val="ru-RU" w:eastAsia="ru-R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pPr>
      <w:rPr>
        <w:sz w:val="2"/>
        <w:szCs w:val="2"/>
        <w:lang w:val="ru-RU" w:eastAsia="ru-RU"/>
      </w:rPr>
    </w:pPr>
    <w:r w:rsidRPr="00EF672C">
      <w:pict>
        <v:shapetype id="_x0000_t202" coordsize="21600,21600" o:spt="202" path="m,l,21600r21600,l21600,xe">
          <v:stroke joinstyle="miter"/>
          <v:path gradientshapeok="t" o:connecttype="rect"/>
        </v:shapetype>
        <v:shape id="_x0000_s1025" type="#_x0000_t202" style="position:absolute;margin-left:321.3pt;margin-top:752.65pt;width:10.65pt;height:12.9pt;z-index:-251658752;mso-wrap-distance-left:5pt;mso-wrap-distance-right:5pt;mso-position-horizontal-relative:page;mso-position-vertical-relative:page" stroked="f">
          <v:fill opacity="0" color2="black"/>
          <v:textbox inset=".65pt,.65pt,.65pt,.65pt">
            <w:txbxContent>
              <w:p w:rsidR="00A65941" w:rsidRDefault="00A65941">
                <w:fldSimple w:instr=" PAGE ">
                  <w:r w:rsidR="00C930B5">
                    <w:rPr>
                      <w:noProof/>
                    </w:rPr>
                    <w:t>48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pPr>
      <w:pStyle w:val="afb"/>
      <w:jc w:val="center"/>
      <w:rPr>
        <w:rFonts w:ascii="Times New Roman" w:hAnsi="Times New Roman"/>
        <w:sz w:val="20"/>
        <w:szCs w:val="20"/>
        <w:lang w:val="uk-UA"/>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930B5">
      <w:rPr>
        <w:rFonts w:ascii="Times New Roman" w:hAnsi="Times New Roman"/>
        <w:noProof/>
        <w:sz w:val="20"/>
        <w:szCs w:val="20"/>
      </w:rPr>
      <w:t>50</w:t>
    </w:r>
    <w:r>
      <w:rPr>
        <w:rFonts w:ascii="Times New Roman" w:hAnsi="Times New Roman"/>
        <w:sz w:val="20"/>
        <w:szCs w:val="20"/>
      </w:rPr>
      <w:fldChar w:fldCharType="end"/>
    </w:r>
  </w:p>
  <w:p w:rsidR="00A65941" w:rsidRDefault="00A65941">
    <w:pPr>
      <w:pStyle w:val="afb"/>
      <w:jc w:val="center"/>
      <w:rPr>
        <w:rFonts w:ascii="Times New Roman" w:hAnsi="Times New Roman"/>
        <w:sz w:val="20"/>
        <w:szCs w:val="20"/>
        <w:lang w:val="uk-U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pPr>
      <w:tabs>
        <w:tab w:val="center" w:pos="4855"/>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37" w:rsidRDefault="00E32437">
      <w:pPr>
        <w:spacing w:after="0" w:line="240" w:lineRule="auto"/>
      </w:pPr>
      <w:r>
        <w:separator/>
      </w:r>
    </w:p>
  </w:footnote>
  <w:footnote w:type="continuationSeparator" w:id="1">
    <w:p w:rsidR="00E32437" w:rsidRDefault="00E3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pPr>
      <w:pStyle w:val="afa"/>
      <w:jc w:val="center"/>
    </w:pPr>
    <w:fldSimple w:instr=" PAGE ">
      <w:r w:rsidR="00C930B5">
        <w:rPr>
          <w:noProof/>
        </w:rPr>
        <w:t>33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41" w:rsidRDefault="00A659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b/>
        <w:color w:val="000000"/>
      </w:rPr>
    </w:lvl>
    <w:lvl w:ilvl="2">
      <w:start w:val="1"/>
      <w:numFmt w:val="decimal"/>
      <w:lvlText w:val="%1.%2.%3."/>
      <w:lvlJc w:val="left"/>
      <w:pPr>
        <w:tabs>
          <w:tab w:val="num" w:pos="0"/>
        </w:tabs>
        <w:ind w:left="720" w:hanging="720"/>
      </w:pPr>
      <w:rPr>
        <w:rFonts w:cs="Times New Roman" w:hint="default"/>
        <w:b/>
        <w:color w:val="00000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iCs/>
        <w:sz w:val="24"/>
        <w:szCs w:val="24"/>
        <w:lang w:val="uk-UA" w:bidi="uk-UA"/>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multilevel"/>
    <w:tmpl w:val="00000009"/>
    <w:name w:val="WW8Num9"/>
    <w:lvl w:ilvl="0">
      <w:start w:val="1"/>
      <w:numFmt w:val="decimal"/>
      <w:lvlText w:val="%1."/>
      <w:lvlJc w:val="left"/>
      <w:pPr>
        <w:tabs>
          <w:tab w:val="num" w:pos="907"/>
        </w:tabs>
        <w:ind w:left="0" w:firstLine="0"/>
      </w:pPr>
      <w:rPr>
        <w:rFonts w:ascii="Times New Roman" w:hAnsi="Times New Roman" w:cs="Times New Roman" w:hint="default"/>
        <w:b/>
        <w:i w:val="0"/>
        <w:sz w:val="16"/>
        <w:szCs w:val="16"/>
      </w:rPr>
    </w:lvl>
    <w:lvl w:ilvl="1">
      <w:start w:val="1"/>
      <w:numFmt w:val="decimal"/>
      <w:lvlText w:val="%1.%2."/>
      <w:lvlJc w:val="left"/>
      <w:pPr>
        <w:tabs>
          <w:tab w:val="num" w:pos="510"/>
        </w:tabs>
        <w:ind w:left="1928" w:hanging="1928"/>
      </w:pPr>
      <w:rPr>
        <w:rFonts w:ascii="Times New Roman" w:hAnsi="Times New Roman" w:cs="Times New Roman" w:hint="default"/>
        <w:b/>
        <w:i w:val="0"/>
        <w:sz w:val="15"/>
        <w:szCs w:val="15"/>
      </w:rPr>
    </w:lvl>
    <w:lvl w:ilvl="2">
      <w:start w:val="1"/>
      <w:numFmt w:val="decimal"/>
      <w:lvlText w:val="%1.%2.%3."/>
      <w:lvlJc w:val="left"/>
      <w:pPr>
        <w:tabs>
          <w:tab w:val="num" w:pos="142"/>
        </w:tabs>
        <w:ind w:left="510" w:hanging="510"/>
      </w:pPr>
      <w:rPr>
        <w:rFonts w:ascii="Times New Roman" w:hAnsi="Times New Roman" w:cs="Times New Roman" w:hint="default"/>
        <w:b/>
        <w:i w:val="0"/>
        <w:sz w:val="15"/>
        <w:szCs w:val="15"/>
      </w:rPr>
    </w:lvl>
    <w:lvl w:ilvl="3">
      <w:start w:val="1"/>
      <w:numFmt w:val="decimal"/>
      <w:suff w:val="space"/>
      <w:lvlText w:val="%1.%2.%3.%4."/>
      <w:lvlJc w:val="left"/>
      <w:pPr>
        <w:tabs>
          <w:tab w:val="num" w:pos="0"/>
        </w:tabs>
        <w:ind w:left="710" w:firstLine="0"/>
      </w:pPr>
      <w:rPr>
        <w:rFonts w:ascii="Times New Roman" w:hAnsi="Times New Roman" w:cs="Times New Roman" w:hint="default"/>
        <w:b/>
        <w:i w:val="0"/>
        <w:sz w:val="15"/>
        <w:szCs w:val="15"/>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0"/>
        </w:tabs>
        <w:ind w:left="644" w:hanging="360"/>
      </w:pPr>
      <w:rPr>
        <w:rFonts w:ascii="Times New Roman" w:hAnsi="Times New Roman" w:cs="Times New Roman" w:hint="default"/>
        <w:sz w:val="24"/>
        <w:szCs w:val="24"/>
        <w:lang w:val="uk-UA" w:bidi="uk-UA"/>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4"/>
        <w:szCs w:val="24"/>
        <w:lang w:val="uk-UA" w:bidi="uk-UA"/>
      </w:rPr>
    </w:lvl>
  </w:abstractNum>
  <w:abstractNum w:abstractNumId="13">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8366E"/>
    <w:rsid w:val="000037C5"/>
    <w:rsid w:val="00006D93"/>
    <w:rsid w:val="00015EFF"/>
    <w:rsid w:val="0002326E"/>
    <w:rsid w:val="00063A64"/>
    <w:rsid w:val="00067516"/>
    <w:rsid w:val="000F1D08"/>
    <w:rsid w:val="001122FD"/>
    <w:rsid w:val="001148F0"/>
    <w:rsid w:val="00124CC9"/>
    <w:rsid w:val="00125F8F"/>
    <w:rsid w:val="001506E6"/>
    <w:rsid w:val="00151B61"/>
    <w:rsid w:val="001612D0"/>
    <w:rsid w:val="001669B6"/>
    <w:rsid w:val="0018251A"/>
    <w:rsid w:val="00183838"/>
    <w:rsid w:val="0018548F"/>
    <w:rsid w:val="0019060D"/>
    <w:rsid w:val="0019583C"/>
    <w:rsid w:val="00197D92"/>
    <w:rsid w:val="001A173F"/>
    <w:rsid w:val="001B456B"/>
    <w:rsid w:val="001B7157"/>
    <w:rsid w:val="001D4B53"/>
    <w:rsid w:val="002107E4"/>
    <w:rsid w:val="002202E2"/>
    <w:rsid w:val="00266E1A"/>
    <w:rsid w:val="002922B1"/>
    <w:rsid w:val="002B01FC"/>
    <w:rsid w:val="002B2289"/>
    <w:rsid w:val="002B5F95"/>
    <w:rsid w:val="002C36D0"/>
    <w:rsid w:val="002D653D"/>
    <w:rsid w:val="002E3E33"/>
    <w:rsid w:val="002F7151"/>
    <w:rsid w:val="00304D30"/>
    <w:rsid w:val="00331615"/>
    <w:rsid w:val="0034425D"/>
    <w:rsid w:val="00346CF4"/>
    <w:rsid w:val="003758A8"/>
    <w:rsid w:val="00386BC4"/>
    <w:rsid w:val="003B75EF"/>
    <w:rsid w:val="003C029A"/>
    <w:rsid w:val="003D3953"/>
    <w:rsid w:val="003E1DBA"/>
    <w:rsid w:val="003F203D"/>
    <w:rsid w:val="003F509F"/>
    <w:rsid w:val="004049B3"/>
    <w:rsid w:val="00422B7A"/>
    <w:rsid w:val="00424EC2"/>
    <w:rsid w:val="00431B8B"/>
    <w:rsid w:val="00441C4F"/>
    <w:rsid w:val="00444AAC"/>
    <w:rsid w:val="00446D58"/>
    <w:rsid w:val="00453CA0"/>
    <w:rsid w:val="00462316"/>
    <w:rsid w:val="00475AED"/>
    <w:rsid w:val="004835D8"/>
    <w:rsid w:val="00484F29"/>
    <w:rsid w:val="004918CC"/>
    <w:rsid w:val="004A6149"/>
    <w:rsid w:val="004A6A23"/>
    <w:rsid w:val="004B61C5"/>
    <w:rsid w:val="004C4933"/>
    <w:rsid w:val="004F24B1"/>
    <w:rsid w:val="004F7CB3"/>
    <w:rsid w:val="00501DA6"/>
    <w:rsid w:val="005110EF"/>
    <w:rsid w:val="00541BAA"/>
    <w:rsid w:val="005706E4"/>
    <w:rsid w:val="00591615"/>
    <w:rsid w:val="005A0B6C"/>
    <w:rsid w:val="005A4FED"/>
    <w:rsid w:val="005B6F19"/>
    <w:rsid w:val="005B7F48"/>
    <w:rsid w:val="005C7412"/>
    <w:rsid w:val="005D38A5"/>
    <w:rsid w:val="005E5A68"/>
    <w:rsid w:val="005F536C"/>
    <w:rsid w:val="00600F3C"/>
    <w:rsid w:val="00601F63"/>
    <w:rsid w:val="006171E8"/>
    <w:rsid w:val="006203F1"/>
    <w:rsid w:val="00625A78"/>
    <w:rsid w:val="00653F1B"/>
    <w:rsid w:val="00655785"/>
    <w:rsid w:val="00656014"/>
    <w:rsid w:val="00661958"/>
    <w:rsid w:val="00662B80"/>
    <w:rsid w:val="006832E1"/>
    <w:rsid w:val="0068366E"/>
    <w:rsid w:val="00683BD3"/>
    <w:rsid w:val="0069493F"/>
    <w:rsid w:val="006C38E5"/>
    <w:rsid w:val="006C6181"/>
    <w:rsid w:val="006F5F52"/>
    <w:rsid w:val="006F7F67"/>
    <w:rsid w:val="007022D1"/>
    <w:rsid w:val="00740CE4"/>
    <w:rsid w:val="00753EF7"/>
    <w:rsid w:val="00756A29"/>
    <w:rsid w:val="0076095F"/>
    <w:rsid w:val="00763F39"/>
    <w:rsid w:val="00770A6C"/>
    <w:rsid w:val="007742B4"/>
    <w:rsid w:val="00775308"/>
    <w:rsid w:val="0078034D"/>
    <w:rsid w:val="00794B4E"/>
    <w:rsid w:val="007A0901"/>
    <w:rsid w:val="007C50B4"/>
    <w:rsid w:val="007E50FD"/>
    <w:rsid w:val="007E6FE6"/>
    <w:rsid w:val="00814170"/>
    <w:rsid w:val="00821260"/>
    <w:rsid w:val="00826C28"/>
    <w:rsid w:val="008333EA"/>
    <w:rsid w:val="008514FB"/>
    <w:rsid w:val="0085590F"/>
    <w:rsid w:val="00860B32"/>
    <w:rsid w:val="008816C9"/>
    <w:rsid w:val="0088259E"/>
    <w:rsid w:val="0088776A"/>
    <w:rsid w:val="00896A95"/>
    <w:rsid w:val="00897EF9"/>
    <w:rsid w:val="008C2C30"/>
    <w:rsid w:val="008C4FD1"/>
    <w:rsid w:val="008E2CC9"/>
    <w:rsid w:val="008E6604"/>
    <w:rsid w:val="008F1B81"/>
    <w:rsid w:val="009228EE"/>
    <w:rsid w:val="00931644"/>
    <w:rsid w:val="0093270E"/>
    <w:rsid w:val="00947573"/>
    <w:rsid w:val="00952B31"/>
    <w:rsid w:val="00953B87"/>
    <w:rsid w:val="00967423"/>
    <w:rsid w:val="00985B20"/>
    <w:rsid w:val="009870F5"/>
    <w:rsid w:val="009B2892"/>
    <w:rsid w:val="009B6130"/>
    <w:rsid w:val="009C3034"/>
    <w:rsid w:val="009F2F3E"/>
    <w:rsid w:val="009F4C35"/>
    <w:rsid w:val="009F770F"/>
    <w:rsid w:val="00A313EE"/>
    <w:rsid w:val="00A375EC"/>
    <w:rsid w:val="00A50175"/>
    <w:rsid w:val="00A513E1"/>
    <w:rsid w:val="00A65941"/>
    <w:rsid w:val="00A717FB"/>
    <w:rsid w:val="00A720D4"/>
    <w:rsid w:val="00A80C4E"/>
    <w:rsid w:val="00A82C4F"/>
    <w:rsid w:val="00A86D1A"/>
    <w:rsid w:val="00A92669"/>
    <w:rsid w:val="00AA1B79"/>
    <w:rsid w:val="00AA1C51"/>
    <w:rsid w:val="00AA6973"/>
    <w:rsid w:val="00AB0740"/>
    <w:rsid w:val="00AB7413"/>
    <w:rsid w:val="00AC123C"/>
    <w:rsid w:val="00AC2605"/>
    <w:rsid w:val="00AC5855"/>
    <w:rsid w:val="00AC6EDC"/>
    <w:rsid w:val="00AD07B2"/>
    <w:rsid w:val="00B117A0"/>
    <w:rsid w:val="00B12006"/>
    <w:rsid w:val="00B23051"/>
    <w:rsid w:val="00B54108"/>
    <w:rsid w:val="00B551E5"/>
    <w:rsid w:val="00B5577E"/>
    <w:rsid w:val="00B73C5D"/>
    <w:rsid w:val="00B80AB2"/>
    <w:rsid w:val="00B84326"/>
    <w:rsid w:val="00B85D8E"/>
    <w:rsid w:val="00B919FA"/>
    <w:rsid w:val="00B95343"/>
    <w:rsid w:val="00BB4E7E"/>
    <w:rsid w:val="00BB71B8"/>
    <w:rsid w:val="00BC2597"/>
    <w:rsid w:val="00BC4E06"/>
    <w:rsid w:val="00BD5CBA"/>
    <w:rsid w:val="00BD682E"/>
    <w:rsid w:val="00BF14D8"/>
    <w:rsid w:val="00BF3CE7"/>
    <w:rsid w:val="00C247E8"/>
    <w:rsid w:val="00C33056"/>
    <w:rsid w:val="00C356A5"/>
    <w:rsid w:val="00C51F48"/>
    <w:rsid w:val="00C61A1B"/>
    <w:rsid w:val="00C82C76"/>
    <w:rsid w:val="00C82D5B"/>
    <w:rsid w:val="00C832F4"/>
    <w:rsid w:val="00C92863"/>
    <w:rsid w:val="00C930B5"/>
    <w:rsid w:val="00C97BD5"/>
    <w:rsid w:val="00CB11E7"/>
    <w:rsid w:val="00CB6EBE"/>
    <w:rsid w:val="00CC3EEA"/>
    <w:rsid w:val="00CC6007"/>
    <w:rsid w:val="00CD5841"/>
    <w:rsid w:val="00CF4259"/>
    <w:rsid w:val="00D02C08"/>
    <w:rsid w:val="00D0464B"/>
    <w:rsid w:val="00D162F6"/>
    <w:rsid w:val="00D247DD"/>
    <w:rsid w:val="00D24B6D"/>
    <w:rsid w:val="00D427E6"/>
    <w:rsid w:val="00D4684F"/>
    <w:rsid w:val="00D501F9"/>
    <w:rsid w:val="00D52A22"/>
    <w:rsid w:val="00D55945"/>
    <w:rsid w:val="00D625F0"/>
    <w:rsid w:val="00D6664F"/>
    <w:rsid w:val="00D76691"/>
    <w:rsid w:val="00D768D8"/>
    <w:rsid w:val="00D861D4"/>
    <w:rsid w:val="00D908E2"/>
    <w:rsid w:val="00DF29AF"/>
    <w:rsid w:val="00E0011A"/>
    <w:rsid w:val="00E114DC"/>
    <w:rsid w:val="00E117E1"/>
    <w:rsid w:val="00E12F7C"/>
    <w:rsid w:val="00E2658C"/>
    <w:rsid w:val="00E265D8"/>
    <w:rsid w:val="00E32437"/>
    <w:rsid w:val="00E3642B"/>
    <w:rsid w:val="00E36EAC"/>
    <w:rsid w:val="00E819DE"/>
    <w:rsid w:val="00E93838"/>
    <w:rsid w:val="00E96699"/>
    <w:rsid w:val="00EA50D3"/>
    <w:rsid w:val="00EB4E56"/>
    <w:rsid w:val="00EC61EA"/>
    <w:rsid w:val="00EC7144"/>
    <w:rsid w:val="00ED3564"/>
    <w:rsid w:val="00ED65CC"/>
    <w:rsid w:val="00EF672C"/>
    <w:rsid w:val="00F02D0F"/>
    <w:rsid w:val="00F12364"/>
    <w:rsid w:val="00F144E1"/>
    <w:rsid w:val="00F17CBF"/>
    <w:rsid w:val="00F24BA8"/>
    <w:rsid w:val="00F2646B"/>
    <w:rsid w:val="00F2726C"/>
    <w:rsid w:val="00F33899"/>
    <w:rsid w:val="00F40D29"/>
    <w:rsid w:val="00F552E2"/>
    <w:rsid w:val="00F67447"/>
    <w:rsid w:val="00F77E84"/>
    <w:rsid w:val="00F87A4A"/>
    <w:rsid w:val="00F92F8D"/>
    <w:rsid w:val="00F97B22"/>
    <w:rsid w:val="00FA3748"/>
    <w:rsid w:val="00FB069C"/>
    <w:rsid w:val="00FD7E63"/>
    <w:rsid w:val="00FE137A"/>
    <w:rsid w:val="00FF13FE"/>
    <w:rsid w:val="00FF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B5F95"/>
    <w:pPr>
      <w:suppressAutoHyphens/>
      <w:spacing w:after="160" w:line="252" w:lineRule="auto"/>
    </w:pPr>
    <w:rPr>
      <w:rFonts w:ascii="Calibri" w:eastAsia="Calibri" w:hAnsi="Calibri"/>
      <w:sz w:val="22"/>
      <w:szCs w:val="22"/>
      <w:lang w:val="en-US" w:eastAsia="zh-CN"/>
    </w:rPr>
  </w:style>
  <w:style w:type="paragraph" w:styleId="1">
    <w:name w:val="heading 1"/>
    <w:basedOn w:val="a"/>
    <w:next w:val="a"/>
    <w:qFormat/>
    <w:rsid w:val="002B5F95"/>
    <w:pPr>
      <w:keepNext/>
      <w:spacing w:before="240" w:after="60" w:line="240" w:lineRule="auto"/>
      <w:outlineLvl w:val="0"/>
    </w:pPr>
    <w:rPr>
      <w:rFonts w:ascii="Cambria" w:eastAsia="Times New Roman" w:hAnsi="Cambria"/>
      <w:b/>
      <w:bCs/>
      <w:kern w:val="2"/>
      <w:sz w:val="32"/>
      <w:szCs w:val="32"/>
    </w:rPr>
  </w:style>
  <w:style w:type="paragraph" w:styleId="2">
    <w:name w:val="heading 2"/>
    <w:basedOn w:val="a"/>
    <w:next w:val="a0"/>
    <w:qFormat/>
    <w:rsid w:val="002B5F95"/>
    <w:pPr>
      <w:tabs>
        <w:tab w:val="num" w:pos="0"/>
      </w:tabs>
      <w:spacing w:before="280" w:after="280" w:line="240" w:lineRule="auto"/>
      <w:ind w:left="576" w:hanging="576"/>
      <w:outlineLvl w:val="1"/>
    </w:pPr>
    <w:rPr>
      <w:rFonts w:ascii="Times New Roman" w:eastAsia="Times New Roman" w:hAnsi="Times New Roman"/>
      <w:b/>
      <w:bCs/>
      <w:sz w:val="36"/>
      <w:szCs w:val="36"/>
      <w:lang w:val="uk-UA"/>
    </w:rPr>
  </w:style>
  <w:style w:type="paragraph" w:styleId="3">
    <w:name w:val="heading 3"/>
    <w:basedOn w:val="a"/>
    <w:next w:val="a"/>
    <w:qFormat/>
    <w:rsid w:val="002B5F95"/>
    <w:pPr>
      <w:keepNext/>
      <w:spacing w:before="240" w:after="60"/>
      <w:outlineLvl w:val="2"/>
    </w:pPr>
    <w:rPr>
      <w:rFonts w:ascii="Cambria" w:eastAsia="Times New Roman" w:hAnsi="Cambria"/>
      <w:b/>
      <w:bCs/>
      <w:sz w:val="26"/>
      <w:szCs w:val="26"/>
    </w:rPr>
  </w:style>
  <w:style w:type="paragraph" w:styleId="4">
    <w:name w:val="heading 4"/>
    <w:basedOn w:val="a"/>
    <w:next w:val="a"/>
    <w:qFormat/>
    <w:rsid w:val="002B5F95"/>
    <w:pPr>
      <w:keepNext/>
      <w:spacing w:before="240" w:after="60"/>
      <w:outlineLvl w:val="3"/>
    </w:pPr>
    <w:rPr>
      <w:rFonts w:eastAsia="Times New Roman"/>
      <w:b/>
      <w:bCs/>
      <w:sz w:val="28"/>
      <w:szCs w:val="28"/>
    </w:rPr>
  </w:style>
  <w:style w:type="paragraph" w:styleId="5">
    <w:name w:val="heading 5"/>
    <w:basedOn w:val="a"/>
    <w:next w:val="a"/>
    <w:qFormat/>
    <w:rsid w:val="002B5F95"/>
    <w:pPr>
      <w:spacing w:before="240" w:after="60" w:line="240" w:lineRule="auto"/>
      <w:outlineLvl w:val="4"/>
    </w:pPr>
    <w:rPr>
      <w:rFonts w:ascii="Times New Roman" w:eastAsia="Times New Roman" w:hAnsi="Times New Roman"/>
      <w:b/>
      <w:bCs/>
      <w:i/>
      <w:iCs/>
      <w:sz w:val="26"/>
      <w:szCs w:val="26"/>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5F95"/>
  </w:style>
  <w:style w:type="character" w:customStyle="1" w:styleId="WW8Num1z1">
    <w:name w:val="WW8Num1z1"/>
    <w:rsid w:val="002B5F95"/>
  </w:style>
  <w:style w:type="character" w:customStyle="1" w:styleId="WW8Num1z2">
    <w:name w:val="WW8Num1z2"/>
    <w:rsid w:val="002B5F95"/>
  </w:style>
  <w:style w:type="character" w:customStyle="1" w:styleId="WW8Num1z3">
    <w:name w:val="WW8Num1z3"/>
    <w:rsid w:val="002B5F95"/>
  </w:style>
  <w:style w:type="character" w:customStyle="1" w:styleId="WW8Num1z4">
    <w:name w:val="WW8Num1z4"/>
    <w:rsid w:val="002B5F95"/>
  </w:style>
  <w:style w:type="character" w:customStyle="1" w:styleId="WW8Num1z5">
    <w:name w:val="WW8Num1z5"/>
    <w:rsid w:val="002B5F95"/>
  </w:style>
  <w:style w:type="character" w:customStyle="1" w:styleId="WW8Num1z6">
    <w:name w:val="WW8Num1z6"/>
    <w:rsid w:val="002B5F95"/>
  </w:style>
  <w:style w:type="character" w:customStyle="1" w:styleId="WW8Num1z7">
    <w:name w:val="WW8Num1z7"/>
    <w:rsid w:val="002B5F95"/>
  </w:style>
  <w:style w:type="character" w:customStyle="1" w:styleId="WW8Num1z8">
    <w:name w:val="WW8Num1z8"/>
    <w:rsid w:val="002B5F95"/>
  </w:style>
  <w:style w:type="character" w:customStyle="1" w:styleId="WW8Num2z0">
    <w:name w:val="WW8Num2z0"/>
    <w:rsid w:val="002B5F95"/>
  </w:style>
  <w:style w:type="character" w:customStyle="1" w:styleId="WW8Num3z0">
    <w:name w:val="WW8Num3z0"/>
    <w:rsid w:val="002B5F9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3z1">
    <w:name w:val="WW8Num3z1"/>
    <w:rsid w:val="002B5F95"/>
  </w:style>
  <w:style w:type="character" w:customStyle="1" w:styleId="WW8Num3z2">
    <w:name w:val="WW8Num3z2"/>
    <w:rsid w:val="002B5F95"/>
  </w:style>
  <w:style w:type="character" w:customStyle="1" w:styleId="WW8Num3z3">
    <w:name w:val="WW8Num3z3"/>
    <w:rsid w:val="002B5F95"/>
  </w:style>
  <w:style w:type="character" w:customStyle="1" w:styleId="WW8Num3z4">
    <w:name w:val="WW8Num3z4"/>
    <w:rsid w:val="002B5F95"/>
  </w:style>
  <w:style w:type="character" w:customStyle="1" w:styleId="WW8Num3z5">
    <w:name w:val="WW8Num3z5"/>
    <w:rsid w:val="002B5F95"/>
  </w:style>
  <w:style w:type="character" w:customStyle="1" w:styleId="WW8Num3z6">
    <w:name w:val="WW8Num3z6"/>
    <w:rsid w:val="002B5F95"/>
  </w:style>
  <w:style w:type="character" w:customStyle="1" w:styleId="WW8Num3z7">
    <w:name w:val="WW8Num3z7"/>
    <w:rsid w:val="002B5F95"/>
  </w:style>
  <w:style w:type="character" w:customStyle="1" w:styleId="WW8Num3z8">
    <w:name w:val="WW8Num3z8"/>
    <w:rsid w:val="002B5F95"/>
  </w:style>
  <w:style w:type="character" w:customStyle="1" w:styleId="WW8Num4z0">
    <w:name w:val="WW8Num4z0"/>
    <w:rsid w:val="002B5F95"/>
    <w:rPr>
      <w:rFonts w:cs="Times New Roman" w:hint="default"/>
    </w:rPr>
  </w:style>
  <w:style w:type="character" w:customStyle="1" w:styleId="WW8Num4z1">
    <w:name w:val="WW8Num4z1"/>
    <w:rsid w:val="002B5F95"/>
    <w:rPr>
      <w:rFonts w:cs="Times New Roman" w:hint="default"/>
      <w:b/>
      <w:color w:val="000000"/>
    </w:rPr>
  </w:style>
  <w:style w:type="character" w:customStyle="1" w:styleId="WW8Num5z0">
    <w:name w:val="WW8Num5z0"/>
    <w:rsid w:val="002B5F9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5z1">
    <w:name w:val="WW8Num5z1"/>
    <w:rsid w:val="002B5F95"/>
  </w:style>
  <w:style w:type="character" w:customStyle="1" w:styleId="WW8Num5z2">
    <w:name w:val="WW8Num5z2"/>
    <w:rsid w:val="002B5F95"/>
  </w:style>
  <w:style w:type="character" w:customStyle="1" w:styleId="WW8Num5z3">
    <w:name w:val="WW8Num5z3"/>
    <w:rsid w:val="002B5F95"/>
  </w:style>
  <w:style w:type="character" w:customStyle="1" w:styleId="WW8Num5z4">
    <w:name w:val="WW8Num5z4"/>
    <w:rsid w:val="002B5F95"/>
  </w:style>
  <w:style w:type="character" w:customStyle="1" w:styleId="WW8Num5z5">
    <w:name w:val="WW8Num5z5"/>
    <w:rsid w:val="002B5F95"/>
  </w:style>
  <w:style w:type="character" w:customStyle="1" w:styleId="WW8Num5z6">
    <w:name w:val="WW8Num5z6"/>
    <w:rsid w:val="002B5F95"/>
  </w:style>
  <w:style w:type="character" w:customStyle="1" w:styleId="WW8Num5z7">
    <w:name w:val="WW8Num5z7"/>
    <w:rsid w:val="002B5F95"/>
  </w:style>
  <w:style w:type="character" w:customStyle="1" w:styleId="WW8Num5z8">
    <w:name w:val="WW8Num5z8"/>
    <w:rsid w:val="002B5F95"/>
  </w:style>
  <w:style w:type="character" w:customStyle="1" w:styleId="WW8Num6z0">
    <w:name w:val="WW8Num6z0"/>
    <w:rsid w:val="002B5F95"/>
    <w:rPr>
      <w:rFonts w:ascii="Times New Roman" w:hAnsi="Times New Roman" w:cs="Times New Roman" w:hint="default"/>
      <w:b/>
      <w:iCs/>
      <w:sz w:val="24"/>
      <w:szCs w:val="24"/>
      <w:lang w:val="uk-UA" w:bidi="uk-UA"/>
    </w:rPr>
  </w:style>
  <w:style w:type="character" w:customStyle="1" w:styleId="WW8Num7z0">
    <w:name w:val="WW8Num7z0"/>
    <w:rsid w:val="002B5F95"/>
  </w:style>
  <w:style w:type="character" w:customStyle="1" w:styleId="WW8Num8z0">
    <w:name w:val="WW8Num8z0"/>
    <w:rsid w:val="002B5F95"/>
  </w:style>
  <w:style w:type="character" w:customStyle="1" w:styleId="WW8Num9z0">
    <w:name w:val="WW8Num9z0"/>
    <w:rsid w:val="002B5F95"/>
    <w:rPr>
      <w:rFonts w:ascii="Times New Roman" w:hAnsi="Times New Roman" w:cs="Times New Roman" w:hint="default"/>
      <w:b/>
      <w:i w:val="0"/>
      <w:sz w:val="16"/>
      <w:szCs w:val="16"/>
    </w:rPr>
  </w:style>
  <w:style w:type="character" w:customStyle="1" w:styleId="WW8Num9z1">
    <w:name w:val="WW8Num9z1"/>
    <w:rsid w:val="002B5F95"/>
    <w:rPr>
      <w:rFonts w:ascii="Times New Roman" w:hAnsi="Times New Roman" w:cs="Times New Roman" w:hint="default"/>
      <w:b/>
      <w:i w:val="0"/>
      <w:sz w:val="15"/>
      <w:szCs w:val="15"/>
    </w:rPr>
  </w:style>
  <w:style w:type="character" w:customStyle="1" w:styleId="WW8Num9z4">
    <w:name w:val="WW8Num9z4"/>
    <w:rsid w:val="002B5F95"/>
    <w:rPr>
      <w:rFonts w:hint="default"/>
    </w:rPr>
  </w:style>
  <w:style w:type="character" w:customStyle="1" w:styleId="WW8Num10z0">
    <w:name w:val="WW8Num10z0"/>
    <w:rsid w:val="002B5F95"/>
  </w:style>
  <w:style w:type="character" w:customStyle="1" w:styleId="WW8Num10z1">
    <w:name w:val="WW8Num10z1"/>
    <w:rsid w:val="002B5F95"/>
    <w:rPr>
      <w:rFonts w:hint="default"/>
    </w:rPr>
  </w:style>
  <w:style w:type="character" w:customStyle="1" w:styleId="WW8Num11z0">
    <w:name w:val="WW8Num11z0"/>
    <w:rsid w:val="002B5F95"/>
  </w:style>
  <w:style w:type="character" w:customStyle="1" w:styleId="WW8Num12z0">
    <w:name w:val="WW8Num12z0"/>
    <w:rsid w:val="002B5F95"/>
    <w:rPr>
      <w:rFonts w:ascii="Times New Roman" w:hAnsi="Times New Roman" w:cs="Times New Roman" w:hint="default"/>
      <w:sz w:val="24"/>
      <w:szCs w:val="24"/>
      <w:lang w:val="uk-UA" w:bidi="uk-UA"/>
    </w:rPr>
  </w:style>
  <w:style w:type="character" w:customStyle="1" w:styleId="WW8Num13z0">
    <w:name w:val="WW8Num13z0"/>
    <w:rsid w:val="002B5F95"/>
    <w:rPr>
      <w:rFonts w:ascii="Symbol" w:hAnsi="Symbol" w:cs="Symbol" w:hint="default"/>
      <w:sz w:val="24"/>
      <w:szCs w:val="24"/>
      <w:lang w:val="uk-UA" w:bidi="uk-UA"/>
    </w:rPr>
  </w:style>
  <w:style w:type="character" w:customStyle="1" w:styleId="WW8Num10z4">
    <w:name w:val="WW8Num10z4"/>
    <w:rsid w:val="002B5F95"/>
    <w:rPr>
      <w:rFonts w:hint="default"/>
    </w:rPr>
  </w:style>
  <w:style w:type="character" w:customStyle="1" w:styleId="WW8Num11z1">
    <w:name w:val="WW8Num11z1"/>
    <w:rsid w:val="002B5F95"/>
    <w:rPr>
      <w:rFonts w:hint="default"/>
    </w:rPr>
  </w:style>
  <w:style w:type="character" w:customStyle="1" w:styleId="WW8Num2z1">
    <w:name w:val="WW8Num2z1"/>
    <w:rsid w:val="002B5F95"/>
    <w:rPr>
      <w:rFonts w:ascii="Courier New" w:hAnsi="Courier New" w:cs="Times New Roman" w:hint="default"/>
    </w:rPr>
  </w:style>
  <w:style w:type="character" w:customStyle="1" w:styleId="WW8Num2z2">
    <w:name w:val="WW8Num2z2"/>
    <w:rsid w:val="002B5F95"/>
    <w:rPr>
      <w:rFonts w:ascii="Wingdings" w:hAnsi="Wingdings" w:cs="Wingdings" w:hint="default"/>
    </w:rPr>
  </w:style>
  <w:style w:type="character" w:customStyle="1" w:styleId="WW8Num4z2">
    <w:name w:val="WW8Num4z2"/>
    <w:rsid w:val="002B5F95"/>
  </w:style>
  <w:style w:type="character" w:customStyle="1" w:styleId="WW8Num4z3">
    <w:name w:val="WW8Num4z3"/>
    <w:rsid w:val="002B5F95"/>
  </w:style>
  <w:style w:type="character" w:customStyle="1" w:styleId="WW8Num4z4">
    <w:name w:val="WW8Num4z4"/>
    <w:rsid w:val="002B5F95"/>
  </w:style>
  <w:style w:type="character" w:customStyle="1" w:styleId="WW8Num4z5">
    <w:name w:val="WW8Num4z5"/>
    <w:rsid w:val="002B5F95"/>
  </w:style>
  <w:style w:type="character" w:customStyle="1" w:styleId="WW8Num4z6">
    <w:name w:val="WW8Num4z6"/>
    <w:rsid w:val="002B5F95"/>
  </w:style>
  <w:style w:type="character" w:customStyle="1" w:styleId="WW8Num4z7">
    <w:name w:val="WW8Num4z7"/>
    <w:rsid w:val="002B5F95"/>
  </w:style>
  <w:style w:type="character" w:customStyle="1" w:styleId="WW8Num4z8">
    <w:name w:val="WW8Num4z8"/>
    <w:rsid w:val="002B5F95"/>
  </w:style>
  <w:style w:type="character" w:customStyle="1" w:styleId="WW8Num6z1">
    <w:name w:val="WW8Num6z1"/>
    <w:rsid w:val="002B5F95"/>
  </w:style>
  <w:style w:type="character" w:customStyle="1" w:styleId="WW8Num6z2">
    <w:name w:val="WW8Num6z2"/>
    <w:rsid w:val="002B5F95"/>
  </w:style>
  <w:style w:type="character" w:customStyle="1" w:styleId="WW8Num6z3">
    <w:name w:val="WW8Num6z3"/>
    <w:rsid w:val="002B5F95"/>
  </w:style>
  <w:style w:type="character" w:customStyle="1" w:styleId="WW8Num6z4">
    <w:name w:val="WW8Num6z4"/>
    <w:rsid w:val="002B5F95"/>
  </w:style>
  <w:style w:type="character" w:customStyle="1" w:styleId="WW8Num6z5">
    <w:name w:val="WW8Num6z5"/>
    <w:rsid w:val="002B5F95"/>
  </w:style>
  <w:style w:type="character" w:customStyle="1" w:styleId="WW8Num6z6">
    <w:name w:val="WW8Num6z6"/>
    <w:rsid w:val="002B5F95"/>
  </w:style>
  <w:style w:type="character" w:customStyle="1" w:styleId="WW8Num6z7">
    <w:name w:val="WW8Num6z7"/>
    <w:rsid w:val="002B5F95"/>
  </w:style>
  <w:style w:type="character" w:customStyle="1" w:styleId="WW8Num6z8">
    <w:name w:val="WW8Num6z8"/>
    <w:rsid w:val="002B5F95"/>
  </w:style>
  <w:style w:type="character" w:customStyle="1" w:styleId="WW8Num7z1">
    <w:name w:val="WW8Num7z1"/>
    <w:rsid w:val="002B5F95"/>
  </w:style>
  <w:style w:type="character" w:customStyle="1" w:styleId="WW8Num7z2">
    <w:name w:val="WW8Num7z2"/>
    <w:rsid w:val="002B5F95"/>
  </w:style>
  <w:style w:type="character" w:customStyle="1" w:styleId="WW8Num7z3">
    <w:name w:val="WW8Num7z3"/>
    <w:rsid w:val="002B5F95"/>
  </w:style>
  <w:style w:type="character" w:customStyle="1" w:styleId="WW8Num7z4">
    <w:name w:val="WW8Num7z4"/>
    <w:rsid w:val="002B5F95"/>
  </w:style>
  <w:style w:type="character" w:customStyle="1" w:styleId="WW8Num7z5">
    <w:name w:val="WW8Num7z5"/>
    <w:rsid w:val="002B5F95"/>
  </w:style>
  <w:style w:type="character" w:customStyle="1" w:styleId="WW8Num7z6">
    <w:name w:val="WW8Num7z6"/>
    <w:rsid w:val="002B5F95"/>
  </w:style>
  <w:style w:type="character" w:customStyle="1" w:styleId="WW8Num7z7">
    <w:name w:val="WW8Num7z7"/>
    <w:rsid w:val="002B5F95"/>
  </w:style>
  <w:style w:type="character" w:customStyle="1" w:styleId="WW8Num7z8">
    <w:name w:val="WW8Num7z8"/>
    <w:rsid w:val="002B5F95"/>
  </w:style>
  <w:style w:type="character" w:customStyle="1" w:styleId="WW8Num8z1">
    <w:name w:val="WW8Num8z1"/>
    <w:rsid w:val="002B5F95"/>
  </w:style>
  <w:style w:type="character" w:customStyle="1" w:styleId="WW8Num8z2">
    <w:name w:val="WW8Num8z2"/>
    <w:rsid w:val="002B5F95"/>
  </w:style>
  <w:style w:type="character" w:customStyle="1" w:styleId="WW8Num8z3">
    <w:name w:val="WW8Num8z3"/>
    <w:rsid w:val="002B5F95"/>
  </w:style>
  <w:style w:type="character" w:customStyle="1" w:styleId="WW8Num8z4">
    <w:name w:val="WW8Num8z4"/>
    <w:rsid w:val="002B5F95"/>
  </w:style>
  <w:style w:type="character" w:customStyle="1" w:styleId="WW8Num8z5">
    <w:name w:val="WW8Num8z5"/>
    <w:rsid w:val="002B5F95"/>
  </w:style>
  <w:style w:type="character" w:customStyle="1" w:styleId="WW8Num8z6">
    <w:name w:val="WW8Num8z6"/>
    <w:rsid w:val="002B5F95"/>
  </w:style>
  <w:style w:type="character" w:customStyle="1" w:styleId="WW8Num8z7">
    <w:name w:val="WW8Num8z7"/>
    <w:rsid w:val="002B5F95"/>
  </w:style>
  <w:style w:type="character" w:customStyle="1" w:styleId="WW8Num8z8">
    <w:name w:val="WW8Num8z8"/>
    <w:rsid w:val="002B5F95"/>
  </w:style>
  <w:style w:type="character" w:customStyle="1" w:styleId="WW8Num9z2">
    <w:name w:val="WW8Num9z2"/>
    <w:rsid w:val="002B5F95"/>
    <w:rPr>
      <w:rFonts w:ascii="Wingdings" w:hAnsi="Wingdings" w:cs="Wingdings" w:hint="default"/>
      <w:sz w:val="20"/>
    </w:rPr>
  </w:style>
  <w:style w:type="character" w:customStyle="1" w:styleId="WW8Num10z2">
    <w:name w:val="WW8Num10z2"/>
    <w:rsid w:val="002B5F95"/>
  </w:style>
  <w:style w:type="character" w:customStyle="1" w:styleId="WW8Num10z3">
    <w:name w:val="WW8Num10z3"/>
    <w:rsid w:val="002B5F95"/>
  </w:style>
  <w:style w:type="character" w:customStyle="1" w:styleId="WW8Num10z5">
    <w:name w:val="WW8Num10z5"/>
    <w:rsid w:val="002B5F95"/>
  </w:style>
  <w:style w:type="character" w:customStyle="1" w:styleId="WW8Num10z6">
    <w:name w:val="WW8Num10z6"/>
    <w:rsid w:val="002B5F95"/>
  </w:style>
  <w:style w:type="character" w:customStyle="1" w:styleId="WW8Num10z7">
    <w:name w:val="WW8Num10z7"/>
    <w:rsid w:val="002B5F95"/>
  </w:style>
  <w:style w:type="character" w:customStyle="1" w:styleId="WW8Num10z8">
    <w:name w:val="WW8Num10z8"/>
    <w:rsid w:val="002B5F95"/>
  </w:style>
  <w:style w:type="character" w:customStyle="1" w:styleId="WW8Num11z2">
    <w:name w:val="WW8Num11z2"/>
    <w:rsid w:val="002B5F95"/>
    <w:rPr>
      <w:rFonts w:ascii="Wingdings" w:hAnsi="Wingdings" w:cs="Wingdings" w:hint="default"/>
      <w:sz w:val="20"/>
    </w:rPr>
  </w:style>
  <w:style w:type="character" w:customStyle="1" w:styleId="WW8Num12z1">
    <w:name w:val="WW8Num12z1"/>
    <w:rsid w:val="002B5F95"/>
  </w:style>
  <w:style w:type="character" w:customStyle="1" w:styleId="WW8Num12z2">
    <w:name w:val="WW8Num12z2"/>
    <w:rsid w:val="002B5F95"/>
  </w:style>
  <w:style w:type="character" w:customStyle="1" w:styleId="WW8Num12z3">
    <w:name w:val="WW8Num12z3"/>
    <w:rsid w:val="002B5F95"/>
  </w:style>
  <w:style w:type="character" w:customStyle="1" w:styleId="WW8Num12z4">
    <w:name w:val="WW8Num12z4"/>
    <w:rsid w:val="002B5F95"/>
  </w:style>
  <w:style w:type="character" w:customStyle="1" w:styleId="WW8Num12z5">
    <w:name w:val="WW8Num12z5"/>
    <w:rsid w:val="002B5F95"/>
  </w:style>
  <w:style w:type="character" w:customStyle="1" w:styleId="WW8Num12z6">
    <w:name w:val="WW8Num12z6"/>
    <w:rsid w:val="002B5F95"/>
  </w:style>
  <w:style w:type="character" w:customStyle="1" w:styleId="WW8Num12z7">
    <w:name w:val="WW8Num12z7"/>
    <w:rsid w:val="002B5F95"/>
  </w:style>
  <w:style w:type="character" w:customStyle="1" w:styleId="WW8Num12z8">
    <w:name w:val="WW8Num12z8"/>
    <w:rsid w:val="002B5F95"/>
  </w:style>
  <w:style w:type="character" w:customStyle="1" w:styleId="WW8Num13z1">
    <w:name w:val="WW8Num13z1"/>
    <w:rsid w:val="002B5F95"/>
  </w:style>
  <w:style w:type="character" w:customStyle="1" w:styleId="WW8Num13z2">
    <w:name w:val="WW8Num13z2"/>
    <w:rsid w:val="002B5F95"/>
  </w:style>
  <w:style w:type="character" w:customStyle="1" w:styleId="WW8Num13z3">
    <w:name w:val="WW8Num13z3"/>
    <w:rsid w:val="002B5F95"/>
  </w:style>
  <w:style w:type="character" w:customStyle="1" w:styleId="WW8Num13z4">
    <w:name w:val="WW8Num13z4"/>
    <w:rsid w:val="002B5F95"/>
  </w:style>
  <w:style w:type="character" w:customStyle="1" w:styleId="WW8Num13z5">
    <w:name w:val="WW8Num13z5"/>
    <w:rsid w:val="002B5F95"/>
  </w:style>
  <w:style w:type="character" w:customStyle="1" w:styleId="WW8Num13z6">
    <w:name w:val="WW8Num13z6"/>
    <w:rsid w:val="002B5F95"/>
  </w:style>
  <w:style w:type="character" w:customStyle="1" w:styleId="WW8Num13z7">
    <w:name w:val="WW8Num13z7"/>
    <w:rsid w:val="002B5F95"/>
  </w:style>
  <w:style w:type="character" w:customStyle="1" w:styleId="WW8Num13z8">
    <w:name w:val="WW8Num13z8"/>
    <w:rsid w:val="002B5F95"/>
  </w:style>
  <w:style w:type="character" w:customStyle="1" w:styleId="WW8Num14z0">
    <w:name w:val="WW8Num14z0"/>
    <w:rsid w:val="002B5F95"/>
    <w:rPr>
      <w:rFonts w:ascii="Symbol" w:hAnsi="Symbol" w:cs="Symbol" w:hint="default"/>
      <w:sz w:val="24"/>
      <w:szCs w:val="24"/>
      <w:lang w:val="uk-UA" w:bidi="uk-UA"/>
    </w:rPr>
  </w:style>
  <w:style w:type="character" w:customStyle="1" w:styleId="WW8Num14z1">
    <w:name w:val="WW8Num14z1"/>
    <w:rsid w:val="002B5F95"/>
    <w:rPr>
      <w:rFonts w:ascii="Courier New" w:hAnsi="Courier New" w:cs="Courier New" w:hint="default"/>
    </w:rPr>
  </w:style>
  <w:style w:type="character" w:customStyle="1" w:styleId="WW8Num14z2">
    <w:name w:val="WW8Num14z2"/>
    <w:rsid w:val="002B5F95"/>
    <w:rPr>
      <w:rFonts w:ascii="Wingdings" w:hAnsi="Wingdings" w:cs="Wingdings" w:hint="default"/>
    </w:rPr>
  </w:style>
  <w:style w:type="character" w:customStyle="1" w:styleId="WW8Num15z0">
    <w:name w:val="WW8Num15z0"/>
    <w:rsid w:val="002B5F95"/>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1">
    <w:name w:val="WW8Num15z1"/>
    <w:rsid w:val="002B5F95"/>
    <w:rPr>
      <w:rFonts w:cs="Times New Roman"/>
    </w:rPr>
  </w:style>
  <w:style w:type="character" w:customStyle="1" w:styleId="WW8Num16z0">
    <w:name w:val="WW8Num16z0"/>
    <w:rsid w:val="002B5F95"/>
    <w:rPr>
      <w:rFonts w:hint="default"/>
      <w:b/>
      <w:color w:val="000000"/>
    </w:rPr>
  </w:style>
  <w:style w:type="character" w:customStyle="1" w:styleId="WW8Num16z1">
    <w:name w:val="WW8Num16z1"/>
    <w:rsid w:val="002B5F95"/>
    <w:rPr>
      <w:rFonts w:hint="default"/>
    </w:rPr>
  </w:style>
  <w:style w:type="character" w:customStyle="1" w:styleId="WW8Num17z0">
    <w:name w:val="WW8Num17z0"/>
    <w:rsid w:val="002B5F95"/>
    <w:rPr>
      <w:rFonts w:ascii="Symbol" w:hAnsi="Symbol" w:cs="Symbol" w:hint="default"/>
    </w:rPr>
  </w:style>
  <w:style w:type="character" w:customStyle="1" w:styleId="WW8Num17z1">
    <w:name w:val="WW8Num17z1"/>
    <w:rsid w:val="002B5F95"/>
    <w:rPr>
      <w:rFonts w:ascii="Courier New" w:hAnsi="Courier New" w:cs="Courier New" w:hint="default"/>
    </w:rPr>
  </w:style>
  <w:style w:type="character" w:customStyle="1" w:styleId="WW8Num17z2">
    <w:name w:val="WW8Num17z2"/>
    <w:rsid w:val="002B5F95"/>
    <w:rPr>
      <w:rFonts w:ascii="Wingdings" w:hAnsi="Wingdings" w:cs="Wingdings" w:hint="default"/>
    </w:rPr>
  </w:style>
  <w:style w:type="character" w:customStyle="1" w:styleId="WW8Num18z0">
    <w:name w:val="WW8Num18z0"/>
    <w:rsid w:val="002B5F95"/>
    <w:rPr>
      <w:rFonts w:ascii="Symbol" w:hAnsi="Symbol" w:cs="Symbol" w:hint="default"/>
    </w:rPr>
  </w:style>
  <w:style w:type="character" w:customStyle="1" w:styleId="WW8Num18z1">
    <w:name w:val="WW8Num18z1"/>
    <w:rsid w:val="002B5F95"/>
    <w:rPr>
      <w:rFonts w:ascii="Courier New" w:hAnsi="Courier New" w:cs="Courier New" w:hint="default"/>
    </w:rPr>
  </w:style>
  <w:style w:type="character" w:customStyle="1" w:styleId="WW8Num18z2">
    <w:name w:val="WW8Num18z2"/>
    <w:rsid w:val="002B5F95"/>
    <w:rPr>
      <w:rFonts w:ascii="Wingdings" w:hAnsi="Wingdings" w:cs="Wingdings" w:hint="default"/>
    </w:rPr>
  </w:style>
  <w:style w:type="character" w:customStyle="1" w:styleId="WW8Num19z0">
    <w:name w:val="WW8Num19z0"/>
    <w:rsid w:val="002B5F95"/>
    <w:rPr>
      <w:rFonts w:hint="default"/>
    </w:rPr>
  </w:style>
  <w:style w:type="character" w:customStyle="1" w:styleId="WW8Num19z1">
    <w:name w:val="WW8Num19z1"/>
    <w:rsid w:val="002B5F95"/>
  </w:style>
  <w:style w:type="character" w:customStyle="1" w:styleId="WW8Num19z2">
    <w:name w:val="WW8Num19z2"/>
    <w:rsid w:val="002B5F95"/>
  </w:style>
  <w:style w:type="character" w:customStyle="1" w:styleId="WW8Num19z3">
    <w:name w:val="WW8Num19z3"/>
    <w:rsid w:val="002B5F95"/>
  </w:style>
  <w:style w:type="character" w:customStyle="1" w:styleId="WW8Num19z4">
    <w:name w:val="WW8Num19z4"/>
    <w:rsid w:val="002B5F95"/>
  </w:style>
  <w:style w:type="character" w:customStyle="1" w:styleId="WW8Num19z5">
    <w:name w:val="WW8Num19z5"/>
    <w:rsid w:val="002B5F95"/>
  </w:style>
  <w:style w:type="character" w:customStyle="1" w:styleId="WW8Num19z6">
    <w:name w:val="WW8Num19z6"/>
    <w:rsid w:val="002B5F95"/>
  </w:style>
  <w:style w:type="character" w:customStyle="1" w:styleId="WW8Num19z7">
    <w:name w:val="WW8Num19z7"/>
    <w:rsid w:val="002B5F95"/>
  </w:style>
  <w:style w:type="character" w:customStyle="1" w:styleId="WW8Num19z8">
    <w:name w:val="WW8Num19z8"/>
    <w:rsid w:val="002B5F95"/>
  </w:style>
  <w:style w:type="character" w:customStyle="1" w:styleId="WW8Num20z0">
    <w:name w:val="WW8Num20z0"/>
    <w:rsid w:val="002B5F9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0z1">
    <w:name w:val="WW8Num20z1"/>
    <w:rsid w:val="002B5F95"/>
  </w:style>
  <w:style w:type="character" w:customStyle="1" w:styleId="WW8Num20z2">
    <w:name w:val="WW8Num20z2"/>
    <w:rsid w:val="002B5F95"/>
  </w:style>
  <w:style w:type="character" w:customStyle="1" w:styleId="WW8Num20z3">
    <w:name w:val="WW8Num20z3"/>
    <w:rsid w:val="002B5F95"/>
  </w:style>
  <w:style w:type="character" w:customStyle="1" w:styleId="WW8Num20z4">
    <w:name w:val="WW8Num20z4"/>
    <w:rsid w:val="002B5F95"/>
  </w:style>
  <w:style w:type="character" w:customStyle="1" w:styleId="WW8Num20z5">
    <w:name w:val="WW8Num20z5"/>
    <w:rsid w:val="002B5F95"/>
  </w:style>
  <w:style w:type="character" w:customStyle="1" w:styleId="WW8Num20z6">
    <w:name w:val="WW8Num20z6"/>
    <w:rsid w:val="002B5F95"/>
  </w:style>
  <w:style w:type="character" w:customStyle="1" w:styleId="WW8Num20z7">
    <w:name w:val="WW8Num20z7"/>
    <w:rsid w:val="002B5F95"/>
  </w:style>
  <w:style w:type="character" w:customStyle="1" w:styleId="WW8Num20z8">
    <w:name w:val="WW8Num20z8"/>
    <w:rsid w:val="002B5F95"/>
  </w:style>
  <w:style w:type="character" w:customStyle="1" w:styleId="WW8Num21z0">
    <w:name w:val="WW8Num21z0"/>
    <w:rsid w:val="002B5F95"/>
    <w:rPr>
      <w:rFonts w:hint="default"/>
    </w:rPr>
  </w:style>
  <w:style w:type="character" w:customStyle="1" w:styleId="WW8Num22z0">
    <w:name w:val="WW8Num22z0"/>
    <w:rsid w:val="002B5F95"/>
    <w:rPr>
      <w:rFonts w:ascii="Symbol" w:hAnsi="Symbol" w:cs="Symbol" w:hint="default"/>
      <w:color w:val="000000"/>
    </w:rPr>
  </w:style>
  <w:style w:type="character" w:customStyle="1" w:styleId="WW8Num22z1">
    <w:name w:val="WW8Num22z1"/>
    <w:rsid w:val="002B5F95"/>
  </w:style>
  <w:style w:type="character" w:customStyle="1" w:styleId="WW8Num22z2">
    <w:name w:val="WW8Num22z2"/>
    <w:rsid w:val="002B5F95"/>
  </w:style>
  <w:style w:type="character" w:customStyle="1" w:styleId="WW8Num22z3">
    <w:name w:val="WW8Num22z3"/>
    <w:rsid w:val="002B5F95"/>
  </w:style>
  <w:style w:type="character" w:customStyle="1" w:styleId="WW8Num22z4">
    <w:name w:val="WW8Num22z4"/>
    <w:rsid w:val="002B5F95"/>
  </w:style>
  <w:style w:type="character" w:customStyle="1" w:styleId="WW8Num22z5">
    <w:name w:val="WW8Num22z5"/>
    <w:rsid w:val="002B5F95"/>
  </w:style>
  <w:style w:type="character" w:customStyle="1" w:styleId="WW8Num22z6">
    <w:name w:val="WW8Num22z6"/>
    <w:rsid w:val="002B5F95"/>
  </w:style>
  <w:style w:type="character" w:customStyle="1" w:styleId="WW8Num22z7">
    <w:name w:val="WW8Num22z7"/>
    <w:rsid w:val="002B5F95"/>
  </w:style>
  <w:style w:type="character" w:customStyle="1" w:styleId="WW8Num22z8">
    <w:name w:val="WW8Num22z8"/>
    <w:rsid w:val="002B5F95"/>
  </w:style>
  <w:style w:type="character" w:customStyle="1" w:styleId="WW8Num23z0">
    <w:name w:val="WW8Num23z0"/>
    <w:rsid w:val="002B5F95"/>
    <w:rPr>
      <w:rFonts w:ascii="Symbol" w:hAnsi="Symbol" w:cs="Symbol" w:hint="default"/>
    </w:rPr>
  </w:style>
  <w:style w:type="character" w:customStyle="1" w:styleId="WW8Num23z1">
    <w:name w:val="WW8Num23z1"/>
    <w:rsid w:val="002B5F95"/>
    <w:rPr>
      <w:rFonts w:ascii="Courier New" w:hAnsi="Courier New" w:cs="Courier New" w:hint="default"/>
    </w:rPr>
  </w:style>
  <w:style w:type="character" w:customStyle="1" w:styleId="WW8Num23z2">
    <w:name w:val="WW8Num23z2"/>
    <w:rsid w:val="002B5F95"/>
    <w:rPr>
      <w:rFonts w:ascii="Wingdings" w:hAnsi="Wingdings" w:cs="Wingdings" w:hint="default"/>
    </w:rPr>
  </w:style>
  <w:style w:type="character" w:customStyle="1" w:styleId="WW8Num24z0">
    <w:name w:val="WW8Num24z0"/>
    <w:rsid w:val="002B5F95"/>
    <w:rPr>
      <w:rFonts w:ascii="Symbol" w:hAnsi="Symbol" w:cs="Symbol" w:hint="default"/>
    </w:rPr>
  </w:style>
  <w:style w:type="character" w:customStyle="1" w:styleId="WW8Num24z1">
    <w:name w:val="WW8Num24z1"/>
    <w:rsid w:val="002B5F95"/>
    <w:rPr>
      <w:rFonts w:ascii="Courier New" w:hAnsi="Courier New" w:cs="Courier New" w:hint="default"/>
    </w:rPr>
  </w:style>
  <w:style w:type="character" w:customStyle="1" w:styleId="WW8Num24z2">
    <w:name w:val="WW8Num24z2"/>
    <w:rsid w:val="002B5F95"/>
    <w:rPr>
      <w:rFonts w:ascii="Wingdings" w:hAnsi="Wingdings" w:cs="Wingdings" w:hint="default"/>
    </w:rPr>
  </w:style>
  <w:style w:type="character" w:customStyle="1" w:styleId="WW8Num25z0">
    <w:name w:val="WW8Num25z0"/>
    <w:rsid w:val="002B5F95"/>
    <w:rPr>
      <w:rFonts w:ascii="Symbol" w:hAnsi="Symbol" w:cs="Symbol" w:hint="default"/>
      <w:sz w:val="20"/>
    </w:rPr>
  </w:style>
  <w:style w:type="character" w:customStyle="1" w:styleId="WW8Num25z1">
    <w:name w:val="WW8Num25z1"/>
    <w:rsid w:val="002B5F95"/>
    <w:rPr>
      <w:rFonts w:ascii="Courier New" w:hAnsi="Courier New" w:cs="Courier New" w:hint="default"/>
      <w:sz w:val="20"/>
    </w:rPr>
  </w:style>
  <w:style w:type="character" w:customStyle="1" w:styleId="WW8Num25z2">
    <w:name w:val="WW8Num25z2"/>
    <w:rsid w:val="002B5F95"/>
    <w:rPr>
      <w:rFonts w:ascii="Wingdings" w:hAnsi="Wingdings" w:cs="Wingdings" w:hint="default"/>
      <w:sz w:val="20"/>
    </w:rPr>
  </w:style>
  <w:style w:type="character" w:customStyle="1" w:styleId="WW8Num26z0">
    <w:name w:val="WW8Num26z0"/>
    <w:rsid w:val="002B5F95"/>
    <w:rPr>
      <w:rFonts w:ascii="Times New Roman" w:hAnsi="Times New Roman" w:cs="Times New Roman" w:hint="default"/>
      <w:b/>
      <w:i w:val="0"/>
      <w:sz w:val="16"/>
      <w:szCs w:val="16"/>
    </w:rPr>
  </w:style>
  <w:style w:type="character" w:customStyle="1" w:styleId="WW8Num26z1">
    <w:name w:val="WW8Num26z1"/>
    <w:rsid w:val="002B5F95"/>
    <w:rPr>
      <w:rFonts w:ascii="Times New Roman" w:hAnsi="Times New Roman" w:cs="Times New Roman" w:hint="default"/>
      <w:b/>
      <w:i w:val="0"/>
      <w:sz w:val="15"/>
      <w:szCs w:val="15"/>
    </w:rPr>
  </w:style>
  <w:style w:type="character" w:customStyle="1" w:styleId="WW8Num26z4">
    <w:name w:val="WW8Num26z4"/>
    <w:rsid w:val="002B5F95"/>
    <w:rPr>
      <w:rFonts w:hint="default"/>
    </w:rPr>
  </w:style>
  <w:style w:type="character" w:customStyle="1" w:styleId="WW8Num27z0">
    <w:name w:val="WW8Num27z0"/>
    <w:rsid w:val="002B5F95"/>
    <w:rPr>
      <w:rFonts w:ascii="Symbol" w:hAnsi="Symbol" w:cs="Symbol" w:hint="default"/>
      <w:sz w:val="20"/>
    </w:rPr>
  </w:style>
  <w:style w:type="character" w:customStyle="1" w:styleId="WW8Num27z1">
    <w:name w:val="WW8Num27z1"/>
    <w:rsid w:val="002B5F95"/>
    <w:rPr>
      <w:rFonts w:ascii="Courier New" w:hAnsi="Courier New" w:cs="Courier New" w:hint="default"/>
      <w:sz w:val="20"/>
    </w:rPr>
  </w:style>
  <w:style w:type="character" w:customStyle="1" w:styleId="WW8Num27z2">
    <w:name w:val="WW8Num27z2"/>
    <w:rsid w:val="002B5F95"/>
    <w:rPr>
      <w:rFonts w:ascii="Wingdings" w:hAnsi="Wingdings" w:cs="Wingdings" w:hint="default"/>
      <w:sz w:val="20"/>
    </w:rPr>
  </w:style>
  <w:style w:type="character" w:customStyle="1" w:styleId="WW8Num28z0">
    <w:name w:val="WW8Num28z0"/>
    <w:rsid w:val="002B5F95"/>
    <w:rPr>
      <w:rFonts w:ascii="Symbol" w:hAnsi="Symbol" w:cs="Symbol" w:hint="default"/>
    </w:rPr>
  </w:style>
  <w:style w:type="character" w:customStyle="1" w:styleId="WW8Num28z1">
    <w:name w:val="WW8Num28z1"/>
    <w:rsid w:val="002B5F95"/>
    <w:rPr>
      <w:rFonts w:ascii="Courier New" w:hAnsi="Courier New" w:cs="Courier New" w:hint="default"/>
    </w:rPr>
  </w:style>
  <w:style w:type="character" w:customStyle="1" w:styleId="WW8Num28z2">
    <w:name w:val="WW8Num28z2"/>
    <w:rsid w:val="002B5F95"/>
    <w:rPr>
      <w:rFonts w:ascii="Wingdings" w:hAnsi="Wingdings" w:cs="Wingdings" w:hint="default"/>
    </w:rPr>
  </w:style>
  <w:style w:type="character" w:customStyle="1" w:styleId="WW8Num29z0">
    <w:name w:val="WW8Num29z0"/>
    <w:rsid w:val="002B5F9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WW8Num29z1">
    <w:name w:val="WW8Num29z1"/>
    <w:rsid w:val="002B5F95"/>
  </w:style>
  <w:style w:type="character" w:customStyle="1" w:styleId="WW8Num29z2">
    <w:name w:val="WW8Num29z2"/>
    <w:rsid w:val="002B5F95"/>
  </w:style>
  <w:style w:type="character" w:customStyle="1" w:styleId="WW8Num29z3">
    <w:name w:val="WW8Num29z3"/>
    <w:rsid w:val="002B5F95"/>
  </w:style>
  <w:style w:type="character" w:customStyle="1" w:styleId="WW8Num29z4">
    <w:name w:val="WW8Num29z4"/>
    <w:rsid w:val="002B5F95"/>
  </w:style>
  <w:style w:type="character" w:customStyle="1" w:styleId="WW8Num29z5">
    <w:name w:val="WW8Num29z5"/>
    <w:rsid w:val="002B5F95"/>
  </w:style>
  <w:style w:type="character" w:customStyle="1" w:styleId="WW8Num29z6">
    <w:name w:val="WW8Num29z6"/>
    <w:rsid w:val="002B5F95"/>
  </w:style>
  <w:style w:type="character" w:customStyle="1" w:styleId="WW8Num29z7">
    <w:name w:val="WW8Num29z7"/>
    <w:rsid w:val="002B5F95"/>
  </w:style>
  <w:style w:type="character" w:customStyle="1" w:styleId="WW8Num29z8">
    <w:name w:val="WW8Num29z8"/>
    <w:rsid w:val="002B5F95"/>
  </w:style>
  <w:style w:type="character" w:customStyle="1" w:styleId="WW8Num30z0">
    <w:name w:val="WW8Num30z0"/>
    <w:rsid w:val="002B5F95"/>
  </w:style>
  <w:style w:type="character" w:customStyle="1" w:styleId="WW8Num30z1">
    <w:name w:val="WW8Num30z1"/>
    <w:rsid w:val="002B5F95"/>
    <w:rPr>
      <w:rFonts w:hint="default"/>
    </w:rPr>
  </w:style>
  <w:style w:type="character" w:customStyle="1" w:styleId="WW8Num31z0">
    <w:name w:val="WW8Num31z0"/>
    <w:rsid w:val="002B5F95"/>
  </w:style>
  <w:style w:type="character" w:customStyle="1" w:styleId="WW8Num31z1">
    <w:name w:val="WW8Num31z1"/>
    <w:rsid w:val="002B5F95"/>
  </w:style>
  <w:style w:type="character" w:customStyle="1" w:styleId="WW8Num31z2">
    <w:name w:val="WW8Num31z2"/>
    <w:rsid w:val="002B5F95"/>
  </w:style>
  <w:style w:type="character" w:customStyle="1" w:styleId="WW8Num31z3">
    <w:name w:val="WW8Num31z3"/>
    <w:rsid w:val="002B5F95"/>
  </w:style>
  <w:style w:type="character" w:customStyle="1" w:styleId="WW8Num31z4">
    <w:name w:val="WW8Num31z4"/>
    <w:rsid w:val="002B5F95"/>
  </w:style>
  <w:style w:type="character" w:customStyle="1" w:styleId="WW8Num31z5">
    <w:name w:val="WW8Num31z5"/>
    <w:rsid w:val="002B5F95"/>
  </w:style>
  <w:style w:type="character" w:customStyle="1" w:styleId="WW8Num31z6">
    <w:name w:val="WW8Num31z6"/>
    <w:rsid w:val="002B5F95"/>
  </w:style>
  <w:style w:type="character" w:customStyle="1" w:styleId="WW8Num31z7">
    <w:name w:val="WW8Num31z7"/>
    <w:rsid w:val="002B5F95"/>
  </w:style>
  <w:style w:type="character" w:customStyle="1" w:styleId="WW8Num31z8">
    <w:name w:val="WW8Num31z8"/>
    <w:rsid w:val="002B5F95"/>
  </w:style>
  <w:style w:type="character" w:customStyle="1" w:styleId="WW8Num32z0">
    <w:name w:val="WW8Num32z0"/>
    <w:rsid w:val="002B5F95"/>
    <w:rPr>
      <w:rFonts w:ascii="Symbol" w:hAnsi="Symbol" w:cs="Symbol" w:hint="default"/>
    </w:rPr>
  </w:style>
  <w:style w:type="character" w:customStyle="1" w:styleId="WW8Num32z1">
    <w:name w:val="WW8Num32z1"/>
    <w:rsid w:val="002B5F95"/>
    <w:rPr>
      <w:rFonts w:ascii="Courier New" w:hAnsi="Courier New" w:cs="Courier New" w:hint="default"/>
    </w:rPr>
  </w:style>
  <w:style w:type="character" w:customStyle="1" w:styleId="WW8Num32z2">
    <w:name w:val="WW8Num32z2"/>
    <w:rsid w:val="002B5F95"/>
    <w:rPr>
      <w:rFonts w:ascii="Wingdings" w:hAnsi="Wingdings" w:cs="Wingdings" w:hint="default"/>
    </w:rPr>
  </w:style>
  <w:style w:type="character" w:customStyle="1" w:styleId="WW8Num33z0">
    <w:name w:val="WW8Num33z0"/>
    <w:rsid w:val="002B5F95"/>
    <w:rPr>
      <w:rFonts w:ascii="Symbol" w:hAnsi="Symbol" w:cs="Symbol" w:hint="default"/>
    </w:rPr>
  </w:style>
  <w:style w:type="character" w:customStyle="1" w:styleId="WW8Num33z1">
    <w:name w:val="WW8Num33z1"/>
    <w:rsid w:val="002B5F95"/>
    <w:rPr>
      <w:rFonts w:ascii="Courier New" w:hAnsi="Courier New" w:cs="Courier New" w:hint="default"/>
    </w:rPr>
  </w:style>
  <w:style w:type="character" w:customStyle="1" w:styleId="WW8Num33z2">
    <w:name w:val="WW8Num33z2"/>
    <w:rsid w:val="002B5F95"/>
    <w:rPr>
      <w:rFonts w:ascii="Wingdings" w:hAnsi="Wingdings" w:cs="Wingdings" w:hint="default"/>
    </w:rPr>
  </w:style>
  <w:style w:type="character" w:customStyle="1" w:styleId="WW8Num34z0">
    <w:name w:val="WW8Num34z0"/>
    <w:rsid w:val="002B5F95"/>
    <w:rPr>
      <w:rFonts w:hint="default"/>
    </w:rPr>
  </w:style>
  <w:style w:type="character" w:customStyle="1" w:styleId="WW8Num35z0">
    <w:name w:val="WW8Num35z0"/>
    <w:rsid w:val="002B5F95"/>
    <w:rPr>
      <w:rFonts w:ascii="Times New Roman" w:eastAsia="Calibri" w:hAnsi="Times New Roman" w:cs="Times New Roman" w:hint="default"/>
      <w:sz w:val="24"/>
      <w:szCs w:val="24"/>
      <w:lang w:val="uk-UA" w:bidi="uk-UA"/>
    </w:rPr>
  </w:style>
  <w:style w:type="character" w:customStyle="1" w:styleId="WW8Num35z1">
    <w:name w:val="WW8Num35z1"/>
    <w:rsid w:val="002B5F95"/>
    <w:rPr>
      <w:rFonts w:ascii="Courier New" w:hAnsi="Courier New" w:cs="Courier New" w:hint="default"/>
    </w:rPr>
  </w:style>
  <w:style w:type="character" w:customStyle="1" w:styleId="WW8Num35z2">
    <w:name w:val="WW8Num35z2"/>
    <w:rsid w:val="002B5F95"/>
    <w:rPr>
      <w:rFonts w:ascii="Wingdings" w:hAnsi="Wingdings" w:cs="Wingdings" w:hint="default"/>
    </w:rPr>
  </w:style>
  <w:style w:type="character" w:customStyle="1" w:styleId="WW8Num35z3">
    <w:name w:val="WW8Num35z3"/>
    <w:rsid w:val="002B5F95"/>
    <w:rPr>
      <w:rFonts w:ascii="Symbol" w:hAnsi="Symbol" w:cs="Symbol" w:hint="default"/>
    </w:rPr>
  </w:style>
  <w:style w:type="character" w:customStyle="1" w:styleId="WW8Num36z0">
    <w:name w:val="WW8Num36z0"/>
    <w:rsid w:val="002B5F95"/>
    <w:rPr>
      <w:rFonts w:ascii="Symbol" w:hAnsi="Symbol" w:cs="Symbol" w:hint="default"/>
    </w:rPr>
  </w:style>
  <w:style w:type="character" w:customStyle="1" w:styleId="WW8Num36z1">
    <w:name w:val="WW8Num36z1"/>
    <w:rsid w:val="002B5F95"/>
    <w:rPr>
      <w:rFonts w:ascii="Courier New" w:hAnsi="Courier New" w:cs="Courier New" w:hint="default"/>
    </w:rPr>
  </w:style>
  <w:style w:type="character" w:customStyle="1" w:styleId="WW8Num36z2">
    <w:name w:val="WW8Num36z2"/>
    <w:rsid w:val="002B5F95"/>
    <w:rPr>
      <w:rFonts w:ascii="Wingdings" w:hAnsi="Wingdings" w:cs="Wingdings" w:hint="default"/>
    </w:rPr>
  </w:style>
  <w:style w:type="character" w:customStyle="1" w:styleId="10">
    <w:name w:val="Основной шрифт абзаца1"/>
    <w:rsid w:val="002B5F95"/>
  </w:style>
  <w:style w:type="character" w:customStyle="1" w:styleId="11">
    <w:name w:val="Заголовок 1 Знак"/>
    <w:rsid w:val="002B5F95"/>
    <w:rPr>
      <w:rFonts w:ascii="Cambria" w:eastAsia="Times New Roman" w:hAnsi="Cambria" w:cs="Times New Roman"/>
      <w:b/>
      <w:bCs/>
      <w:kern w:val="2"/>
      <w:sz w:val="32"/>
      <w:szCs w:val="32"/>
    </w:rPr>
  </w:style>
  <w:style w:type="character" w:customStyle="1" w:styleId="20">
    <w:name w:val="Заголовок 2 Знак"/>
    <w:rsid w:val="002B5F95"/>
    <w:rPr>
      <w:rFonts w:ascii="Times New Roman" w:eastAsia="Times New Roman" w:hAnsi="Times New Roman" w:cs="Times New Roman"/>
      <w:b/>
      <w:bCs/>
      <w:sz w:val="36"/>
      <w:szCs w:val="36"/>
      <w:lang w:val="uk-UA"/>
    </w:rPr>
  </w:style>
  <w:style w:type="character" w:customStyle="1" w:styleId="30">
    <w:name w:val="Заголовок 3 Знак"/>
    <w:rsid w:val="002B5F95"/>
    <w:rPr>
      <w:rFonts w:ascii="Calibri Light" w:eastAsia="Times New Roman" w:hAnsi="Calibri Light" w:cs="Times New Roman"/>
      <w:color w:val="1F4D78"/>
      <w:sz w:val="24"/>
      <w:szCs w:val="24"/>
    </w:rPr>
  </w:style>
  <w:style w:type="character" w:customStyle="1" w:styleId="40">
    <w:name w:val="Заголовок 4 Знак"/>
    <w:rsid w:val="002B5F95"/>
    <w:rPr>
      <w:rFonts w:ascii="Calibri" w:eastAsia="Times New Roman" w:hAnsi="Calibri" w:cs="Times New Roman"/>
      <w:b/>
      <w:bCs/>
      <w:sz w:val="28"/>
      <w:szCs w:val="28"/>
    </w:rPr>
  </w:style>
  <w:style w:type="character" w:customStyle="1" w:styleId="50">
    <w:name w:val="Заголовок 5 Знак"/>
    <w:rsid w:val="002B5F95"/>
    <w:rPr>
      <w:rFonts w:ascii="Times New Roman" w:eastAsia="Times New Roman" w:hAnsi="Times New Roman" w:cs="Times New Roman"/>
      <w:b/>
      <w:bCs/>
      <w:i/>
      <w:iCs/>
      <w:sz w:val="26"/>
      <w:szCs w:val="26"/>
      <w:lang w:val="uk-UA"/>
    </w:rPr>
  </w:style>
  <w:style w:type="character" w:customStyle="1" w:styleId="a4">
    <w:name w:val="Верхний колонтитул Знак"/>
    <w:rsid w:val="002B5F95"/>
    <w:rPr>
      <w:rFonts w:ascii="Calibri" w:eastAsia="Calibri" w:hAnsi="Calibri" w:cs="Times New Roman"/>
      <w:lang w:val="ru-RU"/>
    </w:rPr>
  </w:style>
  <w:style w:type="character" w:customStyle="1" w:styleId="a5">
    <w:name w:val="Нижний колонтитул Знак"/>
    <w:rsid w:val="002B5F95"/>
    <w:rPr>
      <w:rFonts w:ascii="Calibri" w:eastAsia="Calibri" w:hAnsi="Calibri" w:cs="Times New Roman"/>
      <w:lang w:val="ru-RU"/>
    </w:rPr>
  </w:style>
  <w:style w:type="character" w:customStyle="1" w:styleId="a6">
    <w:name w:val="Текст выноски Знак"/>
    <w:rsid w:val="002B5F95"/>
    <w:rPr>
      <w:rFonts w:ascii="Segoe UI" w:eastAsia="Calibri" w:hAnsi="Segoe UI" w:cs="Times New Roman"/>
      <w:sz w:val="18"/>
      <w:szCs w:val="18"/>
    </w:rPr>
  </w:style>
  <w:style w:type="character" w:customStyle="1" w:styleId="rvts0">
    <w:name w:val="rvts0"/>
    <w:basedOn w:val="10"/>
    <w:rsid w:val="002B5F95"/>
  </w:style>
  <w:style w:type="character" w:styleId="a7">
    <w:name w:val="Hyperlink"/>
    <w:uiPriority w:val="99"/>
    <w:rsid w:val="002B5F95"/>
    <w:rPr>
      <w:color w:val="0000FF"/>
      <w:u w:val="single"/>
    </w:rPr>
  </w:style>
  <w:style w:type="character" w:styleId="a8">
    <w:name w:val="Strong"/>
    <w:qFormat/>
    <w:rsid w:val="002B5F95"/>
    <w:rPr>
      <w:rFonts w:ascii="Times New Roman" w:hAnsi="Times New Roman" w:cs="Times New Roman"/>
      <w:b/>
      <w:bCs/>
    </w:rPr>
  </w:style>
  <w:style w:type="character" w:styleId="a9">
    <w:name w:val="Emphasis"/>
    <w:qFormat/>
    <w:rsid w:val="002B5F95"/>
    <w:rPr>
      <w:rFonts w:cs="Times New Roman"/>
      <w:i/>
    </w:rPr>
  </w:style>
  <w:style w:type="character" w:customStyle="1" w:styleId="FontStyle27">
    <w:name w:val="Font Style27"/>
    <w:rsid w:val="002B5F95"/>
    <w:rPr>
      <w:rFonts w:ascii="Times New Roman" w:hAnsi="Times New Roman" w:cs="Times New Roman"/>
      <w:color w:val="000000"/>
      <w:sz w:val="26"/>
      <w:szCs w:val="26"/>
    </w:rPr>
  </w:style>
  <w:style w:type="character" w:customStyle="1" w:styleId="aa">
    <w:name w:val="Основной текст Знак"/>
    <w:rsid w:val="002B5F95"/>
    <w:rPr>
      <w:rFonts w:ascii="Arial" w:eastAsia="Times New Roman" w:hAnsi="Arial" w:cs="Times New Roman"/>
      <w:color w:val="000000"/>
      <w:sz w:val="20"/>
      <w:szCs w:val="20"/>
    </w:rPr>
  </w:style>
  <w:style w:type="character" w:customStyle="1" w:styleId="cef1edeee2edeee9f8f0e8f4f2e0e1e7e0f6e0">
    <w:name w:val="Оceсf1нedоeeвe2нedоeeйe9 шf8рf0иe8фf4тf2 аe0бe1зe7аe0цf6аe0"/>
    <w:rsid w:val="002B5F95"/>
    <w:rPr>
      <w:rFonts w:ascii="Times New Roman" w:hAnsi="Times New Roman" w:cs="Times New Roman"/>
      <w:sz w:val="22"/>
    </w:rPr>
  </w:style>
  <w:style w:type="character" w:customStyle="1" w:styleId="HTML">
    <w:name w:val="Стандартный HTML Знак"/>
    <w:rsid w:val="002B5F95"/>
    <w:rPr>
      <w:rFonts w:ascii="Courier New" w:eastAsia="Times New Roman" w:hAnsi="Courier New" w:cs="Times New Roman"/>
      <w:sz w:val="20"/>
      <w:szCs w:val="20"/>
      <w:lang w:val="uk-UA"/>
    </w:rPr>
  </w:style>
  <w:style w:type="character" w:customStyle="1" w:styleId="ab">
    <w:name w:val="Основной текст с отступом Знак"/>
    <w:rsid w:val="002B5F95"/>
    <w:rPr>
      <w:rFonts w:ascii="Times New Roman" w:eastAsia="Times New Roman" w:hAnsi="Times New Roman" w:cs="Times New Roman"/>
      <w:sz w:val="24"/>
      <w:szCs w:val="24"/>
      <w:lang w:val="uk-UA"/>
    </w:rPr>
  </w:style>
  <w:style w:type="character" w:styleId="ac">
    <w:name w:val="page number"/>
    <w:basedOn w:val="10"/>
    <w:rsid w:val="002B5F95"/>
  </w:style>
  <w:style w:type="character" w:customStyle="1" w:styleId="apple-converted-space">
    <w:name w:val="apple-converted-space"/>
    <w:rsid w:val="002B5F95"/>
  </w:style>
  <w:style w:type="character" w:customStyle="1" w:styleId="ad">
    <w:name w:val="Заголовок Знак"/>
    <w:rsid w:val="002B5F95"/>
    <w:rPr>
      <w:rFonts w:ascii="Times New Roman" w:eastAsia="Times New Roman" w:hAnsi="Times New Roman" w:cs="Times New Roman"/>
      <w:sz w:val="24"/>
      <w:szCs w:val="20"/>
      <w:lang w:val="uk-UA"/>
    </w:rPr>
  </w:style>
  <w:style w:type="character" w:customStyle="1" w:styleId="ae">
    <w:name w:val="Подпись к таблице_"/>
    <w:rsid w:val="002B5F95"/>
    <w:rPr>
      <w:b/>
      <w:bCs/>
      <w:shd w:val="clear" w:color="auto" w:fill="FFFFFF"/>
    </w:rPr>
  </w:style>
  <w:style w:type="character" w:customStyle="1" w:styleId="af">
    <w:name w:val="Подпись к таблице"/>
    <w:rsid w:val="002B5F95"/>
    <w:rPr>
      <w:b/>
      <w:bCs/>
      <w:sz w:val="22"/>
      <w:szCs w:val="22"/>
      <w:u w:val="single"/>
      <w:lang w:bidi="ar-SA"/>
    </w:rPr>
  </w:style>
  <w:style w:type="character" w:customStyle="1" w:styleId="object">
    <w:name w:val="object"/>
    <w:basedOn w:val="10"/>
    <w:rsid w:val="002B5F95"/>
  </w:style>
  <w:style w:type="character" w:customStyle="1" w:styleId="translation-chunk">
    <w:name w:val="translation-chunk"/>
    <w:basedOn w:val="10"/>
    <w:rsid w:val="002B5F95"/>
  </w:style>
  <w:style w:type="character" w:customStyle="1" w:styleId="VX3">
    <w:name w:val="VX 3 Знак"/>
    <w:rsid w:val="002B5F95"/>
    <w:rPr>
      <w:rFonts w:ascii="BookmanC-Light" w:hAnsi="BookmanC-Light" w:cs="BookmanC-Light"/>
      <w:sz w:val="15"/>
      <w:szCs w:val="24"/>
    </w:rPr>
  </w:style>
  <w:style w:type="character" w:customStyle="1" w:styleId="af0">
    <w:name w:val="Подзаголовок Знак"/>
    <w:rsid w:val="002B5F95"/>
    <w:rPr>
      <w:rFonts w:ascii="Times New Roman" w:eastAsia="Times New Roman" w:hAnsi="Times New Roman" w:cs="Times New Roman"/>
      <w:b/>
      <w:sz w:val="28"/>
      <w:szCs w:val="20"/>
      <w:lang w:val="uk-UA"/>
    </w:rPr>
  </w:style>
  <w:style w:type="character" w:customStyle="1" w:styleId="31">
    <w:name w:val="Заголовок 3 Знак1"/>
    <w:rsid w:val="002B5F95"/>
    <w:rPr>
      <w:rFonts w:ascii="Cambria" w:eastAsia="Times New Roman" w:hAnsi="Cambria" w:cs="Times New Roman"/>
      <w:b/>
      <w:bCs/>
      <w:sz w:val="26"/>
      <w:szCs w:val="26"/>
    </w:rPr>
  </w:style>
  <w:style w:type="character" w:customStyle="1" w:styleId="12">
    <w:name w:val="Обычный (веб) Знак1"/>
    <w:rsid w:val="002B5F95"/>
    <w:rPr>
      <w:rFonts w:ascii="Times New Roman" w:eastAsia="Times New Roman" w:hAnsi="Times New Roman" w:cs="Times New Roman"/>
      <w:color w:val="000000"/>
      <w:sz w:val="24"/>
      <w:szCs w:val="24"/>
    </w:rPr>
  </w:style>
  <w:style w:type="character" w:customStyle="1" w:styleId="21">
    <w:name w:val="Основной текст (2)"/>
    <w:rsid w:val="002B5F95"/>
    <w:rPr>
      <w:rFonts w:ascii="Times New Roman" w:hAnsi="Times New Roman" w:cs="Times New Roman" w:hint="default"/>
      <w:strike w:val="0"/>
      <w:dstrike w:val="0"/>
      <w:color w:val="000000"/>
      <w:spacing w:val="0"/>
      <w:w w:val="100"/>
      <w:position w:val="0"/>
      <w:sz w:val="22"/>
      <w:u w:val="none"/>
      <w:vertAlign w:val="baseline"/>
      <w:lang w:val="uk-UA"/>
    </w:rPr>
  </w:style>
  <w:style w:type="character" w:customStyle="1" w:styleId="41">
    <w:name w:val="Основной текст (4)_"/>
    <w:rsid w:val="002B5F95"/>
    <w:rPr>
      <w:b/>
      <w:sz w:val="28"/>
      <w:shd w:val="clear" w:color="auto" w:fill="FFFFFF"/>
    </w:rPr>
  </w:style>
  <w:style w:type="character" w:customStyle="1" w:styleId="22">
    <w:name w:val="Основной текст (2) + Полужирный"/>
    <w:rsid w:val="002B5F95"/>
    <w:rPr>
      <w:rFonts w:ascii="Times New Roman" w:hAnsi="Times New Roman" w:cs="Times New Roman"/>
      <w:b/>
      <w:color w:val="000000"/>
      <w:spacing w:val="0"/>
      <w:w w:val="100"/>
      <w:position w:val="0"/>
      <w:sz w:val="22"/>
      <w:u w:val="none"/>
      <w:vertAlign w:val="baseline"/>
      <w:lang w:val="uk-UA"/>
    </w:rPr>
  </w:style>
  <w:style w:type="character" w:customStyle="1" w:styleId="af1">
    <w:name w:val="Непропорційний текст"/>
    <w:rsid w:val="002B5F95"/>
    <w:rPr>
      <w:rFonts w:ascii="DejaVu Sans Mono" w:eastAsia="Droid Sans" w:hAnsi="DejaVu Sans Mono" w:cs="DejaVu Sans Mono"/>
    </w:rPr>
  </w:style>
  <w:style w:type="character" w:customStyle="1" w:styleId="CharAttribute3">
    <w:name w:val="CharAttribute3"/>
    <w:rsid w:val="002B5F95"/>
    <w:rPr>
      <w:rFonts w:ascii="Times New Roman" w:eastAsia="Times New Roman" w:hAnsi="Times New Roman" w:cs="Times New Roman"/>
      <w:b/>
      <w:sz w:val="28"/>
    </w:rPr>
  </w:style>
  <w:style w:type="character" w:customStyle="1" w:styleId="CharAttribute2">
    <w:name w:val="CharAttribute2"/>
    <w:rsid w:val="002B5F95"/>
    <w:rPr>
      <w:rFonts w:ascii="Times New Roman" w:eastAsia="Times New Roman" w:hAnsi="Times New Roman" w:cs="Times New Roman"/>
      <w:sz w:val="28"/>
    </w:rPr>
  </w:style>
  <w:style w:type="character" w:customStyle="1" w:styleId="pp-characteristics-tab-product-name">
    <w:name w:val="pp-characteristics-tab-product-name"/>
    <w:basedOn w:val="10"/>
    <w:rsid w:val="002B5F95"/>
  </w:style>
  <w:style w:type="character" w:customStyle="1" w:styleId="chars-value-inner">
    <w:name w:val="chars-value-inner"/>
    <w:basedOn w:val="10"/>
    <w:rsid w:val="002B5F95"/>
  </w:style>
  <w:style w:type="character" w:customStyle="1" w:styleId="FontStyle11">
    <w:name w:val="Font Style11"/>
    <w:rsid w:val="002B5F95"/>
    <w:rPr>
      <w:rFonts w:ascii="Times New Roman" w:hAnsi="Times New Roman" w:cs="Times New Roman" w:hint="default"/>
      <w:sz w:val="22"/>
      <w:szCs w:val="22"/>
    </w:rPr>
  </w:style>
  <w:style w:type="character" w:customStyle="1" w:styleId="tgc">
    <w:name w:val="_tgc"/>
    <w:basedOn w:val="10"/>
    <w:rsid w:val="002B5F95"/>
  </w:style>
  <w:style w:type="character" w:customStyle="1" w:styleId="shorttext">
    <w:name w:val="short_text"/>
    <w:basedOn w:val="10"/>
    <w:rsid w:val="002B5F95"/>
  </w:style>
  <w:style w:type="character" w:customStyle="1" w:styleId="WW-Absatz-Standardschriftart11111111111111111111111111111111111">
    <w:name w:val="WW-Absatz-Standardschriftart11111111111111111111111111111111111"/>
    <w:rsid w:val="002B5F95"/>
  </w:style>
  <w:style w:type="character" w:customStyle="1" w:styleId="af2">
    <w:name w:val="Основной текст_"/>
    <w:rsid w:val="002B5F95"/>
    <w:rPr>
      <w:rFonts w:ascii="Arial" w:eastAsia="Arial" w:hAnsi="Arial" w:cs="Arial"/>
      <w:sz w:val="16"/>
      <w:szCs w:val="16"/>
      <w:shd w:val="clear" w:color="auto" w:fill="FFFFFF"/>
    </w:rPr>
  </w:style>
  <w:style w:type="character" w:customStyle="1" w:styleId="af3">
    <w:name w:val="Подстиль Знак"/>
    <w:rsid w:val="002B5F95"/>
    <w:rPr>
      <w:rFonts w:ascii="Times New Roman" w:eastAsia="Calibri" w:hAnsi="Times New Roman" w:cs="Times New Roman"/>
      <w:lang w:val="uk-UA"/>
    </w:rPr>
  </w:style>
  <w:style w:type="character" w:customStyle="1" w:styleId="32">
    <w:name w:val="Основной текст с отступом 3 Знак"/>
    <w:rsid w:val="002B5F95"/>
    <w:rPr>
      <w:rFonts w:ascii="Calibri" w:eastAsia="Calibri" w:hAnsi="Calibri" w:cs="Times New Roman"/>
      <w:sz w:val="16"/>
      <w:szCs w:val="16"/>
    </w:rPr>
  </w:style>
  <w:style w:type="character" w:customStyle="1" w:styleId="33">
    <w:name w:val="Основной текст (3)_"/>
    <w:rsid w:val="002B5F95"/>
    <w:rPr>
      <w:rFonts w:ascii="Times New Roman" w:hAnsi="Times New Roman" w:cs="Times New Roman"/>
      <w:sz w:val="26"/>
      <w:szCs w:val="26"/>
      <w:shd w:val="clear" w:color="auto" w:fill="FFFFFF"/>
    </w:rPr>
  </w:style>
  <w:style w:type="character" w:customStyle="1" w:styleId="23">
    <w:name w:val="Основной текст (2)_"/>
    <w:rsid w:val="002B5F95"/>
    <w:rPr>
      <w:shd w:val="clear" w:color="auto" w:fill="FFFFFF"/>
    </w:rPr>
  </w:style>
  <w:style w:type="character" w:customStyle="1" w:styleId="13">
    <w:name w:val="Знак примечания1"/>
    <w:rsid w:val="002B5F95"/>
    <w:rPr>
      <w:sz w:val="16"/>
      <w:szCs w:val="16"/>
    </w:rPr>
  </w:style>
  <w:style w:type="character" w:styleId="af4">
    <w:name w:val="FollowedHyperlink"/>
    <w:rsid w:val="002B5F95"/>
    <w:rPr>
      <w:color w:val="954F72"/>
      <w:u w:val="single"/>
    </w:rPr>
  </w:style>
  <w:style w:type="paragraph" w:customStyle="1" w:styleId="af5">
    <w:name w:val="Заголовок"/>
    <w:basedOn w:val="a"/>
    <w:next w:val="a0"/>
    <w:rsid w:val="002B5F95"/>
    <w:pPr>
      <w:spacing w:after="0" w:line="240" w:lineRule="auto"/>
      <w:jc w:val="center"/>
    </w:pPr>
    <w:rPr>
      <w:rFonts w:ascii="Times New Roman" w:eastAsia="Times New Roman" w:hAnsi="Times New Roman"/>
      <w:sz w:val="24"/>
      <w:szCs w:val="20"/>
      <w:lang w:val="uk-UA"/>
    </w:rPr>
  </w:style>
  <w:style w:type="paragraph" w:styleId="a0">
    <w:name w:val="Body Text"/>
    <w:basedOn w:val="a"/>
    <w:rsid w:val="002B5F95"/>
    <w:pPr>
      <w:widowControl w:val="0"/>
      <w:autoSpaceDE w:val="0"/>
      <w:spacing w:after="120" w:line="240" w:lineRule="auto"/>
    </w:pPr>
    <w:rPr>
      <w:rFonts w:ascii="Arial" w:eastAsia="Times New Roman" w:hAnsi="Arial"/>
      <w:color w:val="000000"/>
      <w:sz w:val="20"/>
      <w:szCs w:val="20"/>
    </w:rPr>
  </w:style>
  <w:style w:type="paragraph" w:styleId="af6">
    <w:name w:val="List"/>
    <w:basedOn w:val="a0"/>
    <w:rsid w:val="002B5F95"/>
    <w:rPr>
      <w:rFonts w:cs="Arial"/>
    </w:rPr>
  </w:style>
  <w:style w:type="paragraph" w:styleId="af7">
    <w:name w:val="caption"/>
    <w:basedOn w:val="a"/>
    <w:qFormat/>
    <w:rsid w:val="002B5F95"/>
    <w:pPr>
      <w:suppressLineNumbers/>
      <w:spacing w:before="120" w:after="120"/>
    </w:pPr>
    <w:rPr>
      <w:rFonts w:cs="Arial"/>
      <w:i/>
      <w:iCs/>
      <w:sz w:val="24"/>
      <w:szCs w:val="24"/>
    </w:rPr>
  </w:style>
  <w:style w:type="paragraph" w:customStyle="1" w:styleId="af8">
    <w:name w:val="Покажчик"/>
    <w:basedOn w:val="a"/>
    <w:rsid w:val="002B5F95"/>
    <w:pPr>
      <w:suppressLineNumbers/>
    </w:pPr>
    <w:rPr>
      <w:rFonts w:cs="Arial"/>
    </w:rPr>
  </w:style>
  <w:style w:type="paragraph" w:customStyle="1" w:styleId="af9">
    <w:name w:val="Верхній і нижній колонтитули"/>
    <w:basedOn w:val="a"/>
    <w:rsid w:val="002B5F95"/>
    <w:pPr>
      <w:suppressLineNumbers/>
      <w:tabs>
        <w:tab w:val="center" w:pos="4819"/>
        <w:tab w:val="right" w:pos="9638"/>
      </w:tabs>
    </w:pPr>
  </w:style>
  <w:style w:type="paragraph" w:styleId="afa">
    <w:name w:val="header"/>
    <w:basedOn w:val="a"/>
    <w:rsid w:val="002B5F95"/>
    <w:pPr>
      <w:spacing w:after="0" w:line="240" w:lineRule="auto"/>
    </w:pPr>
    <w:rPr>
      <w:lang w:val="ru-RU"/>
    </w:rPr>
  </w:style>
  <w:style w:type="paragraph" w:styleId="afb">
    <w:name w:val="footer"/>
    <w:basedOn w:val="a"/>
    <w:rsid w:val="002B5F95"/>
    <w:pPr>
      <w:spacing w:after="0" w:line="240" w:lineRule="auto"/>
    </w:pPr>
    <w:rPr>
      <w:lang w:val="ru-RU"/>
    </w:rPr>
  </w:style>
  <w:style w:type="paragraph" w:styleId="afc">
    <w:name w:val="No Spacing"/>
    <w:qFormat/>
    <w:rsid w:val="002B5F95"/>
    <w:pPr>
      <w:suppressAutoHyphens/>
    </w:pPr>
    <w:rPr>
      <w:rFonts w:ascii="Calibri" w:eastAsia="Calibri" w:hAnsi="Calibri"/>
      <w:sz w:val="22"/>
      <w:szCs w:val="22"/>
      <w:lang w:eastAsia="zh-CN"/>
    </w:rPr>
  </w:style>
  <w:style w:type="paragraph" w:styleId="afd">
    <w:name w:val="Balloon Text"/>
    <w:basedOn w:val="a"/>
    <w:rsid w:val="002B5F95"/>
    <w:pPr>
      <w:spacing w:after="0" w:line="240" w:lineRule="auto"/>
    </w:pPr>
    <w:rPr>
      <w:rFonts w:ascii="Segoe UI" w:hAnsi="Segoe UI"/>
      <w:sz w:val="18"/>
      <w:szCs w:val="18"/>
    </w:rPr>
  </w:style>
  <w:style w:type="paragraph" w:styleId="afe">
    <w:name w:val="List Paragraph"/>
    <w:basedOn w:val="a"/>
    <w:link w:val="aff"/>
    <w:uiPriority w:val="34"/>
    <w:qFormat/>
    <w:rsid w:val="002B5F95"/>
    <w:pPr>
      <w:ind w:left="720"/>
      <w:contextualSpacing/>
    </w:pPr>
  </w:style>
  <w:style w:type="paragraph" w:styleId="aff0">
    <w:name w:val="Normal (Web)"/>
    <w:basedOn w:val="a"/>
    <w:rsid w:val="002B5F95"/>
    <w:pPr>
      <w:widowControl w:val="0"/>
      <w:autoSpaceDE w:val="0"/>
      <w:spacing w:after="0" w:line="240" w:lineRule="auto"/>
    </w:pPr>
    <w:rPr>
      <w:rFonts w:ascii="Times New Roman" w:eastAsia="Times New Roman" w:hAnsi="Times New Roman"/>
      <w:color w:val="000000"/>
      <w:sz w:val="24"/>
      <w:szCs w:val="24"/>
    </w:rPr>
  </w:style>
  <w:style w:type="paragraph" w:styleId="HTML0">
    <w:name w:val="HTML Preformatted"/>
    <w:basedOn w:val="a"/>
    <w:rsid w:val="002B5F95"/>
    <w:pPr>
      <w:spacing w:after="0" w:line="240" w:lineRule="auto"/>
    </w:pPr>
    <w:rPr>
      <w:rFonts w:ascii="Courier New" w:eastAsia="Times New Roman" w:hAnsi="Courier New"/>
      <w:sz w:val="20"/>
      <w:szCs w:val="20"/>
      <w:lang w:val="uk-UA"/>
    </w:rPr>
  </w:style>
  <w:style w:type="paragraph" w:styleId="aff1">
    <w:name w:val="Body Text Indent"/>
    <w:basedOn w:val="a"/>
    <w:rsid w:val="002B5F95"/>
    <w:pPr>
      <w:spacing w:after="120" w:line="240" w:lineRule="auto"/>
      <w:ind w:left="283"/>
    </w:pPr>
    <w:rPr>
      <w:rFonts w:ascii="Times New Roman" w:eastAsia="Times New Roman" w:hAnsi="Times New Roman"/>
      <w:sz w:val="24"/>
      <w:szCs w:val="24"/>
      <w:lang w:val="uk-UA"/>
    </w:rPr>
  </w:style>
  <w:style w:type="paragraph" w:customStyle="1" w:styleId="14">
    <w:name w:val="Абзац списку1"/>
    <w:basedOn w:val="a"/>
    <w:rsid w:val="002B5F95"/>
    <w:pPr>
      <w:spacing w:after="200" w:line="276" w:lineRule="auto"/>
      <w:ind w:left="720"/>
      <w:contextualSpacing/>
    </w:pPr>
    <w:rPr>
      <w:lang w:val="uk-UA"/>
    </w:rPr>
  </w:style>
  <w:style w:type="paragraph" w:customStyle="1" w:styleId="15">
    <w:name w:val="Подпись к таблице1"/>
    <w:basedOn w:val="a"/>
    <w:rsid w:val="002B5F95"/>
    <w:pPr>
      <w:widowControl w:val="0"/>
      <w:shd w:val="clear" w:color="auto" w:fill="FFFFFF"/>
      <w:spacing w:after="0" w:line="240" w:lineRule="atLeast"/>
    </w:pPr>
    <w:rPr>
      <w:b/>
      <w:bCs/>
    </w:rPr>
  </w:style>
  <w:style w:type="paragraph" w:customStyle="1" w:styleId="VX2">
    <w:name w:val="VX 2"/>
    <w:basedOn w:val="a"/>
    <w:rsid w:val="002B5F95"/>
    <w:pPr>
      <w:tabs>
        <w:tab w:val="num" w:pos="907"/>
      </w:tabs>
      <w:spacing w:after="0" w:line="240" w:lineRule="auto"/>
      <w:jc w:val="both"/>
    </w:pPr>
    <w:rPr>
      <w:rFonts w:ascii="BookmanC-Light" w:eastAsia="Times New Roman" w:hAnsi="BookmanC-Light"/>
      <w:sz w:val="15"/>
      <w:szCs w:val="24"/>
      <w:lang w:val="uk-UA"/>
    </w:rPr>
  </w:style>
  <w:style w:type="paragraph" w:customStyle="1" w:styleId="VX30">
    <w:name w:val="VX 3"/>
    <w:basedOn w:val="a"/>
    <w:rsid w:val="002B5F95"/>
    <w:pPr>
      <w:tabs>
        <w:tab w:val="num" w:pos="907"/>
      </w:tabs>
      <w:spacing w:after="0" w:line="240" w:lineRule="auto"/>
      <w:ind w:left="870"/>
      <w:jc w:val="both"/>
    </w:pPr>
    <w:rPr>
      <w:rFonts w:ascii="BookmanC-Light" w:hAnsi="BookmanC-Light" w:cs="BookmanC-Light"/>
      <w:sz w:val="15"/>
      <w:szCs w:val="24"/>
    </w:rPr>
  </w:style>
  <w:style w:type="paragraph" w:customStyle="1" w:styleId="VX1">
    <w:name w:val="VX 1"/>
    <w:basedOn w:val="a"/>
    <w:rsid w:val="002B5F95"/>
    <w:pPr>
      <w:tabs>
        <w:tab w:val="num" w:pos="907"/>
      </w:tabs>
      <w:spacing w:before="120" w:after="120" w:line="240" w:lineRule="auto"/>
      <w:jc w:val="both"/>
    </w:pPr>
    <w:rPr>
      <w:rFonts w:ascii="FreeSetC-Bold" w:eastAsia="Times New Roman" w:hAnsi="FreeSetC-Bold"/>
      <w:bCs/>
      <w:sz w:val="20"/>
      <w:szCs w:val="24"/>
      <w:lang w:val="uk-UA"/>
    </w:rPr>
  </w:style>
  <w:style w:type="paragraph" w:customStyle="1" w:styleId="Vx4">
    <w:name w:val="Vx4"/>
    <w:basedOn w:val="VX30"/>
    <w:rsid w:val="002B5F95"/>
    <w:pPr>
      <w:ind w:left="2772" w:hanging="360"/>
    </w:pPr>
  </w:style>
  <w:style w:type="paragraph" w:styleId="aff2">
    <w:name w:val="Revision"/>
    <w:rsid w:val="002B5F95"/>
    <w:pPr>
      <w:suppressAutoHyphens/>
    </w:pPr>
    <w:rPr>
      <w:rFonts w:ascii="Calibri" w:eastAsia="Calibri" w:hAnsi="Calibri"/>
      <w:sz w:val="22"/>
      <w:szCs w:val="22"/>
      <w:lang w:eastAsia="zh-CN"/>
    </w:rPr>
  </w:style>
  <w:style w:type="paragraph" w:styleId="aff3">
    <w:name w:val="TOC Heading"/>
    <w:basedOn w:val="1"/>
    <w:next w:val="a"/>
    <w:qFormat/>
    <w:rsid w:val="002B5F95"/>
    <w:pPr>
      <w:keepLines/>
      <w:spacing w:before="480" w:after="0" w:line="276" w:lineRule="auto"/>
    </w:pPr>
    <w:rPr>
      <w:color w:val="365F91"/>
      <w:sz w:val="28"/>
      <w:szCs w:val="28"/>
      <w:lang w:val="uk-UA"/>
    </w:rPr>
  </w:style>
  <w:style w:type="paragraph" w:customStyle="1" w:styleId="aff4">
    <w:name w:val="Обычный (веб) + Черный"/>
    <w:basedOn w:val="a"/>
    <w:rsid w:val="002B5F95"/>
    <w:pPr>
      <w:keepNext/>
      <w:spacing w:before="120" w:after="40" w:line="240" w:lineRule="auto"/>
      <w:ind w:firstLine="630"/>
      <w:jc w:val="both"/>
    </w:pPr>
    <w:rPr>
      <w:rFonts w:ascii="Times New Roman" w:hAnsi="Times New Roman"/>
      <w:bCs/>
      <w:kern w:val="2"/>
      <w:sz w:val="24"/>
      <w:szCs w:val="24"/>
      <w:lang w:val="uk-UA"/>
    </w:rPr>
  </w:style>
  <w:style w:type="paragraph" w:customStyle="1" w:styleId="--14">
    <w:name w:val="ЕТС-ОТ(Ц-Ж)14"/>
    <w:basedOn w:val="a"/>
    <w:rsid w:val="002B5F95"/>
    <w:pPr>
      <w:spacing w:after="0" w:line="240" w:lineRule="auto"/>
      <w:jc w:val="center"/>
    </w:pPr>
    <w:rPr>
      <w:rFonts w:ascii="Times New Roman" w:eastAsia="Times New Roman" w:hAnsi="Times New Roman"/>
      <w:b/>
      <w:sz w:val="28"/>
      <w:szCs w:val="28"/>
      <w:lang w:val="uk-UA"/>
    </w:rPr>
  </w:style>
  <w:style w:type="paragraph" w:styleId="aff5">
    <w:name w:val="Subtitle"/>
    <w:basedOn w:val="a"/>
    <w:next w:val="a0"/>
    <w:qFormat/>
    <w:rsid w:val="002B5F95"/>
    <w:pPr>
      <w:spacing w:after="0" w:line="240" w:lineRule="auto"/>
    </w:pPr>
    <w:rPr>
      <w:rFonts w:ascii="Times New Roman" w:eastAsia="Times New Roman" w:hAnsi="Times New Roman"/>
      <w:b/>
      <w:sz w:val="28"/>
      <w:szCs w:val="20"/>
      <w:lang w:val="uk-UA"/>
    </w:rPr>
  </w:style>
  <w:style w:type="paragraph" w:customStyle="1" w:styleId="aff6">
    <w:name w:val="Знак Знак"/>
    <w:basedOn w:val="a"/>
    <w:rsid w:val="002B5F95"/>
    <w:pPr>
      <w:spacing w:after="0" w:line="240" w:lineRule="auto"/>
    </w:pPr>
    <w:rPr>
      <w:rFonts w:ascii="Verdana" w:eastAsia="Times New Roman" w:hAnsi="Verdana" w:cs="Verdana"/>
      <w:sz w:val="20"/>
      <w:szCs w:val="20"/>
    </w:rPr>
  </w:style>
  <w:style w:type="paragraph" w:customStyle="1" w:styleId="Default">
    <w:name w:val="Default"/>
    <w:rsid w:val="002B5F95"/>
    <w:pPr>
      <w:suppressAutoHyphens/>
      <w:autoSpaceDE w:val="0"/>
    </w:pPr>
    <w:rPr>
      <w:color w:val="000000"/>
      <w:sz w:val="24"/>
      <w:szCs w:val="24"/>
      <w:lang w:eastAsia="zh-CN"/>
    </w:rPr>
  </w:style>
  <w:style w:type="paragraph" w:customStyle="1" w:styleId="aff7">
    <w:name w:val="Содержимое таблицы"/>
    <w:basedOn w:val="a"/>
    <w:rsid w:val="002B5F95"/>
    <w:pPr>
      <w:suppressLineNumbers/>
      <w:spacing w:after="0" w:line="240" w:lineRule="auto"/>
    </w:pPr>
    <w:rPr>
      <w:rFonts w:ascii="Times New Roman" w:eastAsia="Times New Roman" w:hAnsi="Times New Roman"/>
      <w:sz w:val="24"/>
      <w:szCs w:val="24"/>
      <w:lang w:val="uk-UA"/>
    </w:rPr>
  </w:style>
  <w:style w:type="paragraph" w:customStyle="1" w:styleId="16">
    <w:name w:val="Обычный1"/>
    <w:rsid w:val="002B5F95"/>
    <w:pPr>
      <w:suppressAutoHyphens/>
      <w:spacing w:line="276" w:lineRule="auto"/>
    </w:pPr>
    <w:rPr>
      <w:rFonts w:ascii="Arial" w:eastAsia="Arial" w:hAnsi="Arial" w:cs="Arial"/>
      <w:color w:val="000000"/>
      <w:sz w:val="22"/>
      <w:szCs w:val="22"/>
      <w:lang w:eastAsia="zh-CN"/>
    </w:rPr>
  </w:style>
  <w:style w:type="paragraph" w:customStyle="1" w:styleId="42">
    <w:name w:val="Основной текст (4)"/>
    <w:basedOn w:val="a"/>
    <w:rsid w:val="002B5F95"/>
    <w:pPr>
      <w:widowControl w:val="0"/>
      <w:shd w:val="clear" w:color="auto" w:fill="FFFFFF"/>
      <w:spacing w:before="360" w:after="240" w:line="317" w:lineRule="exact"/>
      <w:jc w:val="center"/>
    </w:pPr>
    <w:rPr>
      <w:b/>
      <w:sz w:val="28"/>
      <w:shd w:val="clear" w:color="auto" w:fill="FFFFFF"/>
    </w:rPr>
  </w:style>
  <w:style w:type="paragraph" w:customStyle="1" w:styleId="rvps2">
    <w:name w:val="rvps2"/>
    <w:basedOn w:val="a"/>
    <w:rsid w:val="002B5F95"/>
    <w:pPr>
      <w:spacing w:before="280" w:after="280" w:line="240" w:lineRule="auto"/>
    </w:pPr>
    <w:rPr>
      <w:rFonts w:ascii="Times New Roman" w:eastAsia="Times New Roman" w:hAnsi="Times New Roman"/>
      <w:sz w:val="24"/>
      <w:szCs w:val="24"/>
      <w:lang w:val="ru-RU"/>
    </w:rPr>
  </w:style>
  <w:style w:type="paragraph" w:customStyle="1" w:styleId="aff8">
    <w:name w:val="Базовый"/>
    <w:rsid w:val="002B5F95"/>
    <w:pPr>
      <w:tabs>
        <w:tab w:val="left" w:pos="708"/>
      </w:tabs>
      <w:suppressAutoHyphens/>
      <w:spacing w:after="200" w:line="276" w:lineRule="auto"/>
    </w:pPr>
    <w:rPr>
      <w:sz w:val="24"/>
      <w:szCs w:val="24"/>
      <w:lang w:eastAsia="zh-CN"/>
    </w:rPr>
  </w:style>
  <w:style w:type="paragraph" w:customStyle="1" w:styleId="210">
    <w:name w:val="Основной текст 21"/>
    <w:basedOn w:val="aff8"/>
    <w:rsid w:val="002B5F95"/>
    <w:pPr>
      <w:jc w:val="center"/>
    </w:pPr>
    <w:rPr>
      <w:b/>
    </w:rPr>
  </w:style>
  <w:style w:type="paragraph" w:customStyle="1" w:styleId="EmptyLayoutCell">
    <w:name w:val="EmptyLayoutCell"/>
    <w:basedOn w:val="a"/>
    <w:rsid w:val="002B5F95"/>
    <w:pPr>
      <w:spacing w:after="0" w:line="240" w:lineRule="auto"/>
    </w:pPr>
    <w:rPr>
      <w:rFonts w:ascii="Times New Roman" w:eastAsia="Times New Roman" w:hAnsi="Times New Roman"/>
      <w:sz w:val="2"/>
      <w:szCs w:val="20"/>
    </w:rPr>
  </w:style>
  <w:style w:type="paragraph" w:customStyle="1" w:styleId="ParaAttribute1">
    <w:name w:val="ParaAttribute1"/>
    <w:rsid w:val="002B5F95"/>
    <w:pPr>
      <w:suppressAutoHyphens/>
      <w:jc w:val="center"/>
    </w:pPr>
    <w:rPr>
      <w:rFonts w:eastAsia="Batang"/>
      <w:lang w:val="uk-UA" w:eastAsia="zh-CN"/>
    </w:rPr>
  </w:style>
  <w:style w:type="paragraph" w:customStyle="1" w:styleId="24">
    <w:name w:val="Обычный2"/>
    <w:rsid w:val="002B5F95"/>
    <w:pPr>
      <w:suppressAutoHyphens/>
      <w:spacing w:line="276" w:lineRule="auto"/>
    </w:pPr>
    <w:rPr>
      <w:rFonts w:ascii="Arial" w:eastAsia="Arial" w:hAnsi="Arial" w:cs="Arial"/>
      <w:color w:val="000000"/>
      <w:sz w:val="22"/>
      <w:szCs w:val="22"/>
      <w:lang w:eastAsia="zh-CN"/>
    </w:rPr>
  </w:style>
  <w:style w:type="paragraph" w:customStyle="1" w:styleId="Style4">
    <w:name w:val="Style4"/>
    <w:basedOn w:val="a"/>
    <w:rsid w:val="002B5F95"/>
    <w:pPr>
      <w:widowControl w:val="0"/>
      <w:autoSpaceDE w:val="0"/>
      <w:spacing w:after="0" w:line="274" w:lineRule="exact"/>
      <w:jc w:val="right"/>
    </w:pPr>
    <w:rPr>
      <w:rFonts w:ascii="Times New Roman" w:eastAsia="Times New Roman" w:hAnsi="Times New Roman"/>
      <w:sz w:val="24"/>
      <w:szCs w:val="24"/>
      <w:lang w:val="ru-RU"/>
    </w:rPr>
  </w:style>
  <w:style w:type="paragraph" w:customStyle="1" w:styleId="aff9">
    <w:name w:val="Стандарт"/>
    <w:rsid w:val="002B5F95"/>
    <w:pPr>
      <w:widowControl w:val="0"/>
      <w:suppressAutoHyphens/>
      <w:autoSpaceDE w:val="0"/>
      <w:ind w:firstLine="720"/>
      <w:jc w:val="both"/>
    </w:pPr>
    <w:rPr>
      <w:rFonts w:eastAsia="Arial"/>
      <w:sz w:val="2"/>
      <w:szCs w:val="2"/>
      <w:lang w:eastAsia="zh-CN"/>
    </w:rPr>
  </w:style>
  <w:style w:type="paragraph" w:customStyle="1" w:styleId="17">
    <w:name w:val="Основной текст1"/>
    <w:basedOn w:val="a"/>
    <w:rsid w:val="002B5F95"/>
    <w:pPr>
      <w:shd w:val="clear" w:color="auto" w:fill="FFFFFF"/>
      <w:spacing w:after="0" w:line="0" w:lineRule="atLeast"/>
    </w:pPr>
    <w:rPr>
      <w:rFonts w:ascii="Arial" w:eastAsia="Arial" w:hAnsi="Arial" w:cs="Arial"/>
      <w:sz w:val="16"/>
      <w:szCs w:val="16"/>
    </w:rPr>
  </w:style>
  <w:style w:type="paragraph" w:customStyle="1" w:styleId="affa">
    <w:name w:val="Подстиль"/>
    <w:basedOn w:val="a"/>
    <w:rsid w:val="002B5F95"/>
    <w:pPr>
      <w:tabs>
        <w:tab w:val="num" w:pos="0"/>
      </w:tabs>
      <w:spacing w:after="0" w:line="240" w:lineRule="auto"/>
      <w:contextualSpacing/>
      <w:jc w:val="both"/>
    </w:pPr>
    <w:rPr>
      <w:rFonts w:ascii="Times New Roman" w:hAnsi="Times New Roman"/>
      <w:shd w:val="clear" w:color="auto" w:fill="FFFFFF"/>
      <w:lang w:val="uk-UA"/>
    </w:rPr>
  </w:style>
  <w:style w:type="paragraph" w:customStyle="1" w:styleId="310">
    <w:name w:val="Основной текст с отступом 31"/>
    <w:basedOn w:val="a"/>
    <w:rsid w:val="002B5F95"/>
    <w:pPr>
      <w:spacing w:after="120" w:line="276" w:lineRule="auto"/>
      <w:ind w:left="283"/>
    </w:pPr>
    <w:rPr>
      <w:sz w:val="16"/>
      <w:szCs w:val="16"/>
    </w:rPr>
  </w:style>
  <w:style w:type="paragraph" w:customStyle="1" w:styleId="311">
    <w:name w:val="Основной текст (3)1"/>
    <w:basedOn w:val="a"/>
    <w:rsid w:val="002B5F95"/>
    <w:pPr>
      <w:widowControl w:val="0"/>
      <w:shd w:val="clear" w:color="auto" w:fill="FFFFFF"/>
      <w:spacing w:after="0" w:line="307" w:lineRule="exact"/>
    </w:pPr>
    <w:rPr>
      <w:rFonts w:ascii="Times New Roman" w:hAnsi="Times New Roman"/>
      <w:sz w:val="26"/>
      <w:szCs w:val="26"/>
    </w:rPr>
  </w:style>
  <w:style w:type="paragraph" w:customStyle="1" w:styleId="18">
    <w:name w:val="Цитата1"/>
    <w:basedOn w:val="a"/>
    <w:rsid w:val="002B5F95"/>
    <w:pPr>
      <w:widowControl w:val="0"/>
      <w:autoSpaceDE w:val="0"/>
      <w:spacing w:before="200" w:after="0" w:line="240" w:lineRule="auto"/>
      <w:ind w:left="46" w:right="-61"/>
      <w:jc w:val="both"/>
    </w:pPr>
    <w:rPr>
      <w:rFonts w:ascii="Times New Roman" w:eastAsia="Times New Roman" w:hAnsi="Times New Roman"/>
      <w:sz w:val="24"/>
      <w:szCs w:val="20"/>
      <w:lang w:val="uk-UA"/>
    </w:rPr>
  </w:style>
  <w:style w:type="paragraph" w:customStyle="1" w:styleId="Style5">
    <w:name w:val="Style5"/>
    <w:basedOn w:val="a"/>
    <w:rsid w:val="002B5F95"/>
    <w:pPr>
      <w:widowControl w:val="0"/>
      <w:autoSpaceDE w:val="0"/>
      <w:spacing w:after="0" w:line="418" w:lineRule="exact"/>
      <w:ind w:hanging="475"/>
    </w:pPr>
    <w:rPr>
      <w:rFonts w:ascii="Times New Roman" w:eastAsia="Times New Roman" w:hAnsi="Times New Roman"/>
      <w:sz w:val="24"/>
      <w:szCs w:val="24"/>
      <w:lang w:val="uk-UA"/>
    </w:rPr>
  </w:style>
  <w:style w:type="paragraph" w:customStyle="1" w:styleId="211">
    <w:name w:val="Основной текст (2)1"/>
    <w:basedOn w:val="a"/>
    <w:rsid w:val="002B5F95"/>
    <w:pPr>
      <w:widowControl w:val="0"/>
      <w:shd w:val="clear" w:color="auto" w:fill="FFFFFF"/>
      <w:spacing w:before="720" w:after="960" w:line="240" w:lineRule="atLeast"/>
      <w:jc w:val="both"/>
    </w:pPr>
  </w:style>
  <w:style w:type="paragraph" w:customStyle="1" w:styleId="affb">
    <w:name w:val="Вміст таблиці"/>
    <w:basedOn w:val="a"/>
    <w:rsid w:val="002B5F95"/>
    <w:pPr>
      <w:widowControl w:val="0"/>
      <w:suppressLineNumbers/>
    </w:pPr>
  </w:style>
  <w:style w:type="paragraph" w:customStyle="1" w:styleId="affc">
    <w:name w:val="Заголовок таблиці"/>
    <w:basedOn w:val="affb"/>
    <w:rsid w:val="002B5F95"/>
    <w:pPr>
      <w:jc w:val="center"/>
    </w:pPr>
    <w:rPr>
      <w:b/>
      <w:bCs/>
    </w:rPr>
  </w:style>
  <w:style w:type="paragraph" w:customStyle="1" w:styleId="affd">
    <w:name w:val="Вміст рамки"/>
    <w:basedOn w:val="a"/>
    <w:rsid w:val="002B5F95"/>
  </w:style>
  <w:style w:type="paragraph" w:customStyle="1" w:styleId="affe">
    <w:name w:val="Верхній колонтитул ліворуч"/>
    <w:basedOn w:val="afa"/>
    <w:rsid w:val="002B5F95"/>
    <w:pPr>
      <w:suppressLineNumbers/>
      <w:tabs>
        <w:tab w:val="center" w:pos="4855"/>
        <w:tab w:val="right" w:pos="9711"/>
      </w:tabs>
    </w:pPr>
  </w:style>
  <w:style w:type="character" w:customStyle="1" w:styleId="aff">
    <w:name w:val="Абзац списка Знак"/>
    <w:link w:val="afe"/>
    <w:uiPriority w:val="34"/>
    <w:locked/>
    <w:rsid w:val="00D0464B"/>
    <w:rPr>
      <w:rFonts w:ascii="Calibri" w:eastAsia="Calibri" w:hAnsi="Calibri"/>
      <w:sz w:val="22"/>
      <w:szCs w:val="22"/>
      <w:lang w:eastAsia="zh-CN"/>
    </w:rPr>
  </w:style>
  <w:style w:type="table" w:styleId="afff">
    <w:name w:val="Table Grid"/>
    <w:basedOn w:val="a2"/>
    <w:uiPriority w:val="39"/>
    <w:rsid w:val="001B7157"/>
    <w:pPr>
      <w:widowControl w:val="0"/>
      <w:autoSpaceDN w:val="0"/>
      <w:textAlignment w:val="baseline"/>
    </w:pPr>
    <w:rPr>
      <w:rFonts w:ascii="Liberation Serif" w:eastAsia="SimSun" w:hAnsi="Liberation Serif" w:cs="Ari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D55945"/>
    <w:pPr>
      <w:spacing w:after="160" w:line="259" w:lineRule="auto"/>
    </w:pPr>
    <w:rPr>
      <w:rFonts w:ascii="Calibri" w:eastAsia="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orochan@mkrada.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eader" Target="header3.xml"/><Relationship Id="rId42" Type="http://schemas.openxmlformats.org/officeDocument/2006/relationships/footer" Target="footer7.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0.rada.gov.ua/laws/show/436-15" TargetMode="External"/><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zakon0.rada.gov.ua/laws/show/435-15" TargetMode="External"/><Relationship Id="rId32" Type="http://schemas.openxmlformats.org/officeDocument/2006/relationships/hyperlink" Target="mailto:dep_antikor@mkrada.gov.ua"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mailto:dep_antikor@mkrada.gov.ua" TargetMode="Externa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controlmmr2018@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hyperlink" Target="https://zakon.rada.gov.ua/laws/show/1178-2022-%D0%BF" TargetMode="External"/><Relationship Id="rId35" Type="http://schemas.openxmlformats.org/officeDocument/2006/relationships/footer" Target="footer3.xm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50</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2023-06-29T06:49:00Z</cp:lastPrinted>
  <dcterms:created xsi:type="dcterms:W3CDTF">2024-01-03T11:13:00Z</dcterms:created>
  <dcterms:modified xsi:type="dcterms:W3CDTF">2024-01-08T09:13:00Z</dcterms:modified>
</cp:coreProperties>
</file>