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86CB6B" w14:textId="77777777" w:rsidR="0041522E" w:rsidRPr="0075675F" w:rsidRDefault="0041522E" w:rsidP="0041522E">
      <w:pPr>
        <w:widowControl w:val="0"/>
        <w:autoSpaceDE w:val="0"/>
        <w:autoSpaceDN w:val="0"/>
        <w:jc w:val="right"/>
        <w:rPr>
          <w:rFonts w:eastAsia="Calibri"/>
          <w:b/>
          <w:lang w:val="uk-UA" w:eastAsia="en-US" w:bidi="uk-UA"/>
        </w:rPr>
      </w:pPr>
      <w:r w:rsidRPr="0075675F">
        <w:rPr>
          <w:rFonts w:eastAsia="Calibri"/>
          <w:b/>
          <w:lang w:val="uk-UA" w:eastAsia="en-US" w:bidi="uk-UA"/>
        </w:rPr>
        <w:t>Додаток № 6</w:t>
      </w:r>
    </w:p>
    <w:p w14:paraId="7336AA06" w14:textId="77777777" w:rsidR="0041522E" w:rsidRPr="0075675F" w:rsidRDefault="0041522E" w:rsidP="0041522E">
      <w:pPr>
        <w:widowControl w:val="0"/>
        <w:autoSpaceDE w:val="0"/>
        <w:autoSpaceDN w:val="0"/>
        <w:jc w:val="right"/>
        <w:rPr>
          <w:rFonts w:eastAsia="Calibri"/>
          <w:i/>
          <w:lang w:val="uk-UA" w:eastAsia="en-US" w:bidi="uk-UA"/>
        </w:rPr>
      </w:pPr>
      <w:r w:rsidRPr="0075675F">
        <w:rPr>
          <w:rFonts w:eastAsia="Calibri"/>
          <w:i/>
          <w:lang w:val="uk-UA" w:eastAsia="en-US" w:bidi="uk-UA"/>
        </w:rPr>
        <w:t>до тендерної документації</w:t>
      </w:r>
    </w:p>
    <w:p w14:paraId="61435527" w14:textId="77777777" w:rsidR="0075675F" w:rsidRDefault="0075675F" w:rsidP="0041522E">
      <w:pPr>
        <w:widowControl w:val="0"/>
        <w:autoSpaceDE w:val="0"/>
        <w:autoSpaceDN w:val="0"/>
        <w:jc w:val="center"/>
        <w:rPr>
          <w:rFonts w:eastAsia="Calibri"/>
          <w:b/>
          <w:bCs/>
          <w:sz w:val="22"/>
          <w:szCs w:val="22"/>
          <w:lang w:val="uk-UA" w:eastAsia="uk-UA" w:bidi="uk-UA"/>
        </w:rPr>
      </w:pPr>
    </w:p>
    <w:p w14:paraId="1325A670" w14:textId="4B5D9C55" w:rsidR="0041522E" w:rsidRPr="0075675F" w:rsidRDefault="0041522E" w:rsidP="0041522E">
      <w:pPr>
        <w:widowControl w:val="0"/>
        <w:autoSpaceDE w:val="0"/>
        <w:autoSpaceDN w:val="0"/>
        <w:jc w:val="center"/>
        <w:rPr>
          <w:rFonts w:eastAsia="Calibri"/>
          <w:b/>
          <w:bCs/>
          <w:lang w:val="uk-UA" w:eastAsia="uk-UA" w:bidi="uk-UA"/>
        </w:rPr>
      </w:pPr>
      <w:r w:rsidRPr="0075675F">
        <w:rPr>
          <w:rFonts w:eastAsia="Calibri"/>
          <w:b/>
          <w:bCs/>
          <w:lang w:val="uk-UA" w:eastAsia="uk-UA" w:bidi="uk-UA"/>
        </w:rPr>
        <w:t>Перелік документів,</w:t>
      </w:r>
    </w:p>
    <w:p w14:paraId="266ECCB6" w14:textId="77777777" w:rsidR="0041522E" w:rsidRPr="0075675F" w:rsidRDefault="0041522E" w:rsidP="0041522E">
      <w:pPr>
        <w:widowControl w:val="0"/>
        <w:autoSpaceDE w:val="0"/>
        <w:autoSpaceDN w:val="0"/>
        <w:jc w:val="center"/>
        <w:rPr>
          <w:rFonts w:eastAsia="Calibri"/>
          <w:b/>
          <w:bCs/>
          <w:lang w:val="uk-UA" w:eastAsia="uk-UA" w:bidi="uk-UA"/>
        </w:rPr>
      </w:pPr>
      <w:r w:rsidRPr="0075675F">
        <w:rPr>
          <w:rFonts w:eastAsia="Calibri"/>
          <w:b/>
          <w:bCs/>
          <w:lang w:val="uk-UA" w:eastAsia="uk-UA" w:bidi="uk-UA"/>
        </w:rPr>
        <w:t>які вимагаються для підтвердження відповідності тендерної пропозиції Учасника</w:t>
      </w:r>
    </w:p>
    <w:p w14:paraId="03B03A89" w14:textId="77777777" w:rsidR="0041522E" w:rsidRPr="0075675F" w:rsidRDefault="0041522E" w:rsidP="0041522E">
      <w:pPr>
        <w:widowControl w:val="0"/>
        <w:autoSpaceDE w:val="0"/>
        <w:autoSpaceDN w:val="0"/>
        <w:ind w:firstLine="426"/>
        <w:jc w:val="center"/>
        <w:rPr>
          <w:rFonts w:eastAsia="Calibri"/>
          <w:b/>
          <w:bCs/>
          <w:lang w:val="uk-UA" w:eastAsia="uk-UA" w:bidi="uk-UA"/>
        </w:rPr>
      </w:pPr>
      <w:r w:rsidRPr="0075675F">
        <w:rPr>
          <w:rFonts w:eastAsia="Calibri"/>
          <w:b/>
          <w:bCs/>
          <w:lang w:val="uk-UA" w:eastAsia="uk-UA" w:bidi="uk-UA"/>
        </w:rPr>
        <w:t>іншим вимогам Замовника</w:t>
      </w:r>
    </w:p>
    <w:p w14:paraId="1AC25A23" w14:textId="4D34DB64" w:rsidR="0041522E" w:rsidRPr="0075675F" w:rsidRDefault="0041522E" w:rsidP="0041522E">
      <w:pPr>
        <w:widowControl w:val="0"/>
        <w:tabs>
          <w:tab w:val="left" w:pos="-252"/>
        </w:tabs>
        <w:autoSpaceDE w:val="0"/>
        <w:autoSpaceDN w:val="0"/>
        <w:ind w:firstLine="426"/>
        <w:jc w:val="both"/>
        <w:rPr>
          <w:lang w:val="uk-UA" w:eastAsia="uk-UA" w:bidi="uk-UA"/>
        </w:rPr>
      </w:pPr>
      <w:r w:rsidRPr="0075675F">
        <w:rPr>
          <w:lang w:val="uk-UA" w:eastAsia="uk-UA" w:bidi="uk-UA"/>
        </w:rPr>
        <w:t xml:space="preserve">1.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w:t>
      </w:r>
    </w:p>
    <w:p w14:paraId="3FBADB88" w14:textId="031803FC" w:rsidR="0041522E" w:rsidRPr="0075675F" w:rsidRDefault="0041522E" w:rsidP="0041522E">
      <w:pPr>
        <w:widowControl w:val="0"/>
        <w:autoSpaceDE w:val="0"/>
        <w:autoSpaceDN w:val="0"/>
        <w:ind w:firstLine="426"/>
        <w:jc w:val="both"/>
        <w:rPr>
          <w:lang w:val="uk-UA" w:eastAsia="uk-UA" w:bidi="uk-UA"/>
        </w:rPr>
      </w:pPr>
      <w:r w:rsidRPr="0075675F">
        <w:rPr>
          <w:lang w:val="uk-UA" w:eastAsia="uk-UA" w:bidi="uk-UA"/>
        </w:rPr>
        <w:t>Повноваження щодо підпису документів тендерної пропозиції Учасника процедури закупівлі та Договору про закупівлю підтверджуються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 тендерної пропозиції та Договору (Учасником в складі тендерної пропозиції надається(-</w:t>
      </w:r>
      <w:proofErr w:type="spellStart"/>
      <w:r w:rsidRPr="0075675F">
        <w:rPr>
          <w:lang w:val="uk-UA" w:eastAsia="uk-UA" w:bidi="uk-UA"/>
        </w:rPr>
        <w:t>ються</w:t>
      </w:r>
      <w:proofErr w:type="spellEnd"/>
      <w:r w:rsidRPr="0075675F">
        <w:rPr>
          <w:lang w:val="uk-UA" w:eastAsia="uk-UA" w:bidi="uk-UA"/>
        </w:rPr>
        <w:t>) копія(-ї) відповідного(-</w:t>
      </w:r>
      <w:proofErr w:type="spellStart"/>
      <w:r w:rsidRPr="0075675F">
        <w:rPr>
          <w:lang w:val="uk-UA" w:eastAsia="uk-UA" w:bidi="uk-UA"/>
        </w:rPr>
        <w:t>их</w:t>
      </w:r>
      <w:proofErr w:type="spellEnd"/>
      <w:r w:rsidRPr="0075675F">
        <w:rPr>
          <w:lang w:val="uk-UA" w:eastAsia="uk-UA" w:bidi="uk-UA"/>
        </w:rPr>
        <w:t>) документу(-</w:t>
      </w:r>
      <w:proofErr w:type="spellStart"/>
      <w:r w:rsidRPr="0075675F">
        <w:rPr>
          <w:lang w:val="uk-UA" w:eastAsia="uk-UA" w:bidi="uk-UA"/>
        </w:rPr>
        <w:t>ів</w:t>
      </w:r>
      <w:proofErr w:type="spellEnd"/>
      <w:r w:rsidRPr="0075675F">
        <w:rPr>
          <w:lang w:val="uk-UA" w:eastAsia="uk-UA" w:bidi="uk-UA"/>
        </w:rPr>
        <w:t>)).</w:t>
      </w:r>
      <w:r w:rsidR="0075675F" w:rsidRPr="0075675F">
        <w:rPr>
          <w:lang w:val="uk-UA" w:eastAsia="uk-UA" w:bidi="uk-UA"/>
        </w:rPr>
        <w:t xml:space="preserve"> </w:t>
      </w:r>
      <w:r w:rsidRPr="0075675F">
        <w:rPr>
          <w:lang w:val="uk-UA" w:eastAsia="uk-UA" w:bidi="uk-UA"/>
        </w:rPr>
        <w:t>У разі якщо повноваження посадової особи або представника Учасника визначені довіреністю, Учасник подає у складі тендерної пропозиції копії(-ю) документів(-у) на особу, яка надала (підписала) довіреність або доручення (виписку з протоколу засновників (загальних зборів) та/або копію протоколу засновників (загальних зборів) та/або копію наказу про призначення).</w:t>
      </w:r>
    </w:p>
    <w:p w14:paraId="7E84D8B4" w14:textId="77777777" w:rsidR="0041522E" w:rsidRPr="0075675F" w:rsidRDefault="0041522E" w:rsidP="0041522E">
      <w:pPr>
        <w:widowControl w:val="0"/>
        <w:autoSpaceDE w:val="0"/>
        <w:autoSpaceDN w:val="0"/>
        <w:ind w:firstLine="426"/>
        <w:jc w:val="both"/>
        <w:rPr>
          <w:lang w:val="uk-UA" w:eastAsia="uk-UA" w:bidi="uk-UA"/>
        </w:rPr>
      </w:pPr>
      <w:r w:rsidRPr="0075675F">
        <w:rPr>
          <w:lang w:val="uk-UA" w:eastAsia="uk-UA" w:bidi="uk-UA"/>
        </w:rPr>
        <w:t>2. Копія Статуту або іншого установчого документу.</w:t>
      </w:r>
    </w:p>
    <w:p w14:paraId="497A6B99" w14:textId="77777777" w:rsidR="0041522E" w:rsidRPr="0075675F" w:rsidRDefault="0041522E" w:rsidP="0041522E">
      <w:pPr>
        <w:widowControl w:val="0"/>
        <w:autoSpaceDE w:val="0"/>
        <w:autoSpaceDN w:val="0"/>
        <w:ind w:firstLine="426"/>
        <w:jc w:val="both"/>
        <w:rPr>
          <w:rFonts w:eastAsia="Calibri"/>
          <w:shd w:val="clear" w:color="auto" w:fill="FFFFFF"/>
          <w:lang w:val="uk-UA" w:eastAsia="uk-UA" w:bidi="uk-UA"/>
        </w:rPr>
      </w:pPr>
      <w:r w:rsidRPr="0075675F">
        <w:rPr>
          <w:lang w:val="uk-UA" w:eastAsia="uk-UA" w:bidi="uk-UA"/>
        </w:rPr>
        <w:t xml:space="preserve">3. </w:t>
      </w:r>
      <w:r w:rsidRPr="0075675F">
        <w:rPr>
          <w:rFonts w:eastAsia="Calibri"/>
          <w:shd w:val="clear" w:color="auto" w:fill="FFFFFF"/>
          <w:lang w:val="uk-UA" w:eastAsia="uk-UA" w:bidi="uk-UA"/>
        </w:rPr>
        <w:t>Копія витягу з реєстру платників податку на додану вартість про реєстрацію Учасника платником податку на додану вартість або копію свідоцтва про реєстрацію платника податку на додану вартість. Якщо Учасник не зареєстрований платником податку на додану вартість, він має надати копію свідоцтва про сплату єдиного податку або копію витягу з реєстру платників єдиного податку.</w:t>
      </w:r>
    </w:p>
    <w:p w14:paraId="17427051" w14:textId="00EA2224" w:rsidR="0075675F" w:rsidRPr="0075675F" w:rsidRDefault="0075675F" w:rsidP="0041522E">
      <w:pPr>
        <w:widowControl w:val="0"/>
        <w:autoSpaceDE w:val="0"/>
        <w:autoSpaceDN w:val="0"/>
        <w:ind w:firstLine="426"/>
        <w:jc w:val="both"/>
        <w:rPr>
          <w:rFonts w:eastAsia="Calibri"/>
          <w:shd w:val="clear" w:color="auto" w:fill="FFFFFF"/>
          <w:lang w:val="uk-UA" w:eastAsia="uk-UA" w:bidi="uk-UA"/>
        </w:rPr>
      </w:pPr>
      <w:r w:rsidRPr="0075675F">
        <w:rPr>
          <w:rFonts w:eastAsia="Calibri"/>
          <w:lang w:val="uk-UA" w:eastAsia="uk-UA"/>
        </w:rPr>
        <w:t>4. Витяг</w:t>
      </w:r>
      <w:r w:rsidRPr="0075675F">
        <w:rPr>
          <w:rFonts w:eastAsia="Calibri"/>
          <w:b/>
          <w:lang w:val="uk-UA" w:eastAsia="uk-UA"/>
        </w:rPr>
        <w:t xml:space="preserve"> </w:t>
      </w:r>
      <w:r w:rsidRPr="0075675F">
        <w:rPr>
          <w:rFonts w:eastAsia="Calibri"/>
          <w:lang w:val="uk-UA" w:eastAsia="uk-UA"/>
        </w:rPr>
        <w:t>з Єдиного державного реєстру юридичних осіб, фізичних осіб-підприємців та громадських формувань</w:t>
      </w:r>
      <w:r w:rsidRPr="0075675F">
        <w:rPr>
          <w:rFonts w:eastAsia="Calibri"/>
          <w:b/>
          <w:lang w:val="uk-UA" w:eastAsia="uk-UA"/>
        </w:rPr>
        <w:t xml:space="preserve"> </w:t>
      </w:r>
      <w:r w:rsidRPr="0075675F">
        <w:rPr>
          <w:rFonts w:eastAsia="Calibri"/>
          <w:lang w:val="uk-UA" w:eastAsia="uk-UA"/>
        </w:rPr>
        <w:t>(далі – ЄДР).</w:t>
      </w:r>
    </w:p>
    <w:p w14:paraId="787EB04F" w14:textId="541EFA57" w:rsidR="0041522E" w:rsidRPr="0075675F" w:rsidRDefault="0075675F" w:rsidP="0041522E">
      <w:pPr>
        <w:widowControl w:val="0"/>
        <w:autoSpaceDE w:val="0"/>
        <w:autoSpaceDN w:val="0"/>
        <w:ind w:firstLine="426"/>
        <w:jc w:val="both"/>
        <w:rPr>
          <w:rFonts w:eastAsia="Calibri"/>
          <w:shd w:val="clear" w:color="auto" w:fill="FFFFFF"/>
          <w:lang w:val="uk-UA" w:eastAsia="uk-UA" w:bidi="uk-UA"/>
        </w:rPr>
      </w:pPr>
      <w:r w:rsidRPr="0075675F">
        <w:rPr>
          <w:rFonts w:eastAsia="Calibri"/>
          <w:shd w:val="clear" w:color="auto" w:fill="FFFFFF"/>
          <w:lang w:val="uk-UA" w:eastAsia="uk-UA" w:bidi="uk-UA"/>
        </w:rPr>
        <w:t>5</w:t>
      </w:r>
      <w:r w:rsidR="0041522E" w:rsidRPr="0075675F">
        <w:rPr>
          <w:rFonts w:eastAsia="Calibri"/>
          <w:shd w:val="clear" w:color="auto" w:fill="FFFFFF"/>
          <w:lang w:val="uk-UA" w:eastAsia="uk-UA" w:bidi="uk-UA"/>
        </w:rPr>
        <w:t>. Лист-згода на обробку, використання, поширення та доступ до персональних даних особи, що підписала тендерну пропозицію.</w:t>
      </w:r>
    </w:p>
    <w:p w14:paraId="2F3EBDD6" w14:textId="3EF5C73D" w:rsidR="0041522E" w:rsidRPr="0075675F" w:rsidRDefault="0075675F" w:rsidP="0041522E">
      <w:pPr>
        <w:widowControl w:val="0"/>
        <w:autoSpaceDE w:val="0"/>
        <w:autoSpaceDN w:val="0"/>
        <w:ind w:firstLine="426"/>
        <w:jc w:val="both"/>
        <w:rPr>
          <w:lang w:val="uk-UA" w:eastAsia="uk-UA" w:bidi="uk-UA"/>
        </w:rPr>
      </w:pPr>
      <w:r w:rsidRPr="0075675F">
        <w:rPr>
          <w:lang w:val="uk-UA" w:eastAsia="uk-UA" w:bidi="uk-UA"/>
        </w:rPr>
        <w:t>6</w:t>
      </w:r>
      <w:r w:rsidR="0041522E" w:rsidRPr="0075675F">
        <w:rPr>
          <w:lang w:val="uk-UA" w:eastAsia="uk-UA" w:bidi="uk-UA"/>
        </w:rPr>
        <w:t>. Довідка з відомостями про Учасника, яка містить наступні дані:</w:t>
      </w:r>
    </w:p>
    <w:p w14:paraId="15058D64"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Повна та скорочена назва Учасника: _____________________________________________</w:t>
      </w:r>
    </w:p>
    <w:p w14:paraId="110DF638"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Юридична адреса: ___________________________________________________________</w:t>
      </w:r>
    </w:p>
    <w:p w14:paraId="5FAB815B"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Поштова адреса: ____________________________________________________________</w:t>
      </w:r>
    </w:p>
    <w:p w14:paraId="518E770B"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Банківські реквізити обслуговуючого банку: ____________________________________</w:t>
      </w:r>
    </w:p>
    <w:p w14:paraId="6179CBEB" w14:textId="77777777" w:rsidR="0041522E" w:rsidRPr="0075675F" w:rsidRDefault="0041522E" w:rsidP="0041522E">
      <w:pPr>
        <w:widowControl w:val="0"/>
        <w:numPr>
          <w:ilvl w:val="0"/>
          <w:numId w:val="1"/>
        </w:numPr>
        <w:autoSpaceDE w:val="0"/>
        <w:autoSpaceDN w:val="0"/>
        <w:ind w:left="0" w:firstLine="426"/>
        <w:jc w:val="both"/>
        <w:rPr>
          <w:lang w:val="uk-UA" w:eastAsia="uk-UA" w:bidi="uk-UA"/>
        </w:rPr>
      </w:pPr>
      <w:r w:rsidRPr="0075675F">
        <w:rPr>
          <w:lang w:val="uk-UA" w:eastAsia="uk-UA" w:bidi="uk-UA"/>
        </w:rPr>
        <w:t>Код ЄДРПОУ: ______________________________________________________________</w:t>
      </w:r>
    </w:p>
    <w:p w14:paraId="1890D7EE"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Індивідуальний податковий номер: _____________________________________________</w:t>
      </w:r>
    </w:p>
    <w:p w14:paraId="07B88BF9"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Статус платника податку: _____________________________________________________</w:t>
      </w:r>
    </w:p>
    <w:p w14:paraId="4DDE8003"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Контактний номер телефону (телефаксу): _______________________________________</w:t>
      </w:r>
    </w:p>
    <w:p w14:paraId="6BE1C18A" w14:textId="77777777" w:rsidR="0041522E" w:rsidRPr="0075675F" w:rsidRDefault="0041522E" w:rsidP="0041522E">
      <w:pPr>
        <w:widowControl w:val="0"/>
        <w:numPr>
          <w:ilvl w:val="0"/>
          <w:numId w:val="1"/>
        </w:numPr>
        <w:tabs>
          <w:tab w:val="left" w:pos="709"/>
        </w:tabs>
        <w:autoSpaceDE w:val="0"/>
        <w:autoSpaceDN w:val="0"/>
        <w:ind w:left="0" w:firstLine="426"/>
        <w:jc w:val="both"/>
        <w:rPr>
          <w:lang w:val="uk-UA" w:eastAsia="uk-UA" w:bidi="uk-UA"/>
        </w:rPr>
      </w:pPr>
      <w:r w:rsidRPr="0075675F">
        <w:rPr>
          <w:lang w:val="uk-UA" w:eastAsia="uk-UA" w:bidi="uk-UA"/>
        </w:rPr>
        <w:t>Е-mail: _____________________________________________________________________</w:t>
      </w:r>
    </w:p>
    <w:p w14:paraId="4ECAABCA" w14:textId="77777777" w:rsidR="0041522E" w:rsidRPr="0075675F" w:rsidRDefault="0041522E" w:rsidP="0041522E">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 xml:space="preserve">Відомості про </w:t>
      </w:r>
      <w:r w:rsidR="004625D2" w:rsidRPr="0075675F">
        <w:rPr>
          <w:lang w:val="uk-UA" w:eastAsia="uk-UA" w:bidi="uk-UA"/>
        </w:rPr>
        <w:t>підписанта тендерної документації</w:t>
      </w:r>
      <w:r w:rsidRPr="0075675F">
        <w:rPr>
          <w:lang w:val="uk-UA" w:eastAsia="uk-UA" w:bidi="uk-UA"/>
        </w:rPr>
        <w:t xml:space="preserve"> (посада, ПІБ, тел.): _____</w:t>
      </w:r>
      <w:r w:rsidR="004625D2" w:rsidRPr="0075675F">
        <w:rPr>
          <w:lang w:val="uk-UA" w:eastAsia="uk-UA" w:bidi="uk-UA"/>
        </w:rPr>
        <w:t>__________</w:t>
      </w:r>
    </w:p>
    <w:p w14:paraId="502D4A82" w14:textId="77777777" w:rsidR="0041522E" w:rsidRPr="0075675F" w:rsidRDefault="0041522E" w:rsidP="0041522E">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Відомості про підписанта Договору (посада, ПІБ, тел.): ____________________________</w:t>
      </w:r>
    </w:p>
    <w:p w14:paraId="74904D2B" w14:textId="77777777" w:rsidR="00171663" w:rsidRPr="0075675F" w:rsidRDefault="0041522E" w:rsidP="0041522E">
      <w:pPr>
        <w:widowControl w:val="0"/>
        <w:numPr>
          <w:ilvl w:val="0"/>
          <w:numId w:val="1"/>
        </w:numPr>
        <w:tabs>
          <w:tab w:val="left" w:pos="462"/>
          <w:tab w:val="left" w:pos="709"/>
          <w:tab w:val="left" w:pos="851"/>
        </w:tabs>
        <w:autoSpaceDE w:val="0"/>
        <w:autoSpaceDN w:val="0"/>
        <w:ind w:left="0" w:firstLine="426"/>
        <w:jc w:val="both"/>
        <w:rPr>
          <w:lang w:val="uk-UA" w:eastAsia="uk-UA" w:bidi="uk-UA"/>
        </w:rPr>
      </w:pPr>
      <w:r w:rsidRPr="0075675F">
        <w:rPr>
          <w:lang w:val="uk-UA" w:eastAsia="uk-UA" w:bidi="uk-UA"/>
        </w:rPr>
        <w:t xml:space="preserve">Відомості про </w:t>
      </w:r>
      <w:r w:rsidR="00171663" w:rsidRPr="0075675F">
        <w:rPr>
          <w:lang w:val="uk-UA" w:eastAsia="uk-UA" w:bidi="uk-UA"/>
        </w:rPr>
        <w:t>особу, відповідальну за отримання заявок на постачання</w:t>
      </w:r>
      <w:r w:rsidRPr="0075675F">
        <w:rPr>
          <w:lang w:val="uk-UA" w:eastAsia="uk-UA" w:bidi="uk-UA"/>
        </w:rPr>
        <w:t xml:space="preserve"> </w:t>
      </w:r>
    </w:p>
    <w:p w14:paraId="5EED52B2" w14:textId="77777777" w:rsidR="0041522E" w:rsidRPr="0075675F" w:rsidRDefault="0041522E" w:rsidP="00171663">
      <w:pPr>
        <w:widowControl w:val="0"/>
        <w:tabs>
          <w:tab w:val="left" w:pos="462"/>
          <w:tab w:val="left" w:pos="709"/>
          <w:tab w:val="left" w:pos="851"/>
        </w:tabs>
        <w:autoSpaceDE w:val="0"/>
        <w:autoSpaceDN w:val="0"/>
        <w:ind w:left="426"/>
        <w:jc w:val="both"/>
        <w:rPr>
          <w:lang w:val="uk-UA" w:eastAsia="uk-UA" w:bidi="uk-UA"/>
        </w:rPr>
      </w:pPr>
      <w:r w:rsidRPr="0075675F">
        <w:rPr>
          <w:lang w:val="uk-UA" w:eastAsia="uk-UA" w:bidi="uk-UA"/>
        </w:rPr>
        <w:t>(посада, ПІБ, тел.</w:t>
      </w:r>
      <w:r w:rsidR="00171663" w:rsidRPr="0075675F">
        <w:rPr>
          <w:lang w:val="uk-UA" w:eastAsia="uk-UA" w:bidi="uk-UA"/>
        </w:rPr>
        <w:t>, е-mail</w:t>
      </w:r>
      <w:r w:rsidRPr="0075675F">
        <w:rPr>
          <w:lang w:val="uk-UA" w:eastAsia="uk-UA" w:bidi="uk-UA"/>
        </w:rPr>
        <w:t>): ______</w:t>
      </w:r>
      <w:r w:rsidR="00171663" w:rsidRPr="0075675F">
        <w:rPr>
          <w:lang w:val="uk-UA" w:eastAsia="uk-UA" w:bidi="uk-UA"/>
        </w:rPr>
        <w:t>______________________________________________</w:t>
      </w:r>
      <w:r w:rsidRPr="0075675F">
        <w:rPr>
          <w:lang w:val="uk-UA" w:eastAsia="uk-UA" w:bidi="uk-UA"/>
        </w:rPr>
        <w:t>____</w:t>
      </w:r>
    </w:p>
    <w:p w14:paraId="4D42415F" w14:textId="20BFB7B6" w:rsidR="00FC2B57" w:rsidRPr="00FC2B57" w:rsidRDefault="0075675F" w:rsidP="00FC2B57">
      <w:pPr>
        <w:widowControl w:val="0"/>
        <w:ind w:left="-28" w:firstLine="567"/>
        <w:jc w:val="both"/>
        <w:rPr>
          <w:lang w:val="uk-UA"/>
        </w:rPr>
      </w:pPr>
      <w:r w:rsidRPr="0075675F">
        <w:rPr>
          <w:color w:val="000000"/>
          <w:lang w:val="uk-UA"/>
        </w:rPr>
        <w:t>7</w:t>
      </w:r>
      <w:r w:rsidR="0041522E" w:rsidRPr="0075675F">
        <w:rPr>
          <w:color w:val="000000"/>
          <w:lang w:val="uk-UA"/>
        </w:rPr>
        <w:t xml:space="preserve">. </w:t>
      </w:r>
      <w:r w:rsidR="00FC2B57" w:rsidRPr="00FC2B57">
        <w:rPr>
          <w:color w:val="000000"/>
          <w:lang w:val="uk-UA"/>
        </w:rPr>
        <w:t xml:space="preserve">Довідка/інформація у довільній формі, яка містить інформацію про засновника та кінцевого </w:t>
      </w:r>
      <w:proofErr w:type="spellStart"/>
      <w:r w:rsidR="00FC2B57" w:rsidRPr="00FC2B57">
        <w:rPr>
          <w:color w:val="000000"/>
          <w:lang w:val="uk-UA"/>
        </w:rPr>
        <w:t>бенефіціарного</w:t>
      </w:r>
      <w:proofErr w:type="spellEnd"/>
      <w:r w:rsidR="00FC2B57" w:rsidRPr="00FC2B57">
        <w:rPr>
          <w:color w:val="000000"/>
          <w:lang w:val="uk-UA"/>
        </w:rPr>
        <w:t xml:space="preserve"> власника учасника, членів або учасників (акціонерів),</w:t>
      </w:r>
      <w:r w:rsidR="00FC2B57">
        <w:rPr>
          <w:color w:val="000000"/>
        </w:rPr>
        <w:t> </w:t>
      </w:r>
      <w:r w:rsidR="00FC2B57" w:rsidRPr="00FC2B57">
        <w:rPr>
          <w:color w:val="000000"/>
          <w:lang w:val="uk-UA"/>
        </w:rPr>
        <w:t>що мають частку в статутному капіталі</w:t>
      </w:r>
      <w:r w:rsidR="00FC2B57">
        <w:rPr>
          <w:color w:val="000000"/>
        </w:rPr>
        <w:t> </w:t>
      </w:r>
      <w:r w:rsidR="00FC2B57" w:rsidRPr="00FC2B57">
        <w:rPr>
          <w:color w:val="000000"/>
          <w:lang w:val="uk-UA"/>
        </w:rPr>
        <w:t xml:space="preserve">10 і більше відсотків,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00FC2B57" w:rsidRPr="00FC2B57">
        <w:rPr>
          <w:color w:val="000000"/>
          <w:lang w:val="uk-UA"/>
        </w:rPr>
        <w:t>бенефіціарного</w:t>
      </w:r>
      <w:proofErr w:type="spellEnd"/>
      <w:r w:rsidR="00FC2B57" w:rsidRPr="00FC2B57">
        <w:rPr>
          <w:color w:val="000000"/>
          <w:lang w:val="uk-UA"/>
        </w:rPr>
        <w:t xml:space="preserve"> власника, членів або учасників (акціонерів),</w:t>
      </w:r>
      <w:r w:rsidR="00FC2B57">
        <w:rPr>
          <w:color w:val="000000"/>
        </w:rPr>
        <w:t> </w:t>
      </w:r>
      <w:r w:rsidR="00FC2B57" w:rsidRPr="00FC2B57">
        <w:rPr>
          <w:color w:val="000000"/>
          <w:lang w:val="uk-UA"/>
        </w:rPr>
        <w:t>що мають частку в статутному капіталі</w:t>
      </w:r>
      <w:r w:rsidR="00FC2B57">
        <w:rPr>
          <w:color w:val="000000"/>
        </w:rPr>
        <w:t> </w:t>
      </w:r>
      <w:r w:rsidR="00FC2B57" w:rsidRPr="00FC2B57">
        <w:rPr>
          <w:color w:val="000000"/>
          <w:lang w:val="uk-UA"/>
        </w:rPr>
        <w:t>10 і більше відсотків, адреса його/їх</w:t>
      </w:r>
      <w:r w:rsidR="00FC2B57" w:rsidRPr="00FC2B57">
        <w:rPr>
          <w:bCs/>
          <w:color w:val="000000"/>
          <w:lang w:val="uk-UA"/>
        </w:rPr>
        <w:t xml:space="preserve"> місця проживання та громадянство. </w:t>
      </w:r>
    </w:p>
    <w:p w14:paraId="01D2C88F" w14:textId="77777777" w:rsidR="00FC2B57" w:rsidRPr="00FC2B57" w:rsidRDefault="00FC2B57" w:rsidP="00FC2B57">
      <w:pPr>
        <w:spacing w:line="240" w:lineRule="atLeast"/>
        <w:ind w:firstLine="567"/>
        <w:jc w:val="both"/>
        <w:rPr>
          <w:bCs/>
          <w:i/>
          <w:iCs/>
          <w:color w:val="000000"/>
          <w:lang w:val="uk-UA"/>
        </w:rPr>
      </w:pPr>
      <w:r w:rsidRPr="00FC2B57">
        <w:rPr>
          <w:bCs/>
          <w:i/>
          <w:iCs/>
          <w:color w:val="000000"/>
          <w:lang w:val="uk-UA"/>
        </w:rPr>
        <w:t xml:space="preserve">Інформація про кінцевого </w:t>
      </w:r>
      <w:proofErr w:type="spellStart"/>
      <w:r w:rsidRPr="00FC2B57">
        <w:rPr>
          <w:bCs/>
          <w:i/>
          <w:iCs/>
          <w:color w:val="000000"/>
          <w:lang w:val="uk-UA"/>
        </w:rPr>
        <w:t>бенефіціарного</w:t>
      </w:r>
      <w:proofErr w:type="spellEnd"/>
      <w:r w:rsidRPr="00FC2B57">
        <w:rPr>
          <w:bCs/>
          <w:i/>
          <w:iCs/>
          <w:color w:val="00000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0E64D0C5" w14:textId="6A98E485" w:rsidR="00FC2B57" w:rsidRPr="00FC2B57" w:rsidRDefault="00FC2B57" w:rsidP="00FC2B57">
      <w:pPr>
        <w:shd w:val="clear" w:color="auto" w:fill="FFFFFF"/>
        <w:spacing w:line="240" w:lineRule="atLeast"/>
        <w:ind w:firstLine="567"/>
        <w:jc w:val="both"/>
        <w:rPr>
          <w:bCs/>
          <w:color w:val="000000"/>
          <w:lang w:val="uk-UA"/>
        </w:rPr>
      </w:pPr>
      <w:r w:rsidRPr="00FC2B57">
        <w:rPr>
          <w:bCs/>
          <w:color w:val="000000"/>
          <w:lang w:val="uk-UA"/>
        </w:rPr>
        <w:t>8</w:t>
      </w:r>
      <w:r w:rsidRPr="00FC2B57">
        <w:rPr>
          <w:b/>
          <w:color w:val="000000"/>
          <w:lang w:val="uk-UA"/>
        </w:rPr>
        <w:t>.</w:t>
      </w:r>
      <w:r w:rsidRPr="00FC2B57">
        <w:rPr>
          <w:bCs/>
          <w:color w:val="000000"/>
          <w:lang w:val="uk-UA"/>
        </w:rPr>
        <w:t xml:space="preserve"> Документ, що підтверджує проживання громадянина </w:t>
      </w:r>
      <w:r w:rsidRPr="00FC2B57">
        <w:rPr>
          <w:bCs/>
          <w:i/>
          <w:color w:val="000000"/>
          <w:lang w:val="uk-UA"/>
        </w:rPr>
        <w:t>Російської Федерації/</w:t>
      </w:r>
      <w:r w:rsidRPr="00FC2B57">
        <w:rPr>
          <w:i/>
          <w:color w:val="000000"/>
          <w:shd w:val="solid" w:color="FFFFFF" w:fill="FFFFFF"/>
          <w:lang w:val="uk-UA" w:eastAsia="en-US"/>
        </w:rPr>
        <w:t>Республіки Білорусь</w:t>
      </w:r>
      <w:r w:rsidRPr="00FC2B57">
        <w:rPr>
          <w:bCs/>
          <w:i/>
          <w:color w:val="000000"/>
          <w:lang w:val="uk-UA"/>
        </w:rPr>
        <w:t>/ Ісламської Республіки Іран</w:t>
      </w:r>
      <w:r w:rsidRPr="00FC2B57">
        <w:rPr>
          <w:bCs/>
          <w:color w:val="000000"/>
          <w:lang w:val="uk-UA"/>
        </w:rPr>
        <w:t xml:space="preserve">, який є учасником процедури закупівлі чи кінцевим </w:t>
      </w:r>
      <w:proofErr w:type="spellStart"/>
      <w:r w:rsidRPr="00FC2B57">
        <w:rPr>
          <w:bCs/>
          <w:color w:val="000000"/>
          <w:lang w:val="uk-UA"/>
        </w:rPr>
        <w:t>бенефіціарним</w:t>
      </w:r>
      <w:proofErr w:type="spellEnd"/>
      <w:r w:rsidRPr="00FC2B57">
        <w:rPr>
          <w:bCs/>
          <w:color w:val="000000"/>
          <w:lang w:val="uk-UA"/>
        </w:rPr>
        <w:t xml:space="preserve"> власником учасника – юридичної особи, </w:t>
      </w:r>
      <w:r w:rsidRPr="00FC2B57">
        <w:rPr>
          <w:color w:val="000000"/>
          <w:lang w:val="uk-UA"/>
        </w:rPr>
        <w:t>членом або учасником (акціонером),</w:t>
      </w:r>
      <w:r>
        <w:rPr>
          <w:color w:val="000000"/>
        </w:rPr>
        <w:t> </w:t>
      </w:r>
      <w:r w:rsidRPr="00FC2B57">
        <w:rPr>
          <w:color w:val="000000"/>
          <w:lang w:val="uk-UA"/>
        </w:rPr>
        <w:t>що має частку в статутному капіталі</w:t>
      </w:r>
      <w:r>
        <w:rPr>
          <w:color w:val="000000"/>
        </w:rPr>
        <w:t> </w:t>
      </w:r>
      <w:r w:rsidRPr="00FC2B57">
        <w:rPr>
          <w:color w:val="000000"/>
          <w:lang w:val="uk-UA"/>
        </w:rPr>
        <w:t xml:space="preserve">10 і більше відсотків </w:t>
      </w:r>
      <w:r w:rsidRPr="00FC2B57">
        <w:rPr>
          <w:bCs/>
          <w:color w:val="000000"/>
          <w:lang w:val="uk-UA"/>
        </w:rPr>
        <w:t xml:space="preserve">учасника – юридичної особи, на території України на законних підставах. </w:t>
      </w:r>
    </w:p>
    <w:p w14:paraId="4CA9DF99" w14:textId="77777777" w:rsidR="00FC2B57" w:rsidRPr="00FC2B57" w:rsidRDefault="00FC2B57" w:rsidP="00FC2B57">
      <w:pPr>
        <w:shd w:val="clear" w:color="auto" w:fill="FFFFFF"/>
        <w:spacing w:line="240" w:lineRule="atLeast"/>
        <w:ind w:firstLine="567"/>
        <w:jc w:val="both"/>
        <w:rPr>
          <w:bCs/>
          <w:color w:val="000000"/>
          <w:lang w:val="uk-UA"/>
        </w:rPr>
      </w:pPr>
      <w:r w:rsidRPr="00FC2B57">
        <w:rPr>
          <w:bCs/>
          <w:color w:val="000000"/>
          <w:lang w:val="uk-UA"/>
        </w:rPr>
        <w:lastRenderedPageBreak/>
        <w:t xml:space="preserve">Для Учасника – фізичної особи, яка є громадянином </w:t>
      </w:r>
      <w:r w:rsidRPr="00FC2B57">
        <w:rPr>
          <w:bCs/>
          <w:i/>
          <w:color w:val="000000"/>
          <w:lang w:val="uk-UA"/>
        </w:rPr>
        <w:t>Російської Федерації/</w:t>
      </w:r>
      <w:r w:rsidRPr="00FC2B57">
        <w:rPr>
          <w:i/>
          <w:color w:val="000000"/>
          <w:shd w:val="solid" w:color="FFFFFF" w:fill="FFFFFF"/>
          <w:lang w:val="uk-UA" w:eastAsia="en-US"/>
        </w:rPr>
        <w:t>Республіки Білорусь/</w:t>
      </w:r>
      <w:r w:rsidRPr="00FC2B57">
        <w:rPr>
          <w:bCs/>
          <w:i/>
          <w:color w:val="000000"/>
          <w:lang w:val="uk-UA"/>
        </w:rPr>
        <w:t>Ісламської Республіки Іран</w:t>
      </w:r>
      <w:r w:rsidRPr="00FC2B57">
        <w:rPr>
          <w:bCs/>
          <w:color w:val="000000"/>
          <w:lang w:val="uk-UA"/>
        </w:rPr>
        <w:t>: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BF3CCBF" w14:textId="77777777" w:rsidR="00FC2B57" w:rsidRPr="00FC2B57" w:rsidRDefault="00FC2B57" w:rsidP="00FC2B57">
      <w:pPr>
        <w:shd w:val="clear" w:color="auto" w:fill="FFFFFF"/>
        <w:spacing w:line="240" w:lineRule="atLeast"/>
        <w:ind w:firstLine="567"/>
        <w:jc w:val="both"/>
        <w:rPr>
          <w:bCs/>
          <w:color w:val="000000"/>
          <w:lang w:val="uk-UA"/>
        </w:rPr>
      </w:pPr>
      <w:r w:rsidRPr="00FC2B57">
        <w:rPr>
          <w:bCs/>
          <w:color w:val="000000"/>
          <w:lang w:val="uk-UA"/>
        </w:rPr>
        <w:t>Для Учасника – юридичної особи:</w:t>
      </w:r>
    </w:p>
    <w:p w14:paraId="43027EE6" w14:textId="77777777" w:rsidR="00FC2B57" w:rsidRPr="00FC2B57" w:rsidRDefault="00FC2B57" w:rsidP="00FC2B57">
      <w:pPr>
        <w:shd w:val="clear" w:color="auto" w:fill="FFFFFF"/>
        <w:spacing w:line="240" w:lineRule="atLeast"/>
        <w:ind w:firstLine="567"/>
        <w:jc w:val="both"/>
        <w:rPr>
          <w:bCs/>
          <w:color w:val="000000"/>
          <w:lang w:val="uk-UA"/>
        </w:rPr>
      </w:pPr>
      <w:r w:rsidRPr="00FC2B57">
        <w:rPr>
          <w:bCs/>
          <w:color w:val="000000"/>
          <w:lang w:val="uk-UA"/>
        </w:rPr>
        <w:t xml:space="preserve">– </w:t>
      </w:r>
      <w:r w:rsidRPr="00FC2B57">
        <w:rPr>
          <w:color w:val="000000"/>
          <w:lang w:val="uk-UA"/>
        </w:rPr>
        <w:t>членом або учасником (акціонером),</w:t>
      </w:r>
      <w:r>
        <w:rPr>
          <w:color w:val="000000"/>
        </w:rPr>
        <w:t> </w:t>
      </w:r>
      <w:r w:rsidRPr="00FC2B57">
        <w:rPr>
          <w:color w:val="000000"/>
          <w:lang w:val="uk-UA"/>
        </w:rPr>
        <w:t>що має частку в статутному капіталі</w:t>
      </w:r>
      <w:r>
        <w:rPr>
          <w:color w:val="000000"/>
        </w:rPr>
        <w:t> </w:t>
      </w:r>
      <w:r w:rsidRPr="00FC2B57">
        <w:rPr>
          <w:color w:val="000000"/>
          <w:lang w:val="uk-UA"/>
        </w:rPr>
        <w:t>10 і більше відсотків</w:t>
      </w:r>
      <w:r w:rsidRPr="00FC2B57">
        <w:rPr>
          <w:bCs/>
          <w:color w:val="000000"/>
          <w:lang w:val="uk-UA"/>
        </w:rPr>
        <w:t xml:space="preserve"> якої є громадянин </w:t>
      </w:r>
      <w:r w:rsidRPr="00FC2B57">
        <w:rPr>
          <w:bCs/>
          <w:i/>
          <w:color w:val="000000"/>
          <w:lang w:val="uk-UA"/>
        </w:rPr>
        <w:t>Російської Федерації/</w:t>
      </w:r>
      <w:r w:rsidRPr="00FC2B57">
        <w:rPr>
          <w:i/>
          <w:color w:val="000000"/>
          <w:shd w:val="solid" w:color="FFFFFF" w:fill="FFFFFF"/>
          <w:lang w:val="uk-UA" w:eastAsia="en-US"/>
        </w:rPr>
        <w:t>Республіки Білорусь/</w:t>
      </w:r>
      <w:r w:rsidRPr="00FC2B57">
        <w:rPr>
          <w:bCs/>
          <w:i/>
          <w:color w:val="000000"/>
          <w:lang w:val="uk-UA"/>
        </w:rPr>
        <w:t>Ісламської Республіки Іран</w:t>
      </w:r>
      <w:r w:rsidRPr="00FC2B57">
        <w:rPr>
          <w:bCs/>
          <w:color w:val="000000"/>
          <w:lang w:val="uk-UA"/>
        </w:rPr>
        <w:t>:</w:t>
      </w:r>
      <w:r w:rsidRPr="00FC2B57">
        <w:rPr>
          <w:color w:val="000000"/>
          <w:lang w:val="uk-UA"/>
        </w:rPr>
        <w:t xml:space="preserve"> </w:t>
      </w:r>
      <w:r w:rsidRPr="00FC2B57">
        <w:rPr>
          <w:bCs/>
          <w:color w:val="000000"/>
          <w:lang w:val="uk-UA"/>
        </w:rPr>
        <w:t>посвідка про тимчасове чи постійне місце проживання на території України</w:t>
      </w:r>
      <w:r w:rsidRPr="00FC2B57">
        <w:rPr>
          <w:color w:val="000000"/>
          <w:lang w:val="uk-UA"/>
        </w:rPr>
        <w:t xml:space="preserve"> членом або учасником (акціонером),</w:t>
      </w:r>
      <w:r>
        <w:rPr>
          <w:color w:val="000000"/>
        </w:rPr>
        <w:t> </w:t>
      </w:r>
      <w:r w:rsidRPr="00FC2B57">
        <w:rPr>
          <w:color w:val="000000"/>
          <w:lang w:val="uk-UA"/>
        </w:rPr>
        <w:t>що має частку в статутному капіталі</w:t>
      </w:r>
      <w:r>
        <w:rPr>
          <w:color w:val="000000"/>
        </w:rPr>
        <w:t> </w:t>
      </w:r>
      <w:r w:rsidRPr="00FC2B57">
        <w:rPr>
          <w:color w:val="000000"/>
          <w:lang w:val="uk-UA"/>
        </w:rPr>
        <w:t>10 і більше відсотків</w:t>
      </w:r>
      <w:r w:rsidRPr="00FC2B57">
        <w:rPr>
          <w:bCs/>
          <w:color w:val="000000"/>
          <w:lang w:val="uk-UA"/>
        </w:rPr>
        <w:t xml:space="preserve">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51CB0A48" w14:textId="77777777" w:rsidR="00FC2B57" w:rsidRPr="00FC2B57" w:rsidRDefault="00FC2B57" w:rsidP="00FC2B57">
      <w:pPr>
        <w:shd w:val="clear" w:color="auto" w:fill="FFFFFF"/>
        <w:spacing w:line="240" w:lineRule="atLeast"/>
        <w:ind w:firstLine="567"/>
        <w:jc w:val="both"/>
        <w:rPr>
          <w:bCs/>
          <w:color w:val="000000"/>
          <w:lang w:val="uk-UA"/>
        </w:rPr>
      </w:pPr>
      <w:r w:rsidRPr="00FC2B57">
        <w:rPr>
          <w:bCs/>
          <w:color w:val="000000"/>
          <w:lang w:val="uk-UA"/>
        </w:rPr>
        <w:t xml:space="preserve"> – кінцевим </w:t>
      </w:r>
      <w:proofErr w:type="spellStart"/>
      <w:r w:rsidRPr="00FC2B57">
        <w:rPr>
          <w:bCs/>
          <w:color w:val="000000"/>
          <w:lang w:val="uk-UA"/>
        </w:rPr>
        <w:t>бенефіціарним</w:t>
      </w:r>
      <w:proofErr w:type="spellEnd"/>
      <w:r w:rsidRPr="00FC2B57">
        <w:rPr>
          <w:bCs/>
          <w:color w:val="000000"/>
          <w:lang w:val="uk-UA"/>
        </w:rPr>
        <w:t xml:space="preserve"> власником якої є громадянин </w:t>
      </w:r>
      <w:r w:rsidRPr="00FC2B57">
        <w:rPr>
          <w:bCs/>
          <w:i/>
          <w:color w:val="000000"/>
          <w:lang w:val="uk-UA"/>
        </w:rPr>
        <w:t>Російської Федерації/</w:t>
      </w:r>
      <w:r w:rsidRPr="00FC2B57">
        <w:rPr>
          <w:i/>
          <w:color w:val="000000"/>
          <w:shd w:val="solid" w:color="FFFFFF" w:fill="FFFFFF"/>
          <w:lang w:val="uk-UA" w:eastAsia="en-US"/>
        </w:rPr>
        <w:t>Республіки Білорусь/</w:t>
      </w:r>
      <w:r w:rsidRPr="00FC2B57">
        <w:rPr>
          <w:bCs/>
          <w:i/>
          <w:color w:val="000000"/>
          <w:lang w:val="uk-UA"/>
        </w:rPr>
        <w:t>Ісламської Республіки Іран</w:t>
      </w:r>
      <w:r w:rsidRPr="00FC2B57">
        <w:rPr>
          <w:bCs/>
          <w:color w:val="000000"/>
          <w:lang w:val="uk-UA"/>
        </w:rPr>
        <w:t>:</w:t>
      </w:r>
      <w:r w:rsidRPr="00FC2B57">
        <w:rPr>
          <w:color w:val="000000"/>
          <w:lang w:val="uk-UA"/>
        </w:rPr>
        <w:t xml:space="preserve"> </w:t>
      </w:r>
      <w:r w:rsidRPr="00FC2B57">
        <w:rPr>
          <w:bCs/>
          <w:color w:val="000000"/>
          <w:lang w:val="uk-UA"/>
        </w:rPr>
        <w:t>посвідка про тимчасове чи постійне місце проживання на території України</w:t>
      </w:r>
      <w:r w:rsidRPr="00FC2B57">
        <w:rPr>
          <w:color w:val="000000"/>
          <w:lang w:val="uk-UA"/>
        </w:rPr>
        <w:t xml:space="preserve"> </w:t>
      </w:r>
      <w:r w:rsidRPr="00FC2B57">
        <w:rPr>
          <w:bCs/>
          <w:color w:val="000000"/>
          <w:lang w:val="uk-UA"/>
        </w:rPr>
        <w:t xml:space="preserve">кінцевого </w:t>
      </w:r>
      <w:proofErr w:type="spellStart"/>
      <w:r w:rsidRPr="00FC2B57">
        <w:rPr>
          <w:bCs/>
          <w:color w:val="000000"/>
          <w:lang w:val="uk-UA"/>
        </w:rPr>
        <w:t>бенефіціарного</w:t>
      </w:r>
      <w:proofErr w:type="spellEnd"/>
      <w:r w:rsidRPr="00FC2B57">
        <w:rPr>
          <w:bCs/>
          <w:color w:val="000000"/>
          <w:lang w:val="uk-UA"/>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2D3E4CA2" w14:textId="755645FE" w:rsidR="0041522E" w:rsidRPr="00FC2B57" w:rsidRDefault="00FC2B57" w:rsidP="00FC2B57">
      <w:pPr>
        <w:widowControl w:val="0"/>
        <w:tabs>
          <w:tab w:val="left" w:pos="4008"/>
        </w:tabs>
        <w:autoSpaceDE w:val="0"/>
        <w:autoSpaceDN w:val="0"/>
        <w:ind w:firstLine="426"/>
        <w:jc w:val="both"/>
        <w:rPr>
          <w:i/>
          <w:color w:val="000000"/>
          <w:lang w:val="uk-UA"/>
        </w:rPr>
      </w:pPr>
      <w:r w:rsidRPr="00FC2B57">
        <w:rPr>
          <w:bCs/>
          <w:i/>
          <w:iCs/>
          <w:color w:val="000000"/>
          <w:lang w:val="uk-UA"/>
        </w:rPr>
        <w:t>Документи надаються у разі якщо тендерна пропозиція подається учасником процедури закупівлі, який є громадянином Російської Федерації/Республіки Білорусь/</w:t>
      </w:r>
      <w:r w:rsidRPr="00FC2B57">
        <w:rPr>
          <w:bCs/>
          <w:i/>
          <w:color w:val="000000"/>
          <w:lang w:val="uk-UA"/>
        </w:rPr>
        <w:t>Ісламської Республіки Іран</w:t>
      </w:r>
      <w:r w:rsidRPr="00FC2B57">
        <w:rPr>
          <w:bCs/>
          <w:i/>
          <w:iCs/>
          <w:color w:val="000000"/>
          <w:lang w:val="uk-UA"/>
        </w:rPr>
        <w:t xml:space="preserve"> чи кінцевим </w:t>
      </w:r>
      <w:proofErr w:type="spellStart"/>
      <w:r w:rsidRPr="00FC2B57">
        <w:rPr>
          <w:bCs/>
          <w:i/>
          <w:iCs/>
          <w:color w:val="000000"/>
          <w:lang w:val="uk-UA"/>
        </w:rPr>
        <w:t>бенефіціарним</w:t>
      </w:r>
      <w:proofErr w:type="spellEnd"/>
      <w:r w:rsidRPr="00FC2B57">
        <w:rPr>
          <w:bCs/>
          <w:i/>
          <w:iCs/>
          <w:color w:val="000000"/>
          <w:lang w:val="uk-UA"/>
        </w:rPr>
        <w:t xml:space="preserve"> власником учасника – юридичної особи є громадянин російської федерації/республіки </w:t>
      </w:r>
      <w:proofErr w:type="spellStart"/>
      <w:r w:rsidRPr="00FC2B57">
        <w:rPr>
          <w:bCs/>
          <w:i/>
          <w:iCs/>
          <w:color w:val="000000"/>
          <w:lang w:val="uk-UA"/>
        </w:rPr>
        <w:t>білорусь</w:t>
      </w:r>
      <w:proofErr w:type="spellEnd"/>
      <w:r w:rsidRPr="00FC2B57">
        <w:rPr>
          <w:bCs/>
          <w:i/>
          <w:color w:val="000000"/>
          <w:lang w:val="uk-UA"/>
        </w:rPr>
        <w:t>/ Ісламської Республіки Іран</w:t>
      </w:r>
      <w:r w:rsidRPr="00FC2B57">
        <w:rPr>
          <w:bCs/>
          <w:i/>
          <w:iCs/>
          <w:color w:val="000000"/>
          <w:lang w:val="uk-UA"/>
        </w:rPr>
        <w:t>, членом або учасником (акціонером),</w:t>
      </w:r>
      <w:r>
        <w:rPr>
          <w:bCs/>
          <w:i/>
          <w:iCs/>
          <w:color w:val="000000"/>
        </w:rPr>
        <w:t> </w:t>
      </w:r>
      <w:r w:rsidRPr="00FC2B57">
        <w:rPr>
          <w:bCs/>
          <w:i/>
          <w:iCs/>
          <w:color w:val="000000"/>
          <w:lang w:val="uk-UA"/>
        </w:rPr>
        <w:t>що має частку в статутному капіталі</w:t>
      </w:r>
      <w:r>
        <w:rPr>
          <w:bCs/>
          <w:i/>
          <w:iCs/>
          <w:color w:val="000000"/>
        </w:rPr>
        <w:t> </w:t>
      </w:r>
      <w:r w:rsidRPr="00FC2B57">
        <w:rPr>
          <w:bCs/>
          <w:i/>
          <w:iCs/>
          <w:color w:val="000000"/>
          <w:lang w:val="uk-UA"/>
        </w:rPr>
        <w:t>10 і більше відсотків учасника – юридичної особи є громадянин Російської Федерації/Республіки Білорусь/</w:t>
      </w:r>
      <w:r w:rsidRPr="00FC2B57">
        <w:rPr>
          <w:bCs/>
          <w:i/>
          <w:color w:val="000000"/>
          <w:lang w:val="uk-UA"/>
        </w:rPr>
        <w:t>Ісламської Республіки Іран</w:t>
      </w:r>
      <w:r w:rsidRPr="00FC2B57">
        <w:rPr>
          <w:bCs/>
          <w:i/>
          <w:iCs/>
          <w:color w:val="000000"/>
          <w:lang w:val="uk-UA"/>
        </w:rPr>
        <w:t xml:space="preserve"> та проживає на території України на законних підставах.</w:t>
      </w:r>
    </w:p>
    <w:sectPr w:rsidR="0041522E" w:rsidRPr="00FC2B57" w:rsidSect="00F63946">
      <w:pgSz w:w="11906" w:h="16838"/>
      <w:pgMar w:top="426" w:right="709" w:bottom="709" w:left="709" w:header="709" w:footer="19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992738"/>
    <w:multiLevelType w:val="multilevel"/>
    <w:tmpl w:val="95F2116C"/>
    <w:lvl w:ilvl="0">
      <w:start w:val="1"/>
      <w:numFmt w:val="bullet"/>
      <w:lvlText w:val=""/>
      <w:lvlJc w:val="left"/>
      <w:pPr>
        <w:ind w:left="6314" w:firstLine="5954"/>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55131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2E"/>
    <w:rsid w:val="00053727"/>
    <w:rsid w:val="0010187C"/>
    <w:rsid w:val="00163C35"/>
    <w:rsid w:val="001646D3"/>
    <w:rsid w:val="00171663"/>
    <w:rsid w:val="00187332"/>
    <w:rsid w:val="00192720"/>
    <w:rsid w:val="001F5C2C"/>
    <w:rsid w:val="00296F2C"/>
    <w:rsid w:val="0041522E"/>
    <w:rsid w:val="004625D2"/>
    <w:rsid w:val="00485D6C"/>
    <w:rsid w:val="00500690"/>
    <w:rsid w:val="005C4BA1"/>
    <w:rsid w:val="005E3D12"/>
    <w:rsid w:val="005F43DE"/>
    <w:rsid w:val="0075675F"/>
    <w:rsid w:val="007B02C8"/>
    <w:rsid w:val="007D3781"/>
    <w:rsid w:val="008006D2"/>
    <w:rsid w:val="008234B1"/>
    <w:rsid w:val="008238AB"/>
    <w:rsid w:val="008676C1"/>
    <w:rsid w:val="00920BA5"/>
    <w:rsid w:val="00960575"/>
    <w:rsid w:val="009B1C1F"/>
    <w:rsid w:val="009F025B"/>
    <w:rsid w:val="00B0558F"/>
    <w:rsid w:val="00B57205"/>
    <w:rsid w:val="00BA27D6"/>
    <w:rsid w:val="00D07054"/>
    <w:rsid w:val="00D15FC3"/>
    <w:rsid w:val="00D73F50"/>
    <w:rsid w:val="00E0088C"/>
    <w:rsid w:val="00E303E1"/>
    <w:rsid w:val="00F11A3B"/>
    <w:rsid w:val="00F35D14"/>
    <w:rsid w:val="00F63946"/>
    <w:rsid w:val="00F63DBD"/>
    <w:rsid w:val="00FC2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5A4A"/>
  <w15:docId w15:val="{69DC1F5B-D81C-4A1E-9C8A-E8F11307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2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3949</Words>
  <Characters>2251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Романишин Віктор Петрович</cp:lastModifiedBy>
  <cp:revision>3</cp:revision>
  <dcterms:created xsi:type="dcterms:W3CDTF">2024-04-22T12:56:00Z</dcterms:created>
  <dcterms:modified xsi:type="dcterms:W3CDTF">2024-04-22T12:57:00Z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2023-09-26T13:16:27Z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c18ff9bf-1434-4c7a-aaae-a375550723c3</vt:lpwstr>
  </property>
  <property fmtid="{D5CDD505-2E9C-101B-9397-08002B2CF9AE}" pid="8" name="MSIP_Label_defa4170-0d19-0005-0004-bc88714345d2_ContentBits">
    <vt:lpwstr>0</vt:lpwstr>
  </property>
</Properties>
</file>