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Додаток 1 </w:t>
      </w:r>
    </w:p>
    <w:p>
      <w:pPr>
        <w:jc w:val="right"/>
        <w:rPr>
          <w:b/>
          <w:sz w:val="20"/>
          <w:szCs w:val="20"/>
        </w:rPr>
      </w:pPr>
    </w:p>
    <w:p>
      <w:pPr>
        <w:ind w:left="180" w:right="196" w:firstLine="0"/>
        <w:jc w:val="right"/>
        <w:rPr>
          <w:i/>
          <w:iCs/>
          <w:sz w:val="20"/>
          <w:szCs w:val="20"/>
        </w:rPr>
      </w:pPr>
      <w:r>
        <w:rPr>
          <w:iCs/>
          <w:sz w:val="22"/>
          <w:szCs w:val="22"/>
        </w:rPr>
        <w:t xml:space="preserve">                                        </w:t>
      </w:r>
      <w:r>
        <w:rPr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Форма «Тендерна пропозиція» подається у вигляді, наведеному нижче.</w:t>
      </w:r>
    </w:p>
    <w:p>
      <w:pPr>
        <w:ind w:left="3545" w:right="196" w:firstLine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Учасник не повинен відступати від даної форми          (зазначається конкретний товар).</w:t>
      </w:r>
    </w:p>
    <w:p>
      <w:pPr>
        <w:ind w:right="196" w:firstLine="0"/>
        <w:rPr>
          <w:i/>
          <w:iCs/>
          <w:sz w:val="22"/>
          <w:szCs w:val="22"/>
        </w:rPr>
      </w:pPr>
    </w:p>
    <w:p>
      <w:pPr>
        <w:ind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ФОРМА «ТЕНДЕРНА ПРОПОЗИЦІЯ»</w:t>
      </w:r>
    </w:p>
    <w:p>
      <w:pPr>
        <w:ind w:hanging="720"/>
        <w:jc w:val="center"/>
        <w:rPr>
          <w:i/>
          <w:iCs/>
        </w:rPr>
      </w:pPr>
      <w:r>
        <w:rPr>
          <w:bCs/>
          <w:i/>
          <w:iCs/>
          <w:sz w:val="21"/>
          <w:szCs w:val="21"/>
        </w:rPr>
        <w:t>(подається Учасником на фірмовому бланку (за наявності)</w:t>
      </w:r>
      <w:r>
        <w:rPr>
          <w:i/>
          <w:iCs/>
          <w:sz w:val="21"/>
          <w:szCs w:val="21"/>
        </w:rPr>
        <w:t xml:space="preserve"> </w:t>
      </w:r>
    </w:p>
    <w:p>
      <w:pPr>
        <w:tabs>
          <w:tab w:val="left" w:pos="0"/>
          <w:tab w:val="center" w:pos="4153"/>
          <w:tab w:val="right" w:pos="830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jc w:val="both"/>
      </w:pPr>
      <w:r>
        <w:rPr>
          <w:color w:val="000000"/>
        </w:rPr>
        <w:t>Повне найменування Учасника _________________________________________________</w:t>
      </w:r>
    </w:p>
    <w:p>
      <w:pPr>
        <w:jc w:val="both"/>
      </w:pPr>
      <w:r>
        <w:rPr>
          <w:color w:val="000000"/>
        </w:rPr>
        <w:t>ПІБ керівника (уповноваженої особи на підписання договору) _______________________</w:t>
      </w:r>
    </w:p>
    <w:p>
      <w:pPr>
        <w:jc w:val="both"/>
        <w:rPr>
          <w:color w:val="000000"/>
        </w:rPr>
      </w:pPr>
      <w:r>
        <w:rPr>
          <w:color w:val="000000"/>
        </w:rPr>
        <w:t>Ідентифікаційний код за ЄДРПОУ_______________________________________________</w:t>
      </w:r>
    </w:p>
    <w:p>
      <w:pPr>
        <w:jc w:val="both"/>
      </w:pPr>
      <w:r>
        <w:rPr>
          <w:color w:val="000000"/>
          <w:lang w:val="ru-RU"/>
        </w:rPr>
        <w:t>Юридична адреса   _______________</w:t>
      </w:r>
      <w:r>
        <w:rPr>
          <w:color w:val="000000"/>
        </w:rPr>
        <w:t>_____________________________________________</w:t>
      </w:r>
    </w:p>
    <w:p>
      <w:pPr>
        <w:jc w:val="both"/>
      </w:pPr>
      <w:r>
        <w:rPr>
          <w:color w:val="000000"/>
        </w:rPr>
        <w:t>Поштова адреса (місце знаходження)_____________________________________________</w:t>
      </w:r>
    </w:p>
    <w:p>
      <w:pPr>
        <w:jc w:val="both"/>
        <w:rPr>
          <w:color w:val="000000"/>
        </w:rPr>
      </w:pPr>
      <w:r>
        <w:rPr>
          <w:color w:val="000000"/>
        </w:rPr>
        <w:t>Телефон, факс, e-mail __________________________________________________________</w:t>
      </w:r>
    </w:p>
    <w:p>
      <w:pPr>
        <w:widowControl/>
        <w:spacing w:before="0" w:after="0" w:line="240" w:lineRule="auto"/>
        <w:ind w:firstLine="480"/>
        <w:jc w:val="both"/>
        <w:rPr>
          <w:bCs/>
          <w:color w:val="111111"/>
        </w:rPr>
      </w:pPr>
      <w:r>
        <w:t>Надаємо свою пропозицію на закупівлю:</w:t>
      </w:r>
      <w:r>
        <w:rPr>
          <w:rFonts w:hint="default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u w:val="none"/>
          <w:lang w:val="uk-UA"/>
        </w:rPr>
        <w:t>Т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ерапевтичний комбайн електро та магнітотерапії ВТК-5825М2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uk-UA"/>
        </w:rPr>
        <w:t xml:space="preserve">, </w:t>
      </w:r>
      <w:r>
        <w:rPr>
          <w:rFonts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 xml:space="preserve">код ДК 2021: 2015: </w:t>
      </w:r>
      <w:r>
        <w:rPr>
          <w:rFonts w:hint="default" w:ascii="Times New Roman" w:hAnsi="Times New Roman" w:cs="Times New Roman"/>
          <w:sz w:val="24"/>
          <w:szCs w:val="24"/>
        </w:rPr>
        <w:t>33150000-6 – Апаратура для радіотерапії, механотерапії, електротерапії та фізичної терапії</w:t>
      </w:r>
      <w:r>
        <w:t xml:space="preserve">, </w:t>
      </w:r>
      <w:r>
        <w:rPr>
          <w:iCs/>
          <w:color w:val="000000"/>
          <w:shd w:val="clear" w:fill="FDFEFD"/>
        </w:rPr>
        <w:t>згідно з технічними вимогами Замовника.</w:t>
      </w:r>
    </w:p>
    <w:p>
      <w:pPr>
        <w:tabs>
          <w:tab w:val="left" w:pos="0"/>
          <w:tab w:val="center" w:pos="4153"/>
          <w:tab w:val="right" w:pos="8306"/>
        </w:tabs>
        <w:ind w:firstLine="510"/>
        <w:jc w:val="both"/>
        <w:rPr>
          <w:shd w:val="clear" w:fill="FFFFFF"/>
        </w:rPr>
      </w:pPr>
      <w:r>
        <w:rPr>
          <w:shd w:val="clear" w:fill="FFFFFF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проекту Договору на умовах, зазначених у цій пропозиції:</w:t>
      </w:r>
    </w:p>
    <w:p>
      <w:pPr>
        <w:tabs>
          <w:tab w:val="left" w:pos="0"/>
          <w:tab w:val="center" w:pos="4153"/>
          <w:tab w:val="right" w:pos="8306"/>
        </w:tabs>
        <w:ind w:firstLine="510"/>
        <w:jc w:val="both"/>
        <w:rPr>
          <w:sz w:val="22"/>
          <w:szCs w:val="22"/>
          <w:shd w:val="clear" w:fill="FFFFFF"/>
        </w:rPr>
      </w:pPr>
    </w:p>
    <w:tbl>
      <w:tblPr>
        <w:tblStyle w:val="3"/>
        <w:tblW w:w="9465" w:type="dxa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245"/>
        <w:gridCol w:w="1545"/>
        <w:gridCol w:w="1410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/>
                <w:iCs/>
                <w:kern w:val="0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kern w:val="0"/>
                <w:sz w:val="20"/>
                <w:szCs w:val="20"/>
              </w:rPr>
              <w:t>№</w:t>
            </w:r>
          </w:p>
          <w:p>
            <w:pPr>
              <w:widowControl w:val="0"/>
              <w:spacing w:before="0" w:after="0" w:line="276" w:lineRule="auto"/>
              <w:jc w:val="center"/>
              <w:rPr>
                <w:b w:val="0"/>
                <w:bCs w:val="0"/>
                <w:i/>
                <w:kern w:val="0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kern w:val="0"/>
                <w:sz w:val="20"/>
                <w:szCs w:val="20"/>
              </w:rPr>
              <w:t>з/п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center"/>
              <w:rPr>
                <w:b w:val="0"/>
                <w:bCs w:val="0"/>
                <w:i/>
                <w:kern w:val="0"/>
              </w:rPr>
            </w:pPr>
            <w:r>
              <w:rPr>
                <w:b w:val="0"/>
                <w:bCs w:val="0"/>
                <w:i/>
                <w:iCs/>
                <w:kern w:val="0"/>
                <w:sz w:val="20"/>
                <w:szCs w:val="20"/>
              </w:rPr>
              <w:t>Найменування</w:t>
            </w:r>
            <w:r>
              <w:rPr>
                <w:b w:val="0"/>
                <w:bCs w:val="0"/>
                <w:i/>
                <w:kern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kern w:val="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/>
                <w:b w:val="0"/>
                <w:bCs w:val="0"/>
                <w:i/>
                <w:iCs/>
                <w:kern w:val="0"/>
                <w:sz w:val="20"/>
                <w:szCs w:val="20"/>
                <w:lang w:val="uk-UA" w:eastAsia="ru-RU" w:bidi="ar-SA"/>
              </w:rPr>
              <w:t>Кількість</w:t>
            </w:r>
            <w:r>
              <w:rPr>
                <w:rFonts w:hint="default" w:cs="Times New Roman"/>
                <w:b w:val="0"/>
                <w:bCs w:val="0"/>
                <w:i/>
                <w:iCs/>
                <w:kern w:val="0"/>
                <w:sz w:val="20"/>
                <w:szCs w:val="20"/>
                <w:lang w:val="uk-UA" w:eastAsia="ru-RU" w:bidi="ar-SA"/>
              </w:rPr>
              <w:t>, шт</w:t>
            </w:r>
          </w:p>
          <w:p>
            <w:pPr>
              <w:widowControl w:val="0"/>
              <w:spacing w:before="0" w:after="0" w:line="276" w:lineRule="auto"/>
              <w:jc w:val="center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center"/>
              <w:rPr>
                <w:b w:val="0"/>
                <w:bCs w:val="0"/>
                <w:i/>
                <w:kern w:val="0"/>
              </w:rPr>
            </w:pPr>
            <w:r>
              <w:rPr>
                <w:b w:val="0"/>
                <w:bCs w:val="0"/>
                <w:i/>
                <w:kern w:val="0"/>
                <w:sz w:val="20"/>
                <w:szCs w:val="20"/>
              </w:rPr>
              <w:t>Ціна,</w:t>
            </w:r>
            <w:r>
              <w:rPr>
                <w:b w:val="0"/>
                <w:bCs w:val="0"/>
                <w:i/>
                <w:kern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i/>
                <w:kern w:val="0"/>
                <w:sz w:val="20"/>
                <w:szCs w:val="20"/>
              </w:rPr>
              <w:t>грн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/>
                <w:kern w:val="0"/>
              </w:rPr>
            </w:pPr>
            <w:r>
              <w:rPr>
                <w:b w:val="0"/>
                <w:bCs w:val="0"/>
                <w:i/>
                <w:kern w:val="0"/>
                <w:sz w:val="20"/>
                <w:szCs w:val="20"/>
              </w:rPr>
              <w:t>Сума, грн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b w:val="0"/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426"/>
              </w:tabs>
              <w:spacing w:before="0" w:after="0"/>
              <w:jc w:val="left"/>
              <w:textAlignment w:val="baseline"/>
              <w:rPr>
                <w:b w:val="0"/>
                <w:bCs w:val="0"/>
                <w:color w:val="000000"/>
                <w:kern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  <w:lang w:val="uk-UA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>ерапевтичний комбайн електро та магнітотерапії ВТК-5825М2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hint="default" w:cs="Times New Roman"/>
                <w:b w:val="0"/>
                <w:bCs w:val="0"/>
                <w:kern w:val="0"/>
                <w:sz w:val="20"/>
                <w:szCs w:val="20"/>
                <w:lang w:val="uk-UA" w:eastAsia="ru-RU" w:bidi="ar-SA"/>
              </w:rPr>
              <w:t>1 шт.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left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left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right"/>
              <w:rPr>
                <w:b w:val="0"/>
                <w:bCs w:val="0"/>
                <w:i/>
                <w:iCs/>
                <w:kern w:val="0"/>
              </w:rPr>
            </w:pPr>
            <w:r>
              <w:rPr>
                <w:b w:val="0"/>
                <w:bCs w:val="0"/>
                <w:i/>
                <w:iCs/>
                <w:color w:val="000000"/>
                <w:kern w:val="0"/>
                <w:sz w:val="16"/>
                <w:szCs w:val="16"/>
                <w:lang w:eastAsia="ar-SA"/>
              </w:rPr>
              <w:t xml:space="preserve"> </w:t>
            </w:r>
            <w:r>
              <w:rPr>
                <w:b w:val="0"/>
                <w:bCs w:val="0"/>
                <w:i/>
                <w:iCs/>
                <w:kern w:val="0"/>
                <w:sz w:val="20"/>
                <w:szCs w:val="20"/>
              </w:rPr>
              <w:t>Всього: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left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71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right"/>
              <w:rPr>
                <w:b w:val="0"/>
                <w:bCs w:val="0"/>
                <w:i/>
                <w:iCs/>
                <w:kern w:val="0"/>
                <w:sz w:val="20"/>
              </w:rPr>
            </w:pPr>
            <w:r>
              <w:rPr>
                <w:b w:val="0"/>
                <w:bCs w:val="0"/>
                <w:i/>
                <w:iCs/>
                <w:kern w:val="0"/>
                <w:sz w:val="20"/>
              </w:rPr>
              <w:t>в т.ч. ПДВ: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76" w:lineRule="auto"/>
              <w:jc w:val="left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7829"/>
        </w:tabs>
        <w:jc w:val="both"/>
        <w:rPr>
          <w:sz w:val="20"/>
          <w:szCs w:val="20"/>
        </w:rPr>
      </w:pPr>
    </w:p>
    <w:p>
      <w:pPr>
        <w:tabs>
          <w:tab w:val="left" w:pos="7829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Сума тендерної пропозиції</w:t>
      </w:r>
      <w:r>
        <w:rPr>
          <w:sz w:val="20"/>
          <w:szCs w:val="20"/>
        </w:rPr>
        <w:t xml:space="preserve"> з ПДВ/ без ПДВ), грн.:</w:t>
      </w:r>
    </w:p>
    <w:p>
      <w:pPr>
        <w:tabs>
          <w:tab w:val="left" w:pos="7829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(цифрами):</w:t>
      </w:r>
      <w:r>
        <w:rPr>
          <w:sz w:val="20"/>
          <w:szCs w:val="20"/>
        </w:rPr>
        <w:t>_______________________________________________</w:t>
      </w:r>
    </w:p>
    <w:p>
      <w:pPr>
        <w:tabs>
          <w:tab w:val="left" w:pos="7829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(словами):</w:t>
      </w:r>
      <w:r>
        <w:rPr>
          <w:sz w:val="20"/>
          <w:szCs w:val="20"/>
        </w:rPr>
        <w:t xml:space="preserve"> _______________________________________________</w:t>
      </w:r>
      <w:r>
        <w:rPr>
          <w:sz w:val="20"/>
          <w:szCs w:val="20"/>
        </w:rPr>
        <w:tab/>
      </w:r>
    </w:p>
    <w:p>
      <w:pPr>
        <w:numPr>
          <w:ilvl w:val="0"/>
          <w:numId w:val="1"/>
        </w:numPr>
        <w:ind w:firstLine="709"/>
        <w:jc w:val="both"/>
      </w:pPr>
      <w:r>
        <w:t>Ціна включає в себе всі витрати</w:t>
      </w:r>
      <w:r>
        <w:rPr>
          <w:rFonts w:hint="default"/>
          <w:lang w:val="uk-UA"/>
        </w:rPr>
        <w:t>: доставку</w:t>
      </w:r>
      <w:r>
        <w:rPr>
          <w:lang w:val="uk-UA"/>
        </w:rPr>
        <w:t xml:space="preserve"> та ін</w:t>
      </w:r>
      <w:r>
        <w:t>.</w:t>
      </w:r>
    </w:p>
    <w:p>
      <w:pPr>
        <w:numPr>
          <w:ilvl w:val="0"/>
          <w:numId w:val="1"/>
        </w:numPr>
        <w:ind w:firstLine="709"/>
        <w:jc w:val="both"/>
      </w:pPr>
      <w:r>
        <w:t>Нам зрозумілі вимоги оголошеної закупівлі та маємо можливість їх виконати.</w:t>
      </w:r>
    </w:p>
    <w:p>
      <w:pPr>
        <w:ind w:firstLine="709"/>
        <w:jc w:val="both"/>
      </w:pPr>
      <w:r>
        <w:t>3. Ми погоджуємося з умовами, що Ви можете відхилити нашу пропозиці</w:t>
      </w:r>
      <w:r>
        <w:rPr>
          <w:lang w:val="uk-UA"/>
        </w:rPr>
        <w:t>ю</w:t>
      </w:r>
      <w:r>
        <w:t xml:space="preserve"> згідно з умовами тендерної документації.</w:t>
      </w:r>
    </w:p>
    <w:p>
      <w:pPr>
        <w:ind w:firstLine="709"/>
        <w:jc w:val="both"/>
      </w:pPr>
      <w:r>
        <w:t>4. Ми зобов’язуємося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ind w:firstLine="709"/>
        <w:jc w:val="both"/>
        <w:rPr>
          <w:rFonts w:hint="default"/>
          <w:lang w:val="uk-UA"/>
        </w:rPr>
      </w:pPr>
      <w:r>
        <w:t xml:space="preserve">5. </w:t>
      </w:r>
      <w:r>
        <w:rPr>
          <w:lang w:val="uk-UA"/>
        </w:rPr>
        <w:t>Ми</w:t>
      </w:r>
      <w:r>
        <w:rPr>
          <w:rFonts w:hint="default"/>
          <w:lang w:val="uk-UA"/>
        </w:rPr>
        <w:t xml:space="preserve"> погоджуємося з тим, що товар повинен бути сертифікованим та з гарантійним обслуговуванням не менше 12 місяців з моменту поставки товару.</w:t>
      </w:r>
      <w:bookmarkStart w:id="0" w:name="_GoBack"/>
      <w:bookmarkEnd w:id="0"/>
    </w:p>
    <w:p>
      <w:pPr>
        <w:numPr>
          <w:ilvl w:val="0"/>
          <w:numId w:val="2"/>
        </w:numPr>
        <w:ind w:firstLine="709"/>
        <w:jc w:val="both"/>
      </w:pPr>
      <w:r>
        <w:t>Ми зобов’язуємося виконати всі умови, передбачені проектом Договору, з умовами якого ознайомлені та згодні.</w:t>
      </w:r>
    </w:p>
    <w:p>
      <w:pPr>
        <w:tabs>
          <w:tab w:val="left" w:pos="2160"/>
          <w:tab w:val="left" w:pos="3600"/>
        </w:tabs>
        <w:jc w:val="both"/>
        <w:rPr>
          <w:color w:val="262626"/>
        </w:rPr>
      </w:pPr>
      <w:r>
        <w:t xml:space="preserve">       </w:t>
      </w:r>
    </w:p>
    <w:p>
      <w:pPr>
        <w:spacing w:line="276" w:lineRule="auto"/>
        <w:ind w:firstLine="540"/>
        <w:jc w:val="both"/>
        <w:rPr>
          <w:i/>
          <w:iCs/>
        </w:rPr>
      </w:pPr>
      <w:r>
        <w:rPr>
          <w:i/>
          <w:iCs/>
        </w:rPr>
        <w:t>Посада, прізвище, ініціали, підпис уповноваженої особи учасника, завірені печаткою (</w:t>
      </w:r>
      <w:r>
        <w:rPr>
          <w:rFonts w:eastAsia="Times New Roman" w:cs="Times New Roman"/>
          <w:i/>
          <w:iCs/>
          <w:sz w:val="24"/>
          <w:szCs w:val="24"/>
          <w:lang w:val="uk-UA" w:eastAsia="ru-RU" w:bidi="ar-SA"/>
        </w:rPr>
        <w:t>за наявності</w:t>
      </w:r>
      <w:r>
        <w:rPr>
          <w:i/>
          <w:iCs/>
        </w:rPr>
        <w:t>).</w:t>
      </w: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onsolas">
    <w:panose1 w:val="020B0609020204030204"/>
    <w:charset w:val="CC"/>
    <w:family w:val="roman"/>
    <w:pitch w:val="default"/>
    <w:sig w:usb0="E00006FF" w:usb1="0000FCFF" w:usb2="00000001" w:usb3="00000000" w:csb0="6000019F" w:csb1="DFD70000"/>
  </w:font>
  <w:font w:name="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roman"/>
    <w:pitch w:val="default"/>
    <w:sig w:usb0="E4002EFF" w:usb1="C200247B" w:usb2="00000009" w:usb3="00000000" w:csb0="200001FF" w:csb1="00000000"/>
  </w:font>
  <w:font w:name="Arial Narrow">
    <w:panose1 w:val="020B0606020202030204"/>
    <w:charset w:val="CC"/>
    <w:family w:val="roman"/>
    <w:pitch w:val="default"/>
    <w:sig w:usb0="00000287" w:usb1="00000800" w:usb2="00000000" w:usb3="00000000" w:csb0="2000009F" w:csb1="DFD7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CC"/>
    <w:family w:val="roman"/>
    <w:pitch w:val="default"/>
    <w:sig w:usb0="FFFFFFFF" w:usb1="E9FFFFFF" w:usb2="0000003F" w:usb3="00000000" w:csb0="603F01FF" w:csb1="FFFF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6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6EFB5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styleId="5">
    <w:name w:val="Balloon Text"/>
    <w:basedOn w:val="1"/>
    <w:qFormat/>
    <w:uiPriority w:val="0"/>
    <w:pPr>
      <w:spacing w:line="240" w:lineRule="exact"/>
    </w:pPr>
    <w:rPr>
      <w:rFonts w:ascii="Segoe UI" w:hAnsi="Segoe UI" w:eastAsia="Segoe UI"/>
      <w:sz w:val="18"/>
      <w:szCs w:val="18"/>
      <w:lang w:eastAsia="ar-SA"/>
    </w:rPr>
  </w:style>
  <w:style w:type="paragraph" w:styleId="6">
    <w:name w:val="caption"/>
    <w:basedOn w:val="1"/>
    <w:qFormat/>
    <w:uiPriority w:val="0"/>
    <w:pPr>
      <w:spacing w:before="120" w:after="120"/>
    </w:pPr>
    <w:rPr>
      <w:i/>
      <w:iCs/>
      <w:lang w:eastAsia="ar-SA"/>
    </w:rPr>
  </w:style>
  <w:style w:type="paragraph" w:styleId="7">
    <w:name w:val="Body Text"/>
    <w:basedOn w:val="1"/>
    <w:uiPriority w:val="0"/>
    <w:pPr>
      <w:spacing w:before="0" w:after="140" w:line="276" w:lineRule="auto"/>
    </w:pPr>
  </w:style>
  <w:style w:type="paragraph" w:styleId="8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">
    <w:name w:val="List"/>
    <w:basedOn w:val="7"/>
    <w:qFormat/>
    <w:uiPriority w:val="0"/>
    <w:rPr>
      <w:rFonts w:cs="Arial"/>
    </w:rPr>
  </w:style>
  <w:style w:type="paragraph" w:styleId="10">
    <w:name w:val="Normal (Web)"/>
    <w:basedOn w:val="1"/>
    <w:qFormat/>
    <w:uiPriority w:val="0"/>
    <w:pPr>
      <w:spacing w:beforeAutospacing="1" w:afterAutospacing="1" w:line="240" w:lineRule="exact"/>
    </w:pPr>
    <w:rPr>
      <w:lang w:eastAsia="ar-SA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eastAsia="0"/>
      <w:lang w:eastAsia="ar-SA"/>
    </w:rPr>
  </w:style>
  <w:style w:type="character" w:customStyle="1" w:styleId="12">
    <w:name w:val="Без інтервалів Знак"/>
    <w:qFormat/>
    <w:uiPriority w:val="0"/>
    <w:rPr>
      <w:rFonts w:ascii="Calibri" w:hAnsi="Calibri" w:eastAsia="Times New Roman"/>
      <w:lang w:val="ru-RU" w:eastAsia="ru-RU"/>
    </w:rPr>
  </w:style>
  <w:style w:type="character" w:customStyle="1" w:styleId="13">
    <w:name w:val="Стандартний HTML Знак"/>
    <w:qFormat/>
    <w:uiPriority w:val="0"/>
    <w:rPr>
      <w:rFonts w:ascii="Consolas" w:hAnsi="Consolas" w:eastAsia="0"/>
    </w:rPr>
  </w:style>
  <w:style w:type="character" w:customStyle="1" w:styleId="14">
    <w:name w:val="b-tag__text"/>
    <w:qFormat/>
    <w:uiPriority w:val="0"/>
  </w:style>
  <w:style w:type="character" w:customStyle="1" w:styleId="15">
    <w:name w:val="qa_classifier_descr_primary"/>
    <w:qFormat/>
    <w:uiPriority w:val="0"/>
  </w:style>
  <w:style w:type="character" w:customStyle="1" w:styleId="16">
    <w:name w:val="qa_classifier_descr_code"/>
    <w:qFormat/>
    <w:uiPriority w:val="0"/>
  </w:style>
  <w:style w:type="character" w:customStyle="1" w:styleId="17">
    <w:name w:val="qa_classifier_descr"/>
    <w:qFormat/>
    <w:uiPriority w:val="0"/>
  </w:style>
  <w:style w:type="character" w:customStyle="1" w:styleId="18">
    <w:name w:val="h-vertical-top"/>
    <w:qFormat/>
    <w:uiPriority w:val="0"/>
  </w:style>
  <w:style w:type="character" w:customStyle="1" w:styleId="19">
    <w:name w:val="xfm_60551364"/>
    <w:qFormat/>
    <w:uiPriority w:val="0"/>
  </w:style>
  <w:style w:type="character" w:customStyle="1" w:styleId="20">
    <w:name w:val="zk-definition-list__item-text"/>
    <w:qFormat/>
    <w:uiPriority w:val="0"/>
  </w:style>
  <w:style w:type="character" w:customStyle="1" w:styleId="21">
    <w:name w:val="h-address-formatter"/>
    <w:qFormat/>
    <w:uiPriority w:val="0"/>
  </w:style>
  <w:style w:type="character" w:customStyle="1" w:styleId="22">
    <w:name w:val="Сильное выделение1"/>
    <w:qFormat/>
    <w:uiPriority w:val="0"/>
    <w:rPr>
      <w:i/>
      <w:color w:val="5B9BD5"/>
    </w:rPr>
  </w:style>
  <w:style w:type="character" w:customStyle="1" w:styleId="23">
    <w:name w:val="Заголовок 7 Знак1"/>
    <w:qFormat/>
    <w:uiPriority w:val="0"/>
    <w:rPr>
      <w:rFonts w:ascii="Calibri Light" w:hAnsi="Calibri Light" w:eastAsia="0"/>
      <w:i/>
      <w:iCs/>
      <w:color w:val="1F4D78"/>
    </w:rPr>
  </w:style>
  <w:style w:type="character" w:customStyle="1" w:styleId="24">
    <w:name w:val="Unresolved Mention"/>
    <w:qFormat/>
    <w:uiPriority w:val="0"/>
    <w:rPr>
      <w:color w:val="605E5C"/>
      <w:shd w:val="clear" w:fill="E1DFDD"/>
    </w:rPr>
  </w:style>
  <w:style w:type="character" w:customStyle="1" w:styleId="25">
    <w:name w:val="Основной текст с отступом Знак"/>
    <w:qFormat/>
    <w:uiPriority w:val="0"/>
    <w:rPr>
      <w:rFonts w:ascii="Times New Roman" w:hAnsi="Times New Roman" w:eastAsia="Times New Roman"/>
      <w:sz w:val="23"/>
      <w:lang w:eastAsia="ru-RU"/>
    </w:rPr>
  </w:style>
  <w:style w:type="character" w:customStyle="1" w:styleId="26">
    <w:name w:val="Основной текст Знак"/>
    <w:qFormat/>
    <w:uiPriority w:val="0"/>
    <w:rPr>
      <w:rFonts w:ascii="Times New Roman" w:hAnsi="Times New Roman" w:eastAsia="Times New Roman"/>
      <w:lang w:eastAsia="ru-RU"/>
    </w:rPr>
  </w:style>
  <w:style w:type="character" w:customStyle="1" w:styleId="27">
    <w:name w:val="Абзац списка Знак"/>
    <w:qFormat/>
    <w:uiPriority w:val="0"/>
  </w:style>
  <w:style w:type="character" w:customStyle="1" w:styleId="28">
    <w:name w:val="RGC-Текст Знак"/>
    <w:qFormat/>
    <w:uiPriority w:val="0"/>
    <w:rPr>
      <w:rFonts w:ascii="Arial Narrow" w:hAnsi="Arial Narrow"/>
      <w:sz w:val="15"/>
      <w:szCs w:val="16"/>
      <w:lang w:eastAsia="ru-RU"/>
    </w:rPr>
  </w:style>
  <w:style w:type="character" w:customStyle="1" w:styleId="29">
    <w:name w:val="Текст выноски Знак"/>
    <w:qFormat/>
    <w:uiPriority w:val="0"/>
    <w:rPr>
      <w:rFonts w:ascii="Segoe UI" w:hAnsi="Segoe UI" w:eastAsia="Segoe UI"/>
      <w:sz w:val="18"/>
      <w:szCs w:val="18"/>
      <w:lang w:eastAsia="ru-RU"/>
    </w:rPr>
  </w:style>
  <w:style w:type="character" w:customStyle="1" w:styleId="30">
    <w:name w:val="Сильное выделение11"/>
    <w:qFormat/>
    <w:uiPriority w:val="0"/>
    <w:rPr>
      <w:b/>
      <w:i/>
      <w:color w:val="4F81BD"/>
    </w:rPr>
  </w:style>
  <w:style w:type="character" w:customStyle="1" w:styleId="31">
    <w:name w:val="Нижний колонтитул Знак"/>
    <w:qFormat/>
    <w:uiPriority w:val="0"/>
    <w:rPr>
      <w:rFonts w:ascii="Calibri" w:hAnsi="Calibri" w:eastAsia="Calibri"/>
      <w:sz w:val="20"/>
      <w:szCs w:val="20"/>
      <w:lang w:eastAsia="ru-RU"/>
    </w:rPr>
  </w:style>
  <w:style w:type="character" w:customStyle="1" w:styleId="32">
    <w:name w:val="Верхний колонтитул Знак"/>
    <w:qFormat/>
    <w:uiPriority w:val="0"/>
    <w:rPr>
      <w:rFonts w:ascii="Calibri" w:hAnsi="Calibri" w:eastAsia="Calibri"/>
      <w:sz w:val="20"/>
      <w:szCs w:val="20"/>
      <w:lang w:eastAsia="ru-RU"/>
    </w:rPr>
  </w:style>
  <w:style w:type="character" w:customStyle="1" w:styleId="33">
    <w:name w:val="Обычный (веб) Знак"/>
    <w:qFormat/>
    <w:uiPriority w:val="0"/>
    <w:rPr>
      <w:rFonts w:ascii="Times New Roman" w:hAnsi="Times New Roman" w:eastAsia="Times New Roman"/>
      <w:sz w:val="24"/>
      <w:szCs w:val="24"/>
      <w:lang w:eastAsia="uk-UA"/>
    </w:rPr>
  </w:style>
  <w:style w:type="character" w:customStyle="1" w:styleId="34">
    <w:name w:val="apple-converted-space"/>
    <w:qFormat/>
    <w:uiPriority w:val="0"/>
  </w:style>
  <w:style w:type="character" w:customStyle="1" w:styleId="35">
    <w:name w:val="Font Style13"/>
    <w:qFormat/>
    <w:uiPriority w:val="0"/>
    <w:rPr>
      <w:rFonts w:ascii="Times New Roman" w:hAnsi="Times New Roman" w:eastAsia="Times New Roman"/>
      <w:sz w:val="22"/>
      <w:szCs w:val="22"/>
    </w:rPr>
  </w:style>
  <w:style w:type="character" w:customStyle="1" w:styleId="36">
    <w:name w:val="Font Style12"/>
    <w:qFormat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37">
    <w:name w:val="Подзаголовок Знак"/>
    <w:qFormat/>
    <w:uiPriority w:val="0"/>
    <w:rPr>
      <w:rFonts w:ascii="Georgia" w:hAnsi="Georgia" w:eastAsia="Georgia"/>
      <w:i/>
      <w:color w:val="666666"/>
      <w:sz w:val="48"/>
      <w:szCs w:val="48"/>
      <w:lang w:eastAsia="ru-RU"/>
    </w:rPr>
  </w:style>
  <w:style w:type="character" w:customStyle="1" w:styleId="38">
    <w:name w:val="Название Знак"/>
    <w:qFormat/>
    <w:uiPriority w:val="0"/>
    <w:rPr>
      <w:rFonts w:ascii="Calibri" w:hAnsi="Calibri" w:eastAsia="Calibri"/>
      <w:b/>
      <w:sz w:val="72"/>
      <w:szCs w:val="72"/>
      <w:lang w:eastAsia="ru-RU"/>
    </w:rPr>
  </w:style>
  <w:style w:type="character" w:customStyle="1" w:styleId="39">
    <w:name w:val="Заголовок 7 Знак"/>
    <w:qFormat/>
    <w:uiPriority w:val="0"/>
    <w:rPr>
      <w:rFonts w:ascii="Cambria" w:hAnsi="Cambria" w:eastAsia="Times New Roman"/>
      <w:i/>
      <w:iCs/>
      <w:color w:val="243F60"/>
      <w:sz w:val="20"/>
      <w:szCs w:val="20"/>
      <w:lang w:eastAsia="ru-RU"/>
    </w:rPr>
  </w:style>
  <w:style w:type="character" w:customStyle="1" w:styleId="40">
    <w:name w:val="Заголовок 6 Знак"/>
    <w:qFormat/>
    <w:uiPriority w:val="0"/>
    <w:rPr>
      <w:rFonts w:ascii="Calibri" w:hAnsi="Calibri" w:eastAsia="Calibri"/>
      <w:b/>
      <w:sz w:val="20"/>
      <w:szCs w:val="20"/>
      <w:lang w:eastAsia="ru-RU"/>
    </w:rPr>
  </w:style>
  <w:style w:type="character" w:customStyle="1" w:styleId="41">
    <w:name w:val="Заголовок 5 Знак"/>
    <w:qFormat/>
    <w:uiPriority w:val="0"/>
    <w:rPr>
      <w:rFonts w:ascii="Calibri" w:hAnsi="Calibri" w:eastAsia="Calibri"/>
      <w:b/>
      <w:lang w:eastAsia="ru-RU"/>
    </w:rPr>
  </w:style>
  <w:style w:type="character" w:customStyle="1" w:styleId="42">
    <w:name w:val="Заголовок 4 Знак"/>
    <w:qFormat/>
    <w:uiPriority w:val="0"/>
    <w:rPr>
      <w:rFonts w:ascii="Calibri" w:hAnsi="Calibri" w:eastAsia="Calibri"/>
      <w:b/>
      <w:lang w:eastAsia="ru-RU"/>
    </w:rPr>
  </w:style>
  <w:style w:type="character" w:customStyle="1" w:styleId="43">
    <w:name w:val="Заголовок 3 Знак"/>
    <w:qFormat/>
    <w:uiPriority w:val="0"/>
    <w:rPr>
      <w:rFonts w:ascii="Calibri" w:hAnsi="Calibri" w:eastAsia="Calibri"/>
      <w:b/>
      <w:sz w:val="28"/>
      <w:szCs w:val="28"/>
      <w:lang w:eastAsia="ru-RU"/>
    </w:rPr>
  </w:style>
  <w:style w:type="character" w:customStyle="1" w:styleId="44">
    <w:name w:val="Заголовок 2 Знак"/>
    <w:qFormat/>
    <w:uiPriority w:val="0"/>
    <w:rPr>
      <w:rFonts w:ascii="Calibri" w:hAnsi="Calibri" w:eastAsia="Calibri"/>
      <w:b/>
      <w:sz w:val="36"/>
      <w:szCs w:val="36"/>
      <w:lang w:eastAsia="ru-RU"/>
    </w:rPr>
  </w:style>
  <w:style w:type="character" w:customStyle="1" w:styleId="45">
    <w:name w:val="Заголовок 1 Знак"/>
    <w:qFormat/>
    <w:uiPriority w:val="0"/>
    <w:rPr>
      <w:rFonts w:ascii="Calibri" w:hAnsi="Calibri" w:eastAsia="Calibri"/>
      <w:b/>
      <w:sz w:val="48"/>
      <w:szCs w:val="48"/>
      <w:lang w:eastAsia="ru-RU"/>
    </w:rPr>
  </w:style>
  <w:style w:type="character" w:customStyle="1" w:styleId="46">
    <w:name w:val="Основной текст_"/>
    <w:qFormat/>
    <w:uiPriority w:val="0"/>
    <w:rPr>
      <w:rFonts w:ascii="Times New Roman" w:hAnsi="Times New Roman" w:eastAsia="Times New Roman"/>
    </w:rPr>
  </w:style>
  <w:style w:type="character" w:customStyle="1" w:styleId="47">
    <w:name w:val="Заголовок 2 Знак1"/>
    <w:qFormat/>
    <w:uiPriority w:val="0"/>
    <w:rPr>
      <w:rFonts w:ascii="Cambria" w:hAnsi="Cambria" w:eastAsia="0"/>
      <w:b/>
      <w:bCs/>
      <w:color w:val="4F81BD"/>
      <w:sz w:val="26"/>
      <w:szCs w:val="26"/>
    </w:rPr>
  </w:style>
  <w:style w:type="character" w:customStyle="1" w:styleId="48">
    <w:name w:val="Основной текст (2)_"/>
    <w:qFormat/>
    <w:uiPriority w:val="0"/>
    <w:rPr>
      <w:b/>
      <w:sz w:val="27"/>
      <w:shd w:val="clear" w:fill="FFFFFF"/>
      <w:lang w:val="ar-SA"/>
    </w:rPr>
  </w:style>
  <w:style w:type="character" w:customStyle="1" w:styleId="49">
    <w:name w:val="WW8Num2z8"/>
    <w:qFormat/>
    <w:uiPriority w:val="0"/>
  </w:style>
  <w:style w:type="character" w:customStyle="1" w:styleId="50">
    <w:name w:val="WW8Num2z7"/>
    <w:qFormat/>
    <w:uiPriority w:val="0"/>
  </w:style>
  <w:style w:type="character" w:customStyle="1" w:styleId="51">
    <w:name w:val="WW8Num2z6"/>
    <w:qFormat/>
    <w:uiPriority w:val="0"/>
  </w:style>
  <w:style w:type="character" w:customStyle="1" w:styleId="52">
    <w:name w:val="WW8Num2z5"/>
    <w:qFormat/>
    <w:uiPriority w:val="0"/>
  </w:style>
  <w:style w:type="character" w:customStyle="1" w:styleId="53">
    <w:name w:val="WW8Num2z4"/>
    <w:qFormat/>
    <w:uiPriority w:val="0"/>
  </w:style>
  <w:style w:type="character" w:customStyle="1" w:styleId="54">
    <w:name w:val="WW8Num2z3"/>
    <w:qFormat/>
    <w:uiPriority w:val="0"/>
  </w:style>
  <w:style w:type="character" w:customStyle="1" w:styleId="55">
    <w:name w:val="WW8Num2z2"/>
    <w:qFormat/>
    <w:uiPriority w:val="0"/>
  </w:style>
  <w:style w:type="character" w:customStyle="1" w:styleId="56">
    <w:name w:val="WW8Num2z1"/>
    <w:qFormat/>
    <w:uiPriority w:val="0"/>
  </w:style>
  <w:style w:type="character" w:customStyle="1" w:styleId="57">
    <w:name w:val="WW8Num2z0"/>
    <w:qFormat/>
    <w:uiPriority w:val="0"/>
    <w:rPr>
      <w:rFonts w:ascii="Times New Roman" w:hAnsi="Times New Roman" w:eastAsia="Times New Roman"/>
      <w:color w:val="000000"/>
      <w:spacing w:val="-2"/>
      <w:sz w:val="24"/>
      <w:szCs w:val="24"/>
      <w:lang w:val="ru-RU"/>
    </w:rPr>
  </w:style>
  <w:style w:type="character" w:customStyle="1" w:styleId="58">
    <w:name w:val="Без интервала Знак"/>
    <w:qFormat/>
    <w:uiPriority w:val="0"/>
    <w:rPr>
      <w:rFonts w:ascii="Calibri" w:hAnsi="Calibri" w:eastAsia="Calibri"/>
    </w:rPr>
  </w:style>
  <w:style w:type="paragraph" w:customStyle="1" w:styleId="59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60">
    <w:name w:val="Покажчик"/>
    <w:basedOn w:val="1"/>
    <w:qFormat/>
    <w:uiPriority w:val="0"/>
    <w:pPr>
      <w:suppressLineNumbers/>
    </w:pPr>
    <w:rPr>
      <w:rFonts w:cs="Arial"/>
    </w:rPr>
  </w:style>
  <w:style w:type="paragraph" w:customStyle="1" w:styleId="61">
    <w:name w:val="Вміст таблиці"/>
    <w:basedOn w:val="1"/>
    <w:qFormat/>
    <w:uiPriority w:val="0"/>
    <w:pPr>
      <w:widowControl w:val="0"/>
      <w:suppressLineNumbers/>
    </w:pPr>
  </w:style>
  <w:style w:type="paragraph" w:customStyle="1" w:styleId="62">
    <w:name w:val="Заголовок таблиці"/>
    <w:basedOn w:val="61"/>
    <w:qFormat/>
    <w:uiPriority w:val="0"/>
    <w:pPr>
      <w:jc w:val="center"/>
    </w:pPr>
    <w:rPr>
      <w:b/>
      <w:bCs/>
    </w:rPr>
  </w:style>
  <w:style w:type="paragraph" w:customStyle="1" w:styleId="63">
    <w:name w:val="Style12"/>
    <w:basedOn w:val="1"/>
    <w:qFormat/>
    <w:uiPriority w:val="0"/>
    <w:pPr>
      <w:widowControl w:val="0"/>
      <w:spacing w:line="326" w:lineRule="exact"/>
      <w:ind w:firstLine="706"/>
      <w:jc w:val="both"/>
    </w:pPr>
  </w:style>
  <w:style w:type="paragraph" w:customStyle="1" w:styleId="64">
    <w:name w:val="Standard"/>
    <w:qFormat/>
    <w:uiPriority w:val="0"/>
    <w:pPr>
      <w:widowControl/>
      <w:suppressAutoHyphens/>
      <w:bidi w:val="0"/>
      <w:spacing w:before="0" w:after="0"/>
      <w:jc w:val="left"/>
      <w:textAlignment w:val="baselin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uk-UA" w:eastAsia="ar-SA" w:bidi="ar-SA"/>
    </w:rPr>
  </w:style>
  <w:style w:type="paragraph" w:customStyle="1" w:styleId="65">
    <w:name w:val="Основной текст с отступом 22"/>
    <w:basedOn w:val="1"/>
    <w:qFormat/>
    <w:uiPriority w:val="0"/>
    <w:pPr>
      <w:spacing w:before="0" w:after="120" w:line="480" w:lineRule="exact"/>
      <w:ind w:left="283" w:firstLine="0"/>
    </w:pPr>
    <w:rPr>
      <w:rFonts w:ascii="Calibri" w:hAnsi="Calibri" w:eastAsia="Calibri"/>
      <w:lang w:val="ru-RU" w:eastAsia="ar-SA"/>
    </w:rPr>
  </w:style>
  <w:style w:type="paragraph" w:customStyle="1" w:styleId="66">
    <w:name w:val="Default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uk-UA" w:eastAsia="ar-SA" w:bidi="ar-SA"/>
    </w:rPr>
  </w:style>
  <w:style w:type="paragraph" w:customStyle="1" w:styleId="67">
    <w:name w:val="Без интервала2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ru-RU" w:eastAsia="ar-SA" w:bidi="ar-SA"/>
    </w:rPr>
  </w:style>
  <w:style w:type="paragraph" w:customStyle="1" w:styleId="68">
    <w:name w:val="Table Paragraph"/>
    <w:basedOn w:val="1"/>
    <w:qFormat/>
    <w:uiPriority w:val="0"/>
    <w:pPr>
      <w:widowControl w:val="0"/>
      <w:spacing w:line="240" w:lineRule="exact"/>
      <w:ind w:left="200" w:firstLine="0"/>
      <w:jc w:val="both"/>
    </w:pPr>
    <w:rPr>
      <w:lang w:eastAsia="ar-SA"/>
    </w:rPr>
  </w:style>
  <w:style w:type="paragraph" w:customStyle="1" w:styleId="69">
    <w:name w:val="Без интервала1"/>
    <w:qFormat/>
    <w:uiPriority w:val="0"/>
    <w:pPr>
      <w:widowControl w:val="0"/>
      <w:suppressAutoHyphens/>
      <w:bidi w:val="0"/>
      <w:spacing w:before="0" w:after="0"/>
      <w:jc w:val="left"/>
    </w:pPr>
    <w:rPr>
      <w:rFonts w:ascii="Arial Unicode MS" w:hAnsi="Arial Unicode MS" w:eastAsia="Arial Unicode MS" w:cs="Liberation Serif"/>
      <w:color w:val="000000"/>
      <w:kern w:val="0"/>
      <w:sz w:val="24"/>
      <w:szCs w:val="24"/>
      <w:lang w:val="uk-UA" w:eastAsia="ar-SA" w:bidi="ar-SA"/>
    </w:rPr>
  </w:style>
  <w:style w:type="paragraph" w:customStyle="1" w:styleId="70">
    <w:name w:val="Основной текст4"/>
    <w:qFormat/>
    <w:uiPriority w:val="0"/>
    <w:pPr>
      <w:widowControl/>
      <w:suppressAutoHyphens/>
      <w:bidi w:val="0"/>
      <w:spacing w:before="0" w:after="0"/>
      <w:ind w:firstLine="170"/>
      <w:jc w:val="both"/>
    </w:pPr>
    <w:rPr>
      <w:rFonts w:ascii="Times New Roman" w:hAnsi="Times New Roman" w:eastAsia="Times New Roman" w:cs="Liberation Serif"/>
      <w:color w:val="000000"/>
      <w:kern w:val="0"/>
      <w:sz w:val="22"/>
      <w:szCs w:val="20"/>
      <w:lang w:val="ru-RU" w:eastAsia="ar-SA" w:bidi="ar-SA"/>
    </w:rPr>
  </w:style>
  <w:style w:type="paragraph" w:customStyle="1" w:styleId="71">
    <w:name w:val="docdata"/>
    <w:basedOn w:val="1"/>
    <w:qFormat/>
    <w:uiPriority w:val="0"/>
    <w:pPr>
      <w:spacing w:beforeAutospacing="1" w:afterAutospacing="1" w:line="240" w:lineRule="exact"/>
    </w:pPr>
    <w:rPr>
      <w:lang w:eastAsia="ar-SA"/>
    </w:rPr>
  </w:style>
  <w:style w:type="paragraph" w:customStyle="1" w:styleId="72">
    <w:name w:val="Обычный1"/>
    <w:qFormat/>
    <w:uiPriority w:val="0"/>
    <w:pPr>
      <w:widowControl w:val="0"/>
      <w:suppressAutoHyphens/>
      <w:bidi w:val="0"/>
      <w:spacing w:before="0" w:after="0" w:line="300" w:lineRule="auto"/>
      <w:ind w:firstLine="520"/>
      <w:jc w:val="left"/>
    </w:pPr>
    <w:rPr>
      <w:rFonts w:ascii="Times New Roman" w:hAnsi="Times New Roman" w:eastAsia="Times New Roman" w:cs="Liberation Serif"/>
      <w:color w:val="auto"/>
      <w:kern w:val="0"/>
      <w:sz w:val="22"/>
      <w:szCs w:val="20"/>
      <w:lang w:val="uk-UA" w:eastAsia="ar-SA" w:bidi="ar-SA"/>
    </w:rPr>
  </w:style>
  <w:style w:type="paragraph" w:customStyle="1" w:styleId="73">
    <w:name w:val="RGC-Текст"/>
    <w:qFormat/>
    <w:uiPriority w:val="0"/>
    <w:pPr>
      <w:widowControl/>
      <w:suppressAutoHyphens/>
      <w:bidi w:val="0"/>
      <w:spacing w:beforeAutospacing="1" w:after="0" w:line="240" w:lineRule="exact"/>
      <w:jc w:val="left"/>
    </w:pPr>
    <w:rPr>
      <w:rFonts w:ascii="Arial Narrow" w:hAnsi="Arial Narrow" w:eastAsiaTheme="minorHAnsi" w:cstheme="minorBidi"/>
      <w:color w:val="auto"/>
      <w:kern w:val="0"/>
      <w:sz w:val="15"/>
      <w:szCs w:val="16"/>
      <w:lang w:val="ru-RU" w:eastAsia="ar-SA" w:bidi="ar-SA"/>
    </w:rPr>
  </w:style>
  <w:style w:type="paragraph" w:styleId="74">
    <w:name w:val="No Spacing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2"/>
      <w:szCs w:val="22"/>
      <w:lang w:val="uk-UA" w:eastAsia="ar-SA" w:bidi="ar-SA"/>
    </w:rPr>
  </w:style>
  <w:style w:type="paragraph" w:customStyle="1" w:styleId="75">
    <w:name w:val="Style4"/>
    <w:basedOn w:val="1"/>
    <w:qFormat/>
    <w:uiPriority w:val="0"/>
    <w:pPr>
      <w:widowControl w:val="0"/>
      <w:spacing w:line="278" w:lineRule="exact"/>
      <w:ind w:firstLine="293"/>
      <w:jc w:val="both"/>
    </w:pPr>
    <w:rPr>
      <w:lang w:val="ru-RU" w:eastAsia="ar-SA"/>
    </w:rPr>
  </w:style>
  <w:style w:type="paragraph" w:customStyle="1" w:styleId="76">
    <w:name w:val="Заголовок 71"/>
    <w:basedOn w:val="1"/>
    <w:qFormat/>
    <w:uiPriority w:val="0"/>
    <w:pPr>
      <w:keepNext/>
      <w:keepLines/>
      <w:spacing w:before="40" w:after="0" w:line="240" w:lineRule="exact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77">
    <w:name w:val="List Paragraph"/>
    <w:basedOn w:val="1"/>
    <w:qFormat/>
    <w:uiPriority w:val="0"/>
    <w:pPr>
      <w:spacing w:before="0" w:after="0"/>
      <w:ind w:left="720" w:firstLine="0"/>
      <w:contextualSpacing/>
    </w:pPr>
  </w:style>
  <w:style w:type="paragraph" w:customStyle="1" w:styleId="78">
    <w:name w:val="Основной текст1"/>
    <w:basedOn w:val="1"/>
    <w:qFormat/>
    <w:uiPriority w:val="0"/>
    <w:pPr>
      <w:widowControl w:val="0"/>
      <w:spacing w:before="0" w:after="70" w:line="240" w:lineRule="exact"/>
      <w:ind w:firstLine="400"/>
    </w:pPr>
    <w:rPr>
      <w:lang w:eastAsia="ar-SA"/>
    </w:rPr>
  </w:style>
  <w:style w:type="paragraph" w:customStyle="1" w:styleId="79">
    <w:name w:val="ListParagraph"/>
    <w:basedOn w:val="1"/>
    <w:qFormat/>
    <w:uiPriority w:val="0"/>
    <w:pPr>
      <w:ind w:left="720" w:firstLine="0"/>
    </w:pPr>
    <w:rPr>
      <w:rFonts w:ascii="Calibri" w:hAnsi="Calibri" w:eastAsia="Calibri"/>
      <w:szCs w:val="20"/>
      <w:lang w:eastAsia="ar-SA"/>
    </w:rPr>
  </w:style>
  <w:style w:type="paragraph" w:customStyle="1" w:styleId="80">
    <w:name w:val="Содержимое таблицы"/>
    <w:basedOn w:val="1"/>
    <w:qFormat/>
    <w:uiPriority w:val="0"/>
    <w:pPr>
      <w:textAlignment w:val="baseline"/>
    </w:pPr>
    <w:rPr>
      <w:rFonts w:eastAsia="Lohit Devanagari"/>
      <w:kern w:val="2"/>
      <w:lang w:eastAsia="hi-IN"/>
    </w:rPr>
  </w:style>
  <w:style w:type="paragraph" w:customStyle="1" w:styleId="81">
    <w:name w:val="Заголовок1"/>
    <w:basedOn w:val="1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82">
    <w:name w:val="search-preview__text"/>
    <w:basedOn w:val="1"/>
    <w:qFormat/>
    <w:uiPriority w:val="0"/>
    <w:pPr>
      <w:suppressAutoHyphens w:val="0"/>
      <w:spacing w:before="280" w:after="280"/>
    </w:pPr>
    <w:rPr>
      <w:lang w:val="ru-RU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327</Words>
  <Characters>2449</Characters>
  <Paragraphs>36</Paragraphs>
  <TotalTime>5</TotalTime>
  <ScaleCrop>false</ScaleCrop>
  <LinksUpToDate>false</LinksUpToDate>
  <CharactersWithSpaces>2812</CharactersWithSpaces>
  <Application>WPS Office_12.2.0.13416_F1E327BC-269C-435d-A152-05C5408002CA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2023-09-20T21:21:00Z</dcterms:created>
  <dc:creator>Алина</dc:creator>
  <cp:lastModifiedBy>Женя</cp:lastModifiedBy>
  <cp:lastPrinted>2024-03-22T12:16:00Z</cp:lastPrinted>
  <dcterms:modified xsi:type="dcterms:W3CDTF">2024-03-27T17:41:00Z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5CEAFAECE6D640FA80E020EE088AB68C_12</vt:lpwstr>
  </property>
  <property fmtid="{D5CDD505-2E9C-101B-9397-08002B2CF9AE}" pid="7" name="KSOProductBuildVer">
    <vt:lpwstr>1049-12.2.0.13416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