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36" w:rsidRDefault="000D5836" w:rsidP="00762BB0">
      <w:pPr>
        <w:spacing w:line="210" w:lineRule="exact"/>
        <w:ind w:right="-257"/>
        <w:rPr>
          <w:b/>
          <w:lang w:val="uk-UA"/>
        </w:rPr>
      </w:pPr>
    </w:p>
    <w:p w:rsidR="00896594" w:rsidRPr="00896594" w:rsidRDefault="00896594" w:rsidP="00896594">
      <w:pPr>
        <w:ind w:left="7920"/>
        <w:contextualSpacing/>
        <w:jc w:val="right"/>
        <w:rPr>
          <w:lang w:val="uk-UA"/>
        </w:rPr>
      </w:pPr>
      <w:r w:rsidRPr="00DD091E">
        <w:rPr>
          <w:b/>
          <w:bCs/>
          <w:color w:val="000000"/>
        </w:rPr>
        <w:t>Додаток 1</w:t>
      </w:r>
      <w:r>
        <w:rPr>
          <w:b/>
          <w:bCs/>
          <w:color w:val="000000"/>
          <w:lang w:val="uk-UA"/>
        </w:rPr>
        <w:t>2</w:t>
      </w:r>
    </w:p>
    <w:p w:rsidR="00896594" w:rsidRPr="00DD091E" w:rsidRDefault="00896594" w:rsidP="00896594">
      <w:pPr>
        <w:ind w:left="2880"/>
        <w:contextualSpacing/>
        <w:jc w:val="right"/>
      </w:pPr>
      <w:r w:rsidRPr="00DD091E">
        <w:rPr>
          <w:i/>
          <w:iCs/>
          <w:color w:val="000000"/>
        </w:rPr>
        <w:t xml:space="preserve">    до </w:t>
      </w:r>
      <w:r w:rsidRPr="00DD091E">
        <w:rPr>
          <w:i/>
          <w:iCs/>
          <w:color w:val="000000"/>
          <w:shd w:val="clear" w:color="auto" w:fill="FFFFFF"/>
        </w:rPr>
        <w:t>оголошення про проведення спрощеної закупівлі</w:t>
      </w:r>
    </w:p>
    <w:p w:rsidR="00896594" w:rsidRDefault="00896594" w:rsidP="000D5836">
      <w:pPr>
        <w:spacing w:line="210" w:lineRule="exact"/>
        <w:ind w:right="-257"/>
        <w:jc w:val="center"/>
        <w:rPr>
          <w:b/>
          <w:lang w:val="uk-UA"/>
        </w:rPr>
      </w:pPr>
    </w:p>
    <w:p w:rsidR="00896594" w:rsidRPr="00896594" w:rsidRDefault="00896594" w:rsidP="000D5836">
      <w:pPr>
        <w:spacing w:line="210" w:lineRule="exact"/>
        <w:ind w:right="-257"/>
        <w:jc w:val="center"/>
        <w:rPr>
          <w:i/>
          <w:lang w:val="uk-UA"/>
        </w:rPr>
      </w:pPr>
      <w:r w:rsidRPr="00896594">
        <w:rPr>
          <w:i/>
          <w:sz w:val="28"/>
          <w:szCs w:val="28"/>
          <w:lang w:val="uk-UA"/>
        </w:rPr>
        <w:t>ПРОЄКТ</w:t>
      </w:r>
    </w:p>
    <w:p w:rsidR="00896594" w:rsidRDefault="00896594" w:rsidP="000D5836">
      <w:pPr>
        <w:spacing w:line="210" w:lineRule="exact"/>
        <w:ind w:right="-257"/>
        <w:jc w:val="center"/>
        <w:rPr>
          <w:b/>
          <w:lang w:val="uk-UA"/>
        </w:rPr>
      </w:pPr>
    </w:p>
    <w:p w:rsidR="000D5836" w:rsidRPr="00896594" w:rsidRDefault="00CC6AFD" w:rsidP="000D5836">
      <w:pPr>
        <w:spacing w:line="210" w:lineRule="exact"/>
        <w:ind w:right="-257"/>
        <w:jc w:val="center"/>
        <w:rPr>
          <w:b/>
          <w:lang w:val="uk-UA"/>
        </w:rPr>
      </w:pPr>
      <w:r w:rsidRPr="00896594">
        <w:rPr>
          <w:b/>
          <w:lang w:val="uk-UA"/>
        </w:rPr>
        <w:t>ДОГОВІ</w:t>
      </w:r>
      <w:r w:rsidR="0047512F" w:rsidRPr="00896594">
        <w:rPr>
          <w:b/>
          <w:lang w:val="uk-UA"/>
        </w:rPr>
        <w:t>Р</w:t>
      </w:r>
    </w:p>
    <w:p w:rsidR="00956A24" w:rsidRPr="00896594" w:rsidRDefault="002A593B" w:rsidP="002A593B">
      <w:pPr>
        <w:spacing w:line="210" w:lineRule="exact"/>
        <w:ind w:right="-257"/>
        <w:jc w:val="center"/>
        <w:rPr>
          <w:b/>
          <w:lang w:val="uk-UA"/>
        </w:rPr>
      </w:pPr>
      <w:r w:rsidRPr="00896594">
        <w:rPr>
          <w:b/>
          <w:lang w:val="uk-UA"/>
        </w:rPr>
        <w:t xml:space="preserve">                                          </w:t>
      </w:r>
      <w:r w:rsidR="00CC6AFD" w:rsidRPr="00896594">
        <w:rPr>
          <w:b/>
          <w:lang w:val="uk-UA"/>
        </w:rPr>
        <w:t xml:space="preserve">               </w:t>
      </w:r>
      <w:r w:rsidR="000D5836" w:rsidRPr="00896594">
        <w:rPr>
          <w:b/>
          <w:lang w:val="uk-UA"/>
        </w:rPr>
        <w:t>про закупівлю № __________________</w:t>
      </w:r>
      <w:r w:rsidR="00CC6AFD" w:rsidRPr="00896594">
        <w:rPr>
          <w:b/>
          <w:lang w:val="uk-UA"/>
        </w:rPr>
        <w:t>________</w:t>
      </w:r>
    </w:p>
    <w:p w:rsidR="000D5836" w:rsidRPr="00896594" w:rsidRDefault="00CC6AFD" w:rsidP="002A593B">
      <w:pPr>
        <w:spacing w:line="210" w:lineRule="exact"/>
        <w:ind w:right="-257"/>
        <w:jc w:val="center"/>
        <w:rPr>
          <w:b/>
          <w:lang w:val="uk-UA"/>
        </w:rPr>
      </w:pPr>
      <w:r w:rsidRPr="00896594">
        <w:rPr>
          <w:b/>
          <w:lang w:val="uk-UA"/>
        </w:rPr>
        <w:t>_</w:t>
      </w:r>
    </w:p>
    <w:p w:rsidR="0058073E" w:rsidRPr="00896594" w:rsidRDefault="000D5836" w:rsidP="0058073E">
      <w:pPr>
        <w:spacing w:line="210" w:lineRule="exact"/>
        <w:rPr>
          <w:b/>
          <w:i/>
          <w:lang w:val="uk-UA"/>
        </w:rPr>
      </w:pPr>
      <w:r w:rsidRPr="00896594">
        <w:rPr>
          <w:b/>
          <w:i/>
          <w:lang w:val="uk-UA"/>
        </w:rPr>
        <w:t xml:space="preserve">м. Славутич </w:t>
      </w:r>
    </w:p>
    <w:p w:rsidR="000D5836" w:rsidRPr="00896594" w:rsidRDefault="000D5836" w:rsidP="0058073E">
      <w:pPr>
        <w:spacing w:line="210" w:lineRule="exact"/>
        <w:rPr>
          <w:b/>
          <w:i/>
          <w:lang w:val="uk-UA"/>
        </w:rPr>
      </w:pPr>
      <w:r w:rsidRPr="00896594">
        <w:rPr>
          <w:b/>
          <w:i/>
          <w:lang w:val="uk-UA"/>
        </w:rPr>
        <w:t xml:space="preserve">                                  </w:t>
      </w:r>
      <w:r w:rsidRPr="00896594">
        <w:rPr>
          <w:b/>
          <w:i/>
          <w:lang w:val="uk-UA"/>
        </w:rPr>
        <w:tab/>
      </w:r>
      <w:r w:rsidRPr="00896594">
        <w:rPr>
          <w:b/>
          <w:i/>
          <w:lang w:val="uk-UA"/>
        </w:rPr>
        <w:tab/>
      </w:r>
      <w:r w:rsidRPr="00896594">
        <w:rPr>
          <w:b/>
          <w:i/>
          <w:lang w:val="uk-UA"/>
        </w:rPr>
        <w:tab/>
        <w:t xml:space="preserve"> </w:t>
      </w:r>
      <w:r w:rsidRPr="00896594">
        <w:rPr>
          <w:b/>
          <w:i/>
          <w:lang w:val="uk-UA"/>
        </w:rPr>
        <w:tab/>
        <w:t xml:space="preserve">  </w:t>
      </w:r>
      <w:r w:rsidR="0047512F" w:rsidRPr="00896594">
        <w:rPr>
          <w:b/>
          <w:i/>
          <w:lang w:val="uk-UA"/>
        </w:rPr>
        <w:t xml:space="preserve">                                     </w:t>
      </w:r>
      <w:r w:rsidRPr="00896594">
        <w:rPr>
          <w:b/>
          <w:i/>
          <w:lang w:val="uk-UA"/>
        </w:rPr>
        <w:t>від__________________ 2022</w:t>
      </w:r>
    </w:p>
    <w:p w:rsidR="000D5836" w:rsidRPr="00896594" w:rsidRDefault="000D5836" w:rsidP="000D5836">
      <w:pPr>
        <w:spacing w:line="210" w:lineRule="exact"/>
        <w:rPr>
          <w:i/>
          <w:lang w:val="uk-UA"/>
        </w:rPr>
      </w:pPr>
    </w:p>
    <w:p w:rsidR="00896594" w:rsidRDefault="009D0284" w:rsidP="009D0284">
      <w:pPr>
        <w:pStyle w:val="af0"/>
        <w:ind w:left="-2"/>
        <w:jc w:val="both"/>
        <w:rPr>
          <w:lang w:val="uk-UA"/>
        </w:rPr>
      </w:pPr>
      <w:r w:rsidRPr="00896594">
        <w:rPr>
          <w:b/>
          <w:lang w:val="uk-UA"/>
        </w:rPr>
        <w:t>Державне підприємство «Національна Атомна Енергогенеруюча Компанія «Енергоатом»</w:t>
      </w:r>
      <w:r w:rsidRPr="00896594">
        <w:rPr>
          <w:lang w:val="uk-UA"/>
        </w:rPr>
        <w:t xml:space="preserve">, що іменується надалі «Покупець», в особі виконуючого обов’язки директора відокремленого підрозділу «Атомремонтсервіс» Супруна Григорія Леонідовича, що діє на підставі довіреності тимчасово виконуючого обов’язки президента ДП «НАЕК «Енергоатом» від 28.03.2022 № 01-82/10 з одного боку, і </w:t>
      </w:r>
    </w:p>
    <w:p w:rsidR="009D0284" w:rsidRPr="00896594" w:rsidRDefault="004608E2" w:rsidP="009D0284">
      <w:pPr>
        <w:pStyle w:val="af0"/>
        <w:ind w:left="-2"/>
        <w:jc w:val="both"/>
        <w:rPr>
          <w:rFonts w:eastAsia="SimSun"/>
          <w:kern w:val="1"/>
          <w:lang w:val="uk-UA" w:eastAsia="uk-UA" w:bidi="hi-IN"/>
        </w:rPr>
      </w:pPr>
      <w:r w:rsidRPr="00896594">
        <w:rPr>
          <w:b/>
          <w:lang w:val="uk-UA"/>
        </w:rPr>
        <w:t>_____________________________________________________</w:t>
      </w:r>
      <w:r w:rsidR="009D0284" w:rsidRPr="00896594">
        <w:rPr>
          <w:lang w:val="uk-UA"/>
        </w:rPr>
        <w:t xml:space="preserve">, іменоване надалі «Постачальник», в особі </w:t>
      </w:r>
      <w:r w:rsidRPr="00896594">
        <w:rPr>
          <w:lang w:val="uk-UA"/>
        </w:rPr>
        <w:t>_______________________________________________</w:t>
      </w:r>
      <w:r w:rsidR="009D0284" w:rsidRPr="00896594">
        <w:rPr>
          <w:lang w:val="uk-UA"/>
        </w:rPr>
        <w:t xml:space="preserve">, що діє на підставі </w:t>
      </w:r>
      <w:r w:rsidRPr="00896594">
        <w:rPr>
          <w:lang w:val="uk-UA"/>
        </w:rPr>
        <w:t>__________</w:t>
      </w:r>
      <w:r w:rsidR="009D0284" w:rsidRPr="00896594">
        <w:rPr>
          <w:lang w:val="uk-UA"/>
        </w:rPr>
        <w:t xml:space="preserve">, з іншого боку, далі при спільній згоді іменовані «Сторони», </w:t>
      </w:r>
      <w:r w:rsidR="009D0284" w:rsidRPr="00896594">
        <w:rPr>
          <w:rFonts w:eastAsia="SimSun"/>
          <w:kern w:val="1"/>
          <w:lang w:val="uk-UA" w:eastAsia="uk-UA" w:bidi="hi-IN"/>
        </w:rPr>
        <w:t xml:space="preserve">на підставі </w:t>
      </w:r>
      <w:r w:rsidR="009D0284" w:rsidRPr="00896594">
        <w:rPr>
          <w:rFonts w:eastAsia="SimSun"/>
          <w:color w:val="000000"/>
          <w:kern w:val="1"/>
          <w:lang w:val="uk-UA" w:eastAsia="hi-IN" w:bidi="hi-IN"/>
        </w:rPr>
        <w:t>Указу Президента України від 24.02.2022 № 64/2022 «Про введення воєнного стану в Україні» зі змінами, затвердженими Законом України від 22 травня 2022 року № 2263-</w:t>
      </w:r>
      <w:r w:rsidR="009D0284" w:rsidRPr="00896594">
        <w:rPr>
          <w:rFonts w:eastAsia="SimSun"/>
          <w:color w:val="000000"/>
          <w:kern w:val="1"/>
          <w:lang w:val="en-US" w:eastAsia="hi-IN" w:bidi="hi-IN"/>
        </w:rPr>
        <w:t>IX</w:t>
      </w:r>
      <w:r w:rsidR="009D0284" w:rsidRPr="00896594">
        <w:rPr>
          <w:rFonts w:eastAsia="SimSun"/>
          <w:color w:val="000000"/>
          <w:kern w:val="1"/>
          <w:lang w:val="uk-UA" w:eastAsia="hi-IN" w:bidi="hi-IN"/>
        </w:rPr>
        <w:t>,  та</w:t>
      </w:r>
      <w:r w:rsidR="009D0284" w:rsidRPr="00896594">
        <w:rPr>
          <w:rFonts w:eastAsia="SimSun"/>
          <w:kern w:val="1"/>
          <w:lang w:val="uk-UA" w:eastAsia="uk-UA" w:bidi="hi-IN"/>
        </w:rPr>
        <w:t xml:space="preserve">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 лютого 2022 р. № 169 (зі змінами), уклали цей договір (далі – Договір) про таке:</w:t>
      </w:r>
    </w:p>
    <w:p w:rsidR="0058073E" w:rsidRPr="00896594" w:rsidRDefault="000D5836" w:rsidP="00762BB0">
      <w:pPr>
        <w:pStyle w:val="ae"/>
        <w:numPr>
          <w:ilvl w:val="0"/>
          <w:numId w:val="3"/>
        </w:numPr>
        <w:jc w:val="center"/>
        <w:rPr>
          <w:b/>
          <w:lang w:val="uk-UA"/>
        </w:rPr>
      </w:pPr>
      <w:r w:rsidRPr="00896594">
        <w:rPr>
          <w:b/>
          <w:lang w:val="uk-UA"/>
        </w:rPr>
        <w:t>Предмет Договору</w:t>
      </w:r>
    </w:p>
    <w:p w:rsidR="000D5836" w:rsidRPr="00896594" w:rsidRDefault="000D5836" w:rsidP="000D5836">
      <w:pPr>
        <w:ind w:firstLine="567"/>
        <w:jc w:val="both"/>
        <w:rPr>
          <w:b/>
          <w:lang w:val="uk-UA"/>
        </w:rPr>
      </w:pPr>
      <w:r w:rsidRPr="00896594">
        <w:rPr>
          <w:lang w:val="uk-UA"/>
        </w:rPr>
        <w:t>1.1. Постачальник зобов'язався в порядку і на умовах, визначених в Договорі, поставити товар згідно зі специфікацією до договору</w:t>
      </w:r>
      <w:r w:rsidRPr="00896594">
        <w:rPr>
          <w:i/>
          <w:lang w:val="uk-UA"/>
        </w:rPr>
        <w:t xml:space="preserve"> </w:t>
      </w:r>
      <w:r w:rsidRPr="00896594">
        <w:rPr>
          <w:b/>
          <w:i/>
          <w:lang w:val="uk-UA"/>
        </w:rPr>
        <w:t xml:space="preserve">ДК 021:2015 код </w:t>
      </w:r>
      <w:r w:rsidR="00CC6AFD" w:rsidRPr="00896594">
        <w:rPr>
          <w:b/>
          <w:i/>
          <w:lang w:val="uk-UA"/>
        </w:rPr>
        <w:t>44510000-8 З</w:t>
      </w:r>
      <w:r w:rsidR="00397775" w:rsidRPr="00896594">
        <w:rPr>
          <w:b/>
          <w:i/>
          <w:lang w:val="uk-UA"/>
        </w:rPr>
        <w:t>наряддя (Ручні інструменти різні</w:t>
      </w:r>
      <w:r w:rsidR="00CC6AFD" w:rsidRPr="00896594">
        <w:rPr>
          <w:b/>
          <w:i/>
          <w:lang w:val="uk-UA"/>
        </w:rPr>
        <w:t>)</w:t>
      </w:r>
      <w:r w:rsidRPr="00896594">
        <w:rPr>
          <w:b/>
          <w:lang w:val="uk-UA"/>
        </w:rPr>
        <w:t xml:space="preserve">, </w:t>
      </w:r>
      <w:r w:rsidRPr="00896594">
        <w:rPr>
          <w:lang w:val="uk-UA"/>
        </w:rPr>
        <w:t>далі іменовану «Продукція», а Покупець зобов'язався в порядку і на умовах, визначених в Договорі, прийняти і сплатити Продукцію.</w:t>
      </w:r>
    </w:p>
    <w:p w:rsidR="000D5836" w:rsidRPr="00896594" w:rsidRDefault="000D5836" w:rsidP="000D5836">
      <w:pPr>
        <w:ind w:firstLine="567"/>
        <w:jc w:val="both"/>
        <w:rPr>
          <w:lang w:val="uk-UA"/>
        </w:rPr>
      </w:pPr>
      <w:r w:rsidRPr="00896594">
        <w:rPr>
          <w:lang w:val="uk-UA"/>
        </w:rPr>
        <w:t>1.2. Умови Договору викладені Сторонами відповідно до вимог Міжнародних правил тлумачення торгівельних термінів «Інкотермс».</w:t>
      </w:r>
    </w:p>
    <w:p w:rsidR="000D5836" w:rsidRPr="00896594" w:rsidRDefault="000D5836" w:rsidP="000D5836">
      <w:pPr>
        <w:ind w:firstLine="567"/>
        <w:jc w:val="both"/>
        <w:rPr>
          <w:lang w:val="uk-UA"/>
        </w:rPr>
      </w:pPr>
      <w:r w:rsidRPr="00896594">
        <w:rPr>
          <w:lang w:val="uk-UA"/>
        </w:rPr>
        <w:t>1.3. Найменування продукції, технічні характеристики, ціна, склад, комплектність, кількість товару зазначаються в технічних специфікаці</w:t>
      </w:r>
      <w:r w:rsidR="00B045F1" w:rsidRPr="00896594">
        <w:rPr>
          <w:lang w:val="uk-UA"/>
        </w:rPr>
        <w:t>ях</w:t>
      </w:r>
      <w:r w:rsidRPr="00896594">
        <w:rPr>
          <w:lang w:val="uk-UA"/>
        </w:rPr>
        <w:t>, які є невід'ємною частиною договору.</w:t>
      </w:r>
    </w:p>
    <w:p w:rsidR="000D5836" w:rsidRPr="00896594" w:rsidRDefault="000D5836" w:rsidP="000D5836">
      <w:pPr>
        <w:ind w:firstLine="567"/>
        <w:jc w:val="both"/>
        <w:rPr>
          <w:lang w:val="uk-UA"/>
        </w:rPr>
      </w:pPr>
      <w:r w:rsidRPr="00896594">
        <w:rPr>
          <w:lang w:val="uk-UA"/>
        </w:rPr>
        <w:t>1.4. Обсяги закупівлі можуть бути зменшені залежно від фактичного обсягу видатків Покупця.</w:t>
      </w:r>
    </w:p>
    <w:p w:rsidR="000D5836" w:rsidRPr="00896594" w:rsidRDefault="000D5836" w:rsidP="000D5836">
      <w:pPr>
        <w:spacing w:before="120" w:after="120"/>
        <w:jc w:val="center"/>
        <w:rPr>
          <w:b/>
          <w:lang w:val="uk-UA"/>
        </w:rPr>
      </w:pPr>
      <w:r w:rsidRPr="00896594">
        <w:rPr>
          <w:b/>
          <w:lang w:val="uk-UA"/>
        </w:rPr>
        <w:t>2. Якість і комплектність Продукції</w:t>
      </w:r>
    </w:p>
    <w:p w:rsidR="000D5836" w:rsidRPr="00896594" w:rsidRDefault="000D5836" w:rsidP="000D5836">
      <w:pPr>
        <w:ind w:firstLine="567"/>
        <w:jc w:val="both"/>
        <w:rPr>
          <w:lang w:val="uk-UA"/>
        </w:rPr>
      </w:pPr>
      <w:r w:rsidRPr="00896594">
        <w:rPr>
          <w:lang w:val="uk-UA"/>
        </w:rPr>
        <w:t xml:space="preserve">2.1. Якість і комплектність продукції повинні відповідати </w:t>
      </w:r>
      <w:r w:rsidR="00956A24" w:rsidRPr="00896594">
        <w:rPr>
          <w:lang w:val="uk-UA"/>
        </w:rPr>
        <w:t xml:space="preserve">вимогам </w:t>
      </w:r>
      <w:r w:rsidRPr="00896594">
        <w:rPr>
          <w:lang w:val="uk-UA"/>
        </w:rPr>
        <w:t>технічн</w:t>
      </w:r>
      <w:r w:rsidR="00956A24" w:rsidRPr="00896594">
        <w:rPr>
          <w:lang w:val="uk-UA"/>
        </w:rPr>
        <w:t>и</w:t>
      </w:r>
      <w:r w:rsidR="00B045F1" w:rsidRPr="00896594">
        <w:rPr>
          <w:lang w:val="uk-UA"/>
        </w:rPr>
        <w:t>х</w:t>
      </w:r>
      <w:r w:rsidRPr="00896594">
        <w:rPr>
          <w:lang w:val="uk-UA"/>
        </w:rPr>
        <w:t xml:space="preserve"> </w:t>
      </w:r>
      <w:r w:rsidR="00BA2FF0" w:rsidRPr="00896594">
        <w:rPr>
          <w:lang w:val="uk-UA"/>
        </w:rPr>
        <w:t>специфікацій у додатках 2 - 10</w:t>
      </w:r>
      <w:r w:rsidR="00956A24" w:rsidRPr="00896594">
        <w:rPr>
          <w:lang w:val="uk-UA"/>
        </w:rPr>
        <w:t xml:space="preserve"> до Договору</w:t>
      </w:r>
      <w:r w:rsidR="00850EA4" w:rsidRPr="00896594">
        <w:rPr>
          <w:lang w:val="uk-UA"/>
        </w:rPr>
        <w:t>.</w:t>
      </w:r>
    </w:p>
    <w:p w:rsidR="000D5836" w:rsidRPr="00896594" w:rsidRDefault="000D5836" w:rsidP="000D5836">
      <w:pPr>
        <w:ind w:firstLine="567"/>
        <w:jc w:val="both"/>
        <w:rPr>
          <w:lang w:val="uk-UA"/>
        </w:rPr>
      </w:pPr>
      <w:r w:rsidRPr="00896594">
        <w:rPr>
          <w:lang w:val="uk-UA"/>
        </w:rPr>
        <w:t>2.2. Вимоги за якістю, прийманню і маркуванню Продукції встановлюються згідно вимогам відповідних стандартів або технічних вимог.</w:t>
      </w:r>
    </w:p>
    <w:p w:rsidR="000D5836" w:rsidRPr="00896594" w:rsidRDefault="000D5836" w:rsidP="000D5836">
      <w:pPr>
        <w:spacing w:before="120" w:after="120"/>
        <w:jc w:val="center"/>
        <w:rPr>
          <w:b/>
          <w:lang w:val="uk-UA"/>
        </w:rPr>
      </w:pPr>
      <w:r w:rsidRPr="00896594">
        <w:rPr>
          <w:b/>
          <w:lang w:val="uk-UA"/>
        </w:rPr>
        <w:t>3. Ціна договору і порядок розрахунків</w:t>
      </w:r>
    </w:p>
    <w:p w:rsidR="000D5836" w:rsidRPr="00896594" w:rsidRDefault="000D5836" w:rsidP="000D5836">
      <w:pPr>
        <w:tabs>
          <w:tab w:val="left" w:pos="284"/>
        </w:tabs>
        <w:ind w:firstLine="567"/>
        <w:jc w:val="both"/>
        <w:rPr>
          <w:lang w:val="uk-UA"/>
        </w:rPr>
      </w:pPr>
      <w:r w:rsidRPr="00896594">
        <w:rPr>
          <w:lang w:val="uk-UA"/>
        </w:rPr>
        <w:t>3.1. Ціна Продукції встановлена в національній валюті України.</w:t>
      </w:r>
    </w:p>
    <w:p w:rsidR="009D0284" w:rsidRPr="00896594" w:rsidRDefault="000D5836" w:rsidP="009D0284">
      <w:pPr>
        <w:tabs>
          <w:tab w:val="left" w:pos="284"/>
        </w:tabs>
        <w:ind w:firstLine="567"/>
        <w:jc w:val="both"/>
        <w:rPr>
          <w:lang w:val="uk-UA"/>
        </w:rPr>
      </w:pPr>
      <w:r w:rsidRPr="00896594">
        <w:rPr>
          <w:lang w:val="uk-UA"/>
        </w:rPr>
        <w:t>3.2. Сума Договору складає</w:t>
      </w:r>
      <w:bookmarkStart w:id="0" w:name="OLE_LINK3"/>
      <w:bookmarkStart w:id="1" w:name="OLE_LINK4"/>
      <w:r w:rsidRPr="00896594">
        <w:rPr>
          <w:lang w:val="uk-UA"/>
        </w:rPr>
        <w:t xml:space="preserve"> </w:t>
      </w:r>
      <w:bookmarkEnd w:id="0"/>
      <w:bookmarkEnd w:id="1"/>
      <w:r w:rsidR="00120D2A" w:rsidRPr="00896594">
        <w:rPr>
          <w:lang w:val="uk-UA"/>
        </w:rPr>
        <w:t>______________</w:t>
      </w:r>
      <w:r w:rsidR="009D0284" w:rsidRPr="00896594">
        <w:rPr>
          <w:lang w:val="uk-UA"/>
        </w:rPr>
        <w:t xml:space="preserve"> грн. без ПДВ, крім того ПДВ 20%</w:t>
      </w:r>
      <w:r w:rsidR="00843EEC" w:rsidRPr="00896594">
        <w:rPr>
          <w:lang w:val="uk-UA"/>
        </w:rPr>
        <w:t xml:space="preserve"> </w:t>
      </w:r>
      <w:r w:rsidR="00120D2A" w:rsidRPr="00896594">
        <w:rPr>
          <w:lang w:val="uk-UA"/>
        </w:rPr>
        <w:t>________</w:t>
      </w:r>
      <w:r w:rsidR="009D0284" w:rsidRPr="00896594">
        <w:rPr>
          <w:b/>
          <w:lang w:val="uk-UA"/>
        </w:rPr>
        <w:t xml:space="preserve"> </w:t>
      </w:r>
      <w:r w:rsidR="009D0284" w:rsidRPr="00896594">
        <w:rPr>
          <w:lang w:val="uk-UA"/>
        </w:rPr>
        <w:t xml:space="preserve">грн., </w:t>
      </w:r>
      <w:r w:rsidR="009D0284" w:rsidRPr="00896594">
        <w:rPr>
          <w:b/>
          <w:lang w:val="uk-UA"/>
        </w:rPr>
        <w:t xml:space="preserve">всього з ПДВ </w:t>
      </w:r>
      <w:r w:rsidR="00120D2A" w:rsidRPr="00896594">
        <w:rPr>
          <w:b/>
          <w:lang w:val="uk-UA"/>
        </w:rPr>
        <w:t>______________</w:t>
      </w:r>
      <w:r w:rsidR="009D0284" w:rsidRPr="00896594">
        <w:rPr>
          <w:b/>
          <w:lang w:val="uk-UA"/>
        </w:rPr>
        <w:t xml:space="preserve"> грн. </w:t>
      </w:r>
      <w:r w:rsidR="00836053" w:rsidRPr="00896594">
        <w:rPr>
          <w:b/>
          <w:lang w:val="uk-UA"/>
        </w:rPr>
        <w:t>(</w:t>
      </w:r>
      <w:r w:rsidR="00120D2A" w:rsidRPr="00896594">
        <w:rPr>
          <w:i/>
          <w:lang w:val="uk-UA"/>
        </w:rPr>
        <w:t>сума прописом</w:t>
      </w:r>
      <w:r w:rsidR="009D0284" w:rsidRPr="00896594">
        <w:rPr>
          <w:lang w:val="uk-UA"/>
        </w:rPr>
        <w:t>)</w:t>
      </w:r>
      <w:r w:rsidR="00836053" w:rsidRPr="00896594">
        <w:rPr>
          <w:lang w:val="uk-UA"/>
        </w:rPr>
        <w:t>.</w:t>
      </w:r>
    </w:p>
    <w:p w:rsidR="000D5836" w:rsidRPr="00896594" w:rsidRDefault="000D5836" w:rsidP="009D0284">
      <w:pPr>
        <w:tabs>
          <w:tab w:val="left" w:pos="284"/>
        </w:tabs>
        <w:ind w:firstLine="567"/>
        <w:jc w:val="both"/>
        <w:rPr>
          <w:lang w:val="uk-UA"/>
        </w:rPr>
      </w:pPr>
      <w:r w:rsidRPr="00896594">
        <w:rPr>
          <w:lang w:val="uk-UA"/>
        </w:rPr>
        <w:t>3.3. У ціну Продукції включені витрати по виготовленню, витрати на страхування, податки та збори, витрати на транспортування, процедурі проведення технічного приймання у відповідність з вимогами на даний вид Продукції, що поставляється, тарі, упаковці і маркуванню.</w:t>
      </w:r>
    </w:p>
    <w:p w:rsidR="000D5836" w:rsidRPr="00896594" w:rsidRDefault="000D5836" w:rsidP="000D5836">
      <w:pPr>
        <w:ind w:firstLine="567"/>
        <w:jc w:val="both"/>
        <w:rPr>
          <w:lang w:val="uk-UA"/>
        </w:rPr>
      </w:pPr>
      <w:r w:rsidRPr="00896594">
        <w:rPr>
          <w:lang w:val="uk-UA"/>
        </w:rPr>
        <w:t xml:space="preserve">3.4. Продукція оплачується Покупцем в національній валюті України шляхом банківського переказу на поточний рахунок Постачальника. </w:t>
      </w:r>
    </w:p>
    <w:p w:rsidR="0032637F" w:rsidRPr="00896594" w:rsidRDefault="000D5836" w:rsidP="0032637F">
      <w:pPr>
        <w:tabs>
          <w:tab w:val="left" w:pos="284"/>
        </w:tabs>
        <w:ind w:firstLine="567"/>
        <w:jc w:val="both"/>
        <w:rPr>
          <w:lang w:val="uk-UA"/>
        </w:rPr>
      </w:pPr>
      <w:r w:rsidRPr="00896594">
        <w:rPr>
          <w:lang w:val="uk-UA"/>
        </w:rPr>
        <w:lastRenderedPageBreak/>
        <w:t xml:space="preserve">3.5. </w:t>
      </w:r>
      <w:r w:rsidR="002E52A7" w:rsidRPr="00896594">
        <w:rPr>
          <w:lang w:val="uk-UA"/>
        </w:rPr>
        <w:t xml:space="preserve">Оплата </w:t>
      </w:r>
      <w:r w:rsidR="00E339FF" w:rsidRPr="00896594">
        <w:rPr>
          <w:lang w:val="uk-UA"/>
        </w:rPr>
        <w:t xml:space="preserve">авансового платежу </w:t>
      </w:r>
      <w:r w:rsidR="002E52A7" w:rsidRPr="00896594">
        <w:rPr>
          <w:lang w:val="uk-UA"/>
        </w:rPr>
        <w:t xml:space="preserve">у сумі 100 000,00 грн. (сто тисяч гривень, 00 коп.) </w:t>
      </w:r>
      <w:r w:rsidR="00D05794" w:rsidRPr="00896594">
        <w:rPr>
          <w:lang w:val="uk-UA"/>
        </w:rPr>
        <w:t xml:space="preserve">з ПДВ </w:t>
      </w:r>
      <w:r w:rsidR="00E339FF" w:rsidRPr="00896594">
        <w:rPr>
          <w:lang w:val="uk-UA"/>
        </w:rPr>
        <w:t xml:space="preserve">здійснюється </w:t>
      </w:r>
      <w:r w:rsidR="008945B1" w:rsidRPr="00896594">
        <w:rPr>
          <w:lang w:val="uk-UA"/>
        </w:rPr>
        <w:t>протягом 1</w:t>
      </w:r>
      <w:r w:rsidR="002E52A7" w:rsidRPr="00896594">
        <w:rPr>
          <w:lang w:val="uk-UA"/>
        </w:rPr>
        <w:t xml:space="preserve">0 календарних днів з дня реєстрації договору. </w:t>
      </w:r>
      <w:r w:rsidR="00E339FF" w:rsidRPr="00896594">
        <w:rPr>
          <w:lang w:val="uk-UA"/>
        </w:rPr>
        <w:t xml:space="preserve">Решта коштів </w:t>
      </w:r>
      <w:r w:rsidR="002E52A7" w:rsidRPr="00896594">
        <w:rPr>
          <w:lang w:val="uk-UA"/>
        </w:rPr>
        <w:t xml:space="preserve">у сумі </w:t>
      </w:r>
      <w:r w:rsidR="00120D2A" w:rsidRPr="00896594">
        <w:rPr>
          <w:lang w:val="uk-UA"/>
        </w:rPr>
        <w:t>_________</w:t>
      </w:r>
      <w:r w:rsidR="002E52A7" w:rsidRPr="00896594">
        <w:rPr>
          <w:lang w:val="uk-UA"/>
        </w:rPr>
        <w:t xml:space="preserve"> грн. </w:t>
      </w:r>
      <w:r w:rsidR="00C20F21" w:rsidRPr="00896594">
        <w:rPr>
          <w:lang w:val="uk-UA"/>
        </w:rPr>
        <w:t>(</w:t>
      </w:r>
      <w:r w:rsidR="00120D2A" w:rsidRPr="00896594">
        <w:rPr>
          <w:i/>
          <w:lang w:val="uk-UA"/>
        </w:rPr>
        <w:t>сума прописом</w:t>
      </w:r>
      <w:r w:rsidR="002E52A7" w:rsidRPr="00896594">
        <w:rPr>
          <w:lang w:val="uk-UA"/>
        </w:rPr>
        <w:t xml:space="preserve">) </w:t>
      </w:r>
      <w:r w:rsidR="00D05794" w:rsidRPr="00896594">
        <w:rPr>
          <w:lang w:val="uk-UA"/>
        </w:rPr>
        <w:t xml:space="preserve">з ПДВ </w:t>
      </w:r>
      <w:r w:rsidR="00380725" w:rsidRPr="00896594">
        <w:rPr>
          <w:lang w:val="uk-UA"/>
        </w:rPr>
        <w:t>здійснюється</w:t>
      </w:r>
      <w:r w:rsidR="0032637F" w:rsidRPr="00896594">
        <w:rPr>
          <w:lang w:val="uk-UA"/>
        </w:rPr>
        <w:t xml:space="preserve"> протягом </w:t>
      </w:r>
      <w:r w:rsidR="008945B1" w:rsidRPr="00896594">
        <w:rPr>
          <w:lang w:val="uk-UA"/>
        </w:rPr>
        <w:t>1</w:t>
      </w:r>
      <w:r w:rsidR="0032637F" w:rsidRPr="00896594">
        <w:rPr>
          <w:lang w:val="uk-UA"/>
        </w:rPr>
        <w:t xml:space="preserve">0 </w:t>
      </w:r>
      <w:r w:rsidR="00AB795E" w:rsidRPr="00896594">
        <w:rPr>
          <w:lang w:val="uk-UA"/>
        </w:rPr>
        <w:t>робочих</w:t>
      </w:r>
      <w:r w:rsidR="0032637F" w:rsidRPr="00896594">
        <w:rPr>
          <w:lang w:val="uk-UA"/>
        </w:rPr>
        <w:t xml:space="preserve"> днів з моменту постачання</w:t>
      </w:r>
      <w:r w:rsidR="00E339FF" w:rsidRPr="00896594">
        <w:rPr>
          <w:lang w:val="uk-UA"/>
        </w:rPr>
        <w:t xml:space="preserve"> всієї </w:t>
      </w:r>
      <w:r w:rsidR="0032637F" w:rsidRPr="00896594">
        <w:rPr>
          <w:lang w:val="uk-UA"/>
        </w:rPr>
        <w:t xml:space="preserve">Продукції </w:t>
      </w:r>
      <w:r w:rsidR="00E339FF" w:rsidRPr="00896594">
        <w:rPr>
          <w:lang w:val="uk-UA"/>
        </w:rPr>
        <w:t xml:space="preserve">та </w:t>
      </w:r>
      <w:r w:rsidR="0032637F" w:rsidRPr="00896594">
        <w:rPr>
          <w:lang w:val="uk-UA"/>
        </w:rPr>
        <w:t>наданні електронної податкової накладної, оформленої та зареєстрованої в Єдиному реєстрі податкових накладних у встановленому чинним законодавством порядку та строки.</w:t>
      </w:r>
    </w:p>
    <w:p w:rsidR="00380725" w:rsidRPr="00896594" w:rsidRDefault="00380725" w:rsidP="00762BB0">
      <w:pPr>
        <w:tabs>
          <w:tab w:val="left" w:pos="284"/>
        </w:tabs>
        <w:jc w:val="both"/>
        <w:rPr>
          <w:lang w:val="uk-UA"/>
        </w:rPr>
      </w:pPr>
    </w:p>
    <w:p w:rsidR="000D5836" w:rsidRPr="00896594" w:rsidRDefault="000D5836" w:rsidP="00940AFC">
      <w:pPr>
        <w:tabs>
          <w:tab w:val="left" w:pos="284"/>
        </w:tabs>
        <w:ind w:firstLine="567"/>
        <w:jc w:val="center"/>
        <w:rPr>
          <w:b/>
          <w:lang w:val="uk-UA"/>
        </w:rPr>
      </w:pPr>
      <w:r w:rsidRPr="00896594">
        <w:rPr>
          <w:b/>
          <w:lang w:val="uk-UA"/>
        </w:rPr>
        <w:t>4. Строки виконання зобов’язань</w:t>
      </w:r>
    </w:p>
    <w:p w:rsidR="00940AFC" w:rsidRPr="00896594" w:rsidRDefault="00940AFC" w:rsidP="00940AFC">
      <w:pPr>
        <w:tabs>
          <w:tab w:val="left" w:pos="284"/>
        </w:tabs>
        <w:ind w:firstLine="567"/>
        <w:jc w:val="center"/>
        <w:rPr>
          <w:b/>
          <w:lang w:val="uk-UA"/>
        </w:rPr>
      </w:pPr>
    </w:p>
    <w:p w:rsidR="004D303E" w:rsidRPr="00896594" w:rsidRDefault="000D5836" w:rsidP="00330587">
      <w:pPr>
        <w:ind w:firstLine="567"/>
        <w:jc w:val="both"/>
        <w:rPr>
          <w:lang w:val="uk-UA"/>
        </w:rPr>
      </w:pPr>
      <w:r w:rsidRPr="00896594">
        <w:rPr>
          <w:lang w:val="uk-UA"/>
        </w:rPr>
        <w:t>4.1. Термін п</w:t>
      </w:r>
      <w:r w:rsidR="0002545C" w:rsidRPr="00896594">
        <w:rPr>
          <w:lang w:val="uk-UA"/>
        </w:rPr>
        <w:t>о</w:t>
      </w:r>
      <w:r w:rsidR="00A70B6B" w:rsidRPr="00896594">
        <w:rPr>
          <w:lang w:val="uk-UA"/>
        </w:rPr>
        <w:t xml:space="preserve">стачання Продукції – </w:t>
      </w:r>
      <w:r w:rsidR="004C4B73" w:rsidRPr="00896594">
        <w:rPr>
          <w:lang w:val="uk-UA"/>
        </w:rPr>
        <w:t>не пізніше</w:t>
      </w:r>
      <w:r w:rsidR="00956A24" w:rsidRPr="00896594">
        <w:rPr>
          <w:lang w:val="uk-UA"/>
        </w:rPr>
        <w:t xml:space="preserve"> 23 серпня</w:t>
      </w:r>
      <w:r w:rsidR="004D303E" w:rsidRPr="00896594">
        <w:rPr>
          <w:lang w:val="uk-UA"/>
        </w:rPr>
        <w:t xml:space="preserve">. </w:t>
      </w:r>
    </w:p>
    <w:p w:rsidR="000D5836" w:rsidRPr="00896594" w:rsidRDefault="000D5836" w:rsidP="00330587">
      <w:pPr>
        <w:ind w:firstLine="567"/>
        <w:jc w:val="both"/>
        <w:rPr>
          <w:lang w:val="uk-UA"/>
        </w:rPr>
      </w:pPr>
      <w:r w:rsidRPr="00896594">
        <w:rPr>
          <w:lang w:val="uk-UA"/>
        </w:rPr>
        <w:t xml:space="preserve">4.2. Постачання Продукції відбувається на умовах DDP склад ВП «Атомремонтсервіс» згідно «Інкотермс». </w:t>
      </w:r>
      <w:r w:rsidR="00871C75" w:rsidRPr="00896594">
        <w:rPr>
          <w:lang w:val="uk-UA"/>
        </w:rPr>
        <w:t>м. Славутич, пр-т Ентузіастів, 7.</w:t>
      </w:r>
    </w:p>
    <w:p w:rsidR="000D5836" w:rsidRPr="00896594" w:rsidRDefault="000D5836" w:rsidP="000D5836">
      <w:pPr>
        <w:ind w:firstLine="567"/>
        <w:jc w:val="both"/>
        <w:rPr>
          <w:lang w:val="uk-UA"/>
        </w:rPr>
      </w:pPr>
      <w:r w:rsidRPr="00896594">
        <w:rPr>
          <w:lang w:val="uk-UA"/>
        </w:rPr>
        <w:t>4.3. Постачальник поставляє Продукцію в тарі (упаковці), яка забезпечує її збереження при транспортуванні на великі відстані (до 4000 км), перевантаженні, зберіганні при дотриманні вимог технічних умов на даний вид продукції в межах встановленого гарантійного терміну зберігання.</w:t>
      </w:r>
    </w:p>
    <w:p w:rsidR="000D5836" w:rsidRPr="00896594" w:rsidRDefault="000D5836" w:rsidP="000D5836">
      <w:pPr>
        <w:ind w:firstLine="567"/>
        <w:jc w:val="both"/>
        <w:rPr>
          <w:lang w:val="uk-UA"/>
        </w:rPr>
      </w:pPr>
      <w:r w:rsidRPr="00896594">
        <w:rPr>
          <w:lang w:val="uk-UA"/>
        </w:rPr>
        <w:t>4.4. Датою постачання вважається дата в видаткової накладній, яка підтверджує отримання Продукції.</w:t>
      </w:r>
    </w:p>
    <w:p w:rsidR="000D5836" w:rsidRPr="00896594" w:rsidRDefault="000D5836" w:rsidP="000D5836">
      <w:pPr>
        <w:ind w:firstLine="567"/>
        <w:jc w:val="both"/>
        <w:rPr>
          <w:lang w:val="uk-UA"/>
        </w:rPr>
      </w:pPr>
      <w:r w:rsidRPr="00896594">
        <w:rPr>
          <w:lang w:val="uk-UA"/>
        </w:rPr>
        <w:t>4.5. Ризик випадкової загибелі, пошкодження і право власності на Продукцію переходить від Постачальника до Покупця після підписання товаросупровідних документів.</w:t>
      </w:r>
    </w:p>
    <w:p w:rsidR="000D5836" w:rsidRPr="00896594" w:rsidRDefault="000D5836" w:rsidP="000D5836">
      <w:pPr>
        <w:spacing w:before="120" w:after="120"/>
        <w:jc w:val="center"/>
        <w:rPr>
          <w:b/>
          <w:lang w:val="uk-UA"/>
        </w:rPr>
      </w:pPr>
      <w:r w:rsidRPr="00896594">
        <w:rPr>
          <w:b/>
          <w:lang w:val="uk-UA"/>
        </w:rPr>
        <w:t>5. Приймання Продукції за якістю і кількістю</w:t>
      </w:r>
    </w:p>
    <w:p w:rsidR="000D5836" w:rsidRPr="00896594" w:rsidRDefault="000D5836" w:rsidP="000D5836">
      <w:pPr>
        <w:ind w:firstLine="567"/>
        <w:jc w:val="both"/>
        <w:rPr>
          <w:lang w:val="uk-UA"/>
        </w:rPr>
      </w:pPr>
      <w:r w:rsidRPr="00896594">
        <w:rPr>
          <w:lang w:val="uk-UA"/>
        </w:rPr>
        <w:t xml:space="preserve">5.1. Передача Продукції Покупцеві відбувається на складі Покупця (м. Славутич, пр-т Ентузіастів, 7) у відповідності із супровідними документами. </w:t>
      </w:r>
    </w:p>
    <w:p w:rsidR="000D5836" w:rsidRPr="00896594" w:rsidRDefault="000D5836" w:rsidP="000D5836">
      <w:pPr>
        <w:ind w:firstLine="567"/>
        <w:jc w:val="both"/>
        <w:rPr>
          <w:lang w:val="uk-UA"/>
        </w:rPr>
      </w:pPr>
      <w:r w:rsidRPr="00896594">
        <w:rPr>
          <w:lang w:val="uk-UA"/>
        </w:rPr>
        <w:t xml:space="preserve">5.2. Приймання товарів за якістю та кількістю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№П-6 (1965р.), «Інструкції про порядок приймання продукції виробничо-технічного призначення і товарів народного споживання за якістю» №П-7 (1966р.), затверджених постановою Держарбітражу при Раді Міністрів СРСР. </w:t>
      </w:r>
    </w:p>
    <w:p w:rsidR="000D5836" w:rsidRPr="00896594" w:rsidRDefault="000D5836" w:rsidP="000D5836">
      <w:pPr>
        <w:ind w:firstLine="567"/>
        <w:jc w:val="both"/>
        <w:rPr>
          <w:lang w:val="uk-UA"/>
        </w:rPr>
      </w:pPr>
      <w:r w:rsidRPr="00896594">
        <w:rPr>
          <w:lang w:val="uk-UA"/>
        </w:rPr>
        <w:t>5.3. В разі постачання неякісної Продукції, Постачальник зобов'язаний протягом 5 діб замінити на якісну. Затримка заміни неякісної Продукції на якісну на термін понад 5 діб, спричиняє за собою відповідальність Постачальника за неналежне виконання зобов'язань за Договором, згідно п.8.3 Договору.</w:t>
      </w:r>
    </w:p>
    <w:p w:rsidR="000D5836" w:rsidRPr="00896594" w:rsidRDefault="000D5836" w:rsidP="000D5836">
      <w:pPr>
        <w:ind w:firstLine="567"/>
        <w:jc w:val="both"/>
        <w:rPr>
          <w:lang w:val="uk-UA"/>
        </w:rPr>
      </w:pPr>
      <w:r w:rsidRPr="00896594">
        <w:rPr>
          <w:lang w:val="uk-UA"/>
        </w:rPr>
        <w:t>5.4. Постачальник при відвантаженні Продукції надає наступну супровідну документацію:</w:t>
      </w:r>
    </w:p>
    <w:p w:rsidR="0032637F" w:rsidRPr="00896594" w:rsidRDefault="0032637F" w:rsidP="00A40059">
      <w:pPr>
        <w:pStyle w:val="ae"/>
        <w:numPr>
          <w:ilvl w:val="0"/>
          <w:numId w:val="1"/>
        </w:numPr>
        <w:jc w:val="both"/>
        <w:rPr>
          <w:lang w:val="uk-UA"/>
        </w:rPr>
      </w:pPr>
      <w:r w:rsidRPr="00896594">
        <w:rPr>
          <w:lang w:val="uk-UA"/>
        </w:rPr>
        <w:t>необхідну технічну документацію на</w:t>
      </w:r>
      <w:r w:rsidR="008945B1" w:rsidRPr="00896594">
        <w:rPr>
          <w:lang w:val="uk-UA"/>
        </w:rPr>
        <w:t xml:space="preserve"> відповідну </w:t>
      </w:r>
      <w:r w:rsidRPr="00896594">
        <w:rPr>
          <w:lang w:val="uk-UA"/>
        </w:rPr>
        <w:t>П</w:t>
      </w:r>
      <w:r w:rsidR="005F457D" w:rsidRPr="00896594">
        <w:rPr>
          <w:lang w:val="uk-UA"/>
        </w:rPr>
        <w:t>родукцію</w:t>
      </w:r>
      <w:r w:rsidR="008945B1" w:rsidRPr="00896594">
        <w:rPr>
          <w:lang w:val="uk-UA"/>
        </w:rPr>
        <w:t>.</w:t>
      </w:r>
    </w:p>
    <w:p w:rsidR="0032637F" w:rsidRPr="00896594" w:rsidRDefault="0032637F" w:rsidP="00A40059">
      <w:pPr>
        <w:pStyle w:val="ae"/>
        <w:numPr>
          <w:ilvl w:val="0"/>
          <w:numId w:val="1"/>
        </w:numPr>
        <w:jc w:val="both"/>
        <w:rPr>
          <w:lang w:val="uk-UA"/>
        </w:rPr>
      </w:pPr>
      <w:r w:rsidRPr="00896594">
        <w:rPr>
          <w:lang w:val="uk-UA"/>
        </w:rPr>
        <w:t>видаткову накладну.</w:t>
      </w:r>
    </w:p>
    <w:p w:rsidR="000D5836" w:rsidRPr="00896594" w:rsidRDefault="00DB0660" w:rsidP="000D5836">
      <w:pPr>
        <w:ind w:firstLine="567"/>
        <w:jc w:val="both"/>
        <w:rPr>
          <w:lang w:val="uk-UA"/>
        </w:rPr>
      </w:pPr>
      <w:r w:rsidRPr="00896594">
        <w:rPr>
          <w:lang w:val="uk-UA"/>
        </w:rPr>
        <w:t>5.5</w:t>
      </w:r>
      <w:r w:rsidR="008201DE" w:rsidRPr="00896594">
        <w:rPr>
          <w:lang w:val="uk-UA"/>
        </w:rPr>
        <w:t>.</w:t>
      </w:r>
      <w:r w:rsidR="000D5836" w:rsidRPr="00896594">
        <w:rPr>
          <w:lang w:val="uk-UA"/>
        </w:rPr>
        <w:t xml:space="preserve"> Постачальник у разі поставки Продукції, яка не відповідає специфікації договору/неналежної якості/без належного оформлення документів тощо, вивезе таку Продукцію зі складу Покупця в строк 5 днів.</w:t>
      </w:r>
    </w:p>
    <w:p w:rsidR="000D5836" w:rsidRPr="00896594" w:rsidRDefault="000D5836" w:rsidP="000D5836">
      <w:pPr>
        <w:spacing w:before="120" w:after="120"/>
        <w:jc w:val="center"/>
        <w:rPr>
          <w:b/>
          <w:lang w:val="uk-UA"/>
        </w:rPr>
      </w:pPr>
      <w:r w:rsidRPr="00896594">
        <w:rPr>
          <w:b/>
          <w:lang w:val="uk-UA"/>
        </w:rPr>
        <w:t>6. Гарантійні зобов’язання</w:t>
      </w:r>
    </w:p>
    <w:p w:rsidR="000D5836" w:rsidRPr="00896594" w:rsidRDefault="000D5836" w:rsidP="000D5836">
      <w:pPr>
        <w:ind w:firstLine="567"/>
        <w:jc w:val="both"/>
        <w:rPr>
          <w:lang w:val="uk-UA"/>
        </w:rPr>
      </w:pPr>
      <w:r w:rsidRPr="00896594">
        <w:rPr>
          <w:lang w:val="uk-UA"/>
        </w:rPr>
        <w:t>6.1. Постачальник гарантує відповідність якості Продукції, що поставляється за Договором, вимогам нормативної документації для даного виду продукції і умовам Договору.</w:t>
      </w:r>
    </w:p>
    <w:p w:rsidR="000D5836" w:rsidRPr="00896594" w:rsidRDefault="000D5836" w:rsidP="000D5836">
      <w:pPr>
        <w:ind w:firstLine="567"/>
        <w:jc w:val="both"/>
        <w:rPr>
          <w:lang w:val="uk-UA"/>
        </w:rPr>
      </w:pPr>
      <w:r w:rsidRPr="00896594">
        <w:rPr>
          <w:lang w:val="uk-UA"/>
        </w:rPr>
        <w:t>6.2. Якщо виявляться недоліки і Покупець письмово повідомить про них Постачальника, то Постачальник протягом терміну, вказаного в п.5.3 Договору за свій рахунок здійснить заміну Продукції на Продукцію відповідної якості.</w:t>
      </w:r>
    </w:p>
    <w:p w:rsidR="000D5836" w:rsidRPr="00896594" w:rsidRDefault="000D5836" w:rsidP="000D5836">
      <w:pPr>
        <w:ind w:firstLine="567"/>
        <w:jc w:val="both"/>
        <w:rPr>
          <w:lang w:val="uk-UA"/>
        </w:rPr>
      </w:pPr>
      <w:r w:rsidRPr="00896594">
        <w:rPr>
          <w:lang w:val="uk-UA"/>
        </w:rPr>
        <w:t>6.3. Постачальник не несе відповідальності за дефекти, викликані: звичайним зносом; недотриманням вимог в частині зберігання, монтажу, експлуатації та у разі якщо продукція має механічні пошкодження.</w:t>
      </w:r>
    </w:p>
    <w:p w:rsidR="000D5836" w:rsidRPr="00896594" w:rsidRDefault="000D5836" w:rsidP="000D5836">
      <w:pPr>
        <w:spacing w:before="120" w:after="120"/>
        <w:jc w:val="center"/>
        <w:rPr>
          <w:b/>
          <w:lang w:val="uk-UA"/>
        </w:rPr>
      </w:pPr>
      <w:r w:rsidRPr="00896594">
        <w:rPr>
          <w:b/>
          <w:lang w:val="uk-UA"/>
        </w:rPr>
        <w:t>7. Права та обов’язки сторін</w:t>
      </w:r>
    </w:p>
    <w:p w:rsidR="000D5836" w:rsidRPr="00896594" w:rsidRDefault="000D5836" w:rsidP="000D5836">
      <w:pPr>
        <w:ind w:firstLine="567"/>
        <w:jc w:val="both"/>
        <w:rPr>
          <w:lang w:val="uk-UA"/>
        </w:rPr>
      </w:pPr>
      <w:bookmarkStart w:id="2" w:name="_Toc43105370"/>
      <w:bookmarkStart w:id="3" w:name="_Toc43106309"/>
      <w:bookmarkStart w:id="4" w:name="_Toc43206975"/>
      <w:r w:rsidRPr="00896594">
        <w:rPr>
          <w:lang w:val="uk-UA"/>
        </w:rPr>
        <w:lastRenderedPageBreak/>
        <w:t>7.1 Відступлення прав вимоги та/або переведення боргу можливі виключно за умови отримання згоди другої сторони.</w:t>
      </w:r>
      <w:bookmarkEnd w:id="2"/>
      <w:bookmarkEnd w:id="3"/>
      <w:bookmarkEnd w:id="4"/>
      <w:r w:rsidRPr="00896594">
        <w:rPr>
          <w:lang w:val="uk-UA"/>
        </w:rPr>
        <w:t xml:space="preserve"> </w:t>
      </w:r>
      <w:bookmarkStart w:id="5" w:name="_Toc43105371"/>
      <w:bookmarkStart w:id="6" w:name="_Toc43106310"/>
      <w:bookmarkStart w:id="7" w:name="_Toc43206976"/>
    </w:p>
    <w:p w:rsidR="000D5836" w:rsidRPr="00896594" w:rsidRDefault="000D5836" w:rsidP="000D5836">
      <w:pPr>
        <w:ind w:firstLine="567"/>
        <w:jc w:val="both"/>
        <w:rPr>
          <w:lang w:val="uk-UA"/>
        </w:rPr>
      </w:pPr>
      <w:r w:rsidRPr="00896594">
        <w:rPr>
          <w:lang w:val="uk-UA"/>
        </w:rPr>
        <w:t xml:space="preserve">7.2 У разі безпідставної відмови Постачальника від виконання договору, повного невиконання умов договору без пояснення причин такого невиконання, Покупець має право в односторонньому порядку розірвати договір  направивши Постачальнику письмове повідомлення. При цьому Постачальник зобов’язаний сплатити Покупцю штраф у розмірі 20 % від вартості договору. </w:t>
      </w:r>
    </w:p>
    <w:p w:rsidR="00380725" w:rsidRPr="00896594" w:rsidRDefault="000D5836" w:rsidP="00762BB0">
      <w:pPr>
        <w:ind w:firstLine="567"/>
        <w:jc w:val="both"/>
        <w:rPr>
          <w:lang w:val="uk-UA"/>
        </w:rPr>
      </w:pPr>
      <w:r w:rsidRPr="00896594">
        <w:rPr>
          <w:lang w:val="uk-UA"/>
        </w:rPr>
        <w:t>7.3. Покупець має право застосувати оперативно-господарську санкцію у вигляді відмови від встановлення на майбутнє господарських відносин з Постачальником, який порушив виконання  зобов’язань за цим договором.</w:t>
      </w:r>
    </w:p>
    <w:p w:rsidR="000D5836" w:rsidRPr="00896594" w:rsidRDefault="000D5836" w:rsidP="000D5836">
      <w:pPr>
        <w:ind w:firstLine="567"/>
        <w:jc w:val="both"/>
        <w:rPr>
          <w:lang w:val="uk-UA"/>
        </w:rPr>
      </w:pPr>
      <w:r w:rsidRPr="00896594">
        <w:rPr>
          <w:lang w:val="uk-UA"/>
        </w:rPr>
        <w:t>7.4. Постачальник, що є платником ПДВ, зобов’язаний надавати Покупцю електронну податкову накладну, оформлену та зареєстровану в ЄРПН у встановленому законодавством порядку в електронній формі у строки, визначені для реєстрації податкової накладної в ЄРПН.</w:t>
      </w:r>
    </w:p>
    <w:p w:rsidR="000D5836" w:rsidRPr="00896594" w:rsidRDefault="000D5836" w:rsidP="000D5836">
      <w:pPr>
        <w:ind w:firstLine="567"/>
        <w:jc w:val="both"/>
        <w:rPr>
          <w:lang w:val="uk-UA"/>
        </w:rPr>
      </w:pPr>
      <w:r w:rsidRPr="00896594">
        <w:rPr>
          <w:lang w:val="uk-UA"/>
        </w:rPr>
        <w:t>7.5. Постачальник (платник ПДВ) зобов’язаний визначати код товару згідно з УКТ ЗЕД, та відображати його у договорі, первинних та розрахункових документах.</w:t>
      </w:r>
      <w:bookmarkEnd w:id="5"/>
      <w:bookmarkEnd w:id="6"/>
      <w:bookmarkEnd w:id="7"/>
    </w:p>
    <w:p w:rsidR="000D5836" w:rsidRPr="00896594" w:rsidRDefault="003F1523" w:rsidP="000D5836">
      <w:pPr>
        <w:ind w:firstLine="567"/>
        <w:jc w:val="both"/>
        <w:rPr>
          <w:lang w:val="uk-UA"/>
        </w:rPr>
      </w:pPr>
      <w:r w:rsidRPr="00896594">
        <w:rPr>
          <w:lang w:val="uk-UA"/>
        </w:rPr>
        <w:t xml:space="preserve">7.6. </w:t>
      </w:r>
      <w:r w:rsidR="000D5836" w:rsidRPr="00896594">
        <w:rPr>
          <w:lang w:val="uk-UA"/>
        </w:rPr>
        <w:t>У разі, якщо Постачальник не здійснить реєстрацію належним чином оформленої податкової накладної в ЄРПН у встановлений законодавством термін та це призведе до втрати у Покупця права на нарахування сум податку на додану вартість, що відносяться до податкового кредиту, Покупець має право в односторонньому порядку зменшити вартість поставлених ТМЦ за договором на суму ПДВ, яка не була підтверджена податковою накладною відповідно до вимог ПКУ.</w:t>
      </w:r>
    </w:p>
    <w:p w:rsidR="000D5836" w:rsidRPr="00896594" w:rsidRDefault="000D5836" w:rsidP="000D5836">
      <w:pPr>
        <w:spacing w:before="120" w:after="120"/>
        <w:jc w:val="center"/>
        <w:rPr>
          <w:b/>
          <w:lang w:val="uk-UA"/>
        </w:rPr>
      </w:pPr>
      <w:r w:rsidRPr="00896594">
        <w:rPr>
          <w:b/>
          <w:lang w:val="uk-UA"/>
        </w:rPr>
        <w:t>8. Відповідальність Сторін</w:t>
      </w:r>
    </w:p>
    <w:p w:rsidR="000D5836" w:rsidRPr="00896594" w:rsidRDefault="000D5836" w:rsidP="000D5836">
      <w:pPr>
        <w:ind w:firstLine="567"/>
        <w:jc w:val="both"/>
        <w:rPr>
          <w:lang w:val="uk-UA"/>
        </w:rPr>
      </w:pPr>
      <w:r w:rsidRPr="00896594">
        <w:rPr>
          <w:lang w:val="uk-UA"/>
        </w:rPr>
        <w:t>8.1. В разі неналежного виконання або невиконання Сторонами зобов'язань за Договором, Сторони несуть відповідальність відповідно до Договору і чинного законодавства України.</w:t>
      </w:r>
    </w:p>
    <w:p w:rsidR="000D5836" w:rsidRPr="00896594" w:rsidRDefault="000D5836" w:rsidP="000D5836">
      <w:pPr>
        <w:ind w:firstLine="567"/>
        <w:jc w:val="both"/>
        <w:rPr>
          <w:lang w:val="uk-UA"/>
        </w:rPr>
      </w:pPr>
      <w:r w:rsidRPr="00896594">
        <w:rPr>
          <w:lang w:val="uk-UA"/>
        </w:rPr>
        <w:t>8.2. За порушення термінів постачання Продукції за Договором Постачальник зобов’язаний сплатити Покупцю пеню у розмірі 0,1% від вартості непоставленої Продукції за кожний день прострочення, а за прострочення понад 30 днів додатково сплатити штраф у розмірі двадцяти відсотків від вказаної вартості непоставленої Продукції.</w:t>
      </w:r>
    </w:p>
    <w:p w:rsidR="000D5836" w:rsidRPr="00896594" w:rsidRDefault="000D5836" w:rsidP="000D5836">
      <w:pPr>
        <w:ind w:firstLine="567"/>
        <w:jc w:val="both"/>
        <w:rPr>
          <w:lang w:val="uk-UA"/>
        </w:rPr>
      </w:pPr>
      <w:r w:rsidRPr="00896594">
        <w:rPr>
          <w:lang w:val="uk-UA"/>
        </w:rPr>
        <w:t>8.3. Постачальник за Договором несе відповідальність за якість Продукції. Якщо поставлена Продукція не відповідає за якістю стандартам, технічним умовам, іншій документації або умовам Договору, Постачальник усуває дефекти Продукції своїми силами і за свій рахунок або здійснює заміну неякісної Продукції протягом терміну, вказаного в пункті 5.3 Договору, від дати отримання повідомлення Покупця, при цьому Постачальник сплачує Покупцю пеню у розмірі 0,1% від вартості неякісної продукції за кожний день прострочення до моменту поставки.</w:t>
      </w:r>
    </w:p>
    <w:p w:rsidR="000D5836" w:rsidRPr="00896594" w:rsidRDefault="000D5836" w:rsidP="000D5836">
      <w:pPr>
        <w:ind w:firstLine="567"/>
        <w:jc w:val="both"/>
        <w:rPr>
          <w:lang w:val="uk-UA"/>
        </w:rPr>
      </w:pPr>
      <w:r w:rsidRPr="00896594">
        <w:rPr>
          <w:lang w:val="uk-UA"/>
        </w:rPr>
        <w:t>8.4. За порушення зазначених в Договорі термінів оплати Продукції Покупець зобов'язаний сплатити Постачальникові пеню у розмірі облікової ставки НБУ, що діє в період за який сплачується пеня, від суми невиконаного зобов'язання.</w:t>
      </w:r>
    </w:p>
    <w:p w:rsidR="000D5836" w:rsidRPr="00896594" w:rsidRDefault="000D5836" w:rsidP="000D5836">
      <w:pPr>
        <w:ind w:firstLine="567"/>
        <w:jc w:val="both"/>
        <w:rPr>
          <w:lang w:val="uk-UA"/>
        </w:rPr>
      </w:pPr>
      <w:r w:rsidRPr="00896594">
        <w:rPr>
          <w:lang w:val="uk-UA"/>
        </w:rPr>
        <w:t>8.5. Заподіяні збитки стягуються в повному об'ємі, окрім штрафних санкцій. Сплата штрафних санкцій і відшкодування збитків не звільняє винну Сторону від виконання  договірних зобов'язань, якщо інше прямо не передбачено чинним в Україні законодавством.</w:t>
      </w:r>
    </w:p>
    <w:p w:rsidR="000D5836" w:rsidRPr="00896594" w:rsidRDefault="000D5836" w:rsidP="000D5836">
      <w:pPr>
        <w:ind w:firstLine="567"/>
        <w:jc w:val="both"/>
        <w:rPr>
          <w:lang w:val="uk-UA"/>
        </w:rPr>
      </w:pPr>
      <w:r w:rsidRPr="00896594">
        <w:rPr>
          <w:lang w:val="uk-UA"/>
        </w:rPr>
        <w:t>8.6. Сплата штрафу не звільняє від компенсації нанесених збитків Покупцю.</w:t>
      </w:r>
    </w:p>
    <w:p w:rsidR="000D5836" w:rsidRPr="00896594" w:rsidRDefault="000D5836" w:rsidP="000D5836">
      <w:pPr>
        <w:ind w:firstLine="567"/>
        <w:jc w:val="both"/>
        <w:rPr>
          <w:lang w:val="uk-UA"/>
        </w:rPr>
      </w:pPr>
      <w:r w:rsidRPr="00896594">
        <w:rPr>
          <w:lang w:val="uk-UA"/>
        </w:rPr>
        <w:t xml:space="preserve">8.7. За винятком випадків, прямо передбачених українським законодавством, відповідальність Постачальника за будь-який реальний збиток (відповідно до визначення, що міститься в статті 22 ЦК України), незалежно від способу його спричинення (в т.ч., не обмежуючись цим, реальний збиток, заподіяний порушенням зобов'язань, що виникають через закон або договір, або порушенням Прав інтелектуальної власності), не може перевищувати вартості Договору. Незважаючи на вищесказане, Постачальник і афілійовані особи Постачальника ні за яких обставин не несуть перед Покупцем відповідальності за </w:t>
      </w:r>
      <w:r w:rsidRPr="00896594">
        <w:rPr>
          <w:lang w:val="uk-UA"/>
        </w:rPr>
        <w:lastRenderedPageBreak/>
        <w:t>упущену вигоду Покупця (відповідно до визначення, що міститься в статті 22 ЦК України) будь-якого роду, незалежно від способу її виникнення</w:t>
      </w:r>
      <w:r w:rsidRPr="00896594">
        <w:rPr>
          <w:rFonts w:eastAsia="Calibri"/>
          <w:lang w:val="uk-UA" w:eastAsia="en-US"/>
        </w:rPr>
        <w:t>.</w:t>
      </w:r>
    </w:p>
    <w:p w:rsidR="000D5836" w:rsidRPr="00896594" w:rsidRDefault="000D5836" w:rsidP="000D5836">
      <w:pPr>
        <w:spacing w:before="120" w:after="120"/>
        <w:ind w:firstLine="567"/>
        <w:jc w:val="center"/>
        <w:rPr>
          <w:b/>
          <w:lang w:val="uk-UA"/>
        </w:rPr>
      </w:pPr>
      <w:r w:rsidRPr="00896594">
        <w:rPr>
          <w:b/>
          <w:lang w:val="uk-UA"/>
        </w:rPr>
        <w:t>9. Форс-мажорні обставини</w:t>
      </w:r>
    </w:p>
    <w:p w:rsidR="000D5836" w:rsidRPr="00896594" w:rsidRDefault="000D5836" w:rsidP="000D5836">
      <w:pPr>
        <w:ind w:firstLine="567"/>
        <w:jc w:val="both"/>
        <w:rPr>
          <w:lang w:val="uk-UA"/>
        </w:rPr>
      </w:pPr>
      <w:r w:rsidRPr="00896594">
        <w:rPr>
          <w:lang w:val="uk-UA"/>
        </w:rPr>
        <w:t>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D5836" w:rsidRPr="00896594" w:rsidRDefault="000D5836" w:rsidP="000D5836">
      <w:pPr>
        <w:spacing w:before="120"/>
        <w:ind w:firstLine="567"/>
        <w:contextualSpacing/>
        <w:jc w:val="both"/>
        <w:rPr>
          <w:rFonts w:eastAsia="Calibri"/>
          <w:lang w:val="uk-UA" w:eastAsia="en-US"/>
        </w:rPr>
      </w:pPr>
      <w:r w:rsidRPr="00896594">
        <w:rPr>
          <w:lang w:val="uk-UA"/>
        </w:rPr>
        <w:t xml:space="preserve">9.2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 органом. </w:t>
      </w:r>
    </w:p>
    <w:p w:rsidR="000D5836" w:rsidRPr="00896594" w:rsidRDefault="000D5836" w:rsidP="000D5836">
      <w:pPr>
        <w:spacing w:before="120"/>
        <w:ind w:firstLine="567"/>
        <w:contextualSpacing/>
        <w:jc w:val="both"/>
        <w:rPr>
          <w:rFonts w:eastAsia="Calibri"/>
          <w:lang w:val="uk-UA" w:eastAsia="en-US"/>
        </w:rPr>
      </w:pPr>
      <w:r w:rsidRPr="00896594">
        <w:rPr>
          <w:rFonts w:eastAsia="Calibri"/>
          <w:lang w:val="uk-UA" w:eastAsia="en-US"/>
        </w:rPr>
        <w:t>9.3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 денний строк повідомляє другу сторону.</w:t>
      </w:r>
    </w:p>
    <w:p w:rsidR="000D5836" w:rsidRPr="00896594" w:rsidRDefault="000D5836" w:rsidP="000D5836">
      <w:pPr>
        <w:spacing w:before="120"/>
        <w:ind w:firstLine="567"/>
        <w:contextualSpacing/>
        <w:jc w:val="both"/>
        <w:rPr>
          <w:rFonts w:eastAsia="Calibri"/>
          <w:lang w:val="uk-UA" w:eastAsia="en-US"/>
        </w:rPr>
      </w:pPr>
      <w:r w:rsidRPr="00896594">
        <w:rPr>
          <w:rFonts w:eastAsia="Calibri"/>
          <w:lang w:val="uk-UA" w:eastAsia="en-US"/>
        </w:rPr>
        <w:t>9.4 Якщо форс-мажорні обставини діють більше 3 місяців, сторони мають право розірвати договір, уклавши про це відповідну угоду.</w:t>
      </w:r>
    </w:p>
    <w:p w:rsidR="000D5836" w:rsidRPr="00896594" w:rsidRDefault="000D5836" w:rsidP="000D5836">
      <w:pPr>
        <w:spacing w:before="120"/>
        <w:ind w:firstLine="567"/>
        <w:contextualSpacing/>
        <w:jc w:val="both"/>
        <w:rPr>
          <w:rFonts w:eastAsia="Calibri"/>
          <w:lang w:val="uk-UA" w:eastAsia="en-US"/>
        </w:rPr>
      </w:pPr>
      <w:r w:rsidRPr="00896594">
        <w:rPr>
          <w:rFonts w:eastAsia="Calibri"/>
          <w:lang w:val="uk-UA" w:eastAsia="en-US"/>
        </w:rPr>
        <w:t>9.5 Наявність форс-мажорних обставин звільняє сторони від відповідальності за невиконання/неналежне виконання зобов’язання за договором.</w:t>
      </w:r>
    </w:p>
    <w:p w:rsidR="000D5836" w:rsidRPr="00896594" w:rsidRDefault="000D5836" w:rsidP="000D5836">
      <w:pPr>
        <w:spacing w:before="120" w:after="120"/>
        <w:jc w:val="center"/>
        <w:rPr>
          <w:b/>
          <w:lang w:val="uk-UA"/>
        </w:rPr>
      </w:pPr>
      <w:r w:rsidRPr="00896594">
        <w:rPr>
          <w:b/>
          <w:lang w:val="uk-UA"/>
        </w:rPr>
        <w:t>10. Порядок врегулювання спорів</w:t>
      </w:r>
    </w:p>
    <w:p w:rsidR="000D5836" w:rsidRPr="00896594" w:rsidRDefault="000D5836" w:rsidP="000D5836">
      <w:pPr>
        <w:ind w:firstLine="567"/>
        <w:jc w:val="both"/>
        <w:rPr>
          <w:lang w:val="uk-UA"/>
        </w:rPr>
      </w:pPr>
      <w:r w:rsidRPr="00896594">
        <w:rPr>
          <w:lang w:val="uk-UA"/>
        </w:rPr>
        <w:t>10.1. Всі спори, які можуть виникнути по Договору, Сторони зобов'язалися вирішувати шляхом переговорів.</w:t>
      </w:r>
    </w:p>
    <w:p w:rsidR="000D5836" w:rsidRPr="00896594" w:rsidRDefault="000D5836" w:rsidP="000D5836">
      <w:pPr>
        <w:ind w:firstLine="567"/>
        <w:jc w:val="both"/>
        <w:rPr>
          <w:lang w:val="uk-UA"/>
        </w:rPr>
      </w:pPr>
      <w:r w:rsidRPr="00896594">
        <w:rPr>
          <w:lang w:val="uk-UA"/>
        </w:rPr>
        <w:t>10.2. Якщо Сторони не прийдуть до згоди  при розгляді суперечки, то суперечка передаються  до відповідного Господарського суду України по місцю знаходження відповідача, з дотриманням претензійного порядку врегулювання суперечки.</w:t>
      </w:r>
    </w:p>
    <w:p w:rsidR="000D5836" w:rsidRPr="00896594" w:rsidRDefault="000D5836" w:rsidP="000D5836">
      <w:pPr>
        <w:spacing w:before="120" w:after="120"/>
        <w:jc w:val="center"/>
        <w:rPr>
          <w:b/>
          <w:lang w:val="uk-UA"/>
        </w:rPr>
      </w:pPr>
      <w:r w:rsidRPr="00896594">
        <w:rPr>
          <w:b/>
          <w:lang w:val="uk-UA"/>
        </w:rPr>
        <w:t>11. Антикорупційні застереження</w:t>
      </w:r>
    </w:p>
    <w:p w:rsidR="00824C53" w:rsidRPr="00896594" w:rsidRDefault="00824C53" w:rsidP="00824C53">
      <w:pPr>
        <w:ind w:firstLine="708"/>
        <w:jc w:val="both"/>
        <w:rPr>
          <w:lang w:val="uk-UA"/>
        </w:rPr>
      </w:pPr>
      <w:r w:rsidRPr="00896594">
        <w:rPr>
          <w:lang w:val="uk-UA"/>
        </w:rPr>
        <w:t xml:space="preserve">11.1. Сторони, їх керівники, працівники, представники та посередники зобов’язуються дотримуватись вимог антикорупційного законодавства, </w:t>
      </w:r>
    </w:p>
    <w:p w:rsidR="00824C53" w:rsidRPr="00896594" w:rsidRDefault="00824C53" w:rsidP="00824C53">
      <w:pPr>
        <w:ind w:firstLine="708"/>
        <w:jc w:val="both"/>
        <w:rPr>
          <w:lang w:val="uk-UA"/>
        </w:rPr>
      </w:pPr>
      <w:r w:rsidRPr="00896594">
        <w:rPr>
          <w:lang w:val="uk-UA"/>
        </w:rPr>
        <w:t>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24C53" w:rsidRPr="00896594" w:rsidRDefault="00824C53" w:rsidP="00824C53">
      <w:pPr>
        <w:ind w:firstLine="708"/>
        <w:jc w:val="both"/>
        <w:rPr>
          <w:lang w:val="uk-UA"/>
        </w:rPr>
      </w:pPr>
      <w:r w:rsidRPr="00896594">
        <w:rPr>
          <w:lang w:val="uk-UA"/>
        </w:rPr>
        <w:t xml:space="preserve">11.2. Кожна Сторона гарантує, що її керівник та інші працівники, які здійснюють повноваження щодо управління її діяльністю (заступники керівника,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 </w:t>
      </w:r>
    </w:p>
    <w:p w:rsidR="00824C53" w:rsidRPr="00896594" w:rsidRDefault="00824C53" w:rsidP="00824C53">
      <w:pPr>
        <w:ind w:firstLine="708"/>
        <w:jc w:val="both"/>
        <w:rPr>
          <w:lang w:val="uk-UA"/>
        </w:rPr>
      </w:pPr>
      <w:r w:rsidRPr="00896594">
        <w:rPr>
          <w:lang w:val="uk-UA"/>
        </w:rPr>
        <w:lastRenderedPageBreak/>
        <w:t>11.3.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824C53" w:rsidRPr="00896594" w:rsidRDefault="00824C53" w:rsidP="00824C53">
      <w:pPr>
        <w:ind w:firstLine="708"/>
        <w:jc w:val="both"/>
        <w:rPr>
          <w:lang w:val="uk-UA"/>
        </w:rPr>
      </w:pPr>
      <w:r w:rsidRPr="00896594">
        <w:rPr>
          <w:lang w:val="uk-UA"/>
        </w:rPr>
        <w:t>11.4. 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24C53" w:rsidRPr="00896594" w:rsidRDefault="00824C53" w:rsidP="00824C53">
      <w:pPr>
        <w:ind w:firstLine="708"/>
        <w:jc w:val="both"/>
        <w:rPr>
          <w:lang w:val="uk-UA"/>
        </w:rPr>
      </w:pPr>
      <w:r w:rsidRPr="00896594">
        <w:rPr>
          <w:lang w:val="uk-UA"/>
        </w:rPr>
        <w:t xml:space="preserve">11.5. У разі недотримання Стороною вимог пунктів 11.1. і 11.3. цього Договору така Сторона зобов’язана сплатити іншій Стороні штраф у розмірі </w:t>
      </w:r>
      <w:r w:rsidRPr="00896594">
        <w:rPr>
          <w:b/>
          <w:lang w:val="uk-UA"/>
        </w:rPr>
        <w:t>10</w:t>
      </w:r>
      <w:r w:rsidRPr="00896594">
        <w:rPr>
          <w:lang w:val="uk-UA"/>
        </w:rPr>
        <w:t xml:space="preserve"> % від вартості товару.</w:t>
      </w:r>
    </w:p>
    <w:p w:rsidR="00380725" w:rsidRPr="00896594" w:rsidRDefault="000D5836" w:rsidP="00380725">
      <w:pPr>
        <w:spacing w:before="120" w:after="120"/>
        <w:jc w:val="center"/>
        <w:rPr>
          <w:b/>
          <w:lang w:val="uk-UA"/>
        </w:rPr>
      </w:pPr>
      <w:r w:rsidRPr="00896594">
        <w:rPr>
          <w:b/>
          <w:lang w:val="uk-UA"/>
        </w:rPr>
        <w:t>12. Строк дії договору</w:t>
      </w:r>
      <w:r w:rsidR="00380725" w:rsidRPr="00896594">
        <w:rPr>
          <w:b/>
          <w:lang w:val="uk-UA"/>
        </w:rPr>
        <w:t xml:space="preserve"> </w:t>
      </w:r>
    </w:p>
    <w:p w:rsidR="00380725" w:rsidRPr="00896594" w:rsidRDefault="000D5836" w:rsidP="00380725">
      <w:pPr>
        <w:spacing w:before="120" w:after="120"/>
        <w:jc w:val="both"/>
        <w:rPr>
          <w:i/>
          <w:color w:val="000000"/>
          <w:lang w:val="uk-UA"/>
        </w:rPr>
      </w:pPr>
      <w:r w:rsidRPr="00896594">
        <w:rPr>
          <w:lang w:val="uk-UA"/>
        </w:rPr>
        <w:t xml:space="preserve">12.1. </w:t>
      </w:r>
      <w:r w:rsidR="00256623" w:rsidRPr="00896594">
        <w:rPr>
          <w:rFonts w:eastAsia="SimSun"/>
          <w:color w:val="000000"/>
          <w:kern w:val="1"/>
          <w:lang w:val="uk-UA" w:eastAsia="hi-IN" w:bidi="hi-IN"/>
        </w:rPr>
        <w:t xml:space="preserve">Даний договір діє з дати його укладення і до завершення воєнного стану, оголошеного Указом Президента України від 24.02.2022 № 64/2022 «Про введення воєнного стану в Україні» зі змінами, затвердженими Законом України від </w:t>
      </w:r>
      <w:r w:rsidR="00952972" w:rsidRPr="00896594">
        <w:rPr>
          <w:rFonts w:eastAsia="SimSun"/>
          <w:color w:val="000000"/>
          <w:kern w:val="1"/>
          <w:lang w:val="uk-UA" w:eastAsia="hi-IN" w:bidi="hi-IN"/>
        </w:rPr>
        <w:t>22</w:t>
      </w:r>
      <w:r w:rsidR="00256623" w:rsidRPr="00896594">
        <w:rPr>
          <w:rFonts w:eastAsia="SimSun"/>
          <w:color w:val="000000"/>
          <w:kern w:val="1"/>
          <w:lang w:val="uk-UA" w:eastAsia="hi-IN" w:bidi="hi-IN"/>
        </w:rPr>
        <w:t xml:space="preserve"> травня 2022 року №</w:t>
      </w:r>
      <w:r w:rsidR="00952972" w:rsidRPr="00896594">
        <w:rPr>
          <w:rFonts w:eastAsia="SimSun"/>
          <w:color w:val="000000"/>
          <w:kern w:val="1"/>
          <w:lang w:val="uk-UA" w:eastAsia="hi-IN" w:bidi="hi-IN"/>
        </w:rPr>
        <w:t xml:space="preserve"> 2263-</w:t>
      </w:r>
      <w:r w:rsidR="00823AEC" w:rsidRPr="00896594">
        <w:rPr>
          <w:rFonts w:eastAsia="SimSun"/>
          <w:color w:val="000000"/>
          <w:kern w:val="1"/>
          <w:lang w:val="en-US" w:eastAsia="hi-IN" w:bidi="hi-IN"/>
        </w:rPr>
        <w:t>IX</w:t>
      </w:r>
      <w:r w:rsidR="00061625" w:rsidRPr="00896594">
        <w:rPr>
          <w:rFonts w:eastAsia="SimSun"/>
          <w:color w:val="000000"/>
          <w:kern w:val="1"/>
          <w:lang w:val="uk-UA" w:eastAsia="hi-IN" w:bidi="hi-IN"/>
        </w:rPr>
        <w:t>, але не пізніше ніж до 23</w:t>
      </w:r>
      <w:r w:rsidR="00975E9B" w:rsidRPr="00896594">
        <w:rPr>
          <w:rFonts w:eastAsia="SimSun"/>
          <w:color w:val="000000"/>
          <w:kern w:val="1"/>
          <w:lang w:val="uk-UA" w:eastAsia="hi-IN" w:bidi="hi-IN"/>
        </w:rPr>
        <w:t>.08</w:t>
      </w:r>
      <w:r w:rsidR="00256623" w:rsidRPr="00896594">
        <w:rPr>
          <w:rFonts w:eastAsia="SimSun"/>
          <w:color w:val="000000"/>
          <w:kern w:val="1"/>
          <w:lang w:val="uk-UA" w:eastAsia="hi-IN" w:bidi="hi-IN"/>
        </w:rPr>
        <w:t>.2022</w:t>
      </w:r>
      <w:r w:rsidR="000B58CB" w:rsidRPr="00896594">
        <w:rPr>
          <w:rFonts w:eastAsia="SimSun"/>
          <w:color w:val="000000"/>
          <w:kern w:val="1"/>
          <w:lang w:val="uk-UA" w:eastAsia="hi-IN" w:bidi="hi-IN"/>
        </w:rPr>
        <w:t>, а по фінансовим зобов’язанням – до повного виконання.</w:t>
      </w:r>
      <w:r w:rsidR="008945B1" w:rsidRPr="00896594">
        <w:rPr>
          <w:i/>
          <w:color w:val="000000"/>
          <w:lang w:val="uk-UA"/>
        </w:rPr>
        <w:t xml:space="preserve"> </w:t>
      </w:r>
    </w:p>
    <w:p w:rsidR="008945B1" w:rsidRPr="00896594" w:rsidRDefault="008945B1" w:rsidP="00380725">
      <w:pPr>
        <w:spacing w:before="120" w:after="120"/>
        <w:jc w:val="both"/>
        <w:rPr>
          <w:color w:val="000000"/>
          <w:lang w:val="uk-UA"/>
        </w:rPr>
      </w:pPr>
      <w:r w:rsidRPr="00896594">
        <w:rPr>
          <w:color w:val="000000"/>
          <w:lang w:val="uk-UA"/>
        </w:rPr>
        <w:t>12.2 Подовження дії воєнного стану, підтвердженого Указом Президента, автоматично пролонгує дію договору та термін виконання зобов’язань на строк, визначений відповідним Указом. Сторони домовились, що у такому випадку підписання додаткової угоди не є обов’язковим.</w:t>
      </w:r>
    </w:p>
    <w:p w:rsidR="000D5836" w:rsidRPr="00896594" w:rsidRDefault="000D5836" w:rsidP="00896594">
      <w:pPr>
        <w:spacing w:before="120" w:after="120"/>
        <w:jc w:val="center"/>
        <w:rPr>
          <w:b/>
          <w:lang w:val="uk-UA"/>
        </w:rPr>
      </w:pPr>
      <w:r w:rsidRPr="00896594">
        <w:rPr>
          <w:b/>
          <w:lang w:val="uk-UA"/>
        </w:rPr>
        <w:t>13. Додаткові умови</w:t>
      </w:r>
    </w:p>
    <w:p w:rsidR="004820DA" w:rsidRPr="00896594" w:rsidRDefault="000D5836" w:rsidP="004820DA">
      <w:pPr>
        <w:ind w:firstLine="567"/>
        <w:jc w:val="both"/>
        <w:rPr>
          <w:lang w:val="uk-UA"/>
        </w:rPr>
      </w:pPr>
      <w:r w:rsidRPr="00896594">
        <w:rPr>
          <w:lang w:val="uk-UA"/>
        </w:rPr>
        <w:t>13.1.</w:t>
      </w:r>
      <w:r w:rsidR="004820DA" w:rsidRPr="00896594">
        <w:rPr>
          <w:lang w:val="uk-UA"/>
        </w:rPr>
        <w:t xml:space="preserve"> Зміни до договору вносяться у межах строку його дії в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w:t>
      </w:r>
    </w:p>
    <w:p w:rsidR="004820DA" w:rsidRPr="00896594" w:rsidRDefault="004820DA" w:rsidP="004820DA">
      <w:pPr>
        <w:ind w:firstLine="567"/>
        <w:jc w:val="both"/>
        <w:rPr>
          <w:color w:val="000000"/>
          <w:lang w:val="uk-UA"/>
        </w:rPr>
      </w:pPr>
      <w:r w:rsidRPr="00896594">
        <w:rPr>
          <w:lang w:val="uk-UA"/>
        </w:rPr>
        <w:t>13.1.1 Істотні умови договору про закупівлю не можуть змінюватися після його підписання до виконання сторонами в повному обсязі, крім випадків: передбачених частиною 5 статті 41 Закону України «Про публічні закупівлі» від 25.12.2015 № 922-VIII, а саме:</w:t>
      </w:r>
    </w:p>
    <w:p w:rsidR="004820DA" w:rsidRPr="00896594" w:rsidRDefault="004820DA" w:rsidP="004820DA">
      <w:pPr>
        <w:shd w:val="clear" w:color="auto" w:fill="FFFFFF"/>
        <w:ind w:firstLine="448"/>
        <w:jc w:val="both"/>
        <w:rPr>
          <w:color w:val="000000"/>
          <w:lang w:val="uk-UA"/>
        </w:rPr>
      </w:pPr>
      <w:r w:rsidRPr="00896594">
        <w:rPr>
          <w:color w:val="000000"/>
          <w:lang w:val="uk-UA"/>
        </w:rPr>
        <w:t>- зменшення обсягів закупівлі, зокрема з урахуванням фактичного обсягу видатків замовника;</w:t>
      </w:r>
    </w:p>
    <w:p w:rsidR="004820DA" w:rsidRPr="00896594" w:rsidRDefault="004820DA" w:rsidP="004820DA">
      <w:pPr>
        <w:shd w:val="clear" w:color="auto" w:fill="FFFFFF"/>
        <w:ind w:firstLine="448"/>
        <w:jc w:val="both"/>
        <w:rPr>
          <w:color w:val="000000"/>
          <w:lang w:val="uk-UA"/>
        </w:rPr>
      </w:pPr>
      <w:bookmarkStart w:id="8" w:name="n1041"/>
      <w:bookmarkEnd w:id="8"/>
      <w:r w:rsidRPr="00896594">
        <w:rPr>
          <w:color w:val="000000"/>
          <w:lang w:val="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820DA" w:rsidRPr="00896594" w:rsidRDefault="004820DA" w:rsidP="004820DA">
      <w:pPr>
        <w:shd w:val="clear" w:color="auto" w:fill="FFFFFF"/>
        <w:ind w:firstLine="448"/>
        <w:jc w:val="both"/>
        <w:rPr>
          <w:color w:val="000000"/>
          <w:lang w:val="uk-UA"/>
        </w:rPr>
      </w:pPr>
      <w:bookmarkStart w:id="9" w:name="n1042"/>
      <w:bookmarkEnd w:id="9"/>
      <w:r w:rsidRPr="00896594">
        <w:rPr>
          <w:color w:val="00000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4820DA" w:rsidRPr="00896594" w:rsidRDefault="004820DA" w:rsidP="004820DA">
      <w:pPr>
        <w:shd w:val="clear" w:color="auto" w:fill="FFFFFF"/>
        <w:ind w:firstLine="448"/>
        <w:jc w:val="both"/>
        <w:rPr>
          <w:color w:val="000000"/>
          <w:lang w:val="uk-UA"/>
        </w:rPr>
      </w:pPr>
      <w:bookmarkStart w:id="10" w:name="n1043"/>
      <w:bookmarkEnd w:id="10"/>
      <w:r w:rsidRPr="00896594">
        <w:rPr>
          <w:color w:val="000000"/>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20DA" w:rsidRPr="00896594" w:rsidRDefault="004820DA" w:rsidP="004820DA">
      <w:pPr>
        <w:shd w:val="clear" w:color="auto" w:fill="FFFFFF"/>
        <w:ind w:firstLine="448"/>
        <w:jc w:val="both"/>
        <w:rPr>
          <w:color w:val="000000"/>
          <w:lang w:val="uk-UA"/>
        </w:rPr>
      </w:pPr>
      <w:bookmarkStart w:id="11" w:name="n1044"/>
      <w:bookmarkEnd w:id="11"/>
      <w:r w:rsidRPr="00896594">
        <w:rPr>
          <w:color w:val="000000"/>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820DA" w:rsidRPr="00896594" w:rsidRDefault="004820DA" w:rsidP="004820DA">
      <w:pPr>
        <w:shd w:val="clear" w:color="auto" w:fill="FFFFFF"/>
        <w:ind w:firstLine="448"/>
        <w:jc w:val="both"/>
        <w:rPr>
          <w:lang w:val="uk-UA"/>
        </w:rPr>
      </w:pPr>
      <w:bookmarkStart w:id="12" w:name="n1045"/>
      <w:bookmarkEnd w:id="12"/>
      <w:r w:rsidRPr="00896594">
        <w:rPr>
          <w:color w:val="000000"/>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820DA" w:rsidRPr="00896594" w:rsidRDefault="004820DA" w:rsidP="004820DA">
      <w:pPr>
        <w:shd w:val="clear" w:color="auto" w:fill="FFFFFF"/>
        <w:ind w:firstLine="448"/>
        <w:jc w:val="both"/>
        <w:rPr>
          <w:lang w:val="uk-UA"/>
        </w:rPr>
      </w:pPr>
      <w:r w:rsidRPr="00896594">
        <w:rPr>
          <w:lang w:val="uk-UA"/>
        </w:rPr>
        <w:lastRenderedPageBreak/>
        <w:t>- з</w:t>
      </w:r>
      <w:r w:rsidRPr="00896594">
        <w:rPr>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96594">
        <w:rPr>
          <w:color w:val="000000"/>
        </w:rPr>
        <w:t>Platts</w:t>
      </w:r>
      <w:r w:rsidRPr="00896594">
        <w:rPr>
          <w:color w:val="000000"/>
          <w:lang w:val="uk-UA"/>
        </w:rPr>
        <w:t xml:space="preserve">, </w:t>
      </w:r>
      <w:r w:rsidRPr="00896594">
        <w:rPr>
          <w:color w:val="000000"/>
        </w:rPr>
        <w:t>ARGUS</w:t>
      </w:r>
      <w:r w:rsidRPr="00896594">
        <w:rPr>
          <w:color w:val="000000"/>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20DA" w:rsidRPr="00896594" w:rsidRDefault="004820DA" w:rsidP="004820DA">
      <w:pPr>
        <w:ind w:firstLine="567"/>
        <w:jc w:val="both"/>
        <w:rPr>
          <w:lang w:val="uk-UA"/>
        </w:rPr>
      </w:pPr>
      <w:r w:rsidRPr="00896594">
        <w:rPr>
          <w:lang w:val="uk-UA"/>
        </w:rPr>
        <w:t>13.2. Якщо одне з положень Договору втратило силу, то це не впливає на дійсність інших положень.</w:t>
      </w:r>
    </w:p>
    <w:p w:rsidR="004820DA" w:rsidRPr="00896594" w:rsidRDefault="004820DA" w:rsidP="004820DA">
      <w:pPr>
        <w:ind w:firstLine="567"/>
        <w:jc w:val="both"/>
        <w:rPr>
          <w:lang w:val="uk-UA"/>
        </w:rPr>
      </w:pPr>
      <w:r w:rsidRPr="00896594">
        <w:rPr>
          <w:lang w:val="uk-UA"/>
        </w:rPr>
        <w:t>13.3. Після укладення Договору всі попередні переговори, листування по ньому, попередні договори, протоколи про наміри і будь-які інші усні або письмові домовленості Сторін по питаннях, які мають відношення до  Договору, втрачають юридичну силу.</w:t>
      </w:r>
    </w:p>
    <w:p w:rsidR="004820DA" w:rsidRPr="00896594" w:rsidRDefault="004820DA" w:rsidP="004820DA">
      <w:pPr>
        <w:ind w:firstLine="567"/>
        <w:jc w:val="both"/>
        <w:rPr>
          <w:lang w:val="uk-UA"/>
        </w:rPr>
      </w:pPr>
      <w:r w:rsidRPr="00896594">
        <w:rPr>
          <w:lang w:val="uk-UA"/>
        </w:rPr>
        <w:t>13.4. Сторони несуть повну відповідальність за правильну вказівку реквізитів в Договорі. В разі зміни місцезнаходження, поштової адреси, інших реквізитів однієї із Сторін за Договором, остання зобов'язана повідомити іншу Сторону протягом 5 днів з дня змін, шляхом напряму листа-повідомлення. В разі не повідомлення в зазначений в Договорі термін, винна Сторона відшкодовує іншій Стороні всі понесені у зв’язку з цим збитки.</w:t>
      </w:r>
    </w:p>
    <w:p w:rsidR="004820DA" w:rsidRPr="00896594" w:rsidRDefault="004820DA" w:rsidP="004820DA">
      <w:pPr>
        <w:ind w:firstLine="567"/>
        <w:jc w:val="both"/>
        <w:rPr>
          <w:color w:val="000000"/>
          <w:lang w:val="uk-UA" w:eastAsia="uk-UA"/>
        </w:rPr>
      </w:pPr>
      <w:r w:rsidRPr="00896594">
        <w:rPr>
          <w:color w:val="000000"/>
          <w:lang w:val="uk-UA" w:eastAsia="uk-UA"/>
        </w:rPr>
        <w:t>13.5.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4820DA" w:rsidRPr="00896594" w:rsidRDefault="004820DA" w:rsidP="004820DA">
      <w:pPr>
        <w:ind w:firstLine="567"/>
        <w:jc w:val="both"/>
        <w:rPr>
          <w:lang w:val="uk-UA" w:eastAsia="uk-UA"/>
        </w:rPr>
      </w:pPr>
      <w:r w:rsidRPr="00896594">
        <w:rPr>
          <w:lang w:val="uk-UA" w:eastAsia="uk-UA"/>
        </w:rPr>
        <w:t>13.6. Постачальник зобов’язаний протягом 2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4820DA" w:rsidRPr="00896594" w:rsidRDefault="004820DA" w:rsidP="004820DA">
      <w:pPr>
        <w:ind w:firstLine="567"/>
        <w:jc w:val="both"/>
      </w:pPr>
      <w:r w:rsidRPr="00896594">
        <w:rPr>
          <w:lang w:val="uk-UA" w:eastAsia="uk-UA"/>
        </w:rPr>
        <w:t>13.7</w:t>
      </w:r>
      <w:r w:rsidRPr="00896594">
        <w:rPr>
          <w:color w:val="1F497D"/>
          <w:lang w:val="uk-UA" w:eastAsia="uk-UA"/>
        </w:rPr>
        <w:t xml:space="preserve">. </w:t>
      </w:r>
      <w:r w:rsidRPr="00896594">
        <w:rPr>
          <w:color w:val="000000"/>
          <w:lang w:val="uk-UA" w:eastAsia="uk-UA"/>
        </w:rPr>
        <w:t>Недотримання постачальником вимог п.13.6 або виявленням факту поширення мораторію, встановленого ПКМУ №187, на виконавця/постачальника є підставою для розірвання договору в односторонньому порядку.</w:t>
      </w:r>
    </w:p>
    <w:p w:rsidR="004820DA" w:rsidRPr="00896594" w:rsidRDefault="004820DA" w:rsidP="004820DA">
      <w:pPr>
        <w:ind w:firstLine="567"/>
        <w:jc w:val="both"/>
        <w:rPr>
          <w:lang w:val="uk-UA"/>
        </w:rPr>
      </w:pPr>
      <w:r w:rsidRPr="00896594">
        <w:rPr>
          <w:lang w:val="uk-UA"/>
        </w:rPr>
        <w:t>13.8. Постачальник є платником податку на прибуток, сплачує цей податок на загальних підставах по ставках, вказаних в Податковому Кодексі Україні.</w:t>
      </w:r>
    </w:p>
    <w:p w:rsidR="004820DA" w:rsidRPr="00896594" w:rsidRDefault="004820DA" w:rsidP="004820DA">
      <w:pPr>
        <w:ind w:firstLine="567"/>
        <w:jc w:val="both"/>
        <w:rPr>
          <w:lang w:val="uk-UA"/>
        </w:rPr>
      </w:pPr>
      <w:r w:rsidRPr="00896594">
        <w:rPr>
          <w:lang w:val="uk-UA"/>
        </w:rPr>
        <w:t>13.9. Покупець є платником податку на прибуток, сплачує цей податок на загальних підставах по ставках, вказаних в Податковому Кодексі Україні.</w:t>
      </w:r>
    </w:p>
    <w:p w:rsidR="004820DA" w:rsidRPr="00896594" w:rsidRDefault="004820DA" w:rsidP="004820DA">
      <w:pPr>
        <w:ind w:firstLine="567"/>
        <w:jc w:val="both"/>
        <w:rPr>
          <w:lang w:val="uk-UA"/>
        </w:rPr>
      </w:pPr>
      <w:r w:rsidRPr="00896594">
        <w:rPr>
          <w:lang w:val="uk-UA"/>
        </w:rPr>
        <w:t xml:space="preserve">13.10. Факсимільні копії документів до Договору мають юридичну силу з подальшим наданням оригіналів протягом 20 днів. </w:t>
      </w:r>
    </w:p>
    <w:p w:rsidR="004820DA" w:rsidRPr="00896594" w:rsidRDefault="004820DA" w:rsidP="004820DA">
      <w:pPr>
        <w:ind w:firstLine="567"/>
        <w:jc w:val="both"/>
        <w:rPr>
          <w:lang w:val="uk-UA"/>
        </w:rPr>
      </w:pPr>
      <w:r w:rsidRPr="00896594">
        <w:rPr>
          <w:lang w:val="uk-UA"/>
        </w:rPr>
        <w:t>13.11. Договір складений при повному розумінні Сторонами його умов і термінології, українською мовою, в двох примірниках, кожен з яких має однакову юридичну силу, по одному для кожної із Сторін.</w:t>
      </w:r>
    </w:p>
    <w:p w:rsidR="000D5836" w:rsidRPr="00896594" w:rsidRDefault="000D5836" w:rsidP="00942CC5">
      <w:pPr>
        <w:ind w:firstLine="567"/>
        <w:jc w:val="center"/>
        <w:rPr>
          <w:b/>
          <w:lang w:val="uk-UA"/>
        </w:rPr>
      </w:pPr>
      <w:r w:rsidRPr="00896594">
        <w:rPr>
          <w:b/>
          <w:lang w:val="uk-UA"/>
        </w:rPr>
        <w:t>14. Додатки</w:t>
      </w:r>
    </w:p>
    <w:p w:rsidR="000D5836" w:rsidRPr="00896594" w:rsidRDefault="000D5836" w:rsidP="000D5836">
      <w:pPr>
        <w:tabs>
          <w:tab w:val="left" w:pos="7755"/>
        </w:tabs>
        <w:ind w:left="708"/>
        <w:rPr>
          <w:lang w:val="uk-UA"/>
        </w:rPr>
      </w:pPr>
      <w:r w:rsidRPr="00896594">
        <w:rPr>
          <w:lang w:val="uk-UA"/>
        </w:rPr>
        <w:t>1. Специфікація</w:t>
      </w:r>
      <w:r w:rsidR="00581942" w:rsidRPr="00896594">
        <w:rPr>
          <w:lang w:val="uk-UA"/>
        </w:rPr>
        <w:t xml:space="preserve"> </w:t>
      </w:r>
      <w:r w:rsidR="00A67E00" w:rsidRPr="00896594">
        <w:rPr>
          <w:lang w:val="uk-UA"/>
        </w:rPr>
        <w:t>на 2</w:t>
      </w:r>
      <w:r w:rsidRPr="00896594">
        <w:rPr>
          <w:lang w:val="uk-UA"/>
        </w:rPr>
        <w:t xml:space="preserve"> арк.</w:t>
      </w:r>
    </w:p>
    <w:p w:rsidR="000D5836" w:rsidRDefault="009D0284" w:rsidP="00E45AB1">
      <w:pPr>
        <w:tabs>
          <w:tab w:val="left" w:pos="7755"/>
        </w:tabs>
        <w:ind w:left="708"/>
        <w:rPr>
          <w:lang w:val="uk-UA"/>
        </w:rPr>
      </w:pPr>
      <w:r w:rsidRPr="00896594">
        <w:rPr>
          <w:lang w:val="uk-UA"/>
        </w:rPr>
        <w:t>2</w:t>
      </w:r>
      <w:r w:rsidR="00581942" w:rsidRPr="00896594">
        <w:rPr>
          <w:lang w:val="uk-UA"/>
        </w:rPr>
        <w:t xml:space="preserve">. </w:t>
      </w:r>
      <w:r w:rsidR="00E45AB1" w:rsidRPr="00896594">
        <w:rPr>
          <w:lang w:val="uk-UA"/>
        </w:rPr>
        <w:t>Технічн</w:t>
      </w:r>
      <w:r w:rsidR="00956A24" w:rsidRPr="00896594">
        <w:rPr>
          <w:lang w:val="uk-UA"/>
        </w:rPr>
        <w:t>і</w:t>
      </w:r>
      <w:r w:rsidR="00E45AB1" w:rsidRPr="00896594">
        <w:rPr>
          <w:lang w:val="uk-UA"/>
        </w:rPr>
        <w:t xml:space="preserve"> специфі</w:t>
      </w:r>
      <w:r w:rsidR="00B2516F" w:rsidRPr="00896594">
        <w:rPr>
          <w:lang w:val="uk-UA"/>
        </w:rPr>
        <w:t>каці</w:t>
      </w:r>
      <w:r w:rsidR="00956A24" w:rsidRPr="00896594">
        <w:rPr>
          <w:lang w:val="uk-UA"/>
        </w:rPr>
        <w:t>ї</w:t>
      </w:r>
      <w:r w:rsidR="00B2516F" w:rsidRPr="00896594">
        <w:rPr>
          <w:lang w:val="uk-UA"/>
        </w:rPr>
        <w:t xml:space="preserve"> до предмету закупівлі на </w:t>
      </w:r>
      <w:r w:rsidR="00A67E00" w:rsidRPr="00896594">
        <w:rPr>
          <w:lang w:val="uk-UA"/>
        </w:rPr>
        <w:t>33</w:t>
      </w:r>
      <w:r w:rsidR="00E45AB1" w:rsidRPr="00896594">
        <w:rPr>
          <w:lang w:val="uk-UA"/>
        </w:rPr>
        <w:t xml:space="preserve"> арк</w:t>
      </w:r>
      <w:r w:rsidR="00A67E00" w:rsidRPr="00896594">
        <w:rPr>
          <w:lang w:val="uk-UA"/>
        </w:rPr>
        <w:t>.</w:t>
      </w:r>
    </w:p>
    <w:p w:rsidR="000E47E8" w:rsidRDefault="000E47E8" w:rsidP="00E45AB1">
      <w:pPr>
        <w:tabs>
          <w:tab w:val="left" w:pos="7755"/>
        </w:tabs>
        <w:ind w:left="708"/>
        <w:rPr>
          <w:lang w:val="uk-UA"/>
        </w:rPr>
      </w:pPr>
      <w:r>
        <w:rPr>
          <w:lang w:val="uk-UA"/>
        </w:rPr>
        <w:t>3.</w:t>
      </w:r>
    </w:p>
    <w:p w:rsidR="000E47E8" w:rsidRDefault="000E47E8" w:rsidP="00E45AB1">
      <w:pPr>
        <w:tabs>
          <w:tab w:val="left" w:pos="7755"/>
        </w:tabs>
        <w:ind w:left="708"/>
        <w:rPr>
          <w:lang w:val="uk-UA"/>
        </w:rPr>
      </w:pPr>
      <w:r>
        <w:rPr>
          <w:lang w:val="uk-UA"/>
        </w:rPr>
        <w:t>4.</w:t>
      </w:r>
    </w:p>
    <w:p w:rsidR="000E47E8" w:rsidRDefault="000E47E8" w:rsidP="00E45AB1">
      <w:pPr>
        <w:tabs>
          <w:tab w:val="left" w:pos="7755"/>
        </w:tabs>
        <w:ind w:left="708"/>
        <w:rPr>
          <w:lang w:val="uk-UA"/>
        </w:rPr>
      </w:pPr>
      <w:r>
        <w:rPr>
          <w:lang w:val="uk-UA"/>
        </w:rPr>
        <w:t>5.</w:t>
      </w:r>
    </w:p>
    <w:p w:rsidR="000E47E8" w:rsidRDefault="000E47E8" w:rsidP="00E45AB1">
      <w:pPr>
        <w:tabs>
          <w:tab w:val="left" w:pos="7755"/>
        </w:tabs>
        <w:ind w:left="708"/>
        <w:rPr>
          <w:lang w:val="uk-UA"/>
        </w:rPr>
      </w:pPr>
      <w:r>
        <w:rPr>
          <w:lang w:val="uk-UA"/>
        </w:rPr>
        <w:t>6.</w:t>
      </w:r>
    </w:p>
    <w:p w:rsidR="000E47E8" w:rsidRPr="000E47E8" w:rsidRDefault="000E47E8" w:rsidP="00E45AB1">
      <w:pPr>
        <w:tabs>
          <w:tab w:val="left" w:pos="7755"/>
        </w:tabs>
        <w:ind w:left="708"/>
        <w:rPr>
          <w:lang w:val="uk-UA"/>
        </w:rPr>
      </w:pPr>
      <w:r w:rsidRPr="000E47E8">
        <w:rPr>
          <w:lang w:val="uk-UA"/>
        </w:rPr>
        <w:t>7</w:t>
      </w:r>
      <w:r>
        <w:rPr>
          <w:lang w:val="uk-UA"/>
        </w:rPr>
        <w:t>.</w:t>
      </w:r>
    </w:p>
    <w:p w:rsidR="000E47E8" w:rsidRPr="000E47E8" w:rsidRDefault="000E47E8" w:rsidP="00E45AB1">
      <w:pPr>
        <w:tabs>
          <w:tab w:val="left" w:pos="7755"/>
        </w:tabs>
        <w:ind w:left="708"/>
        <w:rPr>
          <w:lang w:val="uk-UA"/>
        </w:rPr>
      </w:pPr>
      <w:r w:rsidRPr="000E47E8">
        <w:rPr>
          <w:lang w:val="uk-UA"/>
        </w:rPr>
        <w:t>8</w:t>
      </w:r>
      <w:r>
        <w:rPr>
          <w:lang w:val="uk-UA"/>
        </w:rPr>
        <w:t>.</w:t>
      </w:r>
    </w:p>
    <w:p w:rsidR="000E47E8" w:rsidRPr="000E47E8" w:rsidRDefault="000E47E8" w:rsidP="00E45AB1">
      <w:pPr>
        <w:tabs>
          <w:tab w:val="left" w:pos="7755"/>
        </w:tabs>
        <w:ind w:left="708"/>
        <w:rPr>
          <w:lang w:val="uk-UA"/>
        </w:rPr>
      </w:pPr>
      <w:r w:rsidRPr="000E47E8">
        <w:rPr>
          <w:lang w:val="uk-UA"/>
        </w:rPr>
        <w:t>9</w:t>
      </w:r>
      <w:r>
        <w:rPr>
          <w:lang w:val="uk-UA"/>
        </w:rPr>
        <w:t>.</w:t>
      </w:r>
    </w:p>
    <w:p w:rsidR="000E47E8" w:rsidRPr="000E47E8" w:rsidRDefault="000E47E8" w:rsidP="00E45AB1">
      <w:pPr>
        <w:tabs>
          <w:tab w:val="left" w:pos="7755"/>
        </w:tabs>
        <w:ind w:left="708"/>
        <w:rPr>
          <w:lang w:val="uk-UA"/>
        </w:rPr>
      </w:pPr>
      <w:r w:rsidRPr="000E47E8">
        <w:rPr>
          <w:lang w:val="uk-UA"/>
        </w:rPr>
        <w:t>10</w:t>
      </w:r>
      <w:r>
        <w:rPr>
          <w:lang w:val="uk-UA"/>
        </w:rPr>
        <w:t>.</w:t>
      </w:r>
    </w:p>
    <w:p w:rsidR="000E47E8" w:rsidRPr="00896594" w:rsidRDefault="000E47E8" w:rsidP="00E45AB1">
      <w:pPr>
        <w:tabs>
          <w:tab w:val="left" w:pos="7755"/>
        </w:tabs>
        <w:ind w:left="708"/>
        <w:rPr>
          <w:b/>
          <w:lang w:val="uk-UA"/>
        </w:rPr>
      </w:pPr>
    </w:p>
    <w:p w:rsidR="000D5836" w:rsidRPr="00896594" w:rsidRDefault="000D5836" w:rsidP="000D5836">
      <w:pPr>
        <w:ind w:firstLine="567"/>
        <w:jc w:val="center"/>
        <w:rPr>
          <w:b/>
          <w:lang w:val="uk-UA"/>
        </w:rPr>
      </w:pPr>
      <w:r w:rsidRPr="00896594">
        <w:rPr>
          <w:b/>
          <w:lang w:val="uk-UA"/>
        </w:rPr>
        <w:t>15. Місцезнаходження і реквізити Сторін</w:t>
      </w:r>
    </w:p>
    <w:tbl>
      <w:tblPr>
        <w:tblW w:w="10682" w:type="dxa"/>
        <w:tblLayout w:type="fixed"/>
        <w:tblLook w:val="0000" w:firstRow="0" w:lastRow="0" w:firstColumn="0" w:lastColumn="0" w:noHBand="0" w:noVBand="0"/>
      </w:tblPr>
      <w:tblGrid>
        <w:gridCol w:w="5353"/>
        <w:gridCol w:w="5329"/>
      </w:tblGrid>
      <w:tr w:rsidR="000D5836" w:rsidRPr="00896594" w:rsidTr="00942CC5">
        <w:tc>
          <w:tcPr>
            <w:tcW w:w="5353" w:type="dxa"/>
            <w:tcBorders>
              <w:top w:val="nil"/>
              <w:left w:val="nil"/>
              <w:bottom w:val="nil"/>
              <w:right w:val="nil"/>
            </w:tcBorders>
          </w:tcPr>
          <w:p w:rsidR="00A67E00" w:rsidRPr="00896594" w:rsidRDefault="00A67E00" w:rsidP="00942CC5">
            <w:pPr>
              <w:widowControl w:val="0"/>
              <w:spacing w:line="210" w:lineRule="exact"/>
              <w:rPr>
                <w:b/>
                <w:lang w:val="uk-UA"/>
              </w:rPr>
            </w:pPr>
          </w:p>
          <w:p w:rsidR="000D5836" w:rsidRPr="00896594" w:rsidRDefault="000D5836" w:rsidP="00942CC5">
            <w:pPr>
              <w:widowControl w:val="0"/>
              <w:spacing w:line="210" w:lineRule="exact"/>
              <w:rPr>
                <w:b/>
                <w:lang w:val="uk-UA"/>
              </w:rPr>
            </w:pPr>
            <w:r w:rsidRPr="00C45F94">
              <w:rPr>
                <w:b/>
                <w:lang w:val="uk-UA"/>
              </w:rPr>
              <w:t>ПОСТАЧАЛЬНИК</w:t>
            </w:r>
          </w:p>
          <w:p w:rsidR="000D5836" w:rsidRPr="00896594" w:rsidRDefault="000D5836" w:rsidP="00942CC5">
            <w:pPr>
              <w:widowControl w:val="0"/>
              <w:spacing w:line="210" w:lineRule="exact"/>
              <w:rPr>
                <w:b/>
                <w:lang w:val="uk-UA"/>
              </w:rPr>
            </w:pPr>
          </w:p>
          <w:p w:rsidR="000D5836" w:rsidRPr="00896594" w:rsidRDefault="000D5836" w:rsidP="00942CC5">
            <w:pPr>
              <w:widowControl w:val="0"/>
              <w:spacing w:line="210" w:lineRule="exact"/>
              <w:rPr>
                <w:lang w:val="uk-UA"/>
              </w:rPr>
            </w:pPr>
            <w:r w:rsidRPr="00896594">
              <w:rPr>
                <w:b/>
                <w:lang w:val="uk-UA"/>
              </w:rPr>
              <w:t xml:space="preserve"> </w:t>
            </w:r>
          </w:p>
        </w:tc>
        <w:tc>
          <w:tcPr>
            <w:tcW w:w="5329" w:type="dxa"/>
            <w:tcBorders>
              <w:top w:val="nil"/>
              <w:left w:val="nil"/>
              <w:bottom w:val="nil"/>
              <w:right w:val="nil"/>
            </w:tcBorders>
          </w:tcPr>
          <w:p w:rsidR="000D5836" w:rsidRPr="00896594" w:rsidRDefault="000D5836" w:rsidP="00942CC5">
            <w:pPr>
              <w:spacing w:line="210" w:lineRule="exact"/>
              <w:rPr>
                <w:b/>
                <w:lang w:val="uk-UA"/>
              </w:rPr>
            </w:pPr>
          </w:p>
          <w:p w:rsidR="000D5836" w:rsidRPr="00896594" w:rsidRDefault="000D5836" w:rsidP="00942CC5">
            <w:pPr>
              <w:spacing w:line="210" w:lineRule="exact"/>
              <w:rPr>
                <w:b/>
                <w:lang w:val="uk-UA"/>
              </w:rPr>
            </w:pPr>
            <w:r w:rsidRPr="00896594">
              <w:rPr>
                <w:b/>
                <w:lang w:val="uk-UA"/>
              </w:rPr>
              <w:t>ПОКУПЕЦЬ</w:t>
            </w:r>
          </w:p>
          <w:p w:rsidR="000D5836" w:rsidRPr="00896594" w:rsidRDefault="000D5836" w:rsidP="00942CC5">
            <w:pPr>
              <w:widowControl w:val="0"/>
              <w:rPr>
                <w:b/>
                <w:lang w:val="uk-UA"/>
              </w:rPr>
            </w:pPr>
            <w:r w:rsidRPr="00896594">
              <w:rPr>
                <w:b/>
                <w:lang w:val="uk-UA"/>
              </w:rPr>
              <w:t xml:space="preserve">ВП «Атомремонтсервіс» </w:t>
            </w:r>
          </w:p>
          <w:p w:rsidR="000D5836" w:rsidRPr="00896594" w:rsidRDefault="000D5836" w:rsidP="00942CC5">
            <w:pPr>
              <w:widowControl w:val="0"/>
              <w:rPr>
                <w:b/>
                <w:lang w:val="uk-UA"/>
              </w:rPr>
            </w:pPr>
            <w:r w:rsidRPr="00896594">
              <w:rPr>
                <w:b/>
                <w:lang w:val="uk-UA"/>
              </w:rPr>
              <w:t>ДП «НАЕК «Енергоатом»</w:t>
            </w:r>
          </w:p>
          <w:p w:rsidR="000D5836" w:rsidRPr="00896594" w:rsidRDefault="000D5836" w:rsidP="00942CC5">
            <w:pPr>
              <w:rPr>
                <w:lang w:val="uk-UA"/>
              </w:rPr>
            </w:pPr>
            <w:r w:rsidRPr="00896594">
              <w:rPr>
                <w:lang w:val="uk-UA"/>
              </w:rPr>
              <w:t>07101, м. Славутич, пр. Ентузіастів, 7</w:t>
            </w:r>
          </w:p>
          <w:p w:rsidR="000D5836" w:rsidRPr="00896594" w:rsidRDefault="000D5836" w:rsidP="00942CC5">
            <w:pPr>
              <w:rPr>
                <w:lang w:val="uk-UA"/>
              </w:rPr>
            </w:pPr>
            <w:r w:rsidRPr="00896594">
              <w:rPr>
                <w:lang w:val="uk-UA"/>
              </w:rPr>
              <w:t>IBAN  UA293223130000026005000013011</w:t>
            </w:r>
            <w:r w:rsidRPr="00896594">
              <w:rPr>
                <w:lang w:val="uk-UA"/>
              </w:rPr>
              <w:br/>
            </w:r>
            <w:r w:rsidRPr="00896594">
              <w:rPr>
                <w:lang w:val="uk-UA"/>
              </w:rPr>
              <w:lastRenderedPageBreak/>
              <w:t>в АТ «Укрексімбанк» м. Київ</w:t>
            </w:r>
          </w:p>
          <w:p w:rsidR="000D5836" w:rsidRPr="00896594" w:rsidRDefault="000D5836" w:rsidP="00942CC5">
            <w:pPr>
              <w:rPr>
                <w:lang w:val="uk-UA"/>
              </w:rPr>
            </w:pPr>
            <w:r w:rsidRPr="00896594">
              <w:rPr>
                <w:lang w:val="uk-UA"/>
              </w:rPr>
              <w:t xml:space="preserve">Код ЄДРПОУ 25881800 </w:t>
            </w:r>
          </w:p>
          <w:p w:rsidR="000D5836" w:rsidRPr="00896594" w:rsidRDefault="000D5836" w:rsidP="00942CC5">
            <w:pPr>
              <w:rPr>
                <w:b/>
                <w:lang w:val="uk-UA"/>
              </w:rPr>
            </w:pPr>
            <w:r w:rsidRPr="00896594">
              <w:rPr>
                <w:b/>
                <w:lang w:val="uk-UA"/>
              </w:rPr>
              <w:t xml:space="preserve">Платником ПДВ є ДП "НАЕК "ЕНЕРГОАТОМ", </w:t>
            </w:r>
          </w:p>
          <w:p w:rsidR="000D5836" w:rsidRPr="00896594" w:rsidRDefault="000D5836" w:rsidP="00942CC5">
            <w:pPr>
              <w:rPr>
                <w:b/>
                <w:lang w:val="uk-UA"/>
              </w:rPr>
            </w:pPr>
            <w:r w:rsidRPr="00896594">
              <w:rPr>
                <w:b/>
                <w:lang w:val="uk-UA"/>
              </w:rPr>
              <w:t>ВП "Атомремонтсервіс"</w:t>
            </w:r>
          </w:p>
          <w:p w:rsidR="000D5836" w:rsidRPr="00896594" w:rsidRDefault="000D5836" w:rsidP="00942CC5">
            <w:pPr>
              <w:rPr>
                <w:b/>
                <w:lang w:val="uk-UA"/>
              </w:rPr>
            </w:pPr>
            <w:r w:rsidRPr="00896594">
              <w:rPr>
                <w:lang w:val="uk-UA"/>
              </w:rPr>
              <w:t>Код ЄДРПОУ:</w:t>
            </w:r>
            <w:r w:rsidRPr="00896594">
              <w:rPr>
                <w:b/>
                <w:lang w:val="uk-UA"/>
              </w:rPr>
              <w:t xml:space="preserve"> 24584661</w:t>
            </w:r>
          </w:p>
          <w:p w:rsidR="00380725" w:rsidRPr="00896594" w:rsidRDefault="00380725" w:rsidP="00942CC5">
            <w:pPr>
              <w:rPr>
                <w:b/>
                <w:lang w:val="uk-UA"/>
              </w:rPr>
            </w:pPr>
          </w:p>
          <w:p w:rsidR="000D5836" w:rsidRPr="00896594" w:rsidRDefault="000D5836" w:rsidP="00942CC5">
            <w:pPr>
              <w:rPr>
                <w:b/>
                <w:lang w:val="uk-UA"/>
              </w:rPr>
            </w:pPr>
            <w:r w:rsidRPr="00896594">
              <w:rPr>
                <w:lang w:val="uk-UA"/>
              </w:rPr>
              <w:t>ІПН платника ПДВ:</w:t>
            </w:r>
            <w:r w:rsidRPr="00896594">
              <w:rPr>
                <w:b/>
                <w:lang w:val="uk-UA"/>
              </w:rPr>
              <w:t xml:space="preserve"> 245846626653</w:t>
            </w:r>
          </w:p>
          <w:p w:rsidR="000D5836" w:rsidRPr="00896594" w:rsidRDefault="000D5836" w:rsidP="00942CC5">
            <w:pPr>
              <w:rPr>
                <w:b/>
                <w:lang w:val="uk-UA"/>
              </w:rPr>
            </w:pPr>
            <w:r w:rsidRPr="00896594">
              <w:rPr>
                <w:lang w:val="uk-UA"/>
              </w:rPr>
              <w:t xml:space="preserve">Код філії: </w:t>
            </w:r>
            <w:r w:rsidRPr="00896594">
              <w:rPr>
                <w:b/>
                <w:lang w:val="uk-UA"/>
              </w:rPr>
              <w:t>06</w:t>
            </w:r>
          </w:p>
          <w:p w:rsidR="000D5836" w:rsidRPr="00896594" w:rsidRDefault="000D5836" w:rsidP="00942CC5">
            <w:pPr>
              <w:rPr>
                <w:b/>
                <w:lang w:val="uk-UA"/>
              </w:rPr>
            </w:pPr>
            <w:r w:rsidRPr="00896594">
              <w:rPr>
                <w:lang w:val="uk-UA"/>
              </w:rPr>
              <w:t xml:space="preserve">Програма: </w:t>
            </w:r>
            <w:r w:rsidRPr="00896594">
              <w:rPr>
                <w:b/>
                <w:lang w:val="uk-UA"/>
              </w:rPr>
              <w:t>СОНАТА</w:t>
            </w:r>
          </w:p>
          <w:p w:rsidR="000D5836" w:rsidRPr="00896594" w:rsidRDefault="000D5836" w:rsidP="00942CC5">
            <w:pPr>
              <w:rPr>
                <w:lang w:val="uk-UA"/>
              </w:rPr>
            </w:pPr>
            <w:r w:rsidRPr="00896594">
              <w:rPr>
                <w:lang w:val="uk-UA"/>
              </w:rPr>
              <w:t xml:space="preserve">Електронна адреса: </w:t>
            </w:r>
            <w:r w:rsidRPr="00896594">
              <w:rPr>
                <w:b/>
                <w:lang w:val="uk-UA"/>
              </w:rPr>
              <w:t>buh@ars.atom.gov.ua</w:t>
            </w:r>
          </w:p>
          <w:p w:rsidR="000D5836" w:rsidRPr="00896594" w:rsidRDefault="000D5836" w:rsidP="00942CC5">
            <w:pPr>
              <w:rPr>
                <w:b/>
                <w:lang w:val="uk-UA"/>
              </w:rPr>
            </w:pPr>
            <w:r w:rsidRPr="00896594">
              <w:rPr>
                <w:lang w:val="uk-UA"/>
              </w:rPr>
              <w:t>Тел. для податкової накладної:</w:t>
            </w:r>
            <w:r w:rsidRPr="00896594">
              <w:rPr>
                <w:b/>
                <w:lang w:val="uk-UA"/>
              </w:rPr>
              <w:t>04579-29683</w:t>
            </w:r>
          </w:p>
          <w:p w:rsidR="000D5836" w:rsidRPr="00896594" w:rsidRDefault="000D5836" w:rsidP="00942CC5">
            <w:pPr>
              <w:widowControl w:val="0"/>
              <w:rPr>
                <w:b/>
                <w:lang w:val="uk-UA"/>
              </w:rPr>
            </w:pPr>
          </w:p>
        </w:tc>
      </w:tr>
      <w:tr w:rsidR="000D5836" w:rsidRPr="00896594" w:rsidTr="00942CC5">
        <w:trPr>
          <w:trHeight w:val="452"/>
        </w:trPr>
        <w:tc>
          <w:tcPr>
            <w:tcW w:w="5353" w:type="dxa"/>
            <w:tcBorders>
              <w:top w:val="nil"/>
              <w:left w:val="nil"/>
              <w:bottom w:val="nil"/>
              <w:right w:val="nil"/>
            </w:tcBorders>
          </w:tcPr>
          <w:p w:rsidR="000D5836" w:rsidRPr="00896594" w:rsidRDefault="000D5836" w:rsidP="00942CC5">
            <w:pPr>
              <w:spacing w:line="210" w:lineRule="exact"/>
              <w:rPr>
                <w:b/>
                <w:bCs/>
                <w:lang w:val="uk-UA"/>
              </w:rPr>
            </w:pPr>
            <w:r w:rsidRPr="00896594">
              <w:rPr>
                <w:b/>
                <w:bCs/>
                <w:lang w:val="uk-UA"/>
              </w:rPr>
              <w:lastRenderedPageBreak/>
              <w:t xml:space="preserve">Директор </w:t>
            </w:r>
          </w:p>
          <w:p w:rsidR="000D5836" w:rsidRPr="00896594" w:rsidRDefault="000D5836" w:rsidP="00942CC5">
            <w:pPr>
              <w:spacing w:line="210" w:lineRule="exact"/>
              <w:rPr>
                <w:b/>
                <w:bCs/>
                <w:lang w:val="uk-UA"/>
              </w:rPr>
            </w:pPr>
          </w:p>
          <w:p w:rsidR="000D5836" w:rsidRPr="00896594" w:rsidRDefault="00814E6C" w:rsidP="00896594">
            <w:pPr>
              <w:spacing w:line="210" w:lineRule="exact"/>
              <w:rPr>
                <w:lang w:val="uk-UA"/>
              </w:rPr>
            </w:pPr>
            <w:r w:rsidRPr="00896594">
              <w:rPr>
                <w:b/>
                <w:bCs/>
                <w:lang w:val="uk-UA"/>
              </w:rPr>
              <w:t>_____________________/</w:t>
            </w:r>
            <w:r w:rsidR="00896594" w:rsidRPr="00896594">
              <w:rPr>
                <w:b/>
                <w:bCs/>
                <w:lang w:val="uk-UA"/>
              </w:rPr>
              <w:t xml:space="preserve"> </w:t>
            </w:r>
            <w:r w:rsidR="000D5836" w:rsidRPr="00896594">
              <w:rPr>
                <w:b/>
                <w:bCs/>
                <w:lang w:val="uk-UA"/>
              </w:rPr>
              <w:t>/</w:t>
            </w:r>
          </w:p>
        </w:tc>
        <w:tc>
          <w:tcPr>
            <w:tcW w:w="5329" w:type="dxa"/>
            <w:tcBorders>
              <w:top w:val="nil"/>
              <w:left w:val="nil"/>
              <w:bottom w:val="nil"/>
              <w:right w:val="nil"/>
            </w:tcBorders>
          </w:tcPr>
          <w:p w:rsidR="000D5836" w:rsidRPr="00896594" w:rsidRDefault="00850EA4" w:rsidP="00942CC5">
            <w:pPr>
              <w:widowControl w:val="0"/>
              <w:spacing w:line="210" w:lineRule="exact"/>
              <w:rPr>
                <w:b/>
                <w:lang w:val="uk-UA"/>
              </w:rPr>
            </w:pPr>
            <w:r w:rsidRPr="00896594">
              <w:rPr>
                <w:b/>
                <w:lang w:val="uk-UA"/>
              </w:rPr>
              <w:t>В</w:t>
            </w:r>
            <w:r w:rsidR="000D5836" w:rsidRPr="00896594">
              <w:rPr>
                <w:b/>
                <w:lang w:val="uk-UA"/>
              </w:rPr>
              <w:t xml:space="preserve">.о. директора </w:t>
            </w:r>
          </w:p>
          <w:p w:rsidR="000D5836" w:rsidRPr="00896594" w:rsidRDefault="000D5836" w:rsidP="00942CC5">
            <w:pPr>
              <w:widowControl w:val="0"/>
              <w:spacing w:line="210" w:lineRule="exact"/>
              <w:rPr>
                <w:b/>
                <w:lang w:val="uk-UA"/>
              </w:rPr>
            </w:pPr>
          </w:p>
          <w:p w:rsidR="000D5836" w:rsidRPr="00896594" w:rsidRDefault="000D5836" w:rsidP="00651AA3">
            <w:pPr>
              <w:widowControl w:val="0"/>
              <w:spacing w:line="210" w:lineRule="exact"/>
              <w:rPr>
                <w:b/>
                <w:lang w:val="uk-UA"/>
              </w:rPr>
            </w:pPr>
            <w:r w:rsidRPr="00896594">
              <w:rPr>
                <w:b/>
                <w:lang w:val="uk-UA"/>
              </w:rPr>
              <w:t>______________/Супрун</w:t>
            </w:r>
            <w:r w:rsidR="00651AA3" w:rsidRPr="00896594">
              <w:t xml:space="preserve"> </w:t>
            </w:r>
            <w:r w:rsidR="00651AA3" w:rsidRPr="00896594">
              <w:rPr>
                <w:b/>
                <w:lang w:val="uk-UA"/>
              </w:rPr>
              <w:t>Г.Л.</w:t>
            </w:r>
            <w:r w:rsidRPr="00896594">
              <w:rPr>
                <w:b/>
                <w:lang w:val="uk-UA"/>
              </w:rPr>
              <w:t>/</w:t>
            </w:r>
          </w:p>
        </w:tc>
      </w:tr>
    </w:tbl>
    <w:p w:rsidR="006C7163" w:rsidRDefault="006C7163" w:rsidP="001A6432">
      <w:pPr>
        <w:spacing w:line="210" w:lineRule="exact"/>
        <w:rPr>
          <w:lang w:val="uk-UA"/>
        </w:rPr>
      </w:pPr>
    </w:p>
    <w:p w:rsidR="0091038F" w:rsidRDefault="0091038F">
      <w:pPr>
        <w:rPr>
          <w:lang w:val="uk-UA"/>
        </w:rPr>
      </w:pPr>
      <w:r>
        <w:rPr>
          <w:lang w:val="uk-UA"/>
        </w:rPr>
        <w:br w:type="page"/>
      </w:r>
    </w:p>
    <w:p w:rsidR="00850EA4" w:rsidRDefault="00850EA4" w:rsidP="001B0CFE">
      <w:pPr>
        <w:spacing w:line="210" w:lineRule="exact"/>
        <w:rPr>
          <w:lang w:val="uk-UA"/>
        </w:rPr>
      </w:pPr>
    </w:p>
    <w:p w:rsidR="004D2DBE" w:rsidRDefault="004D2DBE" w:rsidP="0091038F">
      <w:pPr>
        <w:spacing w:line="210" w:lineRule="exact"/>
        <w:jc w:val="right"/>
        <w:rPr>
          <w:lang w:val="uk-UA"/>
        </w:rPr>
      </w:pPr>
      <w:r w:rsidRPr="002214B0">
        <w:rPr>
          <w:lang w:val="uk-UA"/>
        </w:rPr>
        <w:t xml:space="preserve">Додаток </w:t>
      </w:r>
      <w:r>
        <w:rPr>
          <w:lang w:val="uk-UA"/>
        </w:rPr>
        <w:t>№1</w:t>
      </w:r>
    </w:p>
    <w:p w:rsidR="004D2DBE" w:rsidRDefault="004D2DBE" w:rsidP="0091038F">
      <w:pPr>
        <w:spacing w:line="210" w:lineRule="exact"/>
        <w:jc w:val="right"/>
        <w:rPr>
          <w:lang w:val="uk-UA"/>
        </w:rPr>
      </w:pPr>
      <w:r w:rsidRPr="002214B0">
        <w:rPr>
          <w:lang w:val="uk-UA"/>
        </w:rPr>
        <w:t xml:space="preserve"> </w:t>
      </w:r>
    </w:p>
    <w:p w:rsidR="004D2DBE" w:rsidRPr="002214B0" w:rsidRDefault="004D2DBE"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4D2DBE" w:rsidRPr="002214B0" w:rsidRDefault="004D2DBE" w:rsidP="004D2DBE">
      <w:pPr>
        <w:spacing w:line="210" w:lineRule="exact"/>
        <w:jc w:val="center"/>
        <w:rPr>
          <w:lang w:val="uk-UA"/>
        </w:rPr>
      </w:pPr>
    </w:p>
    <w:p w:rsidR="00864B3C" w:rsidRDefault="00864B3C" w:rsidP="001B0CFE">
      <w:pPr>
        <w:spacing w:line="210" w:lineRule="exact"/>
        <w:rPr>
          <w:b/>
          <w:lang w:val="uk-UA"/>
        </w:rPr>
      </w:pPr>
    </w:p>
    <w:p w:rsidR="004D2DBE" w:rsidRPr="002214B0" w:rsidRDefault="004D2DBE" w:rsidP="004D2DBE">
      <w:pPr>
        <w:spacing w:line="210" w:lineRule="exact"/>
        <w:jc w:val="center"/>
        <w:rPr>
          <w:b/>
          <w:lang w:val="uk-UA"/>
        </w:rPr>
      </w:pPr>
      <w:r w:rsidRPr="002214B0">
        <w:rPr>
          <w:b/>
          <w:lang w:val="uk-UA"/>
        </w:rPr>
        <w:t xml:space="preserve">Специфікація </w:t>
      </w:r>
    </w:p>
    <w:p w:rsidR="001B0CFE" w:rsidRPr="002214B0" w:rsidRDefault="001B0CFE" w:rsidP="001B0CFE">
      <w:pPr>
        <w:spacing w:line="210" w:lineRule="exact"/>
        <w:rPr>
          <w:b/>
          <w:lang w:val="uk-UA"/>
        </w:rPr>
      </w:pPr>
    </w:p>
    <w:tbl>
      <w:tblPr>
        <w:tblW w:w="10207" w:type="dxa"/>
        <w:tblInd w:w="-176" w:type="dxa"/>
        <w:tblLayout w:type="fixed"/>
        <w:tblLook w:val="04A0" w:firstRow="1" w:lastRow="0" w:firstColumn="1" w:lastColumn="0" w:noHBand="0" w:noVBand="1"/>
      </w:tblPr>
      <w:tblGrid>
        <w:gridCol w:w="568"/>
        <w:gridCol w:w="2811"/>
        <w:gridCol w:w="1441"/>
        <w:gridCol w:w="1276"/>
        <w:gridCol w:w="567"/>
        <w:gridCol w:w="709"/>
        <w:gridCol w:w="1134"/>
        <w:gridCol w:w="1701"/>
      </w:tblGrid>
      <w:tr w:rsidR="00885120" w:rsidRPr="002214B0" w:rsidTr="00885120">
        <w:trPr>
          <w:trHeight w:val="65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120" w:rsidRPr="00994B4A" w:rsidRDefault="00885120" w:rsidP="000D2F6A">
            <w:pPr>
              <w:jc w:val="center"/>
              <w:rPr>
                <w:b/>
                <w:bCs/>
                <w:sz w:val="22"/>
                <w:szCs w:val="22"/>
                <w:lang w:val="uk-UA"/>
              </w:rPr>
            </w:pPr>
            <w:r w:rsidRPr="00994B4A">
              <w:rPr>
                <w:b/>
                <w:bCs/>
                <w:sz w:val="22"/>
                <w:szCs w:val="22"/>
                <w:lang w:val="uk-UA"/>
              </w:rPr>
              <w:t>№ з/п</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120" w:rsidRPr="00994B4A" w:rsidRDefault="00885120" w:rsidP="00885120">
            <w:pPr>
              <w:jc w:val="center"/>
              <w:rPr>
                <w:b/>
                <w:bCs/>
                <w:sz w:val="22"/>
                <w:szCs w:val="22"/>
              </w:rPr>
            </w:pPr>
            <w:r w:rsidRPr="00994B4A">
              <w:rPr>
                <w:b/>
                <w:bCs/>
                <w:sz w:val="22"/>
                <w:szCs w:val="22"/>
                <w:lang w:val="uk-UA"/>
              </w:rPr>
              <w:t xml:space="preserve">Найменування, розмір, тип, марка, виробник та </w:t>
            </w:r>
            <w:r w:rsidRPr="00994B4A">
              <w:rPr>
                <w:b/>
                <w:bCs/>
                <w:sz w:val="22"/>
                <w:szCs w:val="22"/>
                <w:lang w:val="en-US"/>
              </w:rPr>
              <w:t>i</w:t>
            </w:r>
            <w:r w:rsidRPr="00994B4A">
              <w:rPr>
                <w:b/>
                <w:bCs/>
                <w:sz w:val="22"/>
                <w:szCs w:val="22"/>
              </w:rPr>
              <w:t>н.</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994B4A" w:rsidRDefault="00885120" w:rsidP="000D2F6A">
            <w:pPr>
              <w:jc w:val="center"/>
              <w:rPr>
                <w:b/>
                <w:bCs/>
                <w:sz w:val="22"/>
                <w:szCs w:val="22"/>
              </w:rPr>
            </w:pPr>
            <w:r>
              <w:rPr>
                <w:b/>
                <w:bCs/>
                <w:sz w:val="22"/>
                <w:szCs w:val="22"/>
                <w:lang w:val="uk-UA"/>
              </w:rPr>
              <w:t>К</w:t>
            </w:r>
            <w:r w:rsidRPr="00885120">
              <w:rPr>
                <w:b/>
                <w:bCs/>
                <w:sz w:val="22"/>
                <w:szCs w:val="22"/>
              </w:rPr>
              <w:t>раїна походження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994B4A" w:rsidRDefault="00885120" w:rsidP="000D2F6A">
            <w:pPr>
              <w:jc w:val="center"/>
              <w:rPr>
                <w:b/>
                <w:bCs/>
                <w:sz w:val="22"/>
                <w:szCs w:val="22"/>
                <w:highlight w:val="yellow"/>
                <w:lang w:val="uk-UA"/>
              </w:rPr>
            </w:pPr>
            <w:r w:rsidRPr="00B2516F">
              <w:rPr>
                <w:b/>
                <w:bCs/>
                <w:sz w:val="22"/>
                <w:szCs w:val="22"/>
                <w:highlight w:val="yellow"/>
                <w:lang w:val="uk-UA"/>
              </w:rPr>
              <w:t>Код УКТ ЗЕД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120" w:rsidRPr="00994B4A" w:rsidRDefault="00885120" w:rsidP="000D2F6A">
            <w:pPr>
              <w:jc w:val="center"/>
              <w:rPr>
                <w:b/>
                <w:bCs/>
                <w:sz w:val="22"/>
                <w:szCs w:val="22"/>
                <w:lang w:val="uk-UA"/>
              </w:rPr>
            </w:pPr>
            <w:r w:rsidRPr="00994B4A">
              <w:rPr>
                <w:b/>
                <w:bCs/>
                <w:sz w:val="22"/>
                <w:szCs w:val="22"/>
                <w:lang w:val="uk-UA"/>
              </w:rPr>
              <w:t>Од. вим.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120" w:rsidRPr="00994B4A" w:rsidRDefault="00885120" w:rsidP="000D2F6A">
            <w:pPr>
              <w:jc w:val="center"/>
              <w:rPr>
                <w:b/>
                <w:bCs/>
                <w:sz w:val="22"/>
                <w:szCs w:val="22"/>
                <w:lang w:val="uk-UA"/>
              </w:rPr>
            </w:pPr>
            <w:r w:rsidRPr="00994B4A">
              <w:rPr>
                <w:b/>
                <w:bCs/>
                <w:sz w:val="22"/>
                <w:szCs w:val="22"/>
                <w:lang w:val="uk-UA"/>
              </w:rPr>
              <w:t>К-ть</w:t>
            </w:r>
          </w:p>
        </w:tc>
        <w:tc>
          <w:tcPr>
            <w:tcW w:w="1134" w:type="dxa"/>
            <w:tcBorders>
              <w:top w:val="single" w:sz="4" w:space="0" w:color="auto"/>
              <w:left w:val="single" w:sz="4" w:space="0" w:color="auto"/>
              <w:bottom w:val="single" w:sz="4" w:space="0" w:color="auto"/>
              <w:right w:val="single" w:sz="4" w:space="0" w:color="auto"/>
            </w:tcBorders>
          </w:tcPr>
          <w:p w:rsidR="00885120" w:rsidRPr="00994B4A" w:rsidRDefault="00885120" w:rsidP="000D2F6A">
            <w:pPr>
              <w:tabs>
                <w:tab w:val="left" w:pos="0"/>
              </w:tabs>
              <w:rPr>
                <w:b/>
                <w:sz w:val="22"/>
                <w:szCs w:val="22"/>
                <w:lang w:val="uk-UA"/>
              </w:rPr>
            </w:pPr>
            <w:r w:rsidRPr="00994B4A">
              <w:rPr>
                <w:b/>
                <w:sz w:val="22"/>
                <w:szCs w:val="22"/>
                <w:lang w:val="uk-UA"/>
              </w:rPr>
              <w:t>Ціна без ПДВ, грн.</w:t>
            </w:r>
          </w:p>
        </w:tc>
        <w:tc>
          <w:tcPr>
            <w:tcW w:w="1701" w:type="dxa"/>
            <w:tcBorders>
              <w:top w:val="single" w:sz="4" w:space="0" w:color="auto"/>
              <w:left w:val="single" w:sz="4" w:space="0" w:color="auto"/>
              <w:bottom w:val="single" w:sz="4" w:space="0" w:color="auto"/>
              <w:right w:val="single" w:sz="4" w:space="0" w:color="auto"/>
            </w:tcBorders>
          </w:tcPr>
          <w:p w:rsidR="00885120" w:rsidRPr="00994B4A" w:rsidRDefault="00885120" w:rsidP="000D2F6A">
            <w:pPr>
              <w:tabs>
                <w:tab w:val="left" w:pos="0"/>
              </w:tabs>
              <w:rPr>
                <w:b/>
                <w:sz w:val="22"/>
                <w:szCs w:val="22"/>
                <w:lang w:val="uk-UA"/>
              </w:rPr>
            </w:pPr>
            <w:r w:rsidRPr="00994B4A">
              <w:rPr>
                <w:b/>
                <w:sz w:val="22"/>
                <w:szCs w:val="22"/>
                <w:lang w:val="uk-UA"/>
              </w:rPr>
              <w:t>Сума без ПДВ, грн.</w:t>
            </w:r>
          </w:p>
          <w:p w:rsidR="00885120" w:rsidRPr="00994B4A" w:rsidRDefault="00885120" w:rsidP="000D2F6A">
            <w:pPr>
              <w:tabs>
                <w:tab w:val="left" w:pos="0"/>
              </w:tabs>
              <w:rPr>
                <w:b/>
                <w:sz w:val="22"/>
                <w:szCs w:val="22"/>
                <w:lang w:val="uk-UA"/>
              </w:rPr>
            </w:pPr>
          </w:p>
        </w:tc>
      </w:tr>
      <w:tr w:rsidR="00885120"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r w:rsidRPr="00380D0C">
              <w:rPr>
                <w:bCs/>
                <w:sz w:val="22"/>
                <w:szCs w:val="22"/>
                <w:lang w:val="uk-UA"/>
              </w:rPr>
              <w:t>1</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5120" w:rsidRPr="00505C7D" w:rsidRDefault="00885120">
            <w:pPr>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85120" w:rsidRDefault="00885120"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85120" w:rsidRPr="00380D0C" w:rsidRDefault="00885120" w:rsidP="000D2F6A">
            <w:pPr>
              <w:tabs>
                <w:tab w:val="left" w:pos="0"/>
              </w:tabs>
              <w:jc w:val="center"/>
              <w:rPr>
                <w:sz w:val="22"/>
                <w:szCs w:val="22"/>
                <w:lang w:val="uk-UA"/>
              </w:rPr>
            </w:pPr>
          </w:p>
        </w:tc>
      </w:tr>
      <w:tr w:rsidR="00885120"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r w:rsidRPr="00380D0C">
              <w:rPr>
                <w:bCs/>
                <w:sz w:val="22"/>
                <w:szCs w:val="22"/>
                <w:lang w:val="uk-UA"/>
              </w:rPr>
              <w:t>2</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885120" w:rsidRDefault="00885120"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85120" w:rsidRPr="00380D0C" w:rsidRDefault="00885120" w:rsidP="000D2F6A">
            <w:pPr>
              <w:tabs>
                <w:tab w:val="left" w:pos="0"/>
              </w:tabs>
              <w:jc w:val="center"/>
              <w:rPr>
                <w:sz w:val="22"/>
                <w:szCs w:val="22"/>
                <w:lang w:val="uk-UA"/>
              </w:rPr>
            </w:pPr>
          </w:p>
        </w:tc>
      </w:tr>
      <w:tr w:rsidR="00885120"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r>
              <w:rPr>
                <w:bCs/>
                <w:sz w:val="22"/>
                <w:szCs w:val="22"/>
                <w:lang w:val="uk-UA"/>
              </w:rPr>
              <w:t>3</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885120" w:rsidRDefault="00885120"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85120" w:rsidRPr="00380D0C" w:rsidRDefault="00885120" w:rsidP="000D2F6A">
            <w:pPr>
              <w:tabs>
                <w:tab w:val="left" w:pos="0"/>
              </w:tabs>
              <w:jc w:val="center"/>
              <w:rPr>
                <w:sz w:val="22"/>
                <w:szCs w:val="22"/>
                <w:lang w:val="uk-UA"/>
              </w:rPr>
            </w:pPr>
          </w:p>
        </w:tc>
      </w:tr>
      <w:tr w:rsidR="00885120"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r>
              <w:rPr>
                <w:bCs/>
                <w:sz w:val="22"/>
                <w:szCs w:val="22"/>
                <w:lang w:val="uk-UA"/>
              </w:rPr>
              <w:t>4</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5120" w:rsidRPr="00380D0C" w:rsidRDefault="00885120"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5120" w:rsidRDefault="0088512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885120" w:rsidRDefault="00885120"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85120" w:rsidRPr="00380D0C" w:rsidRDefault="00885120"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5</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6</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7</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8</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9</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10</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11</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12</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13</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14</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15</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16</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17</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18</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19</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20</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21</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22</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23</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24</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25</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26</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27</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28</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29</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30</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31</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32</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33</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lastRenderedPageBreak/>
              <w:t>34</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35</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36</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37</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38</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C1366B" w:rsidRPr="00380D0C" w:rsidTr="00885120">
        <w:trPr>
          <w:trHeight w:val="3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Default="00C1366B" w:rsidP="000D2F6A">
            <w:pPr>
              <w:jc w:val="center"/>
              <w:rPr>
                <w:bCs/>
                <w:sz w:val="22"/>
                <w:szCs w:val="22"/>
                <w:lang w:val="uk-UA"/>
              </w:rPr>
            </w:pPr>
            <w:r>
              <w:rPr>
                <w:bCs/>
                <w:sz w:val="22"/>
                <w:szCs w:val="22"/>
                <w:lang w:val="uk-UA"/>
              </w:rPr>
              <w:t>39</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366B" w:rsidRPr="00380D0C" w:rsidRDefault="00C1366B" w:rsidP="000D2F6A">
            <w:pPr>
              <w:jc w:val="center"/>
              <w:rPr>
                <w:bCs/>
                <w:sz w:val="22"/>
                <w:szCs w:val="22"/>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366B" w:rsidRDefault="00C136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1366B" w:rsidRDefault="00C1366B" w:rsidP="00505C7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1366B" w:rsidRPr="00380D0C" w:rsidRDefault="00C1366B" w:rsidP="000D2F6A">
            <w:pPr>
              <w:tabs>
                <w:tab w:val="left" w:pos="0"/>
              </w:tabs>
              <w:jc w:val="center"/>
              <w:rPr>
                <w:sz w:val="22"/>
                <w:szCs w:val="22"/>
                <w:lang w:val="uk-UA"/>
              </w:rPr>
            </w:pPr>
          </w:p>
        </w:tc>
      </w:tr>
      <w:tr w:rsidR="001B0CFE" w:rsidRPr="002214B0" w:rsidTr="000D2F6A">
        <w:trPr>
          <w:trHeight w:val="20"/>
        </w:trPr>
        <w:tc>
          <w:tcPr>
            <w:tcW w:w="1020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B0CFE" w:rsidRPr="002214B0" w:rsidRDefault="001B0CFE" w:rsidP="00885120">
            <w:pPr>
              <w:rPr>
                <w:b/>
                <w:lang w:val="uk-UA"/>
              </w:rPr>
            </w:pPr>
            <w:r w:rsidRPr="002214B0">
              <w:rPr>
                <w:b/>
                <w:lang w:val="uk-UA"/>
              </w:rPr>
              <w:t xml:space="preserve">Вартість  без ПДВ, грн.                                                                                           </w:t>
            </w:r>
            <w:r w:rsidR="000D2F6A">
              <w:rPr>
                <w:b/>
                <w:lang w:val="uk-UA"/>
              </w:rPr>
              <w:t xml:space="preserve">             </w:t>
            </w:r>
            <w:r w:rsidR="00F243F5">
              <w:rPr>
                <w:b/>
                <w:lang w:val="uk-UA"/>
              </w:rPr>
              <w:t xml:space="preserve"> </w:t>
            </w:r>
            <w:r w:rsidRPr="002214B0">
              <w:rPr>
                <w:b/>
                <w:lang w:val="uk-UA"/>
              </w:rPr>
              <w:t xml:space="preserve">              </w:t>
            </w:r>
          </w:p>
        </w:tc>
      </w:tr>
      <w:tr w:rsidR="001B0CFE" w:rsidRPr="002214B0" w:rsidTr="000D2F6A">
        <w:trPr>
          <w:trHeight w:val="20"/>
        </w:trPr>
        <w:tc>
          <w:tcPr>
            <w:tcW w:w="1020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B0CFE" w:rsidRPr="002214B0" w:rsidRDefault="001B0CFE" w:rsidP="00885120">
            <w:pPr>
              <w:rPr>
                <w:b/>
                <w:lang w:val="uk-UA"/>
              </w:rPr>
            </w:pPr>
            <w:r w:rsidRPr="002214B0">
              <w:rPr>
                <w:b/>
                <w:lang w:val="uk-UA"/>
              </w:rPr>
              <w:t xml:space="preserve">ПДВ 20%,  грн.                                                                                                                         </w:t>
            </w:r>
          </w:p>
        </w:tc>
      </w:tr>
      <w:tr w:rsidR="001B0CFE" w:rsidRPr="002214B0" w:rsidTr="000D2F6A">
        <w:trPr>
          <w:trHeight w:val="20"/>
        </w:trPr>
        <w:tc>
          <w:tcPr>
            <w:tcW w:w="1020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B0CFE" w:rsidRPr="002214B0" w:rsidRDefault="001B0CFE" w:rsidP="00885120">
            <w:pPr>
              <w:rPr>
                <w:b/>
                <w:lang w:val="uk-UA"/>
              </w:rPr>
            </w:pPr>
            <w:r w:rsidRPr="002214B0">
              <w:rPr>
                <w:b/>
                <w:lang w:val="uk-UA"/>
              </w:rPr>
              <w:t xml:space="preserve">Загальна вартість з ПДВ, грн.                                                                                 </w:t>
            </w:r>
            <w:r w:rsidR="000D2F6A">
              <w:rPr>
                <w:b/>
                <w:lang w:val="uk-UA"/>
              </w:rPr>
              <w:t xml:space="preserve">            </w:t>
            </w:r>
          </w:p>
        </w:tc>
      </w:tr>
    </w:tbl>
    <w:p w:rsidR="004D2DBE" w:rsidRPr="001B0CFE" w:rsidRDefault="004D2DBE" w:rsidP="004D2DBE">
      <w:pPr>
        <w:spacing w:line="210" w:lineRule="exact"/>
      </w:pPr>
    </w:p>
    <w:p w:rsidR="004D2DBE" w:rsidRDefault="004D2DBE" w:rsidP="004D2DBE">
      <w:pPr>
        <w:spacing w:line="210" w:lineRule="exact"/>
        <w:rPr>
          <w:lang w:val="uk-UA"/>
        </w:rPr>
      </w:pPr>
    </w:p>
    <w:p w:rsidR="00864B3C" w:rsidRDefault="00864B3C" w:rsidP="004D2DBE">
      <w:pPr>
        <w:spacing w:line="210" w:lineRule="exact"/>
        <w:rPr>
          <w:lang w:val="uk-UA"/>
        </w:rPr>
      </w:pPr>
    </w:p>
    <w:p w:rsidR="00864B3C" w:rsidRDefault="00864B3C" w:rsidP="004D2DBE">
      <w:pPr>
        <w:spacing w:line="210" w:lineRule="exact"/>
        <w:rPr>
          <w:lang w:val="uk-UA"/>
        </w:rPr>
      </w:pPr>
    </w:p>
    <w:p w:rsidR="00864B3C" w:rsidRPr="002214B0" w:rsidRDefault="00864B3C" w:rsidP="004D2DBE">
      <w:pPr>
        <w:spacing w:line="210" w:lineRule="exact"/>
        <w:rPr>
          <w:lang w:val="uk-UA"/>
        </w:rPr>
      </w:pPr>
    </w:p>
    <w:p w:rsidR="004D2DBE" w:rsidRPr="002214B0" w:rsidRDefault="004D2DBE" w:rsidP="004D2DBE">
      <w:pPr>
        <w:spacing w:before="120" w:after="120" w:line="210" w:lineRule="exact"/>
        <w:jc w:val="center"/>
        <w:rPr>
          <w:b/>
          <w:lang w:val="uk-UA"/>
        </w:rPr>
      </w:pPr>
    </w:p>
    <w:tbl>
      <w:tblPr>
        <w:tblW w:w="10155" w:type="dxa"/>
        <w:tblInd w:w="392" w:type="dxa"/>
        <w:tblLayout w:type="fixed"/>
        <w:tblLook w:val="0000" w:firstRow="0" w:lastRow="0" w:firstColumn="0" w:lastColumn="0" w:noHBand="0" w:noVBand="0"/>
      </w:tblPr>
      <w:tblGrid>
        <w:gridCol w:w="5103"/>
        <w:gridCol w:w="5052"/>
      </w:tblGrid>
      <w:tr w:rsidR="004D2DBE" w:rsidRPr="002214B0" w:rsidTr="008B0C64">
        <w:tc>
          <w:tcPr>
            <w:tcW w:w="5103" w:type="dxa"/>
            <w:tcBorders>
              <w:top w:val="nil"/>
              <w:left w:val="nil"/>
              <w:bottom w:val="nil"/>
              <w:right w:val="nil"/>
            </w:tcBorders>
          </w:tcPr>
          <w:p w:rsidR="004D2DBE" w:rsidRPr="002214B0" w:rsidRDefault="004D2DBE" w:rsidP="008B0C64">
            <w:pPr>
              <w:widowControl w:val="0"/>
              <w:spacing w:line="210" w:lineRule="exact"/>
              <w:rPr>
                <w:b/>
                <w:lang w:val="uk-UA"/>
              </w:rPr>
            </w:pPr>
            <w:r w:rsidRPr="002214B0">
              <w:rPr>
                <w:b/>
                <w:lang w:val="uk-UA"/>
              </w:rPr>
              <w:t>ПОСТАЧАЛЬНИК</w:t>
            </w:r>
          </w:p>
          <w:p w:rsidR="004D2DBE" w:rsidRPr="002214B0" w:rsidRDefault="004D2DBE" w:rsidP="008B0C64">
            <w:pPr>
              <w:widowControl w:val="0"/>
              <w:spacing w:line="210" w:lineRule="exact"/>
              <w:rPr>
                <w:b/>
                <w:lang w:val="uk-UA"/>
              </w:rPr>
            </w:pPr>
          </w:p>
        </w:tc>
        <w:tc>
          <w:tcPr>
            <w:tcW w:w="5052" w:type="dxa"/>
            <w:tcBorders>
              <w:top w:val="nil"/>
              <w:left w:val="nil"/>
              <w:bottom w:val="nil"/>
              <w:right w:val="nil"/>
            </w:tcBorders>
          </w:tcPr>
          <w:p w:rsidR="004D2DBE" w:rsidRPr="002214B0" w:rsidRDefault="004D2DBE" w:rsidP="008B0C64">
            <w:pPr>
              <w:spacing w:line="210" w:lineRule="exact"/>
              <w:rPr>
                <w:b/>
                <w:lang w:val="uk-UA"/>
              </w:rPr>
            </w:pPr>
            <w:r w:rsidRPr="002214B0">
              <w:rPr>
                <w:b/>
                <w:lang w:val="uk-UA"/>
              </w:rPr>
              <w:t>ПОКУПЕЦЬ</w:t>
            </w:r>
          </w:p>
          <w:p w:rsidR="004D2DBE" w:rsidRPr="002214B0" w:rsidRDefault="004D2DBE" w:rsidP="008B0C64">
            <w:pPr>
              <w:spacing w:line="210" w:lineRule="exact"/>
              <w:rPr>
                <w:b/>
                <w:lang w:val="uk-UA"/>
              </w:rPr>
            </w:pPr>
          </w:p>
          <w:p w:rsidR="004D2DBE" w:rsidRPr="002214B0" w:rsidRDefault="004D2DBE" w:rsidP="008B0C64">
            <w:pPr>
              <w:spacing w:line="210" w:lineRule="exact"/>
              <w:rPr>
                <w:b/>
                <w:lang w:val="uk-UA"/>
              </w:rPr>
            </w:pPr>
          </w:p>
        </w:tc>
      </w:tr>
      <w:tr w:rsidR="004D2DBE" w:rsidRPr="002214B0" w:rsidTr="008B0C64">
        <w:trPr>
          <w:trHeight w:val="452"/>
        </w:trPr>
        <w:tc>
          <w:tcPr>
            <w:tcW w:w="5103" w:type="dxa"/>
            <w:tcBorders>
              <w:top w:val="nil"/>
              <w:left w:val="nil"/>
              <w:bottom w:val="nil"/>
              <w:right w:val="nil"/>
            </w:tcBorders>
          </w:tcPr>
          <w:p w:rsidR="004D2DBE" w:rsidRPr="002214B0" w:rsidRDefault="004D2DBE" w:rsidP="008B0C64">
            <w:pPr>
              <w:spacing w:line="210" w:lineRule="exact"/>
              <w:rPr>
                <w:b/>
                <w:bCs/>
                <w:lang w:val="uk-UA"/>
              </w:rPr>
            </w:pPr>
            <w:r w:rsidRPr="002214B0">
              <w:rPr>
                <w:b/>
                <w:bCs/>
                <w:lang w:val="uk-UA"/>
              </w:rPr>
              <w:t xml:space="preserve">Директор </w:t>
            </w:r>
          </w:p>
          <w:p w:rsidR="004D2DBE" w:rsidRPr="002214B0" w:rsidRDefault="004D2DBE" w:rsidP="008B0C64">
            <w:pPr>
              <w:spacing w:line="210" w:lineRule="exact"/>
              <w:rPr>
                <w:b/>
                <w:bCs/>
                <w:lang w:val="uk-UA"/>
              </w:rPr>
            </w:pPr>
          </w:p>
          <w:p w:rsidR="004D2DBE" w:rsidRPr="002214B0" w:rsidRDefault="004D2DBE" w:rsidP="0091038F">
            <w:pPr>
              <w:spacing w:line="210" w:lineRule="exact"/>
              <w:rPr>
                <w:lang w:val="uk-UA"/>
              </w:rPr>
            </w:pPr>
            <w:r w:rsidRPr="002214B0">
              <w:rPr>
                <w:b/>
                <w:bCs/>
                <w:lang w:val="uk-UA"/>
              </w:rPr>
              <w:t>_____________________//</w:t>
            </w:r>
          </w:p>
        </w:tc>
        <w:tc>
          <w:tcPr>
            <w:tcW w:w="5052" w:type="dxa"/>
            <w:tcBorders>
              <w:top w:val="nil"/>
              <w:left w:val="nil"/>
              <w:bottom w:val="nil"/>
              <w:right w:val="nil"/>
            </w:tcBorders>
          </w:tcPr>
          <w:p w:rsidR="004D2DBE" w:rsidRPr="002214B0" w:rsidRDefault="00850EA4" w:rsidP="008B0C64">
            <w:pPr>
              <w:widowControl w:val="0"/>
              <w:spacing w:line="210" w:lineRule="exact"/>
              <w:rPr>
                <w:b/>
                <w:lang w:val="uk-UA"/>
              </w:rPr>
            </w:pPr>
            <w:r>
              <w:rPr>
                <w:b/>
                <w:lang w:val="uk-UA"/>
              </w:rPr>
              <w:t>В</w:t>
            </w:r>
            <w:r w:rsidR="004D2DBE">
              <w:rPr>
                <w:b/>
                <w:lang w:val="uk-UA"/>
              </w:rPr>
              <w:t>.о</w:t>
            </w:r>
            <w:r>
              <w:rPr>
                <w:b/>
                <w:lang w:val="uk-UA"/>
              </w:rPr>
              <w:t>.</w:t>
            </w:r>
            <w:r w:rsidR="004D2DBE">
              <w:rPr>
                <w:b/>
                <w:lang w:val="uk-UA"/>
              </w:rPr>
              <w:t xml:space="preserve"> д</w:t>
            </w:r>
            <w:r w:rsidR="004D2DBE" w:rsidRPr="002214B0">
              <w:rPr>
                <w:b/>
                <w:lang w:val="uk-UA"/>
              </w:rPr>
              <w:t>иректор</w:t>
            </w:r>
            <w:r w:rsidR="004D2DBE">
              <w:rPr>
                <w:b/>
                <w:lang w:val="uk-UA"/>
              </w:rPr>
              <w:t>а</w:t>
            </w:r>
            <w:r w:rsidR="004D2DBE" w:rsidRPr="002214B0">
              <w:rPr>
                <w:b/>
                <w:lang w:val="uk-UA"/>
              </w:rPr>
              <w:t xml:space="preserve"> </w:t>
            </w:r>
          </w:p>
          <w:p w:rsidR="004D2DBE" w:rsidRPr="002214B0" w:rsidRDefault="004D2DBE" w:rsidP="008B0C64">
            <w:pPr>
              <w:widowControl w:val="0"/>
              <w:spacing w:line="210" w:lineRule="exact"/>
              <w:rPr>
                <w:b/>
                <w:lang w:val="uk-UA"/>
              </w:rPr>
            </w:pPr>
          </w:p>
          <w:p w:rsidR="004D2DBE" w:rsidRPr="002214B0" w:rsidRDefault="004D2DBE" w:rsidP="008B0C64">
            <w:pPr>
              <w:widowControl w:val="0"/>
              <w:spacing w:line="210" w:lineRule="exact"/>
              <w:rPr>
                <w:b/>
                <w:lang w:val="uk-UA"/>
              </w:rPr>
            </w:pPr>
            <w:r w:rsidRPr="002214B0">
              <w:rPr>
                <w:b/>
                <w:lang w:val="uk-UA"/>
              </w:rPr>
              <w:t>_____________________</w:t>
            </w:r>
            <w:r w:rsidR="00651AA3" w:rsidRPr="00651AA3">
              <w:rPr>
                <w:b/>
                <w:lang w:val="uk-UA"/>
              </w:rPr>
              <w:t>/Супрун Г.Л./</w:t>
            </w:r>
          </w:p>
        </w:tc>
      </w:tr>
    </w:tbl>
    <w:p w:rsidR="004D2DBE" w:rsidRPr="007D445D" w:rsidRDefault="004D2DBE" w:rsidP="004D2DBE">
      <w:pPr>
        <w:spacing w:line="210" w:lineRule="exact"/>
        <w:rPr>
          <w:sz w:val="22"/>
          <w:szCs w:val="22"/>
          <w:lang w:val="uk-UA"/>
        </w:rPr>
      </w:pPr>
    </w:p>
    <w:p w:rsidR="0091038F" w:rsidRDefault="0091038F">
      <w:pPr>
        <w:rPr>
          <w:sz w:val="22"/>
          <w:szCs w:val="22"/>
          <w:lang w:val="uk-UA"/>
        </w:rPr>
      </w:pPr>
      <w:r>
        <w:rPr>
          <w:sz w:val="22"/>
          <w:szCs w:val="22"/>
          <w:lang w:val="uk-UA"/>
        </w:rPr>
        <w:br w:type="page"/>
      </w:r>
    </w:p>
    <w:p w:rsidR="004D2DBE" w:rsidRDefault="004D2DBE" w:rsidP="0091038F">
      <w:pPr>
        <w:spacing w:line="210" w:lineRule="exact"/>
        <w:jc w:val="right"/>
        <w:rPr>
          <w:lang w:val="uk-UA"/>
        </w:rPr>
      </w:pPr>
      <w:r w:rsidRPr="002214B0">
        <w:rPr>
          <w:lang w:val="uk-UA"/>
        </w:rPr>
        <w:lastRenderedPageBreak/>
        <w:t xml:space="preserve">Додаток </w:t>
      </w:r>
      <w:r>
        <w:rPr>
          <w:lang w:val="uk-UA"/>
        </w:rPr>
        <w:t>№2</w:t>
      </w:r>
    </w:p>
    <w:p w:rsidR="004D2DBE" w:rsidRDefault="004D2DBE" w:rsidP="0091038F">
      <w:pPr>
        <w:spacing w:line="210" w:lineRule="exact"/>
        <w:jc w:val="right"/>
        <w:rPr>
          <w:lang w:val="uk-UA"/>
        </w:rPr>
      </w:pPr>
    </w:p>
    <w:p w:rsidR="004D2DBE" w:rsidRDefault="004D2DBE" w:rsidP="0091038F">
      <w:pPr>
        <w:spacing w:line="210" w:lineRule="exact"/>
        <w:jc w:val="right"/>
        <w:rPr>
          <w:lang w:val="uk-UA"/>
        </w:rPr>
      </w:pPr>
    </w:p>
    <w:p w:rsidR="004D2DBE" w:rsidRDefault="004D2DBE" w:rsidP="0091038F">
      <w:pPr>
        <w:spacing w:line="210" w:lineRule="exact"/>
        <w:jc w:val="right"/>
        <w:rPr>
          <w:lang w:val="uk-UA"/>
        </w:rPr>
      </w:pPr>
      <w:r w:rsidRPr="002214B0">
        <w:rPr>
          <w:lang w:val="uk-UA"/>
        </w:rPr>
        <w:t xml:space="preserve"> </w:t>
      </w:r>
    </w:p>
    <w:p w:rsidR="004D2DBE" w:rsidRPr="002214B0" w:rsidRDefault="004D2DBE"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4D2DBE" w:rsidRPr="006C7163" w:rsidRDefault="004D2DBE" w:rsidP="004D2DBE">
      <w:pPr>
        <w:jc w:val="center"/>
        <w:rPr>
          <w:rFonts w:eastAsiaTheme="minorHAnsi"/>
          <w:sz w:val="26"/>
          <w:szCs w:val="26"/>
          <w:lang w:val="uk-UA" w:eastAsia="en-US"/>
        </w:rPr>
      </w:pPr>
    </w:p>
    <w:p w:rsidR="00EB0AA1" w:rsidRPr="00EB0AA1" w:rsidRDefault="00EB0AA1" w:rsidP="00EB0AA1">
      <w:pPr>
        <w:jc w:val="center"/>
        <w:rPr>
          <w:rFonts w:eastAsia="Calibri"/>
          <w:b/>
          <w:sz w:val="26"/>
          <w:szCs w:val="26"/>
          <w:lang w:val="uk-UA" w:eastAsia="en-US"/>
        </w:rPr>
      </w:pPr>
      <w:r w:rsidRPr="00EB0AA1">
        <w:rPr>
          <w:rFonts w:eastAsia="Calibri"/>
          <w:b/>
          <w:sz w:val="26"/>
          <w:szCs w:val="26"/>
          <w:lang w:val="uk-UA" w:eastAsia="en-US"/>
        </w:rPr>
        <w:t>Технічна специфікація до предмета закупівлі</w:t>
      </w:r>
    </w:p>
    <w:p w:rsidR="00EB0AA1" w:rsidRPr="00EB0AA1" w:rsidRDefault="00EB0AA1" w:rsidP="00EB0AA1">
      <w:pPr>
        <w:jc w:val="center"/>
        <w:rPr>
          <w:rFonts w:eastAsia="Calibri"/>
          <w:b/>
          <w:sz w:val="26"/>
          <w:szCs w:val="26"/>
          <w:lang w:val="uk-UA" w:eastAsia="en-US"/>
        </w:rPr>
      </w:pPr>
    </w:p>
    <w:p w:rsidR="00EB0AA1" w:rsidRPr="00EB0AA1" w:rsidRDefault="00EB0AA1" w:rsidP="00EB0AA1">
      <w:pPr>
        <w:jc w:val="center"/>
        <w:rPr>
          <w:rFonts w:eastAsia="Calibri"/>
          <w:sz w:val="26"/>
          <w:szCs w:val="26"/>
          <w:lang w:val="uk-UA" w:eastAsia="en-US"/>
        </w:rPr>
      </w:pPr>
      <w:r w:rsidRPr="00EB0AA1">
        <w:rPr>
          <w:rFonts w:eastAsia="Calibri"/>
          <w:sz w:val="26"/>
          <w:szCs w:val="26"/>
          <w:lang w:val="uk-UA" w:eastAsia="en-US"/>
        </w:rPr>
        <w:t>Валик малярний</w:t>
      </w:r>
    </w:p>
    <w:p w:rsidR="00EB0AA1" w:rsidRPr="00EB0AA1" w:rsidRDefault="00EB0AA1" w:rsidP="00EB0AA1">
      <w:pPr>
        <w:jc w:val="center"/>
        <w:rPr>
          <w:rFonts w:eastAsia="Calibri"/>
          <w:sz w:val="26"/>
          <w:szCs w:val="26"/>
          <w:lang w:val="uk-UA" w:eastAsia="en-US"/>
        </w:rPr>
      </w:pPr>
    </w:p>
    <w:p w:rsidR="00EB0AA1" w:rsidRPr="00EB0AA1" w:rsidRDefault="00EB0AA1" w:rsidP="00EB0AA1">
      <w:pPr>
        <w:jc w:val="center"/>
        <w:rPr>
          <w:rFonts w:eastAsia="Calibri"/>
          <w:sz w:val="26"/>
          <w:szCs w:val="26"/>
          <w:lang w:val="uk-UA" w:eastAsia="en-US"/>
        </w:rPr>
      </w:pPr>
      <w:r w:rsidRPr="00EB0AA1">
        <w:rPr>
          <w:rFonts w:eastAsia="Calibri"/>
          <w:sz w:val="26"/>
          <w:szCs w:val="26"/>
          <w:lang w:val="uk-UA" w:eastAsia="en-US"/>
        </w:rPr>
        <w:t>ТСдоПЗ(т).35.026-2022</w:t>
      </w:r>
    </w:p>
    <w:p w:rsidR="00EB0AA1" w:rsidRPr="00EB0AA1" w:rsidRDefault="00EB0AA1" w:rsidP="00EB0AA1">
      <w:pPr>
        <w:jc w:val="center"/>
        <w:rPr>
          <w:rFonts w:eastAsia="Calibri"/>
          <w:sz w:val="26"/>
          <w:szCs w:val="26"/>
          <w:lang w:val="uk-UA" w:eastAsia="en-US"/>
        </w:rPr>
      </w:pPr>
    </w:p>
    <w:p w:rsidR="00EB0AA1" w:rsidRPr="00EB0AA1" w:rsidRDefault="00EB0AA1" w:rsidP="00EB0AA1">
      <w:pPr>
        <w:rPr>
          <w:rFonts w:eastAsia="Calibri"/>
          <w:sz w:val="26"/>
          <w:szCs w:val="26"/>
          <w:lang w:val="uk-UA" w:eastAsia="en-US"/>
        </w:rPr>
      </w:pPr>
    </w:p>
    <w:p w:rsidR="00EB0AA1" w:rsidRPr="00EB0AA1" w:rsidRDefault="00EB0AA1" w:rsidP="00EB0AA1">
      <w:pPr>
        <w:rPr>
          <w:rFonts w:eastAsia="Calibr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EB0AA1" w:rsidRPr="002214B0" w:rsidTr="00EF7B97">
        <w:tc>
          <w:tcPr>
            <w:tcW w:w="5103" w:type="dxa"/>
            <w:tcBorders>
              <w:top w:val="nil"/>
              <w:left w:val="nil"/>
              <w:bottom w:val="nil"/>
              <w:right w:val="nil"/>
            </w:tcBorders>
          </w:tcPr>
          <w:p w:rsidR="00EB0AA1" w:rsidRPr="002214B0" w:rsidRDefault="00EB0AA1" w:rsidP="00EF7B97">
            <w:pPr>
              <w:widowControl w:val="0"/>
              <w:spacing w:line="210" w:lineRule="exact"/>
              <w:rPr>
                <w:b/>
                <w:lang w:val="uk-UA"/>
              </w:rPr>
            </w:pPr>
            <w:r w:rsidRPr="002214B0">
              <w:rPr>
                <w:b/>
                <w:lang w:val="uk-UA"/>
              </w:rPr>
              <w:t>ПОСТАЧАЛЬНИК</w:t>
            </w:r>
          </w:p>
          <w:p w:rsidR="00EB0AA1" w:rsidRPr="002214B0" w:rsidRDefault="00EB0AA1" w:rsidP="00EF7B97">
            <w:pPr>
              <w:widowControl w:val="0"/>
              <w:spacing w:line="210" w:lineRule="exact"/>
              <w:rPr>
                <w:b/>
                <w:lang w:val="uk-UA"/>
              </w:rPr>
            </w:pPr>
          </w:p>
        </w:tc>
        <w:tc>
          <w:tcPr>
            <w:tcW w:w="5052" w:type="dxa"/>
            <w:tcBorders>
              <w:top w:val="nil"/>
              <w:left w:val="nil"/>
              <w:bottom w:val="nil"/>
              <w:right w:val="nil"/>
            </w:tcBorders>
          </w:tcPr>
          <w:p w:rsidR="00EB0AA1" w:rsidRPr="002214B0" w:rsidRDefault="00EB0AA1" w:rsidP="00EF7B97">
            <w:pPr>
              <w:spacing w:line="210" w:lineRule="exact"/>
              <w:rPr>
                <w:b/>
                <w:lang w:val="uk-UA"/>
              </w:rPr>
            </w:pPr>
            <w:r w:rsidRPr="002214B0">
              <w:rPr>
                <w:b/>
                <w:lang w:val="uk-UA"/>
              </w:rPr>
              <w:t>ПОКУПЕЦЬ</w:t>
            </w:r>
          </w:p>
          <w:p w:rsidR="00EB0AA1" w:rsidRPr="002214B0" w:rsidRDefault="00EB0AA1" w:rsidP="00EF7B97">
            <w:pPr>
              <w:spacing w:line="210" w:lineRule="exact"/>
              <w:rPr>
                <w:b/>
                <w:lang w:val="uk-UA"/>
              </w:rPr>
            </w:pPr>
          </w:p>
          <w:p w:rsidR="00EB0AA1" w:rsidRPr="002214B0" w:rsidRDefault="00EB0AA1" w:rsidP="00EF7B97">
            <w:pPr>
              <w:spacing w:line="210" w:lineRule="exact"/>
              <w:rPr>
                <w:b/>
                <w:lang w:val="uk-UA"/>
              </w:rPr>
            </w:pPr>
          </w:p>
        </w:tc>
      </w:tr>
      <w:tr w:rsidR="00EB0AA1" w:rsidRPr="002214B0" w:rsidTr="00EF7B97">
        <w:trPr>
          <w:trHeight w:val="452"/>
        </w:trPr>
        <w:tc>
          <w:tcPr>
            <w:tcW w:w="5103" w:type="dxa"/>
            <w:tcBorders>
              <w:top w:val="nil"/>
              <w:left w:val="nil"/>
              <w:bottom w:val="nil"/>
              <w:right w:val="nil"/>
            </w:tcBorders>
          </w:tcPr>
          <w:p w:rsidR="00EB0AA1" w:rsidRPr="002214B0" w:rsidRDefault="00EB0AA1" w:rsidP="00EF7B97">
            <w:pPr>
              <w:spacing w:line="210" w:lineRule="exact"/>
              <w:rPr>
                <w:b/>
                <w:bCs/>
                <w:lang w:val="uk-UA"/>
              </w:rPr>
            </w:pPr>
            <w:r w:rsidRPr="002214B0">
              <w:rPr>
                <w:b/>
                <w:bCs/>
                <w:lang w:val="uk-UA"/>
              </w:rPr>
              <w:t xml:space="preserve">Директор </w:t>
            </w:r>
          </w:p>
          <w:p w:rsidR="00EB0AA1" w:rsidRPr="002214B0" w:rsidRDefault="00EB0AA1" w:rsidP="00EF7B97">
            <w:pPr>
              <w:spacing w:line="210" w:lineRule="exact"/>
              <w:rPr>
                <w:b/>
                <w:bCs/>
                <w:lang w:val="uk-UA"/>
              </w:rPr>
            </w:pPr>
          </w:p>
          <w:p w:rsidR="00EB0AA1" w:rsidRPr="002214B0" w:rsidRDefault="00EB0AA1" w:rsidP="0091038F">
            <w:pPr>
              <w:spacing w:line="210" w:lineRule="exact"/>
              <w:rPr>
                <w:lang w:val="uk-UA"/>
              </w:rPr>
            </w:pPr>
            <w:r w:rsidRPr="002214B0">
              <w:rPr>
                <w:b/>
                <w:bCs/>
                <w:lang w:val="uk-UA"/>
              </w:rPr>
              <w:t>_____________________/</w:t>
            </w:r>
            <w:r w:rsidR="0091038F" w:rsidRPr="002214B0">
              <w:rPr>
                <w:b/>
                <w:bCs/>
                <w:lang w:val="uk-UA"/>
              </w:rPr>
              <w:t xml:space="preserve"> </w:t>
            </w:r>
            <w:r w:rsidRPr="002214B0">
              <w:rPr>
                <w:b/>
                <w:bCs/>
                <w:lang w:val="uk-UA"/>
              </w:rPr>
              <w:t>/</w:t>
            </w:r>
          </w:p>
        </w:tc>
        <w:tc>
          <w:tcPr>
            <w:tcW w:w="5052" w:type="dxa"/>
            <w:tcBorders>
              <w:top w:val="nil"/>
              <w:left w:val="nil"/>
              <w:bottom w:val="nil"/>
              <w:right w:val="nil"/>
            </w:tcBorders>
          </w:tcPr>
          <w:p w:rsidR="00EB0AA1" w:rsidRPr="002214B0" w:rsidRDefault="00850EA4" w:rsidP="00EF7B97">
            <w:pPr>
              <w:widowControl w:val="0"/>
              <w:spacing w:line="210" w:lineRule="exact"/>
              <w:rPr>
                <w:b/>
                <w:lang w:val="uk-UA"/>
              </w:rPr>
            </w:pPr>
            <w:r w:rsidRPr="00850EA4">
              <w:rPr>
                <w:b/>
                <w:lang w:val="uk-UA"/>
              </w:rPr>
              <w:t xml:space="preserve">В.о. директора </w:t>
            </w:r>
          </w:p>
          <w:p w:rsidR="00EB0AA1" w:rsidRPr="002214B0" w:rsidRDefault="00EB0AA1" w:rsidP="00EF7B97">
            <w:pPr>
              <w:widowControl w:val="0"/>
              <w:spacing w:line="210" w:lineRule="exact"/>
              <w:rPr>
                <w:b/>
                <w:lang w:val="uk-UA"/>
              </w:rPr>
            </w:pPr>
            <w:r w:rsidRPr="002214B0">
              <w:rPr>
                <w:b/>
                <w:lang w:val="uk-UA"/>
              </w:rPr>
              <w:t>_____________________</w:t>
            </w:r>
            <w:r w:rsidRPr="00651AA3">
              <w:rPr>
                <w:b/>
                <w:lang w:val="uk-UA"/>
              </w:rPr>
              <w:t>/Супрун Г.Л./</w:t>
            </w:r>
          </w:p>
        </w:tc>
      </w:tr>
    </w:tbl>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EB0AA1" w:rsidRDefault="00EB0AA1" w:rsidP="00EB0AA1">
      <w:pPr>
        <w:rPr>
          <w:rFonts w:eastAsia="Calibri"/>
          <w:sz w:val="26"/>
          <w:szCs w:val="26"/>
          <w:lang w:val="uk-UA" w:eastAsia="en-US"/>
        </w:rPr>
      </w:pPr>
    </w:p>
    <w:p w:rsidR="00DB241D" w:rsidRPr="00EB0AA1" w:rsidRDefault="00DB241D" w:rsidP="00EB0AA1">
      <w:pPr>
        <w:rPr>
          <w:rFonts w:eastAsia="Calibri"/>
          <w:sz w:val="26"/>
          <w:szCs w:val="26"/>
          <w:lang w:val="uk-UA" w:eastAsia="en-US"/>
        </w:rPr>
      </w:pPr>
    </w:p>
    <w:p w:rsidR="00E16C0C" w:rsidRPr="00E16C0C" w:rsidRDefault="00E16C0C" w:rsidP="00E16C0C">
      <w:pPr>
        <w:numPr>
          <w:ilvl w:val="0"/>
          <w:numId w:val="6"/>
        </w:numPr>
        <w:ind w:left="284" w:hanging="284"/>
        <w:contextualSpacing/>
        <w:rPr>
          <w:rFonts w:eastAsia="Calibri"/>
          <w:b/>
          <w:lang w:val="uk-UA" w:eastAsia="en-US"/>
        </w:rPr>
      </w:pPr>
      <w:r w:rsidRPr="00E16C0C">
        <w:rPr>
          <w:rFonts w:eastAsia="Calibri"/>
          <w:b/>
          <w:lang w:val="uk-UA" w:eastAsia="en-US"/>
        </w:rPr>
        <w:t>Таблиця 1.- Технічні характеристики предмета закупівлі.</w:t>
      </w:r>
    </w:p>
    <w:p w:rsidR="00E16C0C" w:rsidRPr="00E16C0C" w:rsidRDefault="00E16C0C" w:rsidP="00E16C0C">
      <w:pPr>
        <w:rPr>
          <w:rFonts w:eastAsia="Calibri"/>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3108"/>
        <w:gridCol w:w="3525"/>
        <w:gridCol w:w="2117"/>
      </w:tblGrid>
      <w:tr w:rsidR="00E16C0C" w:rsidRPr="00E16C0C" w:rsidTr="004820DA">
        <w:tc>
          <w:tcPr>
            <w:tcW w:w="996" w:type="dxa"/>
          </w:tcPr>
          <w:p w:rsidR="00E16C0C" w:rsidRPr="00E16C0C" w:rsidRDefault="00E16C0C" w:rsidP="00E16C0C">
            <w:pPr>
              <w:jc w:val="center"/>
              <w:rPr>
                <w:rFonts w:eastAsia="Calibri"/>
                <w:b/>
                <w:lang w:val="uk-UA" w:eastAsia="en-US"/>
              </w:rPr>
            </w:pPr>
            <w:r w:rsidRPr="00E16C0C">
              <w:rPr>
                <w:rFonts w:eastAsia="Calibri"/>
                <w:b/>
                <w:lang w:val="uk-UA" w:eastAsia="en-US"/>
              </w:rPr>
              <w:t>№ з/п</w:t>
            </w:r>
          </w:p>
        </w:tc>
        <w:tc>
          <w:tcPr>
            <w:tcW w:w="3115" w:type="dxa"/>
          </w:tcPr>
          <w:p w:rsidR="00E16C0C" w:rsidRPr="00E16C0C" w:rsidRDefault="00E16C0C" w:rsidP="00E16C0C">
            <w:pPr>
              <w:jc w:val="center"/>
              <w:rPr>
                <w:rFonts w:eastAsia="Calibri"/>
                <w:lang w:val="uk-UA" w:eastAsia="en-US"/>
              </w:rPr>
            </w:pPr>
            <w:r w:rsidRPr="00E16C0C">
              <w:rPr>
                <w:rFonts w:eastAsia="Calibri"/>
                <w:b/>
                <w:lang w:val="uk-UA" w:eastAsia="en-US"/>
              </w:rPr>
              <w:t>Технічні та якісні характеристики</w:t>
            </w:r>
          </w:p>
        </w:tc>
        <w:tc>
          <w:tcPr>
            <w:tcW w:w="3535" w:type="dxa"/>
          </w:tcPr>
          <w:p w:rsidR="00E16C0C" w:rsidRPr="00E16C0C" w:rsidRDefault="00E16C0C" w:rsidP="00E16C0C">
            <w:pPr>
              <w:jc w:val="both"/>
              <w:rPr>
                <w:rFonts w:eastAsia="Calibri"/>
                <w:lang w:val="uk-UA" w:eastAsia="en-US"/>
              </w:rPr>
            </w:pPr>
            <w:r w:rsidRPr="00E16C0C">
              <w:rPr>
                <w:rFonts w:eastAsia="Calibri"/>
                <w:lang w:val="uk-UA" w:eastAsia="en-US"/>
              </w:rPr>
              <w:t>Значення</w:t>
            </w:r>
          </w:p>
        </w:tc>
        <w:tc>
          <w:tcPr>
            <w:tcW w:w="2120" w:type="dxa"/>
          </w:tcPr>
          <w:p w:rsidR="00E16C0C" w:rsidRPr="00E16C0C" w:rsidRDefault="00E16C0C" w:rsidP="00E16C0C">
            <w:pPr>
              <w:jc w:val="both"/>
              <w:rPr>
                <w:rFonts w:eastAsia="Calibri"/>
                <w:lang w:val="uk-UA" w:eastAsia="en-US"/>
              </w:rPr>
            </w:pPr>
            <w:r w:rsidRPr="00E16C0C">
              <w:rPr>
                <w:rFonts w:eastAsia="Calibri"/>
                <w:lang w:val="uk-UA" w:eastAsia="en-US"/>
              </w:rPr>
              <w:t>Нормативний документ, посилання</w:t>
            </w:r>
          </w:p>
        </w:tc>
      </w:tr>
      <w:tr w:rsidR="00E16C0C" w:rsidRPr="00E16C0C" w:rsidTr="004820DA">
        <w:tc>
          <w:tcPr>
            <w:tcW w:w="996" w:type="dxa"/>
          </w:tcPr>
          <w:p w:rsidR="00E16C0C" w:rsidRPr="00E16C0C" w:rsidRDefault="00E16C0C" w:rsidP="00E16C0C">
            <w:pPr>
              <w:ind w:left="284"/>
              <w:contextualSpacing/>
              <w:jc w:val="center"/>
              <w:rPr>
                <w:rFonts w:eastAsia="Calibri"/>
                <w:lang w:val="uk-UA" w:eastAsia="en-US"/>
              </w:rPr>
            </w:pPr>
            <w:r w:rsidRPr="00E16C0C">
              <w:rPr>
                <w:rFonts w:eastAsia="Calibri"/>
                <w:lang w:val="uk-UA" w:eastAsia="en-US"/>
              </w:rPr>
              <w:t>1.</w:t>
            </w:r>
          </w:p>
        </w:tc>
        <w:tc>
          <w:tcPr>
            <w:tcW w:w="3115" w:type="dxa"/>
          </w:tcPr>
          <w:p w:rsidR="00E16C0C" w:rsidRPr="00E16C0C" w:rsidRDefault="00E16C0C" w:rsidP="00E16C0C">
            <w:pPr>
              <w:jc w:val="both"/>
              <w:rPr>
                <w:rFonts w:eastAsia="Calibri"/>
                <w:b/>
                <w:lang w:val="uk-UA" w:eastAsia="en-US"/>
              </w:rPr>
            </w:pPr>
            <w:r w:rsidRPr="00E16C0C">
              <w:rPr>
                <w:rFonts w:eastAsia="Calibri"/>
                <w:b/>
                <w:lang w:val="uk-UA"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призначений для робіт з дисперсійними, олійними і водорозчинними фарбами на основі акрилу, антикорозійні фарби і смоли, латексні, епоксидні, алкідні.</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r w:rsidRPr="00E16C0C">
              <w:rPr>
                <w:rFonts w:eastAsia="Calibri"/>
                <w:lang w:val="uk-UA" w:eastAsia="en-US"/>
              </w:rPr>
              <w:tab/>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1.1</w:t>
            </w:r>
          </w:p>
        </w:tc>
        <w:tc>
          <w:tcPr>
            <w:tcW w:w="3115" w:type="dxa"/>
          </w:tcPr>
          <w:p w:rsidR="00E16C0C" w:rsidRPr="00E16C0C" w:rsidRDefault="00E16C0C" w:rsidP="00E16C0C">
            <w:pPr>
              <w:jc w:val="both"/>
              <w:rPr>
                <w:rFonts w:eastAsia="Calibri"/>
                <w:lang w:eastAsia="en-US"/>
              </w:rPr>
            </w:pPr>
            <w:r w:rsidRPr="00E16C0C">
              <w:rPr>
                <w:rFonts w:eastAsia="Calibri"/>
                <w:lang w:val="uk-UA" w:eastAsia="en-US"/>
              </w:rPr>
              <w:t>Довжина ручки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150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1.2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150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1.3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45</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1.4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поліестер</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1.5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1.6</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Висота ворсу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9</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2.</w:t>
            </w:r>
          </w:p>
        </w:tc>
        <w:tc>
          <w:tcPr>
            <w:tcW w:w="3115" w:type="dxa"/>
          </w:tcPr>
          <w:p w:rsidR="00E16C0C" w:rsidRPr="00E16C0C" w:rsidRDefault="00E16C0C" w:rsidP="00E16C0C">
            <w:pPr>
              <w:rPr>
                <w:rFonts w:eastAsia="Calibri"/>
                <w:b/>
                <w:lang w:val="uk-UA" w:eastAsia="en-US"/>
              </w:rPr>
            </w:pPr>
            <w:r w:rsidRPr="00E16C0C">
              <w:rPr>
                <w:rFonts w:eastAsia="Calibri"/>
                <w:b/>
                <w:lang w:val="uk-UA"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для робіт з водорозчинними фарбами; для фарбування шорсткуватих поверхонь зовні будівель. Не втрачає ворс.</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2.1</w:t>
            </w:r>
          </w:p>
        </w:tc>
        <w:tc>
          <w:tcPr>
            <w:tcW w:w="3115" w:type="dxa"/>
          </w:tcPr>
          <w:p w:rsidR="00E16C0C" w:rsidRPr="00E16C0C" w:rsidRDefault="00E16C0C" w:rsidP="00E16C0C">
            <w:pPr>
              <w:jc w:val="both"/>
              <w:rPr>
                <w:rFonts w:eastAsia="Calibri"/>
                <w:lang w:eastAsia="en-US"/>
              </w:rPr>
            </w:pPr>
            <w:r w:rsidRPr="00E16C0C">
              <w:rPr>
                <w:rFonts w:eastAsia="Calibri"/>
                <w:lang w:val="uk-UA" w:eastAsia="en-US"/>
              </w:rPr>
              <w:t>Довжина ручки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150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2.2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180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2.3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48</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2.4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мікротекс, мікрофібра, по-ліестер</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2.5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2.6</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Висота ворсу</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b/>
                <w:lang w:val="uk-UA" w:eastAsia="en-US"/>
              </w:rPr>
            </w:pPr>
            <w:r w:rsidRPr="00E16C0C">
              <w:rPr>
                <w:rFonts w:eastAsia="Calibri"/>
                <w:b/>
                <w:lang w:val="uk-UA" w:eastAsia="en-US"/>
              </w:rPr>
              <w:t>18</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tabs>
                <w:tab w:val="left" w:pos="255"/>
                <w:tab w:val="left" w:pos="459"/>
              </w:tabs>
              <w:jc w:val="center"/>
              <w:rPr>
                <w:rFonts w:eastAsia="Calibri"/>
                <w:lang w:val="uk-UA" w:eastAsia="en-US"/>
              </w:rPr>
            </w:pPr>
            <w:r w:rsidRPr="00E16C0C">
              <w:rPr>
                <w:rFonts w:eastAsia="Calibri"/>
                <w:lang w:val="uk-UA" w:eastAsia="en-US"/>
              </w:rPr>
              <w:t xml:space="preserve">       3.</w:t>
            </w:r>
          </w:p>
        </w:tc>
        <w:tc>
          <w:tcPr>
            <w:tcW w:w="3115" w:type="dxa"/>
          </w:tcPr>
          <w:p w:rsidR="00E16C0C" w:rsidRPr="00E16C0C" w:rsidRDefault="00E16C0C" w:rsidP="00E16C0C">
            <w:pPr>
              <w:rPr>
                <w:rFonts w:eastAsia="Calibri"/>
                <w:b/>
                <w:lang w:val="uk-UA" w:eastAsia="en-US"/>
              </w:rPr>
            </w:pPr>
            <w:r w:rsidRPr="00E16C0C">
              <w:rPr>
                <w:rFonts w:eastAsia="Calibri"/>
                <w:b/>
                <w:lang w:val="uk-UA"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застосування: водорозчинні дисперсійні фарби, емалі і гру-нтовки з додаванням акрило-вих, латексних, алкідних, уре-танових смол</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3.1</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100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3.2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ручки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100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3.3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30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3.4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Внутрішній діаметр,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6</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3.5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поліамід</w:t>
            </w:r>
            <w:r w:rsidRPr="00E16C0C">
              <w:rPr>
                <w:rFonts w:eastAsia="Calibri"/>
                <w:lang w:eastAsia="en-US"/>
              </w:rPr>
              <w:t xml:space="preserve"> </w:t>
            </w:r>
            <w:r w:rsidRPr="00E16C0C">
              <w:rPr>
                <w:rFonts w:eastAsia="Calibri"/>
                <w:lang w:val="uk-UA" w:eastAsia="en-US"/>
              </w:rPr>
              <w:t>на тканинній основі</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3.6</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3.7</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Висота ворсу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12</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4.</w:t>
            </w:r>
          </w:p>
        </w:tc>
        <w:tc>
          <w:tcPr>
            <w:tcW w:w="3115" w:type="dxa"/>
          </w:tcPr>
          <w:p w:rsidR="00E16C0C" w:rsidRPr="00E16C0C" w:rsidRDefault="00E16C0C" w:rsidP="00E16C0C">
            <w:pPr>
              <w:rPr>
                <w:rFonts w:eastAsia="Calibri"/>
                <w:b/>
                <w:lang w:val="uk-UA" w:eastAsia="en-US"/>
              </w:rPr>
            </w:pPr>
            <w:r w:rsidRPr="00E16C0C">
              <w:rPr>
                <w:rFonts w:eastAsia="Calibri"/>
                <w:b/>
                <w:lang w:val="uk-UA"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застосування: водорозчинні дисперсійні фарби, емалі і гру-нтовки з додаванням акрило-вих, латексних, алкідних, уре-танових смол</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lastRenderedPageBreak/>
              <w:t>4.1</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180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4.2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ручки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150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4.3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30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4.4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Внутрішній діаметр,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8</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4.5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поліамід</w:t>
            </w:r>
            <w:r w:rsidRPr="00E16C0C">
              <w:rPr>
                <w:rFonts w:eastAsia="Calibri"/>
                <w:lang w:eastAsia="en-US"/>
              </w:rPr>
              <w:t xml:space="preserve"> </w:t>
            </w:r>
            <w:r w:rsidRPr="00E16C0C">
              <w:rPr>
                <w:rFonts w:eastAsia="Calibri"/>
                <w:lang w:val="uk-UA" w:eastAsia="en-US"/>
              </w:rPr>
              <w:t>на тканинній основі</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4.6</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4.7</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Висота ворсу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9</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5.</w:t>
            </w:r>
          </w:p>
        </w:tc>
        <w:tc>
          <w:tcPr>
            <w:tcW w:w="3115" w:type="dxa"/>
          </w:tcPr>
          <w:p w:rsidR="00E16C0C" w:rsidRPr="00E16C0C" w:rsidRDefault="00E16C0C" w:rsidP="00E16C0C">
            <w:pPr>
              <w:rPr>
                <w:rFonts w:eastAsia="Calibri"/>
                <w:b/>
                <w:lang w:eastAsia="en-US"/>
              </w:rPr>
            </w:pPr>
            <w:r w:rsidRPr="00E16C0C">
              <w:rPr>
                <w:rFonts w:eastAsia="Calibri"/>
                <w:b/>
                <w:lang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застосування: водорозчинні дисперсійні фарби, емалі і гру-нтовки з додаванням акрило-вих, латексних, алкідних, уре-танових смол</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5.1</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120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5.2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30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5.3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Внутрішній діаметр,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6</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5.4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поліамід</w:t>
            </w:r>
            <w:r w:rsidRPr="00E16C0C">
              <w:rPr>
                <w:rFonts w:eastAsia="Calibri"/>
                <w:lang w:eastAsia="en-US"/>
              </w:rPr>
              <w:t xml:space="preserve"> </w:t>
            </w:r>
            <w:r w:rsidRPr="00E16C0C">
              <w:rPr>
                <w:rFonts w:eastAsia="Calibri"/>
                <w:lang w:val="uk-UA" w:eastAsia="en-US"/>
              </w:rPr>
              <w:t>на тканинній основі</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5.5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5.6</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Висота ворсу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12</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w:t>
            </w:r>
          </w:p>
        </w:tc>
        <w:tc>
          <w:tcPr>
            <w:tcW w:w="3115" w:type="dxa"/>
          </w:tcPr>
          <w:p w:rsidR="00E16C0C" w:rsidRPr="00E16C0C" w:rsidRDefault="00E16C0C" w:rsidP="00E16C0C">
            <w:pPr>
              <w:rPr>
                <w:rFonts w:eastAsia="Calibri"/>
                <w:b/>
                <w:lang w:val="uk-UA" w:eastAsia="en-US"/>
              </w:rPr>
            </w:pPr>
            <w:r w:rsidRPr="00E16C0C">
              <w:rPr>
                <w:rFonts w:eastAsia="Calibri"/>
                <w:b/>
                <w:lang w:val="uk-UA"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застосування: водорозчинні дисперсійні фарби, емалі і гру-нтовки з додаванням акрило-вих, латексних, алкідних, уре-танових смол</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6.1</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100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ручки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250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30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Внутрішній діаметр,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6</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поліамід</w:t>
            </w:r>
            <w:r w:rsidRPr="00E16C0C">
              <w:rPr>
                <w:rFonts w:eastAsia="Calibri"/>
                <w:lang w:eastAsia="en-US"/>
              </w:rPr>
              <w:t xml:space="preserve"> </w:t>
            </w:r>
            <w:r w:rsidRPr="00E16C0C">
              <w:rPr>
                <w:rFonts w:eastAsia="Calibri"/>
                <w:lang w:val="uk-UA" w:eastAsia="en-US"/>
              </w:rPr>
              <w:t>на тканинній основі</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6.6</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6.7</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Висота ворсу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9</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7.</w:t>
            </w:r>
          </w:p>
        </w:tc>
        <w:tc>
          <w:tcPr>
            <w:tcW w:w="3115" w:type="dxa"/>
          </w:tcPr>
          <w:p w:rsidR="00E16C0C" w:rsidRPr="00E16C0C" w:rsidRDefault="00E16C0C" w:rsidP="00E16C0C">
            <w:pPr>
              <w:rPr>
                <w:rFonts w:eastAsia="Calibri"/>
                <w:b/>
                <w:lang w:val="uk-UA" w:eastAsia="en-US"/>
              </w:rPr>
            </w:pPr>
            <w:r w:rsidRPr="00E16C0C">
              <w:rPr>
                <w:rFonts w:eastAsia="Calibri"/>
                <w:b/>
                <w:lang w:val="uk-UA"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застосування: водорозчинні дисперсійні фарби, емалі і гру-нтовки з додаванням акрило-вих, латексних, алкідних, уре-танових смол</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7.1</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150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7.2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48</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7.3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Внутрішній діаметр,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6</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7.4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поліамід</w:t>
            </w:r>
            <w:r w:rsidRPr="00E16C0C">
              <w:rPr>
                <w:rFonts w:eastAsia="Calibri"/>
                <w:lang w:eastAsia="en-US"/>
              </w:rPr>
              <w:t xml:space="preserve"> </w:t>
            </w:r>
            <w:r w:rsidRPr="00E16C0C">
              <w:rPr>
                <w:rFonts w:eastAsia="Calibri"/>
                <w:lang w:val="uk-UA" w:eastAsia="en-US"/>
              </w:rPr>
              <w:t>на тканинній основі</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7.5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7.6</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Висота ворсу 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9</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8.</w:t>
            </w:r>
          </w:p>
        </w:tc>
        <w:tc>
          <w:tcPr>
            <w:tcW w:w="3115" w:type="dxa"/>
          </w:tcPr>
          <w:p w:rsidR="00E16C0C" w:rsidRPr="00E16C0C" w:rsidRDefault="00E16C0C" w:rsidP="00E16C0C">
            <w:pPr>
              <w:rPr>
                <w:rFonts w:eastAsia="Calibri"/>
                <w:b/>
                <w:lang w:val="uk-UA" w:eastAsia="en-US"/>
              </w:rPr>
            </w:pPr>
            <w:r w:rsidRPr="00E16C0C">
              <w:rPr>
                <w:rFonts w:eastAsia="Calibri"/>
                <w:b/>
                <w:lang w:val="uk-UA" w:eastAsia="en-US"/>
              </w:rPr>
              <w:t xml:space="preserve">Валик малярний </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застосування: лаки на основі розчинників, емульсійні фарби, акрилові лаки, ґрунтовка</w:t>
            </w:r>
          </w:p>
        </w:tc>
        <w:tc>
          <w:tcPr>
            <w:tcW w:w="2120" w:type="dxa"/>
          </w:tcPr>
          <w:p w:rsidR="00E16C0C" w:rsidRPr="00E16C0C" w:rsidRDefault="00E16C0C" w:rsidP="00E16C0C">
            <w:pPr>
              <w:rPr>
                <w:rFonts w:eastAsia="Calibri"/>
                <w:lang w:val="uk-UA" w:eastAsia="en-US"/>
              </w:rPr>
            </w:pPr>
            <w:r w:rsidRPr="00E16C0C">
              <w:rPr>
                <w:rFonts w:eastAsia="Calibri"/>
                <w:lang w:val="uk-UA" w:eastAsia="en-US"/>
              </w:rPr>
              <w:t>ДСТУ Б.В.2.8-15:2009</w:t>
            </w: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8.1</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Довжина насадки,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100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8.2</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 xml:space="preserve">Довжина ручки не менше, </w:t>
            </w:r>
            <w:r w:rsidRPr="00E16C0C">
              <w:rPr>
                <w:rFonts w:eastAsia="Calibri"/>
                <w:lang w:val="uk-UA" w:eastAsia="en-US"/>
              </w:rPr>
              <w:lastRenderedPageBreak/>
              <w:t>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lastRenderedPageBreak/>
              <w:t>100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lastRenderedPageBreak/>
              <w:t>8.3</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Діаметр насадки</w:t>
            </w:r>
            <w:r w:rsidRPr="00E16C0C">
              <w:rPr>
                <w:rFonts w:ascii="Calibri" w:eastAsia="Calibri" w:hAnsi="Calibri"/>
                <w:sz w:val="22"/>
                <w:szCs w:val="22"/>
                <w:lang w:eastAsia="en-US"/>
              </w:rPr>
              <w:t xml:space="preserve"> </w:t>
            </w:r>
            <w:r w:rsidRPr="00E16C0C">
              <w:rPr>
                <w:rFonts w:eastAsia="Calibri"/>
                <w:lang w:val="uk-UA" w:eastAsia="en-US"/>
              </w:rPr>
              <w:t>не менше, мм</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30</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8.4</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шубки</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поролон</w:t>
            </w:r>
          </w:p>
        </w:tc>
        <w:tc>
          <w:tcPr>
            <w:tcW w:w="2120" w:type="dxa"/>
          </w:tcPr>
          <w:p w:rsidR="00E16C0C" w:rsidRPr="00E16C0C" w:rsidRDefault="00E16C0C" w:rsidP="00E16C0C">
            <w:pPr>
              <w:ind w:left="360"/>
              <w:rPr>
                <w:rFonts w:eastAsia="Calibri"/>
                <w:lang w:val="uk-UA" w:eastAsia="en-US"/>
              </w:rPr>
            </w:pPr>
          </w:p>
        </w:tc>
      </w:tr>
      <w:tr w:rsidR="00E16C0C" w:rsidRPr="00E16C0C" w:rsidTr="004820DA">
        <w:tc>
          <w:tcPr>
            <w:tcW w:w="996" w:type="dxa"/>
          </w:tcPr>
          <w:p w:rsidR="00E16C0C" w:rsidRPr="00E16C0C" w:rsidRDefault="00E16C0C" w:rsidP="00E16C0C">
            <w:pPr>
              <w:ind w:left="360"/>
              <w:jc w:val="center"/>
              <w:rPr>
                <w:rFonts w:eastAsia="Calibri"/>
                <w:lang w:val="uk-UA" w:eastAsia="en-US"/>
              </w:rPr>
            </w:pPr>
            <w:r w:rsidRPr="00E16C0C">
              <w:rPr>
                <w:rFonts w:eastAsia="Calibri"/>
                <w:lang w:val="uk-UA" w:eastAsia="en-US"/>
              </w:rPr>
              <w:t>8.5</w:t>
            </w:r>
          </w:p>
        </w:tc>
        <w:tc>
          <w:tcPr>
            <w:tcW w:w="3115" w:type="dxa"/>
          </w:tcPr>
          <w:p w:rsidR="00E16C0C" w:rsidRPr="00E16C0C" w:rsidRDefault="00E16C0C" w:rsidP="00E16C0C">
            <w:pPr>
              <w:rPr>
                <w:rFonts w:eastAsia="Calibri"/>
                <w:lang w:val="uk-UA" w:eastAsia="en-US"/>
              </w:rPr>
            </w:pPr>
            <w:r w:rsidRPr="00E16C0C">
              <w:rPr>
                <w:rFonts w:eastAsia="Calibri"/>
                <w:lang w:val="uk-UA" w:eastAsia="en-US"/>
              </w:rPr>
              <w:t>Матеріал корпуса</w:t>
            </w:r>
          </w:p>
        </w:tc>
        <w:tc>
          <w:tcPr>
            <w:tcW w:w="3535" w:type="dxa"/>
          </w:tcPr>
          <w:p w:rsidR="00E16C0C" w:rsidRPr="00E16C0C" w:rsidRDefault="00E16C0C" w:rsidP="00E16C0C">
            <w:pPr>
              <w:rPr>
                <w:rFonts w:eastAsia="Calibri"/>
                <w:lang w:val="uk-UA" w:eastAsia="en-US"/>
              </w:rPr>
            </w:pPr>
            <w:r w:rsidRPr="00E16C0C">
              <w:rPr>
                <w:rFonts w:eastAsia="Calibri"/>
                <w:lang w:val="uk-UA" w:eastAsia="en-US"/>
              </w:rPr>
              <w:t>пластик</w:t>
            </w:r>
          </w:p>
        </w:tc>
        <w:tc>
          <w:tcPr>
            <w:tcW w:w="2120" w:type="dxa"/>
          </w:tcPr>
          <w:p w:rsidR="00E16C0C" w:rsidRPr="00E16C0C" w:rsidRDefault="00E16C0C" w:rsidP="00E16C0C">
            <w:pPr>
              <w:ind w:left="360"/>
              <w:rPr>
                <w:rFonts w:eastAsia="Calibri"/>
                <w:lang w:val="uk-UA" w:eastAsia="en-US"/>
              </w:rPr>
            </w:pPr>
          </w:p>
        </w:tc>
      </w:tr>
    </w:tbl>
    <w:p w:rsidR="00E16C0C" w:rsidRPr="00E16C0C" w:rsidRDefault="00E16C0C" w:rsidP="00E16C0C">
      <w:pPr>
        <w:ind w:left="284" w:hanging="284"/>
        <w:contextualSpacing/>
        <w:rPr>
          <w:rFonts w:eastAsia="Calibri"/>
          <w:b/>
          <w:lang w:val="uk-UA" w:eastAsia="en-US"/>
        </w:rPr>
      </w:pPr>
    </w:p>
    <w:p w:rsidR="00E16C0C" w:rsidRPr="00E16C0C" w:rsidRDefault="00E16C0C" w:rsidP="00E16C0C">
      <w:pPr>
        <w:ind w:left="720" w:hanging="720"/>
        <w:contextualSpacing/>
        <w:rPr>
          <w:rFonts w:eastAsia="Calibri"/>
          <w:b/>
          <w:lang w:val="uk-UA" w:eastAsia="en-US"/>
        </w:rPr>
      </w:pPr>
      <w:r w:rsidRPr="00E16C0C">
        <w:rPr>
          <w:rFonts w:eastAsia="Calibri"/>
          <w:b/>
          <w:lang w:val="uk-UA" w:eastAsia="en-US"/>
        </w:rPr>
        <w:t>2. Комплект  поставки.</w:t>
      </w:r>
    </w:p>
    <w:p w:rsidR="00E16C0C" w:rsidRPr="00E16C0C" w:rsidRDefault="00E16C0C" w:rsidP="00E16C0C">
      <w:pPr>
        <w:ind w:left="720" w:hanging="720"/>
        <w:contextualSpacing/>
        <w:rPr>
          <w:rFonts w:eastAsia="Calibri"/>
          <w:lang w:val="uk-UA" w:eastAsia="en-US"/>
        </w:rPr>
      </w:pPr>
      <w:r w:rsidRPr="00E16C0C">
        <w:rPr>
          <w:rFonts w:eastAsia="Calibri"/>
          <w:lang w:val="uk-UA" w:eastAsia="en-US"/>
        </w:rPr>
        <w:t>2.1 Продукція постачається в кількості згідно з оголошенням про закупівлю.</w:t>
      </w:r>
    </w:p>
    <w:p w:rsidR="00E16C0C" w:rsidRPr="00E16C0C" w:rsidRDefault="00E16C0C" w:rsidP="00E16C0C">
      <w:pPr>
        <w:ind w:left="720"/>
        <w:contextualSpacing/>
        <w:rPr>
          <w:rFonts w:eastAsia="Calibri"/>
          <w:b/>
          <w:lang w:val="uk-UA" w:eastAsia="en-US"/>
        </w:rPr>
      </w:pPr>
    </w:p>
    <w:p w:rsidR="00E16C0C" w:rsidRPr="00E16C0C" w:rsidRDefault="00E16C0C" w:rsidP="00E16C0C">
      <w:pPr>
        <w:ind w:left="720" w:hanging="720"/>
        <w:contextualSpacing/>
        <w:rPr>
          <w:rFonts w:eastAsia="Calibri"/>
          <w:b/>
          <w:lang w:val="uk-UA" w:eastAsia="en-US"/>
        </w:rPr>
      </w:pPr>
      <w:r w:rsidRPr="00E16C0C">
        <w:rPr>
          <w:rFonts w:eastAsia="Calibri"/>
          <w:b/>
          <w:lang w:val="uk-UA" w:eastAsia="en-US"/>
        </w:rPr>
        <w:t>3. Загальні положення.</w:t>
      </w:r>
    </w:p>
    <w:p w:rsidR="00E16C0C" w:rsidRPr="00E16C0C" w:rsidRDefault="00E16C0C" w:rsidP="00E16C0C">
      <w:pPr>
        <w:contextualSpacing/>
        <w:rPr>
          <w:rFonts w:eastAsia="Calibri"/>
          <w:lang w:val="uk-UA" w:eastAsia="en-US"/>
        </w:rPr>
      </w:pPr>
      <w:r w:rsidRPr="00E16C0C">
        <w:rPr>
          <w:rFonts w:eastAsia="Calibri"/>
          <w:lang w:val="uk-UA" w:eastAsia="en-US"/>
        </w:rPr>
        <w:t>3.1 Валики малярні використовуються при виконанні робіт з нанесення антикорозійного покриття на металеві, дерев'яні, залізобетонні, цегляні та мінеральні поверхні.</w:t>
      </w:r>
    </w:p>
    <w:p w:rsidR="00E16C0C" w:rsidRPr="00E16C0C" w:rsidRDefault="00E16C0C" w:rsidP="00E16C0C">
      <w:pPr>
        <w:ind w:left="720"/>
        <w:contextualSpacing/>
        <w:rPr>
          <w:rFonts w:eastAsia="Calibri"/>
          <w:lang w:val="uk-UA" w:eastAsia="en-US"/>
        </w:rPr>
      </w:pPr>
    </w:p>
    <w:p w:rsidR="00E16C0C" w:rsidRPr="00E16C0C" w:rsidRDefault="00E16C0C" w:rsidP="00E16C0C">
      <w:pPr>
        <w:ind w:left="720" w:hanging="720"/>
        <w:contextualSpacing/>
        <w:rPr>
          <w:rFonts w:eastAsia="Calibri"/>
          <w:lang w:val="uk-UA" w:eastAsia="en-US"/>
        </w:rPr>
      </w:pPr>
      <w:r w:rsidRPr="00E16C0C">
        <w:rPr>
          <w:rFonts w:eastAsia="Calibri"/>
          <w:b/>
          <w:lang w:val="uk-UA" w:eastAsia="en-US"/>
        </w:rPr>
        <w:t>4. Вимоги щодо випробування та приймання продукції.</w:t>
      </w:r>
    </w:p>
    <w:p w:rsidR="00E16C0C" w:rsidRPr="00E16C0C" w:rsidRDefault="00E16C0C" w:rsidP="00E16C0C">
      <w:pPr>
        <w:contextualSpacing/>
        <w:rPr>
          <w:rFonts w:eastAsia="Calibri"/>
          <w:lang w:val="uk-UA" w:eastAsia="en-US"/>
        </w:rPr>
      </w:pPr>
      <w:r w:rsidRPr="00E16C0C">
        <w:rPr>
          <w:rFonts w:eastAsia="Calibri"/>
          <w:lang w:val="uk-UA" w:eastAsia="en-US"/>
        </w:rPr>
        <w:t>4.1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АРС на етапі вхідного контрою згідно з СОУ НАЕК 038.</w:t>
      </w:r>
    </w:p>
    <w:p w:rsidR="00E16C0C" w:rsidRPr="00E16C0C" w:rsidRDefault="00E16C0C" w:rsidP="00E16C0C">
      <w:pPr>
        <w:contextualSpacing/>
        <w:rPr>
          <w:rFonts w:eastAsia="Calibri"/>
          <w:lang w:val="uk-UA" w:eastAsia="en-US"/>
        </w:rPr>
      </w:pPr>
      <w:r w:rsidRPr="00E16C0C">
        <w:rPr>
          <w:rFonts w:eastAsia="Calibri"/>
          <w:lang w:val="uk-UA" w:eastAsia="en-US"/>
        </w:rPr>
        <w:t>4.2 У разі виявлення відхилень, що впливають на якість продукції, постачальник повинен замінити товар відповідно заявленим вимогам.</w:t>
      </w:r>
    </w:p>
    <w:p w:rsidR="00E16C0C" w:rsidRPr="00E16C0C" w:rsidRDefault="00E16C0C" w:rsidP="00E16C0C">
      <w:pPr>
        <w:contextualSpacing/>
        <w:rPr>
          <w:rFonts w:eastAsia="Calibri"/>
          <w:lang w:val="uk-UA" w:eastAsia="en-US"/>
        </w:rPr>
      </w:pPr>
    </w:p>
    <w:p w:rsidR="00E16C0C" w:rsidRPr="00E16C0C" w:rsidRDefault="00E16C0C" w:rsidP="00E16C0C">
      <w:pPr>
        <w:contextualSpacing/>
        <w:rPr>
          <w:rFonts w:eastAsia="Calibri"/>
          <w:lang w:val="uk-UA" w:eastAsia="en-US"/>
        </w:rPr>
      </w:pPr>
      <w:r w:rsidRPr="00E16C0C">
        <w:rPr>
          <w:rFonts w:eastAsia="Calibri"/>
          <w:b/>
          <w:lang w:val="uk-UA" w:eastAsia="en-US"/>
        </w:rPr>
        <w:t>5. Вимоги щодо маркування, пакування, транспортування.</w:t>
      </w:r>
    </w:p>
    <w:p w:rsidR="00E16C0C" w:rsidRPr="00E16C0C" w:rsidRDefault="00E16C0C" w:rsidP="00E16C0C">
      <w:pPr>
        <w:contextualSpacing/>
        <w:jc w:val="both"/>
        <w:rPr>
          <w:rFonts w:eastAsia="Calibri"/>
          <w:lang w:val="uk-UA" w:eastAsia="en-US"/>
        </w:rPr>
      </w:pPr>
      <w:r w:rsidRPr="00E16C0C">
        <w:rPr>
          <w:rFonts w:eastAsia="Calibri"/>
          <w:lang w:val="uk-UA" w:eastAsia="en-US"/>
        </w:rPr>
        <w:t>5.1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E16C0C" w:rsidRPr="00E16C0C" w:rsidRDefault="00E16C0C" w:rsidP="00E16C0C">
      <w:pPr>
        <w:contextualSpacing/>
        <w:jc w:val="both"/>
        <w:rPr>
          <w:rFonts w:eastAsia="Calibri"/>
          <w:lang w:val="uk-UA" w:eastAsia="en-US"/>
        </w:rPr>
      </w:pPr>
      <w:r w:rsidRPr="00E16C0C">
        <w:rPr>
          <w:rFonts w:eastAsia="Calibri"/>
          <w:lang w:val="uk-UA" w:eastAsia="en-US"/>
        </w:rPr>
        <w:t>5.2 Маркування продукції і/або пакування повинно бути чітким, без втрати належного вигляду протягом усього його транспортування, зберігання та містити наступну інформацію:</w:t>
      </w:r>
    </w:p>
    <w:p w:rsidR="00E16C0C" w:rsidRPr="00E16C0C" w:rsidRDefault="00E16C0C" w:rsidP="00E16C0C">
      <w:pPr>
        <w:contextualSpacing/>
        <w:jc w:val="both"/>
        <w:rPr>
          <w:rFonts w:eastAsia="Calibri"/>
          <w:lang w:val="uk-UA" w:eastAsia="en-US"/>
        </w:rPr>
      </w:pPr>
      <w:r w:rsidRPr="00E16C0C">
        <w:rPr>
          <w:rFonts w:eastAsia="Calibri"/>
          <w:lang w:val="uk-UA" w:eastAsia="en-US"/>
        </w:rPr>
        <w:t>- найменування і/або товарний знак підприємства-виробника;</w:t>
      </w:r>
    </w:p>
    <w:p w:rsidR="00E16C0C" w:rsidRPr="00E16C0C" w:rsidRDefault="00E16C0C" w:rsidP="00E16C0C">
      <w:pPr>
        <w:contextualSpacing/>
        <w:jc w:val="both"/>
        <w:rPr>
          <w:rFonts w:eastAsia="Calibri"/>
          <w:lang w:val="uk-UA" w:eastAsia="en-US"/>
        </w:rPr>
      </w:pPr>
      <w:r w:rsidRPr="00E16C0C">
        <w:rPr>
          <w:rFonts w:eastAsia="Calibri"/>
          <w:lang w:val="uk-UA" w:eastAsia="en-US"/>
        </w:rPr>
        <w:t>- найменування і умовну познаку валиків малярних;</w:t>
      </w:r>
    </w:p>
    <w:p w:rsidR="00E16C0C" w:rsidRPr="00E16C0C" w:rsidRDefault="00E16C0C" w:rsidP="00E16C0C">
      <w:pPr>
        <w:contextualSpacing/>
        <w:jc w:val="both"/>
        <w:rPr>
          <w:rFonts w:eastAsia="Calibri"/>
          <w:lang w:val="uk-UA" w:eastAsia="en-US"/>
        </w:rPr>
      </w:pPr>
      <w:r w:rsidRPr="00E16C0C">
        <w:rPr>
          <w:rFonts w:eastAsia="Calibri"/>
          <w:lang w:val="uk-UA" w:eastAsia="en-US"/>
        </w:rPr>
        <w:t>- номер партії і дату виготовлення.</w:t>
      </w:r>
    </w:p>
    <w:p w:rsidR="00E16C0C" w:rsidRPr="00E16C0C" w:rsidRDefault="00E16C0C" w:rsidP="00E16C0C">
      <w:pPr>
        <w:contextualSpacing/>
        <w:rPr>
          <w:rFonts w:eastAsia="Calibri"/>
          <w:lang w:val="uk-UA" w:eastAsia="en-US"/>
        </w:rPr>
      </w:pPr>
    </w:p>
    <w:p w:rsidR="00E16C0C" w:rsidRPr="00E16C0C" w:rsidRDefault="00E16C0C" w:rsidP="00E16C0C">
      <w:pPr>
        <w:contextualSpacing/>
        <w:rPr>
          <w:rFonts w:eastAsia="Calibri"/>
          <w:lang w:val="uk-UA" w:eastAsia="en-US"/>
        </w:rPr>
      </w:pPr>
      <w:r w:rsidRPr="00E16C0C">
        <w:rPr>
          <w:rFonts w:eastAsia="Calibri"/>
          <w:b/>
          <w:lang w:val="uk-UA" w:eastAsia="en-US"/>
        </w:rPr>
        <w:t>6.</w:t>
      </w:r>
      <w:r w:rsidRPr="00E16C0C">
        <w:rPr>
          <w:rFonts w:eastAsia="Calibri"/>
          <w:b/>
          <w:lang w:eastAsia="en-US"/>
        </w:rPr>
        <w:t xml:space="preserve"> </w:t>
      </w:r>
      <w:r w:rsidRPr="00E16C0C">
        <w:rPr>
          <w:rFonts w:eastAsia="Calibri"/>
          <w:b/>
          <w:lang w:val="uk-UA" w:eastAsia="en-US"/>
        </w:rPr>
        <w:t>Перелік документів, які надаються учасником торгів у складі  пропозиції.</w:t>
      </w:r>
    </w:p>
    <w:p w:rsidR="00E16C0C" w:rsidRPr="00E16C0C" w:rsidRDefault="00E16C0C" w:rsidP="00E16C0C">
      <w:pPr>
        <w:contextualSpacing/>
        <w:jc w:val="both"/>
        <w:rPr>
          <w:rFonts w:eastAsia="Calibri"/>
          <w:lang w:val="uk-UA" w:eastAsia="en-US"/>
        </w:rPr>
      </w:pPr>
      <w:r w:rsidRPr="00E16C0C">
        <w:rPr>
          <w:rFonts w:eastAsia="Calibri"/>
          <w:lang w:val="uk-UA" w:eastAsia="en-US"/>
        </w:rPr>
        <w:t>6.1 Учасник закупівлі, для підтвердження своєї здатності поставити продукцію, що відповідає вимогам ТС до ПЗ до предмета закупівлі, має надати пропозицію з обов’язковим зазначенням інформації про виробника та країни походження.</w:t>
      </w:r>
    </w:p>
    <w:p w:rsidR="00E16C0C" w:rsidRPr="00E16C0C" w:rsidRDefault="00E16C0C" w:rsidP="00E16C0C">
      <w:pPr>
        <w:contextualSpacing/>
        <w:jc w:val="both"/>
        <w:rPr>
          <w:rFonts w:eastAsia="Calibri"/>
          <w:lang w:val="uk-UA" w:eastAsia="en-US"/>
        </w:rPr>
      </w:pPr>
      <w:r w:rsidRPr="00E16C0C">
        <w:rPr>
          <w:rFonts w:eastAsia="Calibri"/>
          <w:lang w:val="uk-UA" w:eastAsia="en-US"/>
        </w:rPr>
        <w:t>6.2 Учасник закупівлі, має надати довідку складену довільної форми щодо досвіду виконання аналогічного договору за предметом закупівлі.</w:t>
      </w:r>
    </w:p>
    <w:p w:rsidR="00E16C0C" w:rsidRPr="00E16C0C" w:rsidRDefault="00E16C0C" w:rsidP="00E16C0C">
      <w:pPr>
        <w:contextualSpacing/>
        <w:jc w:val="both"/>
        <w:rPr>
          <w:rFonts w:eastAsia="Calibri"/>
          <w:lang w:val="uk-UA" w:eastAsia="en-US"/>
        </w:rPr>
      </w:pPr>
      <w:r w:rsidRPr="00E16C0C">
        <w:rPr>
          <w:rFonts w:eastAsia="Calibri"/>
          <w:lang w:val="uk-UA" w:eastAsia="en-US"/>
        </w:rPr>
        <w:t>6.3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E16C0C" w:rsidRPr="00E16C0C" w:rsidRDefault="00E16C0C" w:rsidP="00E16C0C">
      <w:pPr>
        <w:contextualSpacing/>
        <w:rPr>
          <w:rFonts w:eastAsia="Calibri"/>
          <w:lang w:val="uk-UA" w:eastAsia="en-US"/>
        </w:rPr>
      </w:pPr>
    </w:p>
    <w:p w:rsidR="00E16C0C" w:rsidRPr="00E16C0C" w:rsidRDefault="00E16C0C" w:rsidP="00E16C0C">
      <w:pPr>
        <w:tabs>
          <w:tab w:val="left" w:pos="284"/>
          <w:tab w:val="left" w:pos="426"/>
        </w:tabs>
        <w:rPr>
          <w:rFonts w:eastAsia="Calibri"/>
          <w:b/>
          <w:lang w:val="uk-UA" w:eastAsia="en-US"/>
        </w:rPr>
      </w:pPr>
      <w:r w:rsidRPr="00E16C0C">
        <w:rPr>
          <w:rFonts w:eastAsia="Calibri"/>
          <w:b/>
          <w:lang w:val="uk-UA" w:eastAsia="en-US"/>
        </w:rPr>
        <w:t>7. Перелік документів, які надаються при постачанні продукції.</w:t>
      </w:r>
    </w:p>
    <w:p w:rsidR="00E16C0C" w:rsidRPr="00E16C0C" w:rsidRDefault="00E16C0C" w:rsidP="00E16C0C">
      <w:pPr>
        <w:tabs>
          <w:tab w:val="left" w:pos="426"/>
        </w:tabs>
        <w:rPr>
          <w:rFonts w:eastAsia="Calibri"/>
          <w:lang w:val="uk-UA" w:eastAsia="en-US"/>
        </w:rPr>
      </w:pPr>
      <w:r w:rsidRPr="00E16C0C">
        <w:rPr>
          <w:rFonts w:eastAsia="Calibri"/>
          <w:lang w:val="uk-UA" w:eastAsia="en-US"/>
        </w:rPr>
        <w:t>7.1 Наявність документів підтверджуючих якість продукції на українській мові.</w:t>
      </w:r>
    </w:p>
    <w:p w:rsidR="00E16C0C" w:rsidRPr="00E16C0C" w:rsidRDefault="00E16C0C" w:rsidP="00E16C0C">
      <w:pPr>
        <w:tabs>
          <w:tab w:val="left" w:pos="426"/>
        </w:tabs>
        <w:rPr>
          <w:rFonts w:eastAsia="Calibri"/>
          <w:lang w:val="uk-UA" w:eastAsia="en-US"/>
        </w:rPr>
      </w:pPr>
    </w:p>
    <w:p w:rsidR="00E16C0C" w:rsidRPr="00E16C0C" w:rsidRDefault="00E16C0C" w:rsidP="00E16C0C">
      <w:pPr>
        <w:tabs>
          <w:tab w:val="left" w:pos="426"/>
        </w:tabs>
        <w:rPr>
          <w:rFonts w:eastAsia="Calibri"/>
          <w:lang w:val="uk-UA" w:eastAsia="en-US"/>
        </w:rPr>
      </w:pPr>
      <w:r w:rsidRPr="00E16C0C">
        <w:rPr>
          <w:rFonts w:eastAsia="Calibri"/>
          <w:b/>
          <w:lang w:val="uk-UA" w:eastAsia="en-US"/>
        </w:rPr>
        <w:t>8. Гарантійні зобов’язання постачальника.</w:t>
      </w:r>
      <w:r w:rsidRPr="00E16C0C">
        <w:rPr>
          <w:rFonts w:eastAsia="Calibri"/>
          <w:lang w:val="uk-UA" w:eastAsia="en-US"/>
        </w:rPr>
        <w:t xml:space="preserve"> </w:t>
      </w:r>
    </w:p>
    <w:p w:rsidR="00E16C0C" w:rsidRPr="00E16C0C" w:rsidRDefault="00E16C0C" w:rsidP="00E16C0C">
      <w:pPr>
        <w:tabs>
          <w:tab w:val="left" w:pos="426"/>
        </w:tabs>
        <w:rPr>
          <w:rFonts w:eastAsia="Calibri"/>
          <w:lang w:val="uk-UA" w:eastAsia="en-US"/>
        </w:rPr>
      </w:pPr>
      <w:r w:rsidRPr="00E16C0C">
        <w:rPr>
          <w:rFonts w:eastAsia="Calibri"/>
          <w:lang w:val="uk-UA" w:eastAsia="en-US"/>
        </w:rPr>
        <w:t>8.1 Постачальник повинен гарантувати і нести відповідальність за відповідність якісних показників продукції, що постачається, згідно цієї ТС.</w:t>
      </w:r>
    </w:p>
    <w:p w:rsidR="00E16C0C" w:rsidRPr="00E16C0C" w:rsidRDefault="00E16C0C" w:rsidP="00E16C0C">
      <w:pPr>
        <w:rPr>
          <w:rFonts w:eastAsia="Calibri"/>
          <w:lang w:val="uk-UA" w:eastAsia="en-US"/>
        </w:rPr>
      </w:pPr>
    </w:p>
    <w:p w:rsidR="00E16C0C" w:rsidRPr="00E16C0C" w:rsidRDefault="00E16C0C" w:rsidP="00E16C0C">
      <w:pPr>
        <w:rPr>
          <w:rFonts w:eastAsia="Calibri"/>
          <w:b/>
          <w:lang w:val="uk-UA" w:eastAsia="en-US"/>
        </w:rPr>
      </w:pPr>
      <w:r w:rsidRPr="00E16C0C">
        <w:rPr>
          <w:rFonts w:eastAsia="Calibri"/>
          <w:b/>
          <w:lang w:val="uk-UA" w:eastAsia="en-US"/>
        </w:rPr>
        <w:t>9. Додаткові вимоги до предмета закупівлі.</w:t>
      </w:r>
    </w:p>
    <w:p w:rsidR="00E16C0C" w:rsidRPr="00E16C0C" w:rsidRDefault="00E16C0C" w:rsidP="00E16C0C">
      <w:pPr>
        <w:jc w:val="both"/>
        <w:rPr>
          <w:rFonts w:eastAsia="Calibri"/>
          <w:lang w:val="uk-UA" w:eastAsia="en-US"/>
        </w:rPr>
      </w:pPr>
      <w:r w:rsidRPr="00E16C0C">
        <w:rPr>
          <w:rFonts w:eastAsia="Calibri"/>
          <w:lang w:val="uk-UA" w:eastAsia="en-US"/>
        </w:rPr>
        <w:t xml:space="preserve">9.1. Умови постачання: DDP Київська обл., м.Славутич, , пр-т Ентузіастів, 7, склад </w:t>
      </w:r>
      <w:r w:rsidR="00F30B0E">
        <w:rPr>
          <w:rFonts w:eastAsia="Calibri"/>
          <w:lang w:val="uk-UA" w:eastAsia="en-US"/>
        </w:rPr>
        <w:br/>
      </w:r>
      <w:r w:rsidRPr="00E16C0C">
        <w:rPr>
          <w:rFonts w:eastAsia="Calibri"/>
          <w:lang w:val="uk-UA" w:eastAsia="en-US"/>
        </w:rPr>
        <w:t xml:space="preserve">ВП «Атомремонтсервіс».  </w:t>
      </w:r>
    </w:p>
    <w:p w:rsidR="00EB0AA1" w:rsidRPr="00EB0AA1" w:rsidRDefault="00EB0AA1" w:rsidP="00EB0AA1">
      <w:pPr>
        <w:rPr>
          <w:rFonts w:eastAsia="Calibri"/>
          <w:lang w:val="uk-UA" w:eastAsia="en-US"/>
        </w:rPr>
      </w:pPr>
    </w:p>
    <w:p w:rsidR="0091038F" w:rsidRDefault="0091038F">
      <w:pPr>
        <w:rPr>
          <w:rFonts w:eastAsiaTheme="minorHAnsi"/>
          <w:sz w:val="26"/>
          <w:szCs w:val="26"/>
          <w:lang w:val="uk-UA" w:eastAsia="en-US"/>
        </w:rPr>
      </w:pPr>
      <w:r>
        <w:rPr>
          <w:rFonts w:eastAsiaTheme="minorHAnsi"/>
          <w:sz w:val="26"/>
          <w:szCs w:val="26"/>
          <w:lang w:val="uk-UA" w:eastAsia="en-US"/>
        </w:rPr>
        <w:br w:type="page"/>
      </w:r>
    </w:p>
    <w:p w:rsidR="00EF7B97" w:rsidRDefault="00EF7B97" w:rsidP="0091038F">
      <w:pPr>
        <w:spacing w:line="210" w:lineRule="exact"/>
        <w:jc w:val="right"/>
        <w:rPr>
          <w:lang w:val="uk-UA"/>
        </w:rPr>
      </w:pPr>
      <w:r w:rsidRPr="002214B0">
        <w:rPr>
          <w:lang w:val="uk-UA"/>
        </w:rPr>
        <w:lastRenderedPageBreak/>
        <w:t xml:space="preserve">Додаток </w:t>
      </w:r>
      <w:r>
        <w:rPr>
          <w:lang w:val="uk-UA"/>
        </w:rPr>
        <w:t>№3</w:t>
      </w:r>
    </w:p>
    <w:p w:rsidR="00EF7B97" w:rsidRDefault="00EF7B97" w:rsidP="0091038F">
      <w:pPr>
        <w:spacing w:line="210" w:lineRule="exact"/>
        <w:jc w:val="right"/>
        <w:rPr>
          <w:lang w:val="uk-UA"/>
        </w:rPr>
      </w:pPr>
    </w:p>
    <w:p w:rsidR="00EF7B97" w:rsidRDefault="00EF7B97" w:rsidP="0091038F">
      <w:pPr>
        <w:spacing w:line="210" w:lineRule="exact"/>
        <w:jc w:val="right"/>
        <w:rPr>
          <w:lang w:val="uk-UA"/>
        </w:rPr>
      </w:pPr>
    </w:p>
    <w:p w:rsidR="00EF7B97" w:rsidRDefault="00EF7B97" w:rsidP="0091038F">
      <w:pPr>
        <w:spacing w:line="210" w:lineRule="exact"/>
        <w:jc w:val="right"/>
        <w:rPr>
          <w:lang w:val="uk-UA"/>
        </w:rPr>
      </w:pPr>
      <w:r w:rsidRPr="002214B0">
        <w:rPr>
          <w:lang w:val="uk-UA"/>
        </w:rPr>
        <w:t xml:space="preserve"> </w:t>
      </w:r>
    </w:p>
    <w:p w:rsidR="00EF7B97" w:rsidRPr="002214B0" w:rsidRDefault="00EF7B97"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EB0AA1" w:rsidRDefault="00EB0AA1"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Pr="00EF7B97" w:rsidRDefault="00EF7B97" w:rsidP="00EF7B97">
      <w:pPr>
        <w:jc w:val="center"/>
        <w:rPr>
          <w:rFonts w:eastAsia="Calibri"/>
          <w:b/>
          <w:sz w:val="26"/>
          <w:szCs w:val="26"/>
          <w:lang w:val="uk-UA" w:eastAsia="en-US"/>
        </w:rPr>
      </w:pPr>
      <w:r w:rsidRPr="00EF7B97">
        <w:rPr>
          <w:rFonts w:eastAsia="Calibri"/>
          <w:b/>
          <w:sz w:val="26"/>
          <w:szCs w:val="26"/>
          <w:lang w:val="uk-UA" w:eastAsia="en-US"/>
        </w:rPr>
        <w:t>Технічна специфікація до предмета закупівлі</w:t>
      </w:r>
    </w:p>
    <w:p w:rsidR="00EF7B97" w:rsidRPr="00EF7B97" w:rsidRDefault="00EF7B97" w:rsidP="00EF7B97">
      <w:pPr>
        <w:jc w:val="center"/>
        <w:rPr>
          <w:rFonts w:eastAsia="Calibri"/>
          <w:b/>
          <w:sz w:val="26"/>
          <w:szCs w:val="26"/>
          <w:lang w:val="uk-UA" w:eastAsia="en-US"/>
        </w:rPr>
      </w:pPr>
    </w:p>
    <w:p w:rsidR="00EF7B97" w:rsidRPr="00EF7B97" w:rsidRDefault="00EF7B97" w:rsidP="00EF7B97">
      <w:pPr>
        <w:jc w:val="center"/>
        <w:rPr>
          <w:rFonts w:eastAsia="Calibri"/>
          <w:sz w:val="26"/>
          <w:szCs w:val="26"/>
          <w:lang w:val="uk-UA" w:eastAsia="en-US"/>
        </w:rPr>
      </w:pPr>
      <w:r w:rsidRPr="00EF7B97">
        <w:rPr>
          <w:rFonts w:eastAsia="Calibri"/>
          <w:sz w:val="26"/>
          <w:szCs w:val="26"/>
          <w:lang w:val="uk-UA" w:eastAsia="en-US"/>
        </w:rPr>
        <w:t>Пензлі малярні</w:t>
      </w:r>
    </w:p>
    <w:p w:rsidR="00EF7B97" w:rsidRPr="00EF7B97" w:rsidRDefault="00EF7B97" w:rsidP="00EF7B97">
      <w:pPr>
        <w:jc w:val="center"/>
        <w:rPr>
          <w:rFonts w:eastAsia="Calibri"/>
          <w:sz w:val="26"/>
          <w:szCs w:val="26"/>
          <w:lang w:val="uk-UA" w:eastAsia="en-US"/>
        </w:rPr>
      </w:pPr>
    </w:p>
    <w:p w:rsidR="00EF7B97" w:rsidRPr="00EF7B97" w:rsidRDefault="00EF7B97" w:rsidP="00EF7B97">
      <w:pPr>
        <w:jc w:val="center"/>
        <w:rPr>
          <w:rFonts w:eastAsia="Calibri"/>
          <w:sz w:val="26"/>
          <w:szCs w:val="26"/>
          <w:lang w:val="uk-UA" w:eastAsia="en-US"/>
        </w:rPr>
      </w:pPr>
      <w:r w:rsidRPr="00EF7B97">
        <w:rPr>
          <w:rFonts w:eastAsia="Calibri"/>
          <w:sz w:val="26"/>
          <w:szCs w:val="26"/>
          <w:lang w:val="uk-UA" w:eastAsia="en-US"/>
        </w:rPr>
        <w:t>ТСдоПЗ(т).35.025-2022</w:t>
      </w: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442399" w:rsidRPr="002214B0" w:rsidTr="00EF7B97">
        <w:tc>
          <w:tcPr>
            <w:tcW w:w="5103" w:type="dxa"/>
            <w:tcBorders>
              <w:top w:val="nil"/>
              <w:left w:val="nil"/>
              <w:bottom w:val="nil"/>
              <w:right w:val="nil"/>
            </w:tcBorders>
          </w:tcPr>
          <w:p w:rsidR="00442399" w:rsidRPr="002214B0" w:rsidRDefault="00442399" w:rsidP="00B0706E">
            <w:pPr>
              <w:widowControl w:val="0"/>
              <w:spacing w:line="210" w:lineRule="exact"/>
              <w:rPr>
                <w:b/>
                <w:lang w:val="uk-UA"/>
              </w:rPr>
            </w:pPr>
            <w:r w:rsidRPr="002214B0">
              <w:rPr>
                <w:b/>
                <w:lang w:val="uk-UA"/>
              </w:rPr>
              <w:t>ПОСТАЧАЛЬНИК</w:t>
            </w:r>
          </w:p>
          <w:p w:rsidR="00442399" w:rsidRPr="002214B0" w:rsidRDefault="00442399" w:rsidP="00B0706E">
            <w:pPr>
              <w:widowControl w:val="0"/>
              <w:spacing w:line="210" w:lineRule="exact"/>
              <w:rPr>
                <w:b/>
                <w:lang w:val="uk-UA"/>
              </w:rPr>
            </w:pPr>
          </w:p>
        </w:tc>
        <w:tc>
          <w:tcPr>
            <w:tcW w:w="5052" w:type="dxa"/>
            <w:tcBorders>
              <w:top w:val="nil"/>
              <w:left w:val="nil"/>
              <w:bottom w:val="nil"/>
              <w:right w:val="nil"/>
            </w:tcBorders>
          </w:tcPr>
          <w:p w:rsidR="00442399" w:rsidRPr="002214B0" w:rsidRDefault="00442399" w:rsidP="00B0706E">
            <w:pPr>
              <w:spacing w:line="210" w:lineRule="exact"/>
              <w:rPr>
                <w:b/>
                <w:lang w:val="uk-UA"/>
              </w:rPr>
            </w:pPr>
            <w:r w:rsidRPr="002214B0">
              <w:rPr>
                <w:b/>
                <w:lang w:val="uk-UA"/>
              </w:rPr>
              <w:t>ПОКУПЕЦЬ</w:t>
            </w:r>
          </w:p>
          <w:p w:rsidR="00442399" w:rsidRPr="002214B0" w:rsidRDefault="00442399" w:rsidP="00B0706E">
            <w:pPr>
              <w:spacing w:line="210" w:lineRule="exact"/>
              <w:rPr>
                <w:b/>
                <w:lang w:val="uk-UA"/>
              </w:rPr>
            </w:pPr>
          </w:p>
          <w:p w:rsidR="00442399" w:rsidRPr="002214B0" w:rsidRDefault="00442399" w:rsidP="00B0706E">
            <w:pPr>
              <w:spacing w:line="210" w:lineRule="exact"/>
              <w:rPr>
                <w:b/>
                <w:lang w:val="uk-UA"/>
              </w:rPr>
            </w:pPr>
          </w:p>
        </w:tc>
      </w:tr>
      <w:tr w:rsidR="00442399" w:rsidRPr="00F869A9" w:rsidTr="00EF7B97">
        <w:trPr>
          <w:trHeight w:val="452"/>
        </w:trPr>
        <w:tc>
          <w:tcPr>
            <w:tcW w:w="5103" w:type="dxa"/>
            <w:tcBorders>
              <w:top w:val="nil"/>
              <w:left w:val="nil"/>
              <w:bottom w:val="nil"/>
              <w:right w:val="nil"/>
            </w:tcBorders>
          </w:tcPr>
          <w:p w:rsidR="00442399" w:rsidRPr="002214B0" w:rsidRDefault="00442399" w:rsidP="00B0706E">
            <w:pPr>
              <w:spacing w:line="210" w:lineRule="exact"/>
              <w:rPr>
                <w:b/>
                <w:bCs/>
                <w:lang w:val="uk-UA"/>
              </w:rPr>
            </w:pPr>
            <w:r w:rsidRPr="002214B0">
              <w:rPr>
                <w:b/>
                <w:bCs/>
                <w:lang w:val="uk-UA"/>
              </w:rPr>
              <w:t xml:space="preserve">Директор </w:t>
            </w:r>
          </w:p>
          <w:p w:rsidR="00442399" w:rsidRPr="002214B0" w:rsidRDefault="00442399" w:rsidP="00B0706E">
            <w:pPr>
              <w:spacing w:line="210" w:lineRule="exact"/>
              <w:rPr>
                <w:b/>
                <w:bCs/>
                <w:lang w:val="uk-UA"/>
              </w:rPr>
            </w:pPr>
          </w:p>
          <w:p w:rsidR="00442399" w:rsidRPr="002214B0" w:rsidRDefault="00442399" w:rsidP="0091038F">
            <w:pPr>
              <w:spacing w:line="210" w:lineRule="exact"/>
              <w:rPr>
                <w:lang w:val="uk-UA"/>
              </w:rPr>
            </w:pPr>
            <w:r w:rsidRPr="002214B0">
              <w:rPr>
                <w:b/>
                <w:bCs/>
                <w:lang w:val="uk-UA"/>
              </w:rPr>
              <w:t>_____________________/</w:t>
            </w:r>
            <w:r w:rsidR="0091038F" w:rsidRPr="002214B0">
              <w:rPr>
                <w:b/>
                <w:bCs/>
                <w:lang w:val="uk-UA"/>
              </w:rPr>
              <w:t xml:space="preserve"> </w:t>
            </w:r>
            <w:r w:rsidRPr="002214B0">
              <w:rPr>
                <w:b/>
                <w:bCs/>
                <w:lang w:val="uk-UA"/>
              </w:rPr>
              <w:t>/</w:t>
            </w:r>
          </w:p>
        </w:tc>
        <w:tc>
          <w:tcPr>
            <w:tcW w:w="5052" w:type="dxa"/>
            <w:tcBorders>
              <w:top w:val="nil"/>
              <w:left w:val="nil"/>
              <w:bottom w:val="nil"/>
              <w:right w:val="nil"/>
            </w:tcBorders>
          </w:tcPr>
          <w:p w:rsidR="00442399" w:rsidRPr="002214B0" w:rsidRDefault="00850EA4" w:rsidP="00B0706E">
            <w:pPr>
              <w:widowControl w:val="0"/>
              <w:spacing w:line="210" w:lineRule="exact"/>
              <w:rPr>
                <w:b/>
                <w:lang w:val="uk-UA"/>
              </w:rPr>
            </w:pPr>
            <w:r w:rsidRPr="00850EA4">
              <w:rPr>
                <w:b/>
                <w:lang w:val="uk-UA"/>
              </w:rPr>
              <w:t xml:space="preserve">В.о. директора </w:t>
            </w:r>
          </w:p>
          <w:p w:rsidR="00442399" w:rsidRPr="002214B0" w:rsidRDefault="00442399" w:rsidP="00B0706E">
            <w:pPr>
              <w:widowControl w:val="0"/>
              <w:spacing w:line="210" w:lineRule="exact"/>
              <w:rPr>
                <w:b/>
                <w:lang w:val="uk-UA"/>
              </w:rPr>
            </w:pPr>
            <w:r w:rsidRPr="002214B0">
              <w:rPr>
                <w:b/>
                <w:lang w:val="uk-UA"/>
              </w:rPr>
              <w:t>_____________________</w:t>
            </w:r>
            <w:r w:rsidRPr="00651AA3">
              <w:rPr>
                <w:b/>
                <w:lang w:val="uk-UA"/>
              </w:rPr>
              <w:t>/Супрун Г.Л./</w:t>
            </w:r>
          </w:p>
        </w:tc>
      </w:tr>
    </w:tbl>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EF7B97" w:rsidRDefault="00EF7B97" w:rsidP="004D2DBE">
      <w:pPr>
        <w:rPr>
          <w:rFonts w:eastAsiaTheme="minorHAnsi"/>
          <w:sz w:val="26"/>
          <w:szCs w:val="26"/>
          <w:lang w:val="uk-UA" w:eastAsia="en-US"/>
        </w:rPr>
      </w:pPr>
    </w:p>
    <w:p w:rsidR="00891871" w:rsidRDefault="00891871" w:rsidP="004D2DBE">
      <w:pPr>
        <w:rPr>
          <w:rFonts w:eastAsiaTheme="minorHAnsi"/>
          <w:sz w:val="26"/>
          <w:szCs w:val="26"/>
          <w:lang w:val="uk-UA" w:eastAsia="en-US"/>
        </w:rPr>
      </w:pPr>
    </w:p>
    <w:p w:rsidR="00EF7B97" w:rsidRPr="00EF7B97" w:rsidRDefault="00EF7B97" w:rsidP="00EF7B97">
      <w:pPr>
        <w:ind w:left="360"/>
        <w:contextualSpacing/>
        <w:rPr>
          <w:rFonts w:eastAsia="Calibri"/>
          <w:b/>
          <w:sz w:val="26"/>
          <w:szCs w:val="26"/>
          <w:lang w:val="uk-UA" w:eastAsia="en-US"/>
        </w:rPr>
      </w:pPr>
      <w:r>
        <w:rPr>
          <w:rFonts w:eastAsia="Calibri"/>
          <w:b/>
          <w:sz w:val="26"/>
          <w:szCs w:val="26"/>
          <w:lang w:val="uk-UA" w:eastAsia="en-US"/>
        </w:rPr>
        <w:t>1.</w:t>
      </w:r>
      <w:r w:rsidRPr="00EF7B97">
        <w:rPr>
          <w:rFonts w:eastAsia="Calibri"/>
          <w:b/>
          <w:sz w:val="26"/>
          <w:szCs w:val="26"/>
          <w:lang w:val="uk-UA" w:eastAsia="en-US"/>
        </w:rPr>
        <w:t>Таблиця 1.- Технічні характеристики предмета закупівлі.</w:t>
      </w:r>
    </w:p>
    <w:p w:rsidR="00EF7B97" w:rsidRPr="00EF7B97" w:rsidRDefault="00EF7B97" w:rsidP="00EF7B97">
      <w:pPr>
        <w:rPr>
          <w:rFonts w:eastAsia="Calibri"/>
          <w:sz w:val="26"/>
          <w:szCs w:val="26"/>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059"/>
        <w:gridCol w:w="3600"/>
        <w:gridCol w:w="1975"/>
      </w:tblGrid>
      <w:tr w:rsidR="00EF7B97" w:rsidRPr="00EF7B97" w:rsidTr="00EF7B97">
        <w:tc>
          <w:tcPr>
            <w:tcW w:w="972" w:type="dxa"/>
          </w:tcPr>
          <w:p w:rsidR="00EF7B97" w:rsidRPr="00EF7B97" w:rsidRDefault="00EF7B97" w:rsidP="00EF7B97">
            <w:pPr>
              <w:jc w:val="center"/>
              <w:rPr>
                <w:rFonts w:eastAsia="Calibri"/>
                <w:b/>
                <w:lang w:val="uk-UA" w:eastAsia="en-US"/>
              </w:rPr>
            </w:pPr>
            <w:r w:rsidRPr="00EF7B97">
              <w:rPr>
                <w:rFonts w:eastAsia="Calibri"/>
                <w:b/>
                <w:lang w:val="uk-UA" w:eastAsia="en-US"/>
              </w:rPr>
              <w:t>№ з/п</w:t>
            </w:r>
          </w:p>
        </w:tc>
        <w:tc>
          <w:tcPr>
            <w:tcW w:w="3059" w:type="dxa"/>
          </w:tcPr>
          <w:p w:rsidR="00EF7B97" w:rsidRPr="00EF7B97" w:rsidRDefault="00EF7B97" w:rsidP="00EF7B97">
            <w:pPr>
              <w:jc w:val="center"/>
              <w:rPr>
                <w:rFonts w:eastAsia="Calibri"/>
                <w:lang w:val="uk-UA" w:eastAsia="en-US"/>
              </w:rPr>
            </w:pPr>
            <w:r w:rsidRPr="00EF7B97">
              <w:rPr>
                <w:rFonts w:eastAsia="Calibri"/>
                <w:b/>
                <w:lang w:val="uk-UA" w:eastAsia="en-US"/>
              </w:rPr>
              <w:t>Технічні та якісні характеристики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Значення</w:t>
            </w:r>
          </w:p>
        </w:tc>
        <w:tc>
          <w:tcPr>
            <w:tcW w:w="1975" w:type="dxa"/>
          </w:tcPr>
          <w:p w:rsidR="00EF7B97" w:rsidRPr="00EF7B97" w:rsidRDefault="00EF7B97" w:rsidP="00EF7B97">
            <w:pPr>
              <w:jc w:val="both"/>
              <w:rPr>
                <w:rFonts w:eastAsia="Calibri"/>
                <w:lang w:val="uk-UA" w:eastAsia="en-US"/>
              </w:rPr>
            </w:pPr>
            <w:r w:rsidRPr="00EF7B97">
              <w:rPr>
                <w:rFonts w:eastAsia="Calibri"/>
                <w:lang w:val="uk-UA" w:eastAsia="en-US"/>
              </w:rPr>
              <w:t>Нормативний документ, посилання</w:t>
            </w: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w:t>
            </w:r>
          </w:p>
        </w:tc>
        <w:tc>
          <w:tcPr>
            <w:tcW w:w="3059" w:type="dxa"/>
          </w:tcPr>
          <w:p w:rsidR="00EF7B97" w:rsidRPr="00EF7B97" w:rsidRDefault="00EF7B97" w:rsidP="00EF7B97">
            <w:pPr>
              <w:rPr>
                <w:rFonts w:eastAsia="Calibri"/>
                <w:b/>
                <w:lang w:val="uk-UA" w:eastAsia="en-US"/>
              </w:rPr>
            </w:pPr>
            <w:r w:rsidRPr="00EF7B97">
              <w:rPr>
                <w:rFonts w:eastAsia="Calibri"/>
                <w:b/>
                <w:lang w:val="uk-UA" w:eastAsia="en-US"/>
              </w:rPr>
              <w:t xml:space="preserve">Пензель – макловиця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пензель застосовується для розмивання ЛКМ і фарбування великих поверхонь. Призначена для робіт з масляними фарбами, лаками та нанесення клеевих сумішів</w:t>
            </w:r>
          </w:p>
        </w:tc>
        <w:tc>
          <w:tcPr>
            <w:tcW w:w="1975" w:type="dxa"/>
          </w:tcPr>
          <w:p w:rsidR="00EF7B97" w:rsidRPr="00EF7B97" w:rsidRDefault="00EF7B97" w:rsidP="00EF7B97">
            <w:pPr>
              <w:jc w:val="both"/>
              <w:rPr>
                <w:rFonts w:eastAsia="Calibri"/>
                <w:lang w:val="uk-UA" w:eastAsia="en-US"/>
              </w:rPr>
            </w:pPr>
            <w:r w:rsidRPr="00EF7B97">
              <w:rPr>
                <w:rFonts w:eastAsia="Calibri"/>
                <w:lang w:val="uk-UA" w:eastAsia="en-US"/>
              </w:rPr>
              <w:t>ДСТУ Б.В.2.8-29:2009</w:t>
            </w: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1.1</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Тип</w:t>
            </w:r>
          </w:p>
        </w:tc>
        <w:tc>
          <w:tcPr>
            <w:tcW w:w="3600" w:type="dxa"/>
          </w:tcPr>
          <w:p w:rsidR="00EF7B97" w:rsidRPr="00EF7B97" w:rsidRDefault="00EF7B97" w:rsidP="00EF7B97">
            <w:pPr>
              <w:jc w:val="both"/>
              <w:rPr>
                <w:rFonts w:eastAsia="Calibri"/>
                <w:b/>
                <w:lang w:val="uk-UA" w:eastAsia="en-US"/>
              </w:rPr>
            </w:pPr>
            <w:r w:rsidRPr="00EF7B97">
              <w:rPr>
                <w:rFonts w:eastAsia="Calibri"/>
                <w:b/>
                <w:lang w:val="uk-UA" w:eastAsia="en-US"/>
              </w:rPr>
              <w:t>макловиця</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1.2</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Товщина щетини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50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1.3</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Висота щетини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50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1.4</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 xml:space="preserve">Довжина колодки не менше, мм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150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1.5</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Ширина колодки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50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1.6</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ручки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пластик</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1.7</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щетини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натуральна щетина, розщеплена на кінцях</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1.8</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 xml:space="preserve">Особливості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щетина кисті надійно закріплена металевим бандажем з антикорозійним покриттям. Пластмасова ручка, потовщена в зоні охоплення, має отвір для підвішування, а також спеціальне пристосування для кріплення на ємність.</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w:t>
            </w:r>
          </w:p>
        </w:tc>
        <w:tc>
          <w:tcPr>
            <w:tcW w:w="3059" w:type="dxa"/>
          </w:tcPr>
          <w:p w:rsidR="00EF7B97" w:rsidRPr="00EF7B97" w:rsidRDefault="00EF7B97" w:rsidP="00EF7B97">
            <w:pPr>
              <w:rPr>
                <w:rFonts w:eastAsia="Calibri"/>
                <w:b/>
                <w:lang w:val="uk-UA" w:eastAsia="en-US"/>
              </w:rPr>
            </w:pPr>
            <w:r w:rsidRPr="00EF7B97">
              <w:rPr>
                <w:rFonts w:eastAsia="Calibri"/>
                <w:b/>
                <w:lang w:val="uk-UA" w:eastAsia="en-US"/>
              </w:rPr>
              <w:t xml:space="preserve">Пензель – макловиця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пензель застосовується для розмивання ЛКМ і фарбування великих поверхонь. Призначена для робіт з масляними фарбами, лаками та нанесення клеевих сумішів</w:t>
            </w:r>
          </w:p>
        </w:tc>
        <w:tc>
          <w:tcPr>
            <w:tcW w:w="1975" w:type="dxa"/>
          </w:tcPr>
          <w:p w:rsidR="00EF7B97" w:rsidRPr="00EF7B97" w:rsidRDefault="00EF7B97" w:rsidP="00EF7B97">
            <w:pPr>
              <w:jc w:val="both"/>
              <w:rPr>
                <w:rFonts w:eastAsia="Calibri"/>
                <w:lang w:val="uk-UA" w:eastAsia="en-US"/>
              </w:rPr>
            </w:pPr>
            <w:r w:rsidRPr="00EF7B97">
              <w:rPr>
                <w:rFonts w:eastAsia="Calibri"/>
                <w:lang w:val="uk-UA" w:eastAsia="en-US"/>
              </w:rPr>
              <w:t>ДСТУ Б.В.2.8-29:2009</w:t>
            </w: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2.1</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Тип</w:t>
            </w:r>
          </w:p>
        </w:tc>
        <w:tc>
          <w:tcPr>
            <w:tcW w:w="3600" w:type="dxa"/>
          </w:tcPr>
          <w:p w:rsidR="00EF7B97" w:rsidRPr="00EF7B97" w:rsidRDefault="00EF7B97" w:rsidP="00EF7B97">
            <w:pPr>
              <w:jc w:val="both"/>
              <w:rPr>
                <w:rFonts w:eastAsia="Calibri"/>
                <w:b/>
                <w:lang w:val="uk-UA" w:eastAsia="en-US"/>
              </w:rPr>
            </w:pPr>
            <w:r w:rsidRPr="00EF7B97">
              <w:rPr>
                <w:rFonts w:eastAsia="Calibri"/>
                <w:b/>
                <w:lang w:val="uk-UA" w:eastAsia="en-US"/>
              </w:rPr>
              <w:t>макловиця</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2.2</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Товщина щетини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40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2.3</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Висота щетини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50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2.4</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Довжина колодки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140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2.5</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Ширина колодки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40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2.6</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ручки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пластик</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2.7</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щетини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натуральна щетина, розщеплена на кінцях</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2.8</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 xml:space="preserve">Особливості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 xml:space="preserve">щетина кисті надійно закріплена металевим бандажем з </w:t>
            </w:r>
            <w:r w:rsidRPr="00EF7B97">
              <w:rPr>
                <w:rFonts w:eastAsia="Calibri"/>
                <w:lang w:val="uk-UA" w:eastAsia="en-US"/>
              </w:rPr>
              <w:lastRenderedPageBreak/>
              <w:t>антикорозійним покриттям. Пластмасова ручка, потовщена в зоні охоплення, має отвір для підвішування, а також спеціальне пристосування для кріплення на ємність.</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lastRenderedPageBreak/>
              <w:t>3.</w:t>
            </w:r>
          </w:p>
        </w:tc>
        <w:tc>
          <w:tcPr>
            <w:tcW w:w="3059" w:type="dxa"/>
          </w:tcPr>
          <w:p w:rsidR="00EF7B97" w:rsidRPr="00EF7B97" w:rsidRDefault="00EF7B97" w:rsidP="00EF7B97">
            <w:pPr>
              <w:rPr>
                <w:rFonts w:eastAsia="Calibri"/>
                <w:b/>
                <w:lang w:val="uk-UA" w:eastAsia="en-US"/>
              </w:rPr>
            </w:pPr>
            <w:r w:rsidRPr="00EF7B97">
              <w:rPr>
                <w:rFonts w:eastAsia="Calibri"/>
                <w:b/>
                <w:lang w:val="uk-UA" w:eastAsia="en-US"/>
              </w:rPr>
              <w:t xml:space="preserve">Пензель – макловиця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пензель застосовується для розмивання ЛКМ і фарбування великих поверхонь. Призначена для робіт з масляними фарбами, лаками та нанесення клеевих сумішів</w:t>
            </w:r>
          </w:p>
        </w:tc>
        <w:tc>
          <w:tcPr>
            <w:tcW w:w="1975" w:type="dxa"/>
          </w:tcPr>
          <w:p w:rsidR="00EF7B97" w:rsidRPr="00EF7B97" w:rsidRDefault="00EF7B97" w:rsidP="00EF7B97">
            <w:pPr>
              <w:jc w:val="both"/>
              <w:rPr>
                <w:rFonts w:eastAsia="Calibri"/>
                <w:lang w:val="uk-UA" w:eastAsia="en-US"/>
              </w:rPr>
            </w:pPr>
            <w:r w:rsidRPr="00EF7B97">
              <w:rPr>
                <w:rFonts w:eastAsia="Calibri"/>
                <w:lang w:val="uk-UA" w:eastAsia="en-US"/>
              </w:rPr>
              <w:t>ДСТУ Б.В.2.8-29:2009</w:t>
            </w: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3.1</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Тип</w:t>
            </w:r>
          </w:p>
        </w:tc>
        <w:tc>
          <w:tcPr>
            <w:tcW w:w="3600" w:type="dxa"/>
          </w:tcPr>
          <w:p w:rsidR="00EF7B97" w:rsidRPr="00EF7B97" w:rsidRDefault="00EF7B97" w:rsidP="00EF7B97">
            <w:pPr>
              <w:jc w:val="both"/>
              <w:rPr>
                <w:rFonts w:eastAsia="Calibri"/>
                <w:b/>
                <w:lang w:val="uk-UA" w:eastAsia="en-US"/>
              </w:rPr>
            </w:pPr>
            <w:r w:rsidRPr="00EF7B97">
              <w:rPr>
                <w:rFonts w:eastAsia="Calibri"/>
                <w:b/>
                <w:lang w:val="uk-UA" w:eastAsia="en-US"/>
              </w:rPr>
              <w:t>макловиця</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3.2</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Товщина щетини</w:t>
            </w:r>
            <w:r w:rsidRPr="00EF7B97">
              <w:rPr>
                <w:rFonts w:ascii="Calibri" w:eastAsia="Calibri" w:hAnsi="Calibri"/>
                <w:sz w:val="22"/>
                <w:szCs w:val="22"/>
                <w:lang w:eastAsia="en-US"/>
              </w:rPr>
              <w:t xml:space="preserve"> </w:t>
            </w:r>
            <w:r w:rsidRPr="00EF7B97">
              <w:rPr>
                <w:rFonts w:eastAsia="Calibri"/>
                <w:lang w:val="uk-UA" w:eastAsia="en-US"/>
              </w:rPr>
              <w:t>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30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Висота щетини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40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3.3</w:t>
            </w:r>
          </w:p>
        </w:tc>
        <w:tc>
          <w:tcPr>
            <w:tcW w:w="3059" w:type="dxa"/>
          </w:tcPr>
          <w:p w:rsidR="00EF7B97" w:rsidRPr="00EF7B97" w:rsidRDefault="00EF7B97" w:rsidP="00EF7B97">
            <w:pPr>
              <w:rPr>
                <w:rFonts w:eastAsia="Calibri"/>
                <w:lang w:eastAsia="en-US"/>
              </w:rPr>
            </w:pPr>
            <w:r w:rsidRPr="00EF7B97">
              <w:rPr>
                <w:rFonts w:eastAsia="Calibri"/>
                <w:lang w:eastAsia="en-US"/>
              </w:rPr>
              <w:t>Довжина колодки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70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p>
        </w:tc>
        <w:tc>
          <w:tcPr>
            <w:tcW w:w="3059" w:type="dxa"/>
          </w:tcPr>
          <w:p w:rsidR="00EF7B97" w:rsidRPr="00EF7B97" w:rsidRDefault="00EF7B97" w:rsidP="00EF7B97">
            <w:pPr>
              <w:rPr>
                <w:rFonts w:eastAsia="Calibri"/>
                <w:lang w:eastAsia="en-US"/>
              </w:rPr>
            </w:pPr>
            <w:r w:rsidRPr="00EF7B97">
              <w:rPr>
                <w:rFonts w:eastAsia="Calibri"/>
                <w:lang w:eastAsia="en-US"/>
              </w:rPr>
              <w:t>Ширина колодки не менше, мм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30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3.4</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ручки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пластик</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3.5</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щетини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натуральна щетина, розщеплена на кінцях</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3.6</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 xml:space="preserve">Особливості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щетина кисті надійно закріплена металевим бандажем з антикорозійним покриттям. Пластмасова ручка, потовщена в зоні охоплення, має отвір для підвішування, а також спеціальне пристосування для кріплення на ємність.</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4.</w:t>
            </w:r>
          </w:p>
        </w:tc>
        <w:tc>
          <w:tcPr>
            <w:tcW w:w="3059" w:type="dxa"/>
          </w:tcPr>
          <w:p w:rsidR="00EF7B97" w:rsidRPr="00EF7B97" w:rsidRDefault="00EF7B97" w:rsidP="00EF7B97">
            <w:pPr>
              <w:jc w:val="both"/>
              <w:rPr>
                <w:rFonts w:eastAsia="Calibri"/>
                <w:b/>
                <w:lang w:val="uk-UA" w:eastAsia="en-US"/>
              </w:rPr>
            </w:pPr>
            <w:r w:rsidRPr="00EF7B97">
              <w:rPr>
                <w:rFonts w:eastAsia="Calibri"/>
                <w:b/>
                <w:lang w:val="uk-UA" w:eastAsia="en-US"/>
              </w:rPr>
              <w:t xml:space="preserve">Пензель малярний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пензель радіаторний призначений для виконання внутрішніх і зовнішніх малярних робіт на важкодоступних поверхнях: труби, батареї, поверхні за радіаторами, різні металеві і дротяні конструкції. Рекомендовані ЛКМ: антисептики, смоляні фарби та інші склади.</w:t>
            </w:r>
          </w:p>
        </w:tc>
        <w:tc>
          <w:tcPr>
            <w:tcW w:w="1975" w:type="dxa"/>
          </w:tcPr>
          <w:p w:rsidR="00EF7B97" w:rsidRPr="00EF7B97" w:rsidRDefault="00EF7B97" w:rsidP="00EF7B97">
            <w:pPr>
              <w:jc w:val="both"/>
              <w:rPr>
                <w:rFonts w:eastAsia="Calibri"/>
                <w:lang w:val="uk-UA" w:eastAsia="en-US"/>
              </w:rPr>
            </w:pPr>
            <w:r w:rsidRPr="00EF7B97">
              <w:rPr>
                <w:rFonts w:eastAsia="Calibri"/>
                <w:lang w:val="uk-UA" w:eastAsia="en-US"/>
              </w:rPr>
              <w:t>ДСТУ Б.В.2.8-29:2009</w:t>
            </w: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4.1</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Тип</w:t>
            </w:r>
          </w:p>
        </w:tc>
        <w:tc>
          <w:tcPr>
            <w:tcW w:w="3600" w:type="dxa"/>
          </w:tcPr>
          <w:p w:rsidR="00EF7B97" w:rsidRPr="00EF7B97" w:rsidRDefault="00EF7B97" w:rsidP="00EF7B97">
            <w:pPr>
              <w:jc w:val="both"/>
              <w:rPr>
                <w:rFonts w:eastAsia="Calibri"/>
                <w:b/>
                <w:lang w:val="uk-UA" w:eastAsia="en-US"/>
              </w:rPr>
            </w:pPr>
            <w:r w:rsidRPr="00EF7B97">
              <w:rPr>
                <w:rFonts w:eastAsia="Calibri"/>
                <w:b/>
                <w:lang w:val="uk-UA" w:eastAsia="en-US"/>
              </w:rPr>
              <w:t>радіаторна</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4.2</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щетини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натуральна щетина, розщеплена на кінцях</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4.3</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ручки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деревина</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4.4</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Ширина щетини</w:t>
            </w:r>
            <w:r w:rsidRPr="00EF7B97">
              <w:rPr>
                <w:rFonts w:ascii="Calibri" w:eastAsia="Calibri" w:hAnsi="Calibri"/>
                <w:sz w:val="22"/>
                <w:szCs w:val="22"/>
                <w:lang w:eastAsia="en-US"/>
              </w:rPr>
              <w:t xml:space="preserve"> </w:t>
            </w:r>
            <w:r w:rsidRPr="00EF7B97">
              <w:rPr>
                <w:rFonts w:eastAsia="Calibri"/>
                <w:lang w:val="uk-UA" w:eastAsia="en-US"/>
              </w:rPr>
              <w:t>не менше, мм/ дюйм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50</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4.5</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Особливості</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щетина кисті надійно закріплена металевим бандажем з антикорозійним покриттям.</w:t>
            </w:r>
          </w:p>
          <w:p w:rsidR="00EF7B97" w:rsidRPr="00EF7B97" w:rsidRDefault="00EF7B97" w:rsidP="00EF7B97">
            <w:pPr>
              <w:jc w:val="both"/>
              <w:rPr>
                <w:rFonts w:eastAsia="Calibri"/>
                <w:lang w:val="uk-UA" w:eastAsia="en-US"/>
              </w:rPr>
            </w:pPr>
            <w:r w:rsidRPr="00EF7B97">
              <w:rPr>
                <w:rFonts w:eastAsia="Calibri"/>
                <w:lang w:val="uk-UA" w:eastAsia="en-US"/>
              </w:rPr>
              <w:t xml:space="preserve">Дерев'яна ручка має подовжену </w:t>
            </w:r>
            <w:r w:rsidRPr="00EF7B97">
              <w:rPr>
                <w:rFonts w:eastAsia="Calibri"/>
                <w:lang w:val="uk-UA" w:eastAsia="en-US"/>
              </w:rPr>
              <w:lastRenderedPageBreak/>
              <w:t>форму.</w:t>
            </w:r>
          </w:p>
        </w:tc>
        <w:tc>
          <w:tcPr>
            <w:tcW w:w="1975" w:type="dxa"/>
          </w:tcPr>
          <w:p w:rsidR="00EF7B97" w:rsidRPr="00EF7B97" w:rsidRDefault="00EF7B97" w:rsidP="00EF7B97">
            <w:pPr>
              <w:jc w:val="both"/>
              <w:rPr>
                <w:rFonts w:eastAsia="Calibri"/>
                <w:lang w:val="uk-UA"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lastRenderedPageBreak/>
              <w:t>5.</w:t>
            </w:r>
          </w:p>
        </w:tc>
        <w:tc>
          <w:tcPr>
            <w:tcW w:w="3059" w:type="dxa"/>
          </w:tcPr>
          <w:p w:rsidR="00EF7B97" w:rsidRPr="00EF7B97" w:rsidRDefault="00EF7B97" w:rsidP="00EF7B97">
            <w:pPr>
              <w:jc w:val="both"/>
              <w:rPr>
                <w:rFonts w:eastAsia="Calibri"/>
                <w:b/>
                <w:lang w:val="uk-UA" w:eastAsia="en-US"/>
              </w:rPr>
            </w:pPr>
            <w:r w:rsidRPr="00EF7B97">
              <w:rPr>
                <w:rFonts w:eastAsia="Calibri"/>
                <w:b/>
                <w:lang w:val="uk-UA" w:eastAsia="en-US"/>
              </w:rPr>
              <w:t xml:space="preserve">Пензель малярний </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пензель радіаторний призначений для виконання внутрішніх і зовнішніх малярних робіт на важкодоступних поверхнях: труби, батареї, поверхні за радіаторами, різні металеві і дротяні конструкції. Рекомендовані ЛКМ: антисептики, смоляні фарби та інші склади.</w:t>
            </w:r>
          </w:p>
        </w:tc>
        <w:tc>
          <w:tcPr>
            <w:tcW w:w="1975" w:type="dxa"/>
          </w:tcPr>
          <w:p w:rsidR="00EF7B97" w:rsidRPr="00EF7B97" w:rsidRDefault="00EF7B97" w:rsidP="00EF7B97">
            <w:pPr>
              <w:jc w:val="both"/>
              <w:rPr>
                <w:rFonts w:eastAsia="Calibri"/>
                <w:lang w:val="uk-UA" w:eastAsia="en-US"/>
              </w:rPr>
            </w:pPr>
            <w:r w:rsidRPr="00EF7B97">
              <w:rPr>
                <w:rFonts w:eastAsia="Calibri"/>
                <w:lang w:val="uk-UA" w:eastAsia="en-US"/>
              </w:rPr>
              <w:t>ДСТУ Б.В.2.8-29:2009</w:t>
            </w: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5.1</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Тип</w:t>
            </w:r>
          </w:p>
        </w:tc>
        <w:tc>
          <w:tcPr>
            <w:tcW w:w="3600" w:type="dxa"/>
          </w:tcPr>
          <w:p w:rsidR="00EF7B97" w:rsidRPr="00EF7B97" w:rsidRDefault="00EF7B97" w:rsidP="00EF7B97">
            <w:pPr>
              <w:jc w:val="both"/>
              <w:rPr>
                <w:rFonts w:eastAsia="Calibri"/>
                <w:b/>
                <w:lang w:val="uk-UA" w:eastAsia="en-US"/>
              </w:rPr>
            </w:pPr>
            <w:r w:rsidRPr="00EF7B97">
              <w:rPr>
                <w:rFonts w:eastAsia="Calibri"/>
                <w:b/>
                <w:lang w:val="uk-UA" w:eastAsia="en-US"/>
              </w:rPr>
              <w:t>радіаторна</w:t>
            </w:r>
          </w:p>
        </w:tc>
        <w:tc>
          <w:tcPr>
            <w:tcW w:w="1975" w:type="dxa"/>
          </w:tcPr>
          <w:p w:rsidR="00EF7B97" w:rsidRPr="00EF7B97" w:rsidRDefault="00EF7B97" w:rsidP="00EF7B97">
            <w:pPr>
              <w:rPr>
                <w:rFonts w:ascii="Calibri" w:eastAsia="Calibri" w:hAnsi="Calibri"/>
                <w:sz w:val="22"/>
                <w:szCs w:val="22"/>
                <w:lang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5.2</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щетини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натуральна щетина, розщеплена на кінцях</w:t>
            </w:r>
          </w:p>
        </w:tc>
        <w:tc>
          <w:tcPr>
            <w:tcW w:w="1975" w:type="dxa"/>
          </w:tcPr>
          <w:p w:rsidR="00EF7B97" w:rsidRPr="00EF7B97" w:rsidRDefault="00EF7B97" w:rsidP="00EF7B97">
            <w:pPr>
              <w:rPr>
                <w:rFonts w:ascii="Calibri" w:eastAsia="Calibri" w:hAnsi="Calibri"/>
                <w:sz w:val="22"/>
                <w:szCs w:val="22"/>
                <w:lang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5.3</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Матеріал ручки</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деревина</w:t>
            </w:r>
          </w:p>
        </w:tc>
        <w:tc>
          <w:tcPr>
            <w:tcW w:w="1975" w:type="dxa"/>
          </w:tcPr>
          <w:p w:rsidR="00EF7B97" w:rsidRPr="00EF7B97" w:rsidRDefault="00EF7B97" w:rsidP="00EF7B97">
            <w:pPr>
              <w:rPr>
                <w:rFonts w:ascii="Calibri" w:eastAsia="Calibri" w:hAnsi="Calibri"/>
                <w:sz w:val="22"/>
                <w:szCs w:val="22"/>
                <w:lang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5.4</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Ширина щетини</w:t>
            </w:r>
            <w:r w:rsidRPr="00EF7B97">
              <w:rPr>
                <w:rFonts w:ascii="Calibri" w:eastAsia="Calibri" w:hAnsi="Calibri"/>
                <w:sz w:val="22"/>
                <w:szCs w:val="22"/>
                <w:lang w:eastAsia="en-US"/>
              </w:rPr>
              <w:t xml:space="preserve"> </w:t>
            </w:r>
            <w:r w:rsidRPr="00EF7B97">
              <w:rPr>
                <w:rFonts w:eastAsia="Calibri"/>
                <w:lang w:val="uk-UA" w:eastAsia="en-US"/>
              </w:rPr>
              <w:t>не менше, мм/ дюйм</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 xml:space="preserve">63,5 </w:t>
            </w:r>
          </w:p>
        </w:tc>
        <w:tc>
          <w:tcPr>
            <w:tcW w:w="1975" w:type="dxa"/>
          </w:tcPr>
          <w:p w:rsidR="00EF7B97" w:rsidRPr="00EF7B97" w:rsidRDefault="00EF7B97" w:rsidP="00EF7B97">
            <w:pPr>
              <w:rPr>
                <w:rFonts w:ascii="Calibri" w:eastAsia="Calibri" w:hAnsi="Calibri"/>
                <w:sz w:val="22"/>
                <w:szCs w:val="22"/>
                <w:lang w:eastAsia="en-US"/>
              </w:rPr>
            </w:pPr>
          </w:p>
        </w:tc>
      </w:tr>
      <w:tr w:rsidR="00EF7B97" w:rsidRPr="00EF7B97" w:rsidTr="00EF7B97">
        <w:tc>
          <w:tcPr>
            <w:tcW w:w="972" w:type="dxa"/>
          </w:tcPr>
          <w:p w:rsidR="00EF7B97" w:rsidRPr="00EF7B97" w:rsidRDefault="00EF7B97" w:rsidP="00EF7B97">
            <w:pPr>
              <w:jc w:val="center"/>
              <w:rPr>
                <w:rFonts w:eastAsia="Calibri"/>
                <w:lang w:val="uk-UA" w:eastAsia="en-US"/>
              </w:rPr>
            </w:pPr>
            <w:r w:rsidRPr="00EF7B97">
              <w:rPr>
                <w:rFonts w:eastAsia="Calibri"/>
                <w:lang w:val="uk-UA" w:eastAsia="en-US"/>
              </w:rPr>
              <w:t>5.5</w:t>
            </w:r>
          </w:p>
        </w:tc>
        <w:tc>
          <w:tcPr>
            <w:tcW w:w="3059" w:type="dxa"/>
          </w:tcPr>
          <w:p w:rsidR="00EF7B97" w:rsidRPr="00EF7B97" w:rsidRDefault="00EF7B97" w:rsidP="00EF7B97">
            <w:pPr>
              <w:jc w:val="both"/>
              <w:rPr>
                <w:rFonts w:eastAsia="Calibri"/>
                <w:lang w:val="uk-UA" w:eastAsia="en-US"/>
              </w:rPr>
            </w:pPr>
            <w:r w:rsidRPr="00EF7B97">
              <w:rPr>
                <w:rFonts w:eastAsia="Calibri"/>
                <w:lang w:val="uk-UA" w:eastAsia="en-US"/>
              </w:rPr>
              <w:t>Особливості</w:t>
            </w:r>
          </w:p>
        </w:tc>
        <w:tc>
          <w:tcPr>
            <w:tcW w:w="3600" w:type="dxa"/>
          </w:tcPr>
          <w:p w:rsidR="00EF7B97" w:rsidRPr="00EF7B97" w:rsidRDefault="00EF7B97" w:rsidP="00EF7B97">
            <w:pPr>
              <w:jc w:val="both"/>
              <w:rPr>
                <w:rFonts w:eastAsia="Calibri"/>
                <w:lang w:val="uk-UA" w:eastAsia="en-US"/>
              </w:rPr>
            </w:pPr>
            <w:r w:rsidRPr="00EF7B97">
              <w:rPr>
                <w:rFonts w:eastAsia="Calibri"/>
                <w:lang w:val="uk-UA" w:eastAsia="en-US"/>
              </w:rPr>
              <w:t>щетина кисті надійно закріплена металевим бандажем з антикорозійним покриттям.</w:t>
            </w:r>
          </w:p>
          <w:p w:rsidR="00EF7B97" w:rsidRPr="00EF7B97" w:rsidRDefault="00EF7B97" w:rsidP="00EF7B97">
            <w:pPr>
              <w:jc w:val="both"/>
              <w:rPr>
                <w:rFonts w:eastAsia="Calibri"/>
                <w:lang w:val="uk-UA" w:eastAsia="en-US"/>
              </w:rPr>
            </w:pPr>
            <w:r w:rsidRPr="00EF7B97">
              <w:rPr>
                <w:rFonts w:eastAsia="Calibri"/>
                <w:lang w:val="uk-UA" w:eastAsia="en-US"/>
              </w:rPr>
              <w:t>Дерев'яна ручка має подовжену форму.</w:t>
            </w:r>
          </w:p>
        </w:tc>
        <w:tc>
          <w:tcPr>
            <w:tcW w:w="1975" w:type="dxa"/>
          </w:tcPr>
          <w:p w:rsidR="00EF7B97" w:rsidRPr="00EF7B97" w:rsidRDefault="00EF7B97" w:rsidP="00EF7B97">
            <w:pPr>
              <w:rPr>
                <w:rFonts w:ascii="Calibri" w:eastAsia="Calibri" w:hAnsi="Calibri"/>
                <w:sz w:val="22"/>
                <w:szCs w:val="22"/>
                <w:lang w:eastAsia="en-US"/>
              </w:rPr>
            </w:pPr>
          </w:p>
        </w:tc>
      </w:tr>
    </w:tbl>
    <w:p w:rsidR="00AA6C2D" w:rsidRPr="00AA6C2D" w:rsidRDefault="00AA6C2D" w:rsidP="00AA6C2D">
      <w:pPr>
        <w:numPr>
          <w:ilvl w:val="0"/>
          <w:numId w:val="6"/>
        </w:numPr>
        <w:ind w:left="284" w:hanging="284"/>
        <w:contextualSpacing/>
        <w:rPr>
          <w:rFonts w:eastAsia="Calibri"/>
          <w:b/>
          <w:sz w:val="26"/>
          <w:szCs w:val="26"/>
          <w:lang w:val="uk-UA" w:eastAsia="en-US"/>
        </w:rPr>
      </w:pPr>
      <w:r w:rsidRPr="00AA6C2D">
        <w:rPr>
          <w:rFonts w:eastAsia="Calibri"/>
          <w:b/>
          <w:sz w:val="26"/>
          <w:szCs w:val="26"/>
          <w:lang w:val="uk-UA" w:eastAsia="en-US"/>
        </w:rPr>
        <w:t>Таблиця 1.- Технічні характеристики предмета закупівлі.</w:t>
      </w:r>
    </w:p>
    <w:p w:rsidR="00AA6C2D" w:rsidRPr="00AA6C2D" w:rsidRDefault="00AA6C2D" w:rsidP="00AA6C2D">
      <w:pPr>
        <w:rPr>
          <w:rFonts w:eastAsia="Calibri"/>
          <w:sz w:val="26"/>
          <w:szCs w:val="26"/>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059"/>
        <w:gridCol w:w="3600"/>
        <w:gridCol w:w="1975"/>
      </w:tblGrid>
      <w:tr w:rsidR="00AA6C2D" w:rsidRPr="00AA6C2D" w:rsidTr="004820DA">
        <w:tc>
          <w:tcPr>
            <w:tcW w:w="972" w:type="dxa"/>
          </w:tcPr>
          <w:p w:rsidR="00AA6C2D" w:rsidRPr="00AA6C2D" w:rsidRDefault="00AA6C2D" w:rsidP="00AA6C2D">
            <w:pPr>
              <w:jc w:val="center"/>
              <w:rPr>
                <w:rFonts w:eastAsia="Calibri"/>
                <w:b/>
                <w:lang w:val="uk-UA" w:eastAsia="en-US"/>
              </w:rPr>
            </w:pPr>
            <w:r w:rsidRPr="00AA6C2D">
              <w:rPr>
                <w:rFonts w:eastAsia="Calibri"/>
                <w:b/>
                <w:lang w:val="uk-UA" w:eastAsia="en-US"/>
              </w:rPr>
              <w:t>№ з/п</w:t>
            </w:r>
          </w:p>
        </w:tc>
        <w:tc>
          <w:tcPr>
            <w:tcW w:w="3059" w:type="dxa"/>
          </w:tcPr>
          <w:p w:rsidR="00AA6C2D" w:rsidRPr="00AA6C2D" w:rsidRDefault="00AA6C2D" w:rsidP="00AA6C2D">
            <w:pPr>
              <w:jc w:val="center"/>
              <w:rPr>
                <w:rFonts w:eastAsia="Calibri"/>
                <w:lang w:val="uk-UA" w:eastAsia="en-US"/>
              </w:rPr>
            </w:pPr>
            <w:r w:rsidRPr="00AA6C2D">
              <w:rPr>
                <w:rFonts w:eastAsia="Calibri"/>
                <w:b/>
                <w:lang w:val="uk-UA" w:eastAsia="en-US"/>
              </w:rPr>
              <w:t>Технічні та якісні характеристики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Значення</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Нормативний документ, посилання</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w:t>
            </w:r>
          </w:p>
        </w:tc>
        <w:tc>
          <w:tcPr>
            <w:tcW w:w="3059" w:type="dxa"/>
          </w:tcPr>
          <w:p w:rsidR="00AA6C2D" w:rsidRPr="00AA6C2D" w:rsidRDefault="00AA6C2D" w:rsidP="00AA6C2D">
            <w:pPr>
              <w:rPr>
                <w:rFonts w:eastAsia="Calibri"/>
                <w:b/>
                <w:lang w:val="uk-UA" w:eastAsia="en-US"/>
              </w:rPr>
            </w:pPr>
            <w:r w:rsidRPr="00AA6C2D">
              <w:rPr>
                <w:rFonts w:eastAsia="Calibri"/>
                <w:b/>
                <w:lang w:val="uk-UA" w:eastAsia="en-US"/>
              </w:rPr>
              <w:t xml:space="preserve">Пензель – макловиця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застосовується для розмивання ЛКМ і фарбування великих поверхонь. Призначена для робіт з масляними фарбами, лаками та нанесення клеевих сумішів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макловиця</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 щетини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Висота щетини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 xml:space="preserve">Довжина колодки не менше, мм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колодки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 xml:space="preserve">Особливості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щетина кисті надійно закріплена металевим бандажем з антикорозійним покриттям. Пластмасова ручка, потовщена в зоні охоплення, має отвір для підвішування, а також </w:t>
            </w:r>
            <w:r w:rsidRPr="00AA6C2D">
              <w:rPr>
                <w:rFonts w:eastAsia="Calibri"/>
                <w:lang w:val="uk-UA" w:eastAsia="en-US"/>
              </w:rPr>
              <w:lastRenderedPageBreak/>
              <w:t>спеціальне пристосування для кріплення на ємність.</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lastRenderedPageBreak/>
              <w:t>2.</w:t>
            </w:r>
          </w:p>
        </w:tc>
        <w:tc>
          <w:tcPr>
            <w:tcW w:w="3059" w:type="dxa"/>
          </w:tcPr>
          <w:p w:rsidR="00AA6C2D" w:rsidRPr="00AA6C2D" w:rsidRDefault="00AA6C2D" w:rsidP="00AA6C2D">
            <w:pPr>
              <w:rPr>
                <w:rFonts w:eastAsia="Calibri"/>
                <w:b/>
                <w:lang w:val="uk-UA" w:eastAsia="en-US"/>
              </w:rPr>
            </w:pPr>
            <w:r w:rsidRPr="00AA6C2D">
              <w:rPr>
                <w:rFonts w:eastAsia="Calibri"/>
                <w:b/>
                <w:lang w:val="uk-UA" w:eastAsia="en-US"/>
              </w:rPr>
              <w:t xml:space="preserve">Пензель – макловиця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застосовується для розмивання ЛКМ і фарбування великих поверхонь. Призначена для робіт з масляними фарбами, лаками та нанесення клеевих сумішів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макловиця</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 щетини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40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Висота щетини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колодки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140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колодки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40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2.8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 xml:space="preserve">Особливості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щетина кисті надійно закріплена металевим бандажем з антикорозійним покриттям. Пластмасова ручка, потовщена в зоні охоплення, має отвір для підвішування, а також спеціальне пристосування для кріплення на ємність.</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3.</w:t>
            </w:r>
          </w:p>
        </w:tc>
        <w:tc>
          <w:tcPr>
            <w:tcW w:w="3059" w:type="dxa"/>
          </w:tcPr>
          <w:p w:rsidR="00AA6C2D" w:rsidRPr="00AA6C2D" w:rsidRDefault="00AA6C2D" w:rsidP="00AA6C2D">
            <w:pPr>
              <w:rPr>
                <w:rFonts w:eastAsia="Calibri"/>
                <w:b/>
                <w:lang w:val="uk-UA" w:eastAsia="en-US"/>
              </w:rPr>
            </w:pPr>
            <w:r w:rsidRPr="00AA6C2D">
              <w:rPr>
                <w:rFonts w:eastAsia="Calibri"/>
                <w:b/>
                <w:lang w:val="uk-UA" w:eastAsia="en-US"/>
              </w:rPr>
              <w:t xml:space="preserve">Пензель – макловиця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застосовується для розмивання ЛКМ і фарбування великих поверхонь. Призначена для робіт з масляними фарбами, лаками та нанесення клеевих сумішів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3.1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макловиця</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3.2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30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Висота щетини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40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3.3</w:t>
            </w:r>
          </w:p>
        </w:tc>
        <w:tc>
          <w:tcPr>
            <w:tcW w:w="3059" w:type="dxa"/>
          </w:tcPr>
          <w:p w:rsidR="00AA6C2D" w:rsidRPr="00AA6C2D" w:rsidRDefault="00AA6C2D" w:rsidP="00AA6C2D">
            <w:pPr>
              <w:rPr>
                <w:rFonts w:eastAsia="Calibri"/>
                <w:lang w:eastAsia="en-US"/>
              </w:rPr>
            </w:pPr>
            <w:r w:rsidRPr="00AA6C2D">
              <w:rPr>
                <w:rFonts w:eastAsia="Calibri"/>
                <w:lang w:eastAsia="en-US"/>
              </w:rPr>
              <w:t>Довжина колодки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70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p>
        </w:tc>
        <w:tc>
          <w:tcPr>
            <w:tcW w:w="3059" w:type="dxa"/>
          </w:tcPr>
          <w:p w:rsidR="00AA6C2D" w:rsidRPr="00AA6C2D" w:rsidRDefault="00AA6C2D" w:rsidP="00AA6C2D">
            <w:pPr>
              <w:rPr>
                <w:rFonts w:eastAsia="Calibri"/>
                <w:lang w:eastAsia="en-US"/>
              </w:rPr>
            </w:pPr>
            <w:r w:rsidRPr="00AA6C2D">
              <w:rPr>
                <w:rFonts w:eastAsia="Calibri"/>
                <w:lang w:eastAsia="en-US"/>
              </w:rPr>
              <w:t>Ширина колодки 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30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3.4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3.5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3.6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 xml:space="preserve">Особливості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щетина кисті надійно закріплена металевим бандажем з антикорозійним покриттям. Пластмасова ручка, потовщена в зоні охоплення, має отвір для підвішування, а також спеціальне пристосування для </w:t>
            </w:r>
            <w:r w:rsidRPr="00AA6C2D">
              <w:rPr>
                <w:rFonts w:eastAsia="Calibri"/>
                <w:lang w:val="uk-UA" w:eastAsia="en-US"/>
              </w:rPr>
              <w:lastRenderedPageBreak/>
              <w:t>кріплення на ємність.</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lastRenderedPageBreak/>
              <w:t>4.</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радіаторний призначений для виконання внутрішніх і зовнішніх малярних робіт на важкодоступних поверхнях: труби, батареї, поверхні за радіаторами, різні металеві і дротяні конструкції. Рекомендовані ЛКМ: антисептики, смоляні фарби та інші склади.</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4.1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радіаторна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4.2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4.3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деревина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4.4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4.5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Особливості</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щетина кисті надійно закріплена металевим бандажем з антикорозійним покриттям.</w:t>
            </w:r>
          </w:p>
          <w:p w:rsidR="00AA6C2D" w:rsidRPr="00AA6C2D" w:rsidRDefault="00AA6C2D" w:rsidP="00AA6C2D">
            <w:pPr>
              <w:jc w:val="both"/>
              <w:rPr>
                <w:rFonts w:eastAsia="Calibri"/>
                <w:lang w:val="uk-UA" w:eastAsia="en-US"/>
              </w:rPr>
            </w:pPr>
            <w:r w:rsidRPr="00AA6C2D">
              <w:rPr>
                <w:rFonts w:eastAsia="Calibri"/>
                <w:lang w:val="uk-UA" w:eastAsia="en-US"/>
              </w:rPr>
              <w:t>Дерев'яна ручка має подовжену форму.</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5.</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радіаторний призначений для виконання внутрішніх і зовнішніх малярних робіт на важкодоступних поверхнях: труби, батареї, поверхні за радіаторами, різні металеві і дротяні конструкції. Рекомендовані ЛКМ: антисептики, смоляні фарби та інші склади.</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5.1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радіаторна</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5.2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5.3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деревина</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5.4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63,5 </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5.5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Особливості</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щетина кисті надійно закріплена металевим бандажем з антикорозійним покриттям.</w:t>
            </w:r>
          </w:p>
          <w:p w:rsidR="00AA6C2D" w:rsidRPr="00AA6C2D" w:rsidRDefault="00AA6C2D" w:rsidP="00AA6C2D">
            <w:pPr>
              <w:jc w:val="both"/>
              <w:rPr>
                <w:rFonts w:eastAsia="Calibri"/>
                <w:lang w:val="uk-UA" w:eastAsia="en-US"/>
              </w:rPr>
            </w:pPr>
            <w:r w:rsidRPr="00AA6C2D">
              <w:rPr>
                <w:rFonts w:eastAsia="Calibri"/>
                <w:lang w:val="uk-UA" w:eastAsia="en-US"/>
              </w:rPr>
              <w:t>Дерев'яна ручка має подовжену форму.</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eastAsia="en-US"/>
              </w:rPr>
            </w:pPr>
            <w:r w:rsidRPr="00AA6C2D">
              <w:rPr>
                <w:rFonts w:eastAsia="Calibri"/>
                <w:lang w:eastAsia="en-US"/>
              </w:rPr>
              <w:t>6.</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пензель радіаторний призначений для виконання внутрішніх і зовнішніх малярних робіт на важкодоступних поверхнях: труби, батареї, поверхні за радіаторами, різні металеві і дротяні конструкції. </w:t>
            </w:r>
            <w:r w:rsidRPr="00AA6C2D">
              <w:rPr>
                <w:rFonts w:eastAsia="Calibri"/>
                <w:lang w:val="uk-UA" w:eastAsia="en-US"/>
              </w:rPr>
              <w:lastRenderedPageBreak/>
              <w:t>Рекомендовані ЛКМ: антисептики, смоляні фа6.1рби та інші склади.</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lastRenderedPageBreak/>
              <w:t>ДСТУ Б.В.2.8-29:2009</w:t>
            </w:r>
          </w:p>
        </w:tc>
      </w:tr>
      <w:tr w:rsidR="00AA6C2D" w:rsidRPr="00AA6C2D" w:rsidTr="004820DA">
        <w:tc>
          <w:tcPr>
            <w:tcW w:w="972" w:type="dxa"/>
          </w:tcPr>
          <w:p w:rsidR="00AA6C2D" w:rsidRPr="00AA6C2D" w:rsidRDefault="00AA6C2D" w:rsidP="00AA6C2D">
            <w:pPr>
              <w:jc w:val="center"/>
              <w:rPr>
                <w:rFonts w:eastAsia="Calibri"/>
                <w:lang w:eastAsia="en-US"/>
              </w:rPr>
            </w:pPr>
            <w:r w:rsidRPr="00AA6C2D">
              <w:rPr>
                <w:rFonts w:eastAsia="Calibri"/>
                <w:lang w:eastAsia="en-US"/>
              </w:rPr>
              <w:lastRenderedPageBreak/>
              <w:t>6.1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радіаторна</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eastAsia="en-US"/>
              </w:rPr>
            </w:pPr>
            <w:r w:rsidRPr="00AA6C2D">
              <w:rPr>
                <w:rFonts w:eastAsia="Calibri"/>
                <w:lang w:eastAsia="en-US"/>
              </w:rPr>
              <w:t>6.2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eastAsia="en-US"/>
              </w:rPr>
            </w:pPr>
            <w:r w:rsidRPr="00AA6C2D">
              <w:rPr>
                <w:rFonts w:eastAsia="Calibri"/>
                <w:lang w:eastAsia="en-US"/>
              </w:rPr>
              <w:t>6.3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деревина</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eastAsia="en-US"/>
              </w:rPr>
            </w:pPr>
            <w:r w:rsidRPr="00AA6C2D">
              <w:rPr>
                <w:rFonts w:eastAsia="Calibri"/>
                <w:lang w:eastAsia="en-US"/>
              </w:rPr>
              <w:t>6.4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76 </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eastAsia="en-US"/>
              </w:rPr>
            </w:pPr>
            <w:r w:rsidRPr="00AA6C2D">
              <w:rPr>
                <w:rFonts w:eastAsia="Calibri"/>
                <w:lang w:eastAsia="en-US"/>
              </w:rPr>
              <w:t>6.5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Особливості</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щетина кисті надійно закріплена металевим бандажем з антикорозійним покриттям.</w:t>
            </w:r>
          </w:p>
          <w:p w:rsidR="00AA6C2D" w:rsidRPr="00AA6C2D" w:rsidRDefault="00AA6C2D" w:rsidP="00AA6C2D">
            <w:pPr>
              <w:jc w:val="both"/>
              <w:rPr>
                <w:rFonts w:eastAsia="Calibri"/>
                <w:lang w:val="uk-UA" w:eastAsia="en-US"/>
              </w:rPr>
            </w:pPr>
            <w:r w:rsidRPr="00AA6C2D">
              <w:rPr>
                <w:rFonts w:eastAsia="Calibri"/>
                <w:lang w:val="uk-UA" w:eastAsia="en-US"/>
              </w:rPr>
              <w:t>Дерев'яна ручка має подовжену форму.</w:t>
            </w:r>
          </w:p>
        </w:tc>
        <w:tc>
          <w:tcPr>
            <w:tcW w:w="1975" w:type="dxa"/>
          </w:tcPr>
          <w:p w:rsidR="00AA6C2D" w:rsidRPr="00AA6C2D" w:rsidRDefault="00AA6C2D" w:rsidP="00AA6C2D">
            <w:pPr>
              <w:rPr>
                <w:rFonts w:ascii="Calibri" w:eastAsia="Calibri" w:hAnsi="Calibri"/>
                <w:sz w:val="22"/>
                <w:szCs w:val="22"/>
                <w:lang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професійний призначений для роботи з усіма видами лакофарбових матеріалів на масляній, алкидной, акрилової основі</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округла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деревина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Діаметр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45</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7.7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Особливості</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пластмасова обойма, дерев'яна полірована ручка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професійний призначений для роботи з усіма видами лакофарбових матеріалів на масляній, алкидной, акрилової основі</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округла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en-US" w:eastAsia="en-US"/>
              </w:rPr>
            </w:pPr>
            <w:r w:rsidRPr="00AA6C2D">
              <w:rPr>
                <w:rFonts w:eastAsia="Calibri"/>
                <w:lang w:val="uk-UA" w:eastAsia="en-US"/>
              </w:rPr>
              <w:t>профі / преміям</w:t>
            </w:r>
          </w:p>
          <w:p w:rsidR="00AA6C2D" w:rsidRPr="00AA6C2D" w:rsidRDefault="00AA6C2D" w:rsidP="00AA6C2D">
            <w:pPr>
              <w:jc w:val="both"/>
              <w:rPr>
                <w:rFonts w:eastAsia="Calibri"/>
                <w:lang w:val="en-US" w:eastAsia="en-US"/>
              </w:rPr>
            </w:pP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деревина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Діаметр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8.7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Особливості</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пластмасова обойма, дерев'яна полірована ручка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9.</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пензель професійний призначений для роботи з усіма видами лакофарбових матеріалів на масляній, алкидной, акрилової основі</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9.1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округла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9.2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lastRenderedPageBreak/>
              <w:t>9.3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9.4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деревина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9.5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Діаметр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60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9.6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9.7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Особливості</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пластмасова обойма, дерев'яна полірована ручка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призначена для робіт з масляними фарбами та лаками, стійка до агресивних складів.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флейцева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25/1</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40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w:t>
            </w:r>
            <w:r w:rsidRPr="00AA6C2D">
              <w:rPr>
                <w:rFonts w:ascii="Calibri" w:eastAsia="Calibri" w:hAnsi="Calibri"/>
                <w:sz w:val="22"/>
                <w:szCs w:val="22"/>
                <w:lang w:eastAsia="en-US"/>
              </w:rPr>
              <w:t xml:space="preserve"> </w:t>
            </w:r>
            <w:r w:rsidRPr="00AA6C2D">
              <w:rPr>
                <w:rFonts w:eastAsia="Calibri"/>
                <w:lang w:val="uk-UA" w:eastAsia="en-US"/>
              </w:rPr>
              <w:t>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15</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10.8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металевий з антикорозійним </w:t>
            </w:r>
          </w:p>
          <w:p w:rsidR="00AA6C2D" w:rsidRPr="00AA6C2D" w:rsidRDefault="00AA6C2D" w:rsidP="00AA6C2D">
            <w:pPr>
              <w:jc w:val="both"/>
              <w:rPr>
                <w:rFonts w:eastAsia="Calibri"/>
                <w:lang w:val="uk-UA" w:eastAsia="en-US"/>
              </w:rPr>
            </w:pPr>
            <w:r w:rsidRPr="00AA6C2D">
              <w:rPr>
                <w:rFonts w:eastAsia="Calibri"/>
                <w:lang w:val="uk-UA" w:eastAsia="en-US"/>
              </w:rPr>
              <w:t>покриттям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Призначена для робіт з масляними фарбами та лаками, стійка до агресивних складів.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11.1</w:t>
            </w:r>
          </w:p>
          <w:p w:rsidR="00AA6C2D" w:rsidRPr="00AA6C2D" w:rsidRDefault="00AA6C2D" w:rsidP="00AA6C2D">
            <w:pPr>
              <w:jc w:val="center"/>
              <w:rPr>
                <w:rFonts w:eastAsia="Calibri"/>
                <w:lang w:val="uk-UA" w:eastAsia="en-US"/>
              </w:rPr>
            </w:pPr>
            <w:r w:rsidRPr="00AA6C2D">
              <w:rPr>
                <w:rFonts w:eastAsia="Calibri"/>
                <w:lang w:val="uk-UA" w:eastAsia="en-US"/>
              </w:rPr>
              <w:t>11.2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флейцева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37,5/1,5 </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40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w:t>
            </w:r>
            <w:r w:rsidRPr="00AA6C2D">
              <w:rPr>
                <w:rFonts w:ascii="Calibri" w:eastAsia="Calibri" w:hAnsi="Calibri"/>
                <w:sz w:val="22"/>
                <w:szCs w:val="22"/>
                <w:lang w:eastAsia="en-US"/>
              </w:rPr>
              <w:t xml:space="preserve"> </w:t>
            </w:r>
            <w:r w:rsidRPr="00AA6C2D">
              <w:rPr>
                <w:rFonts w:eastAsia="Calibri"/>
                <w:lang w:val="uk-UA" w:eastAsia="en-US"/>
              </w:rPr>
              <w:t>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en-US" w:eastAsia="en-US"/>
              </w:rPr>
            </w:pPr>
            <w:r w:rsidRPr="00AA6C2D">
              <w:rPr>
                <w:rFonts w:eastAsia="Calibri"/>
                <w:lang w:val="uk-UA" w:eastAsia="en-US"/>
              </w:rPr>
              <w:t>15</w:t>
            </w:r>
          </w:p>
          <w:p w:rsidR="00AA6C2D" w:rsidRPr="00AA6C2D" w:rsidRDefault="00AA6C2D" w:rsidP="00AA6C2D">
            <w:pPr>
              <w:jc w:val="both"/>
              <w:rPr>
                <w:rFonts w:eastAsia="Calibri"/>
                <w:lang w:val="en-US" w:eastAsia="en-US"/>
              </w:rPr>
            </w:pPr>
          </w:p>
          <w:p w:rsidR="00AA6C2D" w:rsidRPr="00AA6C2D" w:rsidRDefault="00AA6C2D" w:rsidP="00AA6C2D">
            <w:pPr>
              <w:jc w:val="both"/>
              <w:rPr>
                <w:rFonts w:eastAsia="Calibri"/>
                <w:lang w:val="en-US" w:eastAsia="en-US"/>
              </w:rPr>
            </w:pPr>
          </w:p>
          <w:p w:rsidR="00AA6C2D" w:rsidRPr="00AA6C2D" w:rsidRDefault="00AA6C2D" w:rsidP="00AA6C2D">
            <w:pPr>
              <w:jc w:val="both"/>
              <w:rPr>
                <w:rFonts w:eastAsia="Calibri"/>
                <w:lang w:val="en-US" w:eastAsia="en-US"/>
              </w:rPr>
            </w:pP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11.9</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металевий з антикорозійним </w:t>
            </w:r>
          </w:p>
          <w:p w:rsidR="00AA6C2D" w:rsidRPr="00AA6C2D" w:rsidRDefault="00AA6C2D" w:rsidP="00AA6C2D">
            <w:pPr>
              <w:jc w:val="both"/>
              <w:rPr>
                <w:rFonts w:eastAsia="Calibri"/>
                <w:lang w:val="uk-UA" w:eastAsia="en-US"/>
              </w:rPr>
            </w:pPr>
            <w:r w:rsidRPr="00AA6C2D">
              <w:rPr>
                <w:rFonts w:eastAsia="Calibri"/>
                <w:lang w:val="uk-UA" w:eastAsia="en-US"/>
              </w:rPr>
              <w:t>покриттям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призначена для робіт з масляними фарбами та лаками, стійка до агресивних складів.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флейцева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 xml:space="preserve">не менше, </w:t>
            </w:r>
            <w:r w:rsidRPr="00AA6C2D">
              <w:rPr>
                <w:rFonts w:eastAsia="Calibri"/>
                <w:lang w:val="uk-UA" w:eastAsia="en-US"/>
              </w:rPr>
              <w:lastRenderedPageBreak/>
              <w:t>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lastRenderedPageBreak/>
              <w:t>50 /2</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lastRenderedPageBreak/>
              <w:t>12.6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w:t>
            </w:r>
            <w:r w:rsidRPr="00AA6C2D">
              <w:rPr>
                <w:rFonts w:ascii="Calibri" w:eastAsia="Calibri" w:hAnsi="Calibri"/>
                <w:sz w:val="22"/>
                <w:szCs w:val="22"/>
                <w:lang w:eastAsia="en-US"/>
              </w:rPr>
              <w:t xml:space="preserve"> </w:t>
            </w:r>
            <w:r w:rsidRPr="00AA6C2D">
              <w:rPr>
                <w:rFonts w:eastAsia="Calibri"/>
                <w:lang w:val="uk-UA" w:eastAsia="en-US"/>
              </w:rPr>
              <w:t>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15</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12.8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металевий з антикорозійним </w:t>
            </w:r>
          </w:p>
          <w:p w:rsidR="00AA6C2D" w:rsidRPr="00AA6C2D" w:rsidRDefault="00AA6C2D" w:rsidP="00AA6C2D">
            <w:pPr>
              <w:jc w:val="both"/>
              <w:rPr>
                <w:rFonts w:eastAsia="Calibri"/>
                <w:lang w:val="uk-UA" w:eastAsia="en-US"/>
              </w:rPr>
            </w:pPr>
            <w:r w:rsidRPr="00AA6C2D">
              <w:rPr>
                <w:rFonts w:eastAsia="Calibri"/>
                <w:lang w:val="uk-UA" w:eastAsia="en-US"/>
              </w:rPr>
              <w:t>покриттям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призначена для робіт з масляними фарбами та лаками, стійка до агресивних складів.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флейцева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63,5/2,5</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w:t>
            </w:r>
            <w:r w:rsidRPr="00AA6C2D">
              <w:rPr>
                <w:rFonts w:ascii="Calibri" w:eastAsia="Calibri" w:hAnsi="Calibri"/>
                <w:sz w:val="22"/>
                <w:szCs w:val="22"/>
                <w:lang w:eastAsia="en-US"/>
              </w:rPr>
              <w:t xml:space="preserve"> </w:t>
            </w:r>
            <w:r w:rsidRPr="00AA6C2D">
              <w:rPr>
                <w:rFonts w:eastAsia="Calibri"/>
                <w:lang w:val="uk-UA" w:eastAsia="en-US"/>
              </w:rPr>
              <w:t>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15</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13.8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металевий з антикорозійним </w:t>
            </w:r>
          </w:p>
          <w:p w:rsidR="00AA6C2D" w:rsidRPr="00AA6C2D" w:rsidRDefault="00AA6C2D" w:rsidP="00AA6C2D">
            <w:pPr>
              <w:jc w:val="both"/>
              <w:rPr>
                <w:rFonts w:eastAsia="Calibri"/>
                <w:lang w:val="uk-UA" w:eastAsia="en-US"/>
              </w:rPr>
            </w:pPr>
            <w:r w:rsidRPr="00AA6C2D">
              <w:rPr>
                <w:rFonts w:eastAsia="Calibri"/>
                <w:lang w:val="uk-UA" w:eastAsia="en-US"/>
              </w:rPr>
              <w:t>покриттям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призначена для робіт з масляними фарбами та лаками, стійка до агресивних складів.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флейцева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 розщеплена на кінцях</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76,2/3</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50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w:t>
            </w:r>
            <w:r w:rsidRPr="00AA6C2D">
              <w:rPr>
                <w:rFonts w:ascii="Calibri" w:eastAsia="Calibri" w:hAnsi="Calibri"/>
                <w:sz w:val="22"/>
                <w:szCs w:val="22"/>
                <w:lang w:eastAsia="en-US"/>
              </w:rPr>
              <w:t xml:space="preserve"> </w:t>
            </w:r>
            <w:r w:rsidRPr="00AA6C2D">
              <w:rPr>
                <w:rFonts w:eastAsia="Calibri"/>
                <w:lang w:val="uk-UA" w:eastAsia="en-US"/>
              </w:rPr>
              <w:t>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20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14.8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металевий з антикорозійним </w:t>
            </w:r>
          </w:p>
          <w:p w:rsidR="00AA6C2D" w:rsidRPr="00AA6C2D" w:rsidRDefault="00AA6C2D" w:rsidP="00AA6C2D">
            <w:pPr>
              <w:jc w:val="both"/>
              <w:rPr>
                <w:rFonts w:eastAsia="Calibri"/>
                <w:lang w:val="uk-UA" w:eastAsia="en-US"/>
              </w:rPr>
            </w:pPr>
            <w:r w:rsidRPr="00AA6C2D">
              <w:rPr>
                <w:rFonts w:eastAsia="Calibri"/>
                <w:lang w:val="uk-UA" w:eastAsia="en-US"/>
              </w:rPr>
              <w:t>покриттям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призначена для робіт з масляними фарбами та лаками, стійка до агресивних складів.</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флейцева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Серія</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профі / преміум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en-US" w:eastAsia="en-US"/>
              </w:rPr>
            </w:pPr>
            <w:r w:rsidRPr="00AA6C2D">
              <w:rPr>
                <w:rFonts w:eastAsia="Calibri"/>
                <w:lang w:val="uk-UA" w:eastAsia="en-US"/>
              </w:rPr>
              <w:t>натуральна щетина, розщеплена на кінцях</w:t>
            </w:r>
          </w:p>
          <w:p w:rsidR="00AA6C2D" w:rsidRPr="00AA6C2D" w:rsidRDefault="00AA6C2D" w:rsidP="00AA6C2D">
            <w:pPr>
              <w:jc w:val="both"/>
              <w:rPr>
                <w:rFonts w:eastAsia="Calibri"/>
                <w:lang w:val="en-US" w:eastAsia="en-US"/>
              </w:rPr>
            </w:pPr>
          </w:p>
          <w:p w:rsidR="00AA6C2D" w:rsidRPr="00AA6C2D" w:rsidRDefault="00AA6C2D" w:rsidP="00AA6C2D">
            <w:pPr>
              <w:jc w:val="both"/>
              <w:rPr>
                <w:rFonts w:eastAsia="Calibri"/>
                <w:lang w:val="en-US" w:eastAsia="en-US"/>
              </w:rPr>
            </w:pP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пластик</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Ширина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 дюйм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101,6 /4</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щетини</w:t>
            </w:r>
            <w:r w:rsidRPr="00AA6C2D">
              <w:rPr>
                <w:rFonts w:ascii="Calibri" w:eastAsia="Calibri" w:hAnsi="Calibri"/>
                <w:sz w:val="22"/>
                <w:szCs w:val="22"/>
                <w:lang w:eastAsia="en-US"/>
              </w:rPr>
              <w:t xml:space="preserve"> </w:t>
            </w:r>
            <w:r w:rsidRPr="00AA6C2D">
              <w:rPr>
                <w:rFonts w:eastAsia="Calibri"/>
                <w:lang w:val="uk-UA" w:eastAsia="en-US"/>
              </w:rPr>
              <w:t xml:space="preserve">не </w:t>
            </w:r>
            <w:r w:rsidRPr="00AA6C2D">
              <w:rPr>
                <w:rFonts w:eastAsia="Calibri"/>
                <w:lang w:val="uk-UA" w:eastAsia="en-US"/>
              </w:rPr>
              <w:lastRenderedPageBreak/>
              <w:t>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lastRenderedPageBreak/>
              <w:t>55</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lastRenderedPageBreak/>
              <w:t>15.7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Товщина</w:t>
            </w:r>
            <w:r w:rsidRPr="00AA6C2D">
              <w:rPr>
                <w:rFonts w:ascii="Calibri" w:eastAsia="Calibri" w:hAnsi="Calibri"/>
                <w:sz w:val="22"/>
                <w:szCs w:val="22"/>
                <w:lang w:eastAsia="en-US"/>
              </w:rPr>
              <w:t xml:space="preserve"> </w:t>
            </w:r>
            <w:r w:rsidRPr="00AA6C2D">
              <w:rPr>
                <w:rFonts w:eastAsia="Calibri"/>
                <w:lang w:val="uk-UA" w:eastAsia="en-US"/>
              </w:rPr>
              <w:t>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20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15.8</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бандажа</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 xml:space="preserve">металевий з антикорозійним </w:t>
            </w:r>
          </w:p>
          <w:p w:rsidR="00AA6C2D" w:rsidRPr="00AA6C2D" w:rsidRDefault="00AA6C2D" w:rsidP="00AA6C2D">
            <w:pPr>
              <w:jc w:val="both"/>
              <w:rPr>
                <w:rFonts w:eastAsia="Calibri"/>
                <w:lang w:val="uk-UA" w:eastAsia="en-US"/>
              </w:rPr>
            </w:pPr>
            <w:r w:rsidRPr="00AA6C2D">
              <w:rPr>
                <w:rFonts w:eastAsia="Calibri"/>
                <w:lang w:val="uk-UA" w:eastAsia="en-US"/>
              </w:rPr>
              <w:t>покриттям</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w:t>
            </w:r>
          </w:p>
        </w:tc>
        <w:tc>
          <w:tcPr>
            <w:tcW w:w="3059" w:type="dxa"/>
          </w:tcPr>
          <w:p w:rsidR="00AA6C2D" w:rsidRPr="00AA6C2D" w:rsidRDefault="00AA6C2D" w:rsidP="00AA6C2D">
            <w:pPr>
              <w:jc w:val="both"/>
              <w:rPr>
                <w:rFonts w:eastAsia="Calibri"/>
                <w:b/>
                <w:lang w:val="uk-UA" w:eastAsia="en-US"/>
              </w:rPr>
            </w:pPr>
            <w:r w:rsidRPr="00AA6C2D">
              <w:rPr>
                <w:rFonts w:eastAsia="Calibri"/>
                <w:b/>
                <w:lang w:val="uk-UA" w:eastAsia="en-US"/>
              </w:rPr>
              <w:t xml:space="preserve">Пензель малярний </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для виконання оздоблювальних операцій</w:t>
            </w:r>
          </w:p>
        </w:tc>
        <w:tc>
          <w:tcPr>
            <w:tcW w:w="1975" w:type="dxa"/>
          </w:tcPr>
          <w:p w:rsidR="00AA6C2D" w:rsidRPr="00AA6C2D" w:rsidRDefault="00AA6C2D" w:rsidP="00AA6C2D">
            <w:pPr>
              <w:jc w:val="both"/>
              <w:rPr>
                <w:rFonts w:eastAsia="Calibri"/>
                <w:lang w:val="uk-UA" w:eastAsia="en-US"/>
              </w:rPr>
            </w:pPr>
            <w:r w:rsidRPr="00AA6C2D">
              <w:rPr>
                <w:rFonts w:eastAsia="Calibri"/>
                <w:lang w:val="uk-UA" w:eastAsia="en-US"/>
              </w:rPr>
              <w:t>ДСТУ Б.В.2.8-29:2009</w:t>
            </w: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16.1</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Тип</w:t>
            </w:r>
          </w:p>
        </w:tc>
        <w:tc>
          <w:tcPr>
            <w:tcW w:w="3600" w:type="dxa"/>
          </w:tcPr>
          <w:p w:rsidR="00AA6C2D" w:rsidRPr="00AA6C2D" w:rsidRDefault="00AA6C2D" w:rsidP="00AA6C2D">
            <w:pPr>
              <w:jc w:val="both"/>
              <w:rPr>
                <w:rFonts w:eastAsia="Calibri"/>
                <w:b/>
                <w:lang w:val="uk-UA" w:eastAsia="en-US"/>
              </w:rPr>
            </w:pPr>
            <w:r w:rsidRPr="00AA6C2D">
              <w:rPr>
                <w:rFonts w:eastAsia="Calibri"/>
                <w:b/>
                <w:lang w:val="uk-UA" w:eastAsia="en-US"/>
              </w:rPr>
              <w:t>фільоночний</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16.2</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щетини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натуральна щетина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16.3</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Матеріал ручки</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дерев'яна</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16.4</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Діаметр пучка</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10</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16.5</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Діаметр ручки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12</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16.6</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щетини</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35</w:t>
            </w:r>
          </w:p>
        </w:tc>
        <w:tc>
          <w:tcPr>
            <w:tcW w:w="1975" w:type="dxa"/>
          </w:tcPr>
          <w:p w:rsidR="00AA6C2D" w:rsidRPr="00AA6C2D" w:rsidRDefault="00AA6C2D" w:rsidP="00AA6C2D">
            <w:pPr>
              <w:jc w:val="both"/>
              <w:rPr>
                <w:rFonts w:eastAsia="Calibri"/>
                <w:lang w:val="uk-UA" w:eastAsia="en-US"/>
              </w:rPr>
            </w:pPr>
          </w:p>
        </w:tc>
      </w:tr>
      <w:tr w:rsidR="00AA6C2D" w:rsidRPr="00AA6C2D" w:rsidTr="004820DA">
        <w:tc>
          <w:tcPr>
            <w:tcW w:w="972" w:type="dxa"/>
          </w:tcPr>
          <w:p w:rsidR="00AA6C2D" w:rsidRPr="00AA6C2D" w:rsidRDefault="00AA6C2D" w:rsidP="00AA6C2D">
            <w:pPr>
              <w:jc w:val="center"/>
              <w:rPr>
                <w:rFonts w:eastAsia="Calibri"/>
                <w:lang w:val="uk-UA" w:eastAsia="en-US"/>
              </w:rPr>
            </w:pPr>
            <w:r w:rsidRPr="00AA6C2D">
              <w:rPr>
                <w:rFonts w:eastAsia="Calibri"/>
                <w:lang w:val="uk-UA" w:eastAsia="en-US"/>
              </w:rPr>
              <w:t>16.7</w:t>
            </w:r>
          </w:p>
        </w:tc>
        <w:tc>
          <w:tcPr>
            <w:tcW w:w="3059" w:type="dxa"/>
          </w:tcPr>
          <w:p w:rsidR="00AA6C2D" w:rsidRPr="00AA6C2D" w:rsidRDefault="00AA6C2D" w:rsidP="00AA6C2D">
            <w:pPr>
              <w:jc w:val="both"/>
              <w:rPr>
                <w:rFonts w:eastAsia="Calibri"/>
                <w:lang w:val="uk-UA" w:eastAsia="en-US"/>
              </w:rPr>
            </w:pPr>
            <w:r w:rsidRPr="00AA6C2D">
              <w:rPr>
                <w:rFonts w:eastAsia="Calibri"/>
                <w:lang w:val="uk-UA" w:eastAsia="en-US"/>
              </w:rPr>
              <w:t>Довжина кисті з щетиною</w:t>
            </w:r>
            <w:r w:rsidRPr="00AA6C2D">
              <w:rPr>
                <w:rFonts w:ascii="Calibri" w:eastAsia="Calibri" w:hAnsi="Calibri"/>
                <w:sz w:val="22"/>
                <w:szCs w:val="22"/>
                <w:lang w:eastAsia="en-US"/>
              </w:rPr>
              <w:t xml:space="preserve"> </w:t>
            </w:r>
            <w:r w:rsidRPr="00AA6C2D">
              <w:rPr>
                <w:rFonts w:eastAsia="Calibri"/>
                <w:lang w:val="uk-UA" w:eastAsia="en-US"/>
              </w:rPr>
              <w:t>не менше, мм</w:t>
            </w:r>
          </w:p>
        </w:tc>
        <w:tc>
          <w:tcPr>
            <w:tcW w:w="3600" w:type="dxa"/>
          </w:tcPr>
          <w:p w:rsidR="00AA6C2D" w:rsidRPr="00AA6C2D" w:rsidRDefault="00AA6C2D" w:rsidP="00AA6C2D">
            <w:pPr>
              <w:jc w:val="both"/>
              <w:rPr>
                <w:rFonts w:eastAsia="Calibri"/>
                <w:lang w:val="uk-UA" w:eastAsia="en-US"/>
              </w:rPr>
            </w:pPr>
            <w:r w:rsidRPr="00AA6C2D">
              <w:rPr>
                <w:rFonts w:eastAsia="Calibri"/>
                <w:lang w:val="uk-UA" w:eastAsia="en-US"/>
              </w:rPr>
              <w:t>240</w:t>
            </w:r>
          </w:p>
        </w:tc>
        <w:tc>
          <w:tcPr>
            <w:tcW w:w="1975" w:type="dxa"/>
          </w:tcPr>
          <w:p w:rsidR="00AA6C2D" w:rsidRPr="00AA6C2D" w:rsidRDefault="00AA6C2D" w:rsidP="00AA6C2D">
            <w:pPr>
              <w:jc w:val="both"/>
              <w:rPr>
                <w:rFonts w:eastAsia="Calibri"/>
                <w:lang w:val="uk-UA" w:eastAsia="en-US"/>
              </w:rPr>
            </w:pPr>
          </w:p>
        </w:tc>
      </w:tr>
    </w:tbl>
    <w:p w:rsidR="00AA6C2D" w:rsidRPr="00AA6C2D" w:rsidRDefault="00AA6C2D" w:rsidP="00AA6C2D">
      <w:pPr>
        <w:ind w:left="567" w:hanging="283"/>
        <w:contextualSpacing/>
        <w:rPr>
          <w:rFonts w:eastAsia="Calibri"/>
          <w:b/>
          <w:lang w:val="uk-UA" w:eastAsia="en-US"/>
        </w:rPr>
      </w:pPr>
    </w:p>
    <w:p w:rsidR="00AA6C2D" w:rsidRPr="00AA6C2D" w:rsidRDefault="00AA6C2D" w:rsidP="00AA6C2D">
      <w:pPr>
        <w:contextualSpacing/>
        <w:rPr>
          <w:rFonts w:eastAsia="Calibri"/>
          <w:b/>
          <w:lang w:val="uk-UA" w:eastAsia="en-US"/>
        </w:rPr>
      </w:pPr>
      <w:r w:rsidRPr="00AA6C2D">
        <w:rPr>
          <w:rFonts w:eastAsia="Calibri"/>
          <w:b/>
          <w:lang w:val="uk-UA" w:eastAsia="en-US"/>
        </w:rPr>
        <w:t>2. Комплект  поставки.</w:t>
      </w:r>
    </w:p>
    <w:p w:rsidR="00AA6C2D" w:rsidRPr="00AA6C2D" w:rsidRDefault="00AA6C2D" w:rsidP="00AA6C2D">
      <w:pPr>
        <w:ind w:left="567" w:hanging="567"/>
        <w:contextualSpacing/>
        <w:rPr>
          <w:rFonts w:eastAsia="Calibri"/>
          <w:lang w:val="uk-UA" w:eastAsia="en-US"/>
        </w:rPr>
      </w:pPr>
      <w:r w:rsidRPr="00AA6C2D">
        <w:rPr>
          <w:rFonts w:eastAsia="Calibri"/>
          <w:lang w:val="uk-UA" w:eastAsia="en-US"/>
        </w:rPr>
        <w:t>2.1 Продукція постачається в кількості згідно з оголошенням про закупівлю.</w:t>
      </w:r>
    </w:p>
    <w:p w:rsidR="00AA6C2D" w:rsidRPr="00AA6C2D" w:rsidRDefault="00AA6C2D" w:rsidP="00AA6C2D">
      <w:pPr>
        <w:ind w:left="567" w:hanging="283"/>
        <w:contextualSpacing/>
        <w:rPr>
          <w:rFonts w:eastAsia="Calibri"/>
          <w:lang w:val="uk-UA" w:eastAsia="en-US"/>
        </w:rPr>
      </w:pPr>
    </w:p>
    <w:p w:rsidR="00AA6C2D" w:rsidRPr="00AA6C2D" w:rsidRDefault="00AA6C2D" w:rsidP="00AA6C2D">
      <w:pPr>
        <w:ind w:left="284" w:hanging="284"/>
        <w:contextualSpacing/>
        <w:rPr>
          <w:rFonts w:eastAsia="Calibri"/>
          <w:b/>
          <w:lang w:val="uk-UA" w:eastAsia="en-US"/>
        </w:rPr>
      </w:pPr>
      <w:r w:rsidRPr="00AA6C2D">
        <w:rPr>
          <w:rFonts w:eastAsia="Calibri"/>
          <w:b/>
          <w:lang w:val="uk-UA" w:eastAsia="en-US"/>
        </w:rPr>
        <w:t>3. Загальні положення.</w:t>
      </w:r>
    </w:p>
    <w:p w:rsidR="00AA6C2D" w:rsidRPr="00AA6C2D" w:rsidRDefault="00AA6C2D" w:rsidP="00AA6C2D">
      <w:pPr>
        <w:contextualSpacing/>
        <w:jc w:val="both"/>
        <w:rPr>
          <w:rFonts w:eastAsia="Calibri"/>
          <w:lang w:val="uk-UA" w:eastAsia="en-US"/>
        </w:rPr>
      </w:pPr>
      <w:r w:rsidRPr="00AA6C2D">
        <w:rPr>
          <w:rFonts w:eastAsia="Calibri"/>
          <w:lang w:val="uk-UA" w:eastAsia="en-US"/>
        </w:rPr>
        <w:t>3.1 Пензлі малярні використовуються при виконанні робіт з нанесення антикорозійного покриття на металеві, дерев'яні, залізобетонні, цегляні та мінеральні поверхні.</w:t>
      </w:r>
    </w:p>
    <w:p w:rsidR="00AA6C2D" w:rsidRPr="00AA6C2D" w:rsidRDefault="00AA6C2D" w:rsidP="00AA6C2D">
      <w:pPr>
        <w:contextualSpacing/>
        <w:rPr>
          <w:rFonts w:eastAsia="Calibri"/>
          <w:lang w:val="uk-UA" w:eastAsia="en-US"/>
        </w:rPr>
      </w:pPr>
    </w:p>
    <w:p w:rsidR="00AA6C2D" w:rsidRPr="00AA6C2D" w:rsidRDefault="00AA6C2D" w:rsidP="00AA6C2D">
      <w:pPr>
        <w:ind w:left="720" w:hanging="720"/>
        <w:contextualSpacing/>
        <w:rPr>
          <w:rFonts w:eastAsia="Calibri"/>
          <w:lang w:val="uk-UA" w:eastAsia="en-US"/>
        </w:rPr>
      </w:pPr>
      <w:r w:rsidRPr="00AA6C2D">
        <w:rPr>
          <w:rFonts w:eastAsia="Calibri"/>
          <w:b/>
          <w:lang w:val="uk-UA" w:eastAsia="en-US"/>
        </w:rPr>
        <w:t>4. Вимоги щодо випробування та приймання продукції.</w:t>
      </w:r>
    </w:p>
    <w:p w:rsidR="00AA6C2D" w:rsidRPr="00AA6C2D" w:rsidRDefault="00AA6C2D" w:rsidP="00AA6C2D">
      <w:pPr>
        <w:contextualSpacing/>
        <w:rPr>
          <w:rFonts w:eastAsia="Calibri"/>
          <w:lang w:val="uk-UA" w:eastAsia="en-US"/>
        </w:rPr>
      </w:pPr>
      <w:r w:rsidRPr="00AA6C2D">
        <w:rPr>
          <w:rFonts w:eastAsia="Calibri"/>
          <w:lang w:val="uk-UA" w:eastAsia="en-US"/>
        </w:rPr>
        <w:t>4.1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АРС на етапі вхідного контрою згідно з СОУ НАЕК 038.</w:t>
      </w:r>
    </w:p>
    <w:p w:rsidR="00AA6C2D" w:rsidRPr="00AA6C2D" w:rsidRDefault="00AA6C2D" w:rsidP="00AA6C2D">
      <w:pPr>
        <w:contextualSpacing/>
        <w:rPr>
          <w:rFonts w:eastAsia="Calibri"/>
          <w:lang w:val="uk-UA" w:eastAsia="en-US"/>
        </w:rPr>
      </w:pPr>
      <w:r w:rsidRPr="00AA6C2D">
        <w:rPr>
          <w:rFonts w:eastAsia="Calibri"/>
          <w:lang w:val="uk-UA" w:eastAsia="en-US"/>
        </w:rPr>
        <w:t>4.2 У разі виявлення відхилень, що впливають на якість продукції, постачальник повинен замінити товар відповідно заявленим вимогам.</w:t>
      </w:r>
    </w:p>
    <w:p w:rsidR="00AA6C2D" w:rsidRPr="00AA6C2D" w:rsidRDefault="00AA6C2D" w:rsidP="00AA6C2D">
      <w:pPr>
        <w:contextualSpacing/>
        <w:rPr>
          <w:rFonts w:eastAsia="Calibri"/>
          <w:lang w:val="uk-UA" w:eastAsia="en-US"/>
        </w:rPr>
      </w:pPr>
    </w:p>
    <w:p w:rsidR="00AA6C2D" w:rsidRPr="00AA6C2D" w:rsidRDefault="00AA6C2D" w:rsidP="00AA6C2D">
      <w:pPr>
        <w:contextualSpacing/>
        <w:rPr>
          <w:rFonts w:eastAsia="Calibri"/>
          <w:lang w:val="uk-UA" w:eastAsia="en-US"/>
        </w:rPr>
      </w:pPr>
      <w:r w:rsidRPr="00AA6C2D">
        <w:rPr>
          <w:rFonts w:eastAsia="Calibri"/>
          <w:b/>
          <w:lang w:val="uk-UA" w:eastAsia="en-US"/>
        </w:rPr>
        <w:t>5. Вимоги щодо маркування, пакування, транспортування.</w:t>
      </w:r>
    </w:p>
    <w:p w:rsidR="00AA6C2D" w:rsidRPr="00AA6C2D" w:rsidRDefault="00AA6C2D" w:rsidP="00AA6C2D">
      <w:pPr>
        <w:contextualSpacing/>
        <w:rPr>
          <w:rFonts w:eastAsia="Calibri"/>
          <w:lang w:val="uk-UA" w:eastAsia="en-US"/>
        </w:rPr>
      </w:pPr>
      <w:r w:rsidRPr="00AA6C2D">
        <w:rPr>
          <w:rFonts w:eastAsia="Calibri"/>
          <w:lang w:val="uk-UA" w:eastAsia="en-US"/>
        </w:rPr>
        <w:t>5.1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AA6C2D" w:rsidRPr="00AA6C2D" w:rsidRDefault="00AA6C2D" w:rsidP="00AA6C2D">
      <w:pPr>
        <w:ind w:left="720" w:hanging="720"/>
        <w:contextualSpacing/>
        <w:rPr>
          <w:rFonts w:eastAsia="Calibri"/>
          <w:lang w:val="uk-UA" w:eastAsia="en-US"/>
        </w:rPr>
      </w:pPr>
      <w:r w:rsidRPr="00AA6C2D">
        <w:rPr>
          <w:rFonts w:eastAsia="Calibri"/>
          <w:lang w:val="uk-UA" w:eastAsia="en-US"/>
        </w:rPr>
        <w:t>5.2 На кожному пензлю (ручці, обоймі, колодці або держаку) повинні бути нанесені:</w:t>
      </w:r>
    </w:p>
    <w:p w:rsidR="00AA6C2D" w:rsidRPr="00AA6C2D" w:rsidRDefault="00AA6C2D" w:rsidP="00AA6C2D">
      <w:pPr>
        <w:ind w:left="720" w:hanging="720"/>
        <w:contextualSpacing/>
        <w:rPr>
          <w:rFonts w:eastAsia="Calibri"/>
          <w:lang w:val="uk-UA" w:eastAsia="en-US"/>
        </w:rPr>
      </w:pPr>
      <w:r w:rsidRPr="00AA6C2D">
        <w:rPr>
          <w:rFonts w:eastAsia="Calibri"/>
          <w:lang w:val="uk-UA" w:eastAsia="en-US"/>
        </w:rPr>
        <w:t>- товарний знак підприємства-виробника;</w:t>
      </w:r>
    </w:p>
    <w:p w:rsidR="00AA6C2D" w:rsidRPr="00AA6C2D" w:rsidRDefault="00AA6C2D" w:rsidP="00AA6C2D">
      <w:pPr>
        <w:contextualSpacing/>
        <w:rPr>
          <w:rFonts w:eastAsia="Calibri"/>
          <w:lang w:val="uk-UA" w:eastAsia="en-US"/>
        </w:rPr>
      </w:pPr>
      <w:r w:rsidRPr="00AA6C2D">
        <w:rPr>
          <w:rFonts w:eastAsia="Calibri"/>
          <w:lang w:val="uk-UA" w:eastAsia="en-US"/>
        </w:rPr>
        <w:t>- тип або типорозмір</w:t>
      </w:r>
    </w:p>
    <w:p w:rsidR="00AA6C2D" w:rsidRPr="00AA6C2D" w:rsidRDefault="00AA6C2D" w:rsidP="00AA6C2D">
      <w:pPr>
        <w:contextualSpacing/>
        <w:rPr>
          <w:rFonts w:eastAsia="Calibri"/>
          <w:lang w:val="uk-UA" w:eastAsia="en-US"/>
        </w:rPr>
      </w:pPr>
      <w:r w:rsidRPr="00AA6C2D">
        <w:rPr>
          <w:rFonts w:eastAsia="Calibri"/>
          <w:lang w:val="uk-UA" w:eastAsia="en-US"/>
        </w:rPr>
        <w:t>5.3 Спосіб нанесення зазначених маркувальних знаків повинен забезпечувати їх збереженість протягом строку служби пензля.</w:t>
      </w:r>
    </w:p>
    <w:p w:rsidR="00AA6C2D" w:rsidRPr="00AA6C2D" w:rsidRDefault="00AA6C2D" w:rsidP="00AA6C2D">
      <w:pPr>
        <w:contextualSpacing/>
        <w:rPr>
          <w:rFonts w:eastAsia="Calibri"/>
          <w:lang w:val="uk-UA" w:eastAsia="en-US"/>
        </w:rPr>
      </w:pPr>
      <w:r w:rsidRPr="00AA6C2D">
        <w:rPr>
          <w:rFonts w:eastAsia="Calibri"/>
          <w:lang w:val="uk-UA" w:eastAsia="en-US"/>
        </w:rPr>
        <w:t xml:space="preserve"> </w:t>
      </w:r>
    </w:p>
    <w:p w:rsidR="00AA6C2D" w:rsidRPr="00AA6C2D" w:rsidRDefault="00AA6C2D" w:rsidP="00AA6C2D">
      <w:pPr>
        <w:contextualSpacing/>
        <w:rPr>
          <w:rFonts w:eastAsia="Calibri"/>
          <w:b/>
          <w:lang w:val="uk-UA" w:eastAsia="en-US"/>
        </w:rPr>
      </w:pPr>
      <w:r w:rsidRPr="00AA6C2D">
        <w:rPr>
          <w:rFonts w:eastAsia="Calibri"/>
          <w:b/>
          <w:lang w:val="uk-UA" w:eastAsia="en-US"/>
        </w:rPr>
        <w:t>6.</w:t>
      </w:r>
      <w:r w:rsidRPr="00AA6C2D">
        <w:rPr>
          <w:rFonts w:eastAsia="Calibri"/>
          <w:b/>
          <w:lang w:eastAsia="en-US"/>
        </w:rPr>
        <w:t xml:space="preserve"> </w:t>
      </w:r>
      <w:r w:rsidRPr="00AA6C2D">
        <w:rPr>
          <w:rFonts w:eastAsia="Calibri"/>
          <w:b/>
          <w:lang w:val="uk-UA" w:eastAsia="en-US"/>
        </w:rPr>
        <w:t>Перелік документів, які надаються учасником торгів у складі тендерної пропозиції.</w:t>
      </w:r>
    </w:p>
    <w:p w:rsidR="00AA6C2D" w:rsidRPr="00AA6C2D" w:rsidRDefault="00AA6C2D" w:rsidP="00AA6C2D">
      <w:pPr>
        <w:contextualSpacing/>
        <w:jc w:val="both"/>
        <w:rPr>
          <w:rFonts w:eastAsia="Calibri"/>
          <w:lang w:val="uk-UA" w:eastAsia="en-US"/>
        </w:rPr>
      </w:pPr>
      <w:r w:rsidRPr="00AA6C2D">
        <w:rPr>
          <w:rFonts w:eastAsia="Calibri"/>
          <w:lang w:val="uk-UA" w:eastAsia="en-US"/>
        </w:rPr>
        <w:t>6.1 Учасник закупівлі, для підтвердження своєї здатності поставити продукцію, що відповідає вимогам ТС до ПЗ до предмета закупівлі, має надати пропозицію з обов’язковим зазначенням інформації про виробника та країни походження.</w:t>
      </w:r>
    </w:p>
    <w:p w:rsidR="00AA6C2D" w:rsidRPr="00AA6C2D" w:rsidRDefault="00AA6C2D" w:rsidP="00AA6C2D">
      <w:pPr>
        <w:contextualSpacing/>
        <w:jc w:val="both"/>
        <w:rPr>
          <w:rFonts w:eastAsia="Calibri"/>
          <w:lang w:val="uk-UA" w:eastAsia="en-US"/>
        </w:rPr>
      </w:pPr>
      <w:r w:rsidRPr="00AA6C2D">
        <w:rPr>
          <w:rFonts w:eastAsia="Calibri"/>
          <w:lang w:val="uk-UA" w:eastAsia="en-US"/>
        </w:rPr>
        <w:t>6.2 Учасник закупівлі, має надати довідку складену довільної форми щодо досвіду виконання аналогічного договору за предметом закупівлі.</w:t>
      </w:r>
    </w:p>
    <w:p w:rsidR="00AA6C2D" w:rsidRPr="00AA6C2D" w:rsidRDefault="00AA6C2D" w:rsidP="00AA6C2D">
      <w:pPr>
        <w:contextualSpacing/>
        <w:jc w:val="both"/>
        <w:rPr>
          <w:rFonts w:eastAsia="Calibri"/>
          <w:lang w:val="uk-UA" w:eastAsia="en-US"/>
        </w:rPr>
      </w:pPr>
      <w:r w:rsidRPr="00AA6C2D">
        <w:rPr>
          <w:rFonts w:eastAsia="Calibri"/>
          <w:lang w:val="uk-UA" w:eastAsia="en-US"/>
        </w:rPr>
        <w:t>6.3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AA6C2D" w:rsidRPr="00AA6C2D" w:rsidRDefault="00AA6C2D" w:rsidP="00AA6C2D">
      <w:pPr>
        <w:tabs>
          <w:tab w:val="left" w:pos="284"/>
          <w:tab w:val="left" w:pos="426"/>
        </w:tabs>
        <w:rPr>
          <w:rFonts w:eastAsia="Calibri"/>
          <w:b/>
          <w:lang w:val="uk-UA" w:eastAsia="en-US"/>
        </w:rPr>
      </w:pPr>
      <w:r w:rsidRPr="00AA6C2D">
        <w:rPr>
          <w:rFonts w:eastAsia="Calibri"/>
          <w:b/>
          <w:lang w:val="uk-UA" w:eastAsia="en-US"/>
        </w:rPr>
        <w:lastRenderedPageBreak/>
        <w:t>7. Перелік документів, які надаються  при постачанні продукції.</w:t>
      </w:r>
    </w:p>
    <w:p w:rsidR="00AA6C2D" w:rsidRPr="00AA6C2D" w:rsidRDefault="00AA6C2D" w:rsidP="00AA6C2D">
      <w:pPr>
        <w:tabs>
          <w:tab w:val="left" w:pos="284"/>
        </w:tabs>
        <w:rPr>
          <w:rFonts w:eastAsia="Calibri"/>
          <w:lang w:val="uk-UA" w:eastAsia="en-US"/>
        </w:rPr>
      </w:pPr>
      <w:r w:rsidRPr="00AA6C2D">
        <w:rPr>
          <w:rFonts w:eastAsia="Calibri"/>
          <w:lang w:val="uk-UA" w:eastAsia="en-US"/>
        </w:rPr>
        <w:t>7.1 Постачальник має надати документацію, яка підтверджує технічні та якісні характеристики продукції, на українській мові.</w:t>
      </w:r>
    </w:p>
    <w:p w:rsidR="00AA6C2D" w:rsidRPr="00AA6C2D" w:rsidRDefault="00AA6C2D" w:rsidP="00AA6C2D">
      <w:pPr>
        <w:tabs>
          <w:tab w:val="left" w:pos="426"/>
        </w:tabs>
        <w:rPr>
          <w:rFonts w:eastAsia="Calibri"/>
          <w:lang w:val="uk-UA" w:eastAsia="en-US"/>
        </w:rPr>
      </w:pPr>
    </w:p>
    <w:p w:rsidR="00AA6C2D" w:rsidRPr="00AA6C2D" w:rsidRDefault="00AA6C2D" w:rsidP="00AA6C2D">
      <w:pPr>
        <w:tabs>
          <w:tab w:val="left" w:pos="426"/>
        </w:tabs>
        <w:rPr>
          <w:rFonts w:eastAsia="Calibri"/>
          <w:lang w:val="uk-UA" w:eastAsia="en-US"/>
        </w:rPr>
      </w:pPr>
      <w:r w:rsidRPr="00AA6C2D">
        <w:rPr>
          <w:rFonts w:eastAsia="Calibri"/>
          <w:b/>
          <w:lang w:val="uk-UA" w:eastAsia="en-US"/>
        </w:rPr>
        <w:t>8. Гарантійні зобов’язання постачальника.</w:t>
      </w:r>
      <w:r w:rsidRPr="00AA6C2D">
        <w:rPr>
          <w:rFonts w:eastAsia="Calibri"/>
          <w:lang w:val="uk-UA" w:eastAsia="en-US"/>
        </w:rPr>
        <w:t xml:space="preserve"> </w:t>
      </w:r>
    </w:p>
    <w:p w:rsidR="00AA6C2D" w:rsidRPr="00AA6C2D" w:rsidRDefault="00AA6C2D" w:rsidP="00AA6C2D">
      <w:pPr>
        <w:tabs>
          <w:tab w:val="left" w:pos="426"/>
        </w:tabs>
        <w:rPr>
          <w:rFonts w:eastAsia="Calibri"/>
          <w:lang w:val="uk-UA" w:eastAsia="en-US"/>
        </w:rPr>
      </w:pPr>
      <w:r w:rsidRPr="00AA6C2D">
        <w:rPr>
          <w:rFonts w:eastAsia="Calibri"/>
          <w:lang w:val="uk-UA" w:eastAsia="en-US"/>
        </w:rPr>
        <w:t>8.1 Постачальник повинен гарантувати і нести відповідальність за відповідність якісних показників продукції, що постачається, згідно цієї ТС.</w:t>
      </w:r>
    </w:p>
    <w:p w:rsidR="00AA6C2D" w:rsidRPr="00AA6C2D" w:rsidRDefault="00AA6C2D" w:rsidP="00AA6C2D">
      <w:pPr>
        <w:rPr>
          <w:rFonts w:eastAsia="Calibri"/>
          <w:lang w:val="uk-UA" w:eastAsia="en-US"/>
        </w:rPr>
      </w:pPr>
    </w:p>
    <w:p w:rsidR="00AA6C2D" w:rsidRPr="00AA6C2D" w:rsidRDefault="00AA6C2D" w:rsidP="00AA6C2D">
      <w:pPr>
        <w:rPr>
          <w:rFonts w:eastAsia="Calibri"/>
          <w:b/>
          <w:lang w:val="uk-UA" w:eastAsia="en-US"/>
        </w:rPr>
      </w:pPr>
      <w:r w:rsidRPr="00AA6C2D">
        <w:rPr>
          <w:rFonts w:eastAsia="Calibri"/>
          <w:b/>
          <w:lang w:val="uk-UA" w:eastAsia="en-US"/>
        </w:rPr>
        <w:t>9. Додаткові вимоги до предмета закупівлі.</w:t>
      </w:r>
    </w:p>
    <w:p w:rsidR="00AA6C2D" w:rsidRPr="00AA6C2D" w:rsidRDefault="00AA6C2D" w:rsidP="00AA6C2D">
      <w:pPr>
        <w:jc w:val="both"/>
        <w:rPr>
          <w:rFonts w:eastAsia="Calibri"/>
          <w:lang w:val="uk-UA" w:eastAsia="en-US"/>
        </w:rPr>
      </w:pPr>
      <w:r w:rsidRPr="00AA6C2D">
        <w:rPr>
          <w:rFonts w:eastAsia="Calibri"/>
          <w:lang w:val="uk-UA" w:eastAsia="en-US"/>
        </w:rPr>
        <w:t xml:space="preserve">9.1. Умови постачання: DDP Київська обл., м.Славутич, , пр-т Ентузіастів, 7, склад </w:t>
      </w:r>
      <w:r w:rsidR="00F30B0E">
        <w:rPr>
          <w:rFonts w:eastAsia="Calibri"/>
          <w:lang w:val="uk-UA" w:eastAsia="en-US"/>
        </w:rPr>
        <w:br/>
      </w:r>
      <w:r w:rsidRPr="00AA6C2D">
        <w:rPr>
          <w:rFonts w:eastAsia="Calibri"/>
          <w:lang w:val="uk-UA" w:eastAsia="en-US"/>
        </w:rPr>
        <w:t xml:space="preserve">ВП «Атомремонтсервіс».  </w:t>
      </w:r>
    </w:p>
    <w:p w:rsidR="00085854" w:rsidRDefault="00085854" w:rsidP="004D2DBE">
      <w:pPr>
        <w:rPr>
          <w:rFonts w:eastAsiaTheme="minorHAnsi"/>
          <w:sz w:val="26"/>
          <w:szCs w:val="26"/>
          <w:lang w:val="uk-UA" w:eastAsia="en-US"/>
        </w:rPr>
      </w:pPr>
    </w:p>
    <w:p w:rsidR="00C45F94" w:rsidRDefault="00C45F94">
      <w:pPr>
        <w:rPr>
          <w:rFonts w:eastAsiaTheme="minorHAnsi"/>
          <w:sz w:val="26"/>
          <w:szCs w:val="26"/>
          <w:lang w:val="uk-UA" w:eastAsia="en-US"/>
        </w:rPr>
      </w:pPr>
      <w:r>
        <w:rPr>
          <w:rFonts w:eastAsiaTheme="minorHAnsi"/>
          <w:sz w:val="26"/>
          <w:szCs w:val="26"/>
          <w:lang w:val="uk-UA" w:eastAsia="en-US"/>
        </w:rPr>
        <w:br w:type="page"/>
      </w:r>
    </w:p>
    <w:p w:rsidR="00085854" w:rsidRDefault="00085854" w:rsidP="004D2DBE">
      <w:pPr>
        <w:rPr>
          <w:rFonts w:eastAsiaTheme="minorHAnsi"/>
          <w:sz w:val="26"/>
          <w:szCs w:val="26"/>
          <w:lang w:val="uk-UA" w:eastAsia="en-US"/>
        </w:rPr>
      </w:pPr>
    </w:p>
    <w:p w:rsidR="00085854" w:rsidRDefault="00085854" w:rsidP="0091038F">
      <w:pPr>
        <w:spacing w:line="210" w:lineRule="exact"/>
        <w:jc w:val="right"/>
        <w:rPr>
          <w:lang w:val="uk-UA"/>
        </w:rPr>
      </w:pPr>
      <w:r w:rsidRPr="002214B0">
        <w:rPr>
          <w:lang w:val="uk-UA"/>
        </w:rPr>
        <w:t xml:space="preserve">Додаток </w:t>
      </w:r>
      <w:r>
        <w:rPr>
          <w:lang w:val="uk-UA"/>
        </w:rPr>
        <w:t>№4</w:t>
      </w:r>
    </w:p>
    <w:p w:rsidR="00085854" w:rsidRDefault="00085854" w:rsidP="0091038F">
      <w:pPr>
        <w:spacing w:line="210" w:lineRule="exact"/>
        <w:jc w:val="right"/>
        <w:rPr>
          <w:lang w:val="uk-UA"/>
        </w:rPr>
      </w:pPr>
    </w:p>
    <w:p w:rsidR="00085854" w:rsidRDefault="00085854" w:rsidP="0091038F">
      <w:pPr>
        <w:spacing w:line="210" w:lineRule="exact"/>
        <w:jc w:val="right"/>
        <w:rPr>
          <w:lang w:val="uk-UA"/>
        </w:rPr>
      </w:pPr>
    </w:p>
    <w:p w:rsidR="00085854" w:rsidRDefault="00085854" w:rsidP="0091038F">
      <w:pPr>
        <w:spacing w:line="210" w:lineRule="exact"/>
        <w:jc w:val="right"/>
        <w:rPr>
          <w:lang w:val="uk-UA"/>
        </w:rPr>
      </w:pPr>
      <w:r w:rsidRPr="002214B0">
        <w:rPr>
          <w:lang w:val="uk-UA"/>
        </w:rPr>
        <w:t xml:space="preserve"> </w:t>
      </w:r>
    </w:p>
    <w:p w:rsidR="00085854" w:rsidRPr="002214B0" w:rsidRDefault="00085854"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085854" w:rsidRDefault="00085854" w:rsidP="00085854">
      <w:pPr>
        <w:rPr>
          <w:rFonts w:eastAsiaTheme="minorHAnsi"/>
          <w:sz w:val="26"/>
          <w:szCs w:val="26"/>
          <w:lang w:val="uk-UA" w:eastAsia="en-US"/>
        </w:rPr>
      </w:pPr>
    </w:p>
    <w:p w:rsidR="00085854" w:rsidRDefault="00085854" w:rsidP="00085854">
      <w:pPr>
        <w:rPr>
          <w:rFonts w:eastAsiaTheme="minorHAnsi"/>
          <w:sz w:val="26"/>
          <w:szCs w:val="26"/>
          <w:lang w:val="uk-UA" w:eastAsia="en-US"/>
        </w:rPr>
      </w:pPr>
    </w:p>
    <w:p w:rsidR="00085854" w:rsidRPr="00085854" w:rsidRDefault="00085854" w:rsidP="00085854">
      <w:pPr>
        <w:jc w:val="center"/>
        <w:rPr>
          <w:rFonts w:eastAsia="Calibri"/>
          <w:b/>
          <w:sz w:val="26"/>
          <w:szCs w:val="26"/>
          <w:lang w:val="uk-UA" w:eastAsia="en-US"/>
        </w:rPr>
      </w:pPr>
      <w:r w:rsidRPr="00085854">
        <w:rPr>
          <w:rFonts w:eastAsia="Calibri"/>
          <w:b/>
          <w:sz w:val="26"/>
          <w:szCs w:val="26"/>
          <w:lang w:val="uk-UA" w:eastAsia="en-US"/>
        </w:rPr>
        <w:t>Технічна специфікація до предмета закупівлі</w:t>
      </w:r>
    </w:p>
    <w:p w:rsidR="00085854" w:rsidRPr="00085854" w:rsidRDefault="00085854" w:rsidP="00085854">
      <w:pPr>
        <w:jc w:val="center"/>
        <w:rPr>
          <w:rFonts w:eastAsia="Calibri"/>
          <w:b/>
          <w:sz w:val="26"/>
          <w:szCs w:val="26"/>
          <w:lang w:val="uk-UA" w:eastAsia="en-US"/>
        </w:rPr>
      </w:pPr>
    </w:p>
    <w:p w:rsidR="00085854" w:rsidRPr="00085854" w:rsidRDefault="00085854" w:rsidP="00085854">
      <w:pPr>
        <w:jc w:val="center"/>
        <w:rPr>
          <w:rFonts w:eastAsia="Calibri"/>
          <w:sz w:val="26"/>
          <w:szCs w:val="26"/>
          <w:lang w:val="uk-UA" w:eastAsia="en-US"/>
        </w:rPr>
      </w:pPr>
      <w:r w:rsidRPr="00085854">
        <w:rPr>
          <w:rFonts w:eastAsia="Calibri"/>
          <w:sz w:val="26"/>
          <w:szCs w:val="26"/>
          <w:lang w:val="uk-UA" w:eastAsia="en-US"/>
        </w:rPr>
        <w:t>Шпатель</w:t>
      </w:r>
    </w:p>
    <w:p w:rsidR="00085854" w:rsidRPr="00085854" w:rsidRDefault="00085854" w:rsidP="00085854">
      <w:pPr>
        <w:jc w:val="center"/>
        <w:rPr>
          <w:rFonts w:eastAsia="Calibri"/>
          <w:sz w:val="26"/>
          <w:szCs w:val="26"/>
          <w:lang w:val="uk-UA" w:eastAsia="en-US"/>
        </w:rPr>
      </w:pPr>
    </w:p>
    <w:p w:rsidR="00085854" w:rsidRPr="00085854" w:rsidRDefault="00085854" w:rsidP="00085854">
      <w:pPr>
        <w:jc w:val="center"/>
        <w:rPr>
          <w:rFonts w:eastAsia="Calibri"/>
          <w:sz w:val="26"/>
          <w:szCs w:val="26"/>
          <w:lang w:val="uk-UA" w:eastAsia="en-US"/>
        </w:rPr>
      </w:pPr>
      <w:r w:rsidRPr="00085854">
        <w:rPr>
          <w:rFonts w:eastAsia="Calibri"/>
          <w:sz w:val="26"/>
          <w:szCs w:val="26"/>
          <w:lang w:val="uk-UA" w:eastAsia="en-US"/>
        </w:rPr>
        <w:t>ТСдоПЗ(т).35.027-2022</w:t>
      </w: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442399" w:rsidRPr="002214B0" w:rsidTr="00B0706E">
        <w:tc>
          <w:tcPr>
            <w:tcW w:w="5103" w:type="dxa"/>
            <w:tcBorders>
              <w:top w:val="nil"/>
              <w:left w:val="nil"/>
              <w:bottom w:val="nil"/>
              <w:right w:val="nil"/>
            </w:tcBorders>
          </w:tcPr>
          <w:p w:rsidR="00442399" w:rsidRPr="002214B0" w:rsidRDefault="00442399" w:rsidP="00B0706E">
            <w:pPr>
              <w:widowControl w:val="0"/>
              <w:spacing w:line="210" w:lineRule="exact"/>
              <w:rPr>
                <w:b/>
                <w:lang w:val="uk-UA"/>
              </w:rPr>
            </w:pPr>
            <w:r w:rsidRPr="002214B0">
              <w:rPr>
                <w:b/>
                <w:lang w:val="uk-UA"/>
              </w:rPr>
              <w:t>ПОСТАЧАЛЬНИК</w:t>
            </w:r>
          </w:p>
          <w:p w:rsidR="00442399" w:rsidRPr="002214B0" w:rsidRDefault="00442399" w:rsidP="00B0706E">
            <w:pPr>
              <w:widowControl w:val="0"/>
              <w:spacing w:line="210" w:lineRule="exact"/>
              <w:rPr>
                <w:b/>
                <w:lang w:val="uk-UA"/>
              </w:rPr>
            </w:pPr>
          </w:p>
        </w:tc>
        <w:tc>
          <w:tcPr>
            <w:tcW w:w="5052" w:type="dxa"/>
            <w:tcBorders>
              <w:top w:val="nil"/>
              <w:left w:val="nil"/>
              <w:bottom w:val="nil"/>
              <w:right w:val="nil"/>
            </w:tcBorders>
          </w:tcPr>
          <w:p w:rsidR="00442399" w:rsidRPr="002214B0" w:rsidRDefault="00442399" w:rsidP="00B0706E">
            <w:pPr>
              <w:spacing w:line="210" w:lineRule="exact"/>
              <w:rPr>
                <w:b/>
                <w:lang w:val="uk-UA"/>
              </w:rPr>
            </w:pPr>
            <w:r w:rsidRPr="002214B0">
              <w:rPr>
                <w:b/>
                <w:lang w:val="uk-UA"/>
              </w:rPr>
              <w:t>ПОКУПЕЦЬ</w:t>
            </w:r>
          </w:p>
          <w:p w:rsidR="00442399" w:rsidRPr="002214B0" w:rsidRDefault="00442399" w:rsidP="00B0706E">
            <w:pPr>
              <w:spacing w:line="210" w:lineRule="exact"/>
              <w:rPr>
                <w:b/>
                <w:lang w:val="uk-UA"/>
              </w:rPr>
            </w:pPr>
          </w:p>
          <w:p w:rsidR="00442399" w:rsidRPr="002214B0" w:rsidRDefault="00442399" w:rsidP="00B0706E">
            <w:pPr>
              <w:spacing w:line="210" w:lineRule="exact"/>
              <w:rPr>
                <w:b/>
                <w:lang w:val="uk-UA"/>
              </w:rPr>
            </w:pPr>
          </w:p>
        </w:tc>
      </w:tr>
      <w:tr w:rsidR="00442399" w:rsidRPr="00F869A9" w:rsidTr="00B0706E">
        <w:trPr>
          <w:trHeight w:val="452"/>
        </w:trPr>
        <w:tc>
          <w:tcPr>
            <w:tcW w:w="5103" w:type="dxa"/>
            <w:tcBorders>
              <w:top w:val="nil"/>
              <w:left w:val="nil"/>
              <w:bottom w:val="nil"/>
              <w:right w:val="nil"/>
            </w:tcBorders>
          </w:tcPr>
          <w:p w:rsidR="00442399" w:rsidRPr="002214B0" w:rsidRDefault="00442399" w:rsidP="00B0706E">
            <w:pPr>
              <w:spacing w:line="210" w:lineRule="exact"/>
              <w:rPr>
                <w:b/>
                <w:bCs/>
                <w:lang w:val="uk-UA"/>
              </w:rPr>
            </w:pPr>
            <w:r w:rsidRPr="002214B0">
              <w:rPr>
                <w:b/>
                <w:bCs/>
                <w:lang w:val="uk-UA"/>
              </w:rPr>
              <w:t xml:space="preserve">Директор </w:t>
            </w:r>
          </w:p>
          <w:p w:rsidR="00442399" w:rsidRPr="002214B0" w:rsidRDefault="00442399" w:rsidP="00B0706E">
            <w:pPr>
              <w:spacing w:line="210" w:lineRule="exact"/>
              <w:rPr>
                <w:b/>
                <w:bCs/>
                <w:lang w:val="uk-UA"/>
              </w:rPr>
            </w:pPr>
          </w:p>
          <w:p w:rsidR="00442399" w:rsidRPr="002214B0" w:rsidRDefault="00442399" w:rsidP="00C45F94">
            <w:pPr>
              <w:spacing w:line="210" w:lineRule="exact"/>
              <w:rPr>
                <w:lang w:val="uk-UA"/>
              </w:rPr>
            </w:pPr>
            <w:r w:rsidRPr="002214B0">
              <w:rPr>
                <w:b/>
                <w:bCs/>
                <w:lang w:val="uk-UA"/>
              </w:rPr>
              <w:t>_____________________//</w:t>
            </w:r>
          </w:p>
        </w:tc>
        <w:tc>
          <w:tcPr>
            <w:tcW w:w="5052" w:type="dxa"/>
            <w:tcBorders>
              <w:top w:val="nil"/>
              <w:left w:val="nil"/>
              <w:bottom w:val="nil"/>
              <w:right w:val="nil"/>
            </w:tcBorders>
          </w:tcPr>
          <w:p w:rsidR="00442399" w:rsidRPr="002214B0" w:rsidRDefault="00850EA4" w:rsidP="00B0706E">
            <w:pPr>
              <w:widowControl w:val="0"/>
              <w:spacing w:line="210" w:lineRule="exact"/>
              <w:rPr>
                <w:b/>
                <w:lang w:val="uk-UA"/>
              </w:rPr>
            </w:pPr>
            <w:r w:rsidRPr="00850EA4">
              <w:rPr>
                <w:b/>
                <w:lang w:val="uk-UA"/>
              </w:rPr>
              <w:t xml:space="preserve">В.о. директора </w:t>
            </w:r>
          </w:p>
          <w:p w:rsidR="00442399" w:rsidRPr="002214B0" w:rsidRDefault="00442399" w:rsidP="00B0706E">
            <w:pPr>
              <w:widowControl w:val="0"/>
              <w:spacing w:line="210" w:lineRule="exact"/>
              <w:rPr>
                <w:b/>
                <w:lang w:val="uk-UA"/>
              </w:rPr>
            </w:pPr>
            <w:r w:rsidRPr="002214B0">
              <w:rPr>
                <w:b/>
                <w:lang w:val="uk-UA"/>
              </w:rPr>
              <w:t>_____________________</w:t>
            </w:r>
            <w:r w:rsidRPr="00651AA3">
              <w:rPr>
                <w:b/>
                <w:lang w:val="uk-UA"/>
              </w:rPr>
              <w:t>/Супрун Г.Л./</w:t>
            </w:r>
          </w:p>
        </w:tc>
      </w:tr>
    </w:tbl>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C45F94" w:rsidRDefault="00C45F9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085854" w:rsidRDefault="00085854" w:rsidP="004D2DBE">
      <w:pPr>
        <w:rPr>
          <w:rFonts w:eastAsiaTheme="minorHAnsi"/>
          <w:sz w:val="26"/>
          <w:szCs w:val="26"/>
          <w:lang w:val="uk-UA" w:eastAsia="en-US"/>
        </w:rPr>
      </w:pPr>
    </w:p>
    <w:p w:rsidR="00176BD5" w:rsidRPr="0091038F" w:rsidRDefault="00085854" w:rsidP="0091038F">
      <w:pPr>
        <w:rPr>
          <w:rFonts w:eastAsia="Calibri"/>
          <w:b/>
          <w:lang w:val="uk-UA"/>
        </w:rPr>
      </w:pPr>
      <w:r w:rsidRPr="0091038F">
        <w:rPr>
          <w:rFonts w:eastAsia="Calibri"/>
          <w:b/>
          <w:lang w:val="uk-UA" w:eastAsia="en-US"/>
        </w:rPr>
        <w:lastRenderedPageBreak/>
        <w:t>1.</w:t>
      </w:r>
      <w:r w:rsidR="00176BD5" w:rsidRPr="0091038F">
        <w:rPr>
          <w:rFonts w:eastAsia="Calibri"/>
          <w:b/>
          <w:lang w:val="uk-UA"/>
        </w:rPr>
        <w:t xml:space="preserve"> Таблиця 1.- Технічні характеристики предмета закупівлі.</w:t>
      </w:r>
    </w:p>
    <w:p w:rsidR="00176BD5" w:rsidRPr="00176BD5" w:rsidRDefault="00176BD5" w:rsidP="00176BD5">
      <w:pPr>
        <w:rPr>
          <w:rFonts w:eastAsia="Calibri"/>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059"/>
        <w:gridCol w:w="3600"/>
        <w:gridCol w:w="1975"/>
      </w:tblGrid>
      <w:tr w:rsidR="00176BD5" w:rsidRPr="00176BD5" w:rsidTr="004820DA">
        <w:tc>
          <w:tcPr>
            <w:tcW w:w="972" w:type="dxa"/>
          </w:tcPr>
          <w:p w:rsidR="00176BD5" w:rsidRPr="00176BD5" w:rsidRDefault="00176BD5" w:rsidP="00176BD5">
            <w:pPr>
              <w:jc w:val="center"/>
              <w:rPr>
                <w:rFonts w:eastAsia="Calibri"/>
                <w:b/>
                <w:lang w:val="uk-UA" w:eastAsia="en-US"/>
              </w:rPr>
            </w:pPr>
            <w:r w:rsidRPr="00176BD5">
              <w:rPr>
                <w:rFonts w:eastAsia="Calibri"/>
                <w:b/>
                <w:lang w:val="uk-UA" w:eastAsia="en-US"/>
              </w:rPr>
              <w:t>№ з/п</w:t>
            </w:r>
          </w:p>
        </w:tc>
        <w:tc>
          <w:tcPr>
            <w:tcW w:w="3059" w:type="dxa"/>
          </w:tcPr>
          <w:p w:rsidR="00176BD5" w:rsidRPr="00176BD5" w:rsidRDefault="00176BD5" w:rsidP="00176BD5">
            <w:pPr>
              <w:jc w:val="center"/>
              <w:rPr>
                <w:rFonts w:eastAsia="Calibri"/>
                <w:lang w:val="uk-UA" w:eastAsia="en-US"/>
              </w:rPr>
            </w:pPr>
            <w:r w:rsidRPr="00176BD5">
              <w:rPr>
                <w:rFonts w:eastAsia="Calibri"/>
                <w:b/>
                <w:lang w:val="uk-UA" w:eastAsia="en-US"/>
              </w:rPr>
              <w:t>Технічні та якісні характеристики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Значення</w:t>
            </w:r>
          </w:p>
        </w:tc>
        <w:tc>
          <w:tcPr>
            <w:tcW w:w="1975" w:type="dxa"/>
          </w:tcPr>
          <w:p w:rsidR="00176BD5" w:rsidRPr="00176BD5" w:rsidRDefault="00176BD5" w:rsidP="00176BD5">
            <w:pPr>
              <w:jc w:val="both"/>
              <w:rPr>
                <w:rFonts w:eastAsia="Calibri"/>
                <w:lang w:val="uk-UA" w:eastAsia="en-US"/>
              </w:rPr>
            </w:pPr>
            <w:r w:rsidRPr="00176BD5">
              <w:rPr>
                <w:rFonts w:eastAsia="Calibri"/>
                <w:lang w:val="uk-UA" w:eastAsia="en-US"/>
              </w:rPr>
              <w:t>Нормативний документ, посилання</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1.</w:t>
            </w:r>
          </w:p>
        </w:tc>
        <w:tc>
          <w:tcPr>
            <w:tcW w:w="3059" w:type="dxa"/>
          </w:tcPr>
          <w:p w:rsidR="00176BD5" w:rsidRPr="00176BD5" w:rsidRDefault="00176BD5" w:rsidP="00176BD5">
            <w:pPr>
              <w:rPr>
                <w:rFonts w:eastAsia="Calibri"/>
                <w:b/>
                <w:lang w:val="uk-UA" w:eastAsia="en-US"/>
              </w:rPr>
            </w:pPr>
            <w:r w:rsidRPr="00176BD5">
              <w:rPr>
                <w:rFonts w:eastAsia="Calibri"/>
                <w:b/>
                <w:lang w:val="uk-UA" w:eastAsia="en-US"/>
              </w:rPr>
              <w:t>Шпатель нержавіючий Stanley, або еквівалент</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Для нанесення, вирівнювання та згладжування шпаклювального шару на поверхнях, які готують до фарбування, і для видалення старої фарби, що відшаровується, при ремонтних роботах.</w:t>
            </w:r>
          </w:p>
        </w:tc>
        <w:tc>
          <w:tcPr>
            <w:tcW w:w="1975" w:type="dxa"/>
          </w:tcPr>
          <w:p w:rsidR="00176BD5" w:rsidRPr="00176BD5" w:rsidRDefault="00176BD5" w:rsidP="00176BD5">
            <w:pPr>
              <w:jc w:val="both"/>
              <w:rPr>
                <w:rFonts w:eastAsia="Calibri"/>
                <w:lang w:val="uk-UA" w:eastAsia="en-US"/>
              </w:rPr>
            </w:pPr>
            <w:r w:rsidRPr="00176BD5">
              <w:rPr>
                <w:rFonts w:eastAsia="Calibri"/>
                <w:color w:val="000000"/>
                <w:sz w:val="22"/>
                <w:szCs w:val="22"/>
              </w:rPr>
              <w:t>ДСТУ Б В.2.8-22:2009</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1.1</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пластини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нержавіюча сталь</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1.2</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Товщина пластини, мм</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1.3</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Ширина пластини, мм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60</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1.4</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ручки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двокомпонентна (пластик+гума)</w:t>
            </w:r>
          </w:p>
        </w:tc>
        <w:tc>
          <w:tcPr>
            <w:tcW w:w="1975" w:type="dxa"/>
          </w:tcPr>
          <w:p w:rsidR="00176BD5" w:rsidRPr="00176BD5" w:rsidRDefault="00176BD5" w:rsidP="00176BD5">
            <w:pPr>
              <w:jc w:val="both"/>
              <w:rPr>
                <w:rFonts w:eastAsia="Calibri"/>
                <w:lang w:val="uk-UA" w:eastAsia="en-US"/>
              </w:rPr>
            </w:pPr>
          </w:p>
        </w:tc>
      </w:tr>
      <w:tr w:rsidR="00176BD5" w:rsidRPr="004820DA"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1.5</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Особливості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Лезо звужується від рукоятки.</w:t>
            </w:r>
          </w:p>
          <w:p w:rsidR="00176BD5" w:rsidRPr="00176BD5" w:rsidRDefault="00176BD5" w:rsidP="00176BD5">
            <w:pPr>
              <w:jc w:val="both"/>
              <w:rPr>
                <w:rFonts w:eastAsia="Calibri"/>
                <w:lang w:val="uk-UA" w:eastAsia="en-US"/>
              </w:rPr>
            </w:pPr>
            <w:r w:rsidRPr="00176BD5">
              <w:rPr>
                <w:rFonts w:eastAsia="Calibri"/>
                <w:lang w:val="uk-UA" w:eastAsia="en-US"/>
              </w:rPr>
              <w:t>Ковпачок з цинкового сплаву з гладкою поверхнею в тильній частині рукоятки для підвищеної міцності</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2</w:t>
            </w:r>
          </w:p>
        </w:tc>
        <w:tc>
          <w:tcPr>
            <w:tcW w:w="3059" w:type="dxa"/>
          </w:tcPr>
          <w:p w:rsidR="00176BD5" w:rsidRPr="00176BD5" w:rsidRDefault="00176BD5" w:rsidP="00176BD5">
            <w:pPr>
              <w:rPr>
                <w:rFonts w:eastAsia="Calibri"/>
                <w:b/>
                <w:lang w:val="uk-UA" w:eastAsia="en-US"/>
              </w:rPr>
            </w:pPr>
            <w:r w:rsidRPr="00176BD5">
              <w:rPr>
                <w:rFonts w:eastAsia="Calibri"/>
                <w:b/>
                <w:lang w:val="uk-UA" w:eastAsia="en-US"/>
              </w:rPr>
              <w:t>Шпатель нержавіючий Stanley, або еквівалент</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Для нанесення, вирівнювання та згладжування шпаклювального шару на поверхнях, які готують до фарбування, і для видалення старої фарби, що відшаровується, при ремонтних роботах.</w:t>
            </w:r>
          </w:p>
        </w:tc>
        <w:tc>
          <w:tcPr>
            <w:tcW w:w="1975" w:type="dxa"/>
          </w:tcPr>
          <w:p w:rsidR="00176BD5" w:rsidRPr="00176BD5" w:rsidRDefault="00176BD5" w:rsidP="00176BD5">
            <w:pPr>
              <w:jc w:val="both"/>
              <w:rPr>
                <w:rFonts w:eastAsia="Calibri"/>
                <w:lang w:val="uk-UA" w:eastAsia="en-US"/>
              </w:rPr>
            </w:pPr>
            <w:r w:rsidRPr="00176BD5">
              <w:rPr>
                <w:rFonts w:eastAsia="Calibri"/>
                <w:lang w:val="uk-UA" w:eastAsia="en-US"/>
              </w:rPr>
              <w:t>ДСТУ Б В.2.8-22:2009</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2.1</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пластини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нержавіюча сталь</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2.2</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Товщина пластини, мм</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2.3</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Ширина пластини, мм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80</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2.4</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ручки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двокомпонентна (пластик+гума)</w:t>
            </w:r>
          </w:p>
        </w:tc>
        <w:tc>
          <w:tcPr>
            <w:tcW w:w="1975" w:type="dxa"/>
          </w:tcPr>
          <w:p w:rsidR="00176BD5" w:rsidRPr="00176BD5" w:rsidRDefault="00176BD5" w:rsidP="00176BD5">
            <w:pPr>
              <w:jc w:val="both"/>
              <w:rPr>
                <w:rFonts w:eastAsia="Calibri"/>
                <w:lang w:val="uk-UA" w:eastAsia="en-US"/>
              </w:rPr>
            </w:pPr>
          </w:p>
        </w:tc>
      </w:tr>
      <w:tr w:rsidR="00176BD5" w:rsidRPr="004820DA"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2.5</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Особливості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Лезо звужується від рукоятки.</w:t>
            </w:r>
          </w:p>
          <w:p w:rsidR="00176BD5" w:rsidRPr="00176BD5" w:rsidRDefault="00176BD5" w:rsidP="00176BD5">
            <w:pPr>
              <w:jc w:val="both"/>
              <w:rPr>
                <w:rFonts w:eastAsia="Calibri"/>
                <w:lang w:val="uk-UA" w:eastAsia="en-US"/>
              </w:rPr>
            </w:pPr>
            <w:r w:rsidRPr="00176BD5">
              <w:rPr>
                <w:rFonts w:eastAsia="Calibri"/>
                <w:lang w:val="uk-UA" w:eastAsia="en-US"/>
              </w:rPr>
              <w:t>Ковпачок з цинкового сплаву з гладкою поверхнею в тильній частині рукоятки для підвищеної міцності</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3.</w:t>
            </w:r>
          </w:p>
        </w:tc>
        <w:tc>
          <w:tcPr>
            <w:tcW w:w="3059" w:type="dxa"/>
          </w:tcPr>
          <w:p w:rsidR="00176BD5" w:rsidRPr="00176BD5" w:rsidRDefault="00176BD5" w:rsidP="00176BD5">
            <w:pPr>
              <w:rPr>
                <w:rFonts w:eastAsia="Calibri"/>
                <w:b/>
                <w:lang w:val="uk-UA" w:eastAsia="en-US"/>
              </w:rPr>
            </w:pPr>
            <w:r w:rsidRPr="00176BD5">
              <w:rPr>
                <w:rFonts w:eastAsia="Calibri"/>
                <w:b/>
                <w:lang w:val="uk-UA" w:eastAsia="en-US"/>
              </w:rPr>
              <w:t>Шпатель нержавіючий Stanley, або еквівалент</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Для нанесення, вирівнювання та згладжування шпаклювального шару на поверхнях, які готують до фарбування, і для видалення старої фарби, що відшаровується, при ремонтних роботах.</w:t>
            </w:r>
          </w:p>
        </w:tc>
        <w:tc>
          <w:tcPr>
            <w:tcW w:w="1975" w:type="dxa"/>
          </w:tcPr>
          <w:p w:rsidR="00176BD5" w:rsidRPr="00176BD5" w:rsidRDefault="00176BD5" w:rsidP="00176BD5">
            <w:pPr>
              <w:jc w:val="both"/>
              <w:rPr>
                <w:rFonts w:eastAsia="Calibri"/>
                <w:lang w:val="uk-UA" w:eastAsia="en-US"/>
              </w:rPr>
            </w:pPr>
            <w:r w:rsidRPr="00176BD5">
              <w:rPr>
                <w:rFonts w:eastAsia="Calibri"/>
                <w:lang w:val="uk-UA" w:eastAsia="en-US"/>
              </w:rPr>
              <w:t>ДСТУ Б В.2.8-22:2009</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3.1</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пластини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нержавіюча сталь</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3.2</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Товщина пластини, мм</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3.4</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Ширина пластини, мм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100</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3.5</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ручки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двокомпонентна (пластик+гума)</w:t>
            </w:r>
          </w:p>
        </w:tc>
        <w:tc>
          <w:tcPr>
            <w:tcW w:w="1975" w:type="dxa"/>
          </w:tcPr>
          <w:p w:rsidR="00176BD5" w:rsidRPr="00176BD5" w:rsidRDefault="00176BD5" w:rsidP="00176BD5">
            <w:pPr>
              <w:jc w:val="both"/>
              <w:rPr>
                <w:rFonts w:eastAsia="Calibri"/>
                <w:lang w:val="uk-UA" w:eastAsia="en-US"/>
              </w:rPr>
            </w:pPr>
          </w:p>
        </w:tc>
      </w:tr>
      <w:tr w:rsidR="00176BD5" w:rsidRPr="004820DA"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3.6</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Особливості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Лезо звужується від рукоятки.</w:t>
            </w:r>
          </w:p>
          <w:p w:rsidR="00176BD5" w:rsidRPr="00176BD5" w:rsidRDefault="00176BD5" w:rsidP="00176BD5">
            <w:pPr>
              <w:jc w:val="both"/>
              <w:rPr>
                <w:rFonts w:eastAsia="Calibri"/>
                <w:lang w:val="uk-UA" w:eastAsia="en-US"/>
              </w:rPr>
            </w:pPr>
            <w:r w:rsidRPr="00176BD5">
              <w:rPr>
                <w:rFonts w:eastAsia="Calibri"/>
                <w:lang w:val="uk-UA" w:eastAsia="en-US"/>
              </w:rPr>
              <w:t>Ковпачок з цинкового сплаву з гладкою поверхнею в тильній частині рукоятки для підвищеної міцності</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lastRenderedPageBreak/>
              <w:t>4.</w:t>
            </w:r>
          </w:p>
        </w:tc>
        <w:tc>
          <w:tcPr>
            <w:tcW w:w="3059" w:type="dxa"/>
          </w:tcPr>
          <w:p w:rsidR="00176BD5" w:rsidRPr="00176BD5" w:rsidRDefault="00176BD5" w:rsidP="00176BD5">
            <w:pPr>
              <w:rPr>
                <w:rFonts w:eastAsia="Calibri"/>
                <w:b/>
                <w:lang w:val="uk-UA" w:eastAsia="en-US"/>
              </w:rPr>
            </w:pPr>
            <w:r w:rsidRPr="00176BD5">
              <w:rPr>
                <w:rFonts w:eastAsia="Calibri"/>
                <w:b/>
                <w:lang w:val="uk-UA" w:eastAsia="en-US"/>
              </w:rPr>
              <w:t>Шпатель нержавіючий Stanley, або еквівалент</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Для нанесення, вирівнювання та згладжування шпаклювального шару на поверхнях, які готують до фарбування, і для видалення старої фарби, що відшаровується, при ремонтних роботах.</w:t>
            </w:r>
          </w:p>
        </w:tc>
        <w:tc>
          <w:tcPr>
            <w:tcW w:w="1975" w:type="dxa"/>
          </w:tcPr>
          <w:p w:rsidR="00176BD5" w:rsidRPr="00176BD5" w:rsidRDefault="00176BD5" w:rsidP="00176BD5">
            <w:pPr>
              <w:jc w:val="both"/>
              <w:rPr>
                <w:rFonts w:eastAsia="Calibri"/>
                <w:lang w:val="uk-UA" w:eastAsia="en-US"/>
              </w:rPr>
            </w:pPr>
            <w:r w:rsidRPr="00176BD5">
              <w:rPr>
                <w:rFonts w:eastAsia="Calibri"/>
                <w:lang w:val="uk-UA" w:eastAsia="en-US"/>
              </w:rPr>
              <w:t>ДСТУ Б В.2.8-22:2009</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4.1</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пластини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нержавіюча сталь</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4.2</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Товщина пластини, мм</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4.3</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Ширина пластини, мм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120</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4.4</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ручки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двокомпонентна (пластик+гума)</w:t>
            </w:r>
          </w:p>
        </w:tc>
        <w:tc>
          <w:tcPr>
            <w:tcW w:w="1975" w:type="dxa"/>
          </w:tcPr>
          <w:p w:rsidR="00176BD5" w:rsidRPr="00176BD5" w:rsidRDefault="00176BD5" w:rsidP="00176BD5">
            <w:pPr>
              <w:jc w:val="both"/>
              <w:rPr>
                <w:rFonts w:eastAsia="Calibri"/>
                <w:lang w:val="uk-UA" w:eastAsia="en-US"/>
              </w:rPr>
            </w:pPr>
          </w:p>
        </w:tc>
      </w:tr>
      <w:tr w:rsidR="00176BD5" w:rsidRPr="004820DA"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4.5</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Особливості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Лезо звужується від рукоятки.</w:t>
            </w:r>
          </w:p>
          <w:p w:rsidR="00176BD5" w:rsidRPr="00176BD5" w:rsidRDefault="00176BD5" w:rsidP="00176BD5">
            <w:pPr>
              <w:jc w:val="both"/>
              <w:rPr>
                <w:rFonts w:eastAsia="Calibri"/>
                <w:lang w:val="uk-UA" w:eastAsia="en-US"/>
              </w:rPr>
            </w:pPr>
            <w:r w:rsidRPr="00176BD5">
              <w:rPr>
                <w:rFonts w:eastAsia="Calibri"/>
                <w:lang w:val="uk-UA" w:eastAsia="en-US"/>
              </w:rPr>
              <w:t>Ковпачок з цинкового сплаву з гладкою поверхнею в тильній частині рукоятки для підвищеної міцності</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5</w:t>
            </w:r>
          </w:p>
        </w:tc>
        <w:tc>
          <w:tcPr>
            <w:tcW w:w="3059" w:type="dxa"/>
          </w:tcPr>
          <w:p w:rsidR="00176BD5" w:rsidRPr="00176BD5" w:rsidRDefault="00176BD5" w:rsidP="00176BD5">
            <w:pPr>
              <w:rPr>
                <w:rFonts w:eastAsia="Calibri"/>
                <w:b/>
                <w:lang w:val="uk-UA" w:eastAsia="en-US"/>
              </w:rPr>
            </w:pPr>
            <w:r w:rsidRPr="00176BD5">
              <w:rPr>
                <w:rFonts w:eastAsia="Calibri"/>
                <w:b/>
                <w:lang w:val="uk-UA" w:eastAsia="en-US"/>
              </w:rPr>
              <w:t>Шпатель нержавіючий Stanley, або еквівалент</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Для нанесення, вирівнювання та згладжування шпаклювального шару на поверхнях, які готують до фарбування, і для видалення старої фарби, що відшаровується, при ремонтних роботах.</w:t>
            </w:r>
          </w:p>
        </w:tc>
        <w:tc>
          <w:tcPr>
            <w:tcW w:w="1975" w:type="dxa"/>
          </w:tcPr>
          <w:p w:rsidR="00176BD5" w:rsidRPr="00176BD5" w:rsidRDefault="00176BD5" w:rsidP="00176BD5">
            <w:pPr>
              <w:jc w:val="both"/>
              <w:rPr>
                <w:rFonts w:eastAsia="Calibri"/>
                <w:lang w:val="uk-UA" w:eastAsia="en-US"/>
              </w:rPr>
            </w:pPr>
            <w:r w:rsidRPr="00176BD5">
              <w:rPr>
                <w:rFonts w:eastAsia="Calibri"/>
                <w:lang w:val="uk-UA" w:eastAsia="en-US"/>
              </w:rPr>
              <w:t>ДСТУ Б В.2.8-22:2009</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5.1</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пластини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нержавіюча сталь</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5.2</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Товщина пластини, мм</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5.3</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Ширина пластини, мм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150</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5.4</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ручки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двокомпонентна (пластик+гума)</w:t>
            </w:r>
          </w:p>
        </w:tc>
        <w:tc>
          <w:tcPr>
            <w:tcW w:w="1975" w:type="dxa"/>
          </w:tcPr>
          <w:p w:rsidR="00176BD5" w:rsidRPr="00176BD5" w:rsidRDefault="00176BD5" w:rsidP="00176BD5">
            <w:pPr>
              <w:jc w:val="both"/>
              <w:rPr>
                <w:rFonts w:eastAsia="Calibri"/>
                <w:lang w:val="uk-UA" w:eastAsia="en-US"/>
              </w:rPr>
            </w:pPr>
          </w:p>
        </w:tc>
      </w:tr>
      <w:tr w:rsidR="00176BD5" w:rsidRPr="004820DA"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5.5</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Особливості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Лезо звужується від рукоятки.</w:t>
            </w:r>
          </w:p>
          <w:p w:rsidR="00176BD5" w:rsidRPr="00176BD5" w:rsidRDefault="00176BD5" w:rsidP="00176BD5">
            <w:pPr>
              <w:jc w:val="both"/>
              <w:rPr>
                <w:rFonts w:eastAsia="Calibri"/>
                <w:lang w:val="uk-UA" w:eastAsia="en-US"/>
              </w:rPr>
            </w:pPr>
            <w:r w:rsidRPr="00176BD5">
              <w:rPr>
                <w:rFonts w:eastAsia="Calibri"/>
                <w:lang w:val="uk-UA" w:eastAsia="en-US"/>
              </w:rPr>
              <w:t>Ковпачок з цинкового сплаву з гладкою поверхнею в тильній частині рукоятки для підвищеної міцності</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6.</w:t>
            </w:r>
          </w:p>
        </w:tc>
        <w:tc>
          <w:tcPr>
            <w:tcW w:w="3059" w:type="dxa"/>
          </w:tcPr>
          <w:p w:rsidR="00176BD5" w:rsidRPr="00176BD5" w:rsidRDefault="00176BD5" w:rsidP="00176BD5">
            <w:pPr>
              <w:rPr>
                <w:rFonts w:eastAsia="Calibri"/>
                <w:b/>
                <w:lang w:val="uk-UA" w:eastAsia="en-US"/>
              </w:rPr>
            </w:pPr>
            <w:r w:rsidRPr="00176BD5">
              <w:rPr>
                <w:rFonts w:eastAsia="Calibri"/>
                <w:b/>
                <w:lang w:val="uk-UA" w:eastAsia="en-US"/>
              </w:rPr>
              <w:t>Шпатель нержавіючий Stanley, або еквівалент</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Для нанесення, вирівнювання та згладжування шпаклювального шару на поверхнях, які готують до фарбування, і для видалення старої фарби, що відшаровується, при ремонтних роботах.</w:t>
            </w:r>
          </w:p>
        </w:tc>
        <w:tc>
          <w:tcPr>
            <w:tcW w:w="1975" w:type="dxa"/>
          </w:tcPr>
          <w:p w:rsidR="00176BD5" w:rsidRPr="00176BD5" w:rsidRDefault="00176BD5" w:rsidP="00176BD5">
            <w:pPr>
              <w:rPr>
                <w:rFonts w:eastAsia="Calibri"/>
                <w:lang w:eastAsia="en-US"/>
              </w:rPr>
            </w:pPr>
            <w:r w:rsidRPr="00176BD5">
              <w:rPr>
                <w:rFonts w:eastAsia="Calibri"/>
                <w:lang w:eastAsia="en-US"/>
              </w:rPr>
              <w:t>ДСТУ Б В.2.8-22:2009</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6.1</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пластини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нержавіюча сталь</w:t>
            </w:r>
          </w:p>
        </w:tc>
        <w:tc>
          <w:tcPr>
            <w:tcW w:w="1975" w:type="dxa"/>
          </w:tcPr>
          <w:p w:rsidR="00176BD5" w:rsidRPr="00176BD5" w:rsidRDefault="00176BD5" w:rsidP="00176BD5">
            <w:pPr>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6.2</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Товщина пластини, мм</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w:t>
            </w:r>
          </w:p>
        </w:tc>
        <w:tc>
          <w:tcPr>
            <w:tcW w:w="1975" w:type="dxa"/>
          </w:tcPr>
          <w:p w:rsidR="00176BD5" w:rsidRPr="00176BD5" w:rsidRDefault="00176BD5" w:rsidP="00176BD5">
            <w:pPr>
              <w:rPr>
                <w:rFonts w:eastAsia="Calibri"/>
                <w:lang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6.3</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Ширина пластини, мм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250</w:t>
            </w:r>
          </w:p>
        </w:tc>
        <w:tc>
          <w:tcPr>
            <w:tcW w:w="1975" w:type="dxa"/>
          </w:tcPr>
          <w:p w:rsidR="00176BD5" w:rsidRPr="00176BD5" w:rsidRDefault="00176BD5" w:rsidP="00176BD5">
            <w:pPr>
              <w:rPr>
                <w:rFonts w:eastAsia="Calibri"/>
                <w:lang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6.4</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ручки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двокомпонентна (пластик+гума)</w:t>
            </w:r>
          </w:p>
        </w:tc>
        <w:tc>
          <w:tcPr>
            <w:tcW w:w="1975" w:type="dxa"/>
          </w:tcPr>
          <w:p w:rsidR="00176BD5" w:rsidRPr="00176BD5" w:rsidRDefault="00176BD5" w:rsidP="00176BD5">
            <w:pPr>
              <w:rPr>
                <w:rFonts w:eastAsia="Calibri"/>
                <w:lang w:eastAsia="en-US"/>
              </w:rPr>
            </w:pPr>
          </w:p>
        </w:tc>
      </w:tr>
      <w:tr w:rsidR="00176BD5" w:rsidRPr="004820DA"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6.5</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Особливості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Лезо звужується від рукоятки.</w:t>
            </w:r>
          </w:p>
          <w:p w:rsidR="00176BD5" w:rsidRPr="00176BD5" w:rsidRDefault="00176BD5" w:rsidP="00176BD5">
            <w:pPr>
              <w:jc w:val="both"/>
              <w:rPr>
                <w:rFonts w:eastAsia="Calibri"/>
                <w:lang w:val="uk-UA" w:eastAsia="en-US"/>
              </w:rPr>
            </w:pPr>
            <w:r w:rsidRPr="00176BD5">
              <w:rPr>
                <w:rFonts w:eastAsia="Calibri"/>
                <w:lang w:val="uk-UA" w:eastAsia="en-US"/>
              </w:rPr>
              <w:t>Ковпачок з цинкового сплаву з гладкою поверхнею в тильній частині рукоятки для підвищеної міцності</w:t>
            </w:r>
          </w:p>
        </w:tc>
        <w:tc>
          <w:tcPr>
            <w:tcW w:w="1975" w:type="dxa"/>
          </w:tcPr>
          <w:p w:rsidR="00176BD5" w:rsidRPr="00176BD5" w:rsidRDefault="00176BD5" w:rsidP="00176BD5">
            <w:pPr>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7.</w:t>
            </w:r>
          </w:p>
        </w:tc>
        <w:tc>
          <w:tcPr>
            <w:tcW w:w="3059" w:type="dxa"/>
          </w:tcPr>
          <w:p w:rsidR="00176BD5" w:rsidRPr="00176BD5" w:rsidRDefault="00176BD5" w:rsidP="00176BD5">
            <w:pPr>
              <w:rPr>
                <w:rFonts w:eastAsia="Calibri"/>
                <w:b/>
                <w:lang w:val="uk-UA" w:eastAsia="en-US"/>
              </w:rPr>
            </w:pPr>
            <w:r w:rsidRPr="00176BD5">
              <w:rPr>
                <w:rFonts w:eastAsia="Calibri"/>
                <w:b/>
                <w:lang w:val="uk-UA" w:eastAsia="en-US"/>
              </w:rPr>
              <w:t>Шпатель нержавіючий Stanley, або еквівалент</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 xml:space="preserve">Для нанесення, вирівнювання та згладжування шпаклювального шару на поверхнях, які готують до фарбування, і для видалення старої фарби, що </w:t>
            </w:r>
            <w:r w:rsidRPr="00176BD5">
              <w:rPr>
                <w:rFonts w:eastAsia="Calibri"/>
                <w:lang w:val="uk-UA" w:eastAsia="en-US"/>
              </w:rPr>
              <w:lastRenderedPageBreak/>
              <w:t>відшаровується, при ремонтних роботах.</w:t>
            </w:r>
          </w:p>
        </w:tc>
        <w:tc>
          <w:tcPr>
            <w:tcW w:w="1975" w:type="dxa"/>
          </w:tcPr>
          <w:p w:rsidR="00176BD5" w:rsidRPr="00176BD5" w:rsidRDefault="00176BD5" w:rsidP="00176BD5">
            <w:pPr>
              <w:jc w:val="both"/>
              <w:rPr>
                <w:rFonts w:eastAsia="Calibri"/>
                <w:lang w:val="uk-UA" w:eastAsia="en-US"/>
              </w:rPr>
            </w:pPr>
            <w:r w:rsidRPr="00176BD5">
              <w:rPr>
                <w:rFonts w:eastAsia="Calibri"/>
                <w:lang w:val="uk-UA" w:eastAsia="en-US"/>
              </w:rPr>
              <w:lastRenderedPageBreak/>
              <w:t>ДСТУ Б В.2.8-22:2009</w:t>
            </w: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lastRenderedPageBreak/>
              <w:t>7.1</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пластини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нержавіюча сталь</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7.2</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Товщина пластини, мм</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1</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7.3</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Ширина пластини, мм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350</w:t>
            </w:r>
          </w:p>
        </w:tc>
        <w:tc>
          <w:tcPr>
            <w:tcW w:w="1975" w:type="dxa"/>
          </w:tcPr>
          <w:p w:rsidR="00176BD5" w:rsidRPr="00176BD5" w:rsidRDefault="00176BD5" w:rsidP="00176BD5">
            <w:pPr>
              <w:jc w:val="both"/>
              <w:rPr>
                <w:rFonts w:eastAsia="Calibri"/>
                <w:lang w:val="uk-UA" w:eastAsia="en-US"/>
              </w:rPr>
            </w:pPr>
          </w:p>
        </w:tc>
      </w:tr>
      <w:tr w:rsidR="00176BD5" w:rsidRPr="00176BD5"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7.4</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Матеріал ручки</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двокомпонентна (пластик+гума)</w:t>
            </w:r>
          </w:p>
        </w:tc>
        <w:tc>
          <w:tcPr>
            <w:tcW w:w="1975" w:type="dxa"/>
          </w:tcPr>
          <w:p w:rsidR="00176BD5" w:rsidRPr="00176BD5" w:rsidRDefault="00176BD5" w:rsidP="00176BD5">
            <w:pPr>
              <w:jc w:val="both"/>
              <w:rPr>
                <w:rFonts w:eastAsia="Calibri"/>
                <w:lang w:val="uk-UA" w:eastAsia="en-US"/>
              </w:rPr>
            </w:pPr>
          </w:p>
        </w:tc>
      </w:tr>
      <w:tr w:rsidR="00176BD5" w:rsidRPr="004820DA" w:rsidTr="004820DA">
        <w:tc>
          <w:tcPr>
            <w:tcW w:w="972" w:type="dxa"/>
          </w:tcPr>
          <w:p w:rsidR="00176BD5" w:rsidRPr="00176BD5" w:rsidRDefault="00176BD5" w:rsidP="00176BD5">
            <w:pPr>
              <w:jc w:val="center"/>
              <w:rPr>
                <w:rFonts w:eastAsia="Calibri"/>
                <w:lang w:val="uk-UA" w:eastAsia="en-US"/>
              </w:rPr>
            </w:pPr>
            <w:r w:rsidRPr="00176BD5">
              <w:rPr>
                <w:rFonts w:eastAsia="Calibri"/>
                <w:lang w:val="uk-UA" w:eastAsia="en-US"/>
              </w:rPr>
              <w:t>7.5</w:t>
            </w:r>
          </w:p>
        </w:tc>
        <w:tc>
          <w:tcPr>
            <w:tcW w:w="3059" w:type="dxa"/>
          </w:tcPr>
          <w:p w:rsidR="00176BD5" w:rsidRPr="00176BD5" w:rsidRDefault="00176BD5" w:rsidP="00176BD5">
            <w:pPr>
              <w:jc w:val="both"/>
              <w:rPr>
                <w:rFonts w:eastAsia="Calibri"/>
                <w:lang w:val="uk-UA" w:eastAsia="en-US"/>
              </w:rPr>
            </w:pPr>
            <w:r w:rsidRPr="00176BD5">
              <w:rPr>
                <w:rFonts w:eastAsia="Calibri"/>
                <w:lang w:val="uk-UA" w:eastAsia="en-US"/>
              </w:rPr>
              <w:t xml:space="preserve">Особливості </w:t>
            </w:r>
          </w:p>
        </w:tc>
        <w:tc>
          <w:tcPr>
            <w:tcW w:w="3600" w:type="dxa"/>
          </w:tcPr>
          <w:p w:rsidR="00176BD5" w:rsidRPr="00176BD5" w:rsidRDefault="00176BD5" w:rsidP="00176BD5">
            <w:pPr>
              <w:jc w:val="both"/>
              <w:rPr>
                <w:rFonts w:eastAsia="Calibri"/>
                <w:lang w:val="uk-UA" w:eastAsia="en-US"/>
              </w:rPr>
            </w:pPr>
            <w:r w:rsidRPr="00176BD5">
              <w:rPr>
                <w:rFonts w:eastAsia="Calibri"/>
                <w:lang w:val="uk-UA" w:eastAsia="en-US"/>
              </w:rPr>
              <w:t>Лезо звужується від рукоятки.</w:t>
            </w:r>
          </w:p>
          <w:p w:rsidR="00176BD5" w:rsidRPr="00176BD5" w:rsidRDefault="00176BD5" w:rsidP="00176BD5">
            <w:pPr>
              <w:jc w:val="both"/>
              <w:rPr>
                <w:rFonts w:eastAsia="Calibri"/>
                <w:lang w:val="uk-UA" w:eastAsia="en-US"/>
              </w:rPr>
            </w:pPr>
            <w:r w:rsidRPr="00176BD5">
              <w:rPr>
                <w:rFonts w:eastAsia="Calibri"/>
                <w:lang w:val="uk-UA" w:eastAsia="en-US"/>
              </w:rPr>
              <w:t>Ковпачок з цинкового сплаву з гладкою поверхнею в тильній частині рукоятки для підвищеної міцності</w:t>
            </w:r>
          </w:p>
        </w:tc>
        <w:tc>
          <w:tcPr>
            <w:tcW w:w="1975" w:type="dxa"/>
          </w:tcPr>
          <w:p w:rsidR="00176BD5" w:rsidRPr="00176BD5" w:rsidRDefault="00176BD5" w:rsidP="00176BD5">
            <w:pPr>
              <w:jc w:val="both"/>
              <w:rPr>
                <w:rFonts w:eastAsia="Calibri"/>
                <w:lang w:val="uk-UA" w:eastAsia="en-US"/>
              </w:rPr>
            </w:pPr>
          </w:p>
        </w:tc>
      </w:tr>
    </w:tbl>
    <w:p w:rsidR="00176BD5" w:rsidRPr="00176BD5" w:rsidRDefault="00176BD5" w:rsidP="00176BD5">
      <w:pPr>
        <w:ind w:left="284" w:hanging="284"/>
        <w:contextualSpacing/>
        <w:rPr>
          <w:rFonts w:eastAsia="Calibri"/>
          <w:b/>
          <w:lang w:val="uk-UA" w:eastAsia="en-US"/>
        </w:rPr>
      </w:pPr>
    </w:p>
    <w:p w:rsidR="00176BD5" w:rsidRPr="00176BD5" w:rsidRDefault="00176BD5" w:rsidP="00176BD5">
      <w:pPr>
        <w:ind w:left="284" w:hanging="284"/>
        <w:contextualSpacing/>
        <w:rPr>
          <w:rFonts w:eastAsia="Calibri"/>
          <w:b/>
          <w:lang w:val="uk-UA" w:eastAsia="en-US"/>
        </w:rPr>
      </w:pPr>
      <w:r w:rsidRPr="00176BD5">
        <w:rPr>
          <w:rFonts w:eastAsia="Calibri"/>
          <w:b/>
          <w:lang w:val="uk-UA" w:eastAsia="en-US"/>
        </w:rPr>
        <w:t>2. Комплект  поставки.</w:t>
      </w:r>
    </w:p>
    <w:p w:rsidR="00176BD5" w:rsidRPr="00176BD5" w:rsidRDefault="00176BD5" w:rsidP="00176BD5">
      <w:pPr>
        <w:ind w:left="284" w:hanging="284"/>
        <w:contextualSpacing/>
        <w:rPr>
          <w:rFonts w:eastAsia="Calibri"/>
          <w:lang w:val="uk-UA" w:eastAsia="en-US"/>
        </w:rPr>
      </w:pPr>
      <w:r w:rsidRPr="00176BD5">
        <w:rPr>
          <w:rFonts w:eastAsia="Calibri"/>
          <w:lang w:val="uk-UA" w:eastAsia="en-US"/>
        </w:rPr>
        <w:t>2.1 Продукція постачається в кількості згідно з оголошенням про закупівлю.</w:t>
      </w:r>
    </w:p>
    <w:p w:rsidR="00176BD5" w:rsidRPr="00176BD5" w:rsidRDefault="00176BD5" w:rsidP="00176BD5">
      <w:pPr>
        <w:ind w:left="284" w:hanging="284"/>
        <w:contextualSpacing/>
        <w:rPr>
          <w:rFonts w:eastAsia="Calibri"/>
          <w:b/>
          <w:lang w:val="uk-UA" w:eastAsia="en-US"/>
        </w:rPr>
      </w:pPr>
    </w:p>
    <w:p w:rsidR="00176BD5" w:rsidRPr="00176BD5" w:rsidRDefault="00176BD5" w:rsidP="00176BD5">
      <w:pPr>
        <w:ind w:left="284" w:hanging="284"/>
        <w:contextualSpacing/>
        <w:rPr>
          <w:rFonts w:eastAsia="Calibri"/>
          <w:b/>
          <w:lang w:val="uk-UA" w:eastAsia="en-US"/>
        </w:rPr>
      </w:pPr>
      <w:r w:rsidRPr="00176BD5">
        <w:rPr>
          <w:rFonts w:eastAsia="Calibri"/>
          <w:b/>
          <w:lang w:val="uk-UA" w:eastAsia="en-US"/>
        </w:rPr>
        <w:t>3. Загальні положення.</w:t>
      </w:r>
    </w:p>
    <w:p w:rsidR="00176BD5" w:rsidRPr="00176BD5" w:rsidRDefault="00176BD5" w:rsidP="00176BD5">
      <w:pPr>
        <w:contextualSpacing/>
        <w:jc w:val="both"/>
        <w:rPr>
          <w:rFonts w:eastAsia="Calibri"/>
          <w:lang w:val="uk-UA" w:eastAsia="en-US"/>
        </w:rPr>
      </w:pPr>
      <w:r w:rsidRPr="00176BD5">
        <w:rPr>
          <w:rFonts w:eastAsia="Calibri"/>
          <w:lang w:val="uk-UA" w:eastAsia="en-US"/>
        </w:rPr>
        <w:t xml:space="preserve">3.1 Шпатель малярний застосовується для виконання ремонтно-будівельних робіт. </w:t>
      </w:r>
    </w:p>
    <w:p w:rsidR="00176BD5" w:rsidRPr="00176BD5" w:rsidRDefault="00176BD5" w:rsidP="00176BD5">
      <w:pPr>
        <w:contextualSpacing/>
        <w:jc w:val="both"/>
        <w:rPr>
          <w:rFonts w:eastAsia="Calibri"/>
          <w:lang w:val="uk-UA" w:eastAsia="en-US"/>
        </w:rPr>
      </w:pPr>
    </w:p>
    <w:p w:rsidR="00176BD5" w:rsidRPr="00176BD5" w:rsidRDefault="00176BD5" w:rsidP="00176BD5">
      <w:pPr>
        <w:ind w:left="720" w:hanging="720"/>
        <w:contextualSpacing/>
        <w:jc w:val="both"/>
        <w:rPr>
          <w:rFonts w:eastAsia="Calibri"/>
          <w:lang w:val="uk-UA" w:eastAsia="en-US"/>
        </w:rPr>
      </w:pPr>
      <w:r w:rsidRPr="00176BD5">
        <w:rPr>
          <w:rFonts w:eastAsia="Calibri"/>
          <w:b/>
          <w:lang w:val="uk-UA" w:eastAsia="en-US"/>
        </w:rPr>
        <w:t>4. Вимоги щодо випробування та приймання продукції.</w:t>
      </w:r>
    </w:p>
    <w:p w:rsidR="00176BD5" w:rsidRPr="00176BD5" w:rsidRDefault="00176BD5" w:rsidP="00176BD5">
      <w:pPr>
        <w:contextualSpacing/>
        <w:jc w:val="both"/>
        <w:rPr>
          <w:rFonts w:eastAsia="Calibri"/>
          <w:lang w:val="uk-UA" w:eastAsia="en-US"/>
        </w:rPr>
      </w:pPr>
      <w:r w:rsidRPr="00176BD5">
        <w:rPr>
          <w:rFonts w:eastAsia="Calibri"/>
          <w:lang w:val="uk-UA" w:eastAsia="en-US"/>
        </w:rPr>
        <w:t>4.1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АРС на етапі вхідного контрою згідно з СОУ НАЕК 038.</w:t>
      </w:r>
    </w:p>
    <w:p w:rsidR="00176BD5" w:rsidRPr="00176BD5" w:rsidRDefault="00176BD5" w:rsidP="00176BD5">
      <w:pPr>
        <w:contextualSpacing/>
        <w:jc w:val="both"/>
        <w:rPr>
          <w:rFonts w:eastAsia="Calibri"/>
          <w:lang w:val="uk-UA" w:eastAsia="en-US"/>
        </w:rPr>
      </w:pPr>
      <w:r w:rsidRPr="00176BD5">
        <w:rPr>
          <w:rFonts w:eastAsia="Calibri"/>
          <w:lang w:val="uk-UA" w:eastAsia="en-US"/>
        </w:rPr>
        <w:t>4.2 У разі виявлення відхилень, що впливають на якість продукції, постачальник повинен замінити товар відповідно заявленим вимогам.</w:t>
      </w:r>
    </w:p>
    <w:p w:rsidR="00176BD5" w:rsidRPr="00176BD5" w:rsidRDefault="00176BD5" w:rsidP="00176BD5">
      <w:pPr>
        <w:contextualSpacing/>
        <w:jc w:val="both"/>
        <w:rPr>
          <w:rFonts w:eastAsia="Calibri"/>
          <w:lang w:val="uk-UA" w:eastAsia="en-US"/>
        </w:rPr>
      </w:pPr>
    </w:p>
    <w:p w:rsidR="00176BD5" w:rsidRPr="00176BD5" w:rsidRDefault="00176BD5" w:rsidP="00176BD5">
      <w:pPr>
        <w:contextualSpacing/>
        <w:jc w:val="both"/>
        <w:rPr>
          <w:rFonts w:eastAsia="Calibri"/>
          <w:lang w:val="uk-UA" w:eastAsia="en-US"/>
        </w:rPr>
      </w:pPr>
      <w:r w:rsidRPr="00176BD5">
        <w:rPr>
          <w:rFonts w:eastAsia="Calibri"/>
          <w:b/>
          <w:lang w:val="uk-UA" w:eastAsia="en-US"/>
        </w:rPr>
        <w:t>5. Вимоги щодо маркування, пакування, транспортування.</w:t>
      </w:r>
    </w:p>
    <w:p w:rsidR="00176BD5" w:rsidRPr="00176BD5" w:rsidRDefault="00176BD5" w:rsidP="00176BD5">
      <w:pPr>
        <w:contextualSpacing/>
        <w:jc w:val="both"/>
        <w:rPr>
          <w:rFonts w:eastAsia="Calibri"/>
          <w:lang w:val="uk-UA" w:eastAsia="en-US"/>
        </w:rPr>
      </w:pPr>
      <w:r w:rsidRPr="00176BD5">
        <w:rPr>
          <w:rFonts w:eastAsia="Calibri"/>
          <w:lang w:val="uk-UA" w:eastAsia="en-US"/>
        </w:rPr>
        <w:t>5.1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176BD5" w:rsidRPr="00176BD5" w:rsidRDefault="00176BD5" w:rsidP="00176BD5">
      <w:pPr>
        <w:ind w:left="720" w:hanging="720"/>
        <w:contextualSpacing/>
        <w:jc w:val="both"/>
        <w:rPr>
          <w:rFonts w:eastAsia="Calibri"/>
          <w:lang w:val="uk-UA" w:eastAsia="en-US"/>
        </w:rPr>
      </w:pPr>
      <w:r w:rsidRPr="00176BD5">
        <w:rPr>
          <w:rFonts w:eastAsia="Calibri"/>
          <w:lang w:val="uk-UA" w:eastAsia="en-US"/>
        </w:rPr>
        <w:t>5.2 На кожному шпателі повинні бути нанесені:</w:t>
      </w:r>
    </w:p>
    <w:p w:rsidR="00176BD5" w:rsidRPr="00176BD5" w:rsidRDefault="00176BD5" w:rsidP="00176BD5">
      <w:pPr>
        <w:ind w:left="720" w:hanging="720"/>
        <w:contextualSpacing/>
        <w:jc w:val="both"/>
        <w:rPr>
          <w:rFonts w:eastAsia="Calibri"/>
          <w:lang w:val="uk-UA" w:eastAsia="en-US"/>
        </w:rPr>
      </w:pPr>
      <w:r w:rsidRPr="00176BD5">
        <w:rPr>
          <w:rFonts w:eastAsia="Calibri"/>
          <w:lang w:val="uk-UA" w:eastAsia="en-US"/>
        </w:rPr>
        <w:t>- товарний знак підприємства – виробника;</w:t>
      </w:r>
    </w:p>
    <w:p w:rsidR="00176BD5" w:rsidRPr="00176BD5" w:rsidRDefault="00176BD5" w:rsidP="00176BD5">
      <w:pPr>
        <w:ind w:left="720" w:hanging="720"/>
        <w:contextualSpacing/>
        <w:jc w:val="both"/>
        <w:rPr>
          <w:rFonts w:eastAsia="Calibri"/>
          <w:lang w:val="uk-UA" w:eastAsia="en-US"/>
        </w:rPr>
      </w:pPr>
      <w:r w:rsidRPr="00176BD5">
        <w:rPr>
          <w:rFonts w:eastAsia="Calibri"/>
          <w:lang w:val="uk-UA" w:eastAsia="en-US"/>
        </w:rPr>
        <w:t>- тип або типорозмір шпателя.</w:t>
      </w:r>
    </w:p>
    <w:p w:rsidR="00176BD5" w:rsidRPr="00176BD5" w:rsidRDefault="00176BD5" w:rsidP="00176BD5">
      <w:pPr>
        <w:contextualSpacing/>
        <w:jc w:val="both"/>
        <w:rPr>
          <w:rFonts w:eastAsia="Calibri"/>
          <w:lang w:val="uk-UA" w:eastAsia="en-US"/>
        </w:rPr>
      </w:pPr>
      <w:r w:rsidRPr="00176BD5">
        <w:rPr>
          <w:rFonts w:eastAsia="Calibri"/>
          <w:lang w:val="uk-UA" w:eastAsia="en-US"/>
        </w:rPr>
        <w:t>5.3 Спосіб нанесення зазначених маркувальних знаків повинен забезпечувати їх збереженість протягом строку служби шпателя.</w:t>
      </w:r>
    </w:p>
    <w:p w:rsidR="00176BD5" w:rsidRPr="00176BD5" w:rsidRDefault="00176BD5" w:rsidP="00176BD5">
      <w:pPr>
        <w:contextualSpacing/>
        <w:jc w:val="both"/>
        <w:rPr>
          <w:rFonts w:eastAsia="Calibri"/>
          <w:lang w:val="uk-UA" w:eastAsia="en-US"/>
        </w:rPr>
      </w:pPr>
      <w:r w:rsidRPr="00176BD5">
        <w:rPr>
          <w:rFonts w:eastAsia="Calibri"/>
          <w:lang w:val="uk-UA" w:eastAsia="en-US"/>
        </w:rPr>
        <w:t xml:space="preserve"> </w:t>
      </w:r>
    </w:p>
    <w:p w:rsidR="00176BD5" w:rsidRPr="00176BD5" w:rsidRDefault="00176BD5" w:rsidP="00176BD5">
      <w:pPr>
        <w:contextualSpacing/>
        <w:jc w:val="both"/>
        <w:rPr>
          <w:rFonts w:eastAsia="Calibri"/>
          <w:lang w:val="uk-UA" w:eastAsia="en-US"/>
        </w:rPr>
      </w:pPr>
      <w:r w:rsidRPr="00176BD5">
        <w:rPr>
          <w:rFonts w:eastAsia="Calibri"/>
          <w:b/>
          <w:lang w:val="uk-UA" w:eastAsia="en-US"/>
        </w:rPr>
        <w:t>6.</w:t>
      </w:r>
      <w:r w:rsidRPr="00176BD5">
        <w:rPr>
          <w:rFonts w:eastAsia="Calibri"/>
          <w:b/>
          <w:lang w:eastAsia="en-US"/>
        </w:rPr>
        <w:t xml:space="preserve"> </w:t>
      </w:r>
      <w:r w:rsidRPr="00176BD5">
        <w:rPr>
          <w:rFonts w:eastAsia="Calibri"/>
          <w:b/>
          <w:lang w:val="uk-UA" w:eastAsia="en-US"/>
        </w:rPr>
        <w:t>Перелік документів, які надаються учасником торгів у складі  пропозиції.</w:t>
      </w:r>
    </w:p>
    <w:p w:rsidR="00176BD5" w:rsidRPr="00176BD5" w:rsidRDefault="00176BD5" w:rsidP="00176BD5">
      <w:pPr>
        <w:tabs>
          <w:tab w:val="left" w:pos="284"/>
          <w:tab w:val="left" w:pos="426"/>
        </w:tabs>
        <w:jc w:val="both"/>
        <w:rPr>
          <w:rFonts w:eastAsia="Calibri"/>
          <w:lang w:val="uk-UA" w:eastAsia="en-US"/>
        </w:rPr>
      </w:pPr>
      <w:r w:rsidRPr="00176BD5">
        <w:rPr>
          <w:rFonts w:eastAsia="Calibri"/>
          <w:lang w:val="uk-UA" w:eastAsia="en-US"/>
        </w:rPr>
        <w:t xml:space="preserve">6.1 Учасник процедури закупівлі, для підтвердження своєї здатності поставити продукцію, що відповідає вимогам Технічної специфікації до предмета закупівлі, зазначає в наданій пропозиції інформацію про виробника зазначеної продукції </w:t>
      </w:r>
    </w:p>
    <w:p w:rsidR="00176BD5" w:rsidRPr="00176BD5" w:rsidRDefault="00176BD5" w:rsidP="00176BD5">
      <w:pPr>
        <w:tabs>
          <w:tab w:val="left" w:pos="284"/>
          <w:tab w:val="left" w:pos="426"/>
        </w:tabs>
        <w:jc w:val="both"/>
        <w:rPr>
          <w:rFonts w:eastAsia="Calibri"/>
          <w:lang w:val="uk-UA" w:eastAsia="en-US"/>
        </w:rPr>
      </w:pPr>
      <w:r w:rsidRPr="00176BD5">
        <w:rPr>
          <w:rFonts w:eastAsia="Calibri"/>
          <w:lang w:val="uk-UA" w:eastAsia="en-US"/>
        </w:rPr>
        <w:t>6.2 Учасник надає документальне підтвердження досвіду виконання аналогічного за предметом закупівлі договору.</w:t>
      </w:r>
    </w:p>
    <w:p w:rsidR="00176BD5" w:rsidRPr="00176BD5" w:rsidRDefault="00176BD5" w:rsidP="00176BD5">
      <w:pPr>
        <w:contextualSpacing/>
        <w:jc w:val="both"/>
        <w:rPr>
          <w:rFonts w:eastAsia="Calibri"/>
          <w:lang w:val="uk-UA" w:eastAsia="en-US"/>
        </w:rPr>
      </w:pPr>
      <w:r w:rsidRPr="00176BD5">
        <w:rPr>
          <w:rFonts w:eastAsia="Calibri"/>
          <w:lang w:val="uk-UA" w:eastAsia="en-US"/>
        </w:rPr>
        <w:t>6.3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176BD5" w:rsidRPr="00176BD5" w:rsidRDefault="00176BD5" w:rsidP="00176BD5">
      <w:pPr>
        <w:tabs>
          <w:tab w:val="left" w:pos="284"/>
          <w:tab w:val="left" w:pos="426"/>
        </w:tabs>
        <w:jc w:val="both"/>
        <w:rPr>
          <w:rFonts w:eastAsia="Calibri"/>
          <w:lang w:val="uk-UA" w:eastAsia="en-US"/>
        </w:rPr>
      </w:pPr>
    </w:p>
    <w:p w:rsidR="00176BD5" w:rsidRPr="00176BD5" w:rsidRDefault="00176BD5" w:rsidP="00176BD5">
      <w:pPr>
        <w:tabs>
          <w:tab w:val="left" w:pos="284"/>
          <w:tab w:val="left" w:pos="426"/>
        </w:tabs>
        <w:jc w:val="both"/>
        <w:rPr>
          <w:rFonts w:eastAsia="Calibri"/>
          <w:b/>
          <w:lang w:val="uk-UA" w:eastAsia="en-US"/>
        </w:rPr>
      </w:pPr>
      <w:r w:rsidRPr="00176BD5">
        <w:rPr>
          <w:rFonts w:eastAsia="Calibri"/>
          <w:b/>
          <w:lang w:val="uk-UA" w:eastAsia="en-US"/>
        </w:rPr>
        <w:t>7. Перелік документів, які надаються  при постачанні продукції.</w:t>
      </w:r>
    </w:p>
    <w:p w:rsidR="00176BD5" w:rsidRPr="00176BD5" w:rsidRDefault="00176BD5" w:rsidP="00176BD5">
      <w:pPr>
        <w:tabs>
          <w:tab w:val="left" w:pos="426"/>
        </w:tabs>
        <w:jc w:val="both"/>
        <w:rPr>
          <w:rFonts w:eastAsia="Calibri"/>
          <w:lang w:val="uk-UA" w:eastAsia="en-US"/>
        </w:rPr>
      </w:pPr>
      <w:r w:rsidRPr="00176BD5">
        <w:rPr>
          <w:rFonts w:eastAsia="Calibri"/>
          <w:lang w:val="uk-UA" w:eastAsia="en-US"/>
        </w:rPr>
        <w:t>7.1 Наявність документів підтверджуючих якість продукції на українській мові.</w:t>
      </w:r>
    </w:p>
    <w:p w:rsidR="00176BD5" w:rsidRPr="00176BD5" w:rsidRDefault="00176BD5" w:rsidP="00176BD5">
      <w:pPr>
        <w:tabs>
          <w:tab w:val="left" w:pos="426"/>
        </w:tabs>
        <w:jc w:val="both"/>
        <w:rPr>
          <w:rFonts w:eastAsia="Calibri"/>
          <w:lang w:val="uk-UA" w:eastAsia="en-US"/>
        </w:rPr>
      </w:pPr>
    </w:p>
    <w:p w:rsidR="00176BD5" w:rsidRPr="00176BD5" w:rsidRDefault="00176BD5" w:rsidP="00176BD5">
      <w:pPr>
        <w:tabs>
          <w:tab w:val="left" w:pos="426"/>
        </w:tabs>
        <w:jc w:val="both"/>
        <w:rPr>
          <w:rFonts w:eastAsia="Calibri"/>
          <w:lang w:val="uk-UA" w:eastAsia="en-US"/>
        </w:rPr>
      </w:pPr>
      <w:r w:rsidRPr="00176BD5">
        <w:rPr>
          <w:rFonts w:eastAsia="Calibri"/>
          <w:b/>
          <w:lang w:val="uk-UA" w:eastAsia="en-US"/>
        </w:rPr>
        <w:t>8. Гарантійні зобов’язання постачальника.</w:t>
      </w:r>
      <w:r w:rsidRPr="00176BD5">
        <w:rPr>
          <w:rFonts w:eastAsia="Calibri"/>
          <w:lang w:val="uk-UA" w:eastAsia="en-US"/>
        </w:rPr>
        <w:t xml:space="preserve"> </w:t>
      </w:r>
    </w:p>
    <w:p w:rsidR="00176BD5" w:rsidRPr="00176BD5" w:rsidRDefault="00176BD5" w:rsidP="00176BD5">
      <w:pPr>
        <w:tabs>
          <w:tab w:val="left" w:pos="426"/>
        </w:tabs>
        <w:jc w:val="both"/>
        <w:rPr>
          <w:rFonts w:eastAsia="Calibri"/>
          <w:lang w:val="uk-UA" w:eastAsia="en-US"/>
        </w:rPr>
      </w:pPr>
      <w:r w:rsidRPr="00176BD5">
        <w:rPr>
          <w:rFonts w:eastAsia="Calibri"/>
          <w:lang w:val="uk-UA" w:eastAsia="en-US"/>
        </w:rPr>
        <w:t>8.1 Постачальник повинен гарантувати і нести відповідальність за відповідність якісних показників продукції, що постачається, згідно цієї ТС.</w:t>
      </w:r>
    </w:p>
    <w:p w:rsidR="00176BD5" w:rsidRPr="00176BD5" w:rsidRDefault="00176BD5" w:rsidP="00176BD5">
      <w:pPr>
        <w:jc w:val="both"/>
        <w:rPr>
          <w:rFonts w:eastAsia="Calibri"/>
          <w:lang w:val="uk-UA" w:eastAsia="en-US"/>
        </w:rPr>
      </w:pPr>
    </w:p>
    <w:p w:rsidR="00176BD5" w:rsidRPr="00176BD5" w:rsidRDefault="00176BD5" w:rsidP="00176BD5">
      <w:pPr>
        <w:jc w:val="both"/>
        <w:rPr>
          <w:rFonts w:eastAsia="Calibri"/>
          <w:b/>
          <w:lang w:val="uk-UA" w:eastAsia="en-US"/>
        </w:rPr>
      </w:pPr>
      <w:r w:rsidRPr="00176BD5">
        <w:rPr>
          <w:rFonts w:eastAsia="Calibri"/>
          <w:b/>
          <w:lang w:val="uk-UA" w:eastAsia="en-US"/>
        </w:rPr>
        <w:lastRenderedPageBreak/>
        <w:t>9. Додаткові вимоги до предмета закупівлі.</w:t>
      </w:r>
    </w:p>
    <w:p w:rsidR="00176BD5" w:rsidRPr="00176BD5" w:rsidRDefault="00176BD5" w:rsidP="00176BD5">
      <w:pPr>
        <w:jc w:val="both"/>
        <w:rPr>
          <w:rFonts w:eastAsia="Calibri"/>
          <w:lang w:val="uk-UA" w:eastAsia="en-US"/>
        </w:rPr>
      </w:pPr>
      <w:r w:rsidRPr="00176BD5">
        <w:rPr>
          <w:rFonts w:eastAsia="Calibri"/>
          <w:lang w:val="uk-UA" w:eastAsia="en-US"/>
        </w:rPr>
        <w:t xml:space="preserve">9.1. Умови постачання: DDP Київська обл., м.Славутич, , пр-т Ентузіастів, 7, склад </w:t>
      </w:r>
      <w:r w:rsidR="00F30B0E">
        <w:rPr>
          <w:rFonts w:eastAsia="Calibri"/>
          <w:lang w:val="uk-UA" w:eastAsia="en-US"/>
        </w:rPr>
        <w:br/>
      </w:r>
      <w:r w:rsidRPr="00176BD5">
        <w:rPr>
          <w:rFonts w:eastAsia="Calibri"/>
          <w:lang w:val="uk-UA" w:eastAsia="en-US"/>
        </w:rPr>
        <w:t xml:space="preserve">ВП «Атомремонтсервіс».  </w:t>
      </w:r>
    </w:p>
    <w:p w:rsidR="00085854" w:rsidRDefault="00085854" w:rsidP="00176BD5">
      <w:pPr>
        <w:ind w:left="284"/>
        <w:contextualSpacing/>
        <w:rPr>
          <w:rFonts w:eastAsiaTheme="minorHAnsi"/>
          <w:sz w:val="26"/>
          <w:szCs w:val="26"/>
          <w:lang w:val="uk-UA" w:eastAsia="en-US"/>
        </w:rPr>
      </w:pPr>
    </w:p>
    <w:p w:rsidR="0091038F" w:rsidRDefault="0091038F">
      <w:pPr>
        <w:rPr>
          <w:rFonts w:eastAsiaTheme="minorHAnsi"/>
          <w:sz w:val="26"/>
          <w:szCs w:val="26"/>
          <w:lang w:val="uk-UA" w:eastAsia="en-US"/>
        </w:rPr>
      </w:pPr>
      <w:r>
        <w:rPr>
          <w:rFonts w:eastAsiaTheme="minorHAnsi"/>
          <w:sz w:val="26"/>
          <w:szCs w:val="26"/>
          <w:lang w:val="uk-UA" w:eastAsia="en-US"/>
        </w:rPr>
        <w:br w:type="page"/>
      </w:r>
    </w:p>
    <w:p w:rsidR="0022638E" w:rsidRDefault="0022638E" w:rsidP="0091038F">
      <w:pPr>
        <w:spacing w:line="210" w:lineRule="exact"/>
        <w:jc w:val="right"/>
        <w:rPr>
          <w:lang w:val="uk-UA"/>
        </w:rPr>
      </w:pPr>
      <w:r w:rsidRPr="002214B0">
        <w:rPr>
          <w:lang w:val="uk-UA"/>
        </w:rPr>
        <w:lastRenderedPageBreak/>
        <w:t xml:space="preserve">Додаток </w:t>
      </w:r>
      <w:r>
        <w:rPr>
          <w:lang w:val="uk-UA"/>
        </w:rPr>
        <w:t>№5</w:t>
      </w:r>
    </w:p>
    <w:p w:rsidR="0022638E" w:rsidRDefault="0022638E" w:rsidP="0091038F">
      <w:pPr>
        <w:spacing w:line="210" w:lineRule="exact"/>
        <w:jc w:val="right"/>
        <w:rPr>
          <w:lang w:val="uk-UA"/>
        </w:rPr>
      </w:pPr>
    </w:p>
    <w:p w:rsidR="0022638E" w:rsidRDefault="0022638E" w:rsidP="0091038F">
      <w:pPr>
        <w:spacing w:line="210" w:lineRule="exact"/>
        <w:jc w:val="right"/>
        <w:rPr>
          <w:lang w:val="uk-UA"/>
        </w:rPr>
      </w:pPr>
    </w:p>
    <w:p w:rsidR="0022638E" w:rsidRPr="002214B0" w:rsidRDefault="0022638E" w:rsidP="0091038F">
      <w:pPr>
        <w:spacing w:line="210" w:lineRule="exact"/>
        <w:jc w:val="right"/>
        <w:rPr>
          <w:lang w:val="uk-UA"/>
        </w:rPr>
      </w:pPr>
      <w:r w:rsidRPr="002214B0">
        <w:rPr>
          <w:lang w:val="uk-UA"/>
        </w:rPr>
        <w:t xml:space="preserve"> 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Pr="0022638E" w:rsidRDefault="0022638E" w:rsidP="0022638E">
      <w:pPr>
        <w:spacing w:line="228" w:lineRule="auto"/>
        <w:jc w:val="center"/>
        <w:rPr>
          <w:rFonts w:eastAsia="Calibri"/>
          <w:b/>
          <w:sz w:val="26"/>
          <w:szCs w:val="26"/>
          <w:lang w:val="uk-UA"/>
        </w:rPr>
      </w:pPr>
      <w:r w:rsidRPr="0022638E">
        <w:rPr>
          <w:rFonts w:eastAsia="Calibri"/>
          <w:b/>
          <w:sz w:val="26"/>
          <w:szCs w:val="26"/>
          <w:lang w:val="uk-UA"/>
        </w:rPr>
        <w:t>Технічна специфікація до предмета закупівлі</w:t>
      </w:r>
    </w:p>
    <w:p w:rsidR="0022638E" w:rsidRPr="0022638E" w:rsidRDefault="0022638E" w:rsidP="0022638E">
      <w:pPr>
        <w:jc w:val="center"/>
        <w:rPr>
          <w:rFonts w:eastAsia="Calibri"/>
          <w:sz w:val="26"/>
          <w:szCs w:val="26"/>
          <w:lang w:val="uk-UA" w:eastAsia="en-US"/>
        </w:rPr>
      </w:pPr>
      <w:r w:rsidRPr="0022638E">
        <w:rPr>
          <w:rFonts w:eastAsia="Calibri"/>
          <w:sz w:val="26"/>
          <w:szCs w:val="26"/>
          <w:lang w:val="uk-UA" w:eastAsia="en-US"/>
        </w:rPr>
        <w:t>кухоль мірний</w:t>
      </w:r>
    </w:p>
    <w:p w:rsidR="0022638E" w:rsidRPr="0022638E" w:rsidRDefault="0022638E" w:rsidP="0022638E">
      <w:pPr>
        <w:suppressAutoHyphens/>
        <w:jc w:val="center"/>
        <w:rPr>
          <w:rFonts w:eastAsia="Calibri"/>
          <w:sz w:val="26"/>
          <w:szCs w:val="26"/>
          <w:lang w:val="uk-UA" w:eastAsia="en-US"/>
        </w:rPr>
      </w:pPr>
    </w:p>
    <w:p w:rsidR="0022638E" w:rsidRPr="0022638E" w:rsidRDefault="0022638E" w:rsidP="0022638E">
      <w:pPr>
        <w:suppressAutoHyphens/>
        <w:jc w:val="center"/>
        <w:rPr>
          <w:rFonts w:eastAsia="Calibri"/>
          <w:sz w:val="22"/>
          <w:szCs w:val="26"/>
          <w:lang w:val="uk-UA" w:eastAsia="en-US"/>
        </w:rPr>
      </w:pPr>
      <w:r w:rsidRPr="0022638E">
        <w:rPr>
          <w:rFonts w:eastAsia="Calibri"/>
          <w:sz w:val="26"/>
          <w:szCs w:val="26"/>
          <w:lang w:val="uk-UA" w:eastAsia="en-US"/>
        </w:rPr>
        <w:t>ТСдоПЗ(т.) 34.017-2021</w:t>
      </w: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442399" w:rsidRPr="002214B0" w:rsidTr="00B0706E">
        <w:tc>
          <w:tcPr>
            <w:tcW w:w="5103" w:type="dxa"/>
            <w:tcBorders>
              <w:top w:val="nil"/>
              <w:left w:val="nil"/>
              <w:bottom w:val="nil"/>
              <w:right w:val="nil"/>
            </w:tcBorders>
          </w:tcPr>
          <w:p w:rsidR="00442399" w:rsidRPr="002214B0" w:rsidRDefault="00442399" w:rsidP="00B0706E">
            <w:pPr>
              <w:widowControl w:val="0"/>
              <w:spacing w:line="210" w:lineRule="exact"/>
              <w:rPr>
                <w:b/>
                <w:lang w:val="uk-UA"/>
              </w:rPr>
            </w:pPr>
            <w:r w:rsidRPr="002214B0">
              <w:rPr>
                <w:b/>
                <w:lang w:val="uk-UA"/>
              </w:rPr>
              <w:t>ПОСТАЧАЛЬНИК</w:t>
            </w:r>
          </w:p>
          <w:p w:rsidR="00442399" w:rsidRPr="002214B0" w:rsidRDefault="00442399" w:rsidP="00B0706E">
            <w:pPr>
              <w:widowControl w:val="0"/>
              <w:spacing w:line="210" w:lineRule="exact"/>
              <w:rPr>
                <w:b/>
                <w:lang w:val="uk-UA"/>
              </w:rPr>
            </w:pPr>
          </w:p>
        </w:tc>
        <w:tc>
          <w:tcPr>
            <w:tcW w:w="5052" w:type="dxa"/>
            <w:tcBorders>
              <w:top w:val="nil"/>
              <w:left w:val="nil"/>
              <w:bottom w:val="nil"/>
              <w:right w:val="nil"/>
            </w:tcBorders>
          </w:tcPr>
          <w:p w:rsidR="00442399" w:rsidRPr="002214B0" w:rsidRDefault="00442399" w:rsidP="00B0706E">
            <w:pPr>
              <w:spacing w:line="210" w:lineRule="exact"/>
              <w:rPr>
                <w:b/>
                <w:lang w:val="uk-UA"/>
              </w:rPr>
            </w:pPr>
            <w:r w:rsidRPr="002214B0">
              <w:rPr>
                <w:b/>
                <w:lang w:val="uk-UA"/>
              </w:rPr>
              <w:t>ПОКУПЕЦЬ</w:t>
            </w:r>
          </w:p>
          <w:p w:rsidR="00442399" w:rsidRPr="002214B0" w:rsidRDefault="00442399" w:rsidP="00B0706E">
            <w:pPr>
              <w:spacing w:line="210" w:lineRule="exact"/>
              <w:rPr>
                <w:b/>
                <w:lang w:val="uk-UA"/>
              </w:rPr>
            </w:pPr>
          </w:p>
          <w:p w:rsidR="00442399" w:rsidRPr="002214B0" w:rsidRDefault="00442399" w:rsidP="00B0706E">
            <w:pPr>
              <w:spacing w:line="210" w:lineRule="exact"/>
              <w:rPr>
                <w:b/>
                <w:lang w:val="uk-UA"/>
              </w:rPr>
            </w:pPr>
          </w:p>
        </w:tc>
      </w:tr>
      <w:tr w:rsidR="00442399" w:rsidRPr="00F869A9" w:rsidTr="00B0706E">
        <w:trPr>
          <w:trHeight w:val="452"/>
        </w:trPr>
        <w:tc>
          <w:tcPr>
            <w:tcW w:w="5103" w:type="dxa"/>
            <w:tcBorders>
              <w:top w:val="nil"/>
              <w:left w:val="nil"/>
              <w:bottom w:val="nil"/>
              <w:right w:val="nil"/>
            </w:tcBorders>
          </w:tcPr>
          <w:p w:rsidR="00442399" w:rsidRPr="002214B0" w:rsidRDefault="00442399" w:rsidP="00B0706E">
            <w:pPr>
              <w:spacing w:line="210" w:lineRule="exact"/>
              <w:rPr>
                <w:b/>
                <w:bCs/>
                <w:lang w:val="uk-UA"/>
              </w:rPr>
            </w:pPr>
            <w:r w:rsidRPr="002214B0">
              <w:rPr>
                <w:b/>
                <w:bCs/>
                <w:lang w:val="uk-UA"/>
              </w:rPr>
              <w:t xml:space="preserve">Директор </w:t>
            </w:r>
          </w:p>
          <w:p w:rsidR="00442399" w:rsidRPr="002214B0" w:rsidRDefault="00442399" w:rsidP="00B0706E">
            <w:pPr>
              <w:spacing w:line="210" w:lineRule="exact"/>
              <w:rPr>
                <w:b/>
                <w:bCs/>
                <w:lang w:val="uk-UA"/>
              </w:rPr>
            </w:pPr>
          </w:p>
          <w:p w:rsidR="00442399" w:rsidRPr="002214B0" w:rsidRDefault="00442399" w:rsidP="0091038F">
            <w:pPr>
              <w:spacing w:line="210" w:lineRule="exact"/>
              <w:rPr>
                <w:lang w:val="uk-UA"/>
              </w:rPr>
            </w:pPr>
            <w:r w:rsidRPr="002214B0">
              <w:rPr>
                <w:b/>
                <w:bCs/>
                <w:lang w:val="uk-UA"/>
              </w:rPr>
              <w:t>_____________________//</w:t>
            </w:r>
          </w:p>
        </w:tc>
        <w:tc>
          <w:tcPr>
            <w:tcW w:w="5052" w:type="dxa"/>
            <w:tcBorders>
              <w:top w:val="nil"/>
              <w:left w:val="nil"/>
              <w:bottom w:val="nil"/>
              <w:right w:val="nil"/>
            </w:tcBorders>
          </w:tcPr>
          <w:p w:rsidR="00442399" w:rsidRPr="002214B0" w:rsidRDefault="00850EA4" w:rsidP="00B0706E">
            <w:pPr>
              <w:widowControl w:val="0"/>
              <w:spacing w:line="210" w:lineRule="exact"/>
              <w:rPr>
                <w:b/>
                <w:lang w:val="uk-UA"/>
              </w:rPr>
            </w:pPr>
            <w:r w:rsidRPr="00850EA4">
              <w:rPr>
                <w:b/>
                <w:lang w:val="uk-UA"/>
              </w:rPr>
              <w:t xml:space="preserve">В.о. директора </w:t>
            </w:r>
          </w:p>
          <w:p w:rsidR="00442399" w:rsidRPr="002214B0" w:rsidRDefault="00442399" w:rsidP="00B0706E">
            <w:pPr>
              <w:widowControl w:val="0"/>
              <w:spacing w:line="210" w:lineRule="exact"/>
              <w:rPr>
                <w:b/>
                <w:lang w:val="uk-UA"/>
              </w:rPr>
            </w:pPr>
            <w:r w:rsidRPr="002214B0">
              <w:rPr>
                <w:b/>
                <w:lang w:val="uk-UA"/>
              </w:rPr>
              <w:t>_____________________</w:t>
            </w:r>
            <w:r w:rsidRPr="00651AA3">
              <w:rPr>
                <w:b/>
                <w:lang w:val="uk-UA"/>
              </w:rPr>
              <w:t>/Супрун Г.Л./</w:t>
            </w:r>
          </w:p>
        </w:tc>
      </w:tr>
    </w:tbl>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91038F" w:rsidRDefault="0091038F" w:rsidP="004D2DBE">
      <w:pPr>
        <w:rPr>
          <w:rFonts w:eastAsiaTheme="minorHAnsi"/>
          <w:sz w:val="26"/>
          <w:szCs w:val="26"/>
          <w:lang w:val="uk-UA" w:eastAsia="en-US"/>
        </w:rPr>
      </w:pPr>
    </w:p>
    <w:p w:rsidR="0091038F" w:rsidRDefault="0091038F" w:rsidP="004D2DBE">
      <w:pPr>
        <w:rPr>
          <w:rFonts w:eastAsiaTheme="minorHAnsi"/>
          <w:sz w:val="26"/>
          <w:szCs w:val="26"/>
          <w:lang w:val="uk-UA" w:eastAsia="en-US"/>
        </w:rPr>
      </w:pPr>
    </w:p>
    <w:p w:rsidR="0091038F" w:rsidRDefault="0091038F" w:rsidP="004D2DBE">
      <w:pPr>
        <w:rPr>
          <w:rFonts w:eastAsiaTheme="minorHAnsi"/>
          <w:sz w:val="26"/>
          <w:szCs w:val="26"/>
          <w:lang w:val="uk-UA" w:eastAsia="en-US"/>
        </w:rPr>
      </w:pPr>
    </w:p>
    <w:p w:rsidR="0091038F" w:rsidRDefault="0091038F" w:rsidP="004D2DBE">
      <w:pPr>
        <w:rPr>
          <w:rFonts w:eastAsiaTheme="minorHAnsi"/>
          <w:sz w:val="26"/>
          <w:szCs w:val="26"/>
          <w:lang w:val="uk-UA" w:eastAsia="en-US"/>
        </w:rPr>
      </w:pPr>
    </w:p>
    <w:p w:rsidR="0022638E" w:rsidRDefault="0022638E" w:rsidP="004D2DBE">
      <w:pPr>
        <w:rPr>
          <w:rFonts w:eastAsiaTheme="minorHAnsi"/>
          <w:sz w:val="26"/>
          <w:szCs w:val="26"/>
          <w:lang w:val="uk-UA" w:eastAsia="en-US"/>
        </w:rPr>
      </w:pPr>
    </w:p>
    <w:p w:rsidR="00C45F94" w:rsidRDefault="00C45F94" w:rsidP="00E7250E">
      <w:pPr>
        <w:spacing w:after="120"/>
        <w:rPr>
          <w:rFonts w:eastAsia="Calibri"/>
          <w:b/>
          <w:sz w:val="26"/>
          <w:szCs w:val="26"/>
          <w:lang w:val="uk-UA" w:eastAsia="en-US"/>
        </w:rPr>
      </w:pPr>
    </w:p>
    <w:p w:rsidR="00E7250E" w:rsidRPr="00E7250E" w:rsidRDefault="00E7250E" w:rsidP="00E7250E">
      <w:pPr>
        <w:spacing w:after="120"/>
        <w:rPr>
          <w:rFonts w:ascii="Calibri" w:eastAsia="Calibri" w:hAnsi="Calibri"/>
          <w:sz w:val="22"/>
          <w:szCs w:val="22"/>
          <w:lang w:val="uk-UA" w:eastAsia="en-US"/>
        </w:rPr>
      </w:pPr>
      <w:r w:rsidRPr="00E7250E">
        <w:rPr>
          <w:rFonts w:eastAsia="Calibri"/>
          <w:b/>
          <w:sz w:val="26"/>
          <w:szCs w:val="26"/>
          <w:lang w:val="uk-UA" w:eastAsia="en-US"/>
        </w:rPr>
        <w:lastRenderedPageBreak/>
        <w:t>1 Технічні характеристики предмета закупівлі</w:t>
      </w:r>
      <w:r w:rsidRPr="00E7250E">
        <w:rPr>
          <w:rFonts w:ascii="Calibri" w:eastAsia="Calibri" w:hAnsi="Calibri"/>
          <w:sz w:val="22"/>
          <w:szCs w:val="22"/>
          <w:lang w:eastAsia="en-US"/>
        </w:rPr>
        <w:t xml:space="preserve"> </w:t>
      </w:r>
    </w:p>
    <w:p w:rsidR="00E7250E" w:rsidRPr="00E7250E" w:rsidRDefault="00E7250E" w:rsidP="00E7250E">
      <w:pPr>
        <w:suppressAutoHyphens/>
        <w:jc w:val="both"/>
        <w:rPr>
          <w:rFonts w:eastAsia="Calibri"/>
          <w:sz w:val="26"/>
          <w:szCs w:val="26"/>
          <w:lang w:val="uk-UA"/>
        </w:rPr>
      </w:pPr>
      <w:r w:rsidRPr="00E7250E">
        <w:rPr>
          <w:rFonts w:eastAsia="Calibri"/>
          <w:sz w:val="26"/>
          <w:szCs w:val="26"/>
          <w:lang w:val="uk-UA"/>
        </w:rPr>
        <w:t>1.1 Предмет закупівлі – кухоль мірний.</w:t>
      </w:r>
    </w:p>
    <w:p w:rsidR="00E7250E" w:rsidRPr="00E7250E" w:rsidRDefault="00E7250E" w:rsidP="00E7250E">
      <w:pPr>
        <w:suppressAutoHyphens/>
        <w:spacing w:after="120"/>
        <w:jc w:val="both"/>
        <w:rPr>
          <w:rFonts w:eastAsia="Calibri"/>
          <w:sz w:val="26"/>
          <w:szCs w:val="26"/>
          <w:lang w:val="uk-UA"/>
        </w:rPr>
      </w:pPr>
      <w:r w:rsidRPr="00E7250E">
        <w:rPr>
          <w:rFonts w:eastAsia="Calibri"/>
          <w:sz w:val="26"/>
          <w:szCs w:val="26"/>
          <w:lang w:val="uk-UA"/>
        </w:rPr>
        <w:t>1.2 При оформленні замовлення на поставку кухля мірного мають бути враховані основні технічні характеристики, зазначені в Таблиці 1.</w:t>
      </w:r>
    </w:p>
    <w:p w:rsidR="00E7250E" w:rsidRPr="00E7250E" w:rsidRDefault="00E7250E" w:rsidP="00E7250E">
      <w:pPr>
        <w:spacing w:after="120"/>
        <w:rPr>
          <w:rFonts w:eastAsia="Calibri"/>
          <w:sz w:val="26"/>
          <w:szCs w:val="26"/>
          <w:lang w:val="uk-UA" w:eastAsia="en-US"/>
        </w:rPr>
      </w:pPr>
      <w:r w:rsidRPr="00E7250E">
        <w:rPr>
          <w:rFonts w:eastAsia="Calibri"/>
          <w:b/>
          <w:sz w:val="26"/>
          <w:szCs w:val="26"/>
          <w:lang w:val="uk-UA" w:eastAsia="en-US"/>
        </w:rPr>
        <w:t>Таблиця 1.</w:t>
      </w:r>
      <w:r w:rsidRPr="00E7250E">
        <w:rPr>
          <w:rFonts w:eastAsia="Calibri"/>
          <w:sz w:val="26"/>
          <w:szCs w:val="26"/>
          <w:lang w:val="uk-UA" w:eastAsia="en-US"/>
        </w:rPr>
        <w:t xml:space="preserve"> Технічні характеристики </w:t>
      </w:r>
      <w:r w:rsidRPr="00E7250E">
        <w:rPr>
          <w:rFonts w:eastAsia="Calibri"/>
          <w:sz w:val="26"/>
          <w:szCs w:val="26"/>
          <w:lang w:eastAsia="en-US"/>
        </w:rPr>
        <w:t xml:space="preserve">предмета </w:t>
      </w:r>
      <w:r w:rsidRPr="00E7250E">
        <w:rPr>
          <w:rFonts w:eastAsia="Calibri"/>
          <w:sz w:val="26"/>
          <w:szCs w:val="26"/>
          <w:lang w:val="uk-UA" w:eastAsia="en-US"/>
        </w:rPr>
        <w:t>закупівлі.</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060"/>
        <w:gridCol w:w="2878"/>
        <w:gridCol w:w="2700"/>
      </w:tblGrid>
      <w:tr w:rsidR="00E7250E" w:rsidRPr="00E7250E" w:rsidTr="004820DA">
        <w:tc>
          <w:tcPr>
            <w:tcW w:w="900" w:type="dxa"/>
            <w:vAlign w:val="center"/>
          </w:tcPr>
          <w:p w:rsidR="00E7250E" w:rsidRPr="00E7250E" w:rsidRDefault="00E7250E" w:rsidP="00E7250E">
            <w:pPr>
              <w:jc w:val="center"/>
              <w:rPr>
                <w:rFonts w:eastAsia="Calibri"/>
                <w:sz w:val="26"/>
                <w:szCs w:val="26"/>
                <w:lang w:val="uk-UA" w:eastAsia="en-US"/>
              </w:rPr>
            </w:pPr>
            <w:r w:rsidRPr="00E7250E">
              <w:rPr>
                <w:rFonts w:eastAsia="Calibri"/>
                <w:sz w:val="26"/>
                <w:szCs w:val="26"/>
                <w:lang w:val="uk-UA" w:eastAsia="en-US"/>
              </w:rPr>
              <w:t>№</w:t>
            </w:r>
          </w:p>
          <w:p w:rsidR="00E7250E" w:rsidRPr="00E7250E" w:rsidRDefault="00E7250E" w:rsidP="00E7250E">
            <w:pPr>
              <w:jc w:val="center"/>
              <w:rPr>
                <w:rFonts w:eastAsia="Calibri"/>
                <w:sz w:val="26"/>
                <w:szCs w:val="26"/>
                <w:lang w:val="uk-UA" w:eastAsia="en-US"/>
              </w:rPr>
            </w:pPr>
            <w:r w:rsidRPr="00E7250E">
              <w:rPr>
                <w:rFonts w:eastAsia="Calibri"/>
                <w:sz w:val="26"/>
                <w:szCs w:val="26"/>
                <w:lang w:val="uk-UA" w:eastAsia="en-US"/>
              </w:rPr>
              <w:t>з/п</w:t>
            </w:r>
          </w:p>
        </w:tc>
        <w:tc>
          <w:tcPr>
            <w:tcW w:w="3060" w:type="dxa"/>
            <w:vAlign w:val="center"/>
          </w:tcPr>
          <w:p w:rsidR="00E7250E" w:rsidRPr="00E7250E" w:rsidRDefault="00E7250E" w:rsidP="00E7250E">
            <w:pPr>
              <w:jc w:val="center"/>
              <w:rPr>
                <w:rFonts w:eastAsia="Calibri"/>
                <w:sz w:val="26"/>
                <w:szCs w:val="26"/>
                <w:lang w:val="uk-UA" w:eastAsia="en-US"/>
              </w:rPr>
            </w:pPr>
            <w:r w:rsidRPr="00E7250E">
              <w:rPr>
                <w:rFonts w:eastAsia="Calibri"/>
                <w:sz w:val="26"/>
                <w:szCs w:val="26"/>
                <w:lang w:val="uk-UA" w:eastAsia="en-US"/>
              </w:rPr>
              <w:t>Технічні та якісні характеристики</w:t>
            </w:r>
          </w:p>
        </w:tc>
        <w:tc>
          <w:tcPr>
            <w:tcW w:w="2878" w:type="dxa"/>
            <w:vAlign w:val="center"/>
          </w:tcPr>
          <w:p w:rsidR="00E7250E" w:rsidRPr="00E7250E" w:rsidRDefault="00E7250E" w:rsidP="00E7250E">
            <w:pPr>
              <w:jc w:val="center"/>
              <w:rPr>
                <w:rFonts w:eastAsia="Calibri"/>
                <w:sz w:val="26"/>
                <w:szCs w:val="26"/>
                <w:lang w:val="uk-UA" w:eastAsia="en-US"/>
              </w:rPr>
            </w:pPr>
            <w:r w:rsidRPr="00E7250E">
              <w:rPr>
                <w:rFonts w:eastAsia="Calibri"/>
                <w:sz w:val="26"/>
                <w:szCs w:val="26"/>
                <w:lang w:val="uk-UA" w:eastAsia="en-US"/>
              </w:rPr>
              <w:t>Значення</w:t>
            </w:r>
          </w:p>
        </w:tc>
        <w:tc>
          <w:tcPr>
            <w:tcW w:w="2700" w:type="dxa"/>
            <w:vAlign w:val="center"/>
          </w:tcPr>
          <w:p w:rsidR="00E7250E" w:rsidRPr="00E7250E" w:rsidRDefault="00E7250E" w:rsidP="00E7250E">
            <w:pPr>
              <w:jc w:val="center"/>
              <w:rPr>
                <w:rFonts w:eastAsia="Calibri"/>
                <w:sz w:val="26"/>
                <w:szCs w:val="26"/>
                <w:lang w:val="uk-UA" w:eastAsia="en-US"/>
              </w:rPr>
            </w:pPr>
            <w:r w:rsidRPr="00E7250E">
              <w:rPr>
                <w:rFonts w:eastAsia="Calibri"/>
                <w:sz w:val="26"/>
                <w:szCs w:val="26"/>
                <w:lang w:val="uk-UA" w:eastAsia="en-US"/>
              </w:rPr>
              <w:t>Нормативний документ, посилання</w:t>
            </w:r>
          </w:p>
        </w:tc>
      </w:tr>
      <w:tr w:rsidR="00E7250E" w:rsidRPr="00E7250E" w:rsidTr="004820DA">
        <w:tc>
          <w:tcPr>
            <w:tcW w:w="900" w:type="dxa"/>
            <w:vAlign w:val="center"/>
          </w:tcPr>
          <w:p w:rsidR="00E7250E" w:rsidRPr="00E7250E" w:rsidRDefault="00E7250E" w:rsidP="00E7250E">
            <w:pPr>
              <w:jc w:val="center"/>
              <w:rPr>
                <w:rFonts w:eastAsia="Calibri"/>
                <w:sz w:val="26"/>
                <w:szCs w:val="26"/>
                <w:lang w:val="uk-UA" w:eastAsia="en-US"/>
              </w:rPr>
            </w:pPr>
            <w:r w:rsidRPr="00E7250E">
              <w:rPr>
                <w:rFonts w:eastAsia="Calibri"/>
                <w:sz w:val="26"/>
                <w:szCs w:val="26"/>
                <w:lang w:val="uk-UA" w:eastAsia="en-US"/>
              </w:rPr>
              <w:t>1.1</w:t>
            </w:r>
          </w:p>
        </w:tc>
        <w:tc>
          <w:tcPr>
            <w:tcW w:w="3060" w:type="dxa"/>
            <w:vAlign w:val="center"/>
          </w:tcPr>
          <w:p w:rsidR="00E7250E" w:rsidRPr="00E7250E" w:rsidRDefault="00E7250E" w:rsidP="00E7250E">
            <w:pPr>
              <w:rPr>
                <w:rFonts w:eastAsia="Calibri"/>
                <w:sz w:val="26"/>
                <w:szCs w:val="26"/>
                <w:lang w:val="uk-UA" w:eastAsia="en-US"/>
              </w:rPr>
            </w:pPr>
            <w:r w:rsidRPr="00E7250E">
              <w:rPr>
                <w:rFonts w:eastAsia="Calibri"/>
                <w:sz w:val="26"/>
                <w:szCs w:val="26"/>
                <w:lang w:val="uk-UA" w:eastAsia="en-US"/>
              </w:rPr>
              <w:t xml:space="preserve">Мірний об’єм </w:t>
            </w:r>
          </w:p>
        </w:tc>
        <w:tc>
          <w:tcPr>
            <w:tcW w:w="2878" w:type="dxa"/>
            <w:vAlign w:val="center"/>
          </w:tcPr>
          <w:p w:rsidR="00E7250E" w:rsidRPr="00E7250E" w:rsidRDefault="00E7250E" w:rsidP="00E7250E">
            <w:pPr>
              <w:jc w:val="both"/>
              <w:rPr>
                <w:rFonts w:eastAsia="Calibri"/>
                <w:sz w:val="26"/>
                <w:szCs w:val="26"/>
                <w:lang w:val="uk-UA" w:eastAsia="en-US"/>
              </w:rPr>
            </w:pPr>
            <w:r w:rsidRPr="00E7250E">
              <w:rPr>
                <w:rFonts w:eastAsia="Calibri"/>
                <w:sz w:val="26"/>
                <w:szCs w:val="26"/>
                <w:lang w:val="uk-UA" w:eastAsia="en-US"/>
              </w:rPr>
              <w:t xml:space="preserve">250 мл </w:t>
            </w:r>
          </w:p>
        </w:tc>
        <w:tc>
          <w:tcPr>
            <w:tcW w:w="2700" w:type="dxa"/>
            <w:vAlign w:val="center"/>
          </w:tcPr>
          <w:p w:rsidR="00E7250E" w:rsidRPr="00E7250E" w:rsidRDefault="00E7250E" w:rsidP="00E7250E">
            <w:pPr>
              <w:jc w:val="both"/>
              <w:rPr>
                <w:rFonts w:eastAsia="Calibri"/>
                <w:sz w:val="26"/>
                <w:szCs w:val="26"/>
                <w:lang w:val="uk-UA" w:eastAsia="en-US"/>
              </w:rPr>
            </w:pPr>
          </w:p>
        </w:tc>
      </w:tr>
      <w:tr w:rsidR="00E7250E" w:rsidRPr="00E7250E" w:rsidTr="004820DA">
        <w:tc>
          <w:tcPr>
            <w:tcW w:w="900" w:type="dxa"/>
            <w:vAlign w:val="center"/>
          </w:tcPr>
          <w:p w:rsidR="00E7250E" w:rsidRPr="00E7250E" w:rsidRDefault="00E7250E" w:rsidP="00E7250E">
            <w:pPr>
              <w:jc w:val="center"/>
              <w:rPr>
                <w:rFonts w:eastAsia="Calibri"/>
                <w:sz w:val="26"/>
                <w:szCs w:val="26"/>
                <w:lang w:val="uk-UA" w:eastAsia="en-US"/>
              </w:rPr>
            </w:pPr>
            <w:r w:rsidRPr="00E7250E">
              <w:rPr>
                <w:rFonts w:eastAsia="Calibri"/>
                <w:sz w:val="26"/>
                <w:szCs w:val="26"/>
                <w:lang w:val="uk-UA" w:eastAsia="en-US"/>
              </w:rPr>
              <w:t>1.2</w:t>
            </w:r>
          </w:p>
        </w:tc>
        <w:tc>
          <w:tcPr>
            <w:tcW w:w="3060" w:type="dxa"/>
            <w:vAlign w:val="center"/>
          </w:tcPr>
          <w:p w:rsidR="00E7250E" w:rsidRPr="00E7250E" w:rsidRDefault="00E7250E" w:rsidP="00E7250E">
            <w:pPr>
              <w:rPr>
                <w:rFonts w:eastAsia="Calibri"/>
                <w:sz w:val="26"/>
                <w:szCs w:val="26"/>
                <w:lang w:val="uk-UA" w:eastAsia="en-US"/>
              </w:rPr>
            </w:pPr>
            <w:r w:rsidRPr="00E7250E">
              <w:rPr>
                <w:rFonts w:eastAsia="Calibri"/>
                <w:sz w:val="26"/>
                <w:szCs w:val="26"/>
                <w:lang w:val="uk-UA" w:eastAsia="en-US"/>
              </w:rPr>
              <w:t>Конструкційне виконання</w:t>
            </w:r>
          </w:p>
        </w:tc>
        <w:tc>
          <w:tcPr>
            <w:tcW w:w="2878" w:type="dxa"/>
            <w:vAlign w:val="center"/>
          </w:tcPr>
          <w:p w:rsidR="00E7250E" w:rsidRPr="00E7250E" w:rsidRDefault="00E7250E" w:rsidP="00E7250E">
            <w:pPr>
              <w:rPr>
                <w:rFonts w:eastAsia="Calibri"/>
                <w:sz w:val="26"/>
                <w:szCs w:val="26"/>
                <w:lang w:val="uk-UA" w:eastAsia="en-US"/>
              </w:rPr>
            </w:pPr>
            <w:r w:rsidRPr="00E7250E">
              <w:rPr>
                <w:rFonts w:eastAsia="Calibri"/>
                <w:sz w:val="26"/>
                <w:szCs w:val="26"/>
                <w:lang w:val="uk-UA" w:eastAsia="en-US"/>
              </w:rPr>
              <w:t>з міцного (некрихкого) пластика, з ніском та ручкою, безколірний (матовий, непрозорий)</w:t>
            </w:r>
          </w:p>
        </w:tc>
        <w:tc>
          <w:tcPr>
            <w:tcW w:w="2700" w:type="dxa"/>
            <w:vAlign w:val="center"/>
          </w:tcPr>
          <w:p w:rsidR="00E7250E" w:rsidRPr="00E7250E" w:rsidRDefault="00E7250E" w:rsidP="00E7250E">
            <w:pPr>
              <w:jc w:val="both"/>
              <w:rPr>
                <w:rFonts w:eastAsia="Calibri"/>
                <w:sz w:val="26"/>
                <w:szCs w:val="26"/>
                <w:lang w:val="uk-UA" w:eastAsia="en-US"/>
              </w:rPr>
            </w:pPr>
          </w:p>
        </w:tc>
      </w:tr>
    </w:tbl>
    <w:p w:rsidR="00E7250E" w:rsidRPr="00E7250E" w:rsidRDefault="00E7250E" w:rsidP="00E7250E">
      <w:pPr>
        <w:spacing w:before="240" w:after="120"/>
        <w:ind w:left="720" w:hanging="720"/>
        <w:contextualSpacing/>
        <w:jc w:val="both"/>
        <w:rPr>
          <w:rFonts w:eastAsia="Calibri"/>
          <w:b/>
          <w:sz w:val="26"/>
          <w:szCs w:val="26"/>
          <w:lang w:val="uk-UA" w:eastAsia="en-US"/>
        </w:rPr>
      </w:pPr>
      <w:r w:rsidRPr="00E7250E">
        <w:rPr>
          <w:rFonts w:eastAsia="Calibri"/>
          <w:b/>
          <w:sz w:val="26"/>
          <w:szCs w:val="26"/>
          <w:lang w:val="uk-UA" w:eastAsia="en-US"/>
        </w:rPr>
        <w:t>2. Вимоги щодо випробування та приймання продукції.</w:t>
      </w:r>
    </w:p>
    <w:p w:rsidR="00E7250E" w:rsidRPr="00E7250E" w:rsidRDefault="00E7250E" w:rsidP="00E7250E">
      <w:pPr>
        <w:contextualSpacing/>
        <w:jc w:val="both"/>
        <w:rPr>
          <w:rFonts w:eastAsia="Calibri"/>
          <w:sz w:val="26"/>
          <w:szCs w:val="26"/>
          <w:lang w:val="uk-UA" w:eastAsia="en-US"/>
        </w:rPr>
      </w:pPr>
      <w:r w:rsidRPr="00E7250E">
        <w:rPr>
          <w:rFonts w:eastAsia="Calibri"/>
          <w:sz w:val="26"/>
          <w:szCs w:val="26"/>
          <w:lang w:val="uk-UA" w:eastAsia="en-US"/>
        </w:rPr>
        <w:t xml:space="preserve">2.1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«Атомремонтсервіс» на етапі вхідного контрою згідно з </w:t>
      </w:r>
      <w:r w:rsidRPr="00E7250E">
        <w:rPr>
          <w:rFonts w:eastAsia="Calibri"/>
          <w:sz w:val="26"/>
          <w:szCs w:val="26"/>
          <w:lang w:val="uk-UA" w:eastAsia="en-US"/>
        </w:rPr>
        <w:br/>
        <w:t>СОУ НАЕК 038:2021.</w:t>
      </w:r>
    </w:p>
    <w:p w:rsidR="00E7250E" w:rsidRPr="00E7250E" w:rsidRDefault="00E7250E" w:rsidP="00E7250E">
      <w:pPr>
        <w:contextualSpacing/>
        <w:jc w:val="both"/>
        <w:rPr>
          <w:rFonts w:eastAsia="Calibri"/>
          <w:sz w:val="26"/>
          <w:szCs w:val="26"/>
          <w:lang w:val="uk-UA" w:eastAsia="en-US"/>
        </w:rPr>
      </w:pPr>
      <w:r w:rsidRPr="00E7250E">
        <w:rPr>
          <w:rFonts w:eastAsia="Calibri"/>
          <w:sz w:val="26"/>
          <w:szCs w:val="26"/>
          <w:lang w:val="uk-UA" w:eastAsia="en-US"/>
        </w:rPr>
        <w:t>2.2 У разі виявлення відхилень, що впливають на якість продукції, постачальник повинен замінити товар відповідно заявленим вимогам.</w:t>
      </w:r>
    </w:p>
    <w:p w:rsidR="00E7250E" w:rsidRPr="00E7250E" w:rsidRDefault="00E7250E" w:rsidP="00E7250E">
      <w:pPr>
        <w:spacing w:before="120"/>
        <w:contextualSpacing/>
        <w:jc w:val="both"/>
        <w:rPr>
          <w:rFonts w:eastAsia="Calibri"/>
          <w:b/>
          <w:sz w:val="26"/>
          <w:szCs w:val="26"/>
          <w:lang w:val="uk-UA" w:eastAsia="en-US"/>
        </w:rPr>
      </w:pPr>
    </w:p>
    <w:p w:rsidR="00E7250E" w:rsidRPr="00E7250E" w:rsidRDefault="00E7250E" w:rsidP="00E7250E">
      <w:pPr>
        <w:spacing w:before="240" w:after="120"/>
        <w:ind w:left="720" w:hanging="720"/>
        <w:contextualSpacing/>
        <w:jc w:val="both"/>
        <w:rPr>
          <w:rFonts w:eastAsia="Calibri"/>
          <w:b/>
          <w:sz w:val="26"/>
          <w:szCs w:val="26"/>
          <w:lang w:val="uk-UA" w:eastAsia="en-US"/>
        </w:rPr>
      </w:pPr>
      <w:r w:rsidRPr="00E7250E">
        <w:rPr>
          <w:rFonts w:eastAsia="Calibri"/>
          <w:b/>
          <w:sz w:val="26"/>
          <w:szCs w:val="26"/>
          <w:lang w:val="uk-UA" w:eastAsia="en-US"/>
        </w:rPr>
        <w:t>3. Вимоги щодо маркування, пакування, транспортування.</w:t>
      </w:r>
    </w:p>
    <w:p w:rsidR="00E7250E" w:rsidRPr="00E7250E" w:rsidRDefault="00E7250E" w:rsidP="00E7250E">
      <w:pPr>
        <w:contextualSpacing/>
        <w:jc w:val="both"/>
        <w:rPr>
          <w:rFonts w:eastAsia="Calibri"/>
          <w:sz w:val="26"/>
          <w:szCs w:val="26"/>
          <w:lang w:val="uk-UA" w:eastAsia="en-US"/>
        </w:rPr>
      </w:pPr>
      <w:r w:rsidRPr="00E7250E">
        <w:rPr>
          <w:rFonts w:eastAsia="Calibri"/>
          <w:sz w:val="26"/>
          <w:szCs w:val="26"/>
          <w:lang w:val="uk-UA" w:eastAsia="en-US"/>
        </w:rPr>
        <w:t>3.1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E7250E" w:rsidRPr="00E7250E" w:rsidRDefault="00E7250E" w:rsidP="00E7250E">
      <w:pPr>
        <w:contextualSpacing/>
        <w:jc w:val="both"/>
        <w:rPr>
          <w:rFonts w:eastAsia="Calibri"/>
          <w:sz w:val="26"/>
          <w:szCs w:val="26"/>
          <w:lang w:val="uk-UA" w:eastAsia="en-US"/>
        </w:rPr>
      </w:pPr>
    </w:p>
    <w:p w:rsidR="00E7250E" w:rsidRPr="00E7250E" w:rsidRDefault="00E7250E" w:rsidP="00E7250E">
      <w:pPr>
        <w:spacing w:before="240" w:after="120"/>
        <w:contextualSpacing/>
        <w:jc w:val="both"/>
        <w:rPr>
          <w:rFonts w:eastAsia="Calibri"/>
          <w:b/>
          <w:sz w:val="26"/>
          <w:szCs w:val="26"/>
          <w:lang w:val="uk-UA" w:eastAsia="en-US"/>
        </w:rPr>
      </w:pPr>
      <w:r w:rsidRPr="00E7250E">
        <w:rPr>
          <w:rFonts w:eastAsia="Calibri"/>
          <w:b/>
          <w:sz w:val="26"/>
          <w:szCs w:val="26"/>
          <w:lang w:val="uk-UA" w:eastAsia="en-US"/>
        </w:rPr>
        <w:t>4. Перелік документів, які надаються учасником торгів в складі  пропозиції.</w:t>
      </w:r>
    </w:p>
    <w:p w:rsidR="00E7250E" w:rsidRPr="00E7250E" w:rsidRDefault="00E7250E" w:rsidP="00E7250E">
      <w:pPr>
        <w:contextualSpacing/>
        <w:jc w:val="both"/>
        <w:rPr>
          <w:rFonts w:eastAsia="Calibri"/>
          <w:sz w:val="26"/>
          <w:szCs w:val="26"/>
          <w:lang w:val="uk-UA" w:eastAsia="en-US"/>
        </w:rPr>
      </w:pPr>
      <w:r w:rsidRPr="00E7250E">
        <w:rPr>
          <w:rFonts w:ascii="Calibri" w:eastAsia="Calibri" w:hAnsi="Calibri"/>
          <w:sz w:val="26"/>
          <w:szCs w:val="26"/>
          <w:lang w:val="uk-UA" w:eastAsia="en-US"/>
        </w:rPr>
        <w:t>4</w:t>
      </w:r>
      <w:r w:rsidRPr="00E7250E">
        <w:rPr>
          <w:rFonts w:eastAsia="Calibri"/>
          <w:sz w:val="26"/>
          <w:szCs w:val="26"/>
          <w:lang w:val="uk-UA" w:eastAsia="en-US"/>
        </w:rPr>
        <w:t>.1 Учасник закупівлі, для підтвердження своєї здатності поставити продукцію, що відповідає вимогам ТС до ПЗ до предмета закупівлі, має надати пропозицію з обов’язковим зазначенням інформації про виробника  та країни походження.</w:t>
      </w:r>
    </w:p>
    <w:p w:rsidR="00E7250E" w:rsidRPr="00E7250E" w:rsidRDefault="00E7250E" w:rsidP="00E7250E">
      <w:pPr>
        <w:contextualSpacing/>
        <w:jc w:val="both"/>
        <w:rPr>
          <w:rFonts w:eastAsia="Calibri"/>
          <w:sz w:val="26"/>
          <w:szCs w:val="26"/>
          <w:lang w:val="uk-UA" w:eastAsia="en-US"/>
        </w:rPr>
      </w:pPr>
      <w:r w:rsidRPr="00E7250E">
        <w:rPr>
          <w:rFonts w:eastAsia="Calibri"/>
          <w:sz w:val="26"/>
          <w:szCs w:val="26"/>
          <w:lang w:val="uk-UA" w:eastAsia="en-US"/>
        </w:rPr>
        <w:t xml:space="preserve">4.2 Учасник закупівлі, має надати довідку складену довільної форми щодо досвіду виконання аналогічного договору за предметом закупівлі. </w:t>
      </w:r>
    </w:p>
    <w:p w:rsidR="00E7250E" w:rsidRPr="00E7250E" w:rsidRDefault="00E7250E" w:rsidP="00E7250E">
      <w:pPr>
        <w:contextualSpacing/>
        <w:jc w:val="both"/>
        <w:rPr>
          <w:rFonts w:eastAsia="Calibri"/>
          <w:sz w:val="26"/>
          <w:szCs w:val="26"/>
          <w:lang w:val="uk-UA" w:eastAsia="en-US"/>
        </w:rPr>
      </w:pPr>
      <w:r w:rsidRPr="00E7250E">
        <w:rPr>
          <w:rFonts w:eastAsia="Calibri"/>
          <w:sz w:val="26"/>
          <w:szCs w:val="26"/>
          <w:lang w:val="uk-UA" w:eastAsia="en-US"/>
        </w:rPr>
        <w:t>4.3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E7250E" w:rsidRPr="00E7250E" w:rsidRDefault="00E7250E" w:rsidP="00E7250E">
      <w:pPr>
        <w:tabs>
          <w:tab w:val="left" w:pos="426"/>
        </w:tabs>
        <w:spacing w:before="240" w:after="120"/>
        <w:jc w:val="both"/>
        <w:rPr>
          <w:rFonts w:eastAsia="Calibri"/>
          <w:b/>
          <w:sz w:val="26"/>
          <w:szCs w:val="26"/>
          <w:lang w:val="uk-UA" w:eastAsia="en-US"/>
        </w:rPr>
      </w:pPr>
      <w:r w:rsidRPr="00E7250E">
        <w:rPr>
          <w:rFonts w:eastAsia="Calibri"/>
          <w:b/>
          <w:sz w:val="26"/>
          <w:szCs w:val="26"/>
          <w:lang w:val="uk-UA" w:eastAsia="en-US"/>
        </w:rPr>
        <w:t>6. Гарантійні зобов’язання постачальника.</w:t>
      </w:r>
    </w:p>
    <w:p w:rsidR="00E7250E" w:rsidRPr="00E7250E" w:rsidRDefault="00E7250E" w:rsidP="00E7250E">
      <w:pPr>
        <w:tabs>
          <w:tab w:val="left" w:pos="426"/>
        </w:tabs>
        <w:jc w:val="both"/>
        <w:rPr>
          <w:rFonts w:eastAsia="Calibri"/>
          <w:sz w:val="26"/>
          <w:szCs w:val="26"/>
          <w:lang w:val="uk-UA" w:eastAsia="en-US"/>
        </w:rPr>
      </w:pPr>
      <w:r w:rsidRPr="00E7250E">
        <w:rPr>
          <w:rFonts w:eastAsia="Calibri"/>
          <w:sz w:val="26"/>
          <w:szCs w:val="26"/>
          <w:lang w:val="uk-UA" w:eastAsia="en-US"/>
        </w:rPr>
        <w:t>6.1 Постачальник повинен гарантувати і нести відповідальність за відповідність якісних показників продукції, що постачається, згідно цієї ТС.</w:t>
      </w:r>
    </w:p>
    <w:p w:rsidR="00E7250E" w:rsidRPr="00E7250E" w:rsidRDefault="00E7250E" w:rsidP="00E7250E">
      <w:pPr>
        <w:spacing w:before="240" w:after="120"/>
        <w:jc w:val="both"/>
        <w:rPr>
          <w:rFonts w:eastAsia="Calibri"/>
          <w:b/>
          <w:sz w:val="26"/>
          <w:szCs w:val="26"/>
          <w:lang w:val="uk-UA" w:eastAsia="en-US"/>
        </w:rPr>
      </w:pPr>
      <w:r w:rsidRPr="00E7250E">
        <w:rPr>
          <w:rFonts w:eastAsia="Calibri"/>
          <w:b/>
          <w:sz w:val="26"/>
          <w:szCs w:val="26"/>
          <w:lang w:val="uk-UA" w:eastAsia="en-US"/>
        </w:rPr>
        <w:t>7. Додаткові вимоги до предмета закупівлі.</w:t>
      </w:r>
    </w:p>
    <w:p w:rsidR="00E7250E" w:rsidRPr="00E7250E" w:rsidRDefault="00E7250E" w:rsidP="00E7250E">
      <w:pPr>
        <w:jc w:val="both"/>
        <w:rPr>
          <w:rFonts w:eastAsia="Calibri"/>
          <w:b/>
          <w:sz w:val="26"/>
          <w:szCs w:val="26"/>
          <w:lang w:val="uk-UA" w:eastAsia="en-US"/>
        </w:rPr>
      </w:pPr>
      <w:r w:rsidRPr="00E7250E">
        <w:rPr>
          <w:rFonts w:eastAsia="Calibri"/>
          <w:sz w:val="26"/>
          <w:szCs w:val="26"/>
          <w:lang w:val="uk-UA" w:eastAsia="en-US"/>
        </w:rPr>
        <w:t>7.1. Умови постачання: DDP Київська обл., м.Славутич, пр-т Ентузіастів, 7, склад</w:t>
      </w:r>
      <w:r w:rsidRPr="00E7250E">
        <w:rPr>
          <w:rFonts w:eastAsia="Calibri"/>
          <w:sz w:val="26"/>
          <w:szCs w:val="26"/>
          <w:lang w:val="uk-UA" w:eastAsia="en-US"/>
        </w:rPr>
        <w:br/>
        <w:t>ВП «Атомремонтсервіс».</w:t>
      </w:r>
    </w:p>
    <w:p w:rsidR="00AD099C" w:rsidRDefault="00AD099C" w:rsidP="004D2DBE">
      <w:pPr>
        <w:rPr>
          <w:rFonts w:eastAsiaTheme="minorHAnsi"/>
          <w:sz w:val="26"/>
          <w:szCs w:val="26"/>
          <w:lang w:val="uk-UA" w:eastAsia="en-US"/>
        </w:rPr>
      </w:pPr>
    </w:p>
    <w:p w:rsidR="0091038F" w:rsidRDefault="0091038F">
      <w:pPr>
        <w:rPr>
          <w:rFonts w:eastAsiaTheme="minorHAnsi"/>
          <w:sz w:val="26"/>
          <w:szCs w:val="26"/>
          <w:lang w:val="uk-UA" w:eastAsia="en-US"/>
        </w:rPr>
      </w:pPr>
      <w:r>
        <w:rPr>
          <w:rFonts w:eastAsiaTheme="minorHAnsi"/>
          <w:sz w:val="26"/>
          <w:szCs w:val="26"/>
          <w:lang w:val="uk-UA" w:eastAsia="en-US"/>
        </w:rPr>
        <w:br w:type="page"/>
      </w:r>
    </w:p>
    <w:p w:rsidR="00625596" w:rsidRDefault="00625596" w:rsidP="0091038F">
      <w:pPr>
        <w:spacing w:line="210" w:lineRule="exact"/>
        <w:jc w:val="right"/>
        <w:rPr>
          <w:lang w:val="uk-UA"/>
        </w:rPr>
      </w:pPr>
      <w:r w:rsidRPr="002214B0">
        <w:rPr>
          <w:lang w:val="uk-UA"/>
        </w:rPr>
        <w:lastRenderedPageBreak/>
        <w:t xml:space="preserve">Додаток </w:t>
      </w:r>
      <w:r>
        <w:rPr>
          <w:lang w:val="uk-UA"/>
        </w:rPr>
        <w:t>№6</w:t>
      </w:r>
    </w:p>
    <w:p w:rsidR="00625596" w:rsidRDefault="00625596" w:rsidP="0091038F">
      <w:pPr>
        <w:spacing w:line="210" w:lineRule="exact"/>
        <w:jc w:val="right"/>
        <w:rPr>
          <w:lang w:val="uk-UA"/>
        </w:rPr>
      </w:pPr>
    </w:p>
    <w:p w:rsidR="00625596" w:rsidRDefault="00625596" w:rsidP="0091038F">
      <w:pPr>
        <w:spacing w:line="210" w:lineRule="exact"/>
        <w:jc w:val="right"/>
        <w:rPr>
          <w:lang w:val="uk-UA"/>
        </w:rPr>
      </w:pPr>
    </w:p>
    <w:p w:rsidR="00625596" w:rsidRDefault="00625596" w:rsidP="0091038F">
      <w:pPr>
        <w:spacing w:line="210" w:lineRule="exact"/>
        <w:jc w:val="right"/>
        <w:rPr>
          <w:lang w:val="uk-UA"/>
        </w:rPr>
      </w:pPr>
      <w:r w:rsidRPr="002214B0">
        <w:rPr>
          <w:lang w:val="uk-UA"/>
        </w:rPr>
        <w:t xml:space="preserve"> </w:t>
      </w:r>
    </w:p>
    <w:p w:rsidR="00625596" w:rsidRPr="002214B0" w:rsidRDefault="00625596"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625596" w:rsidRDefault="00625596" w:rsidP="004D2DBE">
      <w:pPr>
        <w:rPr>
          <w:rFonts w:eastAsiaTheme="minorHAnsi"/>
          <w:sz w:val="26"/>
          <w:szCs w:val="26"/>
          <w:lang w:val="uk-UA" w:eastAsia="en-US"/>
        </w:rPr>
      </w:pPr>
    </w:p>
    <w:p w:rsidR="00EB3092" w:rsidRDefault="00EB3092" w:rsidP="004D2DBE">
      <w:pPr>
        <w:rPr>
          <w:rFonts w:eastAsiaTheme="minorHAnsi"/>
          <w:sz w:val="26"/>
          <w:szCs w:val="26"/>
          <w:lang w:val="uk-UA" w:eastAsia="en-US"/>
        </w:rPr>
      </w:pPr>
    </w:p>
    <w:p w:rsidR="00EB3092" w:rsidRDefault="00EB3092" w:rsidP="004D2DBE">
      <w:pPr>
        <w:rPr>
          <w:rFonts w:eastAsiaTheme="minorHAnsi"/>
          <w:sz w:val="26"/>
          <w:szCs w:val="26"/>
          <w:lang w:val="uk-UA" w:eastAsia="en-US"/>
        </w:rPr>
      </w:pPr>
    </w:p>
    <w:p w:rsidR="00906C05" w:rsidRPr="00906C05" w:rsidRDefault="00906C05" w:rsidP="00906C05">
      <w:pPr>
        <w:spacing w:line="228" w:lineRule="auto"/>
        <w:jc w:val="center"/>
        <w:rPr>
          <w:sz w:val="36"/>
          <w:szCs w:val="36"/>
          <w:lang w:val="uk-UA"/>
        </w:rPr>
      </w:pPr>
      <w:r w:rsidRPr="00906C05">
        <w:rPr>
          <w:sz w:val="36"/>
          <w:szCs w:val="36"/>
          <w:lang w:val="uk-UA"/>
        </w:rPr>
        <w:t>Технічна специфікація до предмету закупівлі</w:t>
      </w:r>
    </w:p>
    <w:p w:rsidR="00906C05" w:rsidRPr="00906C05" w:rsidRDefault="00906C05" w:rsidP="00906C05">
      <w:pPr>
        <w:suppressAutoHyphens/>
        <w:jc w:val="center"/>
        <w:rPr>
          <w:color w:val="333333"/>
          <w:sz w:val="28"/>
          <w:szCs w:val="28"/>
          <w:lang w:val="uk-UA"/>
        </w:rPr>
      </w:pPr>
      <w:r w:rsidRPr="00906C05">
        <w:rPr>
          <w:bCs/>
          <w:color w:val="333333"/>
          <w:sz w:val="28"/>
          <w:szCs w:val="28"/>
          <w:lang w:val="uk-UA"/>
        </w:rPr>
        <w:t>Секатор садовий.</w:t>
      </w:r>
    </w:p>
    <w:p w:rsidR="00906C05" w:rsidRPr="00906C05" w:rsidRDefault="00906C05" w:rsidP="00906C05">
      <w:pPr>
        <w:suppressAutoHyphens/>
        <w:rPr>
          <w:szCs w:val="26"/>
          <w:lang w:val="uk-UA"/>
        </w:rPr>
      </w:pPr>
      <w:r w:rsidRPr="00906C05">
        <w:rPr>
          <w:sz w:val="28"/>
          <w:szCs w:val="28"/>
          <w:lang w:val="uk-UA"/>
        </w:rPr>
        <w:t xml:space="preserve">                                               </w:t>
      </w:r>
      <w:r w:rsidRPr="00906C05">
        <w:rPr>
          <w:szCs w:val="26"/>
          <w:lang w:val="uk-UA"/>
        </w:rPr>
        <w:t>ТСдоПЗ(т).</w:t>
      </w:r>
      <w:r w:rsidR="005C4A22">
        <w:rPr>
          <w:szCs w:val="26"/>
          <w:lang w:val="uk-UA"/>
        </w:rPr>
        <w:t>42.022</w:t>
      </w:r>
      <w:r w:rsidRPr="00906C05">
        <w:rPr>
          <w:szCs w:val="26"/>
          <w:lang w:val="uk-UA"/>
        </w:rPr>
        <w:t>-2021</w:t>
      </w:r>
    </w:p>
    <w:p w:rsidR="00EB3092" w:rsidRDefault="00EB3092"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442399" w:rsidRPr="002214B0" w:rsidTr="00B0706E">
        <w:tc>
          <w:tcPr>
            <w:tcW w:w="5103" w:type="dxa"/>
            <w:tcBorders>
              <w:top w:val="nil"/>
              <w:left w:val="nil"/>
              <w:bottom w:val="nil"/>
              <w:right w:val="nil"/>
            </w:tcBorders>
          </w:tcPr>
          <w:p w:rsidR="00442399" w:rsidRPr="002214B0" w:rsidRDefault="00442399" w:rsidP="00B0706E">
            <w:pPr>
              <w:widowControl w:val="0"/>
              <w:spacing w:line="210" w:lineRule="exact"/>
              <w:rPr>
                <w:b/>
                <w:lang w:val="uk-UA"/>
              </w:rPr>
            </w:pPr>
            <w:r w:rsidRPr="002214B0">
              <w:rPr>
                <w:b/>
                <w:lang w:val="uk-UA"/>
              </w:rPr>
              <w:t>ПОСТАЧАЛЬНИК</w:t>
            </w:r>
          </w:p>
          <w:p w:rsidR="00442399" w:rsidRPr="002214B0" w:rsidRDefault="00442399" w:rsidP="00B0706E">
            <w:pPr>
              <w:widowControl w:val="0"/>
              <w:spacing w:line="210" w:lineRule="exact"/>
              <w:rPr>
                <w:b/>
                <w:lang w:val="uk-UA"/>
              </w:rPr>
            </w:pPr>
          </w:p>
        </w:tc>
        <w:tc>
          <w:tcPr>
            <w:tcW w:w="5052" w:type="dxa"/>
            <w:tcBorders>
              <w:top w:val="nil"/>
              <w:left w:val="nil"/>
              <w:bottom w:val="nil"/>
              <w:right w:val="nil"/>
            </w:tcBorders>
          </w:tcPr>
          <w:p w:rsidR="00442399" w:rsidRPr="002214B0" w:rsidRDefault="00442399" w:rsidP="00B0706E">
            <w:pPr>
              <w:spacing w:line="210" w:lineRule="exact"/>
              <w:rPr>
                <w:b/>
                <w:lang w:val="uk-UA"/>
              </w:rPr>
            </w:pPr>
            <w:r w:rsidRPr="002214B0">
              <w:rPr>
                <w:b/>
                <w:lang w:val="uk-UA"/>
              </w:rPr>
              <w:t>ПОКУПЕЦЬ</w:t>
            </w:r>
          </w:p>
          <w:p w:rsidR="00442399" w:rsidRPr="002214B0" w:rsidRDefault="00442399" w:rsidP="00B0706E">
            <w:pPr>
              <w:spacing w:line="210" w:lineRule="exact"/>
              <w:rPr>
                <w:b/>
                <w:lang w:val="uk-UA"/>
              </w:rPr>
            </w:pPr>
          </w:p>
          <w:p w:rsidR="00442399" w:rsidRPr="002214B0" w:rsidRDefault="00442399" w:rsidP="00B0706E">
            <w:pPr>
              <w:spacing w:line="210" w:lineRule="exact"/>
              <w:rPr>
                <w:b/>
                <w:lang w:val="uk-UA"/>
              </w:rPr>
            </w:pPr>
          </w:p>
        </w:tc>
      </w:tr>
      <w:tr w:rsidR="00442399" w:rsidRPr="00F869A9" w:rsidTr="00B0706E">
        <w:trPr>
          <w:trHeight w:val="452"/>
        </w:trPr>
        <w:tc>
          <w:tcPr>
            <w:tcW w:w="5103" w:type="dxa"/>
            <w:tcBorders>
              <w:top w:val="nil"/>
              <w:left w:val="nil"/>
              <w:bottom w:val="nil"/>
              <w:right w:val="nil"/>
            </w:tcBorders>
          </w:tcPr>
          <w:p w:rsidR="00442399" w:rsidRPr="002214B0" w:rsidRDefault="00442399" w:rsidP="00B0706E">
            <w:pPr>
              <w:spacing w:line="210" w:lineRule="exact"/>
              <w:rPr>
                <w:b/>
                <w:bCs/>
                <w:lang w:val="uk-UA"/>
              </w:rPr>
            </w:pPr>
            <w:r w:rsidRPr="002214B0">
              <w:rPr>
                <w:b/>
                <w:bCs/>
                <w:lang w:val="uk-UA"/>
              </w:rPr>
              <w:t xml:space="preserve">Директор </w:t>
            </w:r>
          </w:p>
          <w:p w:rsidR="00442399" w:rsidRPr="002214B0" w:rsidRDefault="00442399" w:rsidP="00B0706E">
            <w:pPr>
              <w:spacing w:line="210" w:lineRule="exact"/>
              <w:rPr>
                <w:b/>
                <w:bCs/>
                <w:lang w:val="uk-UA"/>
              </w:rPr>
            </w:pPr>
          </w:p>
          <w:p w:rsidR="00442399" w:rsidRPr="002214B0" w:rsidRDefault="00442399" w:rsidP="0091038F">
            <w:pPr>
              <w:spacing w:line="210" w:lineRule="exact"/>
              <w:rPr>
                <w:lang w:val="uk-UA"/>
              </w:rPr>
            </w:pPr>
            <w:r w:rsidRPr="002214B0">
              <w:rPr>
                <w:b/>
                <w:bCs/>
                <w:lang w:val="uk-UA"/>
              </w:rPr>
              <w:t>_____________________/</w:t>
            </w:r>
            <w:r w:rsidR="0091038F" w:rsidRPr="002214B0">
              <w:rPr>
                <w:b/>
                <w:bCs/>
                <w:lang w:val="uk-UA"/>
              </w:rPr>
              <w:t xml:space="preserve"> </w:t>
            </w:r>
            <w:r w:rsidRPr="002214B0">
              <w:rPr>
                <w:b/>
                <w:bCs/>
                <w:lang w:val="uk-UA"/>
              </w:rPr>
              <w:t>/</w:t>
            </w:r>
          </w:p>
        </w:tc>
        <w:tc>
          <w:tcPr>
            <w:tcW w:w="5052" w:type="dxa"/>
            <w:tcBorders>
              <w:top w:val="nil"/>
              <w:left w:val="nil"/>
              <w:bottom w:val="nil"/>
              <w:right w:val="nil"/>
            </w:tcBorders>
          </w:tcPr>
          <w:p w:rsidR="00442399" w:rsidRPr="002214B0" w:rsidRDefault="00850EA4" w:rsidP="00B0706E">
            <w:pPr>
              <w:widowControl w:val="0"/>
              <w:spacing w:line="210" w:lineRule="exact"/>
              <w:rPr>
                <w:b/>
                <w:lang w:val="uk-UA"/>
              </w:rPr>
            </w:pPr>
            <w:r w:rsidRPr="00850EA4">
              <w:rPr>
                <w:b/>
                <w:lang w:val="uk-UA"/>
              </w:rPr>
              <w:t xml:space="preserve">В.о. директора </w:t>
            </w:r>
          </w:p>
          <w:p w:rsidR="00442399" w:rsidRPr="002214B0" w:rsidRDefault="00442399" w:rsidP="00B0706E">
            <w:pPr>
              <w:widowControl w:val="0"/>
              <w:spacing w:line="210" w:lineRule="exact"/>
              <w:rPr>
                <w:b/>
                <w:lang w:val="uk-UA"/>
              </w:rPr>
            </w:pPr>
            <w:r w:rsidRPr="002214B0">
              <w:rPr>
                <w:b/>
                <w:lang w:val="uk-UA"/>
              </w:rPr>
              <w:t>_____________________</w:t>
            </w:r>
            <w:r w:rsidRPr="00651AA3">
              <w:rPr>
                <w:b/>
                <w:lang w:val="uk-UA"/>
              </w:rPr>
              <w:t>/Супрун Г.Л./</w:t>
            </w:r>
          </w:p>
        </w:tc>
      </w:tr>
    </w:tbl>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D73387" w:rsidRPr="00D73387" w:rsidRDefault="00D73387" w:rsidP="00D73387">
      <w:pPr>
        <w:suppressAutoHyphens/>
        <w:spacing w:after="120"/>
        <w:ind w:left="709"/>
        <w:jc w:val="both"/>
        <w:rPr>
          <w:b/>
          <w:sz w:val="26"/>
          <w:szCs w:val="26"/>
        </w:rPr>
      </w:pPr>
      <w:r w:rsidRPr="00D73387">
        <w:rPr>
          <w:b/>
          <w:sz w:val="26"/>
          <w:szCs w:val="26"/>
          <w:lang w:val="uk-UA"/>
        </w:rPr>
        <w:t xml:space="preserve">1 </w:t>
      </w:r>
      <w:r w:rsidRPr="00D73387">
        <w:rPr>
          <w:b/>
          <w:sz w:val="26"/>
          <w:szCs w:val="26"/>
        </w:rPr>
        <w:t xml:space="preserve">Технічні характеристики предмета закупівлі </w:t>
      </w:r>
    </w:p>
    <w:tbl>
      <w:tblPr>
        <w:tblW w:w="8946" w:type="dxa"/>
        <w:tblInd w:w="93" w:type="dxa"/>
        <w:tblLook w:val="04A0" w:firstRow="1" w:lastRow="0" w:firstColumn="1" w:lastColumn="0" w:noHBand="0" w:noVBand="1"/>
      </w:tblPr>
      <w:tblGrid>
        <w:gridCol w:w="620"/>
        <w:gridCol w:w="3020"/>
        <w:gridCol w:w="5306"/>
      </w:tblGrid>
      <w:tr w:rsidR="00D73387" w:rsidRPr="00D73387" w:rsidTr="004820DA">
        <w:trPr>
          <w:trHeight w:val="67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87" w:rsidRPr="00D73387" w:rsidRDefault="00D73387" w:rsidP="00D73387">
            <w:pPr>
              <w:jc w:val="center"/>
              <w:rPr>
                <w:b/>
                <w:bCs/>
              </w:rPr>
            </w:pPr>
            <w:r w:rsidRPr="00D73387">
              <w:rPr>
                <w:b/>
                <w:bCs/>
              </w:rPr>
              <w:t>№   з/п</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D73387" w:rsidRPr="00D73387" w:rsidRDefault="00D73387" w:rsidP="00D73387">
            <w:pPr>
              <w:jc w:val="center"/>
              <w:rPr>
                <w:b/>
                <w:bCs/>
              </w:rPr>
            </w:pPr>
            <w:r w:rsidRPr="00D73387">
              <w:rPr>
                <w:b/>
                <w:bCs/>
              </w:rPr>
              <w:t>Найменування</w:t>
            </w:r>
          </w:p>
        </w:tc>
        <w:tc>
          <w:tcPr>
            <w:tcW w:w="5306" w:type="dxa"/>
            <w:tcBorders>
              <w:top w:val="single" w:sz="4" w:space="0" w:color="auto"/>
              <w:left w:val="nil"/>
              <w:bottom w:val="single" w:sz="4" w:space="0" w:color="auto"/>
              <w:right w:val="single" w:sz="4" w:space="0" w:color="auto"/>
            </w:tcBorders>
            <w:shd w:val="clear" w:color="auto" w:fill="auto"/>
            <w:vAlign w:val="center"/>
            <w:hideMark/>
          </w:tcPr>
          <w:p w:rsidR="00D73387" w:rsidRPr="00D73387" w:rsidRDefault="00D73387" w:rsidP="00D73387">
            <w:pPr>
              <w:jc w:val="center"/>
              <w:rPr>
                <w:b/>
                <w:bCs/>
              </w:rPr>
            </w:pPr>
            <w:r w:rsidRPr="00D73387">
              <w:rPr>
                <w:b/>
                <w:bCs/>
              </w:rPr>
              <w:t xml:space="preserve">Технічні спеціфікації, </w:t>
            </w:r>
            <w:r w:rsidRPr="00D73387">
              <w:rPr>
                <w:b/>
                <w:bCs/>
              </w:rPr>
              <w:br/>
              <w:t>№ креслення, ТУ</w:t>
            </w:r>
          </w:p>
        </w:tc>
      </w:tr>
      <w:tr w:rsidR="00D73387" w:rsidRPr="00D73387" w:rsidTr="004820DA">
        <w:trPr>
          <w:trHeight w:val="469"/>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D73387" w:rsidRPr="00D73387" w:rsidRDefault="00D73387" w:rsidP="00D73387">
            <w:pPr>
              <w:jc w:val="center"/>
            </w:pPr>
            <w:r w:rsidRPr="00D73387">
              <w:t>1</w:t>
            </w:r>
          </w:p>
        </w:tc>
        <w:tc>
          <w:tcPr>
            <w:tcW w:w="3020" w:type="dxa"/>
            <w:tcBorders>
              <w:top w:val="nil"/>
              <w:left w:val="nil"/>
              <w:bottom w:val="single" w:sz="4" w:space="0" w:color="auto"/>
              <w:right w:val="single" w:sz="4" w:space="0" w:color="auto"/>
            </w:tcBorders>
            <w:shd w:val="clear" w:color="000000" w:fill="FFFFFF"/>
            <w:vAlign w:val="center"/>
            <w:hideMark/>
          </w:tcPr>
          <w:p w:rsidR="00D73387" w:rsidRPr="00D73387" w:rsidRDefault="00D73387" w:rsidP="00D73387">
            <w:r w:rsidRPr="00D73387">
              <w:rPr>
                <w:bCs/>
                <w:color w:val="333333"/>
                <w:sz w:val="28"/>
                <w:szCs w:val="28"/>
                <w:lang w:val="uk-UA"/>
              </w:rPr>
              <w:t>Секатор садовий.</w:t>
            </w:r>
          </w:p>
        </w:tc>
        <w:tc>
          <w:tcPr>
            <w:tcW w:w="5306" w:type="dxa"/>
            <w:tcBorders>
              <w:top w:val="nil"/>
              <w:left w:val="nil"/>
              <w:bottom w:val="single" w:sz="4" w:space="0" w:color="auto"/>
              <w:right w:val="single" w:sz="4" w:space="0" w:color="auto"/>
            </w:tcBorders>
            <w:shd w:val="clear" w:color="000000" w:fill="FFFFFF"/>
            <w:vAlign w:val="center"/>
          </w:tcPr>
          <w:p w:rsidR="00D73387" w:rsidRPr="00D73387" w:rsidRDefault="00D73387" w:rsidP="00D73387">
            <w:pPr>
              <w:rPr>
                <w:sz w:val="26"/>
                <w:szCs w:val="26"/>
              </w:rPr>
            </w:pPr>
            <w:r w:rsidRPr="00D73387">
              <w:rPr>
                <w:color w:val="333333"/>
                <w:sz w:val="26"/>
                <w:szCs w:val="26"/>
                <w:lang w:val="uk-UA"/>
              </w:rPr>
              <w:t>Форма леза - Вигнута. Довжина леза-20мм. Максимальний діаметр різу-22мм. Матеріал рукояті - Метал та анти ковзне покриття. Загальна довжина 215 мм</w:t>
            </w:r>
          </w:p>
        </w:tc>
      </w:tr>
    </w:tbl>
    <w:p w:rsidR="00D73387" w:rsidRPr="00D73387" w:rsidRDefault="00D73387" w:rsidP="00D73387">
      <w:pPr>
        <w:suppressAutoHyphens/>
        <w:spacing w:after="120"/>
        <w:ind w:left="709"/>
        <w:jc w:val="both"/>
        <w:rPr>
          <w:b/>
          <w:sz w:val="26"/>
          <w:szCs w:val="26"/>
          <w:lang w:val="uk-UA"/>
        </w:rPr>
      </w:pPr>
    </w:p>
    <w:p w:rsidR="00D73387" w:rsidRPr="00D73387" w:rsidRDefault="00D73387" w:rsidP="00D73387">
      <w:pPr>
        <w:suppressAutoHyphens/>
        <w:spacing w:before="240" w:after="120"/>
        <w:jc w:val="both"/>
        <w:rPr>
          <w:b/>
          <w:sz w:val="26"/>
          <w:szCs w:val="26"/>
          <w:lang w:val="uk-UA"/>
        </w:rPr>
      </w:pPr>
      <w:r w:rsidRPr="00D73387">
        <w:rPr>
          <w:b/>
          <w:sz w:val="26"/>
          <w:szCs w:val="26"/>
          <w:lang w:val="uk-UA"/>
        </w:rPr>
        <w:t xml:space="preserve">2. </w:t>
      </w:r>
      <w:r w:rsidRPr="00D73387">
        <w:rPr>
          <w:b/>
          <w:sz w:val="26"/>
          <w:szCs w:val="26"/>
        </w:rPr>
        <w:t>Комплектність поставки продукції</w:t>
      </w:r>
      <w:r w:rsidRPr="00D73387">
        <w:rPr>
          <w:b/>
          <w:sz w:val="26"/>
          <w:szCs w:val="26"/>
          <w:lang w:val="uk-UA"/>
        </w:rPr>
        <w:t>.</w:t>
      </w:r>
    </w:p>
    <w:p w:rsidR="00D73387" w:rsidRPr="00D73387" w:rsidRDefault="00D73387" w:rsidP="00D73387">
      <w:pPr>
        <w:jc w:val="both"/>
        <w:rPr>
          <w:sz w:val="26"/>
          <w:szCs w:val="26"/>
          <w:lang w:val="uk-UA"/>
        </w:rPr>
      </w:pPr>
      <w:r w:rsidRPr="00D73387">
        <w:rPr>
          <w:sz w:val="26"/>
          <w:szCs w:val="26"/>
          <w:lang w:val="uk-UA"/>
        </w:rPr>
        <w:t>Продукція постачається в кількості згідно з оголошенням про закупівлю.</w:t>
      </w:r>
    </w:p>
    <w:p w:rsidR="00D73387" w:rsidRPr="00D73387" w:rsidRDefault="00D73387" w:rsidP="00D73387">
      <w:pPr>
        <w:jc w:val="both"/>
        <w:rPr>
          <w:sz w:val="26"/>
          <w:szCs w:val="26"/>
          <w:lang w:val="uk-UA"/>
        </w:rPr>
      </w:pPr>
    </w:p>
    <w:p w:rsidR="00D73387" w:rsidRPr="00D73387" w:rsidRDefault="00D73387" w:rsidP="00D73387">
      <w:pPr>
        <w:jc w:val="both"/>
        <w:rPr>
          <w:b/>
          <w:sz w:val="26"/>
          <w:szCs w:val="26"/>
          <w:lang w:val="uk-UA"/>
        </w:rPr>
      </w:pPr>
      <w:r w:rsidRPr="00D73387">
        <w:rPr>
          <w:b/>
          <w:sz w:val="26"/>
          <w:szCs w:val="26"/>
          <w:lang w:val="uk-UA"/>
        </w:rPr>
        <w:t>3. Загальні положення.</w:t>
      </w:r>
    </w:p>
    <w:p w:rsidR="00D73387" w:rsidRPr="00D73387" w:rsidRDefault="00D73387" w:rsidP="00D73387">
      <w:pPr>
        <w:ind w:left="284" w:firstLine="567"/>
        <w:jc w:val="both"/>
        <w:rPr>
          <w:b/>
          <w:sz w:val="26"/>
          <w:szCs w:val="26"/>
          <w:lang w:val="uk-UA"/>
        </w:rPr>
      </w:pPr>
    </w:p>
    <w:p w:rsidR="00D73387" w:rsidRPr="00D73387" w:rsidRDefault="00D73387" w:rsidP="00D73387">
      <w:pPr>
        <w:ind w:firstLine="567"/>
        <w:jc w:val="both"/>
        <w:rPr>
          <w:b/>
          <w:sz w:val="26"/>
          <w:szCs w:val="26"/>
          <w:lang w:val="uk-UA"/>
        </w:rPr>
      </w:pPr>
      <w:r w:rsidRPr="00D73387">
        <w:rPr>
          <w:sz w:val="26"/>
          <w:szCs w:val="26"/>
          <w:lang w:val="uk-UA"/>
        </w:rPr>
        <w:t>3.1 Секатор садовий призначений для виконання робіт по утриманню території в належному стані.</w:t>
      </w:r>
      <w:r w:rsidRPr="00D73387">
        <w:rPr>
          <w:b/>
          <w:sz w:val="26"/>
          <w:szCs w:val="26"/>
          <w:lang w:val="uk-UA"/>
        </w:rPr>
        <w:t xml:space="preserve"> </w:t>
      </w:r>
    </w:p>
    <w:p w:rsidR="00D73387" w:rsidRPr="00D73387" w:rsidRDefault="00D73387" w:rsidP="00D73387">
      <w:pPr>
        <w:ind w:firstLine="567"/>
        <w:jc w:val="both"/>
        <w:rPr>
          <w:b/>
          <w:sz w:val="26"/>
          <w:szCs w:val="26"/>
          <w:lang w:val="uk-UA"/>
        </w:rPr>
      </w:pPr>
    </w:p>
    <w:p w:rsidR="00D73387" w:rsidRPr="00D73387" w:rsidRDefault="00D73387" w:rsidP="00D73387">
      <w:pPr>
        <w:ind w:left="708" w:hanging="720"/>
        <w:jc w:val="both"/>
        <w:rPr>
          <w:b/>
          <w:sz w:val="26"/>
          <w:szCs w:val="26"/>
          <w:lang w:val="uk-UA"/>
        </w:rPr>
      </w:pPr>
      <w:r w:rsidRPr="00D73387">
        <w:rPr>
          <w:b/>
          <w:sz w:val="26"/>
          <w:szCs w:val="26"/>
          <w:lang w:val="uk-UA"/>
        </w:rPr>
        <w:t>4. Вимоги щодо випробування та приймання продукції.</w:t>
      </w:r>
    </w:p>
    <w:p w:rsidR="00D73387" w:rsidRPr="00D73387" w:rsidRDefault="00D73387" w:rsidP="00D73387">
      <w:pPr>
        <w:ind w:left="708" w:hanging="720"/>
        <w:jc w:val="both"/>
        <w:rPr>
          <w:b/>
          <w:sz w:val="26"/>
          <w:szCs w:val="26"/>
          <w:lang w:val="uk-UA"/>
        </w:rPr>
      </w:pPr>
    </w:p>
    <w:p w:rsidR="00D73387" w:rsidRPr="00D73387" w:rsidRDefault="00D73387" w:rsidP="00D73387">
      <w:pPr>
        <w:ind w:firstLine="567"/>
        <w:jc w:val="both"/>
        <w:rPr>
          <w:sz w:val="26"/>
          <w:szCs w:val="26"/>
          <w:lang w:val="uk-UA"/>
        </w:rPr>
      </w:pPr>
      <w:r w:rsidRPr="00D73387">
        <w:rPr>
          <w:sz w:val="26"/>
          <w:szCs w:val="26"/>
          <w:lang w:val="uk-UA"/>
        </w:rPr>
        <w:t>4.1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АРС на етапі вхідного контролю згідно з СОУ НАЕК 038:2017.</w:t>
      </w:r>
    </w:p>
    <w:p w:rsidR="00D73387" w:rsidRPr="00D73387" w:rsidRDefault="00D73387" w:rsidP="00D73387">
      <w:pPr>
        <w:ind w:firstLine="567"/>
        <w:jc w:val="both"/>
        <w:rPr>
          <w:sz w:val="26"/>
          <w:szCs w:val="26"/>
          <w:lang w:val="uk-UA"/>
        </w:rPr>
      </w:pPr>
      <w:r w:rsidRPr="00D73387">
        <w:rPr>
          <w:sz w:val="26"/>
          <w:szCs w:val="26"/>
          <w:lang w:val="uk-UA"/>
        </w:rPr>
        <w:t>4.2У разі виявлення відхилень, що впливають на якість продукції, постачальник повинен замінити товар відповідно заявленим вимогам.</w:t>
      </w:r>
    </w:p>
    <w:p w:rsidR="00D73387" w:rsidRPr="00D73387" w:rsidRDefault="00D73387" w:rsidP="00D73387">
      <w:pPr>
        <w:ind w:firstLine="567"/>
        <w:jc w:val="both"/>
        <w:rPr>
          <w:sz w:val="26"/>
          <w:szCs w:val="26"/>
          <w:lang w:val="uk-UA"/>
        </w:rPr>
      </w:pPr>
    </w:p>
    <w:p w:rsidR="00D73387" w:rsidRPr="00D73387" w:rsidRDefault="00D73387" w:rsidP="00D73387">
      <w:pPr>
        <w:jc w:val="both"/>
        <w:rPr>
          <w:b/>
          <w:sz w:val="26"/>
          <w:szCs w:val="26"/>
          <w:lang w:val="uk-UA"/>
        </w:rPr>
      </w:pPr>
      <w:r w:rsidRPr="00D73387">
        <w:rPr>
          <w:b/>
          <w:sz w:val="26"/>
          <w:szCs w:val="26"/>
          <w:lang w:val="uk-UA"/>
        </w:rPr>
        <w:t>5. Вимоги щодо маркування, пакування, транспортування.</w:t>
      </w:r>
    </w:p>
    <w:p w:rsidR="00D73387" w:rsidRPr="00D73387" w:rsidRDefault="00D73387" w:rsidP="00D73387">
      <w:pPr>
        <w:ind w:left="708" w:firstLine="567"/>
        <w:jc w:val="both"/>
        <w:rPr>
          <w:sz w:val="26"/>
          <w:szCs w:val="26"/>
          <w:lang w:val="uk-UA"/>
        </w:rPr>
      </w:pPr>
    </w:p>
    <w:p w:rsidR="00D73387" w:rsidRPr="00D73387" w:rsidRDefault="00D73387" w:rsidP="00D73387">
      <w:pPr>
        <w:ind w:firstLine="567"/>
        <w:jc w:val="both"/>
        <w:rPr>
          <w:sz w:val="26"/>
          <w:szCs w:val="26"/>
          <w:lang w:val="uk-UA"/>
        </w:rPr>
      </w:pPr>
      <w:r w:rsidRPr="00D73387">
        <w:rPr>
          <w:sz w:val="26"/>
          <w:szCs w:val="26"/>
          <w:lang w:val="uk-UA"/>
        </w:rPr>
        <w:t>5.1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D73387" w:rsidRPr="00D73387" w:rsidRDefault="00D73387" w:rsidP="00D73387">
      <w:pPr>
        <w:ind w:firstLine="567"/>
        <w:jc w:val="both"/>
        <w:rPr>
          <w:sz w:val="26"/>
          <w:szCs w:val="26"/>
          <w:lang w:val="uk-UA"/>
        </w:rPr>
      </w:pPr>
      <w:r w:rsidRPr="00D73387">
        <w:rPr>
          <w:sz w:val="26"/>
          <w:szCs w:val="26"/>
          <w:lang w:val="uk-UA"/>
        </w:rPr>
        <w:t xml:space="preserve">5.2 Пакування, умови зберігання та транспортування згідно до </w:t>
      </w:r>
      <w:r w:rsidRPr="00D73387">
        <w:rPr>
          <w:i/>
          <w:iCs/>
          <w:sz w:val="26"/>
          <w:szCs w:val="20"/>
        </w:rPr>
        <w:t>ДСТУ</w:t>
      </w:r>
      <w:r w:rsidRPr="00D73387">
        <w:rPr>
          <w:sz w:val="26"/>
          <w:szCs w:val="20"/>
        </w:rPr>
        <w:t xml:space="preserve"> Б В.2.8-16:2009</w:t>
      </w:r>
      <w:r w:rsidRPr="00D73387">
        <w:rPr>
          <w:sz w:val="26"/>
          <w:szCs w:val="26"/>
          <w:lang w:val="uk-UA"/>
        </w:rPr>
        <w:t xml:space="preserve">.  </w:t>
      </w:r>
    </w:p>
    <w:p w:rsidR="00D73387" w:rsidRPr="00D73387" w:rsidRDefault="00D73387" w:rsidP="00D73387">
      <w:pPr>
        <w:ind w:firstLine="567"/>
        <w:jc w:val="both"/>
        <w:rPr>
          <w:sz w:val="26"/>
          <w:szCs w:val="26"/>
          <w:lang w:val="uk-UA"/>
        </w:rPr>
      </w:pPr>
      <w:r w:rsidRPr="00D73387">
        <w:rPr>
          <w:sz w:val="26"/>
          <w:szCs w:val="26"/>
          <w:lang w:val="uk-UA"/>
        </w:rPr>
        <w:t>5.3 Маркування продукції повинно бути чітким, без втрати належного вигляду протягом його транспортування, зберігання та тривким до кількості процесів очищення і містити наступну інформацію:</w:t>
      </w:r>
    </w:p>
    <w:p w:rsidR="00D73387" w:rsidRPr="00D73387" w:rsidRDefault="00D73387" w:rsidP="00D73387">
      <w:pPr>
        <w:numPr>
          <w:ilvl w:val="0"/>
          <w:numId w:val="4"/>
        </w:numPr>
        <w:contextualSpacing/>
        <w:rPr>
          <w:sz w:val="26"/>
          <w:szCs w:val="26"/>
          <w:lang w:val="uk-UA"/>
        </w:rPr>
      </w:pPr>
      <w:r w:rsidRPr="00D73387">
        <w:rPr>
          <w:sz w:val="26"/>
          <w:szCs w:val="26"/>
          <w:lang w:val="uk-UA"/>
        </w:rPr>
        <w:t>Назву, товарний знак, адресу виробника.</w:t>
      </w:r>
    </w:p>
    <w:p w:rsidR="00D73387" w:rsidRPr="00D73387" w:rsidRDefault="00D73387" w:rsidP="00D73387">
      <w:pPr>
        <w:numPr>
          <w:ilvl w:val="0"/>
          <w:numId w:val="4"/>
        </w:numPr>
        <w:contextualSpacing/>
        <w:rPr>
          <w:sz w:val="26"/>
          <w:szCs w:val="26"/>
          <w:lang w:val="uk-UA"/>
        </w:rPr>
      </w:pPr>
      <w:r w:rsidRPr="00D73387">
        <w:rPr>
          <w:sz w:val="26"/>
          <w:szCs w:val="26"/>
          <w:lang w:val="uk-UA"/>
        </w:rPr>
        <w:t>Позначення виду виробу, комерційну назву.</w:t>
      </w:r>
    </w:p>
    <w:p w:rsidR="00D73387" w:rsidRPr="00D73387" w:rsidRDefault="00D73387" w:rsidP="00D73387">
      <w:pPr>
        <w:numPr>
          <w:ilvl w:val="0"/>
          <w:numId w:val="4"/>
        </w:numPr>
        <w:contextualSpacing/>
        <w:rPr>
          <w:sz w:val="26"/>
          <w:szCs w:val="26"/>
          <w:lang w:val="uk-UA"/>
        </w:rPr>
      </w:pPr>
      <w:r w:rsidRPr="00D73387">
        <w:rPr>
          <w:sz w:val="26"/>
          <w:szCs w:val="26"/>
          <w:lang w:val="uk-UA"/>
        </w:rPr>
        <w:t>Номер стандарту на конкретний виріб.</w:t>
      </w:r>
    </w:p>
    <w:p w:rsidR="00D73387" w:rsidRPr="00D73387" w:rsidRDefault="00D73387" w:rsidP="00D73387">
      <w:pPr>
        <w:numPr>
          <w:ilvl w:val="0"/>
          <w:numId w:val="4"/>
        </w:numPr>
        <w:contextualSpacing/>
        <w:rPr>
          <w:sz w:val="26"/>
          <w:szCs w:val="26"/>
          <w:lang w:val="uk-UA"/>
        </w:rPr>
      </w:pPr>
      <w:r w:rsidRPr="00D73387">
        <w:rPr>
          <w:sz w:val="26"/>
          <w:szCs w:val="26"/>
          <w:lang w:val="uk-UA"/>
        </w:rPr>
        <w:t>Склад сировини.</w:t>
      </w:r>
    </w:p>
    <w:p w:rsidR="00D73387" w:rsidRPr="00D73387" w:rsidRDefault="00D73387" w:rsidP="00D73387">
      <w:pPr>
        <w:numPr>
          <w:ilvl w:val="0"/>
          <w:numId w:val="4"/>
        </w:numPr>
        <w:contextualSpacing/>
        <w:rPr>
          <w:sz w:val="26"/>
          <w:szCs w:val="26"/>
          <w:lang w:val="uk-UA"/>
        </w:rPr>
      </w:pPr>
      <w:r w:rsidRPr="00D73387">
        <w:rPr>
          <w:sz w:val="26"/>
          <w:szCs w:val="26"/>
          <w:lang w:val="uk-UA"/>
        </w:rPr>
        <w:t>Маркування за доглядом.</w:t>
      </w:r>
    </w:p>
    <w:p w:rsidR="00D73387" w:rsidRPr="00D73387" w:rsidRDefault="00D73387" w:rsidP="00D73387">
      <w:pPr>
        <w:numPr>
          <w:ilvl w:val="0"/>
          <w:numId w:val="4"/>
        </w:numPr>
        <w:contextualSpacing/>
        <w:rPr>
          <w:sz w:val="26"/>
          <w:szCs w:val="26"/>
          <w:lang w:val="uk-UA"/>
        </w:rPr>
      </w:pPr>
      <w:r w:rsidRPr="00D73387">
        <w:rPr>
          <w:sz w:val="26"/>
          <w:szCs w:val="26"/>
          <w:lang w:val="uk-UA"/>
        </w:rPr>
        <w:t xml:space="preserve">Дата виробу. </w:t>
      </w:r>
    </w:p>
    <w:p w:rsidR="00D73387" w:rsidRPr="00D73387" w:rsidRDefault="00D73387" w:rsidP="00D73387">
      <w:pPr>
        <w:ind w:left="708" w:firstLine="567"/>
        <w:jc w:val="both"/>
        <w:rPr>
          <w:sz w:val="26"/>
          <w:szCs w:val="26"/>
          <w:lang w:val="uk-UA"/>
        </w:rPr>
      </w:pPr>
    </w:p>
    <w:p w:rsidR="00D73387" w:rsidRPr="00D73387" w:rsidRDefault="00D73387" w:rsidP="00D73387">
      <w:pPr>
        <w:jc w:val="both"/>
        <w:rPr>
          <w:b/>
          <w:sz w:val="26"/>
          <w:szCs w:val="26"/>
          <w:lang w:val="uk-UA"/>
        </w:rPr>
      </w:pPr>
      <w:r w:rsidRPr="00D73387">
        <w:rPr>
          <w:b/>
          <w:sz w:val="26"/>
          <w:szCs w:val="26"/>
          <w:lang w:val="uk-UA"/>
        </w:rPr>
        <w:t>6.</w:t>
      </w:r>
      <w:r w:rsidRPr="00D73387">
        <w:rPr>
          <w:b/>
          <w:sz w:val="26"/>
          <w:szCs w:val="26"/>
        </w:rPr>
        <w:t xml:space="preserve"> </w:t>
      </w:r>
      <w:r w:rsidRPr="00D73387">
        <w:rPr>
          <w:b/>
          <w:sz w:val="26"/>
          <w:szCs w:val="26"/>
          <w:lang w:val="uk-UA"/>
        </w:rPr>
        <w:t>Перелік документів, які надаються учасником торгів у складі пропозиції.</w:t>
      </w:r>
    </w:p>
    <w:p w:rsidR="00D73387" w:rsidRPr="00D73387" w:rsidRDefault="00D73387" w:rsidP="00D73387">
      <w:pPr>
        <w:ind w:firstLine="567"/>
        <w:jc w:val="both"/>
        <w:rPr>
          <w:sz w:val="26"/>
          <w:szCs w:val="26"/>
          <w:lang w:val="uk-UA"/>
        </w:rPr>
      </w:pPr>
      <w:r w:rsidRPr="00D73387">
        <w:rPr>
          <w:sz w:val="26"/>
          <w:szCs w:val="26"/>
          <w:lang w:val="uk-UA"/>
        </w:rPr>
        <w:t xml:space="preserve">6.1 Учасник закупівлі, для підтвердження своєї здатності поставити продукцію, що відповідає вимогам ТС до ПЗ до предмета закупівлі, має надати цінову </w:t>
      </w:r>
      <w:r w:rsidRPr="00D73387">
        <w:rPr>
          <w:sz w:val="26"/>
          <w:szCs w:val="26"/>
          <w:lang w:val="uk-UA"/>
        </w:rPr>
        <w:lastRenderedPageBreak/>
        <w:t>пропозицію з обов’язковим зазначенням інформації про виробника та країни походження.</w:t>
      </w:r>
    </w:p>
    <w:p w:rsidR="00D73387" w:rsidRPr="00D73387" w:rsidRDefault="00D73387" w:rsidP="00D73387">
      <w:pPr>
        <w:ind w:firstLine="567"/>
        <w:jc w:val="both"/>
        <w:rPr>
          <w:sz w:val="26"/>
          <w:szCs w:val="26"/>
          <w:lang w:val="uk-UA"/>
        </w:rPr>
      </w:pPr>
      <w:r w:rsidRPr="00D73387">
        <w:rPr>
          <w:sz w:val="26"/>
          <w:szCs w:val="26"/>
          <w:lang w:val="uk-UA"/>
        </w:rPr>
        <w:t>6.2 Учасник закупівлі, має надати довідку складену довільної форми щодо досвіду виконання аналогічного договору за предметом закупівлі.</w:t>
      </w:r>
    </w:p>
    <w:p w:rsidR="00D73387" w:rsidRPr="00D73387" w:rsidRDefault="00D73387" w:rsidP="00D73387">
      <w:pPr>
        <w:ind w:firstLine="567"/>
        <w:jc w:val="both"/>
        <w:rPr>
          <w:sz w:val="26"/>
          <w:szCs w:val="26"/>
          <w:lang w:val="uk-UA"/>
        </w:rPr>
      </w:pPr>
      <w:r w:rsidRPr="00D73387">
        <w:rPr>
          <w:sz w:val="26"/>
          <w:szCs w:val="26"/>
          <w:lang w:val="uk-UA"/>
        </w:rPr>
        <w:t>6.3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D73387" w:rsidRPr="00D73387" w:rsidRDefault="00D73387" w:rsidP="00D73387">
      <w:pPr>
        <w:suppressAutoHyphens/>
        <w:jc w:val="both"/>
        <w:rPr>
          <w:rFonts w:eastAsia="Calibri"/>
          <w:sz w:val="26"/>
          <w:szCs w:val="26"/>
          <w:lang w:val="uk-UA"/>
        </w:rPr>
      </w:pPr>
    </w:p>
    <w:p w:rsidR="00D73387" w:rsidRPr="00D73387" w:rsidRDefault="00D73387" w:rsidP="00D73387">
      <w:pPr>
        <w:tabs>
          <w:tab w:val="left" w:pos="426"/>
        </w:tabs>
        <w:jc w:val="both"/>
        <w:rPr>
          <w:b/>
          <w:sz w:val="26"/>
          <w:szCs w:val="26"/>
          <w:lang w:val="uk-UA"/>
        </w:rPr>
      </w:pPr>
      <w:r w:rsidRPr="00D73387">
        <w:rPr>
          <w:b/>
          <w:sz w:val="26"/>
          <w:szCs w:val="26"/>
          <w:lang w:val="uk-UA"/>
        </w:rPr>
        <w:t>7. Гарантійні зобов’язання постачальника.</w:t>
      </w:r>
    </w:p>
    <w:p w:rsidR="00D73387" w:rsidRPr="00D73387" w:rsidRDefault="00D73387" w:rsidP="00D73387">
      <w:pPr>
        <w:tabs>
          <w:tab w:val="left" w:pos="426"/>
        </w:tabs>
        <w:jc w:val="both"/>
        <w:rPr>
          <w:b/>
          <w:sz w:val="26"/>
          <w:szCs w:val="26"/>
          <w:lang w:val="uk-UA"/>
        </w:rPr>
      </w:pPr>
    </w:p>
    <w:p w:rsidR="00D73387" w:rsidRPr="00D73387" w:rsidRDefault="00D73387" w:rsidP="00D73387">
      <w:pPr>
        <w:tabs>
          <w:tab w:val="left" w:pos="426"/>
        </w:tabs>
        <w:jc w:val="both"/>
        <w:rPr>
          <w:sz w:val="26"/>
          <w:szCs w:val="26"/>
          <w:lang w:val="uk-UA"/>
        </w:rPr>
      </w:pPr>
      <w:r w:rsidRPr="00D73387">
        <w:rPr>
          <w:sz w:val="26"/>
          <w:szCs w:val="26"/>
          <w:lang w:val="uk-UA"/>
        </w:rPr>
        <w:t>7.1 Постачальник повинен гарантувати і нести відповідальність за відповідність якісних показників продукції, що постачається, згідно цієї ТС.</w:t>
      </w:r>
    </w:p>
    <w:p w:rsidR="00D73387" w:rsidRPr="00D73387" w:rsidRDefault="00D73387" w:rsidP="00D73387">
      <w:pPr>
        <w:jc w:val="both"/>
        <w:rPr>
          <w:sz w:val="26"/>
          <w:szCs w:val="26"/>
          <w:lang w:val="uk-UA"/>
        </w:rPr>
      </w:pPr>
      <w:r w:rsidRPr="00D73387">
        <w:rPr>
          <w:sz w:val="26"/>
          <w:szCs w:val="26"/>
          <w:lang w:val="uk-UA"/>
        </w:rPr>
        <w:t>7.2 В разі постачання неякісної Продукції, Постачальник зобов'язаний здійснити заміну неякісної продукцію на продукції відповідної якості на протязі 5 днів.</w:t>
      </w:r>
    </w:p>
    <w:p w:rsidR="00D73387" w:rsidRPr="00D73387" w:rsidRDefault="00D73387" w:rsidP="00D73387">
      <w:pPr>
        <w:jc w:val="both"/>
        <w:rPr>
          <w:sz w:val="26"/>
          <w:szCs w:val="26"/>
          <w:lang w:val="uk-UA"/>
        </w:rPr>
      </w:pPr>
    </w:p>
    <w:p w:rsidR="00D73387" w:rsidRPr="00D73387" w:rsidRDefault="00D73387" w:rsidP="00D73387">
      <w:pPr>
        <w:jc w:val="both"/>
        <w:rPr>
          <w:b/>
          <w:sz w:val="26"/>
          <w:szCs w:val="26"/>
          <w:lang w:val="uk-UA"/>
        </w:rPr>
      </w:pPr>
      <w:r w:rsidRPr="00D73387">
        <w:rPr>
          <w:b/>
          <w:sz w:val="26"/>
          <w:szCs w:val="26"/>
          <w:lang w:val="uk-UA"/>
        </w:rPr>
        <w:t>8. Додаткові вимоги до предмета закупівлі.</w:t>
      </w:r>
    </w:p>
    <w:p w:rsidR="00D73387" w:rsidRPr="00D73387" w:rsidRDefault="00D73387" w:rsidP="00D73387">
      <w:pPr>
        <w:jc w:val="both"/>
        <w:rPr>
          <w:b/>
          <w:sz w:val="26"/>
          <w:szCs w:val="26"/>
          <w:lang w:val="uk-UA"/>
        </w:rPr>
      </w:pPr>
    </w:p>
    <w:p w:rsidR="00D73387" w:rsidRPr="00D73387" w:rsidRDefault="00D73387" w:rsidP="00D73387">
      <w:pPr>
        <w:jc w:val="both"/>
        <w:rPr>
          <w:sz w:val="26"/>
          <w:szCs w:val="26"/>
          <w:lang w:val="uk-UA"/>
        </w:rPr>
      </w:pPr>
      <w:r w:rsidRPr="00D73387">
        <w:rPr>
          <w:sz w:val="26"/>
          <w:szCs w:val="26"/>
          <w:lang w:val="uk-UA"/>
        </w:rPr>
        <w:t>8.1 Умови постачання: DDP Київська обл., м.</w:t>
      </w:r>
      <w:r w:rsidR="0091038F">
        <w:rPr>
          <w:sz w:val="26"/>
          <w:szCs w:val="26"/>
          <w:lang w:val="uk-UA"/>
        </w:rPr>
        <w:t xml:space="preserve"> </w:t>
      </w:r>
      <w:r w:rsidRPr="00D73387">
        <w:rPr>
          <w:sz w:val="26"/>
          <w:szCs w:val="26"/>
          <w:lang w:val="uk-UA"/>
        </w:rPr>
        <w:t xml:space="preserve">Славутич, пр-т Ентузіастів, 7, склад </w:t>
      </w:r>
      <w:r w:rsidR="0091038F">
        <w:rPr>
          <w:sz w:val="26"/>
          <w:szCs w:val="26"/>
          <w:lang w:val="uk-UA"/>
        </w:rPr>
        <w:br/>
      </w:r>
      <w:r w:rsidRPr="00D73387">
        <w:rPr>
          <w:sz w:val="26"/>
          <w:szCs w:val="26"/>
          <w:lang w:val="uk-UA"/>
        </w:rPr>
        <w:t xml:space="preserve">ВП «Атомремонтсервіс».  </w:t>
      </w:r>
    </w:p>
    <w:p w:rsidR="00D73387" w:rsidRPr="00D73387" w:rsidRDefault="00D73387" w:rsidP="00D73387">
      <w:pPr>
        <w:rPr>
          <w:sz w:val="26"/>
          <w:szCs w:val="26"/>
          <w:lang w:val="uk-UA"/>
        </w:rPr>
      </w:pPr>
    </w:p>
    <w:p w:rsidR="0091038F" w:rsidRDefault="0091038F">
      <w:pPr>
        <w:rPr>
          <w:rFonts w:eastAsiaTheme="minorHAnsi"/>
          <w:sz w:val="26"/>
          <w:szCs w:val="26"/>
          <w:lang w:val="uk-UA" w:eastAsia="en-US"/>
        </w:rPr>
      </w:pPr>
      <w:r>
        <w:rPr>
          <w:rFonts w:eastAsiaTheme="minorHAnsi"/>
          <w:sz w:val="26"/>
          <w:szCs w:val="26"/>
          <w:lang w:val="uk-UA" w:eastAsia="en-US"/>
        </w:rPr>
        <w:br w:type="page"/>
      </w:r>
    </w:p>
    <w:p w:rsidR="00906C05" w:rsidRDefault="00906C05" w:rsidP="0091038F">
      <w:pPr>
        <w:spacing w:line="210" w:lineRule="exact"/>
        <w:jc w:val="right"/>
        <w:rPr>
          <w:lang w:val="uk-UA"/>
        </w:rPr>
      </w:pPr>
      <w:r w:rsidRPr="002214B0">
        <w:rPr>
          <w:lang w:val="uk-UA"/>
        </w:rPr>
        <w:lastRenderedPageBreak/>
        <w:t xml:space="preserve">Додаток </w:t>
      </w:r>
      <w:r>
        <w:rPr>
          <w:lang w:val="uk-UA"/>
        </w:rPr>
        <w:t>№7</w:t>
      </w:r>
    </w:p>
    <w:p w:rsidR="00906C05" w:rsidRDefault="00906C05" w:rsidP="0091038F">
      <w:pPr>
        <w:spacing w:line="210" w:lineRule="exact"/>
        <w:jc w:val="right"/>
        <w:rPr>
          <w:lang w:val="uk-UA"/>
        </w:rPr>
      </w:pPr>
    </w:p>
    <w:p w:rsidR="00906C05" w:rsidRDefault="00906C05" w:rsidP="0091038F">
      <w:pPr>
        <w:spacing w:line="210" w:lineRule="exact"/>
        <w:jc w:val="right"/>
        <w:rPr>
          <w:lang w:val="uk-UA"/>
        </w:rPr>
      </w:pPr>
    </w:p>
    <w:p w:rsidR="00906C05" w:rsidRDefault="00906C05" w:rsidP="0091038F">
      <w:pPr>
        <w:spacing w:line="210" w:lineRule="exact"/>
        <w:jc w:val="right"/>
        <w:rPr>
          <w:lang w:val="uk-UA"/>
        </w:rPr>
      </w:pPr>
      <w:r w:rsidRPr="002214B0">
        <w:rPr>
          <w:lang w:val="uk-UA"/>
        </w:rPr>
        <w:t xml:space="preserve"> </w:t>
      </w:r>
    </w:p>
    <w:p w:rsidR="00906C05" w:rsidRPr="002214B0" w:rsidRDefault="00906C05"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906C05" w:rsidRDefault="00906C05" w:rsidP="004D2DBE">
      <w:pPr>
        <w:rPr>
          <w:rFonts w:eastAsiaTheme="minorHAnsi"/>
          <w:sz w:val="26"/>
          <w:szCs w:val="26"/>
          <w:lang w:val="uk-UA" w:eastAsia="en-US"/>
        </w:rPr>
      </w:pPr>
    </w:p>
    <w:p w:rsidR="00167AD8" w:rsidRPr="00167AD8" w:rsidRDefault="00167AD8" w:rsidP="00167AD8">
      <w:pPr>
        <w:spacing w:line="228" w:lineRule="auto"/>
        <w:jc w:val="center"/>
        <w:rPr>
          <w:sz w:val="36"/>
          <w:szCs w:val="36"/>
          <w:lang w:val="uk-UA"/>
        </w:rPr>
      </w:pPr>
      <w:r w:rsidRPr="00167AD8">
        <w:rPr>
          <w:sz w:val="36"/>
          <w:szCs w:val="36"/>
          <w:lang w:val="uk-UA"/>
        </w:rPr>
        <w:t>Технічна специфікація до предмету закупівлі</w:t>
      </w:r>
    </w:p>
    <w:p w:rsidR="00167AD8" w:rsidRPr="00167AD8" w:rsidRDefault="00167AD8" w:rsidP="00167AD8">
      <w:pPr>
        <w:suppressAutoHyphens/>
        <w:jc w:val="center"/>
        <w:rPr>
          <w:color w:val="333333"/>
          <w:sz w:val="28"/>
          <w:szCs w:val="28"/>
          <w:lang w:val="uk-UA"/>
        </w:rPr>
      </w:pPr>
      <w:r w:rsidRPr="00167AD8">
        <w:rPr>
          <w:bCs/>
          <w:color w:val="333333"/>
          <w:sz w:val="28"/>
          <w:szCs w:val="28"/>
          <w:lang w:val="uk-UA"/>
        </w:rPr>
        <w:t>Лопата совкова сталева з ручкою.</w:t>
      </w:r>
    </w:p>
    <w:p w:rsidR="00167AD8" w:rsidRPr="00167AD8" w:rsidRDefault="00167AD8" w:rsidP="00167AD8">
      <w:pPr>
        <w:suppressAutoHyphens/>
        <w:rPr>
          <w:szCs w:val="26"/>
          <w:lang w:val="uk-UA"/>
        </w:rPr>
      </w:pPr>
      <w:r w:rsidRPr="00167AD8">
        <w:rPr>
          <w:sz w:val="28"/>
          <w:szCs w:val="28"/>
          <w:lang w:val="uk-UA"/>
        </w:rPr>
        <w:t xml:space="preserve">                                               </w:t>
      </w:r>
      <w:r w:rsidRPr="00167AD8">
        <w:rPr>
          <w:szCs w:val="26"/>
          <w:lang w:val="uk-UA"/>
        </w:rPr>
        <w:t>ТСдоПЗ(т).42.021-2021</w:t>
      </w:r>
    </w:p>
    <w:p w:rsidR="00906C05" w:rsidRDefault="00906C05"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442399" w:rsidRPr="002214B0" w:rsidTr="00B0706E">
        <w:tc>
          <w:tcPr>
            <w:tcW w:w="5103" w:type="dxa"/>
            <w:tcBorders>
              <w:top w:val="nil"/>
              <w:left w:val="nil"/>
              <w:bottom w:val="nil"/>
              <w:right w:val="nil"/>
            </w:tcBorders>
          </w:tcPr>
          <w:p w:rsidR="00442399" w:rsidRPr="002214B0" w:rsidRDefault="00442399" w:rsidP="00B0706E">
            <w:pPr>
              <w:widowControl w:val="0"/>
              <w:spacing w:line="210" w:lineRule="exact"/>
              <w:rPr>
                <w:b/>
                <w:lang w:val="uk-UA"/>
              </w:rPr>
            </w:pPr>
            <w:r w:rsidRPr="002214B0">
              <w:rPr>
                <w:b/>
                <w:lang w:val="uk-UA"/>
              </w:rPr>
              <w:t>ПОСТАЧАЛЬНИК</w:t>
            </w:r>
          </w:p>
          <w:p w:rsidR="00442399" w:rsidRPr="002214B0" w:rsidRDefault="00442399" w:rsidP="00B0706E">
            <w:pPr>
              <w:widowControl w:val="0"/>
              <w:spacing w:line="210" w:lineRule="exact"/>
              <w:rPr>
                <w:b/>
                <w:lang w:val="uk-UA"/>
              </w:rPr>
            </w:pPr>
          </w:p>
        </w:tc>
        <w:tc>
          <w:tcPr>
            <w:tcW w:w="5052" w:type="dxa"/>
            <w:tcBorders>
              <w:top w:val="nil"/>
              <w:left w:val="nil"/>
              <w:bottom w:val="nil"/>
              <w:right w:val="nil"/>
            </w:tcBorders>
          </w:tcPr>
          <w:p w:rsidR="00442399" w:rsidRPr="002214B0" w:rsidRDefault="00442399" w:rsidP="00B0706E">
            <w:pPr>
              <w:spacing w:line="210" w:lineRule="exact"/>
              <w:rPr>
                <w:b/>
                <w:lang w:val="uk-UA"/>
              </w:rPr>
            </w:pPr>
            <w:r w:rsidRPr="002214B0">
              <w:rPr>
                <w:b/>
                <w:lang w:val="uk-UA"/>
              </w:rPr>
              <w:t>ПОКУПЕЦЬ</w:t>
            </w:r>
          </w:p>
          <w:p w:rsidR="00442399" w:rsidRPr="002214B0" w:rsidRDefault="00442399" w:rsidP="00B0706E">
            <w:pPr>
              <w:spacing w:line="210" w:lineRule="exact"/>
              <w:rPr>
                <w:b/>
                <w:lang w:val="uk-UA"/>
              </w:rPr>
            </w:pPr>
          </w:p>
          <w:p w:rsidR="00442399" w:rsidRPr="002214B0" w:rsidRDefault="00442399" w:rsidP="00B0706E">
            <w:pPr>
              <w:spacing w:line="210" w:lineRule="exact"/>
              <w:rPr>
                <w:b/>
                <w:lang w:val="uk-UA"/>
              </w:rPr>
            </w:pPr>
          </w:p>
        </w:tc>
      </w:tr>
      <w:tr w:rsidR="00442399" w:rsidRPr="00F869A9" w:rsidTr="00B0706E">
        <w:trPr>
          <w:trHeight w:val="452"/>
        </w:trPr>
        <w:tc>
          <w:tcPr>
            <w:tcW w:w="5103" w:type="dxa"/>
            <w:tcBorders>
              <w:top w:val="nil"/>
              <w:left w:val="nil"/>
              <w:bottom w:val="nil"/>
              <w:right w:val="nil"/>
            </w:tcBorders>
          </w:tcPr>
          <w:p w:rsidR="00442399" w:rsidRPr="002214B0" w:rsidRDefault="00442399" w:rsidP="00B0706E">
            <w:pPr>
              <w:spacing w:line="210" w:lineRule="exact"/>
              <w:rPr>
                <w:b/>
                <w:bCs/>
                <w:lang w:val="uk-UA"/>
              </w:rPr>
            </w:pPr>
            <w:r w:rsidRPr="002214B0">
              <w:rPr>
                <w:b/>
                <w:bCs/>
                <w:lang w:val="uk-UA"/>
              </w:rPr>
              <w:t xml:space="preserve">Директор </w:t>
            </w:r>
          </w:p>
          <w:p w:rsidR="00442399" w:rsidRPr="002214B0" w:rsidRDefault="00442399" w:rsidP="00B0706E">
            <w:pPr>
              <w:spacing w:line="210" w:lineRule="exact"/>
              <w:rPr>
                <w:b/>
                <w:bCs/>
                <w:lang w:val="uk-UA"/>
              </w:rPr>
            </w:pPr>
          </w:p>
          <w:p w:rsidR="00442399" w:rsidRPr="002214B0" w:rsidRDefault="00442399" w:rsidP="0091038F">
            <w:pPr>
              <w:spacing w:line="210" w:lineRule="exact"/>
              <w:rPr>
                <w:lang w:val="uk-UA"/>
              </w:rPr>
            </w:pPr>
            <w:r w:rsidRPr="002214B0">
              <w:rPr>
                <w:b/>
                <w:bCs/>
                <w:lang w:val="uk-UA"/>
              </w:rPr>
              <w:t>_____________________//</w:t>
            </w:r>
          </w:p>
        </w:tc>
        <w:tc>
          <w:tcPr>
            <w:tcW w:w="5052" w:type="dxa"/>
            <w:tcBorders>
              <w:top w:val="nil"/>
              <w:left w:val="nil"/>
              <w:bottom w:val="nil"/>
              <w:right w:val="nil"/>
            </w:tcBorders>
          </w:tcPr>
          <w:p w:rsidR="00442399" w:rsidRPr="002214B0" w:rsidRDefault="00850EA4" w:rsidP="00B0706E">
            <w:pPr>
              <w:widowControl w:val="0"/>
              <w:spacing w:line="210" w:lineRule="exact"/>
              <w:rPr>
                <w:b/>
                <w:lang w:val="uk-UA"/>
              </w:rPr>
            </w:pPr>
            <w:r w:rsidRPr="00850EA4">
              <w:rPr>
                <w:b/>
                <w:lang w:val="uk-UA"/>
              </w:rPr>
              <w:t xml:space="preserve">В.о. директора </w:t>
            </w:r>
          </w:p>
          <w:p w:rsidR="00442399" w:rsidRPr="002214B0" w:rsidRDefault="00442399" w:rsidP="00B0706E">
            <w:pPr>
              <w:widowControl w:val="0"/>
              <w:spacing w:line="210" w:lineRule="exact"/>
              <w:rPr>
                <w:b/>
                <w:lang w:val="uk-UA"/>
              </w:rPr>
            </w:pPr>
            <w:r w:rsidRPr="002214B0">
              <w:rPr>
                <w:b/>
                <w:lang w:val="uk-UA"/>
              </w:rPr>
              <w:t>_____________________</w:t>
            </w:r>
            <w:r w:rsidRPr="00651AA3">
              <w:rPr>
                <w:b/>
                <w:lang w:val="uk-UA"/>
              </w:rPr>
              <w:t>/Супрун Г.Л./</w:t>
            </w:r>
          </w:p>
        </w:tc>
      </w:tr>
    </w:tbl>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167AD8" w:rsidRDefault="00167AD8" w:rsidP="004D2DBE">
      <w:pPr>
        <w:rPr>
          <w:rFonts w:eastAsiaTheme="minorHAnsi"/>
          <w:sz w:val="26"/>
          <w:szCs w:val="26"/>
          <w:lang w:val="uk-UA" w:eastAsia="en-US"/>
        </w:rPr>
      </w:pPr>
    </w:p>
    <w:p w:rsidR="00732EC9" w:rsidRPr="0091038F" w:rsidRDefault="0091038F" w:rsidP="0091038F">
      <w:pPr>
        <w:pStyle w:val="ae"/>
        <w:numPr>
          <w:ilvl w:val="0"/>
          <w:numId w:val="8"/>
        </w:numPr>
        <w:suppressAutoHyphens/>
        <w:spacing w:before="240" w:after="120"/>
        <w:jc w:val="both"/>
        <w:rPr>
          <w:b/>
          <w:sz w:val="26"/>
          <w:szCs w:val="26"/>
        </w:rPr>
      </w:pPr>
      <w:r w:rsidRPr="00732EC9">
        <w:rPr>
          <w:sz w:val="26"/>
          <w:szCs w:val="26"/>
          <w:lang w:val="uk-UA"/>
        </w:rPr>
        <w:lastRenderedPageBreak/>
        <w:t>Таблиця 1</w:t>
      </w:r>
      <w:r w:rsidRPr="00732EC9">
        <w:rPr>
          <w:b/>
          <w:sz w:val="26"/>
          <w:szCs w:val="26"/>
          <w:lang w:val="uk-UA"/>
        </w:rPr>
        <w:t>.</w:t>
      </w:r>
      <w:r>
        <w:rPr>
          <w:b/>
          <w:sz w:val="26"/>
          <w:szCs w:val="26"/>
          <w:lang w:val="uk-UA"/>
        </w:rPr>
        <w:t xml:space="preserve"> Технічні </w:t>
      </w:r>
      <w:r w:rsidR="00732EC9" w:rsidRPr="0091038F">
        <w:rPr>
          <w:b/>
          <w:sz w:val="26"/>
          <w:szCs w:val="26"/>
        </w:rPr>
        <w:t xml:space="preserve">характеристики предмета закупівлі </w:t>
      </w:r>
    </w:p>
    <w:tbl>
      <w:tblPr>
        <w:tblW w:w="8946" w:type="dxa"/>
        <w:tblInd w:w="93" w:type="dxa"/>
        <w:tblLook w:val="04A0" w:firstRow="1" w:lastRow="0" w:firstColumn="1" w:lastColumn="0" w:noHBand="0" w:noVBand="1"/>
      </w:tblPr>
      <w:tblGrid>
        <w:gridCol w:w="620"/>
        <w:gridCol w:w="3020"/>
        <w:gridCol w:w="5306"/>
      </w:tblGrid>
      <w:tr w:rsidR="00732EC9" w:rsidRPr="00732EC9" w:rsidTr="004820DA">
        <w:trPr>
          <w:trHeight w:val="67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EC9" w:rsidRPr="00732EC9" w:rsidRDefault="00732EC9" w:rsidP="00732EC9">
            <w:pPr>
              <w:jc w:val="center"/>
              <w:rPr>
                <w:b/>
                <w:bCs/>
              </w:rPr>
            </w:pPr>
            <w:r w:rsidRPr="00732EC9">
              <w:rPr>
                <w:b/>
                <w:bCs/>
              </w:rPr>
              <w:t>№   з/п</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732EC9" w:rsidRPr="00732EC9" w:rsidRDefault="00732EC9" w:rsidP="00732EC9">
            <w:pPr>
              <w:jc w:val="center"/>
              <w:rPr>
                <w:b/>
                <w:bCs/>
              </w:rPr>
            </w:pPr>
            <w:r w:rsidRPr="00732EC9">
              <w:rPr>
                <w:b/>
                <w:bCs/>
              </w:rPr>
              <w:t>Найменування</w:t>
            </w:r>
          </w:p>
        </w:tc>
        <w:tc>
          <w:tcPr>
            <w:tcW w:w="5306" w:type="dxa"/>
            <w:tcBorders>
              <w:top w:val="single" w:sz="4" w:space="0" w:color="auto"/>
              <w:left w:val="nil"/>
              <w:bottom w:val="single" w:sz="4" w:space="0" w:color="auto"/>
              <w:right w:val="single" w:sz="4" w:space="0" w:color="auto"/>
            </w:tcBorders>
            <w:shd w:val="clear" w:color="auto" w:fill="auto"/>
            <w:vAlign w:val="center"/>
            <w:hideMark/>
          </w:tcPr>
          <w:p w:rsidR="00732EC9" w:rsidRPr="00732EC9" w:rsidRDefault="00732EC9" w:rsidP="00732EC9">
            <w:pPr>
              <w:jc w:val="center"/>
              <w:rPr>
                <w:b/>
                <w:bCs/>
              </w:rPr>
            </w:pPr>
            <w:r w:rsidRPr="00732EC9">
              <w:rPr>
                <w:b/>
                <w:bCs/>
              </w:rPr>
              <w:t xml:space="preserve">Технічні спеціфікації, </w:t>
            </w:r>
            <w:r w:rsidRPr="00732EC9">
              <w:rPr>
                <w:b/>
                <w:bCs/>
              </w:rPr>
              <w:br/>
              <w:t>№ креслення, ТУ</w:t>
            </w:r>
          </w:p>
        </w:tc>
      </w:tr>
      <w:tr w:rsidR="00732EC9" w:rsidRPr="00732EC9" w:rsidTr="004820DA">
        <w:trPr>
          <w:trHeight w:val="469"/>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732EC9" w:rsidRPr="00732EC9" w:rsidRDefault="00732EC9" w:rsidP="00732EC9">
            <w:pPr>
              <w:jc w:val="center"/>
            </w:pPr>
            <w:r w:rsidRPr="00732EC9">
              <w:t>1</w:t>
            </w:r>
          </w:p>
        </w:tc>
        <w:tc>
          <w:tcPr>
            <w:tcW w:w="3020" w:type="dxa"/>
            <w:tcBorders>
              <w:top w:val="nil"/>
              <w:left w:val="nil"/>
              <w:bottom w:val="single" w:sz="4" w:space="0" w:color="auto"/>
              <w:right w:val="single" w:sz="4" w:space="0" w:color="auto"/>
            </w:tcBorders>
            <w:shd w:val="clear" w:color="000000" w:fill="FFFFFF"/>
            <w:vAlign w:val="center"/>
            <w:hideMark/>
          </w:tcPr>
          <w:p w:rsidR="00732EC9" w:rsidRPr="00732EC9" w:rsidRDefault="00732EC9" w:rsidP="00732EC9">
            <w:r w:rsidRPr="00732EC9">
              <w:rPr>
                <w:bCs/>
                <w:color w:val="333333"/>
                <w:sz w:val="28"/>
                <w:szCs w:val="28"/>
                <w:lang w:val="uk-UA"/>
              </w:rPr>
              <w:t>Лопата совкова сталева з ручкою.</w:t>
            </w:r>
          </w:p>
        </w:tc>
        <w:tc>
          <w:tcPr>
            <w:tcW w:w="5306" w:type="dxa"/>
            <w:tcBorders>
              <w:top w:val="nil"/>
              <w:left w:val="nil"/>
              <w:bottom w:val="single" w:sz="4" w:space="0" w:color="auto"/>
              <w:right w:val="single" w:sz="4" w:space="0" w:color="auto"/>
            </w:tcBorders>
            <w:shd w:val="clear" w:color="000000" w:fill="FFFFFF"/>
            <w:vAlign w:val="center"/>
          </w:tcPr>
          <w:p w:rsidR="00732EC9" w:rsidRPr="00732EC9" w:rsidRDefault="00732EC9" w:rsidP="00732EC9">
            <w:pPr>
              <w:rPr>
                <w:color w:val="333333"/>
                <w:sz w:val="26"/>
                <w:szCs w:val="26"/>
                <w:lang w:val="en-US"/>
              </w:rPr>
            </w:pPr>
            <w:r w:rsidRPr="00732EC9">
              <w:rPr>
                <w:color w:val="333333"/>
                <w:sz w:val="26"/>
                <w:szCs w:val="26"/>
                <w:lang w:val="uk-UA"/>
              </w:rPr>
              <w:t>Полотно виготовлене з листового металу. Для зручності експлуатації лопата комплектується металевою рукояткою з пластикової прогумованої V-подібною ручкою, яка забезпечує комфортне тримання. Пісочна з високими бортами. Загальна довжина лопати: 120 см. Ширина робочої частини: 235 мм. Довжина робочої частини: 320 мм. Матеріал виготовлення: сталь. Вага: 2,5 кг.</w:t>
            </w:r>
          </w:p>
          <w:p w:rsidR="00732EC9" w:rsidRPr="00732EC9" w:rsidRDefault="00732EC9" w:rsidP="00732EC9">
            <w:pPr>
              <w:rPr>
                <w:color w:val="333333"/>
                <w:sz w:val="26"/>
                <w:szCs w:val="26"/>
                <w:lang w:val="en-US"/>
              </w:rPr>
            </w:pPr>
          </w:p>
          <w:p w:rsidR="00732EC9" w:rsidRPr="00732EC9" w:rsidRDefault="00732EC9" w:rsidP="00732EC9">
            <w:pPr>
              <w:rPr>
                <w:sz w:val="26"/>
                <w:szCs w:val="26"/>
                <w:lang w:val="en-US"/>
              </w:rPr>
            </w:pPr>
          </w:p>
        </w:tc>
      </w:tr>
    </w:tbl>
    <w:p w:rsidR="00732EC9" w:rsidRPr="00732EC9" w:rsidRDefault="00732EC9" w:rsidP="00732EC9">
      <w:pPr>
        <w:suppressAutoHyphens/>
        <w:spacing w:after="120"/>
        <w:ind w:left="709"/>
        <w:jc w:val="both"/>
        <w:rPr>
          <w:b/>
          <w:sz w:val="26"/>
          <w:szCs w:val="26"/>
          <w:lang w:val="uk-UA"/>
        </w:rPr>
      </w:pPr>
    </w:p>
    <w:p w:rsidR="00732EC9" w:rsidRPr="00732EC9" w:rsidRDefault="00732EC9" w:rsidP="00732EC9">
      <w:pPr>
        <w:suppressAutoHyphens/>
        <w:spacing w:before="240" w:after="120"/>
        <w:ind w:left="709"/>
        <w:jc w:val="both"/>
        <w:rPr>
          <w:b/>
          <w:sz w:val="26"/>
          <w:szCs w:val="26"/>
          <w:lang w:val="uk-UA"/>
        </w:rPr>
      </w:pPr>
      <w:r w:rsidRPr="00732EC9">
        <w:rPr>
          <w:b/>
          <w:sz w:val="26"/>
          <w:szCs w:val="26"/>
          <w:lang w:val="uk-UA"/>
        </w:rPr>
        <w:t xml:space="preserve">2   Комплектність поставки продукції. </w:t>
      </w:r>
    </w:p>
    <w:p w:rsidR="00732EC9" w:rsidRPr="00732EC9" w:rsidRDefault="00732EC9" w:rsidP="00732EC9">
      <w:pPr>
        <w:ind w:firstLine="567"/>
        <w:jc w:val="both"/>
        <w:rPr>
          <w:sz w:val="26"/>
          <w:szCs w:val="26"/>
          <w:lang w:val="uk-UA"/>
        </w:rPr>
      </w:pPr>
      <w:r w:rsidRPr="00732EC9">
        <w:rPr>
          <w:sz w:val="26"/>
          <w:szCs w:val="26"/>
          <w:lang w:val="uk-UA"/>
        </w:rPr>
        <w:t>2.1 Продукція постачається в кількості згідно з  оголошенням про закупівлю.</w:t>
      </w:r>
    </w:p>
    <w:p w:rsidR="00732EC9" w:rsidRPr="00732EC9" w:rsidRDefault="00732EC9" w:rsidP="00732EC9">
      <w:pPr>
        <w:ind w:firstLine="567"/>
        <w:jc w:val="both"/>
        <w:rPr>
          <w:sz w:val="26"/>
          <w:szCs w:val="26"/>
          <w:lang w:val="uk-UA"/>
        </w:rPr>
      </w:pPr>
    </w:p>
    <w:p w:rsidR="00732EC9" w:rsidRPr="00732EC9" w:rsidRDefault="00732EC9" w:rsidP="00732EC9">
      <w:pPr>
        <w:jc w:val="both"/>
        <w:rPr>
          <w:b/>
          <w:sz w:val="26"/>
          <w:szCs w:val="26"/>
          <w:lang w:val="uk-UA"/>
        </w:rPr>
      </w:pPr>
      <w:r w:rsidRPr="00732EC9">
        <w:rPr>
          <w:b/>
          <w:sz w:val="26"/>
          <w:szCs w:val="26"/>
          <w:lang w:val="uk-UA"/>
        </w:rPr>
        <w:t>3. Загальні положення.</w:t>
      </w:r>
    </w:p>
    <w:p w:rsidR="00732EC9" w:rsidRPr="00732EC9" w:rsidRDefault="00732EC9" w:rsidP="00732EC9">
      <w:pPr>
        <w:ind w:left="284" w:firstLine="567"/>
        <w:jc w:val="both"/>
        <w:rPr>
          <w:b/>
          <w:sz w:val="26"/>
          <w:szCs w:val="26"/>
          <w:lang w:val="uk-UA"/>
        </w:rPr>
      </w:pPr>
    </w:p>
    <w:p w:rsidR="00732EC9" w:rsidRPr="00732EC9" w:rsidRDefault="00732EC9" w:rsidP="00732EC9">
      <w:pPr>
        <w:ind w:firstLine="567"/>
        <w:jc w:val="both"/>
        <w:rPr>
          <w:b/>
          <w:sz w:val="26"/>
          <w:szCs w:val="26"/>
          <w:lang w:val="uk-UA"/>
        </w:rPr>
      </w:pPr>
      <w:r w:rsidRPr="00732EC9">
        <w:rPr>
          <w:sz w:val="26"/>
          <w:szCs w:val="26"/>
          <w:lang w:val="uk-UA"/>
        </w:rPr>
        <w:t>3.1 Знаряддя призначене для виконання робіт по утриманню території в належному стані.</w:t>
      </w:r>
      <w:r w:rsidRPr="00732EC9">
        <w:rPr>
          <w:b/>
          <w:sz w:val="26"/>
          <w:szCs w:val="26"/>
          <w:lang w:val="uk-UA"/>
        </w:rPr>
        <w:t xml:space="preserve"> </w:t>
      </w:r>
    </w:p>
    <w:p w:rsidR="00732EC9" w:rsidRPr="00732EC9" w:rsidRDefault="00732EC9" w:rsidP="00732EC9">
      <w:pPr>
        <w:ind w:firstLine="567"/>
        <w:jc w:val="both"/>
        <w:rPr>
          <w:b/>
          <w:sz w:val="26"/>
          <w:szCs w:val="26"/>
          <w:lang w:val="uk-UA"/>
        </w:rPr>
      </w:pPr>
    </w:p>
    <w:p w:rsidR="00732EC9" w:rsidRPr="00732EC9" w:rsidRDefault="00732EC9" w:rsidP="00732EC9">
      <w:pPr>
        <w:ind w:left="708" w:hanging="720"/>
        <w:jc w:val="both"/>
        <w:rPr>
          <w:b/>
          <w:sz w:val="26"/>
          <w:szCs w:val="26"/>
          <w:lang w:val="uk-UA"/>
        </w:rPr>
      </w:pPr>
      <w:r w:rsidRPr="00732EC9">
        <w:rPr>
          <w:b/>
          <w:sz w:val="26"/>
          <w:szCs w:val="26"/>
          <w:lang w:val="uk-UA"/>
        </w:rPr>
        <w:t>4. Вимоги щодо випробування та приймання продукції.</w:t>
      </w:r>
    </w:p>
    <w:p w:rsidR="00732EC9" w:rsidRPr="00732EC9" w:rsidRDefault="00732EC9" w:rsidP="00732EC9">
      <w:pPr>
        <w:ind w:left="708" w:hanging="720"/>
        <w:jc w:val="both"/>
        <w:rPr>
          <w:b/>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4.1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АРС на етапі вхідного контролю згідно з СОУ НАЕК 038:2017.</w:t>
      </w:r>
    </w:p>
    <w:p w:rsidR="00732EC9" w:rsidRPr="00732EC9" w:rsidRDefault="00732EC9" w:rsidP="00732EC9">
      <w:pPr>
        <w:ind w:firstLine="567"/>
        <w:jc w:val="both"/>
        <w:rPr>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4.2У разі виявлення відхилень, що впливають на якість продукції, постачальник повинен замінити товар відповідно заявленим вимогам.</w:t>
      </w:r>
    </w:p>
    <w:p w:rsidR="00732EC9" w:rsidRPr="00732EC9" w:rsidRDefault="00732EC9" w:rsidP="00732EC9">
      <w:pPr>
        <w:ind w:firstLine="567"/>
        <w:jc w:val="both"/>
        <w:rPr>
          <w:sz w:val="26"/>
          <w:szCs w:val="26"/>
          <w:lang w:val="uk-UA"/>
        </w:rPr>
      </w:pPr>
    </w:p>
    <w:p w:rsidR="00732EC9" w:rsidRPr="00732EC9" w:rsidRDefault="00732EC9" w:rsidP="00732EC9">
      <w:pPr>
        <w:jc w:val="both"/>
        <w:rPr>
          <w:b/>
          <w:sz w:val="26"/>
          <w:szCs w:val="26"/>
          <w:lang w:val="uk-UA"/>
        </w:rPr>
      </w:pPr>
      <w:r w:rsidRPr="00732EC9">
        <w:rPr>
          <w:b/>
          <w:sz w:val="26"/>
          <w:szCs w:val="26"/>
          <w:lang w:val="uk-UA"/>
        </w:rPr>
        <w:t>5. Вимоги щодо маркування, пакування, транспортування.</w:t>
      </w:r>
    </w:p>
    <w:p w:rsidR="00732EC9" w:rsidRPr="00732EC9" w:rsidRDefault="00732EC9" w:rsidP="00732EC9">
      <w:pPr>
        <w:ind w:left="708" w:firstLine="567"/>
        <w:jc w:val="both"/>
        <w:rPr>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5.1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732EC9" w:rsidRPr="00732EC9" w:rsidRDefault="00732EC9" w:rsidP="00732EC9">
      <w:pPr>
        <w:ind w:firstLine="567"/>
        <w:jc w:val="both"/>
        <w:rPr>
          <w:sz w:val="26"/>
          <w:szCs w:val="26"/>
          <w:lang w:val="uk-UA"/>
        </w:rPr>
      </w:pPr>
    </w:p>
    <w:p w:rsidR="00732EC9" w:rsidRPr="00732EC9" w:rsidRDefault="00732EC9" w:rsidP="00732EC9">
      <w:pPr>
        <w:ind w:firstLine="567"/>
        <w:jc w:val="both"/>
        <w:rPr>
          <w:sz w:val="26"/>
          <w:szCs w:val="26"/>
        </w:rPr>
      </w:pPr>
      <w:r w:rsidRPr="00732EC9">
        <w:rPr>
          <w:sz w:val="26"/>
          <w:szCs w:val="26"/>
          <w:lang w:val="uk-UA"/>
        </w:rPr>
        <w:t xml:space="preserve">5.2 Пакування, умови зберігання та транспортування згідно до </w:t>
      </w:r>
      <w:r w:rsidRPr="00732EC9">
        <w:rPr>
          <w:i/>
          <w:iCs/>
          <w:sz w:val="26"/>
          <w:szCs w:val="20"/>
        </w:rPr>
        <w:t>ДСТУ</w:t>
      </w:r>
      <w:r w:rsidRPr="00732EC9">
        <w:rPr>
          <w:sz w:val="26"/>
          <w:szCs w:val="20"/>
        </w:rPr>
        <w:t xml:space="preserve"> Б В.2.8-16:2009</w:t>
      </w:r>
      <w:r w:rsidRPr="00732EC9">
        <w:rPr>
          <w:sz w:val="26"/>
          <w:szCs w:val="26"/>
          <w:lang w:val="uk-UA"/>
        </w:rPr>
        <w:t xml:space="preserve">.  </w:t>
      </w:r>
    </w:p>
    <w:p w:rsidR="00732EC9" w:rsidRPr="00732EC9" w:rsidRDefault="00732EC9" w:rsidP="00732EC9">
      <w:pPr>
        <w:ind w:firstLine="567"/>
        <w:jc w:val="both"/>
        <w:rPr>
          <w:sz w:val="26"/>
          <w:szCs w:val="26"/>
        </w:rPr>
      </w:pPr>
    </w:p>
    <w:p w:rsidR="00732EC9" w:rsidRPr="00732EC9" w:rsidRDefault="00732EC9" w:rsidP="00732EC9">
      <w:pPr>
        <w:ind w:firstLine="567"/>
        <w:jc w:val="both"/>
        <w:rPr>
          <w:sz w:val="26"/>
          <w:szCs w:val="26"/>
        </w:rPr>
      </w:pPr>
      <w:r w:rsidRPr="00732EC9">
        <w:rPr>
          <w:sz w:val="26"/>
          <w:szCs w:val="26"/>
          <w:lang w:val="uk-UA"/>
        </w:rPr>
        <w:t>5.3 Маркування продукції повинно бути чітким, без втрати належного вигляду протягом його транспортування, зберігання та тривким до кількості процесів очищення і містити наступну інформацію:</w:t>
      </w:r>
    </w:p>
    <w:p w:rsidR="00732EC9" w:rsidRPr="00732EC9" w:rsidRDefault="00732EC9" w:rsidP="00732EC9">
      <w:pPr>
        <w:ind w:firstLine="567"/>
        <w:jc w:val="both"/>
        <w:rPr>
          <w:sz w:val="26"/>
          <w:szCs w:val="26"/>
        </w:rPr>
      </w:pPr>
    </w:p>
    <w:p w:rsidR="00732EC9" w:rsidRPr="00732EC9" w:rsidRDefault="00732EC9" w:rsidP="00732EC9">
      <w:pPr>
        <w:numPr>
          <w:ilvl w:val="0"/>
          <w:numId w:val="4"/>
        </w:numPr>
        <w:contextualSpacing/>
        <w:rPr>
          <w:sz w:val="26"/>
          <w:szCs w:val="26"/>
          <w:lang w:val="uk-UA"/>
        </w:rPr>
      </w:pPr>
      <w:r w:rsidRPr="00732EC9">
        <w:rPr>
          <w:sz w:val="26"/>
          <w:szCs w:val="26"/>
          <w:lang w:val="uk-UA"/>
        </w:rPr>
        <w:lastRenderedPageBreak/>
        <w:t>Назву, товарний знак, адресу виробника.</w:t>
      </w:r>
    </w:p>
    <w:p w:rsidR="00732EC9" w:rsidRPr="00732EC9" w:rsidRDefault="00732EC9" w:rsidP="00732EC9">
      <w:pPr>
        <w:numPr>
          <w:ilvl w:val="0"/>
          <w:numId w:val="4"/>
        </w:numPr>
        <w:contextualSpacing/>
        <w:rPr>
          <w:sz w:val="26"/>
          <w:szCs w:val="26"/>
          <w:lang w:val="uk-UA"/>
        </w:rPr>
      </w:pPr>
      <w:r w:rsidRPr="00732EC9">
        <w:rPr>
          <w:sz w:val="26"/>
          <w:szCs w:val="26"/>
          <w:lang w:val="uk-UA"/>
        </w:rPr>
        <w:t>Позначення виду виробу, комерційну назву.</w:t>
      </w:r>
    </w:p>
    <w:p w:rsidR="00732EC9" w:rsidRPr="00732EC9" w:rsidRDefault="00732EC9" w:rsidP="00732EC9">
      <w:pPr>
        <w:numPr>
          <w:ilvl w:val="0"/>
          <w:numId w:val="4"/>
        </w:numPr>
        <w:contextualSpacing/>
        <w:rPr>
          <w:sz w:val="26"/>
          <w:szCs w:val="26"/>
          <w:lang w:val="uk-UA"/>
        </w:rPr>
      </w:pPr>
      <w:r w:rsidRPr="00732EC9">
        <w:rPr>
          <w:sz w:val="26"/>
          <w:szCs w:val="26"/>
          <w:lang w:val="uk-UA"/>
        </w:rPr>
        <w:t>Номер стандарту на конкретний виріб.</w:t>
      </w:r>
    </w:p>
    <w:p w:rsidR="00732EC9" w:rsidRPr="00732EC9" w:rsidRDefault="00732EC9" w:rsidP="00732EC9">
      <w:pPr>
        <w:numPr>
          <w:ilvl w:val="0"/>
          <w:numId w:val="4"/>
        </w:numPr>
        <w:contextualSpacing/>
        <w:rPr>
          <w:sz w:val="26"/>
          <w:szCs w:val="26"/>
          <w:lang w:val="uk-UA"/>
        </w:rPr>
      </w:pPr>
      <w:r w:rsidRPr="00732EC9">
        <w:rPr>
          <w:sz w:val="26"/>
          <w:szCs w:val="26"/>
          <w:lang w:val="uk-UA"/>
        </w:rPr>
        <w:t>Склад сировини.</w:t>
      </w:r>
    </w:p>
    <w:p w:rsidR="00732EC9" w:rsidRPr="00732EC9" w:rsidRDefault="00732EC9" w:rsidP="00732EC9">
      <w:pPr>
        <w:numPr>
          <w:ilvl w:val="0"/>
          <w:numId w:val="4"/>
        </w:numPr>
        <w:contextualSpacing/>
        <w:rPr>
          <w:sz w:val="26"/>
          <w:szCs w:val="26"/>
          <w:lang w:val="uk-UA"/>
        </w:rPr>
      </w:pPr>
      <w:r w:rsidRPr="00732EC9">
        <w:rPr>
          <w:sz w:val="26"/>
          <w:szCs w:val="26"/>
          <w:lang w:val="uk-UA"/>
        </w:rPr>
        <w:t>Маркування за доглядом.</w:t>
      </w:r>
    </w:p>
    <w:p w:rsidR="00732EC9" w:rsidRPr="00732EC9" w:rsidRDefault="00732EC9" w:rsidP="00732EC9">
      <w:pPr>
        <w:numPr>
          <w:ilvl w:val="0"/>
          <w:numId w:val="4"/>
        </w:numPr>
        <w:contextualSpacing/>
        <w:rPr>
          <w:sz w:val="26"/>
          <w:szCs w:val="26"/>
          <w:lang w:val="uk-UA"/>
        </w:rPr>
      </w:pPr>
      <w:r w:rsidRPr="00732EC9">
        <w:rPr>
          <w:sz w:val="26"/>
          <w:szCs w:val="26"/>
          <w:lang w:val="uk-UA"/>
        </w:rPr>
        <w:t xml:space="preserve">Дата виробу. </w:t>
      </w:r>
    </w:p>
    <w:p w:rsidR="00732EC9" w:rsidRPr="00732EC9" w:rsidRDefault="00732EC9" w:rsidP="00732EC9">
      <w:pPr>
        <w:ind w:left="708" w:firstLine="567"/>
        <w:jc w:val="both"/>
        <w:rPr>
          <w:sz w:val="26"/>
          <w:szCs w:val="26"/>
          <w:lang w:val="uk-UA"/>
        </w:rPr>
      </w:pPr>
    </w:p>
    <w:p w:rsidR="00732EC9" w:rsidRPr="00732EC9" w:rsidRDefault="00732EC9" w:rsidP="00732EC9">
      <w:pPr>
        <w:jc w:val="both"/>
        <w:rPr>
          <w:b/>
          <w:sz w:val="26"/>
          <w:szCs w:val="26"/>
          <w:lang w:val="uk-UA"/>
        </w:rPr>
      </w:pPr>
      <w:r w:rsidRPr="00732EC9">
        <w:rPr>
          <w:b/>
          <w:sz w:val="26"/>
          <w:szCs w:val="26"/>
          <w:lang w:val="uk-UA"/>
        </w:rPr>
        <w:t>6.</w:t>
      </w:r>
      <w:r w:rsidRPr="00732EC9">
        <w:rPr>
          <w:b/>
          <w:sz w:val="26"/>
          <w:szCs w:val="26"/>
        </w:rPr>
        <w:t xml:space="preserve"> </w:t>
      </w:r>
      <w:r w:rsidRPr="00732EC9">
        <w:rPr>
          <w:b/>
          <w:sz w:val="26"/>
          <w:szCs w:val="26"/>
          <w:lang w:val="uk-UA"/>
        </w:rPr>
        <w:t xml:space="preserve">Перелік документів, які надаються учасником торгів у складі </w:t>
      </w:r>
      <w:r w:rsidRPr="00732EC9">
        <w:rPr>
          <w:b/>
          <w:sz w:val="26"/>
          <w:szCs w:val="26"/>
        </w:rPr>
        <w:t>про</w:t>
      </w:r>
      <w:r w:rsidRPr="00732EC9">
        <w:rPr>
          <w:b/>
          <w:sz w:val="26"/>
          <w:szCs w:val="26"/>
          <w:lang w:val="uk-UA"/>
        </w:rPr>
        <w:t>позиції.</w:t>
      </w:r>
    </w:p>
    <w:p w:rsidR="00732EC9" w:rsidRPr="00732EC9" w:rsidRDefault="00732EC9" w:rsidP="00732EC9">
      <w:pPr>
        <w:jc w:val="both"/>
        <w:rPr>
          <w:b/>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6.1 Учасник закупівлі, для підтвердження своєї здатності поставити продукцію, що відповідає вимогам ТС до ПЗ до предмета закупівлі, має надати пропозицію з обов’язковим зазначенням інформації про виробника та країни походження.</w:t>
      </w:r>
    </w:p>
    <w:p w:rsidR="00732EC9" w:rsidRPr="00732EC9" w:rsidRDefault="00732EC9" w:rsidP="00732EC9">
      <w:pPr>
        <w:ind w:firstLine="567"/>
        <w:jc w:val="both"/>
        <w:rPr>
          <w:sz w:val="26"/>
          <w:szCs w:val="26"/>
          <w:lang w:val="uk-UA"/>
        </w:rPr>
      </w:pPr>
      <w:r w:rsidRPr="00732EC9">
        <w:rPr>
          <w:sz w:val="26"/>
          <w:szCs w:val="26"/>
          <w:lang w:val="uk-UA"/>
        </w:rPr>
        <w:t>6.2 Учасник закупівлі, має надати довідку складену довільної форми щодо досвіду виконання аналогічного договору за предметом закупівлі.</w:t>
      </w:r>
    </w:p>
    <w:p w:rsidR="00732EC9" w:rsidRPr="00732EC9" w:rsidRDefault="00732EC9" w:rsidP="00732EC9">
      <w:pPr>
        <w:ind w:firstLine="567"/>
        <w:jc w:val="both"/>
        <w:rPr>
          <w:sz w:val="26"/>
          <w:szCs w:val="26"/>
          <w:lang w:val="uk-UA"/>
        </w:rPr>
      </w:pPr>
      <w:r w:rsidRPr="00732EC9">
        <w:rPr>
          <w:sz w:val="26"/>
          <w:szCs w:val="26"/>
          <w:lang w:val="uk-UA"/>
        </w:rPr>
        <w:t>6.3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732EC9" w:rsidRPr="00732EC9" w:rsidRDefault="00732EC9" w:rsidP="00732EC9">
      <w:pPr>
        <w:suppressAutoHyphens/>
        <w:jc w:val="both"/>
        <w:rPr>
          <w:rFonts w:eastAsia="Calibri"/>
          <w:sz w:val="26"/>
          <w:szCs w:val="26"/>
          <w:lang w:val="uk-UA"/>
        </w:rPr>
      </w:pPr>
    </w:p>
    <w:p w:rsidR="00732EC9" w:rsidRPr="00732EC9" w:rsidRDefault="00732EC9" w:rsidP="00732EC9">
      <w:pPr>
        <w:tabs>
          <w:tab w:val="left" w:pos="426"/>
        </w:tabs>
        <w:jc w:val="both"/>
        <w:rPr>
          <w:b/>
          <w:sz w:val="26"/>
          <w:szCs w:val="26"/>
          <w:lang w:val="uk-UA"/>
        </w:rPr>
      </w:pPr>
      <w:r w:rsidRPr="00732EC9">
        <w:rPr>
          <w:b/>
          <w:sz w:val="26"/>
          <w:szCs w:val="26"/>
          <w:lang w:val="uk-UA"/>
        </w:rPr>
        <w:t>7. Гарантійні зобов’язання постачальника.</w:t>
      </w:r>
    </w:p>
    <w:p w:rsidR="00732EC9" w:rsidRPr="00732EC9" w:rsidRDefault="00732EC9" w:rsidP="00732EC9">
      <w:pPr>
        <w:tabs>
          <w:tab w:val="left" w:pos="426"/>
        </w:tabs>
        <w:jc w:val="both"/>
        <w:rPr>
          <w:b/>
          <w:sz w:val="26"/>
          <w:szCs w:val="26"/>
          <w:lang w:val="uk-UA"/>
        </w:rPr>
      </w:pPr>
    </w:p>
    <w:p w:rsidR="00732EC9" w:rsidRPr="00732EC9" w:rsidRDefault="00732EC9" w:rsidP="00732EC9">
      <w:pPr>
        <w:tabs>
          <w:tab w:val="left" w:pos="426"/>
        </w:tabs>
        <w:jc w:val="both"/>
        <w:rPr>
          <w:sz w:val="26"/>
          <w:szCs w:val="26"/>
          <w:lang w:val="uk-UA"/>
        </w:rPr>
      </w:pPr>
      <w:r w:rsidRPr="00732EC9">
        <w:rPr>
          <w:sz w:val="26"/>
          <w:szCs w:val="26"/>
          <w:lang w:val="uk-UA"/>
        </w:rPr>
        <w:t>7.1 Постачальник повинен гарантувати і нести відповідальність за відповідність якісних показників продукції, що постачається, згідно цієї ТС до ПЗ..</w:t>
      </w:r>
    </w:p>
    <w:p w:rsidR="00732EC9" w:rsidRPr="00732EC9" w:rsidRDefault="00732EC9" w:rsidP="00732EC9">
      <w:pPr>
        <w:jc w:val="both"/>
        <w:rPr>
          <w:sz w:val="26"/>
          <w:szCs w:val="26"/>
          <w:lang w:val="uk-UA"/>
        </w:rPr>
      </w:pPr>
      <w:r w:rsidRPr="00732EC9">
        <w:rPr>
          <w:sz w:val="26"/>
          <w:szCs w:val="26"/>
          <w:lang w:val="uk-UA"/>
        </w:rPr>
        <w:t>7.2 В разі постачання неякісної Продукції, Постачальник зобов'язаний здійснити заміну неякісної продукцію на продукції відповідної якості на протязі 5 днів.</w:t>
      </w:r>
    </w:p>
    <w:p w:rsidR="00732EC9" w:rsidRPr="00732EC9" w:rsidRDefault="00732EC9" w:rsidP="00732EC9">
      <w:pPr>
        <w:jc w:val="both"/>
        <w:rPr>
          <w:sz w:val="26"/>
          <w:szCs w:val="26"/>
          <w:lang w:val="uk-UA"/>
        </w:rPr>
      </w:pPr>
    </w:p>
    <w:p w:rsidR="00732EC9" w:rsidRPr="00732EC9" w:rsidRDefault="00732EC9" w:rsidP="00732EC9">
      <w:pPr>
        <w:jc w:val="both"/>
        <w:rPr>
          <w:b/>
          <w:sz w:val="26"/>
          <w:szCs w:val="26"/>
          <w:lang w:val="uk-UA"/>
        </w:rPr>
      </w:pPr>
      <w:r w:rsidRPr="00732EC9">
        <w:rPr>
          <w:b/>
          <w:sz w:val="26"/>
          <w:szCs w:val="26"/>
          <w:lang w:val="uk-UA"/>
        </w:rPr>
        <w:t>8. Додаткові вимоги до предмета закупівлі.</w:t>
      </w:r>
    </w:p>
    <w:p w:rsidR="00732EC9" w:rsidRPr="00732EC9" w:rsidRDefault="00732EC9" w:rsidP="00732EC9">
      <w:pPr>
        <w:jc w:val="both"/>
        <w:rPr>
          <w:b/>
          <w:sz w:val="26"/>
          <w:szCs w:val="26"/>
          <w:lang w:val="uk-UA"/>
        </w:rPr>
      </w:pPr>
    </w:p>
    <w:p w:rsidR="00732EC9" w:rsidRPr="00732EC9" w:rsidRDefault="00732EC9" w:rsidP="00732EC9">
      <w:pPr>
        <w:jc w:val="both"/>
        <w:rPr>
          <w:sz w:val="26"/>
          <w:szCs w:val="26"/>
          <w:lang w:val="uk-UA"/>
        </w:rPr>
      </w:pPr>
      <w:r w:rsidRPr="00732EC9">
        <w:rPr>
          <w:sz w:val="26"/>
          <w:szCs w:val="26"/>
          <w:lang w:val="uk-UA"/>
        </w:rPr>
        <w:t xml:space="preserve">8.1 Умови постачання: DDP Київська обл., м.Славутич, пр-т Ентузіастів, 7, склад </w:t>
      </w:r>
      <w:r w:rsidR="00F30B0E">
        <w:rPr>
          <w:sz w:val="26"/>
          <w:szCs w:val="26"/>
          <w:lang w:val="uk-UA"/>
        </w:rPr>
        <w:br/>
      </w:r>
      <w:r w:rsidRPr="00732EC9">
        <w:rPr>
          <w:sz w:val="26"/>
          <w:szCs w:val="26"/>
          <w:lang w:val="uk-UA"/>
        </w:rPr>
        <w:t xml:space="preserve">ВП «Атомремонтсервіс».  </w:t>
      </w:r>
    </w:p>
    <w:p w:rsidR="00732EC9" w:rsidRPr="00732EC9" w:rsidRDefault="00732EC9" w:rsidP="00732EC9">
      <w:pPr>
        <w:rPr>
          <w:sz w:val="26"/>
          <w:szCs w:val="26"/>
          <w:lang w:val="uk-UA"/>
        </w:rPr>
      </w:pPr>
    </w:p>
    <w:p w:rsidR="00167AD8" w:rsidRDefault="00167AD8" w:rsidP="004D2DBE">
      <w:pPr>
        <w:rPr>
          <w:rFonts w:eastAsiaTheme="minorHAnsi"/>
          <w:sz w:val="26"/>
          <w:szCs w:val="26"/>
          <w:lang w:val="uk-UA" w:eastAsia="en-US"/>
        </w:rPr>
      </w:pPr>
    </w:p>
    <w:p w:rsidR="0091038F" w:rsidRDefault="0091038F">
      <w:pPr>
        <w:rPr>
          <w:rFonts w:eastAsiaTheme="minorHAnsi"/>
          <w:sz w:val="26"/>
          <w:szCs w:val="26"/>
          <w:lang w:val="uk-UA" w:eastAsia="en-US"/>
        </w:rPr>
      </w:pPr>
      <w:r>
        <w:rPr>
          <w:rFonts w:eastAsiaTheme="minorHAnsi"/>
          <w:sz w:val="26"/>
          <w:szCs w:val="26"/>
          <w:lang w:val="uk-UA" w:eastAsia="en-US"/>
        </w:rPr>
        <w:br w:type="page"/>
      </w:r>
    </w:p>
    <w:p w:rsidR="0058477E" w:rsidRDefault="0058477E" w:rsidP="0091038F">
      <w:pPr>
        <w:spacing w:line="210" w:lineRule="exact"/>
        <w:jc w:val="right"/>
        <w:rPr>
          <w:lang w:val="uk-UA"/>
        </w:rPr>
      </w:pPr>
      <w:r w:rsidRPr="002214B0">
        <w:rPr>
          <w:lang w:val="uk-UA"/>
        </w:rPr>
        <w:lastRenderedPageBreak/>
        <w:t xml:space="preserve">Додаток </w:t>
      </w:r>
      <w:r>
        <w:rPr>
          <w:lang w:val="uk-UA"/>
        </w:rPr>
        <w:t>№8</w:t>
      </w:r>
    </w:p>
    <w:p w:rsidR="0058477E" w:rsidRDefault="0058477E" w:rsidP="0091038F">
      <w:pPr>
        <w:spacing w:line="210" w:lineRule="exact"/>
        <w:jc w:val="right"/>
        <w:rPr>
          <w:lang w:val="uk-UA"/>
        </w:rPr>
      </w:pPr>
    </w:p>
    <w:p w:rsidR="0058477E" w:rsidRDefault="0058477E" w:rsidP="0091038F">
      <w:pPr>
        <w:spacing w:line="210" w:lineRule="exact"/>
        <w:jc w:val="right"/>
        <w:rPr>
          <w:lang w:val="uk-UA"/>
        </w:rPr>
      </w:pPr>
    </w:p>
    <w:p w:rsidR="0058477E" w:rsidRDefault="0058477E" w:rsidP="0091038F">
      <w:pPr>
        <w:spacing w:line="210" w:lineRule="exact"/>
        <w:jc w:val="right"/>
        <w:rPr>
          <w:lang w:val="uk-UA"/>
        </w:rPr>
      </w:pPr>
      <w:r w:rsidRPr="002214B0">
        <w:rPr>
          <w:lang w:val="uk-UA"/>
        </w:rPr>
        <w:t xml:space="preserve"> </w:t>
      </w:r>
    </w:p>
    <w:p w:rsidR="0058477E" w:rsidRPr="002214B0" w:rsidRDefault="0058477E"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58477E" w:rsidRDefault="0058477E" w:rsidP="004D2DBE">
      <w:pPr>
        <w:rPr>
          <w:rFonts w:eastAsiaTheme="minorHAnsi"/>
          <w:sz w:val="26"/>
          <w:szCs w:val="26"/>
          <w:lang w:val="uk-UA" w:eastAsia="en-US"/>
        </w:rPr>
      </w:pPr>
    </w:p>
    <w:p w:rsidR="0058477E" w:rsidRDefault="0058477E" w:rsidP="004D2DBE">
      <w:pPr>
        <w:rPr>
          <w:rFonts w:eastAsiaTheme="minorHAnsi"/>
          <w:sz w:val="26"/>
          <w:szCs w:val="26"/>
          <w:lang w:val="uk-UA" w:eastAsia="en-US"/>
        </w:rPr>
      </w:pPr>
    </w:p>
    <w:p w:rsidR="0058477E" w:rsidRDefault="0058477E" w:rsidP="004D2DBE">
      <w:pPr>
        <w:rPr>
          <w:rFonts w:eastAsiaTheme="minorHAnsi"/>
          <w:sz w:val="26"/>
          <w:szCs w:val="26"/>
          <w:lang w:val="uk-UA" w:eastAsia="en-US"/>
        </w:rPr>
      </w:pPr>
    </w:p>
    <w:p w:rsidR="0058477E" w:rsidRPr="0058477E" w:rsidRDefault="0058477E" w:rsidP="0058477E">
      <w:pPr>
        <w:spacing w:line="228" w:lineRule="auto"/>
        <w:jc w:val="center"/>
        <w:rPr>
          <w:sz w:val="36"/>
          <w:szCs w:val="36"/>
          <w:lang w:val="uk-UA"/>
        </w:rPr>
      </w:pPr>
      <w:r w:rsidRPr="0058477E">
        <w:rPr>
          <w:sz w:val="36"/>
          <w:szCs w:val="36"/>
          <w:lang w:val="uk-UA"/>
        </w:rPr>
        <w:t>Технічна специфікація до предмету закупівлі</w:t>
      </w:r>
    </w:p>
    <w:p w:rsidR="0058477E" w:rsidRPr="0058477E" w:rsidRDefault="0058477E" w:rsidP="0058477E">
      <w:pPr>
        <w:suppressAutoHyphens/>
        <w:jc w:val="center"/>
        <w:rPr>
          <w:color w:val="333333"/>
          <w:sz w:val="28"/>
          <w:szCs w:val="28"/>
          <w:lang w:val="uk-UA"/>
        </w:rPr>
      </w:pPr>
      <w:r w:rsidRPr="0058477E">
        <w:rPr>
          <w:bCs/>
          <w:color w:val="333333"/>
          <w:sz w:val="28"/>
          <w:szCs w:val="28"/>
          <w:lang w:val="uk-UA"/>
        </w:rPr>
        <w:t>Лопата для прибирання снігу</w:t>
      </w:r>
    </w:p>
    <w:p w:rsidR="0058477E" w:rsidRPr="0058477E" w:rsidRDefault="0058477E" w:rsidP="0058477E">
      <w:pPr>
        <w:suppressAutoHyphens/>
        <w:rPr>
          <w:szCs w:val="26"/>
          <w:lang w:val="uk-UA"/>
        </w:rPr>
      </w:pPr>
      <w:r w:rsidRPr="0058477E">
        <w:rPr>
          <w:sz w:val="28"/>
          <w:szCs w:val="28"/>
          <w:lang w:val="uk-UA"/>
        </w:rPr>
        <w:t xml:space="preserve">                                               </w:t>
      </w:r>
      <w:r w:rsidRPr="0058477E">
        <w:rPr>
          <w:szCs w:val="26"/>
          <w:lang w:val="uk-UA"/>
        </w:rPr>
        <w:t>ТСдоПЗ(т).42.020-2021</w:t>
      </w:r>
    </w:p>
    <w:p w:rsidR="0058477E" w:rsidRDefault="0058477E"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442399" w:rsidRPr="002214B0" w:rsidTr="00B0706E">
        <w:tc>
          <w:tcPr>
            <w:tcW w:w="5103" w:type="dxa"/>
            <w:tcBorders>
              <w:top w:val="nil"/>
              <w:left w:val="nil"/>
              <w:bottom w:val="nil"/>
              <w:right w:val="nil"/>
            </w:tcBorders>
          </w:tcPr>
          <w:p w:rsidR="00442399" w:rsidRPr="002214B0" w:rsidRDefault="00442399" w:rsidP="00B0706E">
            <w:pPr>
              <w:widowControl w:val="0"/>
              <w:spacing w:line="210" w:lineRule="exact"/>
              <w:rPr>
                <w:b/>
                <w:lang w:val="uk-UA"/>
              </w:rPr>
            </w:pPr>
            <w:r w:rsidRPr="002214B0">
              <w:rPr>
                <w:b/>
                <w:lang w:val="uk-UA"/>
              </w:rPr>
              <w:t>ПОСТАЧАЛЬНИК</w:t>
            </w:r>
          </w:p>
          <w:p w:rsidR="00442399" w:rsidRPr="002214B0" w:rsidRDefault="00442399" w:rsidP="00B0706E">
            <w:pPr>
              <w:widowControl w:val="0"/>
              <w:spacing w:line="210" w:lineRule="exact"/>
              <w:rPr>
                <w:b/>
                <w:lang w:val="uk-UA"/>
              </w:rPr>
            </w:pPr>
          </w:p>
        </w:tc>
        <w:tc>
          <w:tcPr>
            <w:tcW w:w="5052" w:type="dxa"/>
            <w:tcBorders>
              <w:top w:val="nil"/>
              <w:left w:val="nil"/>
              <w:bottom w:val="nil"/>
              <w:right w:val="nil"/>
            </w:tcBorders>
          </w:tcPr>
          <w:p w:rsidR="00442399" w:rsidRPr="002214B0" w:rsidRDefault="00442399" w:rsidP="00B0706E">
            <w:pPr>
              <w:spacing w:line="210" w:lineRule="exact"/>
              <w:rPr>
                <w:b/>
                <w:lang w:val="uk-UA"/>
              </w:rPr>
            </w:pPr>
            <w:r w:rsidRPr="002214B0">
              <w:rPr>
                <w:b/>
                <w:lang w:val="uk-UA"/>
              </w:rPr>
              <w:t>ПОКУПЕЦЬ</w:t>
            </w:r>
          </w:p>
          <w:p w:rsidR="00442399" w:rsidRPr="002214B0" w:rsidRDefault="00442399" w:rsidP="00B0706E">
            <w:pPr>
              <w:spacing w:line="210" w:lineRule="exact"/>
              <w:rPr>
                <w:b/>
                <w:lang w:val="uk-UA"/>
              </w:rPr>
            </w:pPr>
          </w:p>
          <w:p w:rsidR="00442399" w:rsidRPr="002214B0" w:rsidRDefault="00442399" w:rsidP="00B0706E">
            <w:pPr>
              <w:spacing w:line="210" w:lineRule="exact"/>
              <w:rPr>
                <w:b/>
                <w:lang w:val="uk-UA"/>
              </w:rPr>
            </w:pPr>
          </w:p>
        </w:tc>
      </w:tr>
      <w:tr w:rsidR="00442399" w:rsidRPr="00F869A9" w:rsidTr="00B0706E">
        <w:trPr>
          <w:trHeight w:val="452"/>
        </w:trPr>
        <w:tc>
          <w:tcPr>
            <w:tcW w:w="5103" w:type="dxa"/>
            <w:tcBorders>
              <w:top w:val="nil"/>
              <w:left w:val="nil"/>
              <w:bottom w:val="nil"/>
              <w:right w:val="nil"/>
            </w:tcBorders>
          </w:tcPr>
          <w:p w:rsidR="00442399" w:rsidRPr="002214B0" w:rsidRDefault="00442399" w:rsidP="00B0706E">
            <w:pPr>
              <w:spacing w:line="210" w:lineRule="exact"/>
              <w:rPr>
                <w:b/>
                <w:bCs/>
                <w:lang w:val="uk-UA"/>
              </w:rPr>
            </w:pPr>
            <w:r w:rsidRPr="002214B0">
              <w:rPr>
                <w:b/>
                <w:bCs/>
                <w:lang w:val="uk-UA"/>
              </w:rPr>
              <w:t xml:space="preserve">Директор </w:t>
            </w:r>
          </w:p>
          <w:p w:rsidR="00442399" w:rsidRPr="002214B0" w:rsidRDefault="00442399" w:rsidP="00B0706E">
            <w:pPr>
              <w:spacing w:line="210" w:lineRule="exact"/>
              <w:rPr>
                <w:b/>
                <w:bCs/>
                <w:lang w:val="uk-UA"/>
              </w:rPr>
            </w:pPr>
          </w:p>
          <w:p w:rsidR="00442399" w:rsidRPr="002214B0" w:rsidRDefault="00442399" w:rsidP="0091038F">
            <w:pPr>
              <w:spacing w:line="210" w:lineRule="exact"/>
              <w:rPr>
                <w:lang w:val="uk-UA"/>
              </w:rPr>
            </w:pPr>
            <w:r w:rsidRPr="002214B0">
              <w:rPr>
                <w:b/>
                <w:bCs/>
                <w:lang w:val="uk-UA"/>
              </w:rPr>
              <w:t>_____________________/</w:t>
            </w:r>
            <w:r w:rsidR="0091038F" w:rsidRPr="002214B0">
              <w:rPr>
                <w:b/>
                <w:bCs/>
                <w:lang w:val="uk-UA"/>
              </w:rPr>
              <w:t xml:space="preserve"> </w:t>
            </w:r>
            <w:r w:rsidRPr="002214B0">
              <w:rPr>
                <w:b/>
                <w:bCs/>
                <w:lang w:val="uk-UA"/>
              </w:rPr>
              <w:t>/</w:t>
            </w:r>
          </w:p>
        </w:tc>
        <w:tc>
          <w:tcPr>
            <w:tcW w:w="5052" w:type="dxa"/>
            <w:tcBorders>
              <w:top w:val="nil"/>
              <w:left w:val="nil"/>
              <w:bottom w:val="nil"/>
              <w:right w:val="nil"/>
            </w:tcBorders>
          </w:tcPr>
          <w:p w:rsidR="00442399" w:rsidRPr="002214B0" w:rsidRDefault="00850EA4" w:rsidP="00B0706E">
            <w:pPr>
              <w:widowControl w:val="0"/>
              <w:spacing w:line="210" w:lineRule="exact"/>
              <w:rPr>
                <w:b/>
                <w:lang w:val="uk-UA"/>
              </w:rPr>
            </w:pPr>
            <w:r w:rsidRPr="00850EA4">
              <w:rPr>
                <w:b/>
                <w:lang w:val="uk-UA"/>
              </w:rPr>
              <w:t xml:space="preserve">В.о. директора </w:t>
            </w:r>
          </w:p>
          <w:p w:rsidR="00442399" w:rsidRPr="002214B0" w:rsidRDefault="00442399" w:rsidP="00B0706E">
            <w:pPr>
              <w:widowControl w:val="0"/>
              <w:spacing w:line="210" w:lineRule="exact"/>
              <w:rPr>
                <w:b/>
                <w:lang w:val="uk-UA"/>
              </w:rPr>
            </w:pPr>
            <w:r w:rsidRPr="002214B0">
              <w:rPr>
                <w:b/>
                <w:lang w:val="uk-UA"/>
              </w:rPr>
              <w:t>_____________________</w:t>
            </w:r>
            <w:r w:rsidRPr="00651AA3">
              <w:rPr>
                <w:b/>
                <w:lang w:val="uk-UA"/>
              </w:rPr>
              <w:t>/Супрун Г.Л./</w:t>
            </w:r>
          </w:p>
        </w:tc>
      </w:tr>
    </w:tbl>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836899" w:rsidRDefault="00836899" w:rsidP="004D2DBE">
      <w:pPr>
        <w:rPr>
          <w:rFonts w:eastAsiaTheme="minorHAnsi"/>
          <w:sz w:val="26"/>
          <w:szCs w:val="26"/>
          <w:lang w:val="uk-UA" w:eastAsia="en-US"/>
        </w:rPr>
      </w:pPr>
    </w:p>
    <w:p w:rsidR="00732EC9" w:rsidRDefault="00732EC9" w:rsidP="004D2DBE">
      <w:pPr>
        <w:rPr>
          <w:rFonts w:eastAsiaTheme="minorHAnsi"/>
          <w:sz w:val="26"/>
          <w:szCs w:val="26"/>
          <w:lang w:val="uk-UA" w:eastAsia="en-US"/>
        </w:rPr>
      </w:pPr>
    </w:p>
    <w:p w:rsidR="00732EC9" w:rsidRPr="00732EC9" w:rsidRDefault="00732EC9" w:rsidP="00732EC9">
      <w:pPr>
        <w:numPr>
          <w:ilvl w:val="0"/>
          <w:numId w:val="7"/>
        </w:numPr>
        <w:suppressAutoHyphens/>
        <w:spacing w:after="120"/>
        <w:jc w:val="both"/>
        <w:rPr>
          <w:b/>
          <w:sz w:val="26"/>
          <w:szCs w:val="26"/>
          <w:lang w:val="en-US"/>
        </w:rPr>
      </w:pPr>
      <w:r w:rsidRPr="00732EC9">
        <w:rPr>
          <w:sz w:val="26"/>
          <w:szCs w:val="26"/>
          <w:lang w:val="uk-UA"/>
        </w:rPr>
        <w:t>Таблиця 1</w:t>
      </w:r>
      <w:r w:rsidRPr="00732EC9">
        <w:rPr>
          <w:b/>
          <w:sz w:val="26"/>
          <w:szCs w:val="26"/>
          <w:lang w:val="uk-UA"/>
        </w:rPr>
        <w:t>.</w:t>
      </w:r>
      <w:r w:rsidRPr="00732EC9">
        <w:rPr>
          <w:b/>
          <w:sz w:val="26"/>
          <w:szCs w:val="26"/>
        </w:rPr>
        <w:t xml:space="preserve">Технічні характеристики предмета закупівлі </w:t>
      </w:r>
    </w:p>
    <w:p w:rsidR="00732EC9" w:rsidRPr="00732EC9" w:rsidRDefault="00732EC9" w:rsidP="00732EC9">
      <w:pPr>
        <w:suppressAutoHyphens/>
        <w:spacing w:after="120"/>
        <w:ind w:left="1069"/>
        <w:jc w:val="both"/>
        <w:rPr>
          <w:b/>
          <w:sz w:val="26"/>
          <w:szCs w:val="26"/>
          <w:lang w:val="en-US"/>
        </w:rPr>
      </w:pPr>
    </w:p>
    <w:tbl>
      <w:tblPr>
        <w:tblW w:w="8946" w:type="dxa"/>
        <w:tblInd w:w="93" w:type="dxa"/>
        <w:tblLook w:val="04A0" w:firstRow="1" w:lastRow="0" w:firstColumn="1" w:lastColumn="0" w:noHBand="0" w:noVBand="1"/>
      </w:tblPr>
      <w:tblGrid>
        <w:gridCol w:w="620"/>
        <w:gridCol w:w="3020"/>
        <w:gridCol w:w="5306"/>
      </w:tblGrid>
      <w:tr w:rsidR="00732EC9" w:rsidRPr="00732EC9" w:rsidTr="004820DA">
        <w:trPr>
          <w:trHeight w:val="67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EC9" w:rsidRPr="00732EC9" w:rsidRDefault="00732EC9" w:rsidP="00732EC9">
            <w:pPr>
              <w:jc w:val="center"/>
              <w:rPr>
                <w:b/>
                <w:bCs/>
              </w:rPr>
            </w:pPr>
            <w:r w:rsidRPr="00732EC9">
              <w:rPr>
                <w:b/>
                <w:bCs/>
              </w:rPr>
              <w:t>№   з/п</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732EC9" w:rsidRPr="00732EC9" w:rsidRDefault="00732EC9" w:rsidP="00732EC9">
            <w:pPr>
              <w:jc w:val="center"/>
              <w:rPr>
                <w:b/>
                <w:bCs/>
              </w:rPr>
            </w:pPr>
            <w:r w:rsidRPr="00732EC9">
              <w:rPr>
                <w:b/>
                <w:bCs/>
              </w:rPr>
              <w:t>Найменування</w:t>
            </w:r>
          </w:p>
        </w:tc>
        <w:tc>
          <w:tcPr>
            <w:tcW w:w="5306" w:type="dxa"/>
            <w:tcBorders>
              <w:top w:val="single" w:sz="4" w:space="0" w:color="auto"/>
              <w:left w:val="nil"/>
              <w:bottom w:val="single" w:sz="4" w:space="0" w:color="auto"/>
              <w:right w:val="single" w:sz="4" w:space="0" w:color="auto"/>
            </w:tcBorders>
            <w:shd w:val="clear" w:color="auto" w:fill="auto"/>
            <w:vAlign w:val="center"/>
            <w:hideMark/>
          </w:tcPr>
          <w:p w:rsidR="00732EC9" w:rsidRPr="00732EC9" w:rsidRDefault="00732EC9" w:rsidP="00732EC9">
            <w:pPr>
              <w:jc w:val="center"/>
              <w:rPr>
                <w:b/>
                <w:bCs/>
              </w:rPr>
            </w:pPr>
            <w:r w:rsidRPr="00732EC9">
              <w:rPr>
                <w:b/>
                <w:bCs/>
              </w:rPr>
              <w:t xml:space="preserve">Технічні спеціфікації, </w:t>
            </w:r>
            <w:r w:rsidRPr="00732EC9">
              <w:rPr>
                <w:b/>
                <w:bCs/>
              </w:rPr>
              <w:br/>
              <w:t>№ креслення, ТУ</w:t>
            </w:r>
          </w:p>
        </w:tc>
      </w:tr>
      <w:tr w:rsidR="00732EC9" w:rsidRPr="00732EC9" w:rsidTr="004820DA">
        <w:trPr>
          <w:trHeight w:val="469"/>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732EC9" w:rsidRPr="00732EC9" w:rsidRDefault="00732EC9" w:rsidP="00732EC9">
            <w:pPr>
              <w:jc w:val="center"/>
              <w:rPr>
                <w:sz w:val="26"/>
                <w:szCs w:val="26"/>
              </w:rPr>
            </w:pPr>
            <w:r w:rsidRPr="00732EC9">
              <w:rPr>
                <w:sz w:val="26"/>
                <w:szCs w:val="26"/>
              </w:rPr>
              <w:t>1</w:t>
            </w:r>
          </w:p>
        </w:tc>
        <w:tc>
          <w:tcPr>
            <w:tcW w:w="3020" w:type="dxa"/>
            <w:tcBorders>
              <w:top w:val="nil"/>
              <w:left w:val="nil"/>
              <w:bottom w:val="single" w:sz="4" w:space="0" w:color="auto"/>
              <w:right w:val="single" w:sz="4" w:space="0" w:color="auto"/>
            </w:tcBorders>
            <w:shd w:val="clear" w:color="000000" w:fill="FFFFFF"/>
            <w:vAlign w:val="center"/>
            <w:hideMark/>
          </w:tcPr>
          <w:p w:rsidR="00732EC9" w:rsidRPr="00732EC9" w:rsidRDefault="00732EC9" w:rsidP="00732EC9">
            <w:pPr>
              <w:suppressAutoHyphens/>
              <w:jc w:val="center"/>
              <w:rPr>
                <w:color w:val="333333"/>
                <w:sz w:val="26"/>
                <w:szCs w:val="26"/>
                <w:lang w:val="uk-UA"/>
              </w:rPr>
            </w:pPr>
            <w:r w:rsidRPr="00732EC9">
              <w:rPr>
                <w:bCs/>
                <w:color w:val="333333"/>
                <w:sz w:val="26"/>
                <w:szCs w:val="26"/>
                <w:lang w:val="uk-UA"/>
              </w:rPr>
              <w:t>Лопата для прибирання снігу</w:t>
            </w:r>
          </w:p>
          <w:p w:rsidR="00732EC9" w:rsidRPr="00732EC9" w:rsidRDefault="00732EC9" w:rsidP="00732EC9">
            <w:pPr>
              <w:rPr>
                <w:sz w:val="26"/>
                <w:szCs w:val="26"/>
              </w:rPr>
            </w:pPr>
          </w:p>
        </w:tc>
        <w:tc>
          <w:tcPr>
            <w:tcW w:w="5306" w:type="dxa"/>
            <w:tcBorders>
              <w:top w:val="nil"/>
              <w:left w:val="nil"/>
              <w:bottom w:val="single" w:sz="4" w:space="0" w:color="auto"/>
              <w:right w:val="single" w:sz="4" w:space="0" w:color="auto"/>
            </w:tcBorders>
            <w:shd w:val="clear" w:color="000000" w:fill="FFFFFF"/>
            <w:vAlign w:val="center"/>
          </w:tcPr>
          <w:p w:rsidR="00732EC9" w:rsidRPr="00732EC9" w:rsidRDefault="00732EC9" w:rsidP="00732EC9">
            <w:pPr>
              <w:rPr>
                <w:color w:val="333333"/>
                <w:sz w:val="26"/>
                <w:szCs w:val="26"/>
                <w:lang w:val="uk-UA"/>
              </w:rPr>
            </w:pPr>
            <w:r w:rsidRPr="00732EC9">
              <w:rPr>
                <w:color w:val="333333"/>
                <w:sz w:val="26"/>
                <w:szCs w:val="26"/>
                <w:lang w:val="uk-UA"/>
              </w:rPr>
              <w:t>Матеріал-пластик, дерево• Довжина, мм: Держак - 960 мм. Висота ковша - 440 мм</w:t>
            </w:r>
          </w:p>
          <w:p w:rsidR="00732EC9" w:rsidRPr="00732EC9" w:rsidRDefault="00732EC9" w:rsidP="00732EC9">
            <w:pPr>
              <w:rPr>
                <w:color w:val="333333"/>
                <w:sz w:val="26"/>
                <w:szCs w:val="26"/>
                <w:lang w:val="en-US"/>
              </w:rPr>
            </w:pPr>
            <w:r w:rsidRPr="00732EC9">
              <w:rPr>
                <w:color w:val="333333"/>
                <w:sz w:val="26"/>
                <w:szCs w:val="26"/>
                <w:lang w:val="uk-UA"/>
              </w:rPr>
              <w:t>• Ширина лопати, мм: 460• Високоякісний морозостійкий ударостійкий пластик• Алюмінієва окантовка зовнішньої робочої кромки• Дерев'яний держак вищого сорту• V-образна двокомпонентна ручка з TPR-вставкою• Гарантія на пластик 5 років.• Габаритні розміри совка: 440 х 460мм</w:t>
            </w:r>
          </w:p>
          <w:p w:rsidR="00732EC9" w:rsidRPr="00732EC9" w:rsidRDefault="00732EC9" w:rsidP="00732EC9">
            <w:pPr>
              <w:rPr>
                <w:sz w:val="26"/>
                <w:szCs w:val="26"/>
                <w:lang w:val="en-US"/>
              </w:rPr>
            </w:pPr>
          </w:p>
        </w:tc>
      </w:tr>
    </w:tbl>
    <w:p w:rsidR="00732EC9" w:rsidRPr="00732EC9" w:rsidRDefault="00732EC9" w:rsidP="00732EC9">
      <w:pPr>
        <w:suppressAutoHyphens/>
        <w:spacing w:after="120"/>
        <w:ind w:left="709"/>
        <w:jc w:val="both"/>
        <w:rPr>
          <w:b/>
          <w:sz w:val="26"/>
          <w:szCs w:val="26"/>
          <w:lang w:val="uk-UA"/>
        </w:rPr>
      </w:pPr>
    </w:p>
    <w:p w:rsidR="00732EC9" w:rsidRPr="00732EC9" w:rsidRDefault="00732EC9" w:rsidP="00732EC9">
      <w:pPr>
        <w:suppressAutoHyphens/>
        <w:spacing w:before="240" w:after="120"/>
        <w:jc w:val="both"/>
        <w:rPr>
          <w:b/>
          <w:sz w:val="26"/>
          <w:szCs w:val="26"/>
          <w:lang w:val="uk-UA"/>
        </w:rPr>
      </w:pPr>
      <w:r w:rsidRPr="00732EC9">
        <w:rPr>
          <w:b/>
          <w:sz w:val="26"/>
          <w:szCs w:val="26"/>
          <w:lang w:val="uk-UA"/>
        </w:rPr>
        <w:t xml:space="preserve">2.  </w:t>
      </w:r>
      <w:r w:rsidRPr="00732EC9">
        <w:rPr>
          <w:b/>
          <w:sz w:val="26"/>
          <w:szCs w:val="26"/>
        </w:rPr>
        <w:t>Комплектність поставки продукції</w:t>
      </w:r>
      <w:r w:rsidRPr="00732EC9">
        <w:rPr>
          <w:b/>
          <w:sz w:val="26"/>
          <w:szCs w:val="26"/>
          <w:lang w:val="uk-UA"/>
        </w:rPr>
        <w:t>.</w:t>
      </w:r>
    </w:p>
    <w:p w:rsidR="00732EC9" w:rsidRPr="00732EC9" w:rsidRDefault="00732EC9" w:rsidP="00732EC9">
      <w:pPr>
        <w:ind w:firstLine="567"/>
        <w:jc w:val="both"/>
        <w:rPr>
          <w:sz w:val="26"/>
          <w:szCs w:val="26"/>
          <w:lang w:val="uk-UA"/>
        </w:rPr>
      </w:pPr>
      <w:r w:rsidRPr="00732EC9">
        <w:rPr>
          <w:sz w:val="26"/>
          <w:szCs w:val="26"/>
          <w:lang w:val="uk-UA"/>
        </w:rPr>
        <w:t>2.1</w:t>
      </w:r>
      <w:r w:rsidRPr="00732EC9">
        <w:rPr>
          <w:sz w:val="26"/>
          <w:szCs w:val="26"/>
          <w:lang w:val="uk-UA"/>
        </w:rPr>
        <w:tab/>
        <w:t>Продукція постачається в кількості згідно з  оголошенням про закупівлю.</w:t>
      </w:r>
    </w:p>
    <w:p w:rsidR="00732EC9" w:rsidRPr="00732EC9" w:rsidRDefault="00732EC9" w:rsidP="00732EC9">
      <w:pPr>
        <w:rPr>
          <w:szCs w:val="26"/>
          <w:lang w:val="uk-UA"/>
        </w:rPr>
      </w:pPr>
    </w:p>
    <w:p w:rsidR="00732EC9" w:rsidRPr="00732EC9" w:rsidRDefault="00732EC9" w:rsidP="00732EC9">
      <w:pPr>
        <w:ind w:left="284" w:hanging="284"/>
        <w:jc w:val="both"/>
        <w:rPr>
          <w:b/>
          <w:sz w:val="26"/>
          <w:szCs w:val="26"/>
          <w:lang w:val="uk-UA"/>
        </w:rPr>
      </w:pPr>
      <w:r w:rsidRPr="00732EC9">
        <w:rPr>
          <w:b/>
          <w:sz w:val="26"/>
          <w:szCs w:val="26"/>
          <w:lang w:val="uk-UA"/>
        </w:rPr>
        <w:t>3. Загальні положення.</w:t>
      </w:r>
    </w:p>
    <w:p w:rsidR="00732EC9" w:rsidRPr="00732EC9" w:rsidRDefault="00732EC9" w:rsidP="00732EC9">
      <w:pPr>
        <w:ind w:left="284" w:firstLine="567"/>
        <w:jc w:val="both"/>
        <w:rPr>
          <w:b/>
          <w:sz w:val="26"/>
          <w:szCs w:val="26"/>
          <w:lang w:val="uk-UA"/>
        </w:rPr>
      </w:pPr>
    </w:p>
    <w:p w:rsidR="00732EC9" w:rsidRPr="00732EC9" w:rsidRDefault="00732EC9" w:rsidP="00732EC9">
      <w:pPr>
        <w:ind w:firstLine="567"/>
        <w:jc w:val="both"/>
        <w:rPr>
          <w:b/>
          <w:sz w:val="26"/>
          <w:szCs w:val="26"/>
          <w:lang w:val="uk-UA"/>
        </w:rPr>
      </w:pPr>
      <w:r w:rsidRPr="00732EC9">
        <w:rPr>
          <w:sz w:val="26"/>
          <w:szCs w:val="26"/>
          <w:lang w:val="uk-UA"/>
        </w:rPr>
        <w:t>3.1</w:t>
      </w:r>
      <w:r w:rsidRPr="00732EC9">
        <w:rPr>
          <w:sz w:val="26"/>
          <w:szCs w:val="26"/>
          <w:lang w:val="uk-UA"/>
        </w:rPr>
        <w:tab/>
        <w:t>Знаряддя призначене для виконання робіт по утриманню території в належному стані.</w:t>
      </w:r>
      <w:r w:rsidRPr="00732EC9">
        <w:rPr>
          <w:b/>
          <w:sz w:val="26"/>
          <w:szCs w:val="26"/>
          <w:lang w:val="uk-UA"/>
        </w:rPr>
        <w:t xml:space="preserve"> </w:t>
      </w:r>
    </w:p>
    <w:p w:rsidR="00732EC9" w:rsidRPr="00732EC9" w:rsidRDefault="00732EC9" w:rsidP="00732EC9">
      <w:pPr>
        <w:ind w:firstLine="567"/>
        <w:jc w:val="both"/>
        <w:rPr>
          <w:b/>
          <w:sz w:val="26"/>
          <w:szCs w:val="26"/>
          <w:lang w:val="uk-UA"/>
        </w:rPr>
      </w:pPr>
    </w:p>
    <w:p w:rsidR="00732EC9" w:rsidRPr="00732EC9" w:rsidRDefault="00732EC9" w:rsidP="00732EC9">
      <w:pPr>
        <w:ind w:left="708" w:hanging="720"/>
        <w:jc w:val="both"/>
        <w:rPr>
          <w:b/>
          <w:sz w:val="26"/>
          <w:szCs w:val="26"/>
          <w:lang w:val="uk-UA"/>
        </w:rPr>
      </w:pPr>
      <w:r w:rsidRPr="00732EC9">
        <w:rPr>
          <w:b/>
          <w:sz w:val="26"/>
          <w:szCs w:val="26"/>
          <w:lang w:val="uk-UA"/>
        </w:rPr>
        <w:t>4. Вимоги щодо випробування та приймання продукції.</w:t>
      </w:r>
    </w:p>
    <w:p w:rsidR="00732EC9" w:rsidRPr="00732EC9" w:rsidRDefault="00732EC9" w:rsidP="00732EC9">
      <w:pPr>
        <w:ind w:left="708" w:hanging="720"/>
        <w:jc w:val="both"/>
        <w:rPr>
          <w:b/>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4.1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АРС на етапі вхідного контролю згідно з СОУ НАЕК 038:2017.</w:t>
      </w:r>
    </w:p>
    <w:p w:rsidR="00732EC9" w:rsidRPr="00732EC9" w:rsidRDefault="00732EC9" w:rsidP="00732EC9">
      <w:pPr>
        <w:ind w:firstLine="567"/>
        <w:jc w:val="both"/>
        <w:rPr>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4.2У разі виявлення відхилень, що впливають на якість продукції, постачальник повинен замінити товар відповідно заявленим вимогам.</w:t>
      </w:r>
    </w:p>
    <w:p w:rsidR="00732EC9" w:rsidRPr="00732EC9" w:rsidRDefault="00732EC9" w:rsidP="00732EC9">
      <w:pPr>
        <w:ind w:firstLine="567"/>
        <w:jc w:val="both"/>
        <w:rPr>
          <w:sz w:val="26"/>
          <w:szCs w:val="26"/>
          <w:lang w:val="uk-UA"/>
        </w:rPr>
      </w:pPr>
    </w:p>
    <w:p w:rsidR="00732EC9" w:rsidRPr="00732EC9" w:rsidRDefault="00732EC9" w:rsidP="00732EC9">
      <w:pPr>
        <w:jc w:val="both"/>
        <w:rPr>
          <w:b/>
          <w:sz w:val="26"/>
          <w:szCs w:val="26"/>
          <w:lang w:val="uk-UA"/>
        </w:rPr>
      </w:pPr>
      <w:r w:rsidRPr="00732EC9">
        <w:rPr>
          <w:b/>
          <w:sz w:val="26"/>
          <w:szCs w:val="26"/>
          <w:lang w:val="uk-UA"/>
        </w:rPr>
        <w:t>5. Вимоги щодо маркування, пакування, транспортування.</w:t>
      </w:r>
    </w:p>
    <w:p w:rsidR="00732EC9" w:rsidRPr="00732EC9" w:rsidRDefault="00732EC9" w:rsidP="00732EC9">
      <w:pPr>
        <w:ind w:left="708" w:firstLine="567"/>
        <w:jc w:val="both"/>
        <w:rPr>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5.1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732EC9" w:rsidRPr="00732EC9" w:rsidRDefault="00732EC9" w:rsidP="00732EC9">
      <w:pPr>
        <w:ind w:firstLine="567"/>
        <w:jc w:val="both"/>
        <w:rPr>
          <w:sz w:val="26"/>
          <w:szCs w:val="26"/>
          <w:lang w:val="uk-UA"/>
        </w:rPr>
      </w:pPr>
    </w:p>
    <w:p w:rsidR="00732EC9" w:rsidRPr="00732EC9" w:rsidRDefault="00732EC9" w:rsidP="00732EC9">
      <w:pPr>
        <w:ind w:firstLine="567"/>
        <w:jc w:val="both"/>
        <w:rPr>
          <w:sz w:val="26"/>
          <w:szCs w:val="26"/>
        </w:rPr>
      </w:pPr>
      <w:r w:rsidRPr="00732EC9">
        <w:rPr>
          <w:sz w:val="26"/>
          <w:szCs w:val="26"/>
          <w:lang w:val="uk-UA"/>
        </w:rPr>
        <w:t xml:space="preserve">5.2 Пакування, умови зберігання та транспортування згідно до ДСТУ Б В.2.8-16:2009.  </w:t>
      </w:r>
    </w:p>
    <w:p w:rsidR="00732EC9" w:rsidRPr="00732EC9" w:rsidRDefault="00732EC9" w:rsidP="00732EC9">
      <w:pPr>
        <w:ind w:firstLine="567"/>
        <w:jc w:val="both"/>
        <w:rPr>
          <w:sz w:val="26"/>
          <w:szCs w:val="26"/>
        </w:rPr>
      </w:pPr>
    </w:p>
    <w:p w:rsidR="00732EC9" w:rsidRPr="00732EC9" w:rsidRDefault="00732EC9" w:rsidP="00732EC9">
      <w:pPr>
        <w:ind w:firstLine="567"/>
        <w:jc w:val="both"/>
        <w:rPr>
          <w:sz w:val="26"/>
          <w:szCs w:val="26"/>
          <w:lang w:val="uk-UA"/>
        </w:rPr>
      </w:pPr>
      <w:r w:rsidRPr="00732EC9">
        <w:rPr>
          <w:sz w:val="26"/>
          <w:szCs w:val="26"/>
          <w:lang w:val="uk-UA"/>
        </w:rPr>
        <w:t>5.3 Маркування продукції повинно бути чітким, без втрати належного вигляду протягом його транспортування, зберігання та тривким до кількості процесів очищення і містити наступну інформацію:</w:t>
      </w:r>
    </w:p>
    <w:p w:rsidR="00732EC9" w:rsidRPr="00732EC9" w:rsidRDefault="00732EC9" w:rsidP="00732EC9">
      <w:pPr>
        <w:numPr>
          <w:ilvl w:val="0"/>
          <w:numId w:val="4"/>
        </w:numPr>
        <w:contextualSpacing/>
        <w:rPr>
          <w:sz w:val="26"/>
          <w:szCs w:val="26"/>
          <w:lang w:val="uk-UA"/>
        </w:rPr>
      </w:pPr>
      <w:r w:rsidRPr="00732EC9">
        <w:rPr>
          <w:sz w:val="26"/>
          <w:szCs w:val="26"/>
          <w:lang w:val="uk-UA"/>
        </w:rPr>
        <w:t>Назву, товарний знак, адресу виробника.</w:t>
      </w:r>
    </w:p>
    <w:p w:rsidR="00732EC9" w:rsidRPr="00732EC9" w:rsidRDefault="00732EC9" w:rsidP="00732EC9">
      <w:pPr>
        <w:numPr>
          <w:ilvl w:val="0"/>
          <w:numId w:val="4"/>
        </w:numPr>
        <w:contextualSpacing/>
        <w:rPr>
          <w:sz w:val="26"/>
          <w:szCs w:val="26"/>
          <w:lang w:val="uk-UA"/>
        </w:rPr>
      </w:pPr>
      <w:r w:rsidRPr="00732EC9">
        <w:rPr>
          <w:sz w:val="26"/>
          <w:szCs w:val="26"/>
          <w:lang w:val="uk-UA"/>
        </w:rPr>
        <w:lastRenderedPageBreak/>
        <w:t>Позначення виду виробу, комерційну назву.</w:t>
      </w:r>
    </w:p>
    <w:p w:rsidR="00732EC9" w:rsidRPr="00732EC9" w:rsidRDefault="00732EC9" w:rsidP="00732EC9">
      <w:pPr>
        <w:numPr>
          <w:ilvl w:val="0"/>
          <w:numId w:val="4"/>
        </w:numPr>
        <w:contextualSpacing/>
        <w:rPr>
          <w:sz w:val="26"/>
          <w:szCs w:val="26"/>
          <w:lang w:val="uk-UA"/>
        </w:rPr>
      </w:pPr>
      <w:r w:rsidRPr="00732EC9">
        <w:rPr>
          <w:sz w:val="26"/>
          <w:szCs w:val="26"/>
          <w:lang w:val="uk-UA"/>
        </w:rPr>
        <w:t>Номер стандарту на конкретний виріб.</w:t>
      </w:r>
    </w:p>
    <w:p w:rsidR="00732EC9" w:rsidRPr="00732EC9" w:rsidRDefault="00732EC9" w:rsidP="00732EC9">
      <w:pPr>
        <w:numPr>
          <w:ilvl w:val="0"/>
          <w:numId w:val="4"/>
        </w:numPr>
        <w:contextualSpacing/>
        <w:rPr>
          <w:sz w:val="26"/>
          <w:szCs w:val="26"/>
          <w:lang w:val="uk-UA"/>
        </w:rPr>
      </w:pPr>
      <w:r w:rsidRPr="00732EC9">
        <w:rPr>
          <w:sz w:val="26"/>
          <w:szCs w:val="26"/>
          <w:lang w:val="uk-UA"/>
        </w:rPr>
        <w:t>Склад сировини.</w:t>
      </w:r>
    </w:p>
    <w:p w:rsidR="00732EC9" w:rsidRPr="00732EC9" w:rsidRDefault="00732EC9" w:rsidP="00732EC9">
      <w:pPr>
        <w:numPr>
          <w:ilvl w:val="0"/>
          <w:numId w:val="4"/>
        </w:numPr>
        <w:contextualSpacing/>
        <w:rPr>
          <w:sz w:val="26"/>
          <w:szCs w:val="26"/>
          <w:lang w:val="uk-UA"/>
        </w:rPr>
      </w:pPr>
      <w:r w:rsidRPr="00732EC9">
        <w:rPr>
          <w:sz w:val="26"/>
          <w:szCs w:val="26"/>
          <w:lang w:val="uk-UA"/>
        </w:rPr>
        <w:t>Маркування за доглядом.</w:t>
      </w:r>
    </w:p>
    <w:p w:rsidR="00732EC9" w:rsidRPr="00732EC9" w:rsidRDefault="00732EC9" w:rsidP="00732EC9">
      <w:pPr>
        <w:numPr>
          <w:ilvl w:val="0"/>
          <w:numId w:val="4"/>
        </w:numPr>
        <w:contextualSpacing/>
        <w:rPr>
          <w:sz w:val="26"/>
          <w:szCs w:val="26"/>
          <w:lang w:val="uk-UA"/>
        </w:rPr>
      </w:pPr>
      <w:r w:rsidRPr="00732EC9">
        <w:rPr>
          <w:sz w:val="26"/>
          <w:szCs w:val="26"/>
          <w:lang w:val="uk-UA"/>
        </w:rPr>
        <w:t xml:space="preserve">Дата виробу. </w:t>
      </w:r>
    </w:p>
    <w:p w:rsidR="00732EC9" w:rsidRPr="00732EC9" w:rsidRDefault="00732EC9" w:rsidP="00732EC9">
      <w:pPr>
        <w:ind w:left="708" w:firstLine="567"/>
        <w:jc w:val="both"/>
        <w:rPr>
          <w:sz w:val="26"/>
          <w:szCs w:val="26"/>
          <w:lang w:val="uk-UA"/>
        </w:rPr>
      </w:pPr>
    </w:p>
    <w:p w:rsidR="00732EC9" w:rsidRPr="00732EC9" w:rsidRDefault="00732EC9" w:rsidP="00732EC9">
      <w:pPr>
        <w:jc w:val="both"/>
        <w:rPr>
          <w:b/>
          <w:sz w:val="26"/>
          <w:szCs w:val="26"/>
          <w:lang w:val="uk-UA"/>
        </w:rPr>
      </w:pPr>
      <w:r w:rsidRPr="00732EC9">
        <w:rPr>
          <w:b/>
          <w:sz w:val="26"/>
          <w:szCs w:val="26"/>
          <w:lang w:val="uk-UA"/>
        </w:rPr>
        <w:t>6.</w:t>
      </w:r>
      <w:r w:rsidRPr="00732EC9">
        <w:rPr>
          <w:b/>
          <w:sz w:val="26"/>
          <w:szCs w:val="26"/>
        </w:rPr>
        <w:t xml:space="preserve"> </w:t>
      </w:r>
      <w:r w:rsidRPr="00732EC9">
        <w:rPr>
          <w:b/>
          <w:sz w:val="26"/>
          <w:szCs w:val="26"/>
          <w:lang w:val="uk-UA"/>
        </w:rPr>
        <w:t>Перелік документів, які надаються учасником торгів у складі  пропозиції.</w:t>
      </w:r>
    </w:p>
    <w:p w:rsidR="00732EC9" w:rsidRPr="00732EC9" w:rsidRDefault="00732EC9" w:rsidP="00732EC9">
      <w:pPr>
        <w:ind w:firstLine="567"/>
        <w:jc w:val="both"/>
        <w:rPr>
          <w:sz w:val="26"/>
          <w:szCs w:val="26"/>
          <w:lang w:val="uk-UA"/>
        </w:rPr>
      </w:pPr>
    </w:p>
    <w:p w:rsidR="00732EC9" w:rsidRPr="00732EC9" w:rsidRDefault="00732EC9" w:rsidP="00732EC9">
      <w:pPr>
        <w:ind w:firstLine="567"/>
        <w:jc w:val="both"/>
        <w:rPr>
          <w:sz w:val="26"/>
          <w:szCs w:val="26"/>
          <w:lang w:val="uk-UA"/>
        </w:rPr>
      </w:pPr>
      <w:r w:rsidRPr="00732EC9">
        <w:rPr>
          <w:sz w:val="26"/>
          <w:szCs w:val="26"/>
          <w:lang w:val="uk-UA"/>
        </w:rPr>
        <w:t>6.1 Учасник закупівлі, для підтвердження своєї здатності поставити продукцію, що відповідає вимогам ТС до ПЗ до предмета закупівлі, має надати  пропозицію з обов’язковим зазначенням інформації про виробника та країни походження.</w:t>
      </w:r>
    </w:p>
    <w:p w:rsidR="00732EC9" w:rsidRPr="00732EC9" w:rsidRDefault="00732EC9" w:rsidP="00732EC9">
      <w:pPr>
        <w:ind w:firstLine="567"/>
        <w:jc w:val="both"/>
        <w:rPr>
          <w:sz w:val="26"/>
          <w:szCs w:val="26"/>
          <w:lang w:val="uk-UA"/>
        </w:rPr>
      </w:pPr>
      <w:r w:rsidRPr="00732EC9">
        <w:rPr>
          <w:sz w:val="26"/>
          <w:szCs w:val="26"/>
          <w:lang w:val="uk-UA"/>
        </w:rPr>
        <w:t>6.2 Учасник закупівлі, має надати довідку складену довільної форми щодо досвіду виконання аналогічного договору за предметом закупівлі.</w:t>
      </w:r>
    </w:p>
    <w:p w:rsidR="00732EC9" w:rsidRPr="00732EC9" w:rsidRDefault="00732EC9" w:rsidP="00732EC9">
      <w:pPr>
        <w:ind w:firstLine="567"/>
        <w:jc w:val="both"/>
        <w:rPr>
          <w:sz w:val="26"/>
          <w:szCs w:val="26"/>
          <w:lang w:val="uk-UA"/>
        </w:rPr>
      </w:pPr>
      <w:r w:rsidRPr="00732EC9">
        <w:rPr>
          <w:sz w:val="26"/>
          <w:szCs w:val="26"/>
          <w:lang w:val="uk-UA"/>
        </w:rPr>
        <w:t>6.3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732EC9" w:rsidRPr="00732EC9" w:rsidRDefault="00732EC9" w:rsidP="00732EC9">
      <w:pPr>
        <w:suppressAutoHyphens/>
        <w:jc w:val="both"/>
        <w:rPr>
          <w:rFonts w:eastAsia="Calibri"/>
          <w:sz w:val="26"/>
          <w:szCs w:val="26"/>
          <w:lang w:val="uk-UA"/>
        </w:rPr>
      </w:pPr>
    </w:p>
    <w:p w:rsidR="00732EC9" w:rsidRPr="00732EC9" w:rsidRDefault="00732EC9" w:rsidP="00732EC9">
      <w:pPr>
        <w:tabs>
          <w:tab w:val="left" w:pos="426"/>
        </w:tabs>
        <w:jc w:val="both"/>
        <w:rPr>
          <w:b/>
          <w:sz w:val="26"/>
          <w:szCs w:val="26"/>
          <w:lang w:val="uk-UA"/>
        </w:rPr>
      </w:pPr>
      <w:r w:rsidRPr="00732EC9">
        <w:rPr>
          <w:b/>
          <w:sz w:val="26"/>
          <w:szCs w:val="26"/>
          <w:lang w:val="uk-UA"/>
        </w:rPr>
        <w:t>7. Гарантійні зобов’язання постачальника.</w:t>
      </w:r>
    </w:p>
    <w:p w:rsidR="00732EC9" w:rsidRPr="00732EC9" w:rsidRDefault="00732EC9" w:rsidP="00732EC9">
      <w:pPr>
        <w:tabs>
          <w:tab w:val="left" w:pos="426"/>
        </w:tabs>
        <w:jc w:val="both"/>
        <w:rPr>
          <w:b/>
          <w:sz w:val="26"/>
          <w:szCs w:val="26"/>
          <w:lang w:val="uk-UA"/>
        </w:rPr>
      </w:pPr>
    </w:p>
    <w:p w:rsidR="00732EC9" w:rsidRPr="00732EC9" w:rsidRDefault="00732EC9" w:rsidP="00732EC9">
      <w:pPr>
        <w:tabs>
          <w:tab w:val="left" w:pos="426"/>
        </w:tabs>
        <w:jc w:val="both"/>
        <w:rPr>
          <w:sz w:val="26"/>
          <w:szCs w:val="26"/>
          <w:lang w:val="uk-UA"/>
        </w:rPr>
      </w:pPr>
      <w:r w:rsidRPr="00732EC9">
        <w:rPr>
          <w:sz w:val="26"/>
          <w:szCs w:val="26"/>
          <w:lang w:val="uk-UA"/>
        </w:rPr>
        <w:t>7.1 Постачальник повинен гарантувати і нести відповідальність за відповідність якісних показників продукції, що постачається, згідно цієї ТС до ПЗ..</w:t>
      </w:r>
    </w:p>
    <w:p w:rsidR="00732EC9" w:rsidRPr="00732EC9" w:rsidRDefault="00732EC9" w:rsidP="00732EC9">
      <w:pPr>
        <w:jc w:val="both"/>
        <w:rPr>
          <w:sz w:val="26"/>
          <w:szCs w:val="26"/>
          <w:lang w:val="uk-UA"/>
        </w:rPr>
      </w:pPr>
      <w:r w:rsidRPr="00732EC9">
        <w:rPr>
          <w:sz w:val="26"/>
          <w:szCs w:val="26"/>
          <w:lang w:val="uk-UA"/>
        </w:rPr>
        <w:t>7.2 В разі постачання неякісної Продукції, Постачальник зобов'язаний здійснити заміну неякісної продукцію на продукції відповідної якості на протязі 5 днів.</w:t>
      </w:r>
    </w:p>
    <w:p w:rsidR="00732EC9" w:rsidRPr="00732EC9" w:rsidRDefault="00732EC9" w:rsidP="00732EC9">
      <w:pPr>
        <w:jc w:val="both"/>
        <w:rPr>
          <w:sz w:val="26"/>
          <w:szCs w:val="26"/>
          <w:lang w:val="uk-UA"/>
        </w:rPr>
      </w:pPr>
    </w:p>
    <w:p w:rsidR="00732EC9" w:rsidRPr="00732EC9" w:rsidRDefault="00732EC9" w:rsidP="00732EC9">
      <w:pPr>
        <w:jc w:val="both"/>
        <w:rPr>
          <w:b/>
          <w:sz w:val="26"/>
          <w:szCs w:val="26"/>
          <w:lang w:val="uk-UA"/>
        </w:rPr>
      </w:pPr>
      <w:r w:rsidRPr="00732EC9">
        <w:rPr>
          <w:b/>
          <w:sz w:val="26"/>
          <w:szCs w:val="26"/>
          <w:lang w:val="uk-UA"/>
        </w:rPr>
        <w:t>8. Додаткові вимоги до предмета закупівлі.</w:t>
      </w:r>
    </w:p>
    <w:p w:rsidR="00732EC9" w:rsidRPr="00732EC9" w:rsidRDefault="00732EC9" w:rsidP="00732EC9">
      <w:pPr>
        <w:jc w:val="both"/>
        <w:rPr>
          <w:b/>
          <w:sz w:val="26"/>
          <w:szCs w:val="26"/>
          <w:lang w:val="uk-UA"/>
        </w:rPr>
      </w:pPr>
    </w:p>
    <w:p w:rsidR="00732EC9" w:rsidRPr="00732EC9" w:rsidRDefault="00732EC9" w:rsidP="00732EC9">
      <w:pPr>
        <w:jc w:val="both"/>
        <w:rPr>
          <w:sz w:val="26"/>
          <w:szCs w:val="26"/>
          <w:lang w:val="uk-UA"/>
        </w:rPr>
      </w:pPr>
      <w:r w:rsidRPr="00732EC9">
        <w:rPr>
          <w:sz w:val="26"/>
          <w:szCs w:val="26"/>
          <w:lang w:val="uk-UA"/>
        </w:rPr>
        <w:t xml:space="preserve">8.1 Умови постачання: DDP Київська обл., м.Славутич, пр-т Ентузіастів, 7, склад </w:t>
      </w:r>
      <w:r w:rsidR="00F30B0E">
        <w:rPr>
          <w:sz w:val="26"/>
          <w:szCs w:val="26"/>
          <w:lang w:val="uk-UA"/>
        </w:rPr>
        <w:br/>
      </w:r>
      <w:r w:rsidRPr="00732EC9">
        <w:rPr>
          <w:sz w:val="26"/>
          <w:szCs w:val="26"/>
          <w:lang w:val="uk-UA"/>
        </w:rPr>
        <w:t xml:space="preserve">ВП «Атомремонтсервіс».  </w:t>
      </w:r>
    </w:p>
    <w:p w:rsidR="00836899" w:rsidRDefault="00836899" w:rsidP="004D2DBE">
      <w:pPr>
        <w:rPr>
          <w:rFonts w:eastAsiaTheme="minorHAnsi"/>
          <w:sz w:val="26"/>
          <w:szCs w:val="26"/>
          <w:lang w:val="uk-UA" w:eastAsia="en-US"/>
        </w:rPr>
      </w:pPr>
    </w:p>
    <w:p w:rsidR="0091038F" w:rsidRDefault="0091038F">
      <w:pPr>
        <w:rPr>
          <w:rFonts w:eastAsiaTheme="minorHAnsi"/>
          <w:sz w:val="26"/>
          <w:szCs w:val="26"/>
          <w:lang w:val="uk-UA" w:eastAsia="en-US"/>
        </w:rPr>
      </w:pPr>
      <w:r>
        <w:rPr>
          <w:rFonts w:eastAsiaTheme="minorHAnsi"/>
          <w:sz w:val="26"/>
          <w:szCs w:val="26"/>
          <w:lang w:val="uk-UA" w:eastAsia="en-US"/>
        </w:rPr>
        <w:br w:type="page"/>
      </w:r>
    </w:p>
    <w:p w:rsidR="00A27180" w:rsidRDefault="00A27180" w:rsidP="00A27180">
      <w:pPr>
        <w:spacing w:line="210" w:lineRule="exact"/>
        <w:jc w:val="center"/>
        <w:rPr>
          <w:lang w:val="uk-UA"/>
        </w:rPr>
      </w:pPr>
    </w:p>
    <w:p w:rsidR="00A27180" w:rsidRDefault="00A27180" w:rsidP="0091038F">
      <w:pPr>
        <w:spacing w:line="210" w:lineRule="exact"/>
        <w:jc w:val="right"/>
        <w:rPr>
          <w:lang w:val="uk-UA"/>
        </w:rPr>
      </w:pPr>
      <w:r w:rsidRPr="002214B0">
        <w:rPr>
          <w:lang w:val="uk-UA"/>
        </w:rPr>
        <w:t xml:space="preserve">Додаток </w:t>
      </w:r>
      <w:r>
        <w:rPr>
          <w:lang w:val="uk-UA"/>
        </w:rPr>
        <w:t>№9</w:t>
      </w:r>
    </w:p>
    <w:p w:rsidR="00A27180" w:rsidRDefault="00A27180" w:rsidP="0091038F">
      <w:pPr>
        <w:spacing w:line="210" w:lineRule="exact"/>
        <w:jc w:val="right"/>
        <w:rPr>
          <w:lang w:val="uk-UA"/>
        </w:rPr>
      </w:pPr>
    </w:p>
    <w:p w:rsidR="00A27180" w:rsidRDefault="00A27180" w:rsidP="0091038F">
      <w:pPr>
        <w:spacing w:line="210" w:lineRule="exact"/>
        <w:jc w:val="right"/>
        <w:rPr>
          <w:lang w:val="uk-UA"/>
        </w:rPr>
      </w:pPr>
    </w:p>
    <w:p w:rsidR="00A27180" w:rsidRDefault="00A27180" w:rsidP="0091038F">
      <w:pPr>
        <w:spacing w:line="210" w:lineRule="exact"/>
        <w:jc w:val="right"/>
        <w:rPr>
          <w:lang w:val="uk-UA"/>
        </w:rPr>
      </w:pPr>
      <w:r w:rsidRPr="002214B0">
        <w:rPr>
          <w:lang w:val="uk-UA"/>
        </w:rPr>
        <w:t xml:space="preserve"> </w:t>
      </w:r>
    </w:p>
    <w:p w:rsidR="00A27180" w:rsidRPr="002214B0" w:rsidRDefault="00A27180" w:rsidP="0091038F">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A27180" w:rsidRDefault="00A27180" w:rsidP="00A27180">
      <w:pPr>
        <w:rPr>
          <w:rFonts w:eastAsiaTheme="minorHAnsi"/>
          <w:sz w:val="26"/>
          <w:szCs w:val="26"/>
          <w:lang w:val="uk-UA" w:eastAsia="en-US"/>
        </w:rPr>
      </w:pPr>
    </w:p>
    <w:p w:rsidR="00A27180" w:rsidRDefault="00A27180" w:rsidP="004D2DBE">
      <w:pPr>
        <w:rPr>
          <w:rFonts w:eastAsiaTheme="minorHAnsi"/>
          <w:sz w:val="26"/>
          <w:szCs w:val="26"/>
          <w:lang w:val="uk-UA" w:eastAsia="en-US"/>
        </w:rPr>
      </w:pPr>
    </w:p>
    <w:p w:rsidR="00C329CB" w:rsidRDefault="00C329CB" w:rsidP="004D2DBE">
      <w:pPr>
        <w:rPr>
          <w:rFonts w:eastAsiaTheme="minorHAnsi"/>
          <w:sz w:val="26"/>
          <w:szCs w:val="26"/>
          <w:lang w:val="uk-UA" w:eastAsia="en-US"/>
        </w:rPr>
      </w:pPr>
    </w:p>
    <w:p w:rsidR="00C329CB" w:rsidRDefault="00C329CB" w:rsidP="004D2DBE">
      <w:pPr>
        <w:rPr>
          <w:rFonts w:eastAsiaTheme="minorHAnsi"/>
          <w:sz w:val="26"/>
          <w:szCs w:val="26"/>
          <w:lang w:val="uk-UA" w:eastAsia="en-US"/>
        </w:rPr>
      </w:pPr>
    </w:p>
    <w:p w:rsidR="00442399" w:rsidRPr="00442399" w:rsidRDefault="00442399" w:rsidP="00442399">
      <w:pPr>
        <w:spacing w:line="228" w:lineRule="auto"/>
        <w:jc w:val="center"/>
        <w:rPr>
          <w:sz w:val="36"/>
          <w:szCs w:val="36"/>
          <w:lang w:val="uk-UA"/>
        </w:rPr>
      </w:pPr>
      <w:r w:rsidRPr="00442399">
        <w:rPr>
          <w:sz w:val="36"/>
          <w:szCs w:val="36"/>
          <w:lang w:val="uk-UA"/>
        </w:rPr>
        <w:t>Технічна специфікація до предмету закупівлі</w:t>
      </w:r>
    </w:p>
    <w:p w:rsidR="00442399" w:rsidRPr="00442399" w:rsidRDefault="00442399" w:rsidP="00442399">
      <w:pPr>
        <w:suppressAutoHyphens/>
        <w:jc w:val="center"/>
        <w:rPr>
          <w:color w:val="333333"/>
          <w:sz w:val="28"/>
          <w:szCs w:val="28"/>
          <w:lang w:val="uk-UA"/>
        </w:rPr>
      </w:pPr>
      <w:r w:rsidRPr="00442399">
        <w:rPr>
          <w:b/>
          <w:color w:val="000000"/>
          <w:sz w:val="26"/>
          <w:szCs w:val="26"/>
          <w:lang w:val="uk-UA"/>
        </w:rPr>
        <w:t>Мітла синтетична</w:t>
      </w:r>
      <w:r w:rsidRPr="00442399">
        <w:rPr>
          <w:bCs/>
          <w:color w:val="333333"/>
          <w:sz w:val="28"/>
          <w:szCs w:val="28"/>
          <w:lang w:val="uk-UA"/>
        </w:rPr>
        <w:t>.</w:t>
      </w:r>
    </w:p>
    <w:p w:rsidR="00442399" w:rsidRPr="00442399" w:rsidRDefault="00442399" w:rsidP="00442399">
      <w:pPr>
        <w:suppressAutoHyphens/>
        <w:rPr>
          <w:szCs w:val="26"/>
          <w:lang w:val="uk-UA"/>
        </w:rPr>
      </w:pPr>
      <w:r w:rsidRPr="00442399">
        <w:rPr>
          <w:sz w:val="28"/>
          <w:szCs w:val="28"/>
          <w:lang w:val="uk-UA"/>
        </w:rPr>
        <w:t xml:space="preserve">                                               </w:t>
      </w:r>
      <w:r>
        <w:rPr>
          <w:sz w:val="28"/>
          <w:szCs w:val="28"/>
          <w:lang w:val="uk-UA"/>
        </w:rPr>
        <w:t xml:space="preserve">       </w:t>
      </w:r>
      <w:r w:rsidRPr="00442399">
        <w:rPr>
          <w:szCs w:val="26"/>
          <w:lang w:val="uk-UA"/>
        </w:rPr>
        <w:t>ТСдоПЗ(т).42.024-2021</w:t>
      </w:r>
    </w:p>
    <w:p w:rsidR="00C329CB" w:rsidRDefault="00C329CB" w:rsidP="00C329CB">
      <w:pPr>
        <w:rPr>
          <w:rFonts w:eastAsiaTheme="minorHAnsi"/>
          <w:sz w:val="26"/>
          <w:szCs w:val="26"/>
          <w:lang w:val="uk-UA" w:eastAsia="en-US"/>
        </w:rPr>
      </w:pPr>
    </w:p>
    <w:p w:rsidR="00C329CB" w:rsidRDefault="00C329CB" w:rsidP="00C329CB">
      <w:pPr>
        <w:rPr>
          <w:rFonts w:eastAsiaTheme="minorHAnsi"/>
          <w:sz w:val="26"/>
          <w:szCs w:val="26"/>
          <w:lang w:val="uk-UA" w:eastAsia="en-US"/>
        </w:rPr>
      </w:pPr>
    </w:p>
    <w:p w:rsidR="00C329CB" w:rsidRDefault="00C329CB" w:rsidP="00C329CB">
      <w:pPr>
        <w:rPr>
          <w:rFonts w:eastAsiaTheme="minorHAnsi"/>
          <w:sz w:val="26"/>
          <w:szCs w:val="26"/>
          <w:lang w:val="uk-UA" w:eastAsia="en-US"/>
        </w:rPr>
      </w:pPr>
    </w:p>
    <w:p w:rsidR="00C329CB" w:rsidRDefault="00C329CB" w:rsidP="00C329CB">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442399" w:rsidRPr="002214B0" w:rsidTr="00B0706E">
        <w:tc>
          <w:tcPr>
            <w:tcW w:w="5103" w:type="dxa"/>
            <w:tcBorders>
              <w:top w:val="nil"/>
              <w:left w:val="nil"/>
              <w:bottom w:val="nil"/>
              <w:right w:val="nil"/>
            </w:tcBorders>
          </w:tcPr>
          <w:p w:rsidR="00442399" w:rsidRPr="002214B0" w:rsidRDefault="00442399" w:rsidP="00B0706E">
            <w:pPr>
              <w:widowControl w:val="0"/>
              <w:spacing w:line="210" w:lineRule="exact"/>
              <w:rPr>
                <w:b/>
                <w:lang w:val="uk-UA"/>
              </w:rPr>
            </w:pPr>
            <w:r w:rsidRPr="002214B0">
              <w:rPr>
                <w:b/>
                <w:lang w:val="uk-UA"/>
              </w:rPr>
              <w:t>ПОСТАЧАЛЬНИК</w:t>
            </w:r>
          </w:p>
          <w:p w:rsidR="00442399" w:rsidRPr="002214B0" w:rsidRDefault="00442399" w:rsidP="00B0706E">
            <w:pPr>
              <w:widowControl w:val="0"/>
              <w:spacing w:line="210" w:lineRule="exact"/>
              <w:rPr>
                <w:b/>
                <w:lang w:val="uk-UA"/>
              </w:rPr>
            </w:pPr>
          </w:p>
        </w:tc>
        <w:tc>
          <w:tcPr>
            <w:tcW w:w="5052" w:type="dxa"/>
            <w:tcBorders>
              <w:top w:val="nil"/>
              <w:left w:val="nil"/>
              <w:bottom w:val="nil"/>
              <w:right w:val="nil"/>
            </w:tcBorders>
          </w:tcPr>
          <w:p w:rsidR="00442399" w:rsidRPr="002214B0" w:rsidRDefault="00442399" w:rsidP="00B0706E">
            <w:pPr>
              <w:spacing w:line="210" w:lineRule="exact"/>
              <w:rPr>
                <w:b/>
                <w:lang w:val="uk-UA"/>
              </w:rPr>
            </w:pPr>
            <w:r w:rsidRPr="002214B0">
              <w:rPr>
                <w:b/>
                <w:lang w:val="uk-UA"/>
              </w:rPr>
              <w:t>ПОКУПЕЦЬ</w:t>
            </w:r>
          </w:p>
          <w:p w:rsidR="00442399" w:rsidRPr="002214B0" w:rsidRDefault="00442399" w:rsidP="00B0706E">
            <w:pPr>
              <w:spacing w:line="210" w:lineRule="exact"/>
              <w:rPr>
                <w:b/>
                <w:lang w:val="uk-UA"/>
              </w:rPr>
            </w:pPr>
          </w:p>
          <w:p w:rsidR="00442399" w:rsidRPr="002214B0" w:rsidRDefault="00442399" w:rsidP="00B0706E">
            <w:pPr>
              <w:spacing w:line="210" w:lineRule="exact"/>
              <w:rPr>
                <w:b/>
                <w:lang w:val="uk-UA"/>
              </w:rPr>
            </w:pPr>
          </w:p>
        </w:tc>
      </w:tr>
      <w:tr w:rsidR="00442399" w:rsidRPr="00F869A9" w:rsidTr="00B0706E">
        <w:trPr>
          <w:trHeight w:val="452"/>
        </w:trPr>
        <w:tc>
          <w:tcPr>
            <w:tcW w:w="5103" w:type="dxa"/>
            <w:tcBorders>
              <w:top w:val="nil"/>
              <w:left w:val="nil"/>
              <w:bottom w:val="nil"/>
              <w:right w:val="nil"/>
            </w:tcBorders>
          </w:tcPr>
          <w:p w:rsidR="00442399" w:rsidRPr="002214B0" w:rsidRDefault="00442399" w:rsidP="00B0706E">
            <w:pPr>
              <w:spacing w:line="210" w:lineRule="exact"/>
              <w:rPr>
                <w:b/>
                <w:bCs/>
                <w:lang w:val="uk-UA"/>
              </w:rPr>
            </w:pPr>
            <w:r w:rsidRPr="002214B0">
              <w:rPr>
                <w:b/>
                <w:bCs/>
                <w:lang w:val="uk-UA"/>
              </w:rPr>
              <w:t xml:space="preserve">Директор </w:t>
            </w:r>
          </w:p>
          <w:p w:rsidR="00442399" w:rsidRPr="002214B0" w:rsidRDefault="00442399" w:rsidP="00B0706E">
            <w:pPr>
              <w:spacing w:line="210" w:lineRule="exact"/>
              <w:rPr>
                <w:b/>
                <w:bCs/>
                <w:lang w:val="uk-UA"/>
              </w:rPr>
            </w:pPr>
          </w:p>
          <w:p w:rsidR="00442399" w:rsidRPr="002214B0" w:rsidRDefault="00442399" w:rsidP="0091038F">
            <w:pPr>
              <w:spacing w:line="210" w:lineRule="exact"/>
              <w:rPr>
                <w:lang w:val="uk-UA"/>
              </w:rPr>
            </w:pPr>
            <w:r w:rsidRPr="002214B0">
              <w:rPr>
                <w:b/>
                <w:bCs/>
                <w:lang w:val="uk-UA"/>
              </w:rPr>
              <w:t>_____________________//</w:t>
            </w:r>
          </w:p>
        </w:tc>
        <w:tc>
          <w:tcPr>
            <w:tcW w:w="5052" w:type="dxa"/>
            <w:tcBorders>
              <w:top w:val="nil"/>
              <w:left w:val="nil"/>
              <w:bottom w:val="nil"/>
              <w:right w:val="nil"/>
            </w:tcBorders>
          </w:tcPr>
          <w:p w:rsidR="00442399" w:rsidRPr="002214B0" w:rsidRDefault="00850EA4" w:rsidP="00B0706E">
            <w:pPr>
              <w:widowControl w:val="0"/>
              <w:spacing w:line="210" w:lineRule="exact"/>
              <w:rPr>
                <w:b/>
                <w:lang w:val="uk-UA"/>
              </w:rPr>
            </w:pPr>
            <w:r w:rsidRPr="00850EA4">
              <w:rPr>
                <w:b/>
                <w:lang w:val="uk-UA"/>
              </w:rPr>
              <w:t xml:space="preserve">В.о. директора </w:t>
            </w:r>
          </w:p>
          <w:p w:rsidR="00442399" w:rsidRPr="002214B0" w:rsidRDefault="00442399" w:rsidP="00B0706E">
            <w:pPr>
              <w:widowControl w:val="0"/>
              <w:spacing w:line="210" w:lineRule="exact"/>
              <w:rPr>
                <w:b/>
                <w:lang w:val="uk-UA"/>
              </w:rPr>
            </w:pPr>
            <w:r w:rsidRPr="002214B0">
              <w:rPr>
                <w:b/>
                <w:lang w:val="uk-UA"/>
              </w:rPr>
              <w:t>_____________________</w:t>
            </w:r>
            <w:r w:rsidRPr="00651AA3">
              <w:rPr>
                <w:b/>
                <w:lang w:val="uk-UA"/>
              </w:rPr>
              <w:t>/Супрун Г.Л./</w:t>
            </w:r>
          </w:p>
        </w:tc>
      </w:tr>
    </w:tbl>
    <w:p w:rsidR="00C329CB" w:rsidRDefault="00C329CB"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0448E5" w:rsidRDefault="000448E5" w:rsidP="004D2DBE">
      <w:pPr>
        <w:rPr>
          <w:rFonts w:eastAsiaTheme="minorHAnsi"/>
          <w:sz w:val="26"/>
          <w:szCs w:val="26"/>
          <w:lang w:val="uk-UA" w:eastAsia="en-US"/>
        </w:rPr>
      </w:pPr>
    </w:p>
    <w:p w:rsidR="008027C9" w:rsidRPr="008027C9" w:rsidRDefault="008027C9" w:rsidP="008027C9">
      <w:pPr>
        <w:suppressAutoHyphens/>
        <w:rPr>
          <w:b/>
          <w:szCs w:val="26"/>
        </w:rPr>
      </w:pPr>
      <w:r w:rsidRPr="008027C9">
        <w:rPr>
          <w:b/>
          <w:szCs w:val="26"/>
          <w:lang w:val="uk-UA"/>
        </w:rPr>
        <w:lastRenderedPageBreak/>
        <w:t xml:space="preserve">1 </w:t>
      </w:r>
      <w:r w:rsidRPr="008027C9">
        <w:rPr>
          <w:b/>
          <w:szCs w:val="26"/>
        </w:rPr>
        <w:t xml:space="preserve">Технічні характеристики предмета закупівлі </w:t>
      </w:r>
    </w:p>
    <w:tbl>
      <w:tblPr>
        <w:tblW w:w="9320" w:type="dxa"/>
        <w:tblInd w:w="93" w:type="dxa"/>
        <w:tblLook w:val="04A0" w:firstRow="1" w:lastRow="0" w:firstColumn="1" w:lastColumn="0" w:noHBand="0" w:noVBand="1"/>
      </w:tblPr>
      <w:tblGrid>
        <w:gridCol w:w="552"/>
        <w:gridCol w:w="1962"/>
        <w:gridCol w:w="5170"/>
        <w:gridCol w:w="1636"/>
      </w:tblGrid>
      <w:tr w:rsidR="008027C9" w:rsidRPr="008027C9" w:rsidTr="004820DA">
        <w:trPr>
          <w:trHeight w:val="63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C9" w:rsidRPr="008027C9" w:rsidRDefault="008027C9" w:rsidP="008027C9">
            <w:pPr>
              <w:jc w:val="center"/>
              <w:rPr>
                <w:bCs/>
              </w:rPr>
            </w:pPr>
            <w:r w:rsidRPr="008027C9">
              <w:rPr>
                <w:bCs/>
              </w:rPr>
              <w:t>№   з/п</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8027C9" w:rsidRPr="008027C9" w:rsidRDefault="008027C9" w:rsidP="008027C9">
            <w:pPr>
              <w:jc w:val="center"/>
              <w:rPr>
                <w:bCs/>
              </w:rPr>
            </w:pPr>
            <w:r w:rsidRPr="008027C9">
              <w:rPr>
                <w:bCs/>
              </w:rPr>
              <w:t>Найменування</w:t>
            </w:r>
          </w:p>
        </w:tc>
        <w:tc>
          <w:tcPr>
            <w:tcW w:w="5170" w:type="dxa"/>
            <w:tcBorders>
              <w:top w:val="single" w:sz="4" w:space="0" w:color="auto"/>
              <w:left w:val="nil"/>
              <w:bottom w:val="single" w:sz="4" w:space="0" w:color="auto"/>
              <w:right w:val="single" w:sz="4" w:space="0" w:color="auto"/>
            </w:tcBorders>
            <w:shd w:val="clear" w:color="auto" w:fill="auto"/>
            <w:vAlign w:val="center"/>
            <w:hideMark/>
          </w:tcPr>
          <w:p w:rsidR="008027C9" w:rsidRPr="008027C9" w:rsidRDefault="008027C9" w:rsidP="008027C9">
            <w:pPr>
              <w:jc w:val="center"/>
              <w:rPr>
                <w:bCs/>
                <w:lang w:val="uk-UA"/>
              </w:rPr>
            </w:pPr>
          </w:p>
          <w:p w:rsidR="008027C9" w:rsidRPr="008027C9" w:rsidRDefault="008027C9" w:rsidP="008027C9">
            <w:pPr>
              <w:jc w:val="center"/>
              <w:rPr>
                <w:bCs/>
              </w:rPr>
            </w:pPr>
            <w:r w:rsidRPr="008027C9">
              <w:rPr>
                <w:bCs/>
                <w:lang w:val="uk-UA"/>
              </w:rPr>
              <w:t>Значення</w:t>
            </w:r>
            <w:r w:rsidRPr="008027C9">
              <w:rPr>
                <w:bCs/>
              </w:rPr>
              <w:br/>
            </w:r>
          </w:p>
        </w:tc>
        <w:tc>
          <w:tcPr>
            <w:tcW w:w="1636" w:type="dxa"/>
            <w:tcBorders>
              <w:top w:val="single" w:sz="4" w:space="0" w:color="auto"/>
              <w:left w:val="nil"/>
              <w:bottom w:val="single" w:sz="4" w:space="0" w:color="auto"/>
              <w:right w:val="single" w:sz="4" w:space="0" w:color="auto"/>
            </w:tcBorders>
          </w:tcPr>
          <w:p w:rsidR="008027C9" w:rsidRPr="008027C9" w:rsidRDefault="008027C9" w:rsidP="008027C9">
            <w:pPr>
              <w:jc w:val="center"/>
              <w:rPr>
                <w:bCs/>
                <w:lang w:val="uk-UA"/>
              </w:rPr>
            </w:pPr>
            <w:r w:rsidRPr="008027C9">
              <w:rPr>
                <w:bCs/>
                <w:lang w:val="uk-UA"/>
              </w:rPr>
              <w:t xml:space="preserve">Нормативний </w:t>
            </w:r>
          </w:p>
          <w:p w:rsidR="008027C9" w:rsidRPr="008027C9" w:rsidRDefault="008027C9" w:rsidP="008027C9">
            <w:pPr>
              <w:jc w:val="center"/>
              <w:rPr>
                <w:bCs/>
                <w:lang w:val="uk-UA"/>
              </w:rPr>
            </w:pPr>
            <w:r w:rsidRPr="008027C9">
              <w:rPr>
                <w:bCs/>
                <w:lang w:val="uk-UA"/>
              </w:rPr>
              <w:t>документ, посилання</w:t>
            </w:r>
          </w:p>
        </w:tc>
      </w:tr>
      <w:tr w:rsidR="008027C9" w:rsidRPr="008027C9" w:rsidTr="004820DA">
        <w:trPr>
          <w:trHeight w:val="440"/>
        </w:trPr>
        <w:tc>
          <w:tcPr>
            <w:tcW w:w="552" w:type="dxa"/>
            <w:tcBorders>
              <w:top w:val="nil"/>
              <w:left w:val="single" w:sz="4" w:space="0" w:color="auto"/>
              <w:bottom w:val="nil"/>
              <w:right w:val="single" w:sz="4" w:space="0" w:color="auto"/>
            </w:tcBorders>
            <w:shd w:val="clear" w:color="000000" w:fill="FFFFFF"/>
            <w:vAlign w:val="center"/>
            <w:hideMark/>
          </w:tcPr>
          <w:p w:rsidR="008027C9" w:rsidRPr="008027C9" w:rsidRDefault="008027C9" w:rsidP="008027C9">
            <w:pPr>
              <w:jc w:val="center"/>
            </w:pPr>
            <w:r w:rsidRPr="008027C9">
              <w:t>1</w:t>
            </w:r>
          </w:p>
        </w:tc>
        <w:tc>
          <w:tcPr>
            <w:tcW w:w="1962" w:type="dxa"/>
            <w:tcBorders>
              <w:top w:val="nil"/>
              <w:left w:val="nil"/>
              <w:bottom w:val="nil"/>
              <w:right w:val="single" w:sz="4" w:space="0" w:color="auto"/>
            </w:tcBorders>
            <w:shd w:val="clear" w:color="000000" w:fill="FFFFFF"/>
            <w:vAlign w:val="center"/>
            <w:hideMark/>
          </w:tcPr>
          <w:p w:rsidR="008027C9" w:rsidRPr="008027C9" w:rsidRDefault="008027C9" w:rsidP="008027C9">
            <w:pPr>
              <w:jc w:val="center"/>
            </w:pPr>
            <w:r w:rsidRPr="008027C9">
              <w:rPr>
                <w:color w:val="000000"/>
                <w:sz w:val="26"/>
                <w:szCs w:val="26"/>
                <w:lang w:val="uk-UA"/>
              </w:rPr>
              <w:t>Мітла синтетична</w:t>
            </w:r>
          </w:p>
        </w:tc>
        <w:tc>
          <w:tcPr>
            <w:tcW w:w="5170" w:type="dxa"/>
            <w:tcBorders>
              <w:top w:val="nil"/>
              <w:left w:val="nil"/>
              <w:bottom w:val="nil"/>
              <w:right w:val="single" w:sz="4" w:space="0" w:color="auto"/>
            </w:tcBorders>
            <w:shd w:val="clear" w:color="000000" w:fill="FFFFFF"/>
            <w:vAlign w:val="center"/>
          </w:tcPr>
          <w:p w:rsidR="008027C9" w:rsidRPr="008027C9" w:rsidRDefault="008027C9" w:rsidP="008027C9">
            <w:pPr>
              <w:rPr>
                <w:sz w:val="26"/>
                <w:szCs w:val="26"/>
              </w:rPr>
            </w:pPr>
            <w:r w:rsidRPr="008027C9">
              <w:rPr>
                <w:sz w:val="26"/>
                <w:szCs w:val="26"/>
                <w:lang w:val="uk-UA" w:eastAsia="uk-UA"/>
              </w:rPr>
              <w:t xml:space="preserve">Мітла синтетична кругла. 3 кільця п / п з держаком. Робоча частина з щетини поліпропіленової d 2,0мм. Довжина робочої частини 400мм, d 5мм. Обойма і ковпак з поліетилену низького тиску. Держак з деревини листяних порід діаметром 24мм. Довжина з ручкою 1400мм. </w:t>
            </w:r>
          </w:p>
        </w:tc>
        <w:tc>
          <w:tcPr>
            <w:tcW w:w="1636" w:type="dxa"/>
            <w:tcBorders>
              <w:top w:val="nil"/>
              <w:left w:val="nil"/>
              <w:bottom w:val="nil"/>
              <w:right w:val="single" w:sz="4" w:space="0" w:color="auto"/>
            </w:tcBorders>
            <w:shd w:val="clear" w:color="000000" w:fill="FFFFFF"/>
          </w:tcPr>
          <w:p w:rsidR="008027C9" w:rsidRPr="008027C9" w:rsidRDefault="008027C9" w:rsidP="008027C9">
            <w:pPr>
              <w:rPr>
                <w:sz w:val="26"/>
                <w:szCs w:val="26"/>
                <w:lang w:val="uk-UA" w:eastAsia="uk-UA"/>
              </w:rPr>
            </w:pPr>
          </w:p>
          <w:p w:rsidR="008027C9" w:rsidRPr="008027C9" w:rsidRDefault="008027C9" w:rsidP="008027C9">
            <w:pPr>
              <w:rPr>
                <w:sz w:val="26"/>
                <w:szCs w:val="26"/>
                <w:lang w:val="uk-UA" w:eastAsia="uk-UA"/>
              </w:rPr>
            </w:pPr>
          </w:p>
          <w:p w:rsidR="008027C9" w:rsidRPr="008027C9" w:rsidRDefault="008027C9" w:rsidP="008027C9">
            <w:pPr>
              <w:rPr>
                <w:sz w:val="26"/>
                <w:szCs w:val="26"/>
                <w:lang w:val="uk-UA" w:eastAsia="uk-UA"/>
              </w:rPr>
            </w:pPr>
          </w:p>
          <w:p w:rsidR="008027C9" w:rsidRPr="008027C9" w:rsidRDefault="008027C9" w:rsidP="008027C9">
            <w:pPr>
              <w:rPr>
                <w:sz w:val="26"/>
                <w:szCs w:val="26"/>
                <w:lang w:val="uk-UA" w:eastAsia="uk-UA"/>
              </w:rPr>
            </w:pPr>
            <w:r w:rsidRPr="008027C9">
              <w:rPr>
                <w:sz w:val="26"/>
                <w:szCs w:val="26"/>
                <w:lang w:val="uk-UA" w:eastAsia="uk-UA"/>
              </w:rPr>
              <w:t xml:space="preserve">          _</w:t>
            </w:r>
          </w:p>
          <w:p w:rsidR="008027C9" w:rsidRPr="008027C9" w:rsidRDefault="008027C9" w:rsidP="008027C9">
            <w:pPr>
              <w:jc w:val="center"/>
              <w:rPr>
                <w:sz w:val="26"/>
                <w:szCs w:val="26"/>
                <w:lang w:val="uk-UA" w:eastAsia="uk-UA"/>
              </w:rPr>
            </w:pPr>
          </w:p>
        </w:tc>
      </w:tr>
      <w:tr w:rsidR="008027C9" w:rsidRPr="008027C9" w:rsidTr="004820DA">
        <w:trPr>
          <w:trHeight w:val="80"/>
        </w:trPr>
        <w:tc>
          <w:tcPr>
            <w:tcW w:w="552" w:type="dxa"/>
            <w:tcBorders>
              <w:top w:val="nil"/>
              <w:left w:val="single" w:sz="4" w:space="0" w:color="auto"/>
              <w:bottom w:val="single" w:sz="4" w:space="0" w:color="auto"/>
              <w:right w:val="single" w:sz="4" w:space="0" w:color="auto"/>
            </w:tcBorders>
            <w:shd w:val="clear" w:color="000000" w:fill="FFFFFF"/>
            <w:vAlign w:val="center"/>
          </w:tcPr>
          <w:p w:rsidR="008027C9" w:rsidRPr="008027C9" w:rsidRDefault="008027C9" w:rsidP="008027C9">
            <w:pPr>
              <w:jc w:val="center"/>
            </w:pPr>
          </w:p>
        </w:tc>
        <w:tc>
          <w:tcPr>
            <w:tcW w:w="1962" w:type="dxa"/>
            <w:tcBorders>
              <w:top w:val="nil"/>
              <w:left w:val="nil"/>
              <w:bottom w:val="single" w:sz="4" w:space="0" w:color="auto"/>
              <w:right w:val="single" w:sz="4" w:space="0" w:color="auto"/>
            </w:tcBorders>
            <w:shd w:val="clear" w:color="000000" w:fill="FFFFFF"/>
            <w:vAlign w:val="center"/>
          </w:tcPr>
          <w:p w:rsidR="008027C9" w:rsidRPr="008027C9" w:rsidRDefault="008027C9" w:rsidP="008027C9">
            <w:pPr>
              <w:jc w:val="center"/>
              <w:rPr>
                <w:color w:val="000000"/>
                <w:sz w:val="26"/>
                <w:szCs w:val="26"/>
                <w:lang w:val="uk-UA"/>
              </w:rPr>
            </w:pPr>
          </w:p>
        </w:tc>
        <w:tc>
          <w:tcPr>
            <w:tcW w:w="5170" w:type="dxa"/>
            <w:tcBorders>
              <w:top w:val="nil"/>
              <w:left w:val="nil"/>
              <w:bottom w:val="single" w:sz="4" w:space="0" w:color="auto"/>
              <w:right w:val="single" w:sz="4" w:space="0" w:color="auto"/>
            </w:tcBorders>
            <w:shd w:val="clear" w:color="000000" w:fill="FFFFFF"/>
            <w:vAlign w:val="center"/>
          </w:tcPr>
          <w:p w:rsidR="008027C9" w:rsidRPr="008027C9" w:rsidRDefault="008027C9" w:rsidP="008027C9">
            <w:pPr>
              <w:rPr>
                <w:sz w:val="26"/>
                <w:szCs w:val="26"/>
                <w:lang w:val="uk-UA" w:eastAsia="uk-UA"/>
              </w:rPr>
            </w:pPr>
          </w:p>
        </w:tc>
        <w:tc>
          <w:tcPr>
            <w:tcW w:w="1636" w:type="dxa"/>
            <w:tcBorders>
              <w:top w:val="nil"/>
              <w:left w:val="nil"/>
              <w:bottom w:val="single" w:sz="4" w:space="0" w:color="auto"/>
              <w:right w:val="single" w:sz="4" w:space="0" w:color="auto"/>
            </w:tcBorders>
            <w:shd w:val="clear" w:color="000000" w:fill="FFFFFF"/>
          </w:tcPr>
          <w:p w:rsidR="008027C9" w:rsidRPr="008027C9" w:rsidRDefault="008027C9" w:rsidP="008027C9">
            <w:pPr>
              <w:rPr>
                <w:sz w:val="26"/>
                <w:szCs w:val="26"/>
                <w:lang w:val="uk-UA" w:eastAsia="uk-UA"/>
              </w:rPr>
            </w:pPr>
          </w:p>
        </w:tc>
      </w:tr>
    </w:tbl>
    <w:p w:rsidR="008027C9" w:rsidRPr="008027C9" w:rsidRDefault="008027C9" w:rsidP="008027C9">
      <w:pPr>
        <w:suppressAutoHyphens/>
        <w:jc w:val="both"/>
        <w:rPr>
          <w:b/>
          <w:sz w:val="26"/>
          <w:szCs w:val="26"/>
          <w:lang w:val="uk-UA"/>
        </w:rPr>
      </w:pPr>
      <w:r w:rsidRPr="008027C9">
        <w:rPr>
          <w:b/>
          <w:sz w:val="26"/>
          <w:szCs w:val="26"/>
          <w:lang w:val="uk-UA"/>
        </w:rPr>
        <w:t>2.</w:t>
      </w:r>
      <w:r w:rsidRPr="008027C9">
        <w:rPr>
          <w:b/>
          <w:sz w:val="26"/>
          <w:szCs w:val="26"/>
        </w:rPr>
        <w:t>Комплектніст</w:t>
      </w:r>
      <w:r w:rsidRPr="008027C9">
        <w:rPr>
          <w:b/>
          <w:sz w:val="26"/>
          <w:szCs w:val="26"/>
          <w:lang w:val="uk-UA"/>
        </w:rPr>
        <w:t xml:space="preserve">ь поставки продукції.  </w:t>
      </w:r>
    </w:p>
    <w:p w:rsidR="008027C9" w:rsidRPr="008027C9" w:rsidRDefault="008027C9" w:rsidP="008027C9">
      <w:pPr>
        <w:suppressAutoHyphens/>
        <w:ind w:firstLine="708"/>
        <w:jc w:val="both"/>
        <w:rPr>
          <w:b/>
          <w:sz w:val="26"/>
          <w:szCs w:val="26"/>
          <w:lang w:val="uk-UA"/>
        </w:rPr>
      </w:pPr>
      <w:r w:rsidRPr="008027C9">
        <w:rPr>
          <w:sz w:val="26"/>
          <w:szCs w:val="26"/>
          <w:lang w:val="uk-UA"/>
        </w:rPr>
        <w:t xml:space="preserve">2.1 Продукція постачається в кількості згідно з оголошення про закупівлю.   </w:t>
      </w:r>
    </w:p>
    <w:p w:rsidR="008027C9" w:rsidRPr="008027C9" w:rsidRDefault="008027C9" w:rsidP="008027C9">
      <w:pPr>
        <w:jc w:val="both"/>
        <w:rPr>
          <w:b/>
          <w:sz w:val="26"/>
          <w:szCs w:val="26"/>
          <w:lang w:val="uk-UA"/>
        </w:rPr>
      </w:pPr>
      <w:r w:rsidRPr="008027C9">
        <w:rPr>
          <w:b/>
          <w:sz w:val="26"/>
          <w:szCs w:val="26"/>
          <w:lang w:val="uk-UA"/>
        </w:rPr>
        <w:t>3. Загальні положення.</w:t>
      </w:r>
    </w:p>
    <w:p w:rsidR="008027C9" w:rsidRPr="008027C9" w:rsidRDefault="008027C9" w:rsidP="008027C9">
      <w:pPr>
        <w:ind w:firstLine="708"/>
        <w:rPr>
          <w:b/>
          <w:szCs w:val="26"/>
          <w:lang w:val="uk-UA"/>
        </w:rPr>
      </w:pPr>
      <w:r w:rsidRPr="008027C9">
        <w:rPr>
          <w:szCs w:val="26"/>
          <w:lang w:val="uk-UA"/>
        </w:rPr>
        <w:t xml:space="preserve">3.1 </w:t>
      </w:r>
      <w:r w:rsidRPr="008027C9">
        <w:rPr>
          <w:sz w:val="26"/>
          <w:szCs w:val="26"/>
          <w:lang w:val="uk-UA"/>
        </w:rPr>
        <w:t>Продукція призначена для утримання виробничих приміщень та території ВП «Атомремонтсервіс», в належному стані.</w:t>
      </w:r>
    </w:p>
    <w:p w:rsidR="008027C9" w:rsidRPr="008027C9" w:rsidRDefault="008027C9" w:rsidP="008027C9">
      <w:pPr>
        <w:ind w:left="708" w:hanging="720"/>
        <w:jc w:val="both"/>
        <w:rPr>
          <w:b/>
          <w:sz w:val="26"/>
          <w:szCs w:val="26"/>
          <w:lang w:val="uk-UA"/>
        </w:rPr>
      </w:pPr>
      <w:r w:rsidRPr="008027C9">
        <w:rPr>
          <w:b/>
          <w:sz w:val="26"/>
          <w:szCs w:val="26"/>
          <w:lang w:val="uk-UA"/>
        </w:rPr>
        <w:t>4. Вимоги щодо випробування та приймання продукції.</w:t>
      </w:r>
    </w:p>
    <w:p w:rsidR="008027C9" w:rsidRPr="008027C9" w:rsidRDefault="008027C9" w:rsidP="008027C9">
      <w:pPr>
        <w:ind w:firstLine="567"/>
        <w:jc w:val="both"/>
        <w:rPr>
          <w:sz w:val="26"/>
          <w:szCs w:val="26"/>
          <w:lang w:val="uk-UA"/>
        </w:rPr>
      </w:pPr>
      <w:r w:rsidRPr="008027C9">
        <w:rPr>
          <w:sz w:val="26"/>
          <w:szCs w:val="26"/>
          <w:lang w:val="uk-UA"/>
        </w:rPr>
        <w:t>4.1 Контроль наявності супровідної документації, відповідності технічних характеристик продукції вимогам цієї Технічної специфікації проводиться на майданчику ВП АРС на етапі вхідного контролю згідно з СОУ НАЕК 038:2017.</w:t>
      </w:r>
    </w:p>
    <w:p w:rsidR="008027C9" w:rsidRPr="008027C9" w:rsidRDefault="008027C9" w:rsidP="008027C9">
      <w:pPr>
        <w:ind w:firstLine="567"/>
        <w:jc w:val="both"/>
        <w:rPr>
          <w:sz w:val="26"/>
          <w:szCs w:val="26"/>
          <w:lang w:val="uk-UA"/>
        </w:rPr>
      </w:pPr>
      <w:r w:rsidRPr="008027C9">
        <w:rPr>
          <w:sz w:val="26"/>
          <w:szCs w:val="26"/>
          <w:lang w:val="uk-UA"/>
        </w:rPr>
        <w:t xml:space="preserve">4.2 У разі виявлення відхилень, що впливають на якість продукції, постачальник повинен замінити товар відповідно заявленим вимогам. </w:t>
      </w:r>
    </w:p>
    <w:p w:rsidR="008027C9" w:rsidRPr="008027C9" w:rsidRDefault="008027C9" w:rsidP="008027C9">
      <w:pPr>
        <w:jc w:val="both"/>
        <w:rPr>
          <w:b/>
          <w:sz w:val="26"/>
          <w:szCs w:val="26"/>
          <w:lang w:val="uk-UA"/>
        </w:rPr>
      </w:pPr>
      <w:r w:rsidRPr="008027C9">
        <w:rPr>
          <w:b/>
          <w:sz w:val="26"/>
          <w:szCs w:val="26"/>
          <w:lang w:val="uk-UA"/>
        </w:rPr>
        <w:t>5. Вимоги щодо маркування, пакування, транспортування.</w:t>
      </w:r>
    </w:p>
    <w:p w:rsidR="008027C9" w:rsidRPr="008027C9" w:rsidRDefault="008027C9" w:rsidP="008027C9">
      <w:pPr>
        <w:ind w:firstLine="708"/>
        <w:jc w:val="both"/>
        <w:rPr>
          <w:sz w:val="26"/>
          <w:szCs w:val="26"/>
          <w:lang w:val="uk-UA"/>
        </w:rPr>
      </w:pPr>
      <w:r w:rsidRPr="008027C9">
        <w:rPr>
          <w:sz w:val="26"/>
          <w:szCs w:val="26"/>
          <w:lang w:val="uk-UA"/>
        </w:rPr>
        <w:t>5.1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захищена від зовнішніх чинників, від пошкодження і погіршення якості.</w:t>
      </w:r>
    </w:p>
    <w:p w:rsidR="008027C9" w:rsidRPr="008027C9" w:rsidRDefault="008027C9" w:rsidP="008027C9">
      <w:pPr>
        <w:ind w:firstLine="708"/>
        <w:rPr>
          <w:sz w:val="26"/>
          <w:szCs w:val="26"/>
          <w:lang w:val="uk-UA"/>
        </w:rPr>
      </w:pPr>
      <w:r w:rsidRPr="008027C9">
        <w:rPr>
          <w:szCs w:val="26"/>
          <w:lang w:val="uk-UA"/>
        </w:rPr>
        <w:t xml:space="preserve">5.2 </w:t>
      </w:r>
      <w:r w:rsidRPr="008027C9">
        <w:rPr>
          <w:sz w:val="26"/>
          <w:szCs w:val="26"/>
          <w:lang w:val="uk-UA"/>
        </w:rPr>
        <w:t>Пакування, умови зберігання та транспортування згідно до ДСТУ 3583-97 (ГОСТ 13830-97)</w:t>
      </w:r>
    </w:p>
    <w:p w:rsidR="008027C9" w:rsidRPr="008027C9" w:rsidRDefault="008027C9" w:rsidP="008027C9">
      <w:pPr>
        <w:jc w:val="both"/>
        <w:rPr>
          <w:b/>
          <w:sz w:val="26"/>
          <w:szCs w:val="26"/>
          <w:lang w:val="uk-UA"/>
        </w:rPr>
      </w:pPr>
      <w:r w:rsidRPr="008027C9">
        <w:rPr>
          <w:b/>
          <w:sz w:val="26"/>
          <w:szCs w:val="26"/>
          <w:lang w:val="uk-UA"/>
        </w:rPr>
        <w:t>6. Перелік документів, які надаються учасником торгів у складі  пропозиції.</w:t>
      </w:r>
    </w:p>
    <w:p w:rsidR="008027C9" w:rsidRPr="008027C9" w:rsidRDefault="008027C9" w:rsidP="008027C9">
      <w:pPr>
        <w:ind w:firstLine="567"/>
        <w:jc w:val="both"/>
        <w:rPr>
          <w:sz w:val="26"/>
          <w:szCs w:val="26"/>
          <w:lang w:val="uk-UA"/>
        </w:rPr>
      </w:pPr>
      <w:r w:rsidRPr="008027C9">
        <w:rPr>
          <w:sz w:val="26"/>
          <w:szCs w:val="26"/>
          <w:lang w:val="uk-UA"/>
        </w:rPr>
        <w:t>6.1 Учасник закупівлі, для підтвердження своєї здатності поставити продукцію, що відповідає вимогам ТС до ПЗ до предмета закупівлі, має надати пропозицію з обов’язковим зазначенням інформації про виробника та країни походження.</w:t>
      </w:r>
    </w:p>
    <w:p w:rsidR="008027C9" w:rsidRPr="008027C9" w:rsidRDefault="008027C9" w:rsidP="008027C9">
      <w:pPr>
        <w:ind w:firstLine="567"/>
        <w:jc w:val="both"/>
        <w:rPr>
          <w:sz w:val="26"/>
          <w:szCs w:val="26"/>
          <w:lang w:val="uk-UA"/>
        </w:rPr>
      </w:pPr>
      <w:r w:rsidRPr="008027C9">
        <w:rPr>
          <w:sz w:val="26"/>
          <w:szCs w:val="26"/>
          <w:lang w:val="uk-UA"/>
        </w:rPr>
        <w:t>6.2 Учасник закупівлі, має надати довідку складену довільної форми щодо досвіду виконання аналогічного договору за предметом закупівлі.</w:t>
      </w:r>
    </w:p>
    <w:p w:rsidR="008027C9" w:rsidRPr="008027C9" w:rsidRDefault="008027C9" w:rsidP="008027C9">
      <w:pPr>
        <w:ind w:firstLine="567"/>
        <w:jc w:val="both"/>
        <w:rPr>
          <w:color w:val="000000"/>
          <w:sz w:val="26"/>
          <w:szCs w:val="26"/>
          <w:lang w:val="uk-UA"/>
        </w:rPr>
      </w:pPr>
      <w:r w:rsidRPr="008027C9">
        <w:rPr>
          <w:szCs w:val="26"/>
          <w:lang w:val="uk-UA"/>
        </w:rPr>
        <w:t xml:space="preserve">6.3 </w:t>
      </w:r>
      <w:r w:rsidRPr="008027C9">
        <w:rPr>
          <w:sz w:val="26"/>
          <w:szCs w:val="26"/>
          <w:lang w:val="uk-UA"/>
        </w:rPr>
        <w:t>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8027C9" w:rsidRPr="008027C9" w:rsidRDefault="008027C9" w:rsidP="008027C9">
      <w:pPr>
        <w:tabs>
          <w:tab w:val="left" w:pos="284"/>
          <w:tab w:val="left" w:pos="426"/>
        </w:tabs>
        <w:rPr>
          <w:b/>
          <w:sz w:val="26"/>
          <w:szCs w:val="26"/>
          <w:lang w:val="uk-UA"/>
        </w:rPr>
      </w:pPr>
      <w:r w:rsidRPr="008027C9">
        <w:rPr>
          <w:b/>
          <w:sz w:val="26"/>
          <w:szCs w:val="26"/>
          <w:lang w:val="uk-UA"/>
        </w:rPr>
        <w:t>7. Перелік документів, які надаються  при постачанні продукції.</w:t>
      </w:r>
    </w:p>
    <w:p w:rsidR="008027C9" w:rsidRPr="008027C9" w:rsidRDefault="008027C9" w:rsidP="008027C9">
      <w:pPr>
        <w:ind w:firstLine="708"/>
        <w:jc w:val="both"/>
        <w:rPr>
          <w:sz w:val="26"/>
          <w:szCs w:val="26"/>
          <w:lang w:val="uk-UA"/>
        </w:rPr>
      </w:pPr>
      <w:r w:rsidRPr="008027C9">
        <w:rPr>
          <w:sz w:val="26"/>
          <w:szCs w:val="26"/>
          <w:lang w:val="uk-UA"/>
        </w:rPr>
        <w:t>7.1 Постачальник надає необхідну технічну документацію, яка підтверджує якість продукції, на українській мові при її постачанні Замовнику.</w:t>
      </w:r>
      <w:r w:rsidRPr="008027C9">
        <w:rPr>
          <w:bCs/>
          <w:spacing w:val="-3"/>
          <w:sz w:val="26"/>
          <w:szCs w:val="26"/>
          <w:lang w:val="uk-UA"/>
        </w:rPr>
        <w:t xml:space="preserve"> </w:t>
      </w:r>
    </w:p>
    <w:p w:rsidR="008027C9" w:rsidRPr="008027C9" w:rsidRDefault="008027C9" w:rsidP="008027C9">
      <w:pPr>
        <w:tabs>
          <w:tab w:val="left" w:pos="426"/>
        </w:tabs>
        <w:jc w:val="both"/>
        <w:rPr>
          <w:b/>
          <w:sz w:val="26"/>
          <w:szCs w:val="26"/>
          <w:lang w:val="uk-UA"/>
        </w:rPr>
      </w:pPr>
      <w:r w:rsidRPr="008027C9">
        <w:rPr>
          <w:b/>
          <w:sz w:val="26"/>
          <w:szCs w:val="26"/>
          <w:lang w:val="uk-UA"/>
        </w:rPr>
        <w:t>8. Гарантійні зобов’язання постачальника.</w:t>
      </w:r>
    </w:p>
    <w:p w:rsidR="008027C9" w:rsidRPr="008027C9" w:rsidRDefault="008027C9" w:rsidP="008027C9">
      <w:pPr>
        <w:ind w:firstLine="708"/>
        <w:jc w:val="both"/>
        <w:rPr>
          <w:sz w:val="26"/>
          <w:szCs w:val="26"/>
          <w:lang w:val="uk-UA"/>
        </w:rPr>
      </w:pPr>
      <w:r w:rsidRPr="008027C9">
        <w:rPr>
          <w:sz w:val="26"/>
          <w:szCs w:val="26"/>
          <w:lang w:val="uk-UA"/>
        </w:rPr>
        <w:t xml:space="preserve">8.1 Постачальник повинен гарантувати і нести відповідальність за відповідність якісних показників продукції, що постачається. </w:t>
      </w:r>
    </w:p>
    <w:p w:rsidR="008027C9" w:rsidRPr="008027C9" w:rsidRDefault="008027C9" w:rsidP="008027C9">
      <w:pPr>
        <w:ind w:firstLine="708"/>
        <w:jc w:val="both"/>
        <w:rPr>
          <w:sz w:val="26"/>
          <w:szCs w:val="26"/>
          <w:lang w:val="uk-UA"/>
        </w:rPr>
      </w:pPr>
      <w:r w:rsidRPr="008027C9">
        <w:rPr>
          <w:sz w:val="26"/>
          <w:szCs w:val="26"/>
          <w:lang w:val="uk-UA"/>
        </w:rPr>
        <w:t xml:space="preserve">8.2 В разі постачання неякісної Продукції, Постачальник зобов'язаний здійснити заміну неякісної продукцію на продукції відповідної якості на протязі 5 днів. </w:t>
      </w:r>
    </w:p>
    <w:p w:rsidR="008027C9" w:rsidRPr="008027C9" w:rsidRDefault="008027C9" w:rsidP="008027C9">
      <w:pPr>
        <w:jc w:val="both"/>
        <w:rPr>
          <w:b/>
          <w:sz w:val="26"/>
          <w:szCs w:val="26"/>
          <w:lang w:val="uk-UA"/>
        </w:rPr>
      </w:pPr>
      <w:r w:rsidRPr="008027C9">
        <w:rPr>
          <w:b/>
          <w:sz w:val="26"/>
          <w:szCs w:val="26"/>
          <w:lang w:val="uk-UA"/>
        </w:rPr>
        <w:lastRenderedPageBreak/>
        <w:t>9. Додаткові вимоги до предмета закупівлі.</w:t>
      </w:r>
    </w:p>
    <w:p w:rsidR="008027C9" w:rsidRPr="008027C9" w:rsidRDefault="008027C9" w:rsidP="008027C9">
      <w:pPr>
        <w:ind w:firstLine="708"/>
        <w:jc w:val="both"/>
        <w:rPr>
          <w:sz w:val="26"/>
          <w:szCs w:val="26"/>
          <w:lang w:val="uk-UA"/>
        </w:rPr>
      </w:pPr>
      <w:r w:rsidRPr="008027C9">
        <w:rPr>
          <w:b/>
          <w:sz w:val="26"/>
          <w:szCs w:val="26"/>
          <w:lang w:val="uk-UA"/>
        </w:rPr>
        <w:t>9</w:t>
      </w:r>
      <w:r w:rsidRPr="008027C9">
        <w:rPr>
          <w:sz w:val="26"/>
          <w:szCs w:val="26"/>
          <w:lang w:val="uk-UA"/>
        </w:rPr>
        <w:t xml:space="preserve">.1 Умови постачання: DDP Київська обл., м.Славутич, пр-т Ентузіастів, 7, склад ВП «Атомремонтсервіс».  </w:t>
      </w:r>
    </w:p>
    <w:p w:rsidR="000448E5" w:rsidRDefault="000448E5" w:rsidP="004D2DBE">
      <w:pPr>
        <w:rPr>
          <w:rFonts w:eastAsiaTheme="minorHAnsi"/>
          <w:sz w:val="26"/>
          <w:szCs w:val="26"/>
          <w:lang w:val="uk-UA" w:eastAsia="en-US"/>
        </w:rPr>
      </w:pPr>
    </w:p>
    <w:p w:rsidR="00C45F94" w:rsidRDefault="00C45F94">
      <w:pPr>
        <w:rPr>
          <w:rFonts w:eastAsiaTheme="minorHAnsi"/>
          <w:sz w:val="26"/>
          <w:szCs w:val="26"/>
          <w:lang w:val="uk-UA" w:eastAsia="en-US"/>
        </w:rPr>
      </w:pPr>
      <w:r>
        <w:rPr>
          <w:rFonts w:eastAsiaTheme="minorHAnsi"/>
          <w:sz w:val="26"/>
          <w:szCs w:val="26"/>
          <w:lang w:val="uk-UA" w:eastAsia="en-US"/>
        </w:rPr>
        <w:br w:type="page"/>
      </w:r>
    </w:p>
    <w:p w:rsidR="007610AE" w:rsidRDefault="007610AE" w:rsidP="00C3638D">
      <w:pPr>
        <w:spacing w:line="210" w:lineRule="exact"/>
        <w:jc w:val="right"/>
        <w:rPr>
          <w:lang w:val="uk-UA"/>
        </w:rPr>
      </w:pPr>
      <w:r w:rsidRPr="002214B0">
        <w:rPr>
          <w:lang w:val="uk-UA"/>
        </w:rPr>
        <w:lastRenderedPageBreak/>
        <w:t xml:space="preserve">Додаток </w:t>
      </w:r>
      <w:r>
        <w:rPr>
          <w:lang w:val="uk-UA"/>
        </w:rPr>
        <w:t>№10</w:t>
      </w:r>
    </w:p>
    <w:p w:rsidR="007610AE" w:rsidRDefault="007610AE" w:rsidP="00C3638D">
      <w:pPr>
        <w:spacing w:line="210" w:lineRule="exact"/>
        <w:jc w:val="right"/>
        <w:rPr>
          <w:lang w:val="uk-UA"/>
        </w:rPr>
      </w:pPr>
    </w:p>
    <w:p w:rsidR="007610AE" w:rsidRDefault="007610AE" w:rsidP="00C3638D">
      <w:pPr>
        <w:spacing w:line="210" w:lineRule="exact"/>
        <w:jc w:val="right"/>
        <w:rPr>
          <w:lang w:val="uk-UA"/>
        </w:rPr>
      </w:pPr>
    </w:p>
    <w:p w:rsidR="007610AE" w:rsidRDefault="007610AE" w:rsidP="00C3638D">
      <w:pPr>
        <w:spacing w:line="210" w:lineRule="exact"/>
        <w:jc w:val="right"/>
        <w:rPr>
          <w:lang w:val="uk-UA"/>
        </w:rPr>
      </w:pPr>
      <w:r w:rsidRPr="002214B0">
        <w:rPr>
          <w:lang w:val="uk-UA"/>
        </w:rPr>
        <w:t xml:space="preserve"> </w:t>
      </w:r>
    </w:p>
    <w:p w:rsidR="007610AE" w:rsidRPr="002214B0" w:rsidRDefault="007610AE" w:rsidP="00C3638D">
      <w:pPr>
        <w:jc w:val="right"/>
        <w:rPr>
          <w:lang w:val="uk-UA"/>
        </w:rPr>
      </w:pPr>
      <w:r w:rsidRPr="002214B0">
        <w:rPr>
          <w:lang w:val="uk-UA"/>
        </w:rPr>
        <w:t>до договору №</w:t>
      </w:r>
      <w:r>
        <w:rPr>
          <w:lang w:val="uk-UA"/>
        </w:rPr>
        <w:t>______________________</w:t>
      </w:r>
      <w:r w:rsidRPr="002214B0">
        <w:rPr>
          <w:lang w:val="uk-UA"/>
        </w:rPr>
        <w:t>________________від___</w:t>
      </w:r>
      <w:r>
        <w:rPr>
          <w:lang w:val="uk-UA"/>
        </w:rPr>
        <w:t>______</w:t>
      </w:r>
      <w:r w:rsidRPr="002214B0">
        <w:rPr>
          <w:lang w:val="uk-UA"/>
        </w:rPr>
        <w:t>____</w:t>
      </w:r>
      <w:r>
        <w:rPr>
          <w:lang w:val="uk-UA"/>
        </w:rPr>
        <w:t xml:space="preserve">  2022</w:t>
      </w:r>
    </w:p>
    <w:p w:rsidR="007610AE" w:rsidRDefault="007610AE" w:rsidP="007610AE">
      <w:pPr>
        <w:rPr>
          <w:rFonts w:eastAsiaTheme="minorHAnsi"/>
          <w:sz w:val="26"/>
          <w:szCs w:val="26"/>
          <w:lang w:val="uk-UA" w:eastAsia="en-US"/>
        </w:rPr>
      </w:pPr>
    </w:p>
    <w:p w:rsidR="007610AE" w:rsidRDefault="007610AE" w:rsidP="007610AE">
      <w:pPr>
        <w:rPr>
          <w:rFonts w:eastAsiaTheme="minorHAnsi"/>
          <w:sz w:val="26"/>
          <w:szCs w:val="26"/>
          <w:lang w:val="uk-UA" w:eastAsia="en-US"/>
        </w:rPr>
      </w:pPr>
    </w:p>
    <w:p w:rsidR="007610AE" w:rsidRDefault="007610AE" w:rsidP="007610AE">
      <w:pPr>
        <w:rPr>
          <w:rFonts w:eastAsiaTheme="minorHAnsi"/>
          <w:sz w:val="26"/>
          <w:szCs w:val="26"/>
          <w:lang w:val="uk-UA" w:eastAsia="en-US"/>
        </w:rPr>
      </w:pPr>
    </w:p>
    <w:p w:rsidR="007610AE" w:rsidRDefault="007610AE" w:rsidP="007610AE">
      <w:pPr>
        <w:rPr>
          <w:rFonts w:eastAsiaTheme="minorHAnsi"/>
          <w:sz w:val="26"/>
          <w:szCs w:val="26"/>
          <w:lang w:val="uk-UA" w:eastAsia="en-US"/>
        </w:rPr>
      </w:pPr>
    </w:p>
    <w:p w:rsidR="007610AE" w:rsidRDefault="007610AE" w:rsidP="007610AE">
      <w:pPr>
        <w:pStyle w:val="af2"/>
        <w:widowControl/>
        <w:spacing w:line="228" w:lineRule="auto"/>
        <w:jc w:val="center"/>
        <w:rPr>
          <w:spacing w:val="0"/>
          <w:sz w:val="36"/>
          <w:szCs w:val="36"/>
          <w:lang w:val="uk-UA"/>
        </w:rPr>
      </w:pPr>
      <w:r>
        <w:rPr>
          <w:spacing w:val="0"/>
          <w:sz w:val="36"/>
          <w:szCs w:val="36"/>
          <w:lang w:val="uk-UA"/>
        </w:rPr>
        <w:t>Технічна специфікація до предмета закупівлі</w:t>
      </w:r>
    </w:p>
    <w:p w:rsidR="007610AE" w:rsidRDefault="007610AE" w:rsidP="007610AE">
      <w:pPr>
        <w:jc w:val="center"/>
        <w:rPr>
          <w:sz w:val="26"/>
          <w:szCs w:val="26"/>
          <w:lang w:val="uk-UA"/>
        </w:rPr>
      </w:pPr>
      <w:r>
        <w:rPr>
          <w:sz w:val="26"/>
          <w:szCs w:val="26"/>
          <w:lang w:val="uk-UA"/>
        </w:rPr>
        <w:t>Швабра для миття вікон</w:t>
      </w:r>
    </w:p>
    <w:p w:rsidR="007610AE" w:rsidRDefault="007610AE" w:rsidP="007610AE">
      <w:pPr>
        <w:suppressAutoHyphens/>
        <w:jc w:val="center"/>
        <w:rPr>
          <w:szCs w:val="26"/>
          <w:lang w:val="uk-UA"/>
        </w:rPr>
      </w:pPr>
    </w:p>
    <w:p w:rsidR="007610AE" w:rsidRDefault="007610AE" w:rsidP="007610AE">
      <w:pPr>
        <w:suppressAutoHyphens/>
        <w:jc w:val="center"/>
        <w:rPr>
          <w:szCs w:val="26"/>
          <w:lang w:val="uk-UA"/>
        </w:rPr>
      </w:pPr>
    </w:p>
    <w:p w:rsidR="007610AE" w:rsidRDefault="007610AE" w:rsidP="007610AE">
      <w:pPr>
        <w:suppressAutoHyphens/>
        <w:jc w:val="center"/>
        <w:rPr>
          <w:szCs w:val="26"/>
          <w:lang w:val="uk-UA"/>
        </w:rPr>
      </w:pPr>
      <w:r>
        <w:rPr>
          <w:sz w:val="26"/>
          <w:szCs w:val="26"/>
          <w:lang w:val="uk-UA"/>
        </w:rPr>
        <w:t>ТСдоПЗ(т.) 43.005-2021</w:t>
      </w:r>
    </w:p>
    <w:p w:rsidR="007610AE" w:rsidRDefault="007610AE" w:rsidP="007610AE">
      <w:pPr>
        <w:rPr>
          <w:rFonts w:eastAsiaTheme="minorHAnsi"/>
          <w:sz w:val="26"/>
          <w:szCs w:val="26"/>
          <w:lang w:val="uk-UA" w:eastAsia="en-US"/>
        </w:rPr>
      </w:pPr>
    </w:p>
    <w:p w:rsidR="007610AE" w:rsidRDefault="007610AE" w:rsidP="007610AE">
      <w:pPr>
        <w:rPr>
          <w:rFonts w:eastAsiaTheme="minorHAnsi"/>
          <w:sz w:val="26"/>
          <w:szCs w:val="26"/>
          <w:lang w:val="uk-UA" w:eastAsia="en-US"/>
        </w:rPr>
      </w:pPr>
    </w:p>
    <w:p w:rsidR="007610AE" w:rsidRDefault="007610AE" w:rsidP="007610AE">
      <w:pPr>
        <w:rPr>
          <w:rFonts w:eastAsiaTheme="minorHAnsi"/>
          <w:sz w:val="26"/>
          <w:szCs w:val="26"/>
          <w:lang w:val="uk-UA" w:eastAsia="en-US"/>
        </w:rPr>
      </w:pPr>
    </w:p>
    <w:p w:rsidR="007610AE" w:rsidRDefault="007610AE" w:rsidP="007610AE">
      <w:pPr>
        <w:rPr>
          <w:rFonts w:eastAsiaTheme="minorHAnsi"/>
          <w:sz w:val="26"/>
          <w:szCs w:val="26"/>
          <w:lang w:val="uk-UA" w:eastAsia="en-US"/>
        </w:rPr>
      </w:pPr>
    </w:p>
    <w:tbl>
      <w:tblPr>
        <w:tblW w:w="10155" w:type="dxa"/>
        <w:tblInd w:w="392" w:type="dxa"/>
        <w:tblLayout w:type="fixed"/>
        <w:tblLook w:val="0000" w:firstRow="0" w:lastRow="0" w:firstColumn="0" w:lastColumn="0" w:noHBand="0" w:noVBand="0"/>
      </w:tblPr>
      <w:tblGrid>
        <w:gridCol w:w="5103"/>
        <w:gridCol w:w="5052"/>
      </w:tblGrid>
      <w:tr w:rsidR="007610AE" w:rsidRPr="002214B0" w:rsidTr="004820DA">
        <w:tc>
          <w:tcPr>
            <w:tcW w:w="5103" w:type="dxa"/>
            <w:tcBorders>
              <w:top w:val="nil"/>
              <w:left w:val="nil"/>
              <w:bottom w:val="nil"/>
              <w:right w:val="nil"/>
            </w:tcBorders>
          </w:tcPr>
          <w:p w:rsidR="007610AE" w:rsidRPr="002214B0" w:rsidRDefault="007610AE" w:rsidP="004820DA">
            <w:pPr>
              <w:widowControl w:val="0"/>
              <w:spacing w:line="210" w:lineRule="exact"/>
              <w:rPr>
                <w:b/>
                <w:lang w:val="uk-UA"/>
              </w:rPr>
            </w:pPr>
            <w:r w:rsidRPr="002214B0">
              <w:rPr>
                <w:b/>
                <w:lang w:val="uk-UA"/>
              </w:rPr>
              <w:t>ПОСТАЧАЛЬНИК</w:t>
            </w:r>
          </w:p>
          <w:p w:rsidR="007610AE" w:rsidRPr="002214B0" w:rsidRDefault="007610AE" w:rsidP="004820DA">
            <w:pPr>
              <w:widowControl w:val="0"/>
              <w:spacing w:line="210" w:lineRule="exact"/>
              <w:rPr>
                <w:b/>
                <w:lang w:val="uk-UA"/>
              </w:rPr>
            </w:pPr>
          </w:p>
        </w:tc>
        <w:tc>
          <w:tcPr>
            <w:tcW w:w="5052" w:type="dxa"/>
            <w:tcBorders>
              <w:top w:val="nil"/>
              <w:left w:val="nil"/>
              <w:bottom w:val="nil"/>
              <w:right w:val="nil"/>
            </w:tcBorders>
          </w:tcPr>
          <w:p w:rsidR="007610AE" w:rsidRPr="002214B0" w:rsidRDefault="007610AE" w:rsidP="004820DA">
            <w:pPr>
              <w:spacing w:line="210" w:lineRule="exact"/>
              <w:rPr>
                <w:b/>
                <w:lang w:val="uk-UA"/>
              </w:rPr>
            </w:pPr>
            <w:r w:rsidRPr="002214B0">
              <w:rPr>
                <w:b/>
                <w:lang w:val="uk-UA"/>
              </w:rPr>
              <w:t>ПОКУПЕЦЬ</w:t>
            </w:r>
          </w:p>
          <w:p w:rsidR="007610AE" w:rsidRPr="002214B0" w:rsidRDefault="007610AE" w:rsidP="004820DA">
            <w:pPr>
              <w:spacing w:line="210" w:lineRule="exact"/>
              <w:rPr>
                <w:b/>
                <w:lang w:val="uk-UA"/>
              </w:rPr>
            </w:pPr>
          </w:p>
          <w:p w:rsidR="007610AE" w:rsidRPr="002214B0" w:rsidRDefault="007610AE" w:rsidP="004820DA">
            <w:pPr>
              <w:spacing w:line="210" w:lineRule="exact"/>
              <w:rPr>
                <w:b/>
                <w:lang w:val="uk-UA"/>
              </w:rPr>
            </w:pPr>
          </w:p>
        </w:tc>
      </w:tr>
      <w:tr w:rsidR="007610AE" w:rsidRPr="00F869A9" w:rsidTr="004820DA">
        <w:trPr>
          <w:trHeight w:val="452"/>
        </w:trPr>
        <w:tc>
          <w:tcPr>
            <w:tcW w:w="5103" w:type="dxa"/>
            <w:tcBorders>
              <w:top w:val="nil"/>
              <w:left w:val="nil"/>
              <w:bottom w:val="nil"/>
              <w:right w:val="nil"/>
            </w:tcBorders>
          </w:tcPr>
          <w:p w:rsidR="007610AE" w:rsidRPr="002214B0" w:rsidRDefault="007610AE" w:rsidP="004820DA">
            <w:pPr>
              <w:spacing w:line="210" w:lineRule="exact"/>
              <w:rPr>
                <w:b/>
                <w:bCs/>
                <w:lang w:val="uk-UA"/>
              </w:rPr>
            </w:pPr>
            <w:r w:rsidRPr="002214B0">
              <w:rPr>
                <w:b/>
                <w:bCs/>
                <w:lang w:val="uk-UA"/>
              </w:rPr>
              <w:t xml:space="preserve">Директор </w:t>
            </w:r>
          </w:p>
          <w:p w:rsidR="007610AE" w:rsidRPr="002214B0" w:rsidRDefault="007610AE" w:rsidP="004820DA">
            <w:pPr>
              <w:spacing w:line="210" w:lineRule="exact"/>
              <w:rPr>
                <w:b/>
                <w:bCs/>
                <w:lang w:val="uk-UA"/>
              </w:rPr>
            </w:pPr>
          </w:p>
          <w:p w:rsidR="007610AE" w:rsidRPr="002214B0" w:rsidRDefault="007610AE" w:rsidP="00C3638D">
            <w:pPr>
              <w:spacing w:line="210" w:lineRule="exact"/>
              <w:rPr>
                <w:lang w:val="uk-UA"/>
              </w:rPr>
            </w:pPr>
            <w:r w:rsidRPr="002214B0">
              <w:rPr>
                <w:b/>
                <w:bCs/>
                <w:lang w:val="uk-UA"/>
              </w:rPr>
              <w:t>_____________________/</w:t>
            </w:r>
            <w:r w:rsidR="00C3638D" w:rsidRPr="002214B0">
              <w:rPr>
                <w:b/>
                <w:bCs/>
                <w:lang w:val="uk-UA"/>
              </w:rPr>
              <w:t xml:space="preserve"> </w:t>
            </w:r>
            <w:r w:rsidRPr="002214B0">
              <w:rPr>
                <w:b/>
                <w:bCs/>
                <w:lang w:val="uk-UA"/>
              </w:rPr>
              <w:t>/</w:t>
            </w:r>
          </w:p>
        </w:tc>
        <w:tc>
          <w:tcPr>
            <w:tcW w:w="5052" w:type="dxa"/>
            <w:tcBorders>
              <w:top w:val="nil"/>
              <w:left w:val="nil"/>
              <w:bottom w:val="nil"/>
              <w:right w:val="nil"/>
            </w:tcBorders>
          </w:tcPr>
          <w:p w:rsidR="007610AE" w:rsidRPr="002214B0" w:rsidRDefault="007610AE" w:rsidP="004820DA">
            <w:pPr>
              <w:widowControl w:val="0"/>
              <w:spacing w:line="210" w:lineRule="exact"/>
              <w:rPr>
                <w:b/>
                <w:lang w:val="uk-UA"/>
              </w:rPr>
            </w:pPr>
            <w:r w:rsidRPr="00850EA4">
              <w:rPr>
                <w:b/>
                <w:lang w:val="uk-UA"/>
              </w:rPr>
              <w:t xml:space="preserve">В.о. директора </w:t>
            </w:r>
          </w:p>
          <w:p w:rsidR="007610AE" w:rsidRPr="002214B0" w:rsidRDefault="007610AE" w:rsidP="004820DA">
            <w:pPr>
              <w:widowControl w:val="0"/>
              <w:spacing w:line="210" w:lineRule="exact"/>
              <w:rPr>
                <w:b/>
                <w:lang w:val="uk-UA"/>
              </w:rPr>
            </w:pPr>
            <w:r w:rsidRPr="002214B0">
              <w:rPr>
                <w:b/>
                <w:lang w:val="uk-UA"/>
              </w:rPr>
              <w:t>_____________________</w:t>
            </w:r>
            <w:r w:rsidRPr="00651AA3">
              <w:rPr>
                <w:b/>
                <w:lang w:val="uk-UA"/>
              </w:rPr>
              <w:t>/Супрун Г.Л./</w:t>
            </w:r>
          </w:p>
        </w:tc>
      </w:tr>
    </w:tbl>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7610AE" w:rsidRDefault="007610AE" w:rsidP="004D2DBE">
      <w:pPr>
        <w:rPr>
          <w:rFonts w:eastAsiaTheme="minorHAnsi"/>
          <w:sz w:val="26"/>
          <w:szCs w:val="26"/>
          <w:lang w:eastAsia="en-US"/>
        </w:rPr>
      </w:pPr>
    </w:p>
    <w:p w:rsidR="00C45F94" w:rsidRDefault="00C45F94" w:rsidP="004D2DBE">
      <w:pPr>
        <w:rPr>
          <w:rFonts w:eastAsiaTheme="minorHAnsi"/>
          <w:sz w:val="26"/>
          <w:szCs w:val="26"/>
          <w:lang w:eastAsia="en-US"/>
        </w:rPr>
      </w:pPr>
    </w:p>
    <w:p w:rsidR="00C45F94" w:rsidRDefault="00C45F94" w:rsidP="004D2DBE">
      <w:pPr>
        <w:rPr>
          <w:rFonts w:eastAsiaTheme="minorHAnsi"/>
          <w:sz w:val="26"/>
          <w:szCs w:val="26"/>
          <w:lang w:eastAsia="en-US"/>
        </w:rPr>
      </w:pPr>
    </w:p>
    <w:p w:rsidR="00C45F94" w:rsidRDefault="00C45F94" w:rsidP="004D2DBE">
      <w:pPr>
        <w:rPr>
          <w:rFonts w:eastAsiaTheme="minorHAnsi"/>
          <w:sz w:val="26"/>
          <w:szCs w:val="26"/>
          <w:lang w:eastAsia="en-US"/>
        </w:rPr>
      </w:pPr>
    </w:p>
    <w:p w:rsidR="00C45F94" w:rsidRDefault="00C45F94" w:rsidP="004D2DBE">
      <w:pPr>
        <w:rPr>
          <w:rFonts w:eastAsiaTheme="minorHAnsi"/>
          <w:sz w:val="26"/>
          <w:szCs w:val="26"/>
          <w:lang w:eastAsia="en-US"/>
        </w:rPr>
      </w:pPr>
    </w:p>
    <w:p w:rsidR="007610AE" w:rsidRPr="007610AE" w:rsidRDefault="007610AE" w:rsidP="007610AE">
      <w:pPr>
        <w:suppressAutoHyphens/>
        <w:spacing w:after="120"/>
        <w:ind w:left="709"/>
        <w:jc w:val="both"/>
        <w:rPr>
          <w:b/>
          <w:sz w:val="26"/>
          <w:szCs w:val="26"/>
          <w:lang w:val="uk-UA"/>
        </w:rPr>
      </w:pPr>
      <w:r w:rsidRPr="007610AE">
        <w:rPr>
          <w:b/>
          <w:sz w:val="26"/>
          <w:szCs w:val="26"/>
          <w:lang w:val="uk-UA"/>
        </w:rPr>
        <w:lastRenderedPageBreak/>
        <w:t>1 Технічні</w:t>
      </w:r>
      <w:r w:rsidRPr="007610AE">
        <w:rPr>
          <w:b/>
          <w:sz w:val="26"/>
          <w:szCs w:val="26"/>
        </w:rPr>
        <w:t xml:space="preserve"> характеристики предмета </w:t>
      </w:r>
      <w:r w:rsidRPr="007610AE">
        <w:rPr>
          <w:b/>
          <w:sz w:val="26"/>
          <w:szCs w:val="26"/>
          <w:lang w:val="uk-UA"/>
        </w:rPr>
        <w:t>закупівлі</w:t>
      </w:r>
      <w:r w:rsidRPr="007610AE">
        <w:rPr>
          <w:b/>
          <w:sz w:val="26"/>
          <w:szCs w:val="26"/>
        </w:rPr>
        <w:t xml:space="preserve"> </w:t>
      </w:r>
    </w:p>
    <w:p w:rsidR="007610AE" w:rsidRPr="007610AE" w:rsidRDefault="007610AE" w:rsidP="007610AE">
      <w:pPr>
        <w:suppressAutoHyphens/>
        <w:spacing w:after="120"/>
        <w:ind w:firstLine="720"/>
        <w:jc w:val="both"/>
        <w:rPr>
          <w:sz w:val="26"/>
          <w:szCs w:val="26"/>
          <w:lang w:val="uk-UA"/>
        </w:rPr>
      </w:pPr>
      <w:r w:rsidRPr="007610AE">
        <w:rPr>
          <w:sz w:val="26"/>
          <w:szCs w:val="26"/>
          <w:lang w:val="uk-UA"/>
        </w:rPr>
        <w:t xml:space="preserve">1.1 </w:t>
      </w:r>
      <w:r w:rsidRPr="007610AE">
        <w:rPr>
          <w:color w:val="01011B"/>
          <w:sz w:val="26"/>
          <w:szCs w:val="26"/>
          <w:shd w:val="clear" w:color="auto" w:fill="FFFFFF"/>
          <w:lang w:val="uk-UA"/>
        </w:rPr>
        <w:t>Швабра для миття вікон застосовуються для догляду за вікнами</w:t>
      </w:r>
      <w:r w:rsidRPr="007610AE">
        <w:rPr>
          <w:sz w:val="26"/>
          <w:szCs w:val="26"/>
          <w:lang w:val="uk-UA" w:eastAsia="uk-UA"/>
        </w:rPr>
        <w:t>.</w:t>
      </w:r>
    </w:p>
    <w:p w:rsidR="007610AE" w:rsidRPr="007610AE" w:rsidRDefault="007610AE" w:rsidP="007610AE">
      <w:pPr>
        <w:suppressAutoHyphens/>
        <w:spacing w:after="120"/>
        <w:ind w:firstLine="720"/>
        <w:jc w:val="both"/>
        <w:rPr>
          <w:sz w:val="26"/>
          <w:szCs w:val="26"/>
          <w:lang w:val="uk-UA"/>
        </w:rPr>
      </w:pPr>
      <w:r w:rsidRPr="007610AE">
        <w:rPr>
          <w:sz w:val="26"/>
          <w:szCs w:val="26"/>
          <w:lang w:val="uk-UA"/>
        </w:rPr>
        <w:t>1.2 При оформленні замовлення на поставку «</w:t>
      </w:r>
      <w:r w:rsidRPr="007610AE">
        <w:rPr>
          <w:color w:val="01011B"/>
          <w:sz w:val="26"/>
          <w:szCs w:val="26"/>
          <w:shd w:val="clear" w:color="auto" w:fill="FFFFFF"/>
          <w:lang w:val="uk-UA"/>
        </w:rPr>
        <w:t>швабра для миття вікон»</w:t>
      </w:r>
      <w:r w:rsidRPr="007610AE">
        <w:rPr>
          <w:sz w:val="26"/>
          <w:szCs w:val="26"/>
          <w:lang w:val="uk-UA"/>
        </w:rPr>
        <w:t xml:space="preserve"> мають бути враховані основні технічні характеристики зазначені в Таблиці 1.</w:t>
      </w:r>
    </w:p>
    <w:p w:rsidR="007610AE" w:rsidRPr="007610AE" w:rsidRDefault="007610AE" w:rsidP="007610AE">
      <w:pPr>
        <w:spacing w:after="120"/>
        <w:jc w:val="both"/>
        <w:rPr>
          <w:sz w:val="26"/>
          <w:szCs w:val="26"/>
          <w:lang w:val="uk-UA"/>
        </w:rPr>
      </w:pPr>
      <w:r w:rsidRPr="007610AE">
        <w:rPr>
          <w:b/>
          <w:sz w:val="26"/>
          <w:szCs w:val="26"/>
          <w:lang w:val="uk-UA"/>
        </w:rPr>
        <w:t>Таблиця 1.</w:t>
      </w:r>
      <w:r w:rsidRPr="007610AE">
        <w:rPr>
          <w:sz w:val="26"/>
          <w:szCs w:val="26"/>
          <w:lang w:val="uk-UA"/>
        </w:rPr>
        <w:t xml:space="preserve"> Технічні характеристики предмета закупівлі.</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2879"/>
        <w:gridCol w:w="2521"/>
        <w:gridCol w:w="2877"/>
      </w:tblGrid>
      <w:tr w:rsidR="007610AE" w:rsidRPr="007610AE" w:rsidTr="007610AE">
        <w:tc>
          <w:tcPr>
            <w:tcW w:w="1263" w:type="dxa"/>
            <w:tcBorders>
              <w:top w:val="single" w:sz="4" w:space="0" w:color="auto"/>
              <w:left w:val="single" w:sz="4" w:space="0" w:color="auto"/>
              <w:bottom w:val="single" w:sz="4" w:space="0" w:color="auto"/>
              <w:right w:val="single" w:sz="4" w:space="0" w:color="auto"/>
            </w:tcBorders>
            <w:hideMark/>
          </w:tcPr>
          <w:p w:rsidR="007610AE" w:rsidRPr="007610AE" w:rsidRDefault="007610AE" w:rsidP="007610AE">
            <w:pPr>
              <w:jc w:val="center"/>
              <w:rPr>
                <w:sz w:val="26"/>
                <w:szCs w:val="26"/>
                <w:lang w:val="uk-UA"/>
              </w:rPr>
            </w:pPr>
            <w:r w:rsidRPr="007610AE">
              <w:rPr>
                <w:sz w:val="26"/>
                <w:szCs w:val="26"/>
                <w:lang w:val="uk-UA"/>
              </w:rPr>
              <w:t>№ з/п</w:t>
            </w:r>
          </w:p>
        </w:tc>
        <w:tc>
          <w:tcPr>
            <w:tcW w:w="2879" w:type="dxa"/>
            <w:tcBorders>
              <w:top w:val="single" w:sz="4" w:space="0" w:color="auto"/>
              <w:left w:val="single" w:sz="4" w:space="0" w:color="auto"/>
              <w:bottom w:val="single" w:sz="4" w:space="0" w:color="auto"/>
              <w:right w:val="single" w:sz="4" w:space="0" w:color="auto"/>
            </w:tcBorders>
            <w:hideMark/>
          </w:tcPr>
          <w:p w:rsidR="007610AE" w:rsidRPr="007610AE" w:rsidRDefault="007610AE" w:rsidP="007610AE">
            <w:pPr>
              <w:jc w:val="center"/>
              <w:rPr>
                <w:sz w:val="26"/>
                <w:szCs w:val="26"/>
                <w:lang w:val="uk-UA"/>
              </w:rPr>
            </w:pPr>
            <w:r w:rsidRPr="007610AE">
              <w:rPr>
                <w:sz w:val="26"/>
                <w:szCs w:val="26"/>
                <w:lang w:val="uk-UA"/>
              </w:rPr>
              <w:t>Технічні та якісні характеристики</w:t>
            </w:r>
          </w:p>
        </w:tc>
        <w:tc>
          <w:tcPr>
            <w:tcW w:w="2521" w:type="dxa"/>
            <w:tcBorders>
              <w:top w:val="single" w:sz="4" w:space="0" w:color="auto"/>
              <w:left w:val="single" w:sz="4" w:space="0" w:color="auto"/>
              <w:bottom w:val="single" w:sz="4" w:space="0" w:color="auto"/>
              <w:right w:val="single" w:sz="4" w:space="0" w:color="auto"/>
            </w:tcBorders>
            <w:hideMark/>
          </w:tcPr>
          <w:p w:rsidR="007610AE" w:rsidRPr="007610AE" w:rsidRDefault="007610AE" w:rsidP="007610AE">
            <w:pPr>
              <w:jc w:val="both"/>
              <w:rPr>
                <w:sz w:val="26"/>
                <w:szCs w:val="26"/>
                <w:lang w:val="uk-UA"/>
              </w:rPr>
            </w:pPr>
            <w:r w:rsidRPr="007610AE">
              <w:rPr>
                <w:sz w:val="26"/>
                <w:szCs w:val="26"/>
                <w:lang w:val="uk-UA"/>
              </w:rPr>
              <w:t>Значення</w:t>
            </w:r>
          </w:p>
        </w:tc>
        <w:tc>
          <w:tcPr>
            <w:tcW w:w="2877" w:type="dxa"/>
            <w:tcBorders>
              <w:top w:val="single" w:sz="4" w:space="0" w:color="auto"/>
              <w:left w:val="single" w:sz="4" w:space="0" w:color="auto"/>
              <w:bottom w:val="single" w:sz="4" w:space="0" w:color="auto"/>
              <w:right w:val="single" w:sz="4" w:space="0" w:color="auto"/>
            </w:tcBorders>
            <w:hideMark/>
          </w:tcPr>
          <w:p w:rsidR="007610AE" w:rsidRPr="007610AE" w:rsidRDefault="007610AE" w:rsidP="007610AE">
            <w:pPr>
              <w:jc w:val="both"/>
              <w:rPr>
                <w:sz w:val="26"/>
                <w:szCs w:val="26"/>
                <w:lang w:val="uk-UA"/>
              </w:rPr>
            </w:pPr>
            <w:r w:rsidRPr="007610AE">
              <w:rPr>
                <w:sz w:val="26"/>
                <w:szCs w:val="26"/>
                <w:lang w:val="uk-UA"/>
              </w:rPr>
              <w:t>Нормативний документ, посилання</w:t>
            </w:r>
          </w:p>
        </w:tc>
      </w:tr>
      <w:tr w:rsidR="007610AE" w:rsidRPr="007610AE" w:rsidTr="007610AE">
        <w:tc>
          <w:tcPr>
            <w:tcW w:w="1263" w:type="dxa"/>
            <w:tcBorders>
              <w:top w:val="single" w:sz="4" w:space="0" w:color="auto"/>
              <w:left w:val="single" w:sz="4" w:space="0" w:color="auto"/>
              <w:bottom w:val="single" w:sz="4" w:space="0" w:color="auto"/>
              <w:right w:val="single" w:sz="4" w:space="0" w:color="auto"/>
            </w:tcBorders>
            <w:vAlign w:val="center"/>
            <w:hideMark/>
          </w:tcPr>
          <w:p w:rsidR="007610AE" w:rsidRPr="007610AE" w:rsidRDefault="007610AE" w:rsidP="007610AE">
            <w:pPr>
              <w:jc w:val="center"/>
              <w:rPr>
                <w:sz w:val="26"/>
                <w:szCs w:val="26"/>
                <w:lang w:val="uk-UA"/>
              </w:rPr>
            </w:pPr>
            <w:r w:rsidRPr="007610AE">
              <w:rPr>
                <w:sz w:val="26"/>
                <w:szCs w:val="26"/>
                <w:lang w:val="uk-UA"/>
              </w:rPr>
              <w:t>1.</w:t>
            </w:r>
          </w:p>
        </w:tc>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7610AE" w:rsidRPr="007610AE" w:rsidRDefault="007610AE" w:rsidP="007610AE">
            <w:pPr>
              <w:jc w:val="center"/>
              <w:rPr>
                <w:sz w:val="26"/>
                <w:szCs w:val="26"/>
                <w:lang w:val="uk-UA"/>
              </w:rPr>
            </w:pPr>
            <w:r w:rsidRPr="007610AE">
              <w:rPr>
                <w:color w:val="01011B"/>
                <w:sz w:val="26"/>
                <w:szCs w:val="26"/>
                <w:shd w:val="clear" w:color="auto" w:fill="FFFFFF"/>
                <w:lang w:val="uk-UA"/>
              </w:rPr>
              <w:t>Швабра для миття вікон</w:t>
            </w:r>
          </w:p>
        </w:tc>
        <w:tc>
          <w:tcPr>
            <w:tcW w:w="2877" w:type="dxa"/>
            <w:tcBorders>
              <w:top w:val="single" w:sz="4" w:space="0" w:color="auto"/>
              <w:left w:val="single" w:sz="4" w:space="0" w:color="auto"/>
              <w:bottom w:val="single" w:sz="4" w:space="0" w:color="auto"/>
              <w:right w:val="single" w:sz="4" w:space="0" w:color="auto"/>
            </w:tcBorders>
            <w:vAlign w:val="center"/>
            <w:hideMark/>
          </w:tcPr>
          <w:p w:rsidR="007610AE" w:rsidRPr="007610AE" w:rsidRDefault="007610AE" w:rsidP="007610AE">
            <w:pPr>
              <w:jc w:val="both"/>
              <w:rPr>
                <w:sz w:val="26"/>
                <w:szCs w:val="26"/>
                <w:lang w:val="uk-UA"/>
              </w:rPr>
            </w:pPr>
            <w:r w:rsidRPr="007610AE">
              <w:rPr>
                <w:color w:val="000000"/>
                <w:sz w:val="26"/>
                <w:szCs w:val="26"/>
                <w:lang w:val="uk-UA"/>
              </w:rPr>
              <w:t>-</w:t>
            </w:r>
          </w:p>
        </w:tc>
      </w:tr>
      <w:tr w:rsidR="00AC1CFA" w:rsidRPr="007610AE" w:rsidTr="007610AE">
        <w:trPr>
          <w:trHeight w:val="897"/>
        </w:trPr>
        <w:tc>
          <w:tcPr>
            <w:tcW w:w="1263" w:type="dxa"/>
            <w:tcBorders>
              <w:top w:val="single" w:sz="4" w:space="0" w:color="auto"/>
              <w:left w:val="single" w:sz="4" w:space="0" w:color="auto"/>
              <w:bottom w:val="single" w:sz="4" w:space="0" w:color="auto"/>
              <w:right w:val="single" w:sz="4" w:space="0" w:color="auto"/>
            </w:tcBorders>
            <w:vAlign w:val="center"/>
            <w:hideMark/>
          </w:tcPr>
          <w:p w:rsidR="00AC1CFA" w:rsidRPr="007610AE" w:rsidRDefault="00AC1CFA" w:rsidP="00AC1CFA">
            <w:pPr>
              <w:jc w:val="center"/>
              <w:rPr>
                <w:sz w:val="26"/>
                <w:szCs w:val="26"/>
                <w:lang w:val="uk-UA"/>
              </w:rPr>
            </w:pPr>
            <w:r w:rsidRPr="007610AE">
              <w:rPr>
                <w:sz w:val="26"/>
                <w:szCs w:val="26"/>
                <w:lang w:val="uk-UA"/>
              </w:rPr>
              <w:t>1.1</w:t>
            </w:r>
          </w:p>
        </w:tc>
        <w:tc>
          <w:tcPr>
            <w:tcW w:w="2879" w:type="dxa"/>
            <w:tcBorders>
              <w:top w:val="single" w:sz="4" w:space="0" w:color="auto"/>
              <w:left w:val="single" w:sz="4" w:space="0" w:color="auto"/>
              <w:bottom w:val="single" w:sz="4" w:space="0" w:color="auto"/>
              <w:right w:val="single" w:sz="4" w:space="0" w:color="auto"/>
            </w:tcBorders>
            <w:vAlign w:val="center"/>
          </w:tcPr>
          <w:p w:rsidR="00AC1CFA" w:rsidRPr="007610AE" w:rsidRDefault="00AC1CFA" w:rsidP="00AC1CFA">
            <w:pPr>
              <w:rPr>
                <w:sz w:val="26"/>
                <w:szCs w:val="26"/>
                <w:lang w:val="uk-UA"/>
              </w:rPr>
            </w:pPr>
            <w:r w:rsidRPr="007610AE">
              <w:rPr>
                <w:color w:val="000000"/>
                <w:sz w:val="26"/>
                <w:szCs w:val="26"/>
                <w:lang w:val="uk-UA"/>
              </w:rPr>
              <w:t>З металевою ручкою</w:t>
            </w:r>
            <w:r>
              <w:rPr>
                <w:color w:val="000000"/>
                <w:sz w:val="26"/>
                <w:szCs w:val="26"/>
                <w:lang w:val="uk-UA"/>
              </w:rPr>
              <w:t>, матеріал насадки мікрофібра</w:t>
            </w:r>
          </w:p>
          <w:p w:rsidR="00AC1CFA" w:rsidRPr="007610AE" w:rsidRDefault="00AC1CFA" w:rsidP="00AC1CFA">
            <w:pPr>
              <w:rPr>
                <w:sz w:val="26"/>
                <w:szCs w:val="26"/>
                <w:lang w:val="uk-UA"/>
              </w:rPr>
            </w:pPr>
            <w:bookmarkStart w:id="13" w:name="_GoBack"/>
            <w:bookmarkEnd w:id="13"/>
          </w:p>
        </w:tc>
        <w:tc>
          <w:tcPr>
            <w:tcW w:w="2521" w:type="dxa"/>
            <w:tcBorders>
              <w:top w:val="single" w:sz="4" w:space="0" w:color="auto"/>
              <w:left w:val="single" w:sz="4" w:space="0" w:color="auto"/>
              <w:bottom w:val="single" w:sz="4" w:space="0" w:color="auto"/>
              <w:right w:val="single" w:sz="4" w:space="0" w:color="auto"/>
            </w:tcBorders>
            <w:vAlign w:val="center"/>
          </w:tcPr>
          <w:p w:rsidR="00AC1CFA" w:rsidRPr="007610AE" w:rsidRDefault="00AC1CFA" w:rsidP="00AC1CFA">
            <w:pPr>
              <w:jc w:val="both"/>
              <w:rPr>
                <w:sz w:val="26"/>
                <w:szCs w:val="26"/>
                <w:lang w:val="uk-UA"/>
              </w:rPr>
            </w:pPr>
            <w:r w:rsidRPr="007610AE">
              <w:rPr>
                <w:color w:val="000000"/>
                <w:sz w:val="26"/>
                <w:szCs w:val="26"/>
                <w:lang w:val="uk-UA"/>
              </w:rPr>
              <w:t>Довжина – 150 см</w:t>
            </w:r>
          </w:p>
        </w:tc>
        <w:tc>
          <w:tcPr>
            <w:tcW w:w="2877" w:type="dxa"/>
            <w:tcBorders>
              <w:top w:val="single" w:sz="4" w:space="0" w:color="auto"/>
              <w:left w:val="single" w:sz="4" w:space="0" w:color="auto"/>
              <w:bottom w:val="single" w:sz="4" w:space="0" w:color="auto"/>
              <w:right w:val="single" w:sz="4" w:space="0" w:color="auto"/>
            </w:tcBorders>
            <w:vAlign w:val="center"/>
          </w:tcPr>
          <w:p w:rsidR="00AC1CFA" w:rsidRPr="007610AE" w:rsidRDefault="00AC1CFA" w:rsidP="00AC1CFA">
            <w:pPr>
              <w:jc w:val="both"/>
              <w:rPr>
                <w:sz w:val="26"/>
                <w:szCs w:val="26"/>
                <w:lang w:val="uk-UA"/>
              </w:rPr>
            </w:pPr>
          </w:p>
        </w:tc>
      </w:tr>
    </w:tbl>
    <w:p w:rsidR="007610AE" w:rsidRPr="007610AE" w:rsidRDefault="007610AE" w:rsidP="007610AE">
      <w:pPr>
        <w:rPr>
          <w:lang w:val="uk-UA"/>
        </w:rPr>
      </w:pPr>
    </w:p>
    <w:p w:rsidR="007610AE" w:rsidRPr="007610AE" w:rsidRDefault="007610AE" w:rsidP="007610AE">
      <w:pPr>
        <w:jc w:val="both"/>
        <w:rPr>
          <w:b/>
          <w:sz w:val="26"/>
          <w:szCs w:val="26"/>
          <w:lang w:val="uk-UA"/>
        </w:rPr>
      </w:pPr>
      <w:r w:rsidRPr="007610AE">
        <w:rPr>
          <w:b/>
          <w:sz w:val="26"/>
          <w:szCs w:val="26"/>
          <w:lang w:val="uk-UA"/>
        </w:rPr>
        <w:t xml:space="preserve">2.  </w:t>
      </w:r>
      <w:r w:rsidRPr="007610AE">
        <w:rPr>
          <w:b/>
          <w:sz w:val="26"/>
          <w:szCs w:val="26"/>
        </w:rPr>
        <w:t>Комплектність поставки продукції</w:t>
      </w:r>
      <w:r w:rsidRPr="007610AE">
        <w:rPr>
          <w:b/>
          <w:sz w:val="26"/>
          <w:szCs w:val="26"/>
          <w:lang w:val="uk-UA"/>
        </w:rPr>
        <w:t xml:space="preserve">. </w:t>
      </w:r>
    </w:p>
    <w:p w:rsidR="007610AE" w:rsidRPr="007610AE" w:rsidRDefault="007610AE" w:rsidP="007610AE">
      <w:pPr>
        <w:ind w:firstLine="708"/>
        <w:jc w:val="both"/>
        <w:rPr>
          <w:sz w:val="26"/>
          <w:szCs w:val="26"/>
          <w:lang w:val="uk-UA"/>
        </w:rPr>
      </w:pPr>
      <w:r w:rsidRPr="007610AE">
        <w:rPr>
          <w:sz w:val="26"/>
          <w:szCs w:val="26"/>
          <w:lang w:val="uk-UA"/>
        </w:rPr>
        <w:t>2.1 Продукція постачається в кількості згідно з оголошенням про закупівлю.</w:t>
      </w:r>
    </w:p>
    <w:p w:rsidR="007610AE" w:rsidRPr="007610AE" w:rsidRDefault="007610AE" w:rsidP="007610AE">
      <w:pPr>
        <w:jc w:val="both"/>
        <w:rPr>
          <w:sz w:val="26"/>
          <w:szCs w:val="26"/>
          <w:lang w:val="uk-UA"/>
        </w:rPr>
      </w:pPr>
    </w:p>
    <w:p w:rsidR="007610AE" w:rsidRPr="007610AE" w:rsidRDefault="007610AE" w:rsidP="007610AE">
      <w:pPr>
        <w:spacing w:after="120" w:line="276" w:lineRule="auto"/>
        <w:jc w:val="both"/>
        <w:rPr>
          <w:b/>
          <w:sz w:val="26"/>
          <w:szCs w:val="26"/>
          <w:lang w:val="uk-UA" w:eastAsia="en-US"/>
        </w:rPr>
      </w:pPr>
      <w:r w:rsidRPr="007610AE">
        <w:rPr>
          <w:b/>
          <w:sz w:val="26"/>
          <w:szCs w:val="26"/>
          <w:lang w:val="uk-UA" w:eastAsia="en-US"/>
        </w:rPr>
        <w:t>3.Вимоги щодо маркування, пакування, транспортування.</w:t>
      </w:r>
    </w:p>
    <w:p w:rsidR="007610AE" w:rsidRPr="007610AE" w:rsidRDefault="007610AE" w:rsidP="007610AE">
      <w:pPr>
        <w:spacing w:after="120" w:line="276" w:lineRule="auto"/>
        <w:ind w:firstLine="708"/>
        <w:jc w:val="both"/>
        <w:rPr>
          <w:sz w:val="26"/>
          <w:szCs w:val="26"/>
          <w:lang w:val="uk-UA" w:eastAsia="en-US"/>
        </w:rPr>
      </w:pPr>
      <w:r w:rsidRPr="007610AE">
        <w:rPr>
          <w:sz w:val="26"/>
          <w:szCs w:val="26"/>
          <w:lang w:val="uk-UA" w:eastAsia="en-US"/>
        </w:rPr>
        <w:t>3.1 Постачальник зобов'язаний забезпечити максимальний захист збереження продукції  під час транспортування, забезпечити повну його схоронність.  При транспортуванні продукція має бути у заводському оригінальному пакуванні та захищена від зовнішніх чинників, від пошкодження і погіршення якості.</w:t>
      </w:r>
    </w:p>
    <w:p w:rsidR="007610AE" w:rsidRPr="007610AE" w:rsidRDefault="007610AE" w:rsidP="007610AE">
      <w:pPr>
        <w:spacing w:after="120" w:line="276" w:lineRule="auto"/>
        <w:jc w:val="both"/>
        <w:rPr>
          <w:b/>
          <w:sz w:val="26"/>
          <w:szCs w:val="26"/>
          <w:lang w:val="uk-UA" w:eastAsia="en-US"/>
        </w:rPr>
      </w:pPr>
      <w:r w:rsidRPr="007610AE">
        <w:rPr>
          <w:b/>
          <w:sz w:val="26"/>
          <w:szCs w:val="26"/>
          <w:lang w:val="uk-UA" w:eastAsia="en-US"/>
        </w:rPr>
        <w:t>4.</w:t>
      </w:r>
      <w:r w:rsidRPr="007610AE">
        <w:rPr>
          <w:rFonts w:ascii="Calibri" w:hAnsi="Calibri"/>
          <w:b/>
          <w:sz w:val="26"/>
          <w:szCs w:val="26"/>
          <w:lang w:eastAsia="en-US"/>
        </w:rPr>
        <w:t xml:space="preserve"> </w:t>
      </w:r>
      <w:r w:rsidRPr="007610AE">
        <w:rPr>
          <w:b/>
          <w:sz w:val="26"/>
          <w:szCs w:val="26"/>
          <w:lang w:val="uk-UA" w:eastAsia="en-US"/>
        </w:rPr>
        <w:t>Перелік документів, які надаються учасником торгів у складі  пропозиції.</w:t>
      </w:r>
    </w:p>
    <w:p w:rsidR="007610AE" w:rsidRPr="007610AE" w:rsidRDefault="007610AE" w:rsidP="007610AE">
      <w:pPr>
        <w:ind w:firstLine="567"/>
        <w:jc w:val="both"/>
        <w:rPr>
          <w:sz w:val="26"/>
          <w:szCs w:val="26"/>
          <w:lang w:val="uk-UA"/>
        </w:rPr>
      </w:pPr>
      <w:r w:rsidRPr="007610AE">
        <w:rPr>
          <w:sz w:val="26"/>
          <w:szCs w:val="26"/>
          <w:lang w:val="uk-UA"/>
        </w:rPr>
        <w:t>4.1 Учасник закупівлі, для підтвердження своєї здатності поставити продукцію, що відповідає вимогам ТС до ПЗ до предмета закупівлі, має надати пропозицію з обов’язковим зазначенням інформації про виробника та країни походження.</w:t>
      </w:r>
    </w:p>
    <w:p w:rsidR="007610AE" w:rsidRPr="007610AE" w:rsidRDefault="007610AE" w:rsidP="007610AE">
      <w:pPr>
        <w:ind w:firstLine="567"/>
        <w:jc w:val="both"/>
        <w:rPr>
          <w:sz w:val="26"/>
          <w:szCs w:val="26"/>
          <w:lang w:val="uk-UA"/>
        </w:rPr>
      </w:pPr>
      <w:r w:rsidRPr="007610AE">
        <w:rPr>
          <w:sz w:val="26"/>
          <w:szCs w:val="26"/>
          <w:lang w:val="uk-UA"/>
        </w:rPr>
        <w:t>4.2 Учасник закупівлі, має надати довідку складену довільної форми щодо досвіду виконання аналогічного договору за предметом.</w:t>
      </w:r>
    </w:p>
    <w:p w:rsidR="007610AE" w:rsidRPr="007610AE" w:rsidRDefault="007610AE" w:rsidP="007610AE">
      <w:pPr>
        <w:ind w:firstLine="567"/>
        <w:jc w:val="both"/>
        <w:rPr>
          <w:sz w:val="26"/>
          <w:szCs w:val="26"/>
          <w:lang w:val="uk-UA"/>
        </w:rPr>
      </w:pPr>
      <w:r w:rsidRPr="007610AE">
        <w:rPr>
          <w:sz w:val="26"/>
          <w:szCs w:val="26"/>
          <w:lang w:val="uk-UA"/>
        </w:rPr>
        <w:t>4.3 Учасник надає лист гарантію за підписом керівника або уповноваженої особи учасника та скріплений печаткою (за наявності), що подається окремим файлом у складі пропозиції, яким гарантується виконання «Технічних та інших вимог до постачання продукції», у разі обрання його переможцем торгів.</w:t>
      </w:r>
    </w:p>
    <w:p w:rsidR="007610AE" w:rsidRPr="007610AE" w:rsidRDefault="007610AE" w:rsidP="007610AE">
      <w:pPr>
        <w:suppressAutoHyphens/>
        <w:jc w:val="both"/>
        <w:rPr>
          <w:rFonts w:eastAsia="Calibri"/>
          <w:sz w:val="26"/>
          <w:szCs w:val="26"/>
          <w:lang w:val="uk-UA"/>
        </w:rPr>
      </w:pPr>
    </w:p>
    <w:p w:rsidR="007610AE" w:rsidRPr="007610AE" w:rsidRDefault="007610AE" w:rsidP="007610AE">
      <w:pPr>
        <w:tabs>
          <w:tab w:val="left" w:pos="426"/>
        </w:tabs>
        <w:spacing w:after="120"/>
        <w:jc w:val="both"/>
        <w:rPr>
          <w:b/>
          <w:sz w:val="26"/>
          <w:szCs w:val="26"/>
          <w:lang w:val="uk-UA"/>
        </w:rPr>
      </w:pPr>
      <w:r w:rsidRPr="007610AE">
        <w:rPr>
          <w:b/>
          <w:sz w:val="26"/>
          <w:szCs w:val="26"/>
          <w:lang w:val="uk-UA"/>
        </w:rPr>
        <w:t>5. Гарантійні зобов’язання постачальника.</w:t>
      </w:r>
    </w:p>
    <w:p w:rsidR="007610AE" w:rsidRPr="007610AE" w:rsidRDefault="007610AE" w:rsidP="007610AE">
      <w:pPr>
        <w:tabs>
          <w:tab w:val="left" w:pos="426"/>
        </w:tabs>
        <w:spacing w:after="120"/>
        <w:jc w:val="both"/>
        <w:rPr>
          <w:sz w:val="26"/>
          <w:szCs w:val="26"/>
          <w:lang w:val="uk-UA"/>
        </w:rPr>
      </w:pPr>
      <w:r w:rsidRPr="007610AE">
        <w:rPr>
          <w:sz w:val="26"/>
          <w:szCs w:val="26"/>
          <w:lang w:val="uk-UA"/>
        </w:rPr>
        <w:tab/>
        <w:t>5.1 Постачальник повинен гарантувати і нести відповідальність за відповідність якісних показників продукції, що постачається згідно з цією ТС.</w:t>
      </w:r>
    </w:p>
    <w:p w:rsidR="007610AE" w:rsidRPr="007610AE" w:rsidRDefault="007610AE" w:rsidP="007610AE">
      <w:pPr>
        <w:spacing w:after="120"/>
        <w:jc w:val="both"/>
        <w:rPr>
          <w:b/>
          <w:sz w:val="26"/>
          <w:szCs w:val="26"/>
          <w:lang w:val="uk-UA"/>
        </w:rPr>
      </w:pPr>
      <w:r w:rsidRPr="007610AE">
        <w:rPr>
          <w:b/>
          <w:sz w:val="26"/>
          <w:szCs w:val="26"/>
          <w:lang w:val="uk-UA"/>
        </w:rPr>
        <w:t>6. Додаткові вимоги до предмета закупівлі.</w:t>
      </w:r>
    </w:p>
    <w:p w:rsidR="007610AE" w:rsidRPr="007610AE" w:rsidRDefault="007610AE" w:rsidP="007610AE">
      <w:pPr>
        <w:tabs>
          <w:tab w:val="left" w:pos="426"/>
        </w:tabs>
        <w:spacing w:after="120"/>
        <w:jc w:val="both"/>
        <w:rPr>
          <w:sz w:val="26"/>
          <w:szCs w:val="26"/>
          <w:lang w:val="uk-UA"/>
        </w:rPr>
      </w:pPr>
      <w:r w:rsidRPr="007610AE">
        <w:rPr>
          <w:lang w:val="uk-UA"/>
        </w:rPr>
        <w:tab/>
        <w:t>6</w:t>
      </w:r>
      <w:r w:rsidRPr="007610AE">
        <w:rPr>
          <w:sz w:val="26"/>
          <w:szCs w:val="26"/>
          <w:lang w:val="uk-UA"/>
        </w:rPr>
        <w:t>.1. Умови постачання: DDP Київська обл., м.Славутич, пр-т Ентузіастів, 7, склад</w:t>
      </w:r>
      <w:r w:rsidRPr="007610AE">
        <w:rPr>
          <w:sz w:val="26"/>
          <w:szCs w:val="26"/>
          <w:lang w:val="uk-UA"/>
        </w:rPr>
        <w:br/>
        <w:t>ВП «Атомремонтсервіс».</w:t>
      </w:r>
    </w:p>
    <w:p w:rsidR="007610AE" w:rsidRPr="007610AE" w:rsidRDefault="007610AE" w:rsidP="004D2DBE">
      <w:pPr>
        <w:rPr>
          <w:rFonts w:eastAsiaTheme="minorHAnsi"/>
          <w:sz w:val="26"/>
          <w:szCs w:val="26"/>
          <w:lang w:val="uk-UA" w:eastAsia="en-US"/>
        </w:rPr>
      </w:pPr>
    </w:p>
    <w:sectPr w:rsidR="007610AE" w:rsidRPr="007610AE" w:rsidSect="00896594">
      <w:pgSz w:w="11906" w:h="16838"/>
      <w:pgMar w:top="1134"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DF" w:rsidRDefault="002E5FDF" w:rsidP="00007EA4">
      <w:r>
        <w:separator/>
      </w:r>
    </w:p>
  </w:endnote>
  <w:endnote w:type="continuationSeparator" w:id="0">
    <w:p w:rsidR="002E5FDF" w:rsidRDefault="002E5FDF" w:rsidP="0000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DF" w:rsidRDefault="002E5FDF" w:rsidP="00007EA4">
      <w:r>
        <w:separator/>
      </w:r>
    </w:p>
  </w:footnote>
  <w:footnote w:type="continuationSeparator" w:id="0">
    <w:p w:rsidR="002E5FDF" w:rsidRDefault="002E5FDF" w:rsidP="0000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6B14355"/>
    <w:multiLevelType w:val="hybridMultilevel"/>
    <w:tmpl w:val="A51A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E63A6"/>
    <w:multiLevelType w:val="hybridMultilevel"/>
    <w:tmpl w:val="347E53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C502A"/>
    <w:multiLevelType w:val="hybridMultilevel"/>
    <w:tmpl w:val="F3FA7D80"/>
    <w:lvl w:ilvl="0" w:tplc="C58880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FE23236"/>
    <w:multiLevelType w:val="hybridMultilevel"/>
    <w:tmpl w:val="09F69A58"/>
    <w:lvl w:ilvl="0" w:tplc="4ED00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D66B24"/>
    <w:multiLevelType w:val="multilevel"/>
    <w:tmpl w:val="3A6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457708"/>
    <w:multiLevelType w:val="hybridMultilevel"/>
    <w:tmpl w:val="F1D41944"/>
    <w:lvl w:ilvl="0" w:tplc="C01EC1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26930BB"/>
    <w:multiLevelType w:val="hybridMultilevel"/>
    <w:tmpl w:val="4A343A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2"/>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90"/>
    <w:rsid w:val="00000232"/>
    <w:rsid w:val="00007629"/>
    <w:rsid w:val="00007EA4"/>
    <w:rsid w:val="0002545C"/>
    <w:rsid w:val="00026E05"/>
    <w:rsid w:val="0002736F"/>
    <w:rsid w:val="00031783"/>
    <w:rsid w:val="000334DD"/>
    <w:rsid w:val="00033829"/>
    <w:rsid w:val="000347B8"/>
    <w:rsid w:val="0003633A"/>
    <w:rsid w:val="00044325"/>
    <w:rsid w:val="000448E5"/>
    <w:rsid w:val="00045966"/>
    <w:rsid w:val="00051A16"/>
    <w:rsid w:val="0005483F"/>
    <w:rsid w:val="00054B4F"/>
    <w:rsid w:val="00054BA5"/>
    <w:rsid w:val="00061625"/>
    <w:rsid w:val="00062CF3"/>
    <w:rsid w:val="000712EC"/>
    <w:rsid w:val="00071DFF"/>
    <w:rsid w:val="00071E86"/>
    <w:rsid w:val="0007338F"/>
    <w:rsid w:val="00076214"/>
    <w:rsid w:val="00077EC9"/>
    <w:rsid w:val="0008027E"/>
    <w:rsid w:val="00085854"/>
    <w:rsid w:val="00085C07"/>
    <w:rsid w:val="00087776"/>
    <w:rsid w:val="00092F86"/>
    <w:rsid w:val="000940FB"/>
    <w:rsid w:val="00095C68"/>
    <w:rsid w:val="00097164"/>
    <w:rsid w:val="000B0224"/>
    <w:rsid w:val="000B100A"/>
    <w:rsid w:val="000B367B"/>
    <w:rsid w:val="000B50E1"/>
    <w:rsid w:val="000B58CB"/>
    <w:rsid w:val="000B6F74"/>
    <w:rsid w:val="000C0289"/>
    <w:rsid w:val="000C0B06"/>
    <w:rsid w:val="000C0C01"/>
    <w:rsid w:val="000C0DAC"/>
    <w:rsid w:val="000C0ECA"/>
    <w:rsid w:val="000C465C"/>
    <w:rsid w:val="000C5724"/>
    <w:rsid w:val="000C5D1F"/>
    <w:rsid w:val="000D04FE"/>
    <w:rsid w:val="000D2EC9"/>
    <w:rsid w:val="000D2F6A"/>
    <w:rsid w:val="000D3719"/>
    <w:rsid w:val="000D40C2"/>
    <w:rsid w:val="000D5836"/>
    <w:rsid w:val="000D78B2"/>
    <w:rsid w:val="000E3B80"/>
    <w:rsid w:val="000E3E62"/>
    <w:rsid w:val="000E4219"/>
    <w:rsid w:val="000E47E8"/>
    <w:rsid w:val="000E5EBD"/>
    <w:rsid w:val="000F12F3"/>
    <w:rsid w:val="000F43F6"/>
    <w:rsid w:val="00101517"/>
    <w:rsid w:val="001029EC"/>
    <w:rsid w:val="0010519E"/>
    <w:rsid w:val="0010783F"/>
    <w:rsid w:val="00110B39"/>
    <w:rsid w:val="00111159"/>
    <w:rsid w:val="0011176A"/>
    <w:rsid w:val="00113AAB"/>
    <w:rsid w:val="00114C17"/>
    <w:rsid w:val="00120D2A"/>
    <w:rsid w:val="001221C6"/>
    <w:rsid w:val="0012327A"/>
    <w:rsid w:val="00123778"/>
    <w:rsid w:val="0012625E"/>
    <w:rsid w:val="00127C9A"/>
    <w:rsid w:val="00130B10"/>
    <w:rsid w:val="00133FE7"/>
    <w:rsid w:val="001369FC"/>
    <w:rsid w:val="00144912"/>
    <w:rsid w:val="001508E3"/>
    <w:rsid w:val="001524A0"/>
    <w:rsid w:val="00154C9B"/>
    <w:rsid w:val="001570BF"/>
    <w:rsid w:val="0015785D"/>
    <w:rsid w:val="00160BC9"/>
    <w:rsid w:val="00161A80"/>
    <w:rsid w:val="001630D2"/>
    <w:rsid w:val="00164372"/>
    <w:rsid w:val="00167064"/>
    <w:rsid w:val="00167AD8"/>
    <w:rsid w:val="00167CBC"/>
    <w:rsid w:val="00176BD5"/>
    <w:rsid w:val="00177B65"/>
    <w:rsid w:val="0018032B"/>
    <w:rsid w:val="0018093E"/>
    <w:rsid w:val="00187D13"/>
    <w:rsid w:val="0019106C"/>
    <w:rsid w:val="001910C0"/>
    <w:rsid w:val="00191C7B"/>
    <w:rsid w:val="0019305D"/>
    <w:rsid w:val="00193A9F"/>
    <w:rsid w:val="00194DED"/>
    <w:rsid w:val="001A3873"/>
    <w:rsid w:val="001A6432"/>
    <w:rsid w:val="001B0632"/>
    <w:rsid w:val="001B0CFE"/>
    <w:rsid w:val="001B1948"/>
    <w:rsid w:val="001C069F"/>
    <w:rsid w:val="001C119B"/>
    <w:rsid w:val="001C618D"/>
    <w:rsid w:val="001D0915"/>
    <w:rsid w:val="001D0AB9"/>
    <w:rsid w:val="001D39E6"/>
    <w:rsid w:val="001D546B"/>
    <w:rsid w:val="001E0121"/>
    <w:rsid w:val="001E37A3"/>
    <w:rsid w:val="001E44D7"/>
    <w:rsid w:val="001E62C4"/>
    <w:rsid w:val="001F04E6"/>
    <w:rsid w:val="001F3A4B"/>
    <w:rsid w:val="00202FE4"/>
    <w:rsid w:val="002052F3"/>
    <w:rsid w:val="002214B0"/>
    <w:rsid w:val="00222DE4"/>
    <w:rsid w:val="00225223"/>
    <w:rsid w:val="00225B56"/>
    <w:rsid w:val="0022638E"/>
    <w:rsid w:val="00230A96"/>
    <w:rsid w:val="002314B4"/>
    <w:rsid w:val="002328B3"/>
    <w:rsid w:val="00235C6D"/>
    <w:rsid w:val="00235D27"/>
    <w:rsid w:val="00237A56"/>
    <w:rsid w:val="00243535"/>
    <w:rsid w:val="00245A49"/>
    <w:rsid w:val="00246FE0"/>
    <w:rsid w:val="00251D25"/>
    <w:rsid w:val="00256623"/>
    <w:rsid w:val="00256E95"/>
    <w:rsid w:val="00257F52"/>
    <w:rsid w:val="002645AF"/>
    <w:rsid w:val="00266982"/>
    <w:rsid w:val="00271B16"/>
    <w:rsid w:val="00275AA8"/>
    <w:rsid w:val="00277110"/>
    <w:rsid w:val="00280C19"/>
    <w:rsid w:val="00281120"/>
    <w:rsid w:val="002837FD"/>
    <w:rsid w:val="00285B23"/>
    <w:rsid w:val="0029059C"/>
    <w:rsid w:val="0029059D"/>
    <w:rsid w:val="002959A5"/>
    <w:rsid w:val="00296AC5"/>
    <w:rsid w:val="002A1B85"/>
    <w:rsid w:val="002A2051"/>
    <w:rsid w:val="002A25D5"/>
    <w:rsid w:val="002A593B"/>
    <w:rsid w:val="002A66CD"/>
    <w:rsid w:val="002A6B78"/>
    <w:rsid w:val="002C6190"/>
    <w:rsid w:val="002D0EF9"/>
    <w:rsid w:val="002D1DAF"/>
    <w:rsid w:val="002D1DB9"/>
    <w:rsid w:val="002D4CDF"/>
    <w:rsid w:val="002D5690"/>
    <w:rsid w:val="002E01D7"/>
    <w:rsid w:val="002E04F5"/>
    <w:rsid w:val="002E0ACF"/>
    <w:rsid w:val="002E1E88"/>
    <w:rsid w:val="002E2124"/>
    <w:rsid w:val="002E4359"/>
    <w:rsid w:val="002E45DC"/>
    <w:rsid w:val="002E52A7"/>
    <w:rsid w:val="002E534B"/>
    <w:rsid w:val="002E5FDF"/>
    <w:rsid w:val="002E6DD7"/>
    <w:rsid w:val="002F0F97"/>
    <w:rsid w:val="002F4D70"/>
    <w:rsid w:val="00304B45"/>
    <w:rsid w:val="00305CC9"/>
    <w:rsid w:val="003061AD"/>
    <w:rsid w:val="00310874"/>
    <w:rsid w:val="0031163E"/>
    <w:rsid w:val="00312979"/>
    <w:rsid w:val="003215BD"/>
    <w:rsid w:val="00322C13"/>
    <w:rsid w:val="0032313C"/>
    <w:rsid w:val="003235EB"/>
    <w:rsid w:val="00323FD0"/>
    <w:rsid w:val="0032637F"/>
    <w:rsid w:val="00326DBC"/>
    <w:rsid w:val="00330587"/>
    <w:rsid w:val="0033484D"/>
    <w:rsid w:val="0033490F"/>
    <w:rsid w:val="00334C0F"/>
    <w:rsid w:val="00342700"/>
    <w:rsid w:val="00342F9A"/>
    <w:rsid w:val="00343A5F"/>
    <w:rsid w:val="0034576B"/>
    <w:rsid w:val="0034691B"/>
    <w:rsid w:val="00351799"/>
    <w:rsid w:val="00352494"/>
    <w:rsid w:val="00352548"/>
    <w:rsid w:val="00352702"/>
    <w:rsid w:val="00354FBE"/>
    <w:rsid w:val="0035541B"/>
    <w:rsid w:val="00356979"/>
    <w:rsid w:val="00361F79"/>
    <w:rsid w:val="003627A4"/>
    <w:rsid w:val="003647E2"/>
    <w:rsid w:val="003650E2"/>
    <w:rsid w:val="00367F72"/>
    <w:rsid w:val="00371F37"/>
    <w:rsid w:val="003744CC"/>
    <w:rsid w:val="003755C9"/>
    <w:rsid w:val="003761B7"/>
    <w:rsid w:val="00377B8A"/>
    <w:rsid w:val="00380725"/>
    <w:rsid w:val="00380D0C"/>
    <w:rsid w:val="00381623"/>
    <w:rsid w:val="003823B3"/>
    <w:rsid w:val="00384F2F"/>
    <w:rsid w:val="00386AAE"/>
    <w:rsid w:val="00386DB4"/>
    <w:rsid w:val="003875D6"/>
    <w:rsid w:val="003954EF"/>
    <w:rsid w:val="00397775"/>
    <w:rsid w:val="003A13EB"/>
    <w:rsid w:val="003A3978"/>
    <w:rsid w:val="003A3E3D"/>
    <w:rsid w:val="003A57A1"/>
    <w:rsid w:val="003B4DC6"/>
    <w:rsid w:val="003C1879"/>
    <w:rsid w:val="003C2449"/>
    <w:rsid w:val="003C26C4"/>
    <w:rsid w:val="003C62B8"/>
    <w:rsid w:val="003C70ED"/>
    <w:rsid w:val="003C7DD2"/>
    <w:rsid w:val="003C7F8C"/>
    <w:rsid w:val="003D00D8"/>
    <w:rsid w:val="003D32C0"/>
    <w:rsid w:val="003E15A0"/>
    <w:rsid w:val="003F1523"/>
    <w:rsid w:val="00400295"/>
    <w:rsid w:val="00401DA3"/>
    <w:rsid w:val="00402DAE"/>
    <w:rsid w:val="0040500D"/>
    <w:rsid w:val="004055BE"/>
    <w:rsid w:val="004077D1"/>
    <w:rsid w:val="00410D2E"/>
    <w:rsid w:val="00411CFE"/>
    <w:rsid w:val="004165C9"/>
    <w:rsid w:val="00421567"/>
    <w:rsid w:val="004258AD"/>
    <w:rsid w:val="004260A4"/>
    <w:rsid w:val="00430310"/>
    <w:rsid w:val="00430D90"/>
    <w:rsid w:val="004340B7"/>
    <w:rsid w:val="00434754"/>
    <w:rsid w:val="00442399"/>
    <w:rsid w:val="00442803"/>
    <w:rsid w:val="00445EA1"/>
    <w:rsid w:val="00450E73"/>
    <w:rsid w:val="00453C76"/>
    <w:rsid w:val="00457C39"/>
    <w:rsid w:val="004608E2"/>
    <w:rsid w:val="0047022E"/>
    <w:rsid w:val="00471185"/>
    <w:rsid w:val="00472970"/>
    <w:rsid w:val="00472D39"/>
    <w:rsid w:val="0047512F"/>
    <w:rsid w:val="0048053E"/>
    <w:rsid w:val="004820DA"/>
    <w:rsid w:val="004826DE"/>
    <w:rsid w:val="00482A2B"/>
    <w:rsid w:val="00485370"/>
    <w:rsid w:val="00485E2E"/>
    <w:rsid w:val="00487D48"/>
    <w:rsid w:val="00490CA3"/>
    <w:rsid w:val="004927FE"/>
    <w:rsid w:val="00492AA3"/>
    <w:rsid w:val="0049349B"/>
    <w:rsid w:val="00494EA1"/>
    <w:rsid w:val="0049532E"/>
    <w:rsid w:val="004967F9"/>
    <w:rsid w:val="00496FCA"/>
    <w:rsid w:val="004972B2"/>
    <w:rsid w:val="004A3A85"/>
    <w:rsid w:val="004A6A1F"/>
    <w:rsid w:val="004B25D4"/>
    <w:rsid w:val="004C4B73"/>
    <w:rsid w:val="004D178B"/>
    <w:rsid w:val="004D2B0C"/>
    <w:rsid w:val="004D2DBE"/>
    <w:rsid w:val="004D303E"/>
    <w:rsid w:val="004D45C2"/>
    <w:rsid w:val="004D67AA"/>
    <w:rsid w:val="004D69DF"/>
    <w:rsid w:val="004D76D8"/>
    <w:rsid w:val="004D7B00"/>
    <w:rsid w:val="004E325F"/>
    <w:rsid w:val="004E370E"/>
    <w:rsid w:val="004E3C44"/>
    <w:rsid w:val="004E41AE"/>
    <w:rsid w:val="004E7409"/>
    <w:rsid w:val="004F08B7"/>
    <w:rsid w:val="004F1336"/>
    <w:rsid w:val="004F55AF"/>
    <w:rsid w:val="004F72CE"/>
    <w:rsid w:val="004F7E1E"/>
    <w:rsid w:val="0050028B"/>
    <w:rsid w:val="005017AC"/>
    <w:rsid w:val="00504A11"/>
    <w:rsid w:val="00504EDC"/>
    <w:rsid w:val="00505C7D"/>
    <w:rsid w:val="00515013"/>
    <w:rsid w:val="00516797"/>
    <w:rsid w:val="0052080B"/>
    <w:rsid w:val="005273D3"/>
    <w:rsid w:val="005277A1"/>
    <w:rsid w:val="005315E4"/>
    <w:rsid w:val="00533823"/>
    <w:rsid w:val="00537C45"/>
    <w:rsid w:val="005408D9"/>
    <w:rsid w:val="00542EF2"/>
    <w:rsid w:val="005437DA"/>
    <w:rsid w:val="00545433"/>
    <w:rsid w:val="00545A8B"/>
    <w:rsid w:val="00550150"/>
    <w:rsid w:val="00551454"/>
    <w:rsid w:val="00552D86"/>
    <w:rsid w:val="005560FD"/>
    <w:rsid w:val="005562F8"/>
    <w:rsid w:val="00556B2C"/>
    <w:rsid w:val="00557C05"/>
    <w:rsid w:val="0056495A"/>
    <w:rsid w:val="00567A68"/>
    <w:rsid w:val="00570659"/>
    <w:rsid w:val="00572BE0"/>
    <w:rsid w:val="00573393"/>
    <w:rsid w:val="00574E20"/>
    <w:rsid w:val="0057526D"/>
    <w:rsid w:val="00577219"/>
    <w:rsid w:val="005774C4"/>
    <w:rsid w:val="0058073E"/>
    <w:rsid w:val="00581481"/>
    <w:rsid w:val="00581942"/>
    <w:rsid w:val="00583BDA"/>
    <w:rsid w:val="0058477E"/>
    <w:rsid w:val="005850AB"/>
    <w:rsid w:val="00585914"/>
    <w:rsid w:val="005900C5"/>
    <w:rsid w:val="005959D4"/>
    <w:rsid w:val="00595D64"/>
    <w:rsid w:val="00597AFD"/>
    <w:rsid w:val="005A171D"/>
    <w:rsid w:val="005B0D15"/>
    <w:rsid w:val="005B223D"/>
    <w:rsid w:val="005B2E71"/>
    <w:rsid w:val="005B4040"/>
    <w:rsid w:val="005B453D"/>
    <w:rsid w:val="005B6634"/>
    <w:rsid w:val="005C1820"/>
    <w:rsid w:val="005C227F"/>
    <w:rsid w:val="005C4A22"/>
    <w:rsid w:val="005C5964"/>
    <w:rsid w:val="005C5E15"/>
    <w:rsid w:val="005D0523"/>
    <w:rsid w:val="005D0D39"/>
    <w:rsid w:val="005D455B"/>
    <w:rsid w:val="005E158F"/>
    <w:rsid w:val="005E46A5"/>
    <w:rsid w:val="005E73FC"/>
    <w:rsid w:val="005F3E71"/>
    <w:rsid w:val="005F457D"/>
    <w:rsid w:val="005F6D03"/>
    <w:rsid w:val="00601332"/>
    <w:rsid w:val="00604A6B"/>
    <w:rsid w:val="006063DE"/>
    <w:rsid w:val="0060753C"/>
    <w:rsid w:val="00610796"/>
    <w:rsid w:val="006108F2"/>
    <w:rsid w:val="00615F67"/>
    <w:rsid w:val="00617E08"/>
    <w:rsid w:val="00625596"/>
    <w:rsid w:val="00626C6C"/>
    <w:rsid w:val="006278FF"/>
    <w:rsid w:val="00642D18"/>
    <w:rsid w:val="00644CD5"/>
    <w:rsid w:val="00650103"/>
    <w:rsid w:val="00650A8F"/>
    <w:rsid w:val="00651AA3"/>
    <w:rsid w:val="00652626"/>
    <w:rsid w:val="006544B6"/>
    <w:rsid w:val="0065485C"/>
    <w:rsid w:val="00655027"/>
    <w:rsid w:val="0065581A"/>
    <w:rsid w:val="0065675E"/>
    <w:rsid w:val="006618F3"/>
    <w:rsid w:val="006637E8"/>
    <w:rsid w:val="00677490"/>
    <w:rsid w:val="00677DC9"/>
    <w:rsid w:val="006817F7"/>
    <w:rsid w:val="00682161"/>
    <w:rsid w:val="00683079"/>
    <w:rsid w:val="00683B56"/>
    <w:rsid w:val="00684193"/>
    <w:rsid w:val="0068453D"/>
    <w:rsid w:val="00685E44"/>
    <w:rsid w:val="00686E18"/>
    <w:rsid w:val="00687CB1"/>
    <w:rsid w:val="006938F4"/>
    <w:rsid w:val="00693A6A"/>
    <w:rsid w:val="006947E1"/>
    <w:rsid w:val="00694D16"/>
    <w:rsid w:val="00695547"/>
    <w:rsid w:val="00697778"/>
    <w:rsid w:val="006978E2"/>
    <w:rsid w:val="006A335E"/>
    <w:rsid w:val="006A56F9"/>
    <w:rsid w:val="006A7214"/>
    <w:rsid w:val="006B4D5D"/>
    <w:rsid w:val="006B6B03"/>
    <w:rsid w:val="006B72F4"/>
    <w:rsid w:val="006C133E"/>
    <w:rsid w:val="006C1E59"/>
    <w:rsid w:val="006C3A12"/>
    <w:rsid w:val="006C7163"/>
    <w:rsid w:val="006D195B"/>
    <w:rsid w:val="006D27B6"/>
    <w:rsid w:val="006D49E9"/>
    <w:rsid w:val="006D5ECB"/>
    <w:rsid w:val="006E11F6"/>
    <w:rsid w:val="006E46EC"/>
    <w:rsid w:val="006E4ACA"/>
    <w:rsid w:val="006F0BD9"/>
    <w:rsid w:val="006F1A81"/>
    <w:rsid w:val="006F2F79"/>
    <w:rsid w:val="00702098"/>
    <w:rsid w:val="007044FA"/>
    <w:rsid w:val="00705076"/>
    <w:rsid w:val="00711263"/>
    <w:rsid w:val="00712F73"/>
    <w:rsid w:val="0071332B"/>
    <w:rsid w:val="00720C72"/>
    <w:rsid w:val="00732EC9"/>
    <w:rsid w:val="00734023"/>
    <w:rsid w:val="00744C64"/>
    <w:rsid w:val="0074767F"/>
    <w:rsid w:val="007522B7"/>
    <w:rsid w:val="00752418"/>
    <w:rsid w:val="00755BD1"/>
    <w:rsid w:val="007610AE"/>
    <w:rsid w:val="0076146E"/>
    <w:rsid w:val="00761B0D"/>
    <w:rsid w:val="00762BB0"/>
    <w:rsid w:val="00763FF0"/>
    <w:rsid w:val="00764938"/>
    <w:rsid w:val="00767FBA"/>
    <w:rsid w:val="00771EAE"/>
    <w:rsid w:val="0077402C"/>
    <w:rsid w:val="007742EB"/>
    <w:rsid w:val="00774877"/>
    <w:rsid w:val="00774EAA"/>
    <w:rsid w:val="007779EF"/>
    <w:rsid w:val="007811D2"/>
    <w:rsid w:val="00787097"/>
    <w:rsid w:val="007872A2"/>
    <w:rsid w:val="00795629"/>
    <w:rsid w:val="007A0989"/>
    <w:rsid w:val="007A38E4"/>
    <w:rsid w:val="007A44C6"/>
    <w:rsid w:val="007A4F9A"/>
    <w:rsid w:val="007A6F0F"/>
    <w:rsid w:val="007A6F31"/>
    <w:rsid w:val="007B0968"/>
    <w:rsid w:val="007B133D"/>
    <w:rsid w:val="007B1646"/>
    <w:rsid w:val="007B19CA"/>
    <w:rsid w:val="007B19FC"/>
    <w:rsid w:val="007B1D14"/>
    <w:rsid w:val="007B470E"/>
    <w:rsid w:val="007C078C"/>
    <w:rsid w:val="007C174D"/>
    <w:rsid w:val="007C482C"/>
    <w:rsid w:val="007C7B22"/>
    <w:rsid w:val="007D11FE"/>
    <w:rsid w:val="007D3832"/>
    <w:rsid w:val="007D445D"/>
    <w:rsid w:val="007E03DF"/>
    <w:rsid w:val="007E2767"/>
    <w:rsid w:val="007F2C41"/>
    <w:rsid w:val="007F4BA3"/>
    <w:rsid w:val="007F5EFF"/>
    <w:rsid w:val="008027C9"/>
    <w:rsid w:val="00804323"/>
    <w:rsid w:val="0080453A"/>
    <w:rsid w:val="00805182"/>
    <w:rsid w:val="00805337"/>
    <w:rsid w:val="008147FB"/>
    <w:rsid w:val="00814E6C"/>
    <w:rsid w:val="00815C4A"/>
    <w:rsid w:val="00817874"/>
    <w:rsid w:val="00817BD4"/>
    <w:rsid w:val="008201DE"/>
    <w:rsid w:val="00822ACC"/>
    <w:rsid w:val="00823AEC"/>
    <w:rsid w:val="00823D72"/>
    <w:rsid w:val="00824C53"/>
    <w:rsid w:val="00833B07"/>
    <w:rsid w:val="00836053"/>
    <w:rsid w:val="00836899"/>
    <w:rsid w:val="00843EEC"/>
    <w:rsid w:val="0084481B"/>
    <w:rsid w:val="00844E9A"/>
    <w:rsid w:val="00845E31"/>
    <w:rsid w:val="00846FBA"/>
    <w:rsid w:val="008472AA"/>
    <w:rsid w:val="00850EA4"/>
    <w:rsid w:val="0085198A"/>
    <w:rsid w:val="008520A2"/>
    <w:rsid w:val="00855811"/>
    <w:rsid w:val="008569F9"/>
    <w:rsid w:val="00862AA3"/>
    <w:rsid w:val="00864B3C"/>
    <w:rsid w:val="00864B5A"/>
    <w:rsid w:val="00867D89"/>
    <w:rsid w:val="00870967"/>
    <w:rsid w:val="00871C75"/>
    <w:rsid w:val="00871D17"/>
    <w:rsid w:val="0087394E"/>
    <w:rsid w:val="00873EBF"/>
    <w:rsid w:val="00874D6D"/>
    <w:rsid w:val="00880609"/>
    <w:rsid w:val="00880889"/>
    <w:rsid w:val="00880C64"/>
    <w:rsid w:val="00882DD4"/>
    <w:rsid w:val="00885120"/>
    <w:rsid w:val="00886A88"/>
    <w:rsid w:val="00886BF8"/>
    <w:rsid w:val="00890D16"/>
    <w:rsid w:val="00891871"/>
    <w:rsid w:val="00893511"/>
    <w:rsid w:val="008945B1"/>
    <w:rsid w:val="00896594"/>
    <w:rsid w:val="00896F24"/>
    <w:rsid w:val="008A337E"/>
    <w:rsid w:val="008A3DD7"/>
    <w:rsid w:val="008A3E41"/>
    <w:rsid w:val="008A4E4D"/>
    <w:rsid w:val="008A55A1"/>
    <w:rsid w:val="008A7C4D"/>
    <w:rsid w:val="008B0C64"/>
    <w:rsid w:val="008B198F"/>
    <w:rsid w:val="008B49C0"/>
    <w:rsid w:val="008B627E"/>
    <w:rsid w:val="008B6BC8"/>
    <w:rsid w:val="008C423D"/>
    <w:rsid w:val="008C6446"/>
    <w:rsid w:val="008C6923"/>
    <w:rsid w:val="008C7E9C"/>
    <w:rsid w:val="008D28BB"/>
    <w:rsid w:val="008D3928"/>
    <w:rsid w:val="008D460F"/>
    <w:rsid w:val="008D4D3E"/>
    <w:rsid w:val="008E050F"/>
    <w:rsid w:val="008E138C"/>
    <w:rsid w:val="008F1D9F"/>
    <w:rsid w:val="008F4B33"/>
    <w:rsid w:val="00902252"/>
    <w:rsid w:val="00906C05"/>
    <w:rsid w:val="009077C5"/>
    <w:rsid w:val="0091038F"/>
    <w:rsid w:val="00911105"/>
    <w:rsid w:val="00917B88"/>
    <w:rsid w:val="009203E6"/>
    <w:rsid w:val="0092063A"/>
    <w:rsid w:val="00931D74"/>
    <w:rsid w:val="0093499E"/>
    <w:rsid w:val="009403F3"/>
    <w:rsid w:val="00940AFC"/>
    <w:rsid w:val="00942CC5"/>
    <w:rsid w:val="00946B68"/>
    <w:rsid w:val="00952972"/>
    <w:rsid w:val="009532BF"/>
    <w:rsid w:val="0095613E"/>
    <w:rsid w:val="009562BE"/>
    <w:rsid w:val="00956A24"/>
    <w:rsid w:val="009612EA"/>
    <w:rsid w:val="0096274A"/>
    <w:rsid w:val="00966143"/>
    <w:rsid w:val="009664EF"/>
    <w:rsid w:val="00972175"/>
    <w:rsid w:val="00975E9B"/>
    <w:rsid w:val="00976131"/>
    <w:rsid w:val="009810F2"/>
    <w:rsid w:val="00981CD3"/>
    <w:rsid w:val="0098677C"/>
    <w:rsid w:val="00990178"/>
    <w:rsid w:val="00992790"/>
    <w:rsid w:val="00992E9D"/>
    <w:rsid w:val="00994B4A"/>
    <w:rsid w:val="009A6F33"/>
    <w:rsid w:val="009A7D29"/>
    <w:rsid w:val="009B1719"/>
    <w:rsid w:val="009B37B7"/>
    <w:rsid w:val="009B3977"/>
    <w:rsid w:val="009B4343"/>
    <w:rsid w:val="009B7BF8"/>
    <w:rsid w:val="009C2867"/>
    <w:rsid w:val="009C67A0"/>
    <w:rsid w:val="009C6982"/>
    <w:rsid w:val="009C7BFD"/>
    <w:rsid w:val="009D0284"/>
    <w:rsid w:val="009D3916"/>
    <w:rsid w:val="009D4E03"/>
    <w:rsid w:val="009E1023"/>
    <w:rsid w:val="009E15E0"/>
    <w:rsid w:val="009E1EFC"/>
    <w:rsid w:val="009E2714"/>
    <w:rsid w:val="009E2E81"/>
    <w:rsid w:val="009F5C1A"/>
    <w:rsid w:val="009F7650"/>
    <w:rsid w:val="00A017B3"/>
    <w:rsid w:val="00A01C11"/>
    <w:rsid w:val="00A050B5"/>
    <w:rsid w:val="00A13650"/>
    <w:rsid w:val="00A14CD8"/>
    <w:rsid w:val="00A15737"/>
    <w:rsid w:val="00A227D8"/>
    <w:rsid w:val="00A2354B"/>
    <w:rsid w:val="00A2495E"/>
    <w:rsid w:val="00A27028"/>
    <w:rsid w:val="00A27180"/>
    <w:rsid w:val="00A27AEC"/>
    <w:rsid w:val="00A323CB"/>
    <w:rsid w:val="00A32940"/>
    <w:rsid w:val="00A35528"/>
    <w:rsid w:val="00A3731A"/>
    <w:rsid w:val="00A40059"/>
    <w:rsid w:val="00A44190"/>
    <w:rsid w:val="00A47F6D"/>
    <w:rsid w:val="00A52891"/>
    <w:rsid w:val="00A613CB"/>
    <w:rsid w:val="00A62955"/>
    <w:rsid w:val="00A64553"/>
    <w:rsid w:val="00A65EE5"/>
    <w:rsid w:val="00A676BC"/>
    <w:rsid w:val="00A67E00"/>
    <w:rsid w:val="00A70B6B"/>
    <w:rsid w:val="00A714D3"/>
    <w:rsid w:val="00A75955"/>
    <w:rsid w:val="00A8248D"/>
    <w:rsid w:val="00A8450C"/>
    <w:rsid w:val="00A8451C"/>
    <w:rsid w:val="00A86C72"/>
    <w:rsid w:val="00A94D3C"/>
    <w:rsid w:val="00A95687"/>
    <w:rsid w:val="00A9681C"/>
    <w:rsid w:val="00A97FA6"/>
    <w:rsid w:val="00AA4A50"/>
    <w:rsid w:val="00AA6422"/>
    <w:rsid w:val="00AA6C2D"/>
    <w:rsid w:val="00AA7065"/>
    <w:rsid w:val="00AB0F5D"/>
    <w:rsid w:val="00AB1C57"/>
    <w:rsid w:val="00AB21DD"/>
    <w:rsid w:val="00AB25DD"/>
    <w:rsid w:val="00AB4C93"/>
    <w:rsid w:val="00AB76F7"/>
    <w:rsid w:val="00AB795E"/>
    <w:rsid w:val="00AC03A5"/>
    <w:rsid w:val="00AC0454"/>
    <w:rsid w:val="00AC1CFA"/>
    <w:rsid w:val="00AC2B8D"/>
    <w:rsid w:val="00AC2E82"/>
    <w:rsid w:val="00AC52B1"/>
    <w:rsid w:val="00AC649B"/>
    <w:rsid w:val="00AC6E97"/>
    <w:rsid w:val="00AC7F42"/>
    <w:rsid w:val="00AD099C"/>
    <w:rsid w:val="00AD1FF4"/>
    <w:rsid w:val="00AD5A9D"/>
    <w:rsid w:val="00AE3304"/>
    <w:rsid w:val="00AE444E"/>
    <w:rsid w:val="00AE4570"/>
    <w:rsid w:val="00AE5500"/>
    <w:rsid w:val="00AE707E"/>
    <w:rsid w:val="00AF2371"/>
    <w:rsid w:val="00AF7D60"/>
    <w:rsid w:val="00B045F1"/>
    <w:rsid w:val="00B06DBF"/>
    <w:rsid w:val="00B0706E"/>
    <w:rsid w:val="00B0734B"/>
    <w:rsid w:val="00B11777"/>
    <w:rsid w:val="00B1367F"/>
    <w:rsid w:val="00B21C49"/>
    <w:rsid w:val="00B223E9"/>
    <w:rsid w:val="00B22446"/>
    <w:rsid w:val="00B229E9"/>
    <w:rsid w:val="00B24A17"/>
    <w:rsid w:val="00B24EB4"/>
    <w:rsid w:val="00B2516F"/>
    <w:rsid w:val="00B25729"/>
    <w:rsid w:val="00B26D70"/>
    <w:rsid w:val="00B27BC3"/>
    <w:rsid w:val="00B30CD0"/>
    <w:rsid w:val="00B41506"/>
    <w:rsid w:val="00B42150"/>
    <w:rsid w:val="00B43595"/>
    <w:rsid w:val="00B4490B"/>
    <w:rsid w:val="00B462CC"/>
    <w:rsid w:val="00B47224"/>
    <w:rsid w:val="00B51AED"/>
    <w:rsid w:val="00B51AFF"/>
    <w:rsid w:val="00B530B8"/>
    <w:rsid w:val="00B5339E"/>
    <w:rsid w:val="00B536BF"/>
    <w:rsid w:val="00B53BBF"/>
    <w:rsid w:val="00B54E13"/>
    <w:rsid w:val="00B672B2"/>
    <w:rsid w:val="00B71644"/>
    <w:rsid w:val="00B738D0"/>
    <w:rsid w:val="00B741E7"/>
    <w:rsid w:val="00B76653"/>
    <w:rsid w:val="00B803B8"/>
    <w:rsid w:val="00B87582"/>
    <w:rsid w:val="00B905FF"/>
    <w:rsid w:val="00B94F36"/>
    <w:rsid w:val="00B97FCC"/>
    <w:rsid w:val="00BA101D"/>
    <w:rsid w:val="00BA2424"/>
    <w:rsid w:val="00BA2FF0"/>
    <w:rsid w:val="00BA4472"/>
    <w:rsid w:val="00BA53B7"/>
    <w:rsid w:val="00BA7207"/>
    <w:rsid w:val="00BB238B"/>
    <w:rsid w:val="00BB5580"/>
    <w:rsid w:val="00BC1F1D"/>
    <w:rsid w:val="00BC3E65"/>
    <w:rsid w:val="00BC6EE3"/>
    <w:rsid w:val="00BC7048"/>
    <w:rsid w:val="00BD4EA8"/>
    <w:rsid w:val="00BD639E"/>
    <w:rsid w:val="00BD6785"/>
    <w:rsid w:val="00BE3FA0"/>
    <w:rsid w:val="00BE6710"/>
    <w:rsid w:val="00BE6AF4"/>
    <w:rsid w:val="00BE7015"/>
    <w:rsid w:val="00BF2AF4"/>
    <w:rsid w:val="00BF2DD5"/>
    <w:rsid w:val="00BF4156"/>
    <w:rsid w:val="00BF75BF"/>
    <w:rsid w:val="00C0055D"/>
    <w:rsid w:val="00C07015"/>
    <w:rsid w:val="00C10EE4"/>
    <w:rsid w:val="00C1366B"/>
    <w:rsid w:val="00C163D7"/>
    <w:rsid w:val="00C20F21"/>
    <w:rsid w:val="00C23517"/>
    <w:rsid w:val="00C23928"/>
    <w:rsid w:val="00C24A64"/>
    <w:rsid w:val="00C329CB"/>
    <w:rsid w:val="00C33DDF"/>
    <w:rsid w:val="00C35385"/>
    <w:rsid w:val="00C3638D"/>
    <w:rsid w:val="00C367B0"/>
    <w:rsid w:val="00C379E7"/>
    <w:rsid w:val="00C37E20"/>
    <w:rsid w:val="00C45C87"/>
    <w:rsid w:val="00C45E4E"/>
    <w:rsid w:val="00C45F94"/>
    <w:rsid w:val="00C46EE6"/>
    <w:rsid w:val="00C47418"/>
    <w:rsid w:val="00C52578"/>
    <w:rsid w:val="00C5264A"/>
    <w:rsid w:val="00C546D4"/>
    <w:rsid w:val="00C555B2"/>
    <w:rsid w:val="00C57D85"/>
    <w:rsid w:val="00C702EE"/>
    <w:rsid w:val="00C76A93"/>
    <w:rsid w:val="00C801DE"/>
    <w:rsid w:val="00C82130"/>
    <w:rsid w:val="00C8392E"/>
    <w:rsid w:val="00C91AA0"/>
    <w:rsid w:val="00C92AAF"/>
    <w:rsid w:val="00C95032"/>
    <w:rsid w:val="00C95D30"/>
    <w:rsid w:val="00C96531"/>
    <w:rsid w:val="00CA187D"/>
    <w:rsid w:val="00CA6D37"/>
    <w:rsid w:val="00CB120A"/>
    <w:rsid w:val="00CB1D9C"/>
    <w:rsid w:val="00CB6810"/>
    <w:rsid w:val="00CC082F"/>
    <w:rsid w:val="00CC24E8"/>
    <w:rsid w:val="00CC2ABB"/>
    <w:rsid w:val="00CC41D9"/>
    <w:rsid w:val="00CC5B45"/>
    <w:rsid w:val="00CC6AFD"/>
    <w:rsid w:val="00CD2753"/>
    <w:rsid w:val="00CD7018"/>
    <w:rsid w:val="00CE3140"/>
    <w:rsid w:val="00CE4FC5"/>
    <w:rsid w:val="00CF284C"/>
    <w:rsid w:val="00CF2A91"/>
    <w:rsid w:val="00CF346E"/>
    <w:rsid w:val="00CF3759"/>
    <w:rsid w:val="00CF444B"/>
    <w:rsid w:val="00CF6786"/>
    <w:rsid w:val="00D004B1"/>
    <w:rsid w:val="00D05794"/>
    <w:rsid w:val="00D063FE"/>
    <w:rsid w:val="00D13A1A"/>
    <w:rsid w:val="00D145A5"/>
    <w:rsid w:val="00D16242"/>
    <w:rsid w:val="00D1707A"/>
    <w:rsid w:val="00D230A1"/>
    <w:rsid w:val="00D231FB"/>
    <w:rsid w:val="00D2523B"/>
    <w:rsid w:val="00D26CC8"/>
    <w:rsid w:val="00D3051E"/>
    <w:rsid w:val="00D31DC4"/>
    <w:rsid w:val="00D34D81"/>
    <w:rsid w:val="00D359C6"/>
    <w:rsid w:val="00D36709"/>
    <w:rsid w:val="00D43535"/>
    <w:rsid w:val="00D51582"/>
    <w:rsid w:val="00D540C7"/>
    <w:rsid w:val="00D541E6"/>
    <w:rsid w:val="00D54A11"/>
    <w:rsid w:val="00D5584B"/>
    <w:rsid w:val="00D5750B"/>
    <w:rsid w:val="00D617A7"/>
    <w:rsid w:val="00D64F0D"/>
    <w:rsid w:val="00D66F2C"/>
    <w:rsid w:val="00D6770E"/>
    <w:rsid w:val="00D725C3"/>
    <w:rsid w:val="00D73387"/>
    <w:rsid w:val="00D7584C"/>
    <w:rsid w:val="00D8221E"/>
    <w:rsid w:val="00D82946"/>
    <w:rsid w:val="00D87595"/>
    <w:rsid w:val="00D910BE"/>
    <w:rsid w:val="00D9338E"/>
    <w:rsid w:val="00D94B5D"/>
    <w:rsid w:val="00D97D53"/>
    <w:rsid w:val="00DA17F5"/>
    <w:rsid w:val="00DA30B8"/>
    <w:rsid w:val="00DA4880"/>
    <w:rsid w:val="00DA659A"/>
    <w:rsid w:val="00DA70FE"/>
    <w:rsid w:val="00DB0001"/>
    <w:rsid w:val="00DB0660"/>
    <w:rsid w:val="00DB241D"/>
    <w:rsid w:val="00DB2E04"/>
    <w:rsid w:val="00DB388A"/>
    <w:rsid w:val="00DB44F0"/>
    <w:rsid w:val="00DB4BE4"/>
    <w:rsid w:val="00DC474D"/>
    <w:rsid w:val="00DC5F56"/>
    <w:rsid w:val="00DD095A"/>
    <w:rsid w:val="00DD7863"/>
    <w:rsid w:val="00DE27D4"/>
    <w:rsid w:val="00DE40D2"/>
    <w:rsid w:val="00DF25EE"/>
    <w:rsid w:val="00DF401E"/>
    <w:rsid w:val="00DF5D77"/>
    <w:rsid w:val="00DF6D97"/>
    <w:rsid w:val="00DF6E8D"/>
    <w:rsid w:val="00DF7D22"/>
    <w:rsid w:val="00E003AD"/>
    <w:rsid w:val="00E007E4"/>
    <w:rsid w:val="00E00AFF"/>
    <w:rsid w:val="00E03A21"/>
    <w:rsid w:val="00E0548D"/>
    <w:rsid w:val="00E057AB"/>
    <w:rsid w:val="00E059F5"/>
    <w:rsid w:val="00E06746"/>
    <w:rsid w:val="00E129EB"/>
    <w:rsid w:val="00E136F9"/>
    <w:rsid w:val="00E16536"/>
    <w:rsid w:val="00E16C0C"/>
    <w:rsid w:val="00E17312"/>
    <w:rsid w:val="00E24BAE"/>
    <w:rsid w:val="00E2657E"/>
    <w:rsid w:val="00E30460"/>
    <w:rsid w:val="00E30747"/>
    <w:rsid w:val="00E336A8"/>
    <w:rsid w:val="00E339FF"/>
    <w:rsid w:val="00E351B4"/>
    <w:rsid w:val="00E44A5C"/>
    <w:rsid w:val="00E45AB1"/>
    <w:rsid w:val="00E45F32"/>
    <w:rsid w:val="00E47EF0"/>
    <w:rsid w:val="00E53D9A"/>
    <w:rsid w:val="00E54CE5"/>
    <w:rsid w:val="00E557D5"/>
    <w:rsid w:val="00E66226"/>
    <w:rsid w:val="00E67D0E"/>
    <w:rsid w:val="00E7250E"/>
    <w:rsid w:val="00E73E0E"/>
    <w:rsid w:val="00E73EB9"/>
    <w:rsid w:val="00E821C5"/>
    <w:rsid w:val="00E847F9"/>
    <w:rsid w:val="00E86323"/>
    <w:rsid w:val="00E90421"/>
    <w:rsid w:val="00E91621"/>
    <w:rsid w:val="00E975A7"/>
    <w:rsid w:val="00EA0B2C"/>
    <w:rsid w:val="00EA3703"/>
    <w:rsid w:val="00EA4F91"/>
    <w:rsid w:val="00EA65FA"/>
    <w:rsid w:val="00EA6DF1"/>
    <w:rsid w:val="00EB01ED"/>
    <w:rsid w:val="00EB0AA1"/>
    <w:rsid w:val="00EB0B0C"/>
    <w:rsid w:val="00EB1874"/>
    <w:rsid w:val="00EB1DFD"/>
    <w:rsid w:val="00EB3092"/>
    <w:rsid w:val="00EB4D21"/>
    <w:rsid w:val="00EC0B04"/>
    <w:rsid w:val="00EC4150"/>
    <w:rsid w:val="00EC4E1A"/>
    <w:rsid w:val="00EC5AB7"/>
    <w:rsid w:val="00EC5BC0"/>
    <w:rsid w:val="00ED3DAE"/>
    <w:rsid w:val="00ED467F"/>
    <w:rsid w:val="00ED5C20"/>
    <w:rsid w:val="00ED7437"/>
    <w:rsid w:val="00EE5078"/>
    <w:rsid w:val="00EE5E17"/>
    <w:rsid w:val="00EE5F4F"/>
    <w:rsid w:val="00EE7564"/>
    <w:rsid w:val="00EF3013"/>
    <w:rsid w:val="00EF3708"/>
    <w:rsid w:val="00EF5A1C"/>
    <w:rsid w:val="00EF7B97"/>
    <w:rsid w:val="00F01B6E"/>
    <w:rsid w:val="00F0322E"/>
    <w:rsid w:val="00F05F47"/>
    <w:rsid w:val="00F07403"/>
    <w:rsid w:val="00F12338"/>
    <w:rsid w:val="00F12ADD"/>
    <w:rsid w:val="00F1311E"/>
    <w:rsid w:val="00F141D8"/>
    <w:rsid w:val="00F16AB2"/>
    <w:rsid w:val="00F17DCC"/>
    <w:rsid w:val="00F219B4"/>
    <w:rsid w:val="00F2260D"/>
    <w:rsid w:val="00F23561"/>
    <w:rsid w:val="00F239BB"/>
    <w:rsid w:val="00F23F24"/>
    <w:rsid w:val="00F243F5"/>
    <w:rsid w:val="00F24412"/>
    <w:rsid w:val="00F25707"/>
    <w:rsid w:val="00F30B0E"/>
    <w:rsid w:val="00F3251D"/>
    <w:rsid w:val="00F36D3F"/>
    <w:rsid w:val="00F37DBA"/>
    <w:rsid w:val="00F40E49"/>
    <w:rsid w:val="00F41D01"/>
    <w:rsid w:val="00F41E1A"/>
    <w:rsid w:val="00F426CF"/>
    <w:rsid w:val="00F50A83"/>
    <w:rsid w:val="00F5156D"/>
    <w:rsid w:val="00F557FB"/>
    <w:rsid w:val="00F56355"/>
    <w:rsid w:val="00F565BE"/>
    <w:rsid w:val="00F62990"/>
    <w:rsid w:val="00F64B7B"/>
    <w:rsid w:val="00F64E11"/>
    <w:rsid w:val="00F65C4A"/>
    <w:rsid w:val="00F7462C"/>
    <w:rsid w:val="00F7563D"/>
    <w:rsid w:val="00F814C6"/>
    <w:rsid w:val="00F83574"/>
    <w:rsid w:val="00F84D63"/>
    <w:rsid w:val="00F85F82"/>
    <w:rsid w:val="00F868B7"/>
    <w:rsid w:val="00F9495E"/>
    <w:rsid w:val="00F94A38"/>
    <w:rsid w:val="00F9761B"/>
    <w:rsid w:val="00FA4F23"/>
    <w:rsid w:val="00FA5EBF"/>
    <w:rsid w:val="00FA7C93"/>
    <w:rsid w:val="00FB1257"/>
    <w:rsid w:val="00FB12D5"/>
    <w:rsid w:val="00FB17CB"/>
    <w:rsid w:val="00FC79A5"/>
    <w:rsid w:val="00FD095E"/>
    <w:rsid w:val="00FD40A5"/>
    <w:rsid w:val="00FD5F05"/>
    <w:rsid w:val="00FD61FC"/>
    <w:rsid w:val="00FE5874"/>
    <w:rsid w:val="00FE71FB"/>
    <w:rsid w:val="00FE768A"/>
    <w:rsid w:val="00FE772C"/>
    <w:rsid w:val="00FF7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F732B98-4014-4531-8E4E-11C8CBC4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FC5"/>
    <w:rPr>
      <w:sz w:val="24"/>
      <w:szCs w:val="24"/>
      <w:lang w:val="ru-RU" w:eastAsia="ru-RU"/>
    </w:rPr>
  </w:style>
  <w:style w:type="paragraph" w:styleId="1">
    <w:name w:val="heading 1"/>
    <w:basedOn w:val="a"/>
    <w:next w:val="a"/>
    <w:qFormat/>
    <w:rsid w:val="00D13A1A"/>
    <w:pPr>
      <w:keepNext/>
      <w:jc w:val="both"/>
      <w:outlineLvl w:val="0"/>
    </w:pPr>
    <w:rPr>
      <w:sz w:val="22"/>
      <w:u w:val="single"/>
    </w:rPr>
  </w:style>
  <w:style w:type="paragraph" w:styleId="2">
    <w:name w:val="heading 2"/>
    <w:basedOn w:val="a"/>
    <w:next w:val="a"/>
    <w:qFormat/>
    <w:rsid w:val="00D13A1A"/>
    <w:pPr>
      <w:keepNext/>
      <w:jc w:val="center"/>
      <w:outlineLvl w:val="1"/>
    </w:pPr>
    <w:rPr>
      <w:b/>
    </w:rPr>
  </w:style>
  <w:style w:type="paragraph" w:styleId="3">
    <w:name w:val="heading 3"/>
    <w:basedOn w:val="a"/>
    <w:next w:val="a"/>
    <w:link w:val="30"/>
    <w:qFormat/>
    <w:rsid w:val="00D13A1A"/>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13A1A"/>
    <w:rPr>
      <w:rFonts w:ascii="Verdana" w:hAnsi="Verdana"/>
      <w:sz w:val="20"/>
      <w:szCs w:val="20"/>
      <w:lang w:val="en-US" w:eastAsia="en-US"/>
    </w:rPr>
  </w:style>
  <w:style w:type="paragraph" w:customStyle="1" w:styleId="10">
    <w:name w:val="Обычный1"/>
    <w:rsid w:val="00D13A1A"/>
    <w:rPr>
      <w:lang w:val="ru-RU" w:eastAsia="ru-RU"/>
    </w:rPr>
  </w:style>
  <w:style w:type="paragraph" w:styleId="20">
    <w:name w:val="Body Text 2"/>
    <w:basedOn w:val="a"/>
    <w:rsid w:val="00D13A1A"/>
    <w:pPr>
      <w:ind w:right="29"/>
      <w:jc w:val="both"/>
    </w:pPr>
    <w:rPr>
      <w:rFonts w:ascii="Arial" w:hAnsi="Arial"/>
      <w:sz w:val="18"/>
      <w:szCs w:val="20"/>
      <w:lang w:val="en-US"/>
    </w:rPr>
  </w:style>
  <w:style w:type="paragraph" w:styleId="a4">
    <w:name w:val="Balloon Text"/>
    <w:basedOn w:val="a"/>
    <w:semiHidden/>
    <w:rsid w:val="00D13A1A"/>
    <w:rPr>
      <w:rFonts w:ascii="Tahoma" w:hAnsi="Tahoma" w:cs="Tahoma"/>
      <w:sz w:val="16"/>
      <w:szCs w:val="16"/>
    </w:rPr>
  </w:style>
  <w:style w:type="paragraph" w:customStyle="1" w:styleId="11">
    <w:name w:val="1 Знак"/>
    <w:basedOn w:val="a"/>
    <w:rsid w:val="00D13A1A"/>
    <w:rPr>
      <w:rFonts w:ascii="Verdana" w:hAnsi="Verdana"/>
      <w:sz w:val="20"/>
      <w:szCs w:val="20"/>
      <w:lang w:val="en-US" w:eastAsia="en-US"/>
    </w:rPr>
  </w:style>
  <w:style w:type="paragraph" w:styleId="a5">
    <w:name w:val="Body Text Indent"/>
    <w:basedOn w:val="a"/>
    <w:rsid w:val="00D13A1A"/>
    <w:pPr>
      <w:ind w:left="851" w:hanging="851"/>
      <w:jc w:val="both"/>
    </w:pPr>
    <w:rPr>
      <w:lang w:val="uk-UA"/>
    </w:rPr>
  </w:style>
  <w:style w:type="paragraph" w:customStyle="1" w:styleId="CharCharCharChar">
    <w:name w:val="Char Знак Знак Char Знак Знак Char Знак Знак Char"/>
    <w:basedOn w:val="a"/>
    <w:rsid w:val="00D13A1A"/>
    <w:rPr>
      <w:rFonts w:ascii="Verdana" w:hAnsi="Verdana"/>
      <w:sz w:val="20"/>
      <w:szCs w:val="20"/>
      <w:lang w:val="en-US" w:eastAsia="en-US"/>
    </w:rPr>
  </w:style>
  <w:style w:type="paragraph" w:styleId="a6">
    <w:name w:val="Normal (Web)"/>
    <w:basedOn w:val="a"/>
    <w:rsid w:val="00D13A1A"/>
    <w:pPr>
      <w:spacing w:before="100" w:beforeAutospacing="1" w:after="100" w:afterAutospacing="1"/>
    </w:pPr>
  </w:style>
  <w:style w:type="character" w:customStyle="1" w:styleId="hps">
    <w:name w:val="hps"/>
    <w:rsid w:val="00492AA3"/>
    <w:rPr>
      <w:rFonts w:cs="Times New Roman"/>
    </w:rPr>
  </w:style>
  <w:style w:type="character" w:customStyle="1" w:styleId="shorttext">
    <w:name w:val="short_text"/>
    <w:rsid w:val="00F83574"/>
    <w:rPr>
      <w:rFonts w:cs="Times New Roman"/>
    </w:rPr>
  </w:style>
  <w:style w:type="paragraph" w:customStyle="1" w:styleId="21">
    <w:name w:val="Основной текст 21"/>
    <w:basedOn w:val="a"/>
    <w:rsid w:val="00F814C6"/>
    <w:pPr>
      <w:widowControl w:val="0"/>
      <w:suppressAutoHyphens/>
      <w:spacing w:after="120" w:line="480" w:lineRule="auto"/>
    </w:pPr>
  </w:style>
  <w:style w:type="paragraph" w:styleId="a7">
    <w:name w:val="header"/>
    <w:basedOn w:val="a"/>
    <w:link w:val="a8"/>
    <w:rsid w:val="00007EA4"/>
    <w:pPr>
      <w:tabs>
        <w:tab w:val="center" w:pos="4677"/>
        <w:tab w:val="right" w:pos="9355"/>
      </w:tabs>
    </w:pPr>
    <w:rPr>
      <w:lang w:val="x-none" w:eastAsia="x-none"/>
    </w:rPr>
  </w:style>
  <w:style w:type="character" w:customStyle="1" w:styleId="a8">
    <w:name w:val="Верхний колонтитул Знак"/>
    <w:link w:val="a7"/>
    <w:locked/>
    <w:rsid w:val="00007EA4"/>
    <w:rPr>
      <w:rFonts w:cs="Times New Roman"/>
      <w:sz w:val="24"/>
      <w:szCs w:val="24"/>
    </w:rPr>
  </w:style>
  <w:style w:type="paragraph" w:styleId="a9">
    <w:name w:val="footer"/>
    <w:basedOn w:val="a"/>
    <w:link w:val="aa"/>
    <w:rsid w:val="00007EA4"/>
    <w:pPr>
      <w:tabs>
        <w:tab w:val="center" w:pos="4677"/>
        <w:tab w:val="right" w:pos="9355"/>
      </w:tabs>
    </w:pPr>
    <w:rPr>
      <w:lang w:val="x-none" w:eastAsia="x-none"/>
    </w:rPr>
  </w:style>
  <w:style w:type="character" w:customStyle="1" w:styleId="aa">
    <w:name w:val="Нижний колонтитул Знак"/>
    <w:link w:val="a9"/>
    <w:locked/>
    <w:rsid w:val="00007EA4"/>
    <w:rPr>
      <w:rFonts w:cs="Times New Roman"/>
      <w:sz w:val="24"/>
      <w:szCs w:val="24"/>
    </w:rPr>
  </w:style>
  <w:style w:type="paragraph" w:customStyle="1" w:styleId="088095CB421E4E02BDC9682AFEE1723A">
    <w:name w:val="088095CB421E4E02BDC9682AFEE1723A"/>
    <w:rsid w:val="008F4B33"/>
    <w:pPr>
      <w:spacing w:after="200" w:line="276" w:lineRule="auto"/>
    </w:pPr>
    <w:rPr>
      <w:rFonts w:ascii="Calibri" w:hAnsi="Calibri"/>
      <w:sz w:val="22"/>
      <w:szCs w:val="22"/>
      <w:lang w:val="ru-RU" w:eastAsia="ru-RU"/>
    </w:rPr>
  </w:style>
  <w:style w:type="paragraph" w:customStyle="1" w:styleId="Standard">
    <w:name w:val="Standard"/>
    <w:rsid w:val="006978E2"/>
    <w:pPr>
      <w:widowControl w:val="0"/>
      <w:suppressAutoHyphens/>
      <w:autoSpaceDN w:val="0"/>
      <w:textAlignment w:val="baseline"/>
    </w:pPr>
    <w:rPr>
      <w:rFonts w:eastAsia="SimSun" w:cs="Mangal"/>
      <w:kern w:val="3"/>
      <w:sz w:val="24"/>
      <w:szCs w:val="24"/>
      <w:lang w:val="ru-RU" w:eastAsia="zh-CN" w:bidi="hi-IN"/>
    </w:rPr>
  </w:style>
  <w:style w:type="paragraph" w:customStyle="1" w:styleId="TableContents">
    <w:name w:val="Table Contents"/>
    <w:basedOn w:val="Standard"/>
    <w:rsid w:val="006978E2"/>
    <w:pPr>
      <w:suppressLineNumbers/>
    </w:pPr>
  </w:style>
  <w:style w:type="character" w:customStyle="1" w:styleId="tlid-translation">
    <w:name w:val="tlid-translation"/>
    <w:rsid w:val="00E47EF0"/>
  </w:style>
  <w:style w:type="paragraph" w:styleId="31">
    <w:name w:val="Body Text Indent 3"/>
    <w:basedOn w:val="a"/>
    <w:link w:val="32"/>
    <w:rsid w:val="0034576B"/>
    <w:pPr>
      <w:spacing w:after="120"/>
      <w:ind w:left="283"/>
    </w:pPr>
    <w:rPr>
      <w:sz w:val="16"/>
      <w:szCs w:val="16"/>
    </w:rPr>
  </w:style>
  <w:style w:type="character" w:customStyle="1" w:styleId="32">
    <w:name w:val="Основной текст с отступом 3 Знак"/>
    <w:link w:val="31"/>
    <w:rsid w:val="0034576B"/>
    <w:rPr>
      <w:sz w:val="16"/>
      <w:szCs w:val="16"/>
    </w:rPr>
  </w:style>
  <w:style w:type="paragraph" w:styleId="ab">
    <w:name w:val="Plain Text"/>
    <w:basedOn w:val="a"/>
    <w:link w:val="ac"/>
    <w:rsid w:val="0034576B"/>
    <w:rPr>
      <w:rFonts w:ascii="Courier New" w:hAnsi="Courier New" w:cs="Courier New"/>
      <w:sz w:val="20"/>
      <w:szCs w:val="20"/>
    </w:rPr>
  </w:style>
  <w:style w:type="character" w:customStyle="1" w:styleId="ac">
    <w:name w:val="Текст Знак"/>
    <w:link w:val="ab"/>
    <w:rsid w:val="0034576B"/>
    <w:rPr>
      <w:rFonts w:ascii="Courier New" w:hAnsi="Courier New" w:cs="Courier New"/>
    </w:rPr>
  </w:style>
  <w:style w:type="paragraph" w:customStyle="1" w:styleId="ad">
    <w:name w:val="Текст в заданном формате"/>
    <w:basedOn w:val="a"/>
    <w:rsid w:val="0034576B"/>
    <w:pPr>
      <w:suppressAutoHyphens/>
    </w:pPr>
    <w:rPr>
      <w:rFonts w:ascii="Courier New" w:eastAsia="NSimSun" w:hAnsi="Courier New" w:cs="Courier New"/>
      <w:sz w:val="20"/>
      <w:szCs w:val="20"/>
      <w:lang w:eastAsia="ar-SA"/>
    </w:rPr>
  </w:style>
  <w:style w:type="character" w:customStyle="1" w:styleId="30">
    <w:name w:val="Заголовок 3 Знак"/>
    <w:basedOn w:val="a0"/>
    <w:link w:val="3"/>
    <w:rsid w:val="00EE5E17"/>
    <w:rPr>
      <w:sz w:val="24"/>
      <w:szCs w:val="24"/>
      <w:lang w:val="ru-RU" w:eastAsia="ru-RU"/>
    </w:rPr>
  </w:style>
  <w:style w:type="paragraph" w:styleId="ae">
    <w:name w:val="List Paragraph"/>
    <w:basedOn w:val="a"/>
    <w:uiPriority w:val="72"/>
    <w:qFormat/>
    <w:rsid w:val="005277A1"/>
    <w:pPr>
      <w:ind w:left="720"/>
      <w:contextualSpacing/>
    </w:pPr>
  </w:style>
  <w:style w:type="table" w:styleId="af">
    <w:name w:val="Table Grid"/>
    <w:basedOn w:val="a1"/>
    <w:uiPriority w:val="59"/>
    <w:rsid w:val="006C7163"/>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4260A4"/>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
    <w:uiPriority w:val="59"/>
    <w:rsid w:val="009F5C1A"/>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uiPriority w:val="59"/>
    <w:rsid w:val="00B741E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256623"/>
    <w:pPr>
      <w:spacing w:after="120"/>
    </w:pPr>
  </w:style>
  <w:style w:type="character" w:customStyle="1" w:styleId="af1">
    <w:name w:val="Основной текст Знак"/>
    <w:basedOn w:val="a0"/>
    <w:link w:val="af0"/>
    <w:rsid w:val="00256623"/>
    <w:rPr>
      <w:sz w:val="24"/>
      <w:szCs w:val="24"/>
      <w:lang w:val="ru-RU" w:eastAsia="ru-RU"/>
    </w:rPr>
  </w:style>
  <w:style w:type="table" w:customStyle="1" w:styleId="4">
    <w:name w:val="Сетка таблицы4"/>
    <w:basedOn w:val="a1"/>
    <w:next w:val="af"/>
    <w:uiPriority w:val="39"/>
    <w:rsid w:val="0019305D"/>
    <w:rPr>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39"/>
    <w:rsid w:val="0019305D"/>
    <w:rPr>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39"/>
    <w:rsid w:val="005959D4"/>
    <w:rPr>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D359C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E2657E"/>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
    <w:uiPriority w:val="59"/>
    <w:rsid w:val="00E2657E"/>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Шифр"/>
    <w:basedOn w:val="a"/>
    <w:rsid w:val="007A44C6"/>
    <w:pPr>
      <w:widowControl w:val="0"/>
      <w:jc w:val="both"/>
    </w:pPr>
    <w:rPr>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911438">
      <w:bodyDiv w:val="1"/>
      <w:marLeft w:val="0"/>
      <w:marRight w:val="0"/>
      <w:marTop w:val="0"/>
      <w:marBottom w:val="0"/>
      <w:divBdr>
        <w:top w:val="none" w:sz="0" w:space="0" w:color="auto"/>
        <w:left w:val="none" w:sz="0" w:space="0" w:color="auto"/>
        <w:bottom w:val="none" w:sz="0" w:space="0" w:color="auto"/>
        <w:right w:val="none" w:sz="0" w:space="0" w:color="auto"/>
      </w:divBdr>
    </w:div>
    <w:div w:id="98765330">
      <w:bodyDiv w:val="1"/>
      <w:marLeft w:val="0"/>
      <w:marRight w:val="0"/>
      <w:marTop w:val="0"/>
      <w:marBottom w:val="0"/>
      <w:divBdr>
        <w:top w:val="none" w:sz="0" w:space="0" w:color="auto"/>
        <w:left w:val="none" w:sz="0" w:space="0" w:color="auto"/>
        <w:bottom w:val="none" w:sz="0" w:space="0" w:color="auto"/>
        <w:right w:val="none" w:sz="0" w:space="0" w:color="auto"/>
      </w:divBdr>
    </w:div>
    <w:div w:id="341975692">
      <w:bodyDiv w:val="1"/>
      <w:marLeft w:val="0"/>
      <w:marRight w:val="0"/>
      <w:marTop w:val="0"/>
      <w:marBottom w:val="0"/>
      <w:divBdr>
        <w:top w:val="none" w:sz="0" w:space="0" w:color="auto"/>
        <w:left w:val="none" w:sz="0" w:space="0" w:color="auto"/>
        <w:bottom w:val="none" w:sz="0" w:space="0" w:color="auto"/>
        <w:right w:val="none" w:sz="0" w:space="0" w:color="auto"/>
      </w:divBdr>
    </w:div>
    <w:div w:id="562761888">
      <w:bodyDiv w:val="1"/>
      <w:marLeft w:val="0"/>
      <w:marRight w:val="0"/>
      <w:marTop w:val="0"/>
      <w:marBottom w:val="0"/>
      <w:divBdr>
        <w:top w:val="none" w:sz="0" w:space="0" w:color="auto"/>
        <w:left w:val="none" w:sz="0" w:space="0" w:color="auto"/>
        <w:bottom w:val="none" w:sz="0" w:space="0" w:color="auto"/>
        <w:right w:val="none" w:sz="0" w:space="0" w:color="auto"/>
      </w:divBdr>
    </w:div>
    <w:div w:id="763115001">
      <w:bodyDiv w:val="1"/>
      <w:marLeft w:val="0"/>
      <w:marRight w:val="0"/>
      <w:marTop w:val="0"/>
      <w:marBottom w:val="0"/>
      <w:divBdr>
        <w:top w:val="none" w:sz="0" w:space="0" w:color="auto"/>
        <w:left w:val="none" w:sz="0" w:space="0" w:color="auto"/>
        <w:bottom w:val="none" w:sz="0" w:space="0" w:color="auto"/>
        <w:right w:val="none" w:sz="0" w:space="0" w:color="auto"/>
      </w:divBdr>
    </w:div>
    <w:div w:id="843788129">
      <w:bodyDiv w:val="1"/>
      <w:marLeft w:val="0"/>
      <w:marRight w:val="0"/>
      <w:marTop w:val="0"/>
      <w:marBottom w:val="0"/>
      <w:divBdr>
        <w:top w:val="none" w:sz="0" w:space="0" w:color="auto"/>
        <w:left w:val="none" w:sz="0" w:space="0" w:color="auto"/>
        <w:bottom w:val="none" w:sz="0" w:space="0" w:color="auto"/>
        <w:right w:val="none" w:sz="0" w:space="0" w:color="auto"/>
      </w:divBdr>
    </w:div>
    <w:div w:id="845484943">
      <w:bodyDiv w:val="1"/>
      <w:marLeft w:val="0"/>
      <w:marRight w:val="0"/>
      <w:marTop w:val="0"/>
      <w:marBottom w:val="0"/>
      <w:divBdr>
        <w:top w:val="none" w:sz="0" w:space="0" w:color="auto"/>
        <w:left w:val="none" w:sz="0" w:space="0" w:color="auto"/>
        <w:bottom w:val="none" w:sz="0" w:space="0" w:color="auto"/>
        <w:right w:val="none" w:sz="0" w:space="0" w:color="auto"/>
      </w:divBdr>
    </w:div>
    <w:div w:id="940072080">
      <w:bodyDiv w:val="1"/>
      <w:marLeft w:val="0"/>
      <w:marRight w:val="0"/>
      <w:marTop w:val="0"/>
      <w:marBottom w:val="0"/>
      <w:divBdr>
        <w:top w:val="none" w:sz="0" w:space="0" w:color="auto"/>
        <w:left w:val="none" w:sz="0" w:space="0" w:color="auto"/>
        <w:bottom w:val="none" w:sz="0" w:space="0" w:color="auto"/>
        <w:right w:val="none" w:sz="0" w:space="0" w:color="auto"/>
      </w:divBdr>
    </w:div>
    <w:div w:id="976224928">
      <w:bodyDiv w:val="1"/>
      <w:marLeft w:val="0"/>
      <w:marRight w:val="0"/>
      <w:marTop w:val="0"/>
      <w:marBottom w:val="0"/>
      <w:divBdr>
        <w:top w:val="none" w:sz="0" w:space="0" w:color="auto"/>
        <w:left w:val="none" w:sz="0" w:space="0" w:color="auto"/>
        <w:bottom w:val="none" w:sz="0" w:space="0" w:color="auto"/>
        <w:right w:val="none" w:sz="0" w:space="0" w:color="auto"/>
      </w:divBdr>
    </w:div>
    <w:div w:id="998461900">
      <w:bodyDiv w:val="1"/>
      <w:marLeft w:val="0"/>
      <w:marRight w:val="0"/>
      <w:marTop w:val="0"/>
      <w:marBottom w:val="0"/>
      <w:divBdr>
        <w:top w:val="none" w:sz="0" w:space="0" w:color="auto"/>
        <w:left w:val="none" w:sz="0" w:space="0" w:color="auto"/>
        <w:bottom w:val="none" w:sz="0" w:space="0" w:color="auto"/>
        <w:right w:val="none" w:sz="0" w:space="0" w:color="auto"/>
      </w:divBdr>
    </w:div>
    <w:div w:id="1094476550">
      <w:bodyDiv w:val="1"/>
      <w:marLeft w:val="0"/>
      <w:marRight w:val="0"/>
      <w:marTop w:val="0"/>
      <w:marBottom w:val="0"/>
      <w:divBdr>
        <w:top w:val="none" w:sz="0" w:space="0" w:color="auto"/>
        <w:left w:val="none" w:sz="0" w:space="0" w:color="auto"/>
        <w:bottom w:val="none" w:sz="0" w:space="0" w:color="auto"/>
        <w:right w:val="none" w:sz="0" w:space="0" w:color="auto"/>
      </w:divBdr>
    </w:div>
    <w:div w:id="1128281915">
      <w:bodyDiv w:val="1"/>
      <w:marLeft w:val="0"/>
      <w:marRight w:val="0"/>
      <w:marTop w:val="0"/>
      <w:marBottom w:val="0"/>
      <w:divBdr>
        <w:top w:val="none" w:sz="0" w:space="0" w:color="auto"/>
        <w:left w:val="none" w:sz="0" w:space="0" w:color="auto"/>
        <w:bottom w:val="none" w:sz="0" w:space="0" w:color="auto"/>
        <w:right w:val="none" w:sz="0" w:space="0" w:color="auto"/>
      </w:divBdr>
    </w:div>
    <w:div w:id="1584336861">
      <w:bodyDiv w:val="1"/>
      <w:marLeft w:val="0"/>
      <w:marRight w:val="0"/>
      <w:marTop w:val="0"/>
      <w:marBottom w:val="0"/>
      <w:divBdr>
        <w:top w:val="none" w:sz="0" w:space="0" w:color="auto"/>
        <w:left w:val="none" w:sz="0" w:space="0" w:color="auto"/>
        <w:bottom w:val="none" w:sz="0" w:space="0" w:color="auto"/>
        <w:right w:val="none" w:sz="0" w:space="0" w:color="auto"/>
      </w:divBdr>
    </w:div>
    <w:div w:id="1587642211">
      <w:bodyDiv w:val="1"/>
      <w:marLeft w:val="0"/>
      <w:marRight w:val="0"/>
      <w:marTop w:val="0"/>
      <w:marBottom w:val="0"/>
      <w:divBdr>
        <w:top w:val="none" w:sz="0" w:space="0" w:color="auto"/>
        <w:left w:val="none" w:sz="0" w:space="0" w:color="auto"/>
        <w:bottom w:val="none" w:sz="0" w:space="0" w:color="auto"/>
        <w:right w:val="none" w:sz="0" w:space="0" w:color="auto"/>
      </w:divBdr>
    </w:div>
    <w:div w:id="1595282165">
      <w:bodyDiv w:val="1"/>
      <w:marLeft w:val="0"/>
      <w:marRight w:val="0"/>
      <w:marTop w:val="0"/>
      <w:marBottom w:val="0"/>
      <w:divBdr>
        <w:top w:val="none" w:sz="0" w:space="0" w:color="auto"/>
        <w:left w:val="none" w:sz="0" w:space="0" w:color="auto"/>
        <w:bottom w:val="none" w:sz="0" w:space="0" w:color="auto"/>
        <w:right w:val="none" w:sz="0" w:space="0" w:color="auto"/>
      </w:divBdr>
    </w:div>
    <w:div w:id="1639801803">
      <w:bodyDiv w:val="1"/>
      <w:marLeft w:val="0"/>
      <w:marRight w:val="0"/>
      <w:marTop w:val="0"/>
      <w:marBottom w:val="0"/>
      <w:divBdr>
        <w:top w:val="none" w:sz="0" w:space="0" w:color="auto"/>
        <w:left w:val="none" w:sz="0" w:space="0" w:color="auto"/>
        <w:bottom w:val="none" w:sz="0" w:space="0" w:color="auto"/>
        <w:right w:val="none" w:sz="0" w:space="0" w:color="auto"/>
      </w:divBdr>
    </w:div>
    <w:div w:id="1661959988">
      <w:bodyDiv w:val="1"/>
      <w:marLeft w:val="0"/>
      <w:marRight w:val="0"/>
      <w:marTop w:val="0"/>
      <w:marBottom w:val="0"/>
      <w:divBdr>
        <w:top w:val="none" w:sz="0" w:space="0" w:color="auto"/>
        <w:left w:val="none" w:sz="0" w:space="0" w:color="auto"/>
        <w:bottom w:val="none" w:sz="0" w:space="0" w:color="auto"/>
        <w:right w:val="none" w:sz="0" w:space="0" w:color="auto"/>
      </w:divBdr>
    </w:div>
    <w:div w:id="1688940157">
      <w:bodyDiv w:val="1"/>
      <w:marLeft w:val="0"/>
      <w:marRight w:val="0"/>
      <w:marTop w:val="0"/>
      <w:marBottom w:val="0"/>
      <w:divBdr>
        <w:top w:val="none" w:sz="0" w:space="0" w:color="auto"/>
        <w:left w:val="none" w:sz="0" w:space="0" w:color="auto"/>
        <w:bottom w:val="none" w:sz="0" w:space="0" w:color="auto"/>
        <w:right w:val="none" w:sz="0" w:space="0" w:color="auto"/>
      </w:divBdr>
    </w:div>
    <w:div w:id="1691369418">
      <w:bodyDiv w:val="1"/>
      <w:marLeft w:val="0"/>
      <w:marRight w:val="0"/>
      <w:marTop w:val="0"/>
      <w:marBottom w:val="0"/>
      <w:divBdr>
        <w:top w:val="none" w:sz="0" w:space="0" w:color="auto"/>
        <w:left w:val="none" w:sz="0" w:space="0" w:color="auto"/>
        <w:bottom w:val="none" w:sz="0" w:space="0" w:color="auto"/>
        <w:right w:val="none" w:sz="0" w:space="0" w:color="auto"/>
      </w:divBdr>
    </w:div>
    <w:div w:id="1694647112">
      <w:bodyDiv w:val="1"/>
      <w:marLeft w:val="0"/>
      <w:marRight w:val="0"/>
      <w:marTop w:val="0"/>
      <w:marBottom w:val="0"/>
      <w:divBdr>
        <w:top w:val="none" w:sz="0" w:space="0" w:color="auto"/>
        <w:left w:val="none" w:sz="0" w:space="0" w:color="auto"/>
        <w:bottom w:val="none" w:sz="0" w:space="0" w:color="auto"/>
        <w:right w:val="none" w:sz="0" w:space="0" w:color="auto"/>
      </w:divBdr>
    </w:div>
    <w:div w:id="1702780588">
      <w:bodyDiv w:val="1"/>
      <w:marLeft w:val="0"/>
      <w:marRight w:val="0"/>
      <w:marTop w:val="0"/>
      <w:marBottom w:val="0"/>
      <w:divBdr>
        <w:top w:val="none" w:sz="0" w:space="0" w:color="auto"/>
        <w:left w:val="none" w:sz="0" w:space="0" w:color="auto"/>
        <w:bottom w:val="none" w:sz="0" w:space="0" w:color="auto"/>
        <w:right w:val="none" w:sz="0" w:space="0" w:color="auto"/>
      </w:divBdr>
    </w:div>
    <w:div w:id="1717267725">
      <w:bodyDiv w:val="1"/>
      <w:marLeft w:val="0"/>
      <w:marRight w:val="0"/>
      <w:marTop w:val="0"/>
      <w:marBottom w:val="0"/>
      <w:divBdr>
        <w:top w:val="none" w:sz="0" w:space="0" w:color="auto"/>
        <w:left w:val="none" w:sz="0" w:space="0" w:color="auto"/>
        <w:bottom w:val="none" w:sz="0" w:space="0" w:color="auto"/>
        <w:right w:val="none" w:sz="0" w:space="0" w:color="auto"/>
      </w:divBdr>
    </w:div>
    <w:div w:id="1859927172">
      <w:bodyDiv w:val="1"/>
      <w:marLeft w:val="0"/>
      <w:marRight w:val="0"/>
      <w:marTop w:val="0"/>
      <w:marBottom w:val="0"/>
      <w:divBdr>
        <w:top w:val="none" w:sz="0" w:space="0" w:color="auto"/>
        <w:left w:val="none" w:sz="0" w:space="0" w:color="auto"/>
        <w:bottom w:val="none" w:sz="0" w:space="0" w:color="auto"/>
        <w:right w:val="none" w:sz="0" w:space="0" w:color="auto"/>
      </w:divBdr>
    </w:div>
    <w:div w:id="2080595644">
      <w:bodyDiv w:val="1"/>
      <w:marLeft w:val="0"/>
      <w:marRight w:val="0"/>
      <w:marTop w:val="0"/>
      <w:marBottom w:val="0"/>
      <w:divBdr>
        <w:top w:val="none" w:sz="0" w:space="0" w:color="auto"/>
        <w:left w:val="none" w:sz="0" w:space="0" w:color="auto"/>
        <w:bottom w:val="none" w:sz="0" w:space="0" w:color="auto"/>
        <w:right w:val="none" w:sz="0" w:space="0" w:color="auto"/>
      </w:divBdr>
    </w:div>
    <w:div w:id="2141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7F6C-A92B-4BBD-ABEF-26360BEA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45</Pages>
  <Words>10088</Words>
  <Characters>57504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Договор поставки  № ______</vt:lpstr>
    </vt:vector>
  </TitlesOfParts>
  <Company>ars</Company>
  <LinksUpToDate>false</LinksUpToDate>
  <CharactersWithSpaces>67458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dc:title>
  <dc:creator>shso01</dc:creator>
  <cp:lastModifiedBy>OMIK06</cp:lastModifiedBy>
  <cp:revision>801</cp:revision>
  <cp:lastPrinted>2022-07-28T05:41:00Z</cp:lastPrinted>
  <dcterms:created xsi:type="dcterms:W3CDTF">2021-01-25T09:33:00Z</dcterms:created>
  <dcterms:modified xsi:type="dcterms:W3CDTF">2022-08-03T10:49:00Z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