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21" w:rsidRPr="0044568F" w:rsidRDefault="00333021" w:rsidP="008C25F4">
      <w:pPr>
        <w:spacing w:after="0" w:line="240" w:lineRule="auto"/>
        <w:contextualSpacing/>
        <w:jc w:val="right"/>
        <w:rPr>
          <w:rFonts w:ascii="Times New Roman" w:hAnsi="Times New Roman"/>
          <w:b/>
          <w:iCs/>
          <w:sz w:val="24"/>
          <w:szCs w:val="24"/>
        </w:rPr>
      </w:pPr>
      <w:r w:rsidRPr="0044568F">
        <w:rPr>
          <w:rFonts w:ascii="Times New Roman" w:hAnsi="Times New Roman"/>
          <w:b/>
          <w:iCs/>
          <w:sz w:val="24"/>
          <w:szCs w:val="24"/>
        </w:rPr>
        <w:t>Додаток № 5</w:t>
      </w:r>
    </w:p>
    <w:p w:rsidR="00333021" w:rsidRPr="0044568F" w:rsidRDefault="00333021" w:rsidP="008C25F4">
      <w:pPr>
        <w:spacing w:after="0" w:line="240" w:lineRule="auto"/>
        <w:ind w:firstLine="426"/>
        <w:contextualSpacing/>
        <w:jc w:val="right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44568F">
        <w:rPr>
          <w:rFonts w:ascii="Times New Roman" w:hAnsi="Times New Roman"/>
          <w:b/>
          <w:iCs/>
          <w:sz w:val="24"/>
          <w:szCs w:val="24"/>
        </w:rPr>
        <w:t>до документації</w:t>
      </w:r>
    </w:p>
    <w:p w:rsidR="00333021" w:rsidRPr="0044568F" w:rsidRDefault="00333021" w:rsidP="008C25F4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44568F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ПРО</w:t>
      </w:r>
      <w:r w:rsidR="000B7E64" w:rsidRPr="0044568F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Е</w:t>
      </w:r>
      <w:r w:rsidRPr="0044568F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КТ ДОГОВОРУ</w:t>
      </w:r>
    </w:p>
    <w:p w:rsidR="00333021" w:rsidRPr="0044568F" w:rsidRDefault="00333021" w:rsidP="008C25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</w:p>
    <w:p w:rsidR="000B7E64" w:rsidRPr="0044568F" w:rsidRDefault="00584839" w:rsidP="00B90B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="00B90BF3" w:rsidRPr="00213CF6">
        <w:rPr>
          <w:rFonts w:ascii="Times New Roman" w:hAnsi="Times New Roman"/>
          <w:sz w:val="24"/>
          <w:szCs w:val="24"/>
          <w:lang w:eastAsia="ar-SA"/>
        </w:rPr>
        <w:t xml:space="preserve">Спеціальна школа в м. </w:t>
      </w:r>
      <w:proofErr w:type="spellStart"/>
      <w:r w:rsidR="00D74E02">
        <w:rPr>
          <w:rFonts w:ascii="Times New Roman" w:hAnsi="Times New Roman"/>
          <w:sz w:val="24"/>
          <w:szCs w:val="24"/>
          <w:lang w:eastAsia="ar-SA"/>
        </w:rPr>
        <w:t>Костопіль</w:t>
      </w:r>
      <w:proofErr w:type="spellEnd"/>
      <w:r w:rsidR="00B90BF3" w:rsidRPr="00213CF6">
        <w:rPr>
          <w:rFonts w:ascii="Times New Roman" w:hAnsi="Times New Roman"/>
          <w:sz w:val="24"/>
          <w:szCs w:val="24"/>
          <w:lang w:eastAsia="ar-SA"/>
        </w:rPr>
        <w:t xml:space="preserve"> Рівненської обласної ради</w:t>
      </w:r>
      <w:r w:rsidR="00B90BF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B7E64" w:rsidRPr="0044568F">
        <w:rPr>
          <w:rFonts w:ascii="Times New Roman" w:hAnsi="Times New Roman"/>
          <w:sz w:val="24"/>
          <w:szCs w:val="24"/>
        </w:rPr>
        <w:t xml:space="preserve">в особі </w:t>
      </w:r>
      <w:r w:rsidR="00766A67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D74E02">
        <w:rPr>
          <w:rFonts w:ascii="Times New Roman" w:hAnsi="Times New Roman"/>
          <w:sz w:val="24"/>
          <w:szCs w:val="24"/>
        </w:rPr>
        <w:t>Шами</w:t>
      </w:r>
      <w:proofErr w:type="spellEnd"/>
      <w:r w:rsidR="00D74E02">
        <w:rPr>
          <w:rFonts w:ascii="Times New Roman" w:hAnsi="Times New Roman"/>
          <w:sz w:val="24"/>
          <w:szCs w:val="24"/>
        </w:rPr>
        <w:t xml:space="preserve"> Марії Леонтіївни</w:t>
      </w:r>
      <w:r w:rsidR="000B7E64" w:rsidRPr="0044568F">
        <w:rPr>
          <w:rFonts w:ascii="Times New Roman" w:hAnsi="Times New Roman"/>
          <w:sz w:val="24"/>
          <w:szCs w:val="24"/>
        </w:rPr>
        <w:t xml:space="preserve">, що діє на підставі </w:t>
      </w:r>
      <w:r w:rsidR="00766A67">
        <w:rPr>
          <w:rFonts w:ascii="Times New Roman" w:hAnsi="Times New Roman"/>
          <w:sz w:val="24"/>
          <w:szCs w:val="24"/>
        </w:rPr>
        <w:t>Статуту</w:t>
      </w:r>
      <w:r w:rsidR="000B7E64" w:rsidRPr="0044568F">
        <w:rPr>
          <w:rFonts w:ascii="Times New Roman" w:hAnsi="Times New Roman"/>
          <w:sz w:val="24"/>
          <w:szCs w:val="24"/>
        </w:rPr>
        <w:t xml:space="preserve">, (далі - </w:t>
      </w:r>
      <w:r w:rsidR="000B7E64" w:rsidRPr="0044568F">
        <w:rPr>
          <w:rFonts w:ascii="Times New Roman" w:hAnsi="Times New Roman"/>
          <w:b/>
          <w:sz w:val="24"/>
          <w:szCs w:val="24"/>
        </w:rPr>
        <w:t>Замовник</w:t>
      </w:r>
      <w:r w:rsidR="000B7E64" w:rsidRPr="0044568F">
        <w:rPr>
          <w:rFonts w:ascii="Times New Roman" w:hAnsi="Times New Roman"/>
          <w:sz w:val="24"/>
          <w:szCs w:val="24"/>
        </w:rPr>
        <w:t xml:space="preserve">), з однієї сторони, і </w:t>
      </w:r>
      <w:r w:rsidR="00A664AB">
        <w:rPr>
          <w:rFonts w:ascii="Times New Roman" w:hAnsi="Times New Roman"/>
          <w:sz w:val="24"/>
          <w:szCs w:val="24"/>
        </w:rPr>
        <w:t xml:space="preserve">                </w:t>
      </w:r>
      <w:r w:rsidR="00A664AB">
        <w:t>         </w:t>
      </w:r>
      <w:r w:rsidR="000B7E64" w:rsidRPr="0044568F">
        <w:rPr>
          <w:rFonts w:ascii="Times New Roman" w:hAnsi="Times New Roman"/>
          <w:sz w:val="24"/>
          <w:szCs w:val="24"/>
        </w:rPr>
        <w:t>_______________________ (найменування Постачальника)(надалі «Постачальник»)</w:t>
      </w:r>
      <w:r w:rsidR="00227887">
        <w:rPr>
          <w:rFonts w:ascii="Times New Roman" w:hAnsi="Times New Roman"/>
          <w:sz w:val="24"/>
          <w:szCs w:val="24"/>
        </w:rPr>
        <w:t>,</w:t>
      </w:r>
      <w:r w:rsidR="000B7E64" w:rsidRPr="0044568F">
        <w:rPr>
          <w:rFonts w:ascii="Times New Roman" w:hAnsi="Times New Roman"/>
          <w:sz w:val="24"/>
          <w:szCs w:val="24"/>
        </w:rPr>
        <w:t xml:space="preserve"> в особі ______________________________________, (посада, прізвище, ім’я та по-батькові) що діє на підставі ______________ (найменування документа, номер і дата та інші необхідні реквізити), з іншої сторони, разом – Сторони,</w:t>
      </w:r>
      <w:r w:rsidR="006A1C40" w:rsidRPr="0044568F">
        <w:rPr>
          <w:rFonts w:ascii="Times New Roman" w:hAnsi="Times New Roman"/>
          <w:sz w:val="24"/>
          <w:szCs w:val="24"/>
        </w:rPr>
        <w:t xml:space="preserve"> керуючись положеннями Цивільного та Господарського кодексів України, Закону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</w:t>
      </w:r>
      <w:r w:rsidR="00C90471" w:rsidRPr="0044568F">
        <w:rPr>
          <w:rFonts w:ascii="Times New Roman" w:hAnsi="Times New Roman"/>
          <w:sz w:val="24"/>
          <w:szCs w:val="24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</w:t>
      </w:r>
      <w:r w:rsidR="006A1C40" w:rsidRPr="0044568F">
        <w:rPr>
          <w:rFonts w:ascii="Times New Roman" w:hAnsi="Times New Roman"/>
          <w:sz w:val="24"/>
          <w:szCs w:val="24"/>
        </w:rPr>
        <w:t>(далі - Особливості)</w:t>
      </w:r>
      <w:r w:rsidR="00C90471" w:rsidRPr="0044568F">
        <w:rPr>
          <w:rFonts w:ascii="Times New Roman" w:hAnsi="Times New Roman"/>
          <w:sz w:val="24"/>
          <w:szCs w:val="24"/>
        </w:rPr>
        <w:t>,</w:t>
      </w:r>
      <w:r w:rsidR="000B7E64" w:rsidRPr="0044568F">
        <w:rPr>
          <w:rFonts w:ascii="Times New Roman" w:hAnsi="Times New Roman"/>
          <w:sz w:val="24"/>
          <w:szCs w:val="24"/>
        </w:rPr>
        <w:t xml:space="preserve"> уклали цей </w:t>
      </w:r>
      <w:r w:rsidR="00C90471" w:rsidRPr="0044568F">
        <w:rPr>
          <w:rFonts w:ascii="Times New Roman" w:hAnsi="Times New Roman"/>
          <w:sz w:val="24"/>
          <w:szCs w:val="24"/>
        </w:rPr>
        <w:t>Д</w:t>
      </w:r>
      <w:r w:rsidR="000B7E64" w:rsidRPr="0044568F">
        <w:rPr>
          <w:rFonts w:ascii="Times New Roman" w:hAnsi="Times New Roman"/>
          <w:sz w:val="24"/>
          <w:szCs w:val="24"/>
        </w:rPr>
        <w:t>оговір про наступне: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І. Предмет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1.1. Постачальник зобов’язується протягом 2023 року поставити Замовнику товар, зазначений у специфікації (Додаток 1), що додається до цього Договору і є його невід’ємною частиною, а Замовник – прийняти і оплатити такий товар.</w:t>
      </w:r>
    </w:p>
    <w:p w:rsidR="000236D8" w:rsidRPr="00A14DAF" w:rsidRDefault="000B7E64" w:rsidP="000236D8">
      <w:pPr>
        <w:pStyle w:val="a5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1.2. Найменування товару: </w:t>
      </w:r>
      <w:r w:rsidR="00766A67">
        <w:rPr>
          <w:rFonts w:ascii="Times New Roman" w:hAnsi="Times New Roman"/>
          <w:sz w:val="24"/>
          <w:szCs w:val="24"/>
        </w:rPr>
        <w:t>Овочі</w:t>
      </w:r>
      <w:r w:rsidR="00D74E02">
        <w:rPr>
          <w:rFonts w:ascii="Times New Roman" w:hAnsi="Times New Roman"/>
          <w:sz w:val="24"/>
          <w:szCs w:val="24"/>
        </w:rPr>
        <w:t xml:space="preserve"> та</w:t>
      </w:r>
      <w:r w:rsidR="00766A67">
        <w:rPr>
          <w:rFonts w:ascii="Times New Roman" w:hAnsi="Times New Roman"/>
          <w:sz w:val="24"/>
          <w:szCs w:val="24"/>
        </w:rPr>
        <w:t xml:space="preserve"> фрукти </w:t>
      </w:r>
    </w:p>
    <w:p w:rsidR="000236D8" w:rsidRDefault="00227887" w:rsidP="00766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</w:t>
      </w:r>
      <w:r w:rsidR="000B7E64" w:rsidRPr="0044568F">
        <w:rPr>
          <w:rFonts w:ascii="Times New Roman" w:hAnsi="Times New Roman"/>
          <w:sz w:val="24"/>
          <w:szCs w:val="24"/>
        </w:rPr>
        <w:t xml:space="preserve">ДК 021:2015 «Єдиний закупівельний словник» - </w:t>
      </w:r>
      <w:r w:rsidR="000236D8">
        <w:rPr>
          <w:rFonts w:ascii="Times New Roman" w:hAnsi="Times New Roman"/>
          <w:sz w:val="24"/>
          <w:szCs w:val="24"/>
        </w:rPr>
        <w:t>03220000-9 – Овочі, фрукти та г</w:t>
      </w:r>
      <w:r w:rsidR="00766A67">
        <w:rPr>
          <w:rFonts w:ascii="Times New Roman" w:hAnsi="Times New Roman"/>
          <w:sz w:val="24"/>
          <w:szCs w:val="24"/>
        </w:rPr>
        <w:t>оріхи.</w:t>
      </w:r>
    </w:p>
    <w:p w:rsidR="000B7E64" w:rsidRPr="0044568F" w:rsidRDefault="000B7E64" w:rsidP="008C2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1.4. Кількість товарів: зазначена у специфікації (додаток 1).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1.5.</w:t>
      </w:r>
      <w:r w:rsidR="00184F46" w:rsidRPr="0044568F">
        <w:rPr>
          <w:rFonts w:ascii="Times New Roman" w:hAnsi="Times New Roman"/>
          <w:sz w:val="24"/>
          <w:szCs w:val="24"/>
          <w:lang w:eastAsia="ar-SA"/>
        </w:rPr>
        <w:t> </w:t>
      </w:r>
      <w:r w:rsidRPr="0044568F">
        <w:rPr>
          <w:rFonts w:ascii="Times New Roman" w:hAnsi="Times New Roman"/>
          <w:sz w:val="24"/>
          <w:szCs w:val="24"/>
          <w:lang w:eastAsia="ar-SA"/>
        </w:rPr>
        <w:t>Обсяги закупівлі товару можуть бути зменшені залежно від реального фінансування видатків. Зобов’язання за Договором виникають та виконуються лише у разі наявності та в межах відповідних бюджетних призначень.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II. Якість товару.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2.1. Постачальник повинен поставити Замовнику товар, якість якого відповідає наступним умовам: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вимогам Замовника, які були зазначені в тендерній документації;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товар повинен мати всі необхідні посвідчення, висновки, сертифікати тощо, які передбачені чинним законодавством України;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термін придатності товару на момент поставки повинен становити не менше 90%;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тара, пакування повинні забезпечити збереження якості під час транспортування, вантажно-розвантажувальних робіт.</w:t>
      </w:r>
    </w:p>
    <w:p w:rsidR="000236D8" w:rsidRDefault="000236D8" w:rsidP="000236D8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товар повинен передаватися Замовнику в упаковці, яка відповідає характеру товару і захищає товар від пошкоджень під час перевезення (доставки) (термічній упаковці).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претензії щодо якості або недопоставки товару, що поставляється, можуть бути надані Замовником на протязі 10 днів з дати поставки товару. Всі витрати пов’язані із зміною неякісного товару або </w:t>
      </w:r>
      <w:proofErr w:type="spellStart"/>
      <w:r w:rsidRPr="0044568F">
        <w:rPr>
          <w:rFonts w:ascii="Times New Roman" w:hAnsi="Times New Roman"/>
          <w:sz w:val="24"/>
          <w:szCs w:val="24"/>
          <w:lang w:eastAsia="ar-SA"/>
        </w:rPr>
        <w:t>допоставки</w:t>
      </w:r>
      <w:proofErr w:type="spellEnd"/>
      <w:r w:rsidRPr="0044568F">
        <w:rPr>
          <w:rFonts w:ascii="Times New Roman" w:hAnsi="Times New Roman"/>
          <w:sz w:val="24"/>
          <w:szCs w:val="24"/>
          <w:lang w:eastAsia="ar-SA"/>
        </w:rPr>
        <w:t xml:space="preserve"> товару (транспортні витрати та ін.) несе Постачальник;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гарантії Постачальника не розповсюджуються на випадки недодержання правил зберігання.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III. Ціна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3.1. Загальна ціна цього Договору становить </w:t>
      </w:r>
      <w:r w:rsidRPr="0044568F">
        <w:rPr>
          <w:rFonts w:ascii="Times New Roman" w:hAnsi="Times New Roman"/>
          <w:bCs/>
          <w:sz w:val="24"/>
          <w:szCs w:val="24"/>
          <w:lang w:eastAsia="ar-SA"/>
        </w:rPr>
        <w:t>_________ грн. (</w:t>
      </w:r>
      <w:r w:rsidRPr="0044568F">
        <w:rPr>
          <w:rFonts w:ascii="Times New Roman" w:hAnsi="Times New Roman"/>
          <w:bCs/>
          <w:i/>
          <w:sz w:val="24"/>
          <w:szCs w:val="24"/>
          <w:lang w:eastAsia="ar-SA"/>
        </w:rPr>
        <w:t>прописом</w:t>
      </w:r>
      <w:r w:rsidRPr="0044568F">
        <w:rPr>
          <w:rFonts w:ascii="Times New Roman" w:hAnsi="Times New Roman"/>
          <w:bCs/>
          <w:sz w:val="24"/>
          <w:szCs w:val="24"/>
          <w:lang w:eastAsia="ar-SA"/>
        </w:rPr>
        <w:t xml:space="preserve">) гривень </w:t>
      </w:r>
      <w:r w:rsidR="00B0445D">
        <w:rPr>
          <w:rFonts w:ascii="Times New Roman" w:hAnsi="Times New Roman"/>
          <w:sz w:val="24"/>
          <w:szCs w:val="24"/>
          <w:lang w:eastAsia="ar-SA"/>
        </w:rPr>
        <w:t xml:space="preserve">з/без </w:t>
      </w:r>
      <w:r w:rsidRPr="0044568F">
        <w:rPr>
          <w:rFonts w:ascii="Times New Roman" w:hAnsi="Times New Roman"/>
          <w:sz w:val="24"/>
          <w:szCs w:val="24"/>
          <w:lang w:eastAsia="ar-SA"/>
        </w:rPr>
        <w:t>ПДВ</w:t>
      </w:r>
      <w:r w:rsidR="009E4700">
        <w:rPr>
          <w:rFonts w:ascii="Times New Roman" w:hAnsi="Times New Roman"/>
          <w:sz w:val="24"/>
          <w:szCs w:val="24"/>
          <w:lang w:eastAsia="ar-SA"/>
        </w:rPr>
        <w:t>______</w:t>
      </w:r>
      <w:r w:rsidRPr="0044568F">
        <w:rPr>
          <w:rFonts w:ascii="Times New Roman" w:hAnsi="Times New Roman"/>
          <w:sz w:val="24"/>
          <w:szCs w:val="24"/>
          <w:lang w:eastAsia="ar-SA"/>
        </w:rPr>
        <w:t>.</w:t>
      </w:r>
    </w:p>
    <w:p w:rsidR="00D74E02" w:rsidRPr="00D74E02" w:rsidRDefault="00D74E02" w:rsidP="00D74E02">
      <w:pPr>
        <w:pStyle w:val="a7"/>
        <w:rPr>
          <w:color w:val="000000"/>
        </w:rPr>
      </w:pPr>
      <w:r>
        <w:rPr>
          <w:color w:val="000000"/>
        </w:rPr>
        <w:t xml:space="preserve">         </w:t>
      </w:r>
      <w:r w:rsidRPr="00D74E02">
        <w:rPr>
          <w:color w:val="000000"/>
        </w:rPr>
        <w:t>3.</w:t>
      </w:r>
      <w:r>
        <w:rPr>
          <w:color w:val="000000"/>
        </w:rPr>
        <w:t>2</w:t>
      </w:r>
      <w:r w:rsidRPr="00D74E02">
        <w:rPr>
          <w:color w:val="000000"/>
        </w:rPr>
        <w:t xml:space="preserve">. Ціна Договору включає вартість Товару, доставки до місця поставки та вартість тари, упакування і маркування, </w:t>
      </w:r>
      <w:proofErr w:type="spellStart"/>
      <w:r w:rsidRPr="00D74E02">
        <w:rPr>
          <w:color w:val="000000"/>
        </w:rPr>
        <w:t>вантажо-розвантажувальні</w:t>
      </w:r>
      <w:proofErr w:type="spellEnd"/>
      <w:r w:rsidRPr="00D74E02">
        <w:rPr>
          <w:color w:val="000000"/>
        </w:rPr>
        <w:t xml:space="preserve"> роботи, податки, збори та всі інші витрати, що мають бути здійснені у зв’язку з виконанням цього Договору.</w:t>
      </w:r>
    </w:p>
    <w:p w:rsidR="00D74E02" w:rsidRPr="00D74E02" w:rsidRDefault="00D74E02" w:rsidP="00D74E02">
      <w:pPr>
        <w:pStyle w:val="a7"/>
        <w:rPr>
          <w:color w:val="000000"/>
        </w:rPr>
      </w:pPr>
      <w:r>
        <w:rPr>
          <w:color w:val="000000"/>
        </w:rPr>
        <w:t xml:space="preserve">         </w:t>
      </w:r>
      <w:r w:rsidRPr="00D74E02">
        <w:rPr>
          <w:color w:val="000000"/>
        </w:rPr>
        <w:t>3.</w:t>
      </w:r>
      <w:r>
        <w:rPr>
          <w:color w:val="000000"/>
        </w:rPr>
        <w:t>3</w:t>
      </w:r>
      <w:r w:rsidRPr="00D74E02">
        <w:rPr>
          <w:color w:val="000000"/>
        </w:rPr>
        <w:t>. Ціна на Товар, що постачається, встановлюється в національній валюті України та вказується в накладних, які підписуються Сторонами.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IV. Порядок здійснення оплати.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lastRenderedPageBreak/>
        <w:t xml:space="preserve">4.1. Розрахунки проводяться шляхом оплати Замовником, після надання Постачальником накладних на товар, протягом 20 календарних днів з дати отримання товару. У випадку затримки оплати замовлення (відсутність коштів на розрахунковому рахунку), Замовник зобов’язується провести оплату поставленого товару протягом 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 xml:space="preserve">7 </w:t>
      </w:r>
      <w:r w:rsidRPr="0044568F">
        <w:rPr>
          <w:rFonts w:ascii="Times New Roman" w:hAnsi="Times New Roman"/>
          <w:sz w:val="24"/>
          <w:szCs w:val="24"/>
          <w:lang w:eastAsia="ar-SA"/>
        </w:rPr>
        <w:t>(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семи</w:t>
      </w:r>
      <w:r w:rsidRPr="0044568F">
        <w:rPr>
          <w:rFonts w:ascii="Times New Roman" w:hAnsi="Times New Roman"/>
          <w:sz w:val="24"/>
          <w:szCs w:val="24"/>
          <w:lang w:eastAsia="ar-SA"/>
        </w:rPr>
        <w:t>) робочих днів з дня надходження коштів на рахунок.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4.2. </w:t>
      </w:r>
      <w:r w:rsidRPr="0044568F">
        <w:rPr>
          <w:rFonts w:ascii="Times New Roman" w:hAnsi="Times New Roman"/>
          <w:sz w:val="24"/>
          <w:szCs w:val="24"/>
        </w:rPr>
        <w:t>Реєстрація юридичних зобов</w:t>
      </w:r>
      <w:r w:rsidR="008C25F4" w:rsidRPr="0044568F">
        <w:rPr>
          <w:rFonts w:ascii="Times New Roman" w:hAnsi="Times New Roman"/>
          <w:sz w:val="24"/>
          <w:szCs w:val="24"/>
        </w:rPr>
        <w:t>’</w:t>
      </w:r>
      <w:r w:rsidRPr="0044568F">
        <w:rPr>
          <w:rFonts w:ascii="Times New Roman" w:hAnsi="Times New Roman"/>
          <w:sz w:val="24"/>
          <w:szCs w:val="24"/>
        </w:rPr>
        <w:t>язань в органах казначейства здійснюється за наявними кошторисними призначеннями.</w:t>
      </w:r>
    </w:p>
    <w:p w:rsidR="000B7E64" w:rsidRPr="0044568F" w:rsidRDefault="000B7E64" w:rsidP="008C25F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4.4. Усі розрахунки проводяться у безготівковому вигляді за формою платіжного доручення.</w:t>
      </w:r>
      <w:r w:rsidRPr="0044568F">
        <w:rPr>
          <w:rFonts w:ascii="Times New Roman" w:hAnsi="Times New Roman"/>
          <w:sz w:val="24"/>
          <w:szCs w:val="24"/>
        </w:rPr>
        <w:t xml:space="preserve"> Розрахунки між сторонами проводяться в національній валюті України - гривні. 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V. </w:t>
      </w:r>
      <w:r w:rsidR="000236D8">
        <w:rPr>
          <w:rFonts w:ascii="Times New Roman" w:hAnsi="Times New Roman"/>
          <w:b/>
        </w:rPr>
        <w:t>Строк і умови поставки товару</w:t>
      </w: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5</w:t>
      </w:r>
      <w:r w:rsidRPr="0044568F">
        <w:rPr>
          <w:rFonts w:ascii="Times New Roman" w:hAnsi="Times New Roman"/>
          <w:sz w:val="24"/>
          <w:szCs w:val="24"/>
        </w:rPr>
        <w:t>.1. Строк поставки товару: з моменту укладання договору по 31.12.202</w:t>
      </w:r>
      <w:r w:rsidR="008C25F4" w:rsidRPr="0044568F">
        <w:rPr>
          <w:rFonts w:ascii="Times New Roman" w:hAnsi="Times New Roman"/>
          <w:sz w:val="24"/>
          <w:szCs w:val="24"/>
        </w:rPr>
        <w:t>3</w:t>
      </w:r>
      <w:r w:rsidRPr="0044568F">
        <w:rPr>
          <w:rFonts w:ascii="Times New Roman" w:hAnsi="Times New Roman"/>
          <w:sz w:val="24"/>
          <w:szCs w:val="24"/>
        </w:rPr>
        <w:t xml:space="preserve"> року</w:t>
      </w:r>
      <w:r w:rsidR="00D74E02">
        <w:rPr>
          <w:rFonts w:ascii="Times New Roman" w:hAnsi="Times New Roman"/>
          <w:sz w:val="24"/>
          <w:szCs w:val="24"/>
        </w:rPr>
        <w:t> (включно)</w:t>
      </w:r>
      <w:r w:rsidRPr="0044568F">
        <w:rPr>
          <w:rFonts w:ascii="Times New Roman" w:hAnsi="Times New Roman"/>
          <w:sz w:val="24"/>
          <w:szCs w:val="24"/>
        </w:rPr>
        <w:t>.</w:t>
      </w:r>
    </w:p>
    <w:p w:rsidR="000236D8" w:rsidRPr="008C25F4" w:rsidRDefault="000B7E64" w:rsidP="000236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5.2. </w:t>
      </w:r>
      <w:r w:rsidR="000236D8" w:rsidRPr="008C25F4">
        <w:rPr>
          <w:rFonts w:ascii="Times New Roman" w:hAnsi="Times New Roman"/>
          <w:sz w:val="24"/>
          <w:szCs w:val="24"/>
        </w:rPr>
        <w:t xml:space="preserve">Доставка товару здійснюється окремими партіями, протягом 2 днів з дня подання заявки згідно замовлення, яке передається Постачальнику будь-яким зручним для Замовника способом (поштою, електронною поштою, особисто, факсом, в телефонному режимі тощо), за адресами Замовника. 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5.3. Місце поставки товару: 35</w:t>
      </w:r>
      <w:r w:rsidR="00D74E02">
        <w:rPr>
          <w:rFonts w:ascii="Times New Roman" w:hAnsi="Times New Roman"/>
          <w:sz w:val="24"/>
          <w:szCs w:val="24"/>
        </w:rPr>
        <w:t>0</w:t>
      </w:r>
      <w:r w:rsidRPr="0044568F">
        <w:rPr>
          <w:rFonts w:ascii="Times New Roman" w:hAnsi="Times New Roman"/>
          <w:sz w:val="24"/>
          <w:szCs w:val="24"/>
        </w:rPr>
        <w:t xml:space="preserve">00, Україна, Рівненська область, </w:t>
      </w:r>
      <w:r w:rsidR="00D74E02">
        <w:rPr>
          <w:rFonts w:ascii="Times New Roman" w:hAnsi="Times New Roman"/>
          <w:sz w:val="24"/>
          <w:szCs w:val="24"/>
        </w:rPr>
        <w:t xml:space="preserve">Рівненський </w:t>
      </w:r>
      <w:r w:rsidR="008C25F4" w:rsidRPr="0044568F">
        <w:rPr>
          <w:rFonts w:ascii="Times New Roman" w:hAnsi="Times New Roman"/>
          <w:sz w:val="24"/>
          <w:szCs w:val="24"/>
        </w:rPr>
        <w:t xml:space="preserve">район, </w:t>
      </w:r>
      <w:r w:rsidRPr="0044568F">
        <w:rPr>
          <w:rFonts w:ascii="Times New Roman" w:hAnsi="Times New Roman"/>
          <w:sz w:val="24"/>
          <w:szCs w:val="24"/>
        </w:rPr>
        <w:t xml:space="preserve">місто </w:t>
      </w:r>
      <w:proofErr w:type="spellStart"/>
      <w:r w:rsidR="00D74E02">
        <w:rPr>
          <w:rFonts w:ascii="Times New Roman" w:hAnsi="Times New Roman"/>
          <w:sz w:val="24"/>
          <w:szCs w:val="24"/>
        </w:rPr>
        <w:t>Костопіль</w:t>
      </w:r>
      <w:proofErr w:type="spellEnd"/>
      <w:r w:rsidRPr="0044568F">
        <w:rPr>
          <w:rFonts w:ascii="Times New Roman" w:hAnsi="Times New Roman"/>
          <w:sz w:val="24"/>
          <w:szCs w:val="24"/>
        </w:rPr>
        <w:t xml:space="preserve">, </w:t>
      </w:r>
      <w:r w:rsidR="00D74E02">
        <w:rPr>
          <w:rFonts w:ascii="Times New Roman" w:hAnsi="Times New Roman"/>
          <w:sz w:val="24"/>
          <w:szCs w:val="24"/>
        </w:rPr>
        <w:t>провулок</w:t>
      </w:r>
      <w:r w:rsidR="00766A67">
        <w:rPr>
          <w:rFonts w:ascii="Times New Roman" w:hAnsi="Times New Roman"/>
          <w:sz w:val="24"/>
          <w:szCs w:val="24"/>
        </w:rPr>
        <w:t xml:space="preserve"> </w:t>
      </w:r>
      <w:r w:rsidR="00D74E02">
        <w:rPr>
          <w:rFonts w:ascii="Times New Roman" w:hAnsi="Times New Roman"/>
          <w:sz w:val="24"/>
          <w:szCs w:val="24"/>
        </w:rPr>
        <w:t>Князя Володимира</w:t>
      </w:r>
      <w:r w:rsidR="00766A67">
        <w:rPr>
          <w:rFonts w:ascii="Times New Roman" w:hAnsi="Times New Roman"/>
          <w:sz w:val="24"/>
          <w:szCs w:val="24"/>
        </w:rPr>
        <w:t xml:space="preserve">, </w:t>
      </w:r>
      <w:r w:rsidR="00D74E02">
        <w:rPr>
          <w:rFonts w:ascii="Times New Roman" w:hAnsi="Times New Roman"/>
          <w:sz w:val="24"/>
          <w:szCs w:val="24"/>
        </w:rPr>
        <w:t>3</w:t>
      </w:r>
      <w:r w:rsidR="00D668E9">
        <w:rPr>
          <w:rFonts w:ascii="Times New Roman" w:hAnsi="Times New Roman"/>
          <w:sz w:val="24"/>
          <w:szCs w:val="24"/>
        </w:rPr>
        <w:t>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VI. Права та обов’язки Сторін.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6.1. Замовник зобов’язаний: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6.1.1. Своєчасно та в повному обсязі здійснювати оплату відповідно до умов цього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 Замовник має право: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6.2.1. Контролювати поставку товару у строки, встановлені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6.2.2.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6.2.3. Повернути рахунок Постачальнику без здійснення оплати  в разі його неналежного  оформлення або неналежного оформлення накладних (відсутність печатки, підписів тощо).</w:t>
      </w:r>
    </w:p>
    <w:p w:rsidR="000B7E64" w:rsidRPr="0044568F" w:rsidRDefault="000B7E64" w:rsidP="008C25F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6.2.4. </w:t>
      </w:r>
      <w:r w:rsidRPr="0044568F">
        <w:rPr>
          <w:rFonts w:ascii="Times New Roman" w:hAnsi="Times New Roman"/>
          <w:sz w:val="24"/>
          <w:szCs w:val="24"/>
        </w:rPr>
        <w:t>У випадку виникнення претензій за якістю товару, відмовитися від приймання товару  неналежної якості, про що повинен бути складений акт. Присутність представника Постачальника при цьому обов'язкова;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6.3. Постачальник зобов’язаний: 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right="282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</w:rPr>
        <w:t>6.3.1. Не збільшувати ціну за одиницю товару протягом 90 календарних днів з дати підписання Договору</w:t>
      </w:r>
      <w:r w:rsidRPr="0044568F">
        <w:rPr>
          <w:rFonts w:ascii="Times New Roman" w:hAnsi="Times New Roman"/>
          <w:b/>
          <w:bCs/>
          <w:sz w:val="24"/>
          <w:szCs w:val="24"/>
        </w:rPr>
        <w:t>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6.3.2. Забезпечити поставку товару у строки, встановлені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6.3.3. Забезпечити поставку товару, якість якого відповідає умовам, установл</w:t>
      </w:r>
      <w:r w:rsidR="00BB5F6B" w:rsidRPr="0044568F">
        <w:rPr>
          <w:rFonts w:ascii="Times New Roman" w:hAnsi="Times New Roman"/>
          <w:sz w:val="24"/>
          <w:szCs w:val="24"/>
          <w:lang w:eastAsia="ar-SA"/>
        </w:rPr>
        <w:t>еним розділом II цього Договору;</w:t>
      </w:r>
    </w:p>
    <w:p w:rsidR="00BB5F6B" w:rsidRPr="0044568F" w:rsidRDefault="00BB5F6B" w:rsidP="00BB5F6B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6.4.4. </w:t>
      </w:r>
      <w:r w:rsidRPr="0044568F">
        <w:rPr>
          <w:rFonts w:ascii="Times New Roman" w:hAnsi="Times New Roman"/>
          <w:sz w:val="24"/>
          <w:szCs w:val="24"/>
        </w:rPr>
        <w:t>У разі поставки Продукції неналежної якості, після складання акту за участю представників Сторін, замінити її на Продукцію належної якості протягом 24 годин;</w:t>
      </w:r>
    </w:p>
    <w:p w:rsidR="00BB5F6B" w:rsidRPr="0044568F" w:rsidRDefault="00BB5F6B" w:rsidP="00BB5F6B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6.3.5. З’явитися для складання акту щодо неналежної якості поставленої ним продукції. У випадку нез’явлення представника Постачальника акт складається без його участі. У цьому випадку Постачальник буде зобов’язаний замінити неякісну Продукц</w:t>
      </w:r>
      <w:r w:rsidR="00C90471" w:rsidRPr="0044568F">
        <w:rPr>
          <w:rFonts w:ascii="Times New Roman" w:hAnsi="Times New Roman"/>
          <w:sz w:val="24"/>
          <w:szCs w:val="24"/>
        </w:rPr>
        <w:t>ію на Продукцію належної якості, протягом 24 годин з моменту отримання відповідного листа із актом на свою електронну адресу</w:t>
      </w:r>
      <w:r w:rsidR="009E6A48" w:rsidRPr="0044568F">
        <w:rPr>
          <w:rFonts w:ascii="Times New Roman" w:hAnsi="Times New Roman"/>
          <w:sz w:val="24"/>
          <w:szCs w:val="24"/>
        </w:rPr>
        <w:t>, вказану в Договорі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6.3.4. Інші обов’язки: 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- своєчасно направляти до Замовника своїх представників для оперативного вирішення усіх питань, пов'язаних з якісним виконанням зобов'язань за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6.4.Постачальник має право: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6.4.1.Своєчасно та в повному обсязі отримувати необхідну інформацію з питань оплати та   виконання умов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6.4.2. На дострокову поставку товару за письмовим погодженням  Замовника.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6.5. </w:t>
      </w:r>
      <w:r w:rsidRPr="0044568F">
        <w:rPr>
          <w:rFonts w:ascii="Times New Roman" w:hAnsi="Times New Roman"/>
          <w:sz w:val="24"/>
          <w:szCs w:val="24"/>
        </w:rPr>
        <w:t>Постачальник передає Товар Замовнику, Замовник приймає від Постачальника Товар згідно видаткових накладних, товаро-транспортних накладних/накладних.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VII. Відповідальність Сторін.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7.1. У разі невиконання або неналежного виконання своїх зобов’язань за Договором Сторони несуть  відповідальність, передбачену чинним законодавством та цим Договором.</w:t>
      </w:r>
    </w:p>
    <w:p w:rsidR="000B7E64" w:rsidRPr="0044568F" w:rsidRDefault="000B7E64" w:rsidP="00A86F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lastRenderedPageBreak/>
        <w:t>7.2. </w:t>
      </w:r>
      <w:r w:rsidRPr="0044568F">
        <w:rPr>
          <w:rFonts w:ascii="Times New Roman" w:hAnsi="Times New Roman"/>
          <w:sz w:val="24"/>
          <w:szCs w:val="24"/>
        </w:rPr>
        <w:t>Якщо при проведенні перевірок органами контролю будуть виявлені порушення законодавства з вини Постачальника, то відшкодування збитків здійснює Постачальник.</w:t>
      </w:r>
    </w:p>
    <w:p w:rsidR="00BB5F6B" w:rsidRPr="0044568F" w:rsidRDefault="00BB5F6B" w:rsidP="00A86F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7.3. За недотримання зобов’язань щодо якості Товару, у випадку невиконання </w:t>
      </w:r>
      <w:r w:rsidR="00A86F3D" w:rsidRPr="0044568F">
        <w:rPr>
          <w:rFonts w:ascii="Times New Roman" w:hAnsi="Times New Roman"/>
          <w:sz w:val="24"/>
          <w:szCs w:val="24"/>
        </w:rPr>
        <w:t>умов розділу 2</w:t>
      </w:r>
      <w:r w:rsidRPr="0044568F">
        <w:rPr>
          <w:rFonts w:ascii="Times New Roman" w:hAnsi="Times New Roman"/>
          <w:sz w:val="24"/>
          <w:szCs w:val="24"/>
        </w:rPr>
        <w:t>, з Постачальника стягується штраф у розмірі 10% вартості неякісного Товару.</w:t>
      </w:r>
    </w:p>
    <w:p w:rsidR="00BB5F6B" w:rsidRPr="0044568F" w:rsidRDefault="00BB5F6B" w:rsidP="009E6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8.4. За порушення строків виконання зобов’язання</w:t>
      </w:r>
      <w:r w:rsidR="009E6A48" w:rsidRPr="0044568F">
        <w:rPr>
          <w:rFonts w:ascii="Times New Roman" w:hAnsi="Times New Roman"/>
          <w:sz w:val="24"/>
          <w:szCs w:val="24"/>
        </w:rPr>
        <w:t xml:space="preserve">,передбачених п. 5.3 Договору, </w:t>
      </w:r>
      <w:r w:rsidRPr="0044568F">
        <w:rPr>
          <w:rFonts w:ascii="Times New Roman" w:hAnsi="Times New Roman"/>
          <w:sz w:val="24"/>
          <w:szCs w:val="24"/>
        </w:rPr>
        <w:t>стягується пеня у розмірі 0,1 відсотка вартості Продукції, з якої допущено прострочення виконання - за кожний день прострочення, а за прострочення понад тридцять днів -  додатково стягується штраф у розмірі 10% вказаної вартості.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VIII. Обставини непереборної сили.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зміни в чинному законодавстві, які безпосередньо впливають на виконання цього Договору, тощо).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8.2. Сторона, яка не може виконувати свої зобов'язання за цим Договором через форс-мажорні обставини, повинна протягом 10 (десяти) календарних днів повідомити про це іншу Сторону.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України, Міністерством з надзвичайних ситуацій України, а у разі, якщо ці обставини виникли внаслідок внесення змін в чинне законодавство – інформація з друкованих видань або з офіційних сайтів Верховної Ради України чи органів Державної влади, яка підтверджує внесення цих змін.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8C25F4" w:rsidRPr="0044568F" w:rsidRDefault="008C25F4" w:rsidP="008C25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8.5. На дату укладення цього Договору існує форс-мажорна обставина (війна). Зазначена форс-мажорна обставина не звільняє Постачальника від відповідальності за невиконання або неналежне виконання зобов’язань за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IX. Вирішення спорів.</w:t>
      </w:r>
    </w:p>
    <w:p w:rsidR="000B7E64" w:rsidRPr="0044568F" w:rsidRDefault="000B7E64" w:rsidP="008C25F4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9.1.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 </w:t>
      </w:r>
      <w:r w:rsidRPr="0044568F">
        <w:rPr>
          <w:rFonts w:ascii="Times New Roman" w:hAnsi="Times New Roman"/>
          <w:sz w:val="24"/>
          <w:szCs w:val="24"/>
          <w:lang w:eastAsia="ar-SA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0B7E64" w:rsidRPr="0044568F" w:rsidRDefault="000B7E64" w:rsidP="008C25F4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9.2.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 </w:t>
      </w:r>
      <w:r w:rsidRPr="0044568F">
        <w:rPr>
          <w:rFonts w:ascii="Times New Roman" w:hAnsi="Times New Roman"/>
          <w:sz w:val="24"/>
          <w:szCs w:val="24"/>
          <w:lang w:eastAsia="ar-SA"/>
        </w:rPr>
        <w:t>У разі недосягнення Сторонами згоди спори (розбіжності) вирішуються у судовому порядку господарським судом відповідно до чинного законодавства України.</w:t>
      </w:r>
      <w:r w:rsidRPr="0044568F">
        <w:rPr>
          <w:rFonts w:ascii="Times New Roman" w:hAnsi="Times New Roman"/>
          <w:sz w:val="24"/>
          <w:szCs w:val="24"/>
          <w:lang w:eastAsia="ar-SA"/>
        </w:rPr>
        <w:tab/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X. Строк дії Договору та умови його розірвання</w:t>
      </w:r>
    </w:p>
    <w:p w:rsidR="000B7E64" w:rsidRPr="0044568F" w:rsidRDefault="000B7E64" w:rsidP="008C25F4">
      <w:pPr>
        <w:tabs>
          <w:tab w:val="left" w:pos="567"/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10.1. Договір вступає в силу з дати його підписання обома Сторонами та діє до 31.12.202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 xml:space="preserve">3 </w:t>
      </w:r>
      <w:r w:rsidRPr="0044568F">
        <w:rPr>
          <w:rFonts w:ascii="Times New Roman" w:hAnsi="Times New Roman"/>
          <w:sz w:val="24"/>
          <w:szCs w:val="24"/>
          <w:lang w:eastAsia="ar-SA"/>
        </w:rPr>
        <w:t>р.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10.2. Даний Договір укладається і підписується у 2-х примірниках, що мають однакову юридичну силу, по одному для кожної сторони.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10.3. Дія Договору може продовжуватися на строк, достатній для проведення процедури закупівлі на початку наступного року, в обсязі, що не перевищує </w:t>
      </w:r>
      <w:r w:rsidRPr="0044568F">
        <w:rPr>
          <w:rFonts w:ascii="Times New Roman" w:hAnsi="Times New Roman"/>
          <w:b/>
          <w:sz w:val="24"/>
          <w:szCs w:val="24"/>
          <w:lang w:eastAsia="ar-SA"/>
        </w:rPr>
        <w:t>20 відсотків</w:t>
      </w:r>
      <w:r w:rsidRPr="0044568F">
        <w:rPr>
          <w:rFonts w:ascii="Times New Roman" w:hAnsi="Times New Roman"/>
          <w:sz w:val="24"/>
          <w:szCs w:val="24"/>
          <w:lang w:eastAsia="ar-SA"/>
        </w:rPr>
        <w:t xml:space="preserve"> суми, визначеної в 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Д</w:t>
      </w:r>
      <w:r w:rsidRPr="0044568F">
        <w:rPr>
          <w:rFonts w:ascii="Times New Roman" w:hAnsi="Times New Roman"/>
          <w:sz w:val="24"/>
          <w:szCs w:val="24"/>
          <w:lang w:eastAsia="ar-SA"/>
        </w:rPr>
        <w:t>оговорі, укладеному в попередньому році, якщо видатки на цю мету затверджено в установленому порядку.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10.4. Замовник має право розірвати Договір достроково у разі порушення Постачальником договірних зобов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’</w:t>
      </w:r>
      <w:r w:rsidRPr="0044568F">
        <w:rPr>
          <w:rFonts w:ascii="Times New Roman" w:hAnsi="Times New Roman"/>
          <w:sz w:val="24"/>
          <w:szCs w:val="24"/>
          <w:lang w:eastAsia="ar-SA"/>
        </w:rPr>
        <w:t>язань (у разі поставки неякісної продукції, недотримання термінів постачання, ненадання сертифікатів якості продукції, при відсутності санітарного паспорту на транспорт та санітарної книжки водія, експедитора, вантажника) з обов</w:t>
      </w:r>
      <w:r w:rsidR="006A1C40" w:rsidRPr="0044568F">
        <w:rPr>
          <w:rFonts w:ascii="Times New Roman" w:hAnsi="Times New Roman"/>
          <w:sz w:val="24"/>
          <w:szCs w:val="24"/>
          <w:lang w:eastAsia="ar-SA"/>
        </w:rPr>
        <w:t>’</w:t>
      </w:r>
      <w:r w:rsidRPr="0044568F">
        <w:rPr>
          <w:rFonts w:ascii="Times New Roman" w:hAnsi="Times New Roman"/>
          <w:sz w:val="24"/>
          <w:szCs w:val="24"/>
          <w:lang w:eastAsia="ar-SA"/>
        </w:rPr>
        <w:t>язковим попередженням за 3 календарні дні.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10.5. Замовник має право достроково розірвати цей договір, письмово попередивши про це іншу сторону не пізніше ніж за 20 днів до розірвання, при настанні обставин, які унеможливлюють та/або роблять недоцільними подальше виконання зобов’язань по Договору. 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</w:rPr>
        <w:t>10.6. 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B7E64" w:rsidRPr="0044568F" w:rsidRDefault="00D668E9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br/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br/>
      </w:r>
      <w:r w:rsidR="000B7E64" w:rsidRPr="0044568F">
        <w:rPr>
          <w:rFonts w:ascii="Times New Roman" w:hAnsi="Times New Roman"/>
          <w:b/>
          <w:bCs/>
          <w:sz w:val="24"/>
          <w:szCs w:val="24"/>
          <w:lang w:eastAsia="ar-SA"/>
        </w:rPr>
        <w:t>XI. Інші умови.</w:t>
      </w:r>
    </w:p>
    <w:p w:rsidR="000B7E64" w:rsidRPr="0044568F" w:rsidRDefault="000B7E64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11.1. Умови Договору, що визначені Законом України «Про публічні закупівлі»  як істотні не повинні змінюватись, крім випадків передбачених статтею 41 цього Закону. Зміни умов Договору відбуваються з обов’язковим укладенням додаткової угоди.</w:t>
      </w:r>
    </w:p>
    <w:p w:rsidR="000B7E64" w:rsidRPr="0044568F" w:rsidRDefault="000B7E64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11.2. Зміна ціни договору, відповідно до пункту 2 частини 5 статті 41 Закону України, може відбуватись з наданням обґрунтованої підстави для зміни ціни за одиницю товару.</w:t>
      </w:r>
    </w:p>
    <w:p w:rsidR="00A86F3D" w:rsidRPr="0044568F" w:rsidRDefault="00A86F3D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B7E64" w:rsidRPr="0044568F" w:rsidRDefault="000B7E64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11.3. Якщо протягом строку дії цього Договору Сторони змінять свою назву, місцезнаходження, розрахункові реквізити або будуть реорганізовані, вони повинні повідомляти про це другу Сторону.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11.4. Жодна із Сторін не має права передавати свої права та обов'язки за Договором іншій Стороні без письмової на те згоди другої Сторони.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XII. Додатки до Договору.</w:t>
      </w:r>
    </w:p>
    <w:p w:rsidR="000B7E64" w:rsidRPr="0044568F" w:rsidRDefault="00D668E9" w:rsidP="00D668E9">
      <w:pPr>
        <w:tabs>
          <w:tab w:val="left" w:pos="567"/>
        </w:tabs>
        <w:suppressAutoHyphens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B7E64" w:rsidRPr="0044568F">
        <w:rPr>
          <w:rFonts w:ascii="Times New Roman" w:hAnsi="Times New Roman"/>
          <w:sz w:val="24"/>
          <w:szCs w:val="24"/>
          <w:lang w:eastAsia="ar-SA"/>
        </w:rPr>
        <w:t>12.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="000B7E64" w:rsidRPr="0044568F">
        <w:rPr>
          <w:rFonts w:ascii="Times New Roman" w:hAnsi="Times New Roman"/>
          <w:sz w:val="24"/>
          <w:szCs w:val="24"/>
          <w:lang w:eastAsia="ar-SA"/>
        </w:rPr>
        <w:t>. Специфікація (Додаток 1)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86F3D" w:rsidRPr="0044568F" w:rsidRDefault="00A86F3D" w:rsidP="006A1C40">
      <w:pPr>
        <w:tabs>
          <w:tab w:val="left" w:pos="567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E64" w:rsidRPr="0044568F" w:rsidRDefault="000B7E64" w:rsidP="006A1C40">
      <w:pPr>
        <w:tabs>
          <w:tab w:val="left" w:pos="567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68F">
        <w:rPr>
          <w:rFonts w:ascii="Times New Roman" w:hAnsi="Times New Roman"/>
          <w:b/>
          <w:bCs/>
          <w:sz w:val="24"/>
          <w:szCs w:val="24"/>
        </w:rPr>
        <w:t>XIII. Місцезнаходження та банківськіреквізити сторін</w:t>
      </w:r>
    </w:p>
    <w:tbl>
      <w:tblPr>
        <w:tblW w:w="0" w:type="auto"/>
        <w:tblLook w:val="01E0"/>
      </w:tblPr>
      <w:tblGrid>
        <w:gridCol w:w="4829"/>
        <w:gridCol w:w="5016"/>
      </w:tblGrid>
      <w:tr w:rsidR="00242DF1" w:rsidRPr="0044568F" w:rsidTr="000B7E64">
        <w:trPr>
          <w:trHeight w:val="568"/>
        </w:trPr>
        <w:tc>
          <w:tcPr>
            <w:tcW w:w="4829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ЗАМОВНИК: </w:t>
            </w:r>
          </w:p>
          <w:p w:rsidR="00766A67" w:rsidRDefault="00D74E02" w:rsidP="00766A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Спеціальна школа в м.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Костопіль</w:t>
            </w:r>
            <w:proofErr w:type="spellEnd"/>
            <w:r w:rsidR="00766A67" w:rsidRPr="00213C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Рівненської обласної ради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Адреса: Україна, </w:t>
            </w:r>
            <w:r w:rsidR="00766A67" w:rsidRPr="00213CF6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  <w:r w:rsidR="00D74E0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766A67" w:rsidRPr="00213C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00, Рівненська область, </w:t>
            </w:r>
            <w:proofErr w:type="spellStart"/>
            <w:r w:rsidR="00D74E02">
              <w:rPr>
                <w:rFonts w:ascii="Times New Roman" w:hAnsi="Times New Roman"/>
                <w:sz w:val="24"/>
                <w:szCs w:val="24"/>
                <w:lang w:eastAsia="ar-SA"/>
              </w:rPr>
              <w:t>м.Костопіль</w:t>
            </w:r>
            <w:proofErr w:type="spellEnd"/>
            <w:r w:rsidR="00D74E02">
              <w:rPr>
                <w:rFonts w:ascii="Times New Roman" w:hAnsi="Times New Roman"/>
                <w:sz w:val="24"/>
                <w:szCs w:val="24"/>
                <w:lang w:eastAsia="ar-SA"/>
              </w:rPr>
              <w:t>, пров. Князя Володимира</w:t>
            </w:r>
            <w:r w:rsidR="00766A67" w:rsidRPr="00213CF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6A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74E0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6A67">
              <w:rPr>
                <w:rFonts w:ascii="Times New Roman" w:hAnsi="Times New Roman"/>
                <w:sz w:val="24"/>
                <w:szCs w:val="24"/>
                <w:lang w:eastAsia="ar-SA"/>
              </w:rPr>
              <w:t>UA</w:t>
            </w:r>
            <w:r w:rsidRPr="0044568F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242DF1" w:rsidRPr="0044568F" w:rsidRDefault="00D668E9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МФО 820172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ar-SA"/>
              </w:rPr>
              <w:t>Код  ЄДРПОУ</w:t>
            </w:r>
            <w:r w:rsidR="00D74E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21087643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2DF1" w:rsidRPr="0044568F" w:rsidRDefault="00242DF1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ru-RU" w:eastAsia="en-US"/>
              </w:rPr>
            </w:pPr>
            <w:r w:rsidRPr="0044568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_________________ </w:t>
            </w:r>
            <w:r w:rsidR="00D74E0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Марія ШАМА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ПОСТАЧАЛЬНИК: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 w:rsidR="00D74E02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 w:rsidR="00D74E02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 w:rsidR="00D74E02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 w:rsidR="00D668E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</w:t>
            </w:r>
            <w:r w:rsidR="00D668E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</w:t>
            </w:r>
            <w:r w:rsidR="00D668E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242DF1" w:rsidRPr="0044568F" w:rsidRDefault="00D6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42DF1"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</w:t>
            </w:r>
          </w:p>
          <w:p w:rsidR="00242DF1" w:rsidRPr="0044568F" w:rsidRDefault="00D6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42DF1"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       _____________________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B7E64" w:rsidRPr="0044568F" w:rsidRDefault="000B7E64" w:rsidP="008C25F4">
      <w:pPr>
        <w:pStyle w:val="a4"/>
        <w:ind w:left="284" w:right="282" w:firstLine="425"/>
        <w:jc w:val="both"/>
        <w:rPr>
          <w:i/>
          <w:iCs/>
          <w:sz w:val="24"/>
          <w:szCs w:val="24"/>
          <w:lang w:val="ru-RU"/>
        </w:rPr>
      </w:pPr>
    </w:p>
    <w:p w:rsidR="000B7E64" w:rsidRPr="0044568F" w:rsidRDefault="000B7E64" w:rsidP="008C25F4">
      <w:pPr>
        <w:pStyle w:val="a4"/>
        <w:ind w:left="284" w:right="282" w:firstLine="425"/>
        <w:jc w:val="both"/>
        <w:rPr>
          <w:i/>
          <w:iCs/>
          <w:sz w:val="24"/>
          <w:szCs w:val="24"/>
        </w:rPr>
      </w:pP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0236D8" w:rsidRDefault="000236D8" w:rsidP="008C25F4">
      <w:pPr>
        <w:pStyle w:val="a4"/>
        <w:jc w:val="both"/>
        <w:rPr>
          <w:b/>
          <w:bCs/>
          <w:sz w:val="24"/>
          <w:szCs w:val="24"/>
        </w:rPr>
      </w:pPr>
    </w:p>
    <w:p w:rsidR="000236D8" w:rsidRDefault="000236D8" w:rsidP="008C25F4">
      <w:pPr>
        <w:pStyle w:val="a4"/>
        <w:jc w:val="both"/>
        <w:rPr>
          <w:b/>
          <w:bCs/>
          <w:sz w:val="24"/>
          <w:szCs w:val="24"/>
        </w:rPr>
      </w:pPr>
    </w:p>
    <w:p w:rsidR="000236D8" w:rsidRPr="0044568F" w:rsidRDefault="000236D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D668E9" w:rsidP="008C25F4">
      <w:pPr>
        <w:pStyle w:val="a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</w:p>
    <w:p w:rsidR="006A1C40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="00D668E9">
        <w:rPr>
          <w:b/>
          <w:bCs/>
          <w:sz w:val="24"/>
          <w:szCs w:val="24"/>
        </w:rPr>
        <w:br/>
      </w:r>
      <w:r w:rsidR="00D668E9">
        <w:rPr>
          <w:b/>
          <w:bCs/>
          <w:sz w:val="24"/>
          <w:szCs w:val="24"/>
        </w:rPr>
        <w:br/>
      </w:r>
      <w:r w:rsidR="00D668E9">
        <w:rPr>
          <w:b/>
          <w:bCs/>
          <w:sz w:val="24"/>
          <w:szCs w:val="24"/>
        </w:rPr>
        <w:br/>
      </w:r>
      <w:r w:rsidR="00D668E9">
        <w:rPr>
          <w:b/>
          <w:bCs/>
          <w:sz w:val="24"/>
          <w:szCs w:val="24"/>
        </w:rPr>
        <w:br/>
      </w:r>
      <w:r w:rsidR="00D668E9">
        <w:rPr>
          <w:b/>
          <w:bCs/>
          <w:sz w:val="24"/>
          <w:szCs w:val="24"/>
        </w:rPr>
        <w:lastRenderedPageBreak/>
        <w:br/>
      </w:r>
      <w:r w:rsidRPr="0044568F">
        <w:rPr>
          <w:b/>
          <w:bCs/>
          <w:sz w:val="24"/>
          <w:szCs w:val="24"/>
        </w:rPr>
        <w:t xml:space="preserve">   Додаток №1 </w:t>
      </w:r>
    </w:p>
    <w:p w:rsidR="000B7E64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>до проекту договору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6A1C40">
      <w:pPr>
        <w:pStyle w:val="a4"/>
        <w:jc w:val="center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>СПЕЦИФІКАЦІЯ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4A0"/>
      </w:tblPr>
      <w:tblGrid>
        <w:gridCol w:w="576"/>
        <w:gridCol w:w="1985"/>
        <w:gridCol w:w="1276"/>
        <w:gridCol w:w="1276"/>
        <w:gridCol w:w="2268"/>
        <w:gridCol w:w="1275"/>
        <w:gridCol w:w="1134"/>
      </w:tblGrid>
      <w:tr w:rsidR="0044568F" w:rsidRPr="0044568F" w:rsidTr="00D668E9">
        <w:trPr>
          <w:trHeight w:val="69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D668E9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 w:rsidRPr="00D668E9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D668E9" w:rsidRDefault="00D668E9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 </w:t>
            </w:r>
            <w:r w:rsidR="000B7E64" w:rsidRPr="00D668E9">
              <w:rPr>
                <w:rFonts w:ascii="Times New Roman" w:hAnsi="Times New Roman"/>
                <w:b/>
                <w:sz w:val="24"/>
                <w:szCs w:val="24"/>
              </w:rPr>
              <w:t>предмету закупівлі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D668E9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 w:rsidRPr="00D668E9"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D668E9" w:rsidRDefault="000B7E64" w:rsidP="00D668E9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 w:rsidRPr="00D668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68E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668E9">
              <w:rPr>
                <w:rFonts w:ascii="Times New Roman" w:hAnsi="Times New Roman"/>
                <w:b/>
                <w:sz w:val="24"/>
                <w:szCs w:val="24"/>
              </w:rPr>
              <w:t xml:space="preserve">ількість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E64" w:rsidRPr="00D668E9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 w:rsidRPr="00D668E9">
              <w:rPr>
                <w:rFonts w:ascii="Times New Roman" w:hAnsi="Times New Roman"/>
                <w:b/>
                <w:sz w:val="24"/>
                <w:szCs w:val="24"/>
              </w:rPr>
              <w:t>Ціна за одиницю, грн. (заповнюється Учасником), з/без ПДВ*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64" w:rsidRPr="00D668E9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68E9">
              <w:rPr>
                <w:rFonts w:ascii="Times New Roman" w:hAnsi="Times New Roman"/>
                <w:b/>
                <w:sz w:val="24"/>
                <w:szCs w:val="24"/>
              </w:rPr>
              <w:t>Загальна вартість, грн., з/без ПДВ*</w:t>
            </w:r>
          </w:p>
        </w:tc>
      </w:tr>
      <w:tr w:rsidR="0044568F" w:rsidRPr="0044568F" w:rsidTr="00D668E9">
        <w:trPr>
          <w:trHeight w:val="69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D668E9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D668E9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D668E9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D668E9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E64" w:rsidRPr="00D668E9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64" w:rsidRPr="00D668E9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 w:rsidRPr="00D668E9"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64" w:rsidRPr="00D668E9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 w:rsidRPr="00D668E9">
              <w:rPr>
                <w:rFonts w:ascii="Times New Roman" w:hAnsi="Times New Roman"/>
                <w:b/>
                <w:sz w:val="24"/>
                <w:szCs w:val="24"/>
              </w:rPr>
              <w:t>Ціна з ПДВ</w:t>
            </w:r>
          </w:p>
        </w:tc>
      </w:tr>
      <w:tr w:rsidR="0044568F" w:rsidRPr="0044568F" w:rsidTr="00D668E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64" w:rsidRPr="00D668E9" w:rsidRDefault="00184F46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68E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64" w:rsidRPr="00D668E9" w:rsidRDefault="000B7E64" w:rsidP="006A1C40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DFEFD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D668E9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68E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D668E9" w:rsidRDefault="000B7E64" w:rsidP="006A1C40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64" w:rsidRPr="00D668E9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64" w:rsidRPr="00D668E9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64" w:rsidRPr="00D668E9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44568F" w:rsidRPr="0044568F" w:rsidTr="00D668E9">
        <w:trPr>
          <w:trHeight w:val="3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D668E9" w:rsidRDefault="00184F46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68E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D668E9" w:rsidRDefault="000B7E64" w:rsidP="008C25F4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D668E9" w:rsidRDefault="0044568F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68E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D668E9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D668E9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D668E9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6D8" w:rsidRPr="00D668E9" w:rsidRDefault="000236D8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0236D8" w:rsidRPr="0044568F" w:rsidTr="00D668E9">
        <w:trPr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6D8" w:rsidRPr="0044568F" w:rsidRDefault="000236D8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6D8" w:rsidRPr="0044568F" w:rsidRDefault="000236D8" w:rsidP="008C25F4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6D8" w:rsidRDefault="000236D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6D8" w:rsidRPr="0044568F" w:rsidRDefault="000236D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6D8" w:rsidRPr="0044568F" w:rsidRDefault="000236D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6D8" w:rsidRPr="0044568F" w:rsidRDefault="000236D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6D8" w:rsidRDefault="000236D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36D8" w:rsidRPr="0044568F" w:rsidTr="00D668E9">
        <w:trPr>
          <w:trHeight w:val="66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D8" w:rsidRPr="0044568F" w:rsidRDefault="000236D8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D8" w:rsidRPr="0044568F" w:rsidRDefault="000236D8" w:rsidP="008C25F4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D8" w:rsidRDefault="000236D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D8" w:rsidRPr="0044568F" w:rsidRDefault="000236D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D8" w:rsidRPr="0044568F" w:rsidRDefault="000236D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D8" w:rsidRPr="0044568F" w:rsidRDefault="000236D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D8" w:rsidRDefault="000236D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4568F" w:rsidRPr="0044568F" w:rsidTr="00D668E9">
        <w:trPr>
          <w:trHeight w:val="669"/>
        </w:trPr>
        <w:tc>
          <w:tcPr>
            <w:tcW w:w="9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D668E9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sz w:val="24"/>
                <w:szCs w:val="24"/>
              </w:rPr>
              <w:t xml:space="preserve">Всього:                                                                                                                                    </w:t>
            </w:r>
            <w:r w:rsidRPr="0044568F">
              <w:rPr>
                <w:rFonts w:ascii="Times New Roman" w:hAnsi="Times New Roman"/>
                <w:sz w:val="24"/>
                <w:szCs w:val="24"/>
              </w:rPr>
              <w:t>(цифрами та словами)</w:t>
            </w:r>
            <w:r w:rsidRPr="004456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766A67" w:rsidRDefault="00766A67" w:rsidP="006A1C40">
      <w:pPr>
        <w:pStyle w:val="a4"/>
        <w:jc w:val="right"/>
        <w:rPr>
          <w:b/>
          <w:bCs/>
          <w:sz w:val="24"/>
          <w:szCs w:val="24"/>
        </w:rPr>
      </w:pPr>
    </w:p>
    <w:p w:rsidR="00766A67" w:rsidRDefault="00766A67" w:rsidP="006A1C40">
      <w:pPr>
        <w:pStyle w:val="a4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829"/>
        <w:gridCol w:w="5016"/>
      </w:tblGrid>
      <w:tr w:rsidR="00D668E9" w:rsidRPr="0044568F" w:rsidTr="003444BF">
        <w:trPr>
          <w:trHeight w:val="568"/>
        </w:trPr>
        <w:tc>
          <w:tcPr>
            <w:tcW w:w="4829" w:type="dxa"/>
          </w:tcPr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ЗАМОВНИК: </w:t>
            </w:r>
          </w:p>
          <w:p w:rsidR="00D668E9" w:rsidRDefault="00D668E9" w:rsidP="00344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Спеціальна школа в м.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Костопіль</w:t>
            </w:r>
            <w:proofErr w:type="spellEnd"/>
            <w:r w:rsidRPr="00213C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Рівненської обласної ради</w:t>
            </w:r>
          </w:p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Адреса: Україна, </w:t>
            </w:r>
            <w:r w:rsidRPr="00213CF6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213C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00, Рівненська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м.Костопіль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 пров. Князя Володимира</w:t>
            </w:r>
            <w:r w:rsidRPr="00213CF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</w:t>
            </w:r>
          </w:p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6A67">
              <w:rPr>
                <w:rFonts w:ascii="Times New Roman" w:hAnsi="Times New Roman"/>
                <w:sz w:val="24"/>
                <w:szCs w:val="24"/>
                <w:lang w:eastAsia="ar-SA"/>
              </w:rPr>
              <w:t>UA</w:t>
            </w:r>
            <w:r w:rsidRPr="0044568F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D668E9" w:rsidRPr="0044568F" w:rsidRDefault="00D668E9" w:rsidP="003444BF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МФО 820172</w:t>
            </w:r>
          </w:p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ar-SA"/>
              </w:rPr>
              <w:t>Код  ЄДРПОУ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21087643</w:t>
            </w:r>
          </w:p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68E9" w:rsidRPr="0044568F" w:rsidRDefault="00D668E9" w:rsidP="003444BF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ru-RU" w:eastAsia="en-US"/>
              </w:rPr>
            </w:pPr>
            <w:r w:rsidRPr="0044568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_________________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Марія ШАМА</w:t>
            </w:r>
          </w:p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ПОСТАЧАЛЬНИК:</w:t>
            </w:r>
          </w:p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</w:t>
            </w:r>
          </w:p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</w:t>
            </w:r>
          </w:p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</w:t>
            </w:r>
          </w:p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</w:t>
            </w:r>
          </w:p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       _______________</w:t>
            </w:r>
          </w:p>
          <w:p w:rsidR="00D668E9" w:rsidRPr="0044568F" w:rsidRDefault="00D668E9" w:rsidP="0034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D668E9" w:rsidRPr="0044568F" w:rsidRDefault="00D668E9" w:rsidP="003444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D668E9" w:rsidRPr="0044568F" w:rsidRDefault="00D668E9" w:rsidP="003444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766A67" w:rsidRDefault="00766A67" w:rsidP="006A1C40">
      <w:pPr>
        <w:pStyle w:val="a4"/>
        <w:jc w:val="right"/>
        <w:rPr>
          <w:b/>
          <w:bCs/>
          <w:sz w:val="24"/>
          <w:szCs w:val="24"/>
        </w:rPr>
      </w:pPr>
    </w:p>
    <w:p w:rsidR="00766A67" w:rsidRDefault="00766A67" w:rsidP="006A1C40">
      <w:pPr>
        <w:pStyle w:val="a4"/>
        <w:jc w:val="right"/>
        <w:rPr>
          <w:b/>
          <w:bCs/>
          <w:sz w:val="24"/>
          <w:szCs w:val="24"/>
        </w:rPr>
      </w:pPr>
    </w:p>
    <w:p w:rsidR="00766A67" w:rsidRDefault="00766A67" w:rsidP="006A1C40">
      <w:pPr>
        <w:pStyle w:val="a4"/>
        <w:jc w:val="right"/>
        <w:rPr>
          <w:b/>
          <w:bCs/>
          <w:sz w:val="24"/>
          <w:szCs w:val="24"/>
        </w:rPr>
      </w:pPr>
    </w:p>
    <w:p w:rsidR="00766A67" w:rsidRDefault="00766A67" w:rsidP="006A1C40">
      <w:pPr>
        <w:pStyle w:val="a4"/>
        <w:jc w:val="right"/>
        <w:rPr>
          <w:b/>
          <w:bCs/>
          <w:sz w:val="24"/>
          <w:szCs w:val="24"/>
        </w:rPr>
      </w:pPr>
    </w:p>
    <w:p w:rsidR="00766A67" w:rsidRDefault="00766A67" w:rsidP="006A1C40">
      <w:pPr>
        <w:pStyle w:val="a4"/>
        <w:jc w:val="right"/>
        <w:rPr>
          <w:b/>
          <w:bCs/>
          <w:sz w:val="24"/>
          <w:szCs w:val="24"/>
        </w:rPr>
      </w:pPr>
    </w:p>
    <w:p w:rsidR="00766A67" w:rsidRPr="00D668E9" w:rsidRDefault="00766A67" w:rsidP="00D668E9">
      <w:pPr>
        <w:pStyle w:val="a4"/>
        <w:rPr>
          <w:sz w:val="24"/>
          <w:szCs w:val="24"/>
        </w:rPr>
      </w:pPr>
    </w:p>
    <w:sectPr w:rsidR="00766A67" w:rsidRPr="00D668E9" w:rsidSect="00A86F3D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41A1"/>
    <w:rsid w:val="000236D8"/>
    <w:rsid w:val="000B7E64"/>
    <w:rsid w:val="000C7D1A"/>
    <w:rsid w:val="00151FDA"/>
    <w:rsid w:val="00184F46"/>
    <w:rsid w:val="001B73AB"/>
    <w:rsid w:val="00227887"/>
    <w:rsid w:val="00242DF1"/>
    <w:rsid w:val="00333021"/>
    <w:rsid w:val="00351B94"/>
    <w:rsid w:val="0044568F"/>
    <w:rsid w:val="00527C28"/>
    <w:rsid w:val="00584839"/>
    <w:rsid w:val="006141A1"/>
    <w:rsid w:val="006A1C40"/>
    <w:rsid w:val="00766A67"/>
    <w:rsid w:val="008C25F4"/>
    <w:rsid w:val="009B6581"/>
    <w:rsid w:val="009E4700"/>
    <w:rsid w:val="009E6A48"/>
    <w:rsid w:val="00A664AB"/>
    <w:rsid w:val="00A86F3D"/>
    <w:rsid w:val="00B0445D"/>
    <w:rsid w:val="00B90BF3"/>
    <w:rsid w:val="00BB5F6B"/>
    <w:rsid w:val="00C90471"/>
    <w:rsid w:val="00D668E9"/>
    <w:rsid w:val="00D74E02"/>
    <w:rsid w:val="00DC1DA3"/>
    <w:rsid w:val="00E700A7"/>
    <w:rsid w:val="00F41603"/>
    <w:rsid w:val="00F6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0B7E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link w:val="a3"/>
    <w:uiPriority w:val="1"/>
    <w:qFormat/>
    <w:rsid w:val="000B7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aliases w:val="Список уровня 2,Number Bullets,название табл/рис,заголовок 1.1,Chapter10,List Paragraph,Bullet Number,Bullet 1,Use Case List Paragraph,lp1,List Paragraph1,lp11,List Paragraph11"/>
    <w:basedOn w:val="a"/>
    <w:link w:val="a6"/>
    <w:uiPriority w:val="34"/>
    <w:qFormat/>
    <w:rsid w:val="00BB5F6B"/>
    <w:pPr>
      <w:ind w:left="720"/>
      <w:contextualSpacing/>
    </w:pPr>
  </w:style>
  <w:style w:type="character" w:customStyle="1" w:styleId="a6">
    <w:name w:val="Абзац списку Знак"/>
    <w:aliases w:val="Список уровня 2 Знак,Number Bullets Знак,название табл/рис Знак,заголовок 1.1 Знак,Chapter10 Знак,List Paragraph Знак,Bullet Number Знак,Bullet 1 Знак,Use Case List Paragraph Знак,lp1 Знак,List Paragraph1 Знак,lp11 Знак"/>
    <w:link w:val="a5"/>
    <w:uiPriority w:val="34"/>
    <w:locked/>
    <w:rsid w:val="000236D8"/>
    <w:rPr>
      <w:rFonts w:ascii="Calibri" w:eastAsia="Times New Roman" w:hAnsi="Calibri" w:cs="Times New Roman"/>
      <w:lang w:eastAsia="uk-UA"/>
    </w:rPr>
  </w:style>
  <w:style w:type="paragraph" w:styleId="a7">
    <w:name w:val="Normal (Web)"/>
    <w:basedOn w:val="a"/>
    <w:uiPriority w:val="99"/>
    <w:semiHidden/>
    <w:unhideWhenUsed/>
    <w:rsid w:val="00D74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7E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link w:val="a3"/>
    <w:uiPriority w:val="1"/>
    <w:qFormat/>
    <w:rsid w:val="000B7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aliases w:val="Список уровня 2,Number Bullets,название табл/рис,заголовок 1.1,Chapter10,List Paragraph,Bullet Number,Bullet 1,Use Case List Paragraph,lp1,List Paragraph1,lp11,List Paragraph11"/>
    <w:basedOn w:val="a"/>
    <w:link w:val="a6"/>
    <w:uiPriority w:val="34"/>
    <w:qFormat/>
    <w:rsid w:val="00BB5F6B"/>
    <w:pPr>
      <w:ind w:left="720"/>
      <w:contextualSpacing/>
    </w:pPr>
  </w:style>
  <w:style w:type="character" w:customStyle="1" w:styleId="a6">
    <w:name w:val="Абзац списка Знак"/>
    <w:aliases w:val="Список уровня 2 Знак,Number Bullets Знак,название табл/рис Знак,заголовок 1.1 Знак,Chapter10 Знак,List Paragraph Знак,Bullet Number Знак,Bullet 1 Знак,Use Case List Paragraph Знак,lp1 Знак,List Paragraph1 Знак,lp11 Знак"/>
    <w:link w:val="a5"/>
    <w:uiPriority w:val="34"/>
    <w:locked/>
    <w:rsid w:val="000236D8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8851</Words>
  <Characters>5046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dcterms:created xsi:type="dcterms:W3CDTF">2023-01-01T20:02:00Z</dcterms:created>
  <dcterms:modified xsi:type="dcterms:W3CDTF">2023-01-20T11:35:00Z</dcterms:modified>
</cp:coreProperties>
</file>