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1" w:rsidRPr="00206F62" w:rsidRDefault="00D341D1" w:rsidP="00D341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0307334"/>
      <w:r w:rsidRPr="00206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D341D1" w:rsidRPr="00206F62" w:rsidRDefault="00D341D1" w:rsidP="00D341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bookmarkEnd w:id="0"/>
    <w:p w:rsidR="00D341D1" w:rsidRPr="00206F62" w:rsidRDefault="00D341D1" w:rsidP="00D34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ІНФОРМАЦІЯ </w:t>
      </w:r>
    </w:p>
    <w:p w:rsidR="00D341D1" w:rsidRPr="00206F62" w:rsidRDefault="00D341D1" w:rsidP="00D34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НЕОБХІДНІ ТЕХНІЧНІ, ЯКІСНІ ТА КІЛЬКІСНІ ХАРАКТЕРИСТИКИ ПРЕДМЕТА ЗАКУПІВЛІ</w:t>
      </w:r>
    </w:p>
    <w:p w:rsidR="00D341D1" w:rsidRPr="00206F62" w:rsidRDefault="00D341D1" w:rsidP="00D34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1D1" w:rsidRPr="00C06D1E" w:rsidRDefault="00D341D1" w:rsidP="00D341D1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6F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6C237E" w:rsidRPr="006C237E">
        <w:rPr>
          <w:rFonts w:ascii="Times New Roman" w:hAnsi="Times New Roman" w:cs="Times New Roman"/>
          <w:b/>
          <w:color w:val="000000"/>
          <w:sz w:val="24"/>
          <w:szCs w:val="24"/>
        </w:rPr>
        <w:t>Перевязувальні</w:t>
      </w:r>
      <w:proofErr w:type="spellEnd"/>
      <w:r w:rsidR="006C237E" w:rsidRPr="006C2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матеріали та медінвентар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341D1" w:rsidRPr="006C237E" w:rsidRDefault="00D341D1" w:rsidP="00D341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6C237E">
        <w:rPr>
          <w:rFonts w:ascii="Times New Roman" w:hAnsi="Times New Roman" w:cs="Times New Roman"/>
          <w:b/>
          <w:sz w:val="24"/>
          <w:szCs w:val="24"/>
          <w:lang w:eastAsia="uk-UA"/>
        </w:rPr>
        <w:t>(</w:t>
      </w:r>
      <w:proofErr w:type="spellStart"/>
      <w:r w:rsidR="006C237E" w:rsidRPr="006C237E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6C237E" w:rsidRPr="006C2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 2015 33140000-3 Медичні матеріали</w:t>
      </w:r>
      <w:r w:rsidRPr="006C237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</w:p>
    <w:p w:rsidR="00D341D1" w:rsidRPr="00206F62" w:rsidRDefault="00D341D1" w:rsidP="00D3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4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992"/>
        <w:gridCol w:w="1134"/>
      </w:tblGrid>
      <w:tr w:rsidR="006C237E" w:rsidRPr="00206F62" w:rsidTr="006C237E">
        <w:trPr>
          <w:trHeight w:val="414"/>
        </w:trPr>
        <w:tc>
          <w:tcPr>
            <w:tcW w:w="534" w:type="dxa"/>
            <w:vAlign w:val="center"/>
          </w:tcPr>
          <w:p w:rsidR="006C237E" w:rsidRPr="006C237E" w:rsidRDefault="006C237E" w:rsidP="006C237E">
            <w:pPr>
              <w:widowControl w:val="0"/>
              <w:snapToGrid w:val="0"/>
              <w:spacing w:after="0" w:line="30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7087" w:type="dxa"/>
            <w:vAlign w:val="center"/>
          </w:tcPr>
          <w:p w:rsidR="006C237E" w:rsidRPr="00206F62" w:rsidRDefault="006C237E" w:rsidP="006C237E">
            <w:pPr>
              <w:widowControl w:val="0"/>
              <w:snapToGrid w:val="0"/>
              <w:spacing w:after="0" w:line="30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Технічні вимоги до предмету закупівлі</w:t>
            </w:r>
          </w:p>
        </w:tc>
        <w:tc>
          <w:tcPr>
            <w:tcW w:w="992" w:type="dxa"/>
          </w:tcPr>
          <w:p w:rsidR="006C237E" w:rsidRDefault="006C237E" w:rsidP="006C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Одиниці виміру </w:t>
            </w:r>
          </w:p>
          <w:p w:rsidR="006C237E" w:rsidRPr="00206F62" w:rsidRDefault="006C237E" w:rsidP="006C237E">
            <w:pPr>
              <w:widowControl w:val="0"/>
              <w:snapToGrid w:val="0"/>
              <w:spacing w:after="0" w:line="30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237E" w:rsidRPr="00206F62" w:rsidRDefault="006C237E" w:rsidP="006C237E">
            <w:pPr>
              <w:widowControl w:val="0"/>
              <w:snapToGrid w:val="0"/>
              <w:spacing w:after="0" w:line="30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06F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-сть</w:t>
            </w:r>
            <w:proofErr w:type="spellEnd"/>
          </w:p>
        </w:tc>
      </w:tr>
      <w:tr w:rsidR="006C237E" w:rsidRPr="00206F62" w:rsidTr="002019B0">
        <w:trPr>
          <w:trHeight w:val="563"/>
        </w:trPr>
        <w:tc>
          <w:tcPr>
            <w:tcW w:w="534" w:type="dxa"/>
            <w:vAlign w:val="center"/>
          </w:tcPr>
          <w:p w:rsidR="006C237E" w:rsidRPr="002151A2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Шприц ін'єкційний 2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двокомпонентний з голкою 0,6ммх25мм (23Gx 1" ) </w:t>
            </w:r>
            <w:proofErr w:type="spellStart"/>
            <w:r>
              <w:rPr>
                <w:color w:val="000000"/>
                <w:sz w:val="18"/>
                <w:szCs w:val="18"/>
              </w:rPr>
              <w:t>Луєр</w:t>
            </w:r>
            <w:proofErr w:type="spellEnd"/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Pr="00551E9F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Шприц </w:t>
            </w:r>
            <w:proofErr w:type="spellStart"/>
            <w:r>
              <w:rPr>
                <w:color w:val="000000"/>
                <w:sz w:val="18"/>
                <w:szCs w:val="18"/>
              </w:rPr>
              <w:t>одн.ін'єкційний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20мл 3/</w:t>
            </w:r>
            <w:proofErr w:type="spellStart"/>
            <w:r>
              <w:rPr>
                <w:color w:val="000000"/>
                <w:sz w:val="18"/>
                <w:szCs w:val="18"/>
              </w:rPr>
              <w:t>комп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Medicare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Луер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Сліп з голкою 0.8х38мм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Шприц ін’єкційний одноразового використання, </w:t>
            </w:r>
            <w:proofErr w:type="spellStart"/>
            <w:r>
              <w:rPr>
                <w:color w:val="000000"/>
                <w:sz w:val="18"/>
                <w:szCs w:val="18"/>
              </w:rPr>
              <w:t>луєр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сліп "MEDICARE", 5,0 </w:t>
            </w:r>
            <w:proofErr w:type="spellStart"/>
            <w:r>
              <w:rPr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(трьохкомпонентний, з голкою 0,7 x 38мм)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Шприц одноразовий 1мл </w:t>
            </w:r>
            <w:proofErr w:type="spellStart"/>
            <w:r>
              <w:rPr>
                <w:color w:val="000000"/>
                <w:sz w:val="18"/>
                <w:szCs w:val="18"/>
              </w:rPr>
              <w:t>трехкомп.інсуліновий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U-100 (0.33х13мм)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Вата медична гігроскопічна гігієнічна нестерильна, зигзагоподібна стрічка, 100 г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Відріз марлевий медичний нестерильний 500смх90см, рулон, тип 17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ПЛАСТИР МЕДИЧНИЙ RIVERPLAST 2 см х 500 см </w:t>
            </w:r>
            <w:proofErr w:type="spellStart"/>
            <w:r>
              <w:rPr>
                <w:color w:val="000000"/>
                <w:sz w:val="18"/>
                <w:szCs w:val="18"/>
              </w:rPr>
              <w:t>картон.уп</w:t>
            </w:r>
            <w:proofErr w:type="spellEnd"/>
            <w:r>
              <w:rPr>
                <w:color w:val="000000"/>
                <w:sz w:val="18"/>
                <w:szCs w:val="18"/>
              </w:rPr>
              <w:t>., класичний (</w:t>
            </w:r>
            <w:proofErr w:type="spellStart"/>
            <w:r>
              <w:rPr>
                <w:color w:val="000000"/>
                <w:sz w:val="18"/>
                <w:szCs w:val="18"/>
              </w:rPr>
              <w:t>бавов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осн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Тест-смужки для контролю рівня глюкози у крові </w:t>
            </w:r>
            <w:proofErr w:type="spellStart"/>
            <w:r>
              <w:rPr>
                <w:color w:val="000000"/>
                <w:sz w:val="18"/>
                <w:szCs w:val="18"/>
              </w:rPr>
              <w:t>Rightest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GS 300 №50(25х2) (</w:t>
            </w:r>
            <w:proofErr w:type="spellStart"/>
            <w:r>
              <w:rPr>
                <w:color w:val="000000"/>
                <w:sz w:val="18"/>
                <w:szCs w:val="18"/>
              </w:rPr>
              <w:t>Bionime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C237E" w:rsidRPr="00206F62" w:rsidTr="002019B0">
        <w:trPr>
          <w:trHeight w:val="557"/>
        </w:trPr>
        <w:tc>
          <w:tcPr>
            <w:tcW w:w="534" w:type="dxa"/>
            <w:vAlign w:val="center"/>
          </w:tcPr>
          <w:p w:rsidR="006C237E" w:rsidRDefault="006C237E" w:rsidP="006C237E">
            <w:pPr>
              <w:tabs>
                <w:tab w:val="left" w:pos="5640"/>
              </w:tabs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7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Скарифікатор сталевий стерильний торгової марки IGAR №200</w:t>
            </w:r>
          </w:p>
        </w:tc>
        <w:tc>
          <w:tcPr>
            <w:tcW w:w="992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vAlign w:val="center"/>
          </w:tcPr>
          <w:p w:rsidR="006C237E" w:rsidRDefault="006C23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D341D1" w:rsidRPr="00206F62" w:rsidRDefault="00D341D1" w:rsidP="00D3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1D1" w:rsidRPr="00206F62" w:rsidRDefault="00D341D1" w:rsidP="00D3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077" w:rsidRPr="00E13077" w:rsidRDefault="00E13077" w:rsidP="00E130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E13077" w:rsidRPr="00E13077" w:rsidRDefault="00E13077" w:rsidP="00E130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Пропозиція та перелічені документи повинні бути завірені належним чином (крім оригіналів документів), </w:t>
      </w:r>
      <w:proofErr w:type="spellStart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відскановані</w:t>
      </w:r>
      <w:proofErr w:type="spellEnd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та в повному обсязі розміщені на майданчику електронної системи закупівель до кінцевого строку подання пропозицій в електронному вигляді.</w:t>
      </w:r>
    </w:p>
    <w:p w:rsidR="00E13077" w:rsidRPr="00E13077" w:rsidRDefault="00E13077" w:rsidP="00E130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Документи повинні містити розбірливі зображення. Скановані копії документів тендерної пропозиції не повинні містити будь-яких накладень на них.</w:t>
      </w:r>
    </w:p>
    <w:p w:rsidR="00E13077" w:rsidRPr="00E13077" w:rsidRDefault="00E13077" w:rsidP="00E130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proofErr w:type="spellStart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Переможець</w:t>
      </w:r>
      <w:proofErr w:type="spellEnd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спрощеної</w:t>
      </w:r>
      <w:proofErr w:type="spellStart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закупівліпід</w:t>
      </w:r>
      <w:proofErr w:type="spellEnd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час </w:t>
      </w:r>
      <w:proofErr w:type="spellStart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укладення</w:t>
      </w:r>
      <w:proofErr w:type="spellEnd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договору про </w:t>
      </w:r>
      <w:proofErr w:type="spellStart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закупівлю</w:t>
      </w:r>
      <w:proofErr w:type="spellEnd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повинен </w:t>
      </w:r>
      <w:proofErr w:type="spellStart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надати</w:t>
      </w:r>
      <w:proofErr w:type="spellEnd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:</w:t>
      </w:r>
    </w:p>
    <w:p w:rsidR="00440907" w:rsidRPr="006C237E" w:rsidRDefault="00E13077" w:rsidP="006C237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1" w:name="n1763"/>
      <w:bookmarkEnd w:id="1"/>
      <w:r w:rsidRPr="00E130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відповідну інформацію про право підписання договору про закупівлю.</w:t>
      </w:r>
    </w:p>
    <w:sectPr w:rsidR="00440907" w:rsidRPr="006C237E" w:rsidSect="00FF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AA2"/>
    <w:multiLevelType w:val="hybridMultilevel"/>
    <w:tmpl w:val="5770F820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A48"/>
    <w:multiLevelType w:val="hybridMultilevel"/>
    <w:tmpl w:val="361074E2"/>
    <w:lvl w:ilvl="0" w:tplc="88D27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73A66"/>
    <w:multiLevelType w:val="hybridMultilevel"/>
    <w:tmpl w:val="7DC8CDD4"/>
    <w:lvl w:ilvl="0" w:tplc="F2E4B62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0FBE"/>
    <w:rsid w:val="002151A2"/>
    <w:rsid w:val="00440907"/>
    <w:rsid w:val="005407B6"/>
    <w:rsid w:val="006C237E"/>
    <w:rsid w:val="00C06D1E"/>
    <w:rsid w:val="00CA0F7E"/>
    <w:rsid w:val="00D341D1"/>
    <w:rsid w:val="00DA0FBE"/>
    <w:rsid w:val="00E1307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D1"/>
    <w:rPr>
      <w:rFonts w:ascii="Calibri" w:eastAsia="Calibri" w:hAnsi="Calibri" w:cs="Calibri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"/>
    <w:basedOn w:val="a"/>
    <w:link w:val="a4"/>
    <w:qFormat/>
    <w:rsid w:val="00D341D1"/>
    <w:pPr>
      <w:ind w:left="720"/>
      <w:contextualSpacing/>
    </w:pPr>
  </w:style>
  <w:style w:type="character" w:customStyle="1" w:styleId="a4">
    <w:name w:val="Абзац списка Знак"/>
    <w:aliases w:val="AC List 01 Знак,EBRD List Знак,CA bullets Знак,Details Знак,Заголовок 1.1 Знак,List Paragraph Знак"/>
    <w:link w:val="a3"/>
    <w:locked/>
    <w:rsid w:val="00D341D1"/>
    <w:rPr>
      <w:rFonts w:ascii="Calibri" w:eastAsia="Calibri" w:hAnsi="Calibri" w:cs="Calibri"/>
      <w:ker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pc</cp:lastModifiedBy>
  <cp:revision>9</cp:revision>
  <dcterms:created xsi:type="dcterms:W3CDTF">2023-03-24T08:23:00Z</dcterms:created>
  <dcterms:modified xsi:type="dcterms:W3CDTF">2023-03-27T10:47:00Z</dcterms:modified>
</cp:coreProperties>
</file>