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17" w:type="dxa"/>
        <w:tblInd w:w="4331" w:type="dxa"/>
        <w:tblLayout w:type="fixed"/>
        <w:tblLook w:val="0000" w:firstRow="0" w:lastRow="0" w:firstColumn="0" w:lastColumn="0" w:noHBand="0" w:noVBand="0"/>
      </w:tblPr>
      <w:tblGrid>
        <w:gridCol w:w="5817"/>
      </w:tblGrid>
      <w:tr w:rsidR="00CB755C" w:rsidRPr="00177FC9" w14:paraId="69A55F58" w14:textId="77777777" w:rsidTr="00CB755C">
        <w:trPr>
          <w:trHeight w:val="276"/>
        </w:trPr>
        <w:tc>
          <w:tcPr>
            <w:tcW w:w="5817" w:type="dxa"/>
            <w:shd w:val="clear" w:color="auto" w:fill="auto"/>
          </w:tcPr>
          <w:p w14:paraId="2714F26F" w14:textId="77777777" w:rsidR="00CB755C" w:rsidRPr="00177FC9" w:rsidRDefault="00CB755C" w:rsidP="008E2153">
            <w:pPr>
              <w:autoSpaceDE w:val="0"/>
              <w:autoSpaceDN w:val="0"/>
              <w:snapToGri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FC9">
              <w:rPr>
                <w:rFonts w:ascii="Times New Roman" w:eastAsia="Times New Roman" w:hAnsi="Times New Roman" w:cs="Times New Roman"/>
                <w:bCs/>
                <w:lang w:eastAsia="ru-RU"/>
              </w:rPr>
              <w:t>«ЗАТВЕРДЖЕНО»</w:t>
            </w:r>
          </w:p>
        </w:tc>
      </w:tr>
      <w:tr w:rsidR="00CB755C" w:rsidRPr="00177FC9" w14:paraId="1EB687F9" w14:textId="77777777" w:rsidTr="00CB755C">
        <w:trPr>
          <w:trHeight w:val="568"/>
        </w:trPr>
        <w:tc>
          <w:tcPr>
            <w:tcW w:w="5817" w:type="dxa"/>
            <w:shd w:val="clear" w:color="auto" w:fill="auto"/>
          </w:tcPr>
          <w:p w14:paraId="084796B4" w14:textId="77777777" w:rsidR="00CB755C" w:rsidRPr="00177FC9" w:rsidRDefault="00CB755C" w:rsidP="00CB755C">
            <w:pPr>
              <w:autoSpaceDE w:val="0"/>
              <w:autoSpaceDN w:val="0"/>
              <w:snapToGrid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7FC9">
              <w:rPr>
                <w:rFonts w:ascii="Times New Roman" w:eastAsia="Times New Roman" w:hAnsi="Times New Roman" w:cs="Times New Roman"/>
                <w:bCs/>
                <w:lang w:eastAsia="ru-RU"/>
              </w:rPr>
              <w:t>Рішенням уповноваженої особи</w:t>
            </w:r>
          </w:p>
          <w:p w14:paraId="3D6D21CD" w14:textId="0A609931" w:rsidR="00CB755C" w:rsidRPr="00177FC9" w:rsidRDefault="00CB755C" w:rsidP="008E2153">
            <w:pPr>
              <w:autoSpaceDE w:val="0"/>
              <w:autoSpaceDN w:val="0"/>
              <w:snapToGrid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7FC9">
              <w:rPr>
                <w:rFonts w:ascii="Times New Roman" w:eastAsia="Times New Roman" w:hAnsi="Times New Roman" w:cs="Times New Roman"/>
                <w:bCs/>
                <w:lang w:eastAsia="ru-RU"/>
              </w:rPr>
              <w:t>Протокол №</w:t>
            </w:r>
            <w:r w:rsidR="00080ABA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CB755C" w:rsidRPr="0022364E" w14:paraId="00B49968" w14:textId="77777777" w:rsidTr="00CB755C">
        <w:trPr>
          <w:trHeight w:val="81"/>
        </w:trPr>
        <w:tc>
          <w:tcPr>
            <w:tcW w:w="5817" w:type="dxa"/>
            <w:shd w:val="clear" w:color="auto" w:fill="auto"/>
          </w:tcPr>
          <w:p w14:paraId="5B8B0E68" w14:textId="755384AA" w:rsidR="00CB755C" w:rsidRPr="0022364E" w:rsidRDefault="00CB755C" w:rsidP="008E2153">
            <w:pPr>
              <w:autoSpaceDE w:val="0"/>
              <w:autoSpaceDN w:val="0"/>
              <w:snapToGri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4E">
              <w:rPr>
                <w:rFonts w:ascii="Times New Roman" w:eastAsia="Times New Roman" w:hAnsi="Times New Roman" w:cs="Times New Roman"/>
                <w:bCs/>
                <w:lang w:eastAsia="ru-RU"/>
              </w:rPr>
              <w:t>від  «</w:t>
            </w:r>
            <w:r w:rsidR="00070741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  <w:r w:rsidRPr="002236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</w:t>
            </w:r>
            <w:r w:rsidR="00070741">
              <w:rPr>
                <w:rFonts w:ascii="Times New Roman" w:eastAsia="Times New Roman" w:hAnsi="Times New Roman" w:cs="Times New Roman"/>
                <w:bCs/>
                <w:lang w:eastAsia="ru-RU"/>
              </w:rPr>
              <w:t>січня</w:t>
            </w:r>
            <w:r w:rsidRPr="002236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202</w:t>
            </w:r>
            <w:r w:rsidR="0035240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22364E">
              <w:rPr>
                <w:rFonts w:ascii="Times New Roman" w:eastAsia="Times New Roman" w:hAnsi="Times New Roman" w:cs="Times New Roman"/>
                <w:lang w:eastAsia="ru-RU"/>
              </w:rPr>
              <w:t xml:space="preserve"> року</w:t>
            </w:r>
          </w:p>
        </w:tc>
      </w:tr>
      <w:tr w:rsidR="00CB755C" w:rsidRPr="00177FC9" w14:paraId="186FB413" w14:textId="77777777" w:rsidTr="00CB755C">
        <w:trPr>
          <w:trHeight w:val="81"/>
        </w:trPr>
        <w:tc>
          <w:tcPr>
            <w:tcW w:w="5817" w:type="dxa"/>
            <w:shd w:val="clear" w:color="auto" w:fill="auto"/>
          </w:tcPr>
          <w:p w14:paraId="2B6DD44B" w14:textId="77777777" w:rsidR="00CB755C" w:rsidRPr="00177FC9" w:rsidRDefault="00CB755C" w:rsidP="008E2153">
            <w:pPr>
              <w:autoSpaceDE w:val="0"/>
              <w:autoSpaceDN w:val="0"/>
              <w:snapToGrid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7FC9">
              <w:rPr>
                <w:rFonts w:ascii="Times New Roman" w:eastAsia="Times New Roman" w:hAnsi="Times New Roman" w:cs="Times New Roman"/>
                <w:bCs/>
                <w:lang w:eastAsia="ru-RU"/>
              </w:rPr>
              <w:t>Уповноважена особа</w:t>
            </w:r>
          </w:p>
          <w:p w14:paraId="2F760CDA" w14:textId="77777777" w:rsidR="00CB755C" w:rsidRPr="00177FC9" w:rsidRDefault="00CB755C" w:rsidP="008E2153">
            <w:pPr>
              <w:autoSpaceDE w:val="0"/>
              <w:autoSpaceDN w:val="0"/>
              <w:snapToGrid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7FC9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____________/ Лагута А.В./</w:t>
            </w:r>
          </w:p>
          <w:p w14:paraId="5ED7D0BC" w14:textId="77777777" w:rsidR="00CB755C" w:rsidRPr="00177FC9" w:rsidRDefault="00CB755C" w:rsidP="008E2153">
            <w:pPr>
              <w:autoSpaceDE w:val="0"/>
              <w:autoSpaceDN w:val="0"/>
              <w:snapToGrid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7FC9">
              <w:rPr>
                <w:rFonts w:ascii="Times New Roman" w:eastAsia="Times New Roman" w:hAnsi="Times New Roman" w:cs="Times New Roman"/>
                <w:bCs/>
                <w:lang w:eastAsia="ru-RU"/>
              </w:rPr>
              <w:t>підпис</w:t>
            </w:r>
          </w:p>
        </w:tc>
      </w:tr>
    </w:tbl>
    <w:p w14:paraId="5F85B245" w14:textId="77777777" w:rsidR="00CB755C" w:rsidRPr="00177FC9" w:rsidRDefault="00CB755C">
      <w:pPr>
        <w:pStyle w:val="1"/>
        <w:shd w:val="clear" w:color="auto" w:fill="auto"/>
        <w:jc w:val="center"/>
        <w:rPr>
          <w:b/>
          <w:bCs/>
        </w:rPr>
      </w:pPr>
    </w:p>
    <w:p w14:paraId="01B59CBD" w14:textId="57793226" w:rsidR="00F953DF" w:rsidRPr="00177FC9" w:rsidRDefault="009A6876">
      <w:pPr>
        <w:pStyle w:val="1"/>
        <w:shd w:val="clear" w:color="auto" w:fill="auto"/>
        <w:jc w:val="center"/>
      </w:pPr>
      <w:r w:rsidRPr="00177FC9">
        <w:rPr>
          <w:b/>
          <w:bCs/>
        </w:rPr>
        <w:t>ОГОЛОШЕННЯ</w:t>
      </w:r>
    </w:p>
    <w:p w14:paraId="2F4AB163" w14:textId="699CFEF1" w:rsidR="00F953DF" w:rsidRPr="00177FC9" w:rsidRDefault="009A6876">
      <w:pPr>
        <w:pStyle w:val="1"/>
        <w:shd w:val="clear" w:color="auto" w:fill="auto"/>
        <w:spacing w:after="280"/>
        <w:jc w:val="center"/>
      </w:pPr>
      <w:r w:rsidRPr="00177FC9">
        <w:rPr>
          <w:b/>
          <w:bCs/>
        </w:rPr>
        <w:t xml:space="preserve">про </w:t>
      </w:r>
      <w:r w:rsidR="00403F5E" w:rsidRPr="00177FC9">
        <w:rPr>
          <w:b/>
          <w:bCs/>
        </w:rPr>
        <w:t xml:space="preserve">проведення </w:t>
      </w:r>
      <w:r w:rsidR="004437AA" w:rsidRPr="00177FC9">
        <w:rPr>
          <w:b/>
          <w:bCs/>
        </w:rPr>
        <w:t>відкритих торгів</w:t>
      </w:r>
      <w:r w:rsidR="00C94697">
        <w:rPr>
          <w:b/>
          <w:bCs/>
        </w:rPr>
        <w:t xml:space="preserve"> з особливостями</w:t>
      </w:r>
    </w:p>
    <w:p w14:paraId="5F83FBAE" w14:textId="77777777" w:rsidR="00F953DF" w:rsidRPr="00177FC9" w:rsidRDefault="009A6876">
      <w:pPr>
        <w:pStyle w:val="1"/>
        <w:shd w:val="clear" w:color="auto" w:fill="auto"/>
        <w:jc w:val="both"/>
      </w:pPr>
      <w:r w:rsidRPr="00177FC9">
        <w:rPr>
          <w:b/>
          <w:bCs/>
        </w:rPr>
        <w:t>1. Замовник:</w:t>
      </w:r>
    </w:p>
    <w:p w14:paraId="655B3573" w14:textId="3D4B7575" w:rsidR="00F953DF" w:rsidRPr="00177FC9" w:rsidRDefault="009A6876">
      <w:pPr>
        <w:pStyle w:val="1"/>
        <w:numPr>
          <w:ilvl w:val="0"/>
          <w:numId w:val="1"/>
        </w:numPr>
        <w:shd w:val="clear" w:color="auto" w:fill="auto"/>
        <w:tabs>
          <w:tab w:val="left" w:pos="473"/>
        </w:tabs>
        <w:jc w:val="both"/>
      </w:pPr>
      <w:r w:rsidRPr="00177FC9">
        <w:t xml:space="preserve">Найменування: </w:t>
      </w:r>
      <w:r w:rsidR="0020781E" w:rsidRPr="00177FC9">
        <w:rPr>
          <w:b/>
          <w:bCs/>
        </w:rPr>
        <w:t>Пірнівська</w:t>
      </w:r>
      <w:r w:rsidRPr="00177FC9">
        <w:rPr>
          <w:b/>
          <w:bCs/>
        </w:rPr>
        <w:t xml:space="preserve"> сільська рада</w:t>
      </w:r>
      <w:r w:rsidR="0012435E" w:rsidRPr="00177FC9">
        <w:rPr>
          <w:b/>
          <w:bCs/>
        </w:rPr>
        <w:t>.</w:t>
      </w:r>
    </w:p>
    <w:p w14:paraId="771E648D" w14:textId="6C401558" w:rsidR="00F953DF" w:rsidRPr="00177FC9" w:rsidRDefault="0020781E">
      <w:pPr>
        <w:pStyle w:val="1"/>
        <w:numPr>
          <w:ilvl w:val="0"/>
          <w:numId w:val="1"/>
        </w:numPr>
        <w:shd w:val="clear" w:color="auto" w:fill="auto"/>
        <w:tabs>
          <w:tab w:val="left" w:pos="481"/>
        </w:tabs>
        <w:jc w:val="both"/>
      </w:pPr>
      <w:r w:rsidRPr="00177FC9">
        <w:t>Код за ЄДРПОУ: 04359643</w:t>
      </w:r>
      <w:r w:rsidR="0012435E" w:rsidRPr="00177FC9">
        <w:t>.</w:t>
      </w:r>
    </w:p>
    <w:p w14:paraId="64046504" w14:textId="750415B0" w:rsidR="00F953DF" w:rsidRPr="00177FC9" w:rsidRDefault="009A6876">
      <w:pPr>
        <w:pStyle w:val="1"/>
        <w:numPr>
          <w:ilvl w:val="0"/>
          <w:numId w:val="1"/>
        </w:numPr>
        <w:shd w:val="clear" w:color="auto" w:fill="auto"/>
        <w:tabs>
          <w:tab w:val="left" w:pos="481"/>
        </w:tabs>
        <w:jc w:val="both"/>
      </w:pPr>
      <w:r w:rsidRPr="00177FC9">
        <w:t>Місцезнаходження: 0734</w:t>
      </w:r>
      <w:r w:rsidR="005C4796" w:rsidRPr="00177FC9">
        <w:rPr>
          <w:lang w:val="ru-RU"/>
        </w:rPr>
        <w:t>2</w:t>
      </w:r>
      <w:r w:rsidRPr="00177FC9">
        <w:t>, Україна, Київська обл.,</w:t>
      </w:r>
      <w:r w:rsidR="000B7B5D" w:rsidRPr="00177FC9">
        <w:t xml:space="preserve"> Вишгородський р-н,</w:t>
      </w:r>
      <w:r w:rsidRPr="00177FC9">
        <w:t xml:space="preserve"> </w:t>
      </w:r>
      <w:r w:rsidR="000D316F" w:rsidRPr="00177FC9">
        <w:t>с.</w:t>
      </w:r>
      <w:r w:rsidRPr="00177FC9">
        <w:t xml:space="preserve"> </w:t>
      </w:r>
      <w:r w:rsidR="0020781E" w:rsidRPr="00177FC9">
        <w:t>Пірнове</w:t>
      </w:r>
      <w:r w:rsidRPr="00177FC9">
        <w:t>, вул</w:t>
      </w:r>
      <w:r w:rsidR="000B7B5D" w:rsidRPr="00177FC9">
        <w:t xml:space="preserve">. </w:t>
      </w:r>
      <w:r w:rsidR="0020781E" w:rsidRPr="00177FC9">
        <w:t>Спортивн</w:t>
      </w:r>
      <w:r w:rsidR="000B7B5D" w:rsidRPr="00177FC9">
        <w:t>а,</w:t>
      </w:r>
      <w:r w:rsidRPr="00177FC9">
        <w:t xml:space="preserve"> </w:t>
      </w:r>
      <w:r w:rsidR="0020781E" w:rsidRPr="00177FC9">
        <w:t>1</w:t>
      </w:r>
      <w:r w:rsidRPr="00177FC9">
        <w:t>.</w:t>
      </w:r>
    </w:p>
    <w:p w14:paraId="17A42498" w14:textId="77B98CAB" w:rsidR="004D5CD6" w:rsidRPr="00177FC9" w:rsidRDefault="004D5CD6">
      <w:pPr>
        <w:pStyle w:val="1"/>
        <w:numPr>
          <w:ilvl w:val="0"/>
          <w:numId w:val="1"/>
        </w:numPr>
        <w:shd w:val="clear" w:color="auto" w:fill="auto"/>
        <w:tabs>
          <w:tab w:val="left" w:pos="502"/>
        </w:tabs>
        <w:jc w:val="both"/>
      </w:pPr>
      <w:r w:rsidRPr="00177FC9">
        <w:t xml:space="preserve">Категорія: </w:t>
      </w:r>
      <w:r w:rsidR="00917865" w:rsidRPr="00177FC9">
        <w:t>о</w:t>
      </w:r>
      <w:r w:rsidRPr="00177FC9">
        <w:t>ргани місцевого самоврядування</w:t>
      </w:r>
      <w:r w:rsidR="0012435E" w:rsidRPr="00177FC9">
        <w:t>.</w:t>
      </w:r>
    </w:p>
    <w:p w14:paraId="0F1CA267" w14:textId="5172C5C4" w:rsidR="00F953DF" w:rsidRPr="00177FC9" w:rsidRDefault="009A6876">
      <w:pPr>
        <w:pStyle w:val="1"/>
        <w:numPr>
          <w:ilvl w:val="0"/>
          <w:numId w:val="1"/>
        </w:numPr>
        <w:shd w:val="clear" w:color="auto" w:fill="auto"/>
        <w:tabs>
          <w:tab w:val="left" w:pos="502"/>
        </w:tabs>
        <w:jc w:val="both"/>
      </w:pPr>
      <w:r w:rsidRPr="00177FC9">
        <w:t xml:space="preserve">Посадові особи замовника, уповноважені здійснювати зв’язок з учасниками (прізвище, ім'я, по батькові, посада, номер телефону, </w:t>
      </w:r>
      <w:r w:rsidRPr="00177FC9">
        <w:rPr>
          <w:lang w:val="en-US" w:eastAsia="en-US" w:bidi="en-US"/>
        </w:rPr>
        <w:t>e</w:t>
      </w:r>
      <w:r w:rsidRPr="00177FC9">
        <w:rPr>
          <w:lang w:eastAsia="en-US" w:bidi="en-US"/>
        </w:rPr>
        <w:t>-</w:t>
      </w:r>
      <w:r w:rsidRPr="00177FC9">
        <w:rPr>
          <w:lang w:val="en-US" w:eastAsia="en-US" w:bidi="en-US"/>
        </w:rPr>
        <w:t>mail</w:t>
      </w:r>
      <w:r w:rsidRPr="00177FC9">
        <w:rPr>
          <w:lang w:eastAsia="en-US" w:bidi="en-US"/>
        </w:rPr>
        <w:t xml:space="preserve">): </w:t>
      </w:r>
      <w:r w:rsidR="0020781E" w:rsidRPr="00177FC9">
        <w:t xml:space="preserve">уповноважена особа </w:t>
      </w:r>
      <w:r w:rsidRPr="00177FC9">
        <w:t xml:space="preserve"> </w:t>
      </w:r>
      <w:r w:rsidR="00280FE2" w:rsidRPr="00177FC9">
        <w:t xml:space="preserve">з публічних закупівель </w:t>
      </w:r>
      <w:r w:rsidR="005C4796" w:rsidRPr="00177FC9">
        <w:t>Лагута Анна Вікторівна</w:t>
      </w:r>
      <w:r w:rsidR="00FA5898">
        <w:t>,</w:t>
      </w:r>
      <w:r w:rsidRPr="00177FC9">
        <w:t xml:space="preserve"> </w:t>
      </w:r>
      <w:r w:rsidR="00744A5C" w:rsidRPr="00177FC9">
        <w:t>тел.0951442472, annalaguta</w:t>
      </w:r>
      <w:r w:rsidR="00B530ED" w:rsidRPr="00177FC9">
        <w:t>350</w:t>
      </w:r>
      <w:r w:rsidR="00744A5C" w:rsidRPr="00177FC9">
        <w:t>@gmail.com</w:t>
      </w:r>
      <w:r w:rsidR="0012435E" w:rsidRPr="00177FC9">
        <w:rPr>
          <w:lang w:eastAsia="en-US" w:bidi="en-US"/>
        </w:rPr>
        <w:t>.</w:t>
      </w:r>
    </w:p>
    <w:p w14:paraId="588F1252" w14:textId="724A78B8" w:rsidR="00F953DF" w:rsidRPr="00314AD7" w:rsidRDefault="009A6876">
      <w:pPr>
        <w:pStyle w:val="1"/>
        <w:shd w:val="clear" w:color="auto" w:fill="auto"/>
        <w:jc w:val="both"/>
        <w:rPr>
          <w:b/>
          <w:bCs/>
        </w:rPr>
      </w:pPr>
      <w:r w:rsidRPr="00867848">
        <w:t>2</w:t>
      </w:r>
      <w:r w:rsidRPr="00177FC9">
        <w:rPr>
          <w:b/>
          <w:bCs/>
        </w:rPr>
        <w:t>.</w:t>
      </w:r>
      <w:r w:rsidRPr="00177FC9">
        <w:rPr>
          <w:bCs/>
        </w:rPr>
        <w:t>Очікувана варті</w:t>
      </w:r>
      <w:r w:rsidR="0020781E" w:rsidRPr="00177FC9">
        <w:rPr>
          <w:bCs/>
        </w:rPr>
        <w:t>сть предмету закупівлі з ПДВ</w:t>
      </w:r>
      <w:r w:rsidR="0020781E" w:rsidRPr="00177FC9">
        <w:rPr>
          <w:b/>
          <w:bCs/>
        </w:rPr>
        <w:t xml:space="preserve">: </w:t>
      </w:r>
      <w:r w:rsidR="008567F6" w:rsidRPr="00177FC9">
        <w:rPr>
          <w:b/>
          <w:bCs/>
          <w:lang w:val="ru-RU"/>
        </w:rPr>
        <w:t xml:space="preserve"> </w:t>
      </w:r>
      <w:r w:rsidR="00352401">
        <w:rPr>
          <w:b/>
          <w:bCs/>
          <w:lang w:val="ru-RU"/>
        </w:rPr>
        <w:t>3</w:t>
      </w:r>
      <w:r w:rsidR="00DE0F55">
        <w:rPr>
          <w:b/>
          <w:bCs/>
          <w:lang w:val="ru-RU"/>
        </w:rPr>
        <w:t>0</w:t>
      </w:r>
      <w:r w:rsidR="00352401">
        <w:rPr>
          <w:b/>
          <w:bCs/>
          <w:lang w:val="ru-RU"/>
        </w:rPr>
        <w:t xml:space="preserve">0 </w:t>
      </w:r>
      <w:r w:rsidR="00FF06EF" w:rsidRPr="00177FC9">
        <w:rPr>
          <w:b/>
          <w:bCs/>
          <w:lang w:val="ru-RU"/>
        </w:rPr>
        <w:t>0</w:t>
      </w:r>
      <w:r w:rsidR="00B75EDA" w:rsidRPr="00177FC9">
        <w:rPr>
          <w:b/>
          <w:bCs/>
          <w:lang w:val="ru-RU"/>
        </w:rPr>
        <w:t>0</w:t>
      </w:r>
      <w:r w:rsidR="008567F6" w:rsidRPr="00177FC9">
        <w:rPr>
          <w:b/>
          <w:bCs/>
          <w:lang w:val="ru-RU"/>
        </w:rPr>
        <w:t>0</w:t>
      </w:r>
      <w:r w:rsidR="009E1B52" w:rsidRPr="00177FC9">
        <w:rPr>
          <w:b/>
          <w:bCs/>
        </w:rPr>
        <w:t>,00</w:t>
      </w:r>
      <w:r w:rsidRPr="00177FC9">
        <w:rPr>
          <w:b/>
          <w:bCs/>
        </w:rPr>
        <w:t xml:space="preserve"> гри. (</w:t>
      </w:r>
      <w:r w:rsidR="00352401">
        <w:rPr>
          <w:b/>
          <w:bCs/>
        </w:rPr>
        <w:t>триста</w:t>
      </w:r>
      <w:r w:rsidR="00B70E29" w:rsidRPr="00177FC9">
        <w:rPr>
          <w:b/>
          <w:bCs/>
        </w:rPr>
        <w:t xml:space="preserve"> тисяч</w:t>
      </w:r>
      <w:r w:rsidR="00B75EDA" w:rsidRPr="00177FC9">
        <w:rPr>
          <w:b/>
          <w:bCs/>
        </w:rPr>
        <w:t xml:space="preserve"> </w:t>
      </w:r>
      <w:r w:rsidRPr="00177FC9">
        <w:rPr>
          <w:b/>
          <w:bCs/>
        </w:rPr>
        <w:t>гр</w:t>
      </w:r>
      <w:r w:rsidR="00B75EDA" w:rsidRPr="00177FC9">
        <w:rPr>
          <w:b/>
          <w:bCs/>
        </w:rPr>
        <w:t>н</w:t>
      </w:r>
      <w:r w:rsidRPr="00177FC9">
        <w:rPr>
          <w:b/>
          <w:bCs/>
        </w:rPr>
        <w:t>. 00 коп.)</w:t>
      </w:r>
      <w:r w:rsidR="0012435E" w:rsidRPr="00177FC9">
        <w:rPr>
          <w:b/>
          <w:bCs/>
        </w:rPr>
        <w:t>.</w:t>
      </w:r>
    </w:p>
    <w:p w14:paraId="03BEC9E1" w14:textId="2EC2EF04" w:rsidR="00F953DF" w:rsidRPr="00177FC9" w:rsidRDefault="0020781E" w:rsidP="0020781E">
      <w:pPr>
        <w:jc w:val="both"/>
        <w:rPr>
          <w:rFonts w:ascii="Times New Roman" w:hAnsi="Times New Roman" w:cs="Times New Roman"/>
        </w:rPr>
      </w:pPr>
      <w:r w:rsidRPr="00867848">
        <w:rPr>
          <w:rFonts w:ascii="Times New Roman" w:hAnsi="Times New Roman" w:cs="Times New Roman"/>
        </w:rPr>
        <w:t>2.1</w:t>
      </w:r>
      <w:r w:rsidRPr="00177FC9">
        <w:rPr>
          <w:rFonts w:ascii="Times New Roman" w:hAnsi="Times New Roman" w:cs="Times New Roman"/>
          <w:b/>
          <w:bCs/>
        </w:rPr>
        <w:t xml:space="preserve"> </w:t>
      </w:r>
      <w:r w:rsidR="009A6876" w:rsidRPr="00177FC9">
        <w:rPr>
          <w:rFonts w:ascii="Times New Roman" w:hAnsi="Times New Roman" w:cs="Times New Roman"/>
          <w:bCs/>
        </w:rPr>
        <w:t xml:space="preserve">Розмір мінімального кроку пониження ціни під час електронного </w:t>
      </w:r>
      <w:r w:rsidRPr="00177FC9">
        <w:rPr>
          <w:rFonts w:ascii="Times New Roman" w:hAnsi="Times New Roman" w:cs="Times New Roman"/>
          <w:color w:val="auto"/>
        </w:rPr>
        <w:t>аукціону</w:t>
      </w:r>
      <w:r w:rsidR="00355AE9" w:rsidRPr="00177FC9">
        <w:rPr>
          <w:rFonts w:ascii="Times New Roman" w:hAnsi="Times New Roman" w:cs="Times New Roman"/>
          <w:color w:val="auto"/>
        </w:rPr>
        <w:t>:</w:t>
      </w:r>
      <w:r w:rsidRPr="00177FC9">
        <w:rPr>
          <w:rFonts w:ascii="Times New Roman" w:hAnsi="Times New Roman" w:cs="Times New Roman"/>
          <w:color w:val="auto"/>
        </w:rPr>
        <w:t xml:space="preserve"> </w:t>
      </w:r>
      <w:r w:rsidRPr="00177FC9">
        <w:rPr>
          <w:rFonts w:ascii="Times New Roman" w:eastAsia="Times New Roman" w:hAnsi="Times New Roman" w:cs="Times New Roman"/>
          <w:b/>
          <w:bCs/>
          <w:color w:val="auto"/>
        </w:rPr>
        <w:t>0,5%</w:t>
      </w:r>
      <w:r w:rsidRPr="00177FC9">
        <w:rPr>
          <w:rFonts w:ascii="Times New Roman" w:eastAsia="Times New Roman" w:hAnsi="Times New Roman" w:cs="Times New Roman"/>
          <w:color w:val="auto"/>
        </w:rPr>
        <w:t xml:space="preserve"> очікуваної </w:t>
      </w:r>
      <w:r w:rsidR="009A6876" w:rsidRPr="00177FC9">
        <w:rPr>
          <w:rFonts w:ascii="Times New Roman" w:hAnsi="Times New Roman" w:cs="Times New Roman"/>
          <w:bCs/>
        </w:rPr>
        <w:t>очікува</w:t>
      </w:r>
      <w:r w:rsidRPr="00177FC9">
        <w:rPr>
          <w:rFonts w:ascii="Times New Roman" w:hAnsi="Times New Roman" w:cs="Times New Roman"/>
          <w:bCs/>
        </w:rPr>
        <w:t xml:space="preserve">ної вартості </w:t>
      </w:r>
      <w:r w:rsidR="00867848">
        <w:rPr>
          <w:rFonts w:ascii="Times New Roman" w:hAnsi="Times New Roman" w:cs="Times New Roman"/>
          <w:bCs/>
        </w:rPr>
        <w:t xml:space="preserve">предмета </w:t>
      </w:r>
      <w:r w:rsidRPr="00177FC9">
        <w:rPr>
          <w:rFonts w:ascii="Times New Roman" w:hAnsi="Times New Roman" w:cs="Times New Roman"/>
          <w:bCs/>
        </w:rPr>
        <w:t>закупівлі</w:t>
      </w:r>
      <w:r w:rsidR="00355AE9" w:rsidRPr="00177FC9">
        <w:rPr>
          <w:rFonts w:ascii="Times New Roman" w:hAnsi="Times New Roman" w:cs="Times New Roman"/>
          <w:bCs/>
        </w:rPr>
        <w:t>.</w:t>
      </w:r>
    </w:p>
    <w:p w14:paraId="49537A67" w14:textId="45C1098F" w:rsidR="0020781E" w:rsidRPr="00177FC9" w:rsidRDefault="0020781E" w:rsidP="0020781E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7FC9">
        <w:rPr>
          <w:rFonts w:ascii="Times New Roman" w:hAnsi="Times New Roman" w:cs="Times New Roman"/>
          <w:bCs/>
          <w:sz w:val="24"/>
          <w:szCs w:val="24"/>
          <w:lang w:val="uk-UA" w:eastAsia="uk-UA" w:bidi="uk-UA"/>
        </w:rPr>
        <w:t xml:space="preserve">2.2 </w:t>
      </w:r>
      <w:r w:rsidR="009A6876" w:rsidRPr="00177FC9">
        <w:rPr>
          <w:rFonts w:ascii="Times New Roman" w:hAnsi="Times New Roman" w:cs="Times New Roman"/>
          <w:bCs/>
          <w:sz w:val="24"/>
          <w:szCs w:val="24"/>
          <w:lang w:val="uk-UA" w:eastAsia="uk-UA" w:bidi="uk-UA"/>
        </w:rPr>
        <w:t>Інформація про предмет закупівлі</w:t>
      </w:r>
      <w:r w:rsidR="009A6876" w:rsidRPr="00177FC9">
        <w:rPr>
          <w:b/>
          <w:bCs/>
          <w:sz w:val="24"/>
          <w:szCs w:val="24"/>
          <w:lang w:val="uk-UA" w:eastAsia="uk-UA" w:bidi="uk-UA"/>
        </w:rPr>
        <w:t xml:space="preserve">: </w:t>
      </w:r>
      <w:r w:rsidR="00534A55" w:rsidRPr="00177FC9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 xml:space="preserve">ДК 021-2015 90510000-5 — </w:t>
      </w:r>
      <w:r w:rsidR="00AA0ADC" w:rsidRPr="00177FC9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>Утилізація сміття та поводження зі сміттям</w:t>
      </w:r>
      <w:r w:rsidR="00534A55" w:rsidRPr="00177FC9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 xml:space="preserve"> (Послуги з поводження з побутовими відходами</w:t>
      </w:r>
      <w:r w:rsidR="00832128" w:rsidRPr="00177FC9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 xml:space="preserve"> в розрізі населених пунктів: с.Нижча Дубечня, с.Воропаїв, с.Пірново, с.Жукин, с.Вища Дубечня, с.Новосілки, с.Лебедівка, с.Сувид, с.Боденьки</w:t>
      </w:r>
      <w:r w:rsidR="00534A55" w:rsidRPr="00177FC9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>)</w:t>
      </w:r>
      <w:r w:rsidR="00373885" w:rsidRPr="00177FC9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>.</w:t>
      </w:r>
    </w:p>
    <w:p w14:paraId="228BAE11" w14:textId="6878B479" w:rsidR="0020781E" w:rsidRPr="00177FC9" w:rsidRDefault="0020781E" w:rsidP="002078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177FC9">
        <w:rPr>
          <w:rFonts w:ascii="Times New Roman" w:hAnsi="Times New Roman" w:cs="Times New Roman"/>
        </w:rPr>
        <w:t xml:space="preserve">3.Інформація про технічні, якісні та інші характеристики предмета закупівлі: наведена у </w:t>
      </w:r>
      <w:r w:rsidR="00E8479C" w:rsidRPr="00177FC9">
        <w:rPr>
          <w:rFonts w:ascii="Times New Roman" w:hAnsi="Times New Roman" w:cs="Times New Roman"/>
        </w:rPr>
        <w:t xml:space="preserve">технічних вимогах </w:t>
      </w:r>
      <w:r w:rsidR="00E8479C" w:rsidRPr="00177FC9">
        <w:rPr>
          <w:rFonts w:ascii="Times New Roman" w:hAnsi="Times New Roman" w:cs="Times New Roman"/>
          <w:i/>
          <w:iCs/>
        </w:rPr>
        <w:t>(Додаток №</w:t>
      </w:r>
      <w:r w:rsidR="0000273C">
        <w:rPr>
          <w:rFonts w:ascii="Times New Roman" w:hAnsi="Times New Roman" w:cs="Times New Roman"/>
          <w:i/>
          <w:iCs/>
        </w:rPr>
        <w:t>1</w:t>
      </w:r>
      <w:r w:rsidR="00E8479C" w:rsidRPr="00177FC9">
        <w:rPr>
          <w:rFonts w:ascii="Times New Roman" w:hAnsi="Times New Roman" w:cs="Times New Roman"/>
          <w:i/>
          <w:iCs/>
        </w:rPr>
        <w:t>)</w:t>
      </w:r>
      <w:r w:rsidRPr="00177FC9">
        <w:rPr>
          <w:rFonts w:ascii="Times New Roman" w:hAnsi="Times New Roman" w:cs="Times New Roman"/>
          <w:i/>
          <w:iCs/>
        </w:rPr>
        <w:t>.</w:t>
      </w:r>
    </w:p>
    <w:p w14:paraId="63A18430" w14:textId="427065D4" w:rsidR="00F953DF" w:rsidRPr="00177FC9" w:rsidRDefault="009A6876">
      <w:pPr>
        <w:pStyle w:val="1"/>
        <w:numPr>
          <w:ilvl w:val="1"/>
          <w:numId w:val="3"/>
        </w:numPr>
        <w:shd w:val="clear" w:color="auto" w:fill="auto"/>
        <w:tabs>
          <w:tab w:val="left" w:pos="445"/>
        </w:tabs>
        <w:jc w:val="both"/>
        <w:rPr>
          <w:b/>
          <w:bCs/>
        </w:rPr>
      </w:pPr>
      <w:r w:rsidRPr="00177FC9">
        <w:t>Місце надання послуг</w:t>
      </w:r>
      <w:r w:rsidR="00036C66" w:rsidRPr="00177FC9">
        <w:t xml:space="preserve">: </w:t>
      </w:r>
      <w:r w:rsidR="00036C66" w:rsidRPr="00177FC9">
        <w:rPr>
          <w:b/>
          <w:bCs/>
        </w:rPr>
        <w:t>с.Нижча Дубечня, с.Воропаїв, с.Пірново, с.Жукин, с.Вища Дубечня, с.Новосілки, с.Лебедівка, с.Сувид, с.Боденьки</w:t>
      </w:r>
      <w:r w:rsidR="003A42AB" w:rsidRPr="00177FC9">
        <w:rPr>
          <w:b/>
          <w:bCs/>
        </w:rPr>
        <w:t xml:space="preserve"> Вишгородського р-ну Київської обл.</w:t>
      </w:r>
    </w:p>
    <w:p w14:paraId="46590040" w14:textId="1A39EADA" w:rsidR="00F953DF" w:rsidRPr="00177FC9" w:rsidRDefault="00D34600">
      <w:pPr>
        <w:pStyle w:val="1"/>
        <w:numPr>
          <w:ilvl w:val="1"/>
          <w:numId w:val="3"/>
        </w:numPr>
        <w:shd w:val="clear" w:color="auto" w:fill="auto"/>
        <w:tabs>
          <w:tab w:val="left" w:pos="445"/>
        </w:tabs>
        <w:jc w:val="both"/>
        <w:rPr>
          <w:b/>
          <w:bCs/>
        </w:rPr>
      </w:pPr>
      <w:r w:rsidRPr="007B3751">
        <w:t xml:space="preserve">Кінцевий строк </w:t>
      </w:r>
      <w:r w:rsidR="00EF25CE" w:rsidRPr="007B3751">
        <w:t>надання</w:t>
      </w:r>
      <w:r w:rsidRPr="007B3751">
        <w:t xml:space="preserve"> послуг</w:t>
      </w:r>
      <w:r w:rsidR="009A6876" w:rsidRPr="007B3751">
        <w:t>:</w:t>
      </w:r>
      <w:r w:rsidR="0020781E" w:rsidRPr="00177FC9">
        <w:rPr>
          <w:b/>
          <w:bCs/>
        </w:rPr>
        <w:t xml:space="preserve"> до 31.12</w:t>
      </w:r>
      <w:r w:rsidR="009A6876" w:rsidRPr="00177FC9">
        <w:rPr>
          <w:b/>
          <w:bCs/>
        </w:rPr>
        <w:t>.202</w:t>
      </w:r>
      <w:r w:rsidR="00F662FE">
        <w:rPr>
          <w:b/>
          <w:bCs/>
        </w:rPr>
        <w:t>3</w:t>
      </w:r>
      <w:r w:rsidR="009A6876" w:rsidRPr="00177FC9">
        <w:rPr>
          <w:b/>
          <w:bCs/>
        </w:rPr>
        <w:t>р.</w:t>
      </w:r>
    </w:p>
    <w:p w14:paraId="5F6B76C8" w14:textId="7836D185" w:rsidR="004D5CD6" w:rsidRPr="00177FC9" w:rsidRDefault="004D5CD6">
      <w:pPr>
        <w:pStyle w:val="1"/>
        <w:numPr>
          <w:ilvl w:val="1"/>
          <w:numId w:val="3"/>
        </w:numPr>
        <w:shd w:val="clear" w:color="auto" w:fill="auto"/>
        <w:tabs>
          <w:tab w:val="left" w:pos="445"/>
        </w:tabs>
        <w:jc w:val="both"/>
      </w:pPr>
      <w:r w:rsidRPr="007B3751">
        <w:t>Кількість</w:t>
      </w:r>
      <w:r w:rsidRPr="00177FC9">
        <w:rPr>
          <w:b/>
          <w:bCs/>
        </w:rPr>
        <w:t>:</w:t>
      </w:r>
      <w:r w:rsidR="008E6D19" w:rsidRPr="00177FC9">
        <w:rPr>
          <w:b/>
          <w:bCs/>
        </w:rPr>
        <w:t xml:space="preserve"> </w:t>
      </w:r>
      <w:r w:rsidR="0052542E">
        <w:rPr>
          <w:b/>
          <w:bCs/>
        </w:rPr>
        <w:t>683</w:t>
      </w:r>
      <w:r w:rsidR="00102B4A" w:rsidRPr="00177FC9">
        <w:rPr>
          <w:b/>
          <w:bCs/>
        </w:rPr>
        <w:t>,</w:t>
      </w:r>
      <w:r w:rsidR="0052542E">
        <w:rPr>
          <w:b/>
          <w:bCs/>
        </w:rPr>
        <w:t>28</w:t>
      </w:r>
      <w:r w:rsidR="008E6D19" w:rsidRPr="00177FC9">
        <w:rPr>
          <w:b/>
          <w:bCs/>
        </w:rPr>
        <w:t xml:space="preserve"> м. куб.</w:t>
      </w:r>
      <w:r w:rsidR="003156AC" w:rsidRPr="00177FC9">
        <w:rPr>
          <w:b/>
          <w:bCs/>
        </w:rPr>
        <w:t xml:space="preserve"> </w:t>
      </w:r>
    </w:p>
    <w:p w14:paraId="38B8C733" w14:textId="2E74C900" w:rsidR="00F953DF" w:rsidRPr="00177FC9" w:rsidRDefault="009A6876" w:rsidP="00BD444B">
      <w:pPr>
        <w:pStyle w:val="1"/>
        <w:shd w:val="clear" w:color="auto" w:fill="auto"/>
        <w:jc w:val="both"/>
        <w:rPr>
          <w:color w:val="auto"/>
        </w:rPr>
      </w:pPr>
      <w:r w:rsidRPr="00177FC9">
        <w:t xml:space="preserve">3.4. </w:t>
      </w:r>
      <w:r w:rsidR="0020781E" w:rsidRPr="00177FC9">
        <w:t xml:space="preserve">Умови оплати: </w:t>
      </w:r>
      <w:r w:rsidR="008E6D19" w:rsidRPr="00177FC9">
        <w:t>на підставі акту надан</w:t>
      </w:r>
      <w:r w:rsidR="00BC557D" w:rsidRPr="00177FC9">
        <w:t>их</w:t>
      </w:r>
      <w:r w:rsidR="008E6D19" w:rsidRPr="00177FC9">
        <w:t xml:space="preserve"> послуг протягом </w:t>
      </w:r>
      <w:r w:rsidR="00ED7B03" w:rsidRPr="00177FC9">
        <w:rPr>
          <w:b/>
          <w:bCs/>
        </w:rPr>
        <w:t>7 (семи)</w:t>
      </w:r>
      <w:r w:rsidR="008E6D19" w:rsidRPr="00177FC9">
        <w:t xml:space="preserve"> банківських днів з дати підписання акту.</w:t>
      </w:r>
    </w:p>
    <w:p w14:paraId="683D3875" w14:textId="6316A4DE" w:rsidR="00F953DF" w:rsidRPr="00177FC9" w:rsidRDefault="009A6876" w:rsidP="00715A8C">
      <w:pPr>
        <w:pStyle w:val="1"/>
        <w:numPr>
          <w:ilvl w:val="0"/>
          <w:numId w:val="3"/>
        </w:numPr>
        <w:shd w:val="clear" w:color="auto" w:fill="auto"/>
        <w:tabs>
          <w:tab w:val="left" w:pos="333"/>
        </w:tabs>
        <w:jc w:val="both"/>
      </w:pPr>
      <w:r w:rsidRPr="00177FC9">
        <w:t xml:space="preserve">Кінцевий строк </w:t>
      </w:r>
      <w:r w:rsidR="00E8479C" w:rsidRPr="00177FC9">
        <w:t xml:space="preserve">тендерних </w:t>
      </w:r>
      <w:r w:rsidRPr="00177FC9">
        <w:t xml:space="preserve">подання пропозицій </w:t>
      </w:r>
      <w:r w:rsidR="00F76192" w:rsidRPr="00F76192">
        <w:t xml:space="preserve">не може бути менше, ніж </w:t>
      </w:r>
      <w:r w:rsidR="00F76192" w:rsidRPr="00F76192">
        <w:rPr>
          <w:b/>
          <w:bCs/>
        </w:rPr>
        <w:t>сім днів</w:t>
      </w:r>
      <w:r w:rsidR="00F76192" w:rsidRPr="00F76192">
        <w:t xml:space="preserve"> з дня оприлюднення оголошення про проведення відкритих торгів в електронній системі закупівель</w:t>
      </w:r>
      <w:r w:rsidR="0032728A" w:rsidRPr="00177FC9">
        <w:rPr>
          <w:b/>
          <w:bCs/>
        </w:rPr>
        <w:t xml:space="preserve">  </w:t>
      </w:r>
      <w:r w:rsidR="00165876" w:rsidRPr="00B53478">
        <w:rPr>
          <w:b/>
          <w:bCs/>
        </w:rPr>
        <w:t>(</w:t>
      </w:r>
      <w:r w:rsidR="00E801FB">
        <w:rPr>
          <w:b/>
          <w:bCs/>
        </w:rPr>
        <w:t>08</w:t>
      </w:r>
      <w:r w:rsidRPr="00B53478">
        <w:rPr>
          <w:b/>
          <w:bCs/>
        </w:rPr>
        <w:t>.</w:t>
      </w:r>
      <w:r w:rsidR="00165876" w:rsidRPr="00B53478">
        <w:rPr>
          <w:b/>
          <w:bCs/>
        </w:rPr>
        <w:t>0</w:t>
      </w:r>
      <w:r w:rsidR="00E801FB">
        <w:rPr>
          <w:b/>
          <w:bCs/>
        </w:rPr>
        <w:t>2</w:t>
      </w:r>
      <w:r w:rsidRPr="00B53478">
        <w:rPr>
          <w:b/>
          <w:bCs/>
        </w:rPr>
        <w:t>.202</w:t>
      </w:r>
      <w:r w:rsidR="00B53478" w:rsidRPr="00B53478">
        <w:rPr>
          <w:b/>
          <w:bCs/>
        </w:rPr>
        <w:t>3 00:00</w:t>
      </w:r>
      <w:r w:rsidR="00165876" w:rsidRPr="00B53478">
        <w:rPr>
          <w:b/>
          <w:bCs/>
        </w:rPr>
        <w:t>)</w:t>
      </w:r>
    </w:p>
    <w:p w14:paraId="71A1740A" w14:textId="2A3C30DE" w:rsidR="0041070C" w:rsidRPr="00177FC9" w:rsidRDefault="009A5173">
      <w:pPr>
        <w:pStyle w:val="1"/>
        <w:numPr>
          <w:ilvl w:val="0"/>
          <w:numId w:val="3"/>
        </w:numPr>
        <w:shd w:val="clear" w:color="auto" w:fill="auto"/>
        <w:tabs>
          <w:tab w:val="left" w:pos="333"/>
        </w:tabs>
        <w:jc w:val="both"/>
      </w:pPr>
      <w:r w:rsidRPr="00177FC9">
        <w:t>Мова, якою повинні готуватися тендерні пропозиції: українська.</w:t>
      </w:r>
    </w:p>
    <w:p w14:paraId="6C7A8093" w14:textId="184B8206" w:rsidR="00B70E29" w:rsidRPr="00177FC9" w:rsidRDefault="009A6876" w:rsidP="00B70E29">
      <w:pPr>
        <w:pStyle w:val="1"/>
        <w:numPr>
          <w:ilvl w:val="0"/>
          <w:numId w:val="3"/>
        </w:numPr>
        <w:shd w:val="clear" w:color="auto" w:fill="auto"/>
        <w:tabs>
          <w:tab w:val="left" w:pos="333"/>
        </w:tabs>
        <w:jc w:val="both"/>
      </w:pPr>
      <w:r w:rsidRPr="00177FC9">
        <w:t xml:space="preserve">Перелік критеріїв та методика оцінки пропозицій із зазначенням питомої ваги критеріїв: </w:t>
      </w:r>
      <w:r w:rsidR="00671AF8">
        <w:t>є</w:t>
      </w:r>
      <w:r w:rsidRPr="00177FC9">
        <w:t>диним критерієм оцінки пропозицій є ціна (з урахуванням всіх податків, зборів і всіх обов’язкових платежів, які сплачує Учасник).</w:t>
      </w:r>
    </w:p>
    <w:p w14:paraId="4DDE6830" w14:textId="77777777" w:rsidR="00F953DF" w:rsidRPr="00177FC9" w:rsidRDefault="009A6876">
      <w:pPr>
        <w:pStyle w:val="1"/>
        <w:numPr>
          <w:ilvl w:val="0"/>
          <w:numId w:val="3"/>
        </w:numPr>
        <w:shd w:val="clear" w:color="auto" w:fill="auto"/>
        <w:tabs>
          <w:tab w:val="left" w:pos="333"/>
        </w:tabs>
        <w:jc w:val="both"/>
      </w:pPr>
      <w:r w:rsidRPr="00177FC9">
        <w:t>Розмір та умови надання забезпечення пропозицій учасників (якщо замовник вимагає його надати): не вимагається .</w:t>
      </w:r>
    </w:p>
    <w:p w14:paraId="3C5815DB" w14:textId="06C50972" w:rsidR="00DA5DC8" w:rsidRPr="00177FC9" w:rsidRDefault="009A6876" w:rsidP="00C62418">
      <w:pPr>
        <w:pStyle w:val="1"/>
        <w:numPr>
          <w:ilvl w:val="0"/>
          <w:numId w:val="3"/>
        </w:numPr>
        <w:shd w:val="clear" w:color="auto" w:fill="auto"/>
        <w:tabs>
          <w:tab w:val="left" w:pos="333"/>
        </w:tabs>
        <w:jc w:val="both"/>
      </w:pPr>
      <w:r w:rsidRPr="00177FC9">
        <w:t xml:space="preserve">Розмір та умови </w:t>
      </w:r>
      <w:r w:rsidR="0032728A" w:rsidRPr="00177FC9">
        <w:t>н</w:t>
      </w:r>
      <w:r w:rsidRPr="00177FC9">
        <w:t>адання забезпечення виконання договору про закупівлю (якщо замовник вимагає його надати): не вимагається.</w:t>
      </w:r>
    </w:p>
    <w:p w14:paraId="50080319" w14:textId="0D0CCC3E" w:rsidR="00177FC9" w:rsidRPr="00177FC9" w:rsidRDefault="00177FC9" w:rsidP="00177FC9">
      <w:pPr>
        <w:pStyle w:val="1"/>
        <w:shd w:val="clear" w:color="auto" w:fill="auto"/>
        <w:tabs>
          <w:tab w:val="left" w:pos="333"/>
        </w:tabs>
        <w:ind w:firstLine="335"/>
        <w:jc w:val="both"/>
        <w:rPr>
          <w:sz w:val="20"/>
          <w:szCs w:val="20"/>
        </w:rPr>
      </w:pPr>
      <w:r w:rsidRPr="00177FC9">
        <w:rPr>
          <w:sz w:val="20"/>
          <w:szCs w:val="20"/>
        </w:rPr>
        <w:t>Перелік додатків до тендерної документації:</w:t>
      </w:r>
    </w:p>
    <w:p w14:paraId="300A7DA3" w14:textId="494E4FE0" w:rsidR="00177FC9" w:rsidRPr="00177FC9" w:rsidRDefault="00177FC9" w:rsidP="00177FC9">
      <w:pPr>
        <w:pStyle w:val="1"/>
        <w:shd w:val="clear" w:color="auto" w:fill="auto"/>
        <w:tabs>
          <w:tab w:val="left" w:pos="333"/>
        </w:tabs>
        <w:ind w:left="720"/>
        <w:jc w:val="both"/>
        <w:rPr>
          <w:sz w:val="20"/>
          <w:szCs w:val="20"/>
        </w:rPr>
      </w:pPr>
      <w:r w:rsidRPr="00177FC9">
        <w:rPr>
          <w:sz w:val="20"/>
          <w:szCs w:val="20"/>
        </w:rPr>
        <w:t xml:space="preserve">Додаток </w:t>
      </w:r>
      <w:r w:rsidR="00B966EC">
        <w:rPr>
          <w:sz w:val="20"/>
          <w:szCs w:val="20"/>
        </w:rPr>
        <w:t>1</w:t>
      </w:r>
      <w:r w:rsidRPr="00177FC9">
        <w:rPr>
          <w:sz w:val="20"/>
          <w:szCs w:val="20"/>
        </w:rPr>
        <w:t xml:space="preserve"> «Технічні вимоги до предмет</w:t>
      </w:r>
      <w:r w:rsidR="00F96AC7">
        <w:rPr>
          <w:sz w:val="20"/>
          <w:szCs w:val="20"/>
        </w:rPr>
        <w:t>а</w:t>
      </w:r>
      <w:r w:rsidRPr="00177FC9">
        <w:rPr>
          <w:sz w:val="20"/>
          <w:szCs w:val="20"/>
        </w:rPr>
        <w:t xml:space="preserve"> закупівлі»;</w:t>
      </w:r>
    </w:p>
    <w:p w14:paraId="5054F60A" w14:textId="2F1BB039" w:rsidR="00177FC9" w:rsidRPr="00177FC9" w:rsidRDefault="00177FC9" w:rsidP="00177FC9">
      <w:pPr>
        <w:pStyle w:val="1"/>
        <w:shd w:val="clear" w:color="auto" w:fill="auto"/>
        <w:tabs>
          <w:tab w:val="left" w:pos="333"/>
        </w:tabs>
        <w:ind w:left="720"/>
        <w:jc w:val="both"/>
        <w:rPr>
          <w:sz w:val="20"/>
          <w:szCs w:val="20"/>
        </w:rPr>
      </w:pPr>
      <w:r w:rsidRPr="00177FC9">
        <w:rPr>
          <w:sz w:val="20"/>
          <w:szCs w:val="20"/>
        </w:rPr>
        <w:t xml:space="preserve">Додаток </w:t>
      </w:r>
      <w:r w:rsidR="00B966EC">
        <w:rPr>
          <w:sz w:val="20"/>
          <w:szCs w:val="20"/>
        </w:rPr>
        <w:t>2</w:t>
      </w:r>
      <w:r w:rsidRPr="00177FC9">
        <w:rPr>
          <w:sz w:val="20"/>
          <w:szCs w:val="20"/>
        </w:rPr>
        <w:t xml:space="preserve"> «Форма цінової пропозиції»;</w:t>
      </w:r>
    </w:p>
    <w:p w14:paraId="62D5EB72" w14:textId="5969F330" w:rsidR="00177FC9" w:rsidRPr="00177FC9" w:rsidRDefault="00177FC9" w:rsidP="00177FC9">
      <w:pPr>
        <w:pStyle w:val="1"/>
        <w:shd w:val="clear" w:color="auto" w:fill="auto"/>
        <w:tabs>
          <w:tab w:val="left" w:pos="333"/>
        </w:tabs>
        <w:ind w:left="720"/>
        <w:jc w:val="both"/>
        <w:rPr>
          <w:sz w:val="20"/>
          <w:szCs w:val="20"/>
        </w:rPr>
      </w:pPr>
      <w:r w:rsidRPr="00177FC9">
        <w:rPr>
          <w:sz w:val="20"/>
          <w:szCs w:val="20"/>
        </w:rPr>
        <w:t xml:space="preserve">Додаток </w:t>
      </w:r>
      <w:r w:rsidR="00B966EC">
        <w:rPr>
          <w:sz w:val="20"/>
          <w:szCs w:val="20"/>
        </w:rPr>
        <w:t>3</w:t>
      </w:r>
      <w:r w:rsidRPr="00177FC9">
        <w:rPr>
          <w:sz w:val="20"/>
          <w:szCs w:val="20"/>
        </w:rPr>
        <w:t xml:space="preserve"> «Проект договору».</w:t>
      </w:r>
    </w:p>
    <w:p w14:paraId="6D9B8486" w14:textId="152D1B3E" w:rsidR="00E60173" w:rsidRPr="00177FC9" w:rsidRDefault="00E60173" w:rsidP="00FF726D">
      <w:pPr>
        <w:rPr>
          <w:rFonts w:ascii="Times New Roman" w:eastAsia="Tahoma" w:hAnsi="Times New Roman" w:cs="Times New Roman"/>
        </w:rPr>
      </w:pPr>
    </w:p>
    <w:sectPr w:rsidR="00E60173" w:rsidRPr="00177FC9">
      <w:pgSz w:w="11900" w:h="16840"/>
      <w:pgMar w:top="642" w:right="1035" w:bottom="642" w:left="1144" w:header="214" w:footer="21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3A177" w14:textId="77777777" w:rsidR="001D669D" w:rsidRDefault="001D669D">
      <w:r>
        <w:separator/>
      </w:r>
    </w:p>
  </w:endnote>
  <w:endnote w:type="continuationSeparator" w:id="0">
    <w:p w14:paraId="4E99125F" w14:textId="77777777" w:rsidR="001D669D" w:rsidRDefault="001D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EBFD1" w14:textId="77777777" w:rsidR="001D669D" w:rsidRDefault="001D669D"/>
  </w:footnote>
  <w:footnote w:type="continuationSeparator" w:id="0">
    <w:p w14:paraId="37F4B661" w14:textId="77777777" w:rsidR="001D669D" w:rsidRDefault="001D66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4493"/>
    <w:multiLevelType w:val="multilevel"/>
    <w:tmpl w:val="FC946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231881"/>
    <w:multiLevelType w:val="multilevel"/>
    <w:tmpl w:val="695C794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A111DC"/>
    <w:multiLevelType w:val="hybridMultilevel"/>
    <w:tmpl w:val="B058926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01367"/>
    <w:multiLevelType w:val="multilevel"/>
    <w:tmpl w:val="F3CA4F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084B9B"/>
    <w:multiLevelType w:val="multilevel"/>
    <w:tmpl w:val="94CC00B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765667"/>
    <w:multiLevelType w:val="multilevel"/>
    <w:tmpl w:val="FB8CF0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14523339">
    <w:abstractNumId w:val="3"/>
  </w:num>
  <w:num w:numId="2" w16cid:durableId="1342781453">
    <w:abstractNumId w:val="4"/>
  </w:num>
  <w:num w:numId="3" w16cid:durableId="1092824176">
    <w:abstractNumId w:val="1"/>
  </w:num>
  <w:num w:numId="4" w16cid:durableId="1701856551">
    <w:abstractNumId w:val="5"/>
  </w:num>
  <w:num w:numId="5" w16cid:durableId="1524123391">
    <w:abstractNumId w:val="0"/>
  </w:num>
  <w:num w:numId="6" w16cid:durableId="1594821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3DF"/>
    <w:rsid w:val="0000273C"/>
    <w:rsid w:val="00003EC2"/>
    <w:rsid w:val="00024AB4"/>
    <w:rsid w:val="0002624D"/>
    <w:rsid w:val="00036C66"/>
    <w:rsid w:val="00063BD4"/>
    <w:rsid w:val="00067727"/>
    <w:rsid w:val="00070741"/>
    <w:rsid w:val="00080ABA"/>
    <w:rsid w:val="000918A4"/>
    <w:rsid w:val="00092F19"/>
    <w:rsid w:val="000A3A8F"/>
    <w:rsid w:val="000B210E"/>
    <w:rsid w:val="000B7B5D"/>
    <w:rsid w:val="000D316F"/>
    <w:rsid w:val="00102B4A"/>
    <w:rsid w:val="001144EB"/>
    <w:rsid w:val="0012435E"/>
    <w:rsid w:val="00165876"/>
    <w:rsid w:val="00177BFA"/>
    <w:rsid w:val="00177FC9"/>
    <w:rsid w:val="001805D8"/>
    <w:rsid w:val="001A63A7"/>
    <w:rsid w:val="001A6593"/>
    <w:rsid w:val="001D669D"/>
    <w:rsid w:val="001E41DF"/>
    <w:rsid w:val="001F217D"/>
    <w:rsid w:val="0020781E"/>
    <w:rsid w:val="00214FA9"/>
    <w:rsid w:val="00215396"/>
    <w:rsid w:val="00221BDA"/>
    <w:rsid w:val="0022364E"/>
    <w:rsid w:val="00236C2E"/>
    <w:rsid w:val="002504F6"/>
    <w:rsid w:val="00280FE2"/>
    <w:rsid w:val="002A7EB6"/>
    <w:rsid w:val="002C0E07"/>
    <w:rsid w:val="002F19F2"/>
    <w:rsid w:val="00314AD7"/>
    <w:rsid w:val="003156AC"/>
    <w:rsid w:val="00316066"/>
    <w:rsid w:val="003234A8"/>
    <w:rsid w:val="0032728A"/>
    <w:rsid w:val="00332CA9"/>
    <w:rsid w:val="00352401"/>
    <w:rsid w:val="00355AE9"/>
    <w:rsid w:val="00364E50"/>
    <w:rsid w:val="00373885"/>
    <w:rsid w:val="003955C0"/>
    <w:rsid w:val="003A32ED"/>
    <w:rsid w:val="003A42AB"/>
    <w:rsid w:val="003A619D"/>
    <w:rsid w:val="003C58A3"/>
    <w:rsid w:val="00403F5E"/>
    <w:rsid w:val="0041070C"/>
    <w:rsid w:val="0042272B"/>
    <w:rsid w:val="0043538D"/>
    <w:rsid w:val="00440947"/>
    <w:rsid w:val="004437AA"/>
    <w:rsid w:val="00490C19"/>
    <w:rsid w:val="004D5CD6"/>
    <w:rsid w:val="00501591"/>
    <w:rsid w:val="0050244E"/>
    <w:rsid w:val="0052542E"/>
    <w:rsid w:val="00534A55"/>
    <w:rsid w:val="005C26E1"/>
    <w:rsid w:val="005C4796"/>
    <w:rsid w:val="005D69EB"/>
    <w:rsid w:val="00627B3A"/>
    <w:rsid w:val="0063004C"/>
    <w:rsid w:val="006437C9"/>
    <w:rsid w:val="00655242"/>
    <w:rsid w:val="00671AF8"/>
    <w:rsid w:val="006779AA"/>
    <w:rsid w:val="006B0329"/>
    <w:rsid w:val="00715A8C"/>
    <w:rsid w:val="0073078B"/>
    <w:rsid w:val="00744A5C"/>
    <w:rsid w:val="00750B97"/>
    <w:rsid w:val="0075632B"/>
    <w:rsid w:val="00760250"/>
    <w:rsid w:val="00764BCA"/>
    <w:rsid w:val="007759FA"/>
    <w:rsid w:val="007B3751"/>
    <w:rsid w:val="007C2591"/>
    <w:rsid w:val="008015D3"/>
    <w:rsid w:val="00823904"/>
    <w:rsid w:val="00832128"/>
    <w:rsid w:val="00851982"/>
    <w:rsid w:val="008567F6"/>
    <w:rsid w:val="00867848"/>
    <w:rsid w:val="008A16A3"/>
    <w:rsid w:val="008E6D19"/>
    <w:rsid w:val="00900797"/>
    <w:rsid w:val="00917865"/>
    <w:rsid w:val="00952A6A"/>
    <w:rsid w:val="00955BB9"/>
    <w:rsid w:val="00973BD8"/>
    <w:rsid w:val="00983A94"/>
    <w:rsid w:val="009A38C6"/>
    <w:rsid w:val="009A4869"/>
    <w:rsid w:val="009A5173"/>
    <w:rsid w:val="009A6876"/>
    <w:rsid w:val="009B6439"/>
    <w:rsid w:val="009D0C97"/>
    <w:rsid w:val="009E1B52"/>
    <w:rsid w:val="009E62F7"/>
    <w:rsid w:val="00A117D4"/>
    <w:rsid w:val="00A142CC"/>
    <w:rsid w:val="00A83D23"/>
    <w:rsid w:val="00A954D0"/>
    <w:rsid w:val="00A96BAE"/>
    <w:rsid w:val="00AA0ADC"/>
    <w:rsid w:val="00AD6FE8"/>
    <w:rsid w:val="00AE6D8F"/>
    <w:rsid w:val="00AF12B5"/>
    <w:rsid w:val="00AF12F8"/>
    <w:rsid w:val="00B530ED"/>
    <w:rsid w:val="00B53478"/>
    <w:rsid w:val="00B563D8"/>
    <w:rsid w:val="00B70E29"/>
    <w:rsid w:val="00B75EDA"/>
    <w:rsid w:val="00B94899"/>
    <w:rsid w:val="00B966EC"/>
    <w:rsid w:val="00BA7E3C"/>
    <w:rsid w:val="00BC557D"/>
    <w:rsid w:val="00BD444B"/>
    <w:rsid w:val="00BD6E78"/>
    <w:rsid w:val="00C471D4"/>
    <w:rsid w:val="00C607CA"/>
    <w:rsid w:val="00C62418"/>
    <w:rsid w:val="00C72A11"/>
    <w:rsid w:val="00C7603D"/>
    <w:rsid w:val="00C83A48"/>
    <w:rsid w:val="00C94697"/>
    <w:rsid w:val="00CA0CC5"/>
    <w:rsid w:val="00CB755C"/>
    <w:rsid w:val="00CF12ED"/>
    <w:rsid w:val="00D34600"/>
    <w:rsid w:val="00D457FE"/>
    <w:rsid w:val="00D730E8"/>
    <w:rsid w:val="00DA5DC8"/>
    <w:rsid w:val="00DA7600"/>
    <w:rsid w:val="00DC655E"/>
    <w:rsid w:val="00DE0F55"/>
    <w:rsid w:val="00E00000"/>
    <w:rsid w:val="00E04A3C"/>
    <w:rsid w:val="00E117AC"/>
    <w:rsid w:val="00E576F7"/>
    <w:rsid w:val="00E60173"/>
    <w:rsid w:val="00E6555F"/>
    <w:rsid w:val="00E801FB"/>
    <w:rsid w:val="00E8479C"/>
    <w:rsid w:val="00EB5299"/>
    <w:rsid w:val="00EC3849"/>
    <w:rsid w:val="00ED7B03"/>
    <w:rsid w:val="00EF25CE"/>
    <w:rsid w:val="00EF3F77"/>
    <w:rsid w:val="00F10286"/>
    <w:rsid w:val="00F23F08"/>
    <w:rsid w:val="00F662FE"/>
    <w:rsid w:val="00F76192"/>
    <w:rsid w:val="00F8171A"/>
    <w:rsid w:val="00F81A89"/>
    <w:rsid w:val="00F90AC7"/>
    <w:rsid w:val="00F91C09"/>
    <w:rsid w:val="00F94614"/>
    <w:rsid w:val="00F953DF"/>
    <w:rsid w:val="00F96AC7"/>
    <w:rsid w:val="00FA5898"/>
    <w:rsid w:val="00FB48A2"/>
    <w:rsid w:val="00FF06EF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ED2C"/>
  <w15:docId w15:val="{0369BDFB-0E28-4EF7-A0DE-417C298D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0">
    <w:name w:val="Обычный1"/>
    <w:rsid w:val="0020781E"/>
    <w:pPr>
      <w:widowControl/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 w:bidi="ar-SA"/>
    </w:rPr>
  </w:style>
  <w:style w:type="paragraph" w:styleId="a4">
    <w:name w:val="List Paragraph"/>
    <w:basedOn w:val="a"/>
    <w:uiPriority w:val="34"/>
    <w:qFormat/>
    <w:rsid w:val="0020781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601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AXELL</cp:lastModifiedBy>
  <cp:revision>19</cp:revision>
  <cp:lastPrinted>2022-02-09T14:24:00Z</cp:lastPrinted>
  <dcterms:created xsi:type="dcterms:W3CDTF">2022-03-03T08:29:00Z</dcterms:created>
  <dcterms:modified xsi:type="dcterms:W3CDTF">2023-01-31T10:20:00Z</dcterms:modified>
</cp:coreProperties>
</file>